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r w:rsidRPr="003604B6">
        <w:rPr>
          <w:rFonts w:ascii="Times New Roman" w:hAnsi="Times New Roman" w:cs="Times New Roman"/>
          <w:color w:val="202121"/>
        </w:rPr>
        <w:t xml:space="preserve">A </w:t>
      </w:r>
      <w:r w:rsidRPr="003604B6">
        <w:rPr>
          <w:rFonts w:ascii="Times New Roman" w:hAnsi="Times New Roman" w:cs="Times New Roman"/>
          <w:color w:val="111212"/>
        </w:rPr>
        <w:t xml:space="preserve">cross-sectional </w:t>
      </w:r>
      <w:r w:rsidRPr="003604B6">
        <w:rPr>
          <w:rFonts w:ascii="Times New Roman" w:hAnsi="Times New Roman" w:cs="Times New Roman"/>
          <w:color w:val="202121"/>
        </w:rPr>
        <w:t xml:space="preserve">study on </w:t>
      </w:r>
      <w:r w:rsidRPr="003604B6">
        <w:rPr>
          <w:rFonts w:ascii="Times New Roman" w:hAnsi="Times New Roman" w:cs="Times New Roman"/>
          <w:color w:val="111212"/>
        </w:rPr>
        <w:t xml:space="preserve">toxoplasmosis in </w:t>
      </w:r>
      <w:r w:rsidRPr="003604B6">
        <w:rPr>
          <w:rFonts w:ascii="Times New Roman" w:hAnsi="Times New Roman" w:cs="Times New Roman"/>
          <w:color w:val="202121"/>
        </w:rPr>
        <w:t xml:space="preserve">small </w:t>
      </w:r>
      <w:r w:rsidRPr="003604B6">
        <w:rPr>
          <w:rFonts w:ascii="Times New Roman" w:hAnsi="Times New Roman" w:cs="Times New Roman"/>
          <w:color w:val="111212"/>
        </w:rPr>
        <w:t xml:space="preserve">ruminants and humans </w:t>
      </w:r>
      <w:r w:rsidRPr="003604B6">
        <w:rPr>
          <w:rFonts w:ascii="Times New Roman" w:hAnsi="Times New Roman" w:cs="Times New Roman"/>
          <w:color w:val="202121"/>
        </w:rPr>
        <w:t xml:space="preserve">was </w:t>
      </w:r>
      <w:r w:rsidRPr="003604B6">
        <w:rPr>
          <w:rFonts w:ascii="Times New Roman" w:hAnsi="Times New Roman" w:cs="Times New Roman"/>
          <w:color w:val="111212"/>
        </w:rPr>
        <w:t xml:space="preserve">conducted </w:t>
      </w:r>
      <w:proofErr w:type="gramStart"/>
      <w:r w:rsidRPr="003604B6">
        <w:rPr>
          <w:rFonts w:ascii="Times New Roman" w:hAnsi="Times New Roman" w:cs="Times New Roman"/>
          <w:color w:val="111212"/>
        </w:rPr>
        <w:t>In</w:t>
      </w:r>
      <w:proofErr w:type="gramEnd"/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r w:rsidRPr="003604B6">
        <w:rPr>
          <w:rFonts w:ascii="Times New Roman" w:hAnsi="Times New Roman" w:cs="Times New Roman"/>
          <w:color w:val="202121"/>
        </w:rPr>
        <w:t>Ambo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proofErr w:type="spellStart"/>
      <w:r w:rsidR="008056B3" w:rsidRPr="003604B6">
        <w:rPr>
          <w:rFonts w:ascii="Times New Roman" w:hAnsi="Times New Roman" w:cs="Times New Roman"/>
          <w:color w:val="202121"/>
        </w:rPr>
        <w:t>f</w:t>
      </w:r>
      <w:r w:rsidRPr="003604B6">
        <w:rPr>
          <w:rFonts w:ascii="Times New Roman" w:hAnsi="Times New Roman" w:cs="Times New Roman"/>
          <w:color w:val="202121"/>
        </w:rPr>
        <w:t>entale</w:t>
      </w:r>
      <w:proofErr w:type="spellEnd"/>
      <w:r w:rsidRPr="003604B6">
        <w:rPr>
          <w:rFonts w:ascii="Times New Roman" w:hAnsi="Times New Roman" w:cs="Times New Roman"/>
          <w:color w:val="202121"/>
        </w:rPr>
        <w:t xml:space="preserve"> and </w:t>
      </w:r>
      <w:proofErr w:type="spellStart"/>
      <w:r w:rsidRPr="003604B6">
        <w:rPr>
          <w:rFonts w:ascii="Times New Roman" w:hAnsi="Times New Roman" w:cs="Times New Roman"/>
          <w:color w:val="202121"/>
        </w:rPr>
        <w:t>Adaa</w:t>
      </w:r>
      <w:proofErr w:type="spellEnd"/>
      <w:r w:rsidRPr="003604B6">
        <w:rPr>
          <w:rFonts w:ascii="Times New Roman" w:hAnsi="Times New Roman" w:cs="Times New Roman"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districts </w:t>
      </w:r>
      <w:r w:rsidRPr="003604B6">
        <w:rPr>
          <w:rFonts w:ascii="Times New Roman" w:hAnsi="Times New Roman" w:cs="Times New Roman"/>
          <w:color w:val="202121"/>
        </w:rPr>
        <w:t xml:space="preserve">of Central Ethiopia </w:t>
      </w:r>
      <w:r w:rsidRPr="003604B6">
        <w:rPr>
          <w:rFonts w:ascii="Times New Roman" w:hAnsi="Times New Roman" w:cs="Times New Roman"/>
          <w:color w:val="111212"/>
        </w:rPr>
        <w:t xml:space="preserve">between October </w:t>
      </w:r>
      <w:r w:rsidRPr="003604B6">
        <w:rPr>
          <w:rFonts w:ascii="Times New Roman" w:hAnsi="Times New Roman" w:cs="Times New Roman"/>
          <w:color w:val="202121"/>
        </w:rPr>
        <w:t>20</w:t>
      </w:r>
      <w:r w:rsidR="008056B3" w:rsidRPr="003604B6">
        <w:rPr>
          <w:rFonts w:ascii="Times New Roman" w:hAnsi="Times New Roman" w:cs="Times New Roman"/>
          <w:color w:val="111212"/>
        </w:rPr>
        <w:t>1</w:t>
      </w:r>
      <w:r w:rsidRPr="003604B6">
        <w:rPr>
          <w:rFonts w:ascii="Times New Roman" w:hAnsi="Times New Roman" w:cs="Times New Roman"/>
          <w:color w:val="111212"/>
        </w:rPr>
        <w:t xml:space="preserve">0 </w:t>
      </w:r>
      <w:r w:rsidRPr="003604B6">
        <w:rPr>
          <w:rFonts w:ascii="Times New Roman" w:hAnsi="Times New Roman" w:cs="Times New Roman"/>
          <w:color w:val="202121"/>
        </w:rPr>
        <w:t xml:space="preserve">and </w:t>
      </w:r>
      <w:r w:rsidRPr="003604B6">
        <w:rPr>
          <w:rFonts w:ascii="Times New Roman" w:hAnsi="Times New Roman" w:cs="Times New Roman"/>
          <w:color w:val="111212"/>
        </w:rPr>
        <w:t xml:space="preserve">May </w:t>
      </w:r>
      <w:r w:rsidR="008056B3" w:rsidRPr="003604B6">
        <w:rPr>
          <w:rFonts w:ascii="Times New Roman" w:hAnsi="Times New Roman" w:cs="Times New Roman"/>
          <w:color w:val="202121"/>
        </w:rPr>
        <w:t>20</w:t>
      </w:r>
      <w:r w:rsidR="008056B3" w:rsidRPr="003604B6">
        <w:rPr>
          <w:rFonts w:ascii="Times New Roman" w:hAnsi="Times New Roman" w:cs="Times New Roman"/>
          <w:color w:val="111212"/>
        </w:rPr>
        <w:t>11</w:t>
      </w:r>
      <w:r w:rsidRPr="003604B6">
        <w:rPr>
          <w:rFonts w:ascii="Times New Roman" w:hAnsi="Times New Roman" w:cs="Times New Roman"/>
          <w:color w:val="111212"/>
        </w:rPr>
        <w:t xml:space="preserve"> to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determine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the </w:t>
      </w:r>
      <w:proofErr w:type="spellStart"/>
      <w:r w:rsidRPr="003604B6">
        <w:rPr>
          <w:rFonts w:ascii="Times New Roman" w:hAnsi="Times New Roman" w:cs="Times New Roman"/>
          <w:color w:val="202121"/>
        </w:rPr>
        <w:t>seroprevalence</w:t>
      </w:r>
      <w:proofErr w:type="spellEnd"/>
      <w:r w:rsidRPr="003604B6">
        <w:rPr>
          <w:rFonts w:ascii="Times New Roman" w:hAnsi="Times New Roman" w:cs="Times New Roman"/>
          <w:color w:val="202121"/>
        </w:rPr>
        <w:t xml:space="preserve"> of 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T. </w:t>
      </w:r>
      <w:proofErr w:type="spell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in </w:t>
      </w:r>
      <w:r w:rsidRPr="003604B6">
        <w:rPr>
          <w:rFonts w:ascii="Times New Roman" w:hAnsi="Times New Roman" w:cs="Times New Roman"/>
          <w:color w:val="202121"/>
        </w:rPr>
        <w:t xml:space="preserve">small </w:t>
      </w:r>
      <w:r w:rsidRPr="003604B6">
        <w:rPr>
          <w:rFonts w:ascii="Times New Roman" w:hAnsi="Times New Roman" w:cs="Times New Roman"/>
          <w:color w:val="111212"/>
        </w:rPr>
        <w:t xml:space="preserve">ruminants and </w:t>
      </w:r>
      <w:r w:rsidRPr="003604B6">
        <w:rPr>
          <w:rFonts w:ascii="Times New Roman" w:hAnsi="Times New Roman" w:cs="Times New Roman"/>
          <w:color w:val="202121"/>
        </w:rPr>
        <w:t xml:space="preserve">to assess its </w:t>
      </w:r>
      <w:r w:rsidRPr="003604B6">
        <w:rPr>
          <w:rFonts w:ascii="Times New Roman" w:hAnsi="Times New Roman" w:cs="Times New Roman"/>
          <w:color w:val="111212"/>
        </w:rPr>
        <w:t>public health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implications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. </w:t>
      </w:r>
      <w:r w:rsidRPr="003604B6">
        <w:rPr>
          <w:rFonts w:ascii="Times New Roman" w:hAnsi="Times New Roman" w:cs="Times New Roman"/>
          <w:color w:val="202121"/>
        </w:rPr>
        <w:t xml:space="preserve">A </w:t>
      </w:r>
      <w:r w:rsidRPr="003604B6">
        <w:rPr>
          <w:rFonts w:ascii="Times New Roman" w:hAnsi="Times New Roman" w:cs="Times New Roman"/>
          <w:color w:val="111212"/>
        </w:rPr>
        <w:t xml:space="preserve">total </w:t>
      </w:r>
      <w:r w:rsidRPr="003604B6">
        <w:rPr>
          <w:rFonts w:ascii="Times New Roman" w:hAnsi="Times New Roman" w:cs="Times New Roman"/>
          <w:color w:val="202121"/>
        </w:rPr>
        <w:t xml:space="preserve">of 2057 small </w:t>
      </w:r>
      <w:r w:rsidRPr="003604B6">
        <w:rPr>
          <w:rFonts w:ascii="Times New Roman" w:hAnsi="Times New Roman" w:cs="Times New Roman"/>
          <w:color w:val="111212"/>
        </w:rPr>
        <w:t xml:space="preserve">ruminants </w:t>
      </w:r>
      <w:r w:rsidRPr="003604B6">
        <w:rPr>
          <w:rFonts w:ascii="Times New Roman" w:hAnsi="Times New Roman" w:cs="Times New Roman"/>
          <w:color w:val="202121"/>
        </w:rPr>
        <w:t>were sampled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 xml:space="preserve">on which </w:t>
      </w:r>
      <w:r w:rsidRPr="003604B6">
        <w:rPr>
          <w:rFonts w:ascii="Times New Roman" w:hAnsi="Times New Roman" w:cs="Times New Roman"/>
          <w:color w:val="111212"/>
        </w:rPr>
        <w:t xml:space="preserve">1131 </w:t>
      </w:r>
      <w:r w:rsidRPr="003604B6">
        <w:rPr>
          <w:rFonts w:ascii="Times New Roman" w:hAnsi="Times New Roman" w:cs="Times New Roman"/>
          <w:color w:val="202121"/>
        </w:rPr>
        <w:t>were sheep and 962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were</w:t>
      </w:r>
      <w:proofErr w:type="gramEnd"/>
      <w:r w:rsidRPr="003604B6">
        <w:rPr>
          <w:rFonts w:ascii="Times New Roman" w:hAnsi="Times New Roman" w:cs="Times New Roman"/>
          <w:color w:val="202121"/>
        </w:rPr>
        <w:t xml:space="preserve"> goats. Serological surveys of antibodies </w:t>
      </w:r>
      <w:r w:rsidRPr="003604B6">
        <w:rPr>
          <w:rFonts w:ascii="Times New Roman" w:hAnsi="Times New Roman" w:cs="Times New Roman"/>
          <w:color w:val="111212"/>
        </w:rPr>
        <w:t xml:space="preserve">to 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T. </w:t>
      </w:r>
      <w:proofErr w:type="spell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were carried out </w:t>
      </w:r>
      <w:r w:rsidRPr="003604B6">
        <w:rPr>
          <w:rFonts w:ascii="Times New Roman" w:hAnsi="Times New Roman" w:cs="Times New Roman"/>
          <w:color w:val="111212"/>
        </w:rPr>
        <w:t xml:space="preserve">using </w:t>
      </w:r>
      <w:r w:rsidRPr="003604B6">
        <w:rPr>
          <w:rFonts w:ascii="Times New Roman" w:hAnsi="Times New Roman" w:cs="Times New Roman"/>
          <w:color w:val="202121"/>
        </w:rPr>
        <w:t xml:space="preserve">ELISA </w:t>
      </w:r>
      <w:r w:rsidRPr="003604B6">
        <w:rPr>
          <w:rFonts w:ascii="Times New Roman" w:hAnsi="Times New Roman" w:cs="Times New Roman"/>
          <w:color w:val="111212"/>
        </w:rPr>
        <w:t>for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sheep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and goats sera and </w:t>
      </w:r>
      <w:r w:rsidRPr="003604B6">
        <w:rPr>
          <w:rFonts w:ascii="Times New Roman" w:hAnsi="Times New Roman" w:cs="Times New Roman"/>
          <w:color w:val="111212"/>
        </w:rPr>
        <w:t xml:space="preserve">LAT for human </w:t>
      </w:r>
      <w:r w:rsidRPr="003604B6">
        <w:rPr>
          <w:rFonts w:ascii="Times New Roman" w:hAnsi="Times New Roman" w:cs="Times New Roman"/>
          <w:color w:val="202121"/>
        </w:rPr>
        <w:t>sera</w:t>
      </w:r>
      <w:r w:rsidRPr="003604B6">
        <w:rPr>
          <w:rFonts w:ascii="Times New Roman" w:hAnsi="Times New Roman" w:cs="Times New Roman"/>
          <w:color w:val="505151"/>
        </w:rPr>
        <w:t xml:space="preserve">. </w:t>
      </w:r>
      <w:r w:rsidRPr="003604B6">
        <w:rPr>
          <w:rFonts w:ascii="Times New Roman" w:hAnsi="Times New Roman" w:cs="Times New Roman"/>
          <w:color w:val="111212"/>
        </w:rPr>
        <w:t xml:space="preserve">The </w:t>
      </w:r>
      <w:r w:rsidRPr="003604B6">
        <w:rPr>
          <w:rFonts w:ascii="Times New Roman" w:hAnsi="Times New Roman" w:cs="Times New Roman"/>
          <w:color w:val="202121"/>
        </w:rPr>
        <w:t xml:space="preserve">overall </w:t>
      </w:r>
      <w:r w:rsidRPr="003604B6">
        <w:rPr>
          <w:rFonts w:ascii="Times New Roman" w:hAnsi="Times New Roman" w:cs="Times New Roman"/>
          <w:color w:val="111212"/>
        </w:rPr>
        <w:t xml:space="preserve">prevalence </w:t>
      </w:r>
      <w:r w:rsidRPr="003604B6">
        <w:rPr>
          <w:rFonts w:ascii="Times New Roman" w:hAnsi="Times New Roman" w:cs="Times New Roman"/>
          <w:color w:val="202121"/>
        </w:rPr>
        <w:t>o</w:t>
      </w:r>
      <w:r w:rsidRPr="003604B6">
        <w:rPr>
          <w:rFonts w:ascii="Times New Roman" w:hAnsi="Times New Roman" w:cs="Times New Roman"/>
          <w:color w:val="3A3C3B"/>
        </w:rPr>
        <w:t xml:space="preserve">f </w:t>
      </w:r>
      <w:r w:rsidRPr="003604B6">
        <w:rPr>
          <w:rFonts w:ascii="Times New Roman" w:hAnsi="Times New Roman" w:cs="Times New Roman"/>
          <w:color w:val="111212"/>
        </w:rPr>
        <w:t xml:space="preserve">toxoplasmosis </w:t>
      </w:r>
      <w:r w:rsidRPr="003604B6">
        <w:rPr>
          <w:rFonts w:ascii="Times New Roman" w:hAnsi="Times New Roman" w:cs="Times New Roman"/>
          <w:color w:val="202121"/>
        </w:rPr>
        <w:t>in small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ruminants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>was 26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 xml:space="preserve">3% (95% </w:t>
      </w:r>
      <w:r w:rsidRPr="003604B6">
        <w:rPr>
          <w:rFonts w:ascii="Times New Roman" w:hAnsi="Times New Roman" w:cs="Times New Roman"/>
          <w:color w:val="111212"/>
        </w:rPr>
        <w:t xml:space="preserve">CI= </w:t>
      </w:r>
      <w:r w:rsidRPr="003604B6">
        <w:rPr>
          <w:rFonts w:ascii="Times New Roman" w:hAnsi="Times New Roman" w:cs="Times New Roman"/>
          <w:color w:val="202121"/>
        </w:rPr>
        <w:t>24.3% - 28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>2%)</w:t>
      </w:r>
      <w:r w:rsidRPr="003604B6">
        <w:rPr>
          <w:rFonts w:ascii="Times New Roman" w:hAnsi="Times New Roman" w:cs="Times New Roman"/>
          <w:color w:val="3A3C3B"/>
        </w:rPr>
        <w:t xml:space="preserve">. </w:t>
      </w:r>
      <w:r w:rsidRPr="003604B6">
        <w:rPr>
          <w:rFonts w:ascii="Times New Roman" w:hAnsi="Times New Roman" w:cs="Times New Roman"/>
          <w:color w:val="111212"/>
        </w:rPr>
        <w:t xml:space="preserve">Higher prevalence </w:t>
      </w:r>
      <w:r w:rsidRPr="003604B6">
        <w:rPr>
          <w:rFonts w:ascii="Times New Roman" w:hAnsi="Times New Roman" w:cs="Times New Roman"/>
          <w:color w:val="202121"/>
        </w:rPr>
        <w:t xml:space="preserve">was recorded </w:t>
      </w:r>
      <w:r w:rsidRPr="003604B6">
        <w:rPr>
          <w:rFonts w:ascii="Times New Roman" w:hAnsi="Times New Roman" w:cs="Times New Roman"/>
          <w:color w:val="111212"/>
        </w:rPr>
        <w:t xml:space="preserve">in </w:t>
      </w:r>
      <w:proofErr w:type="spellStart"/>
      <w:r w:rsidRPr="003604B6">
        <w:rPr>
          <w:rFonts w:ascii="Times New Roman" w:hAnsi="Times New Roman" w:cs="Times New Roman"/>
          <w:color w:val="202121"/>
        </w:rPr>
        <w:t>Adaa</w:t>
      </w:r>
      <w:proofErr w:type="spellEnd"/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district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(43.6 %) </w:t>
      </w:r>
      <w:r w:rsidRPr="003604B6">
        <w:rPr>
          <w:rFonts w:ascii="Times New Roman" w:hAnsi="Times New Roman" w:cs="Times New Roman"/>
          <w:color w:val="111212"/>
        </w:rPr>
        <w:t xml:space="preserve">followed by Ambo </w:t>
      </w:r>
      <w:r w:rsidRPr="003604B6">
        <w:rPr>
          <w:rFonts w:ascii="Times New Roman" w:hAnsi="Times New Roman" w:cs="Times New Roman"/>
          <w:color w:val="202121"/>
        </w:rPr>
        <w:t xml:space="preserve">(35.95 %) and </w:t>
      </w:r>
      <w:proofErr w:type="spellStart"/>
      <w:r w:rsidRPr="003604B6">
        <w:rPr>
          <w:rFonts w:ascii="Times New Roman" w:hAnsi="Times New Roman" w:cs="Times New Roman"/>
          <w:color w:val="111212"/>
        </w:rPr>
        <w:t>Fentale</w:t>
      </w:r>
      <w:proofErr w:type="spell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(14.4 %). </w:t>
      </w:r>
      <w:r w:rsidRPr="003604B6">
        <w:rPr>
          <w:rFonts w:ascii="Times New Roman" w:hAnsi="Times New Roman" w:cs="Times New Roman"/>
          <w:color w:val="111212"/>
        </w:rPr>
        <w:t xml:space="preserve">It was </w:t>
      </w:r>
      <w:r w:rsidRPr="003604B6">
        <w:rPr>
          <w:rFonts w:ascii="Times New Roman" w:hAnsi="Times New Roman" w:cs="Times New Roman"/>
          <w:color w:val="202121"/>
        </w:rPr>
        <w:t xml:space="preserve">significantly </w:t>
      </w:r>
      <w:r w:rsidRPr="003604B6">
        <w:rPr>
          <w:rFonts w:ascii="Times New Roman" w:hAnsi="Times New Roman" w:cs="Times New Roman"/>
          <w:color w:val="111212"/>
        </w:rPr>
        <w:t>different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02121"/>
        </w:rPr>
      </w:pPr>
      <w:r w:rsidRPr="003604B6">
        <w:rPr>
          <w:rFonts w:ascii="Times New Roman" w:hAnsi="Times New Roman" w:cs="Times New Roman"/>
          <w:color w:val="202121"/>
        </w:rPr>
        <w:t>(P=O</w:t>
      </w:r>
      <w:r w:rsidRPr="003604B6">
        <w:rPr>
          <w:rFonts w:ascii="Times New Roman" w:hAnsi="Times New Roman" w:cs="Times New Roman"/>
          <w:color w:val="505151"/>
        </w:rPr>
        <w:t>.</w:t>
      </w:r>
      <w:r w:rsidRPr="003604B6">
        <w:rPr>
          <w:rFonts w:ascii="Times New Roman" w:hAnsi="Times New Roman" w:cs="Times New Roman"/>
          <w:color w:val="111212"/>
        </w:rPr>
        <w:t xml:space="preserve">OOO) between </w:t>
      </w:r>
      <w:r w:rsidRPr="003604B6">
        <w:rPr>
          <w:rFonts w:ascii="Times New Roman" w:hAnsi="Times New Roman" w:cs="Times New Roman"/>
          <w:color w:val="202121"/>
        </w:rPr>
        <w:t xml:space="preserve">the study </w:t>
      </w:r>
      <w:r w:rsidRPr="003604B6">
        <w:rPr>
          <w:rFonts w:ascii="Times New Roman" w:hAnsi="Times New Roman" w:cs="Times New Roman"/>
          <w:color w:val="111212"/>
        </w:rPr>
        <w:t>districts</w:t>
      </w:r>
      <w:r w:rsidRPr="003604B6">
        <w:rPr>
          <w:rFonts w:ascii="Times New Roman" w:hAnsi="Times New Roman" w:cs="Times New Roman"/>
          <w:color w:val="3A3C3B"/>
        </w:rPr>
        <w:t xml:space="preserve">. </w:t>
      </w:r>
      <w:proofErr w:type="gramStart"/>
      <w:r w:rsidRPr="003604B6">
        <w:rPr>
          <w:rFonts w:ascii="Times New Roman" w:hAnsi="Times New Roman" w:cs="Times New Roman"/>
          <w:color w:val="202121"/>
        </w:rPr>
        <w:t xml:space="preserve">The </w:t>
      </w:r>
      <w:r w:rsidRPr="003604B6">
        <w:rPr>
          <w:rFonts w:ascii="Times New Roman" w:hAnsi="Times New Roman" w:cs="Times New Roman"/>
          <w:color w:val="111212"/>
        </w:rPr>
        <w:t xml:space="preserve">risk </w:t>
      </w:r>
      <w:r w:rsidRPr="003604B6">
        <w:rPr>
          <w:rFonts w:ascii="Times New Roman" w:hAnsi="Times New Roman" w:cs="Times New Roman"/>
          <w:color w:val="202121"/>
        </w:rPr>
        <w:t xml:space="preserve">factors for </w:t>
      </w:r>
      <w:r w:rsidRPr="003604B6">
        <w:rPr>
          <w:rFonts w:ascii="Times New Roman" w:hAnsi="Times New Roman" w:cs="Times New Roman"/>
          <w:color w:val="111212"/>
        </w:rPr>
        <w:t xml:space="preserve">infection </w:t>
      </w:r>
      <w:r w:rsidRPr="003604B6">
        <w:rPr>
          <w:rFonts w:ascii="Times New Roman" w:hAnsi="Times New Roman" w:cs="Times New Roman"/>
          <w:color w:val="202121"/>
        </w:rPr>
        <w:t>0</w:t>
      </w:r>
      <w:r w:rsidRPr="003604B6">
        <w:rPr>
          <w:rFonts w:ascii="Times New Roman" w:hAnsi="Times New Roman" w:cs="Times New Roman"/>
          <w:color w:val="111212"/>
        </w:rPr>
        <w:t xml:space="preserve">f </w:t>
      </w:r>
      <w:r w:rsidRPr="003604B6">
        <w:rPr>
          <w:rFonts w:ascii="Times New Roman" w:hAnsi="Times New Roman" w:cs="Times New Roman"/>
          <w:color w:val="202121"/>
        </w:rPr>
        <w:t xml:space="preserve">small </w:t>
      </w:r>
      <w:r w:rsidRPr="003604B6">
        <w:rPr>
          <w:rFonts w:ascii="Times New Roman" w:hAnsi="Times New Roman" w:cs="Times New Roman"/>
          <w:color w:val="111212"/>
        </w:rPr>
        <w:t>ruminant</w:t>
      </w:r>
      <w:r w:rsidRPr="003604B6">
        <w:rPr>
          <w:rFonts w:ascii="Times New Roman" w:hAnsi="Times New Roman" w:cs="Times New Roman"/>
          <w:color w:val="3A3C3B"/>
        </w:rPr>
        <w:t xml:space="preserve">s </w:t>
      </w:r>
      <w:r w:rsidRPr="003604B6">
        <w:rPr>
          <w:rFonts w:ascii="Times New Roman" w:hAnsi="Times New Roman" w:cs="Times New Roman"/>
          <w:color w:val="202121"/>
        </w:rPr>
        <w:t xml:space="preserve">with </w:t>
      </w:r>
      <w:r w:rsidRPr="003604B6">
        <w:rPr>
          <w:rFonts w:ascii="Times New Roman" w:hAnsi="Times New Roman" w:cs="Times New Roman"/>
          <w:i/>
          <w:iCs/>
          <w:color w:val="202121"/>
        </w:rPr>
        <w:t>T.</w:t>
      </w:r>
      <w:proofErr w:type="gramEnd"/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spellStart"/>
      <w:proofErr w:type="gram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proofErr w:type="gram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were </w:t>
      </w:r>
      <w:r w:rsidRPr="003604B6">
        <w:rPr>
          <w:rFonts w:ascii="Times New Roman" w:hAnsi="Times New Roman" w:cs="Times New Roman"/>
          <w:color w:val="3A3C3B"/>
        </w:rPr>
        <w:t xml:space="preserve">: </w:t>
      </w:r>
      <w:r w:rsidRPr="003604B6">
        <w:rPr>
          <w:rFonts w:ascii="Times New Roman" w:hAnsi="Times New Roman" w:cs="Times New Roman"/>
          <w:color w:val="202121"/>
        </w:rPr>
        <w:t>agro-ecology (altitude)</w:t>
      </w:r>
      <w:r w:rsidRPr="003604B6">
        <w:rPr>
          <w:rFonts w:ascii="Times New Roman" w:hAnsi="Times New Roman" w:cs="Times New Roman"/>
          <w:color w:val="505151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>species</w:t>
      </w:r>
      <w:r w:rsidRPr="003604B6">
        <w:rPr>
          <w:rFonts w:ascii="Times New Roman" w:hAnsi="Times New Roman" w:cs="Times New Roman"/>
          <w:color w:val="505151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>sex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>age</w:t>
      </w:r>
      <w:r w:rsidRPr="003604B6">
        <w:rPr>
          <w:rFonts w:ascii="Times New Roman" w:hAnsi="Times New Roman" w:cs="Times New Roman"/>
          <w:color w:val="505151"/>
        </w:rPr>
        <w:t xml:space="preserve">, </w:t>
      </w:r>
      <w:r w:rsidRPr="003604B6">
        <w:rPr>
          <w:rFonts w:ascii="Times New Roman" w:hAnsi="Times New Roman" w:cs="Times New Roman"/>
          <w:color w:val="111212"/>
        </w:rPr>
        <w:t xml:space="preserve">presence </w:t>
      </w:r>
      <w:r w:rsidRPr="003604B6">
        <w:rPr>
          <w:rFonts w:ascii="Times New Roman" w:hAnsi="Times New Roman" w:cs="Times New Roman"/>
          <w:color w:val="3A3C3B"/>
        </w:rPr>
        <w:t>o</w:t>
      </w:r>
      <w:r w:rsidRPr="003604B6">
        <w:rPr>
          <w:rFonts w:ascii="Times New Roman" w:hAnsi="Times New Roman" w:cs="Times New Roman"/>
          <w:color w:val="202121"/>
        </w:rPr>
        <w:t xml:space="preserve">f cat </w:t>
      </w:r>
      <w:r w:rsidRPr="003604B6">
        <w:rPr>
          <w:rFonts w:ascii="Times New Roman" w:hAnsi="Times New Roman" w:cs="Times New Roman"/>
          <w:color w:val="111212"/>
        </w:rPr>
        <w:t xml:space="preserve">in </w:t>
      </w:r>
      <w:r w:rsidRPr="003604B6">
        <w:rPr>
          <w:rFonts w:ascii="Times New Roman" w:hAnsi="Times New Roman" w:cs="Times New Roman"/>
          <w:color w:val="202121"/>
        </w:rPr>
        <w:t>th</w:t>
      </w:r>
      <w:r w:rsidRPr="003604B6">
        <w:rPr>
          <w:rFonts w:ascii="Times New Roman" w:hAnsi="Times New Roman" w:cs="Times New Roman"/>
          <w:color w:val="3A3C3B"/>
        </w:rPr>
        <w:t xml:space="preserve">e </w:t>
      </w:r>
      <w:r w:rsidRPr="003604B6">
        <w:rPr>
          <w:rFonts w:ascii="Times New Roman" w:hAnsi="Times New Roman" w:cs="Times New Roman"/>
          <w:color w:val="111212"/>
        </w:rPr>
        <w:t>h</w:t>
      </w:r>
      <w:r w:rsidRPr="003604B6">
        <w:rPr>
          <w:rFonts w:ascii="Times New Roman" w:hAnsi="Times New Roman" w:cs="Times New Roman"/>
          <w:color w:val="3A3C3B"/>
        </w:rPr>
        <w:t>o</w:t>
      </w:r>
      <w:r w:rsidRPr="003604B6">
        <w:rPr>
          <w:rFonts w:ascii="Times New Roman" w:hAnsi="Times New Roman" w:cs="Times New Roman"/>
          <w:color w:val="111212"/>
        </w:rPr>
        <w:t>u</w:t>
      </w:r>
      <w:r w:rsidRPr="003604B6">
        <w:rPr>
          <w:rFonts w:ascii="Times New Roman" w:hAnsi="Times New Roman" w:cs="Times New Roman"/>
          <w:color w:val="3A3C3B"/>
        </w:rPr>
        <w:t>s</w:t>
      </w:r>
      <w:r w:rsidRPr="003604B6">
        <w:rPr>
          <w:rFonts w:ascii="Times New Roman" w:hAnsi="Times New Roman" w:cs="Times New Roman"/>
          <w:color w:val="202121"/>
        </w:rPr>
        <w:t>eh</w:t>
      </w:r>
      <w:r w:rsidRPr="003604B6">
        <w:rPr>
          <w:rFonts w:ascii="Times New Roman" w:hAnsi="Times New Roman" w:cs="Times New Roman"/>
          <w:color w:val="3A3C3B"/>
        </w:rPr>
        <w:t>o</w:t>
      </w:r>
      <w:r w:rsidRPr="003604B6">
        <w:rPr>
          <w:rFonts w:ascii="Times New Roman" w:hAnsi="Times New Roman" w:cs="Times New Roman"/>
          <w:color w:val="111212"/>
        </w:rPr>
        <w:t xml:space="preserve">ld </w:t>
      </w:r>
      <w:r w:rsidRPr="003604B6">
        <w:rPr>
          <w:rFonts w:ascii="Times New Roman" w:hAnsi="Times New Roman" w:cs="Times New Roman"/>
          <w:color w:val="202121"/>
        </w:rPr>
        <w:t>and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0515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numbers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Pr="003604B6">
        <w:rPr>
          <w:rFonts w:ascii="Times New Roman" w:hAnsi="Times New Roman" w:cs="Times New Roman"/>
          <w:color w:val="111212"/>
        </w:rPr>
        <w:t xml:space="preserve">cats. </w:t>
      </w:r>
      <w:r w:rsidRPr="003604B6">
        <w:rPr>
          <w:rFonts w:ascii="Times New Roman" w:hAnsi="Times New Roman" w:cs="Times New Roman"/>
          <w:color w:val="202121"/>
        </w:rPr>
        <w:t xml:space="preserve">Small ruminants in </w:t>
      </w:r>
      <w:r w:rsidRPr="003604B6">
        <w:rPr>
          <w:rFonts w:ascii="Times New Roman" w:hAnsi="Times New Roman" w:cs="Times New Roman"/>
          <w:color w:val="111212"/>
        </w:rPr>
        <w:t xml:space="preserve">highland </w:t>
      </w:r>
      <w:r w:rsidRPr="003604B6">
        <w:rPr>
          <w:rFonts w:ascii="Times New Roman" w:hAnsi="Times New Roman" w:cs="Times New Roman"/>
          <w:color w:val="202121"/>
        </w:rPr>
        <w:t>(OR=</w:t>
      </w:r>
      <w:proofErr w:type="gramStart"/>
      <w:r w:rsidRPr="003604B6">
        <w:rPr>
          <w:rFonts w:ascii="Times New Roman" w:hAnsi="Times New Roman" w:cs="Times New Roman"/>
          <w:color w:val="202121"/>
        </w:rPr>
        <w:t xml:space="preserve">4.88 </w:t>
      </w:r>
      <w:r w:rsidRPr="003604B6">
        <w:rPr>
          <w:rFonts w:ascii="Times New Roman" w:hAnsi="Times New Roman" w:cs="Times New Roman"/>
          <w:color w:val="3A3C3B"/>
        </w:rPr>
        <w:t xml:space="preserve"> </w:t>
      </w:r>
      <w:r w:rsidRPr="003604B6">
        <w:rPr>
          <w:rFonts w:ascii="Times New Roman" w:hAnsi="Times New Roman" w:cs="Times New Roman"/>
          <w:i/>
          <w:iCs/>
          <w:color w:val="202121"/>
        </w:rPr>
        <w:t>P</w:t>
      </w:r>
      <w:proofErr w:type="gramEnd"/>
      <w:r w:rsidRPr="003604B6">
        <w:rPr>
          <w:rFonts w:ascii="Times New Roman" w:hAnsi="Times New Roman" w:cs="Times New Roman"/>
          <w:i/>
          <w:iCs/>
          <w:color w:val="3A3C3B"/>
        </w:rPr>
        <w:t>&lt;</w:t>
      </w:r>
      <w:r w:rsidRPr="003604B6">
        <w:rPr>
          <w:rFonts w:ascii="Times New Roman" w:hAnsi="Times New Roman" w:cs="Times New Roman"/>
          <w:i/>
          <w:iCs/>
          <w:color w:val="111212"/>
        </w:rPr>
        <w:t xml:space="preserve">0.05) </w:t>
      </w:r>
      <w:r w:rsidRPr="003604B6">
        <w:rPr>
          <w:rFonts w:ascii="Times New Roman" w:hAnsi="Times New Roman" w:cs="Times New Roman"/>
          <w:color w:val="202121"/>
        </w:rPr>
        <w:t xml:space="preserve">and </w:t>
      </w:r>
      <w:r w:rsidRPr="003604B6">
        <w:rPr>
          <w:rFonts w:ascii="Times New Roman" w:hAnsi="Times New Roman" w:cs="Times New Roman"/>
          <w:color w:val="111212"/>
        </w:rPr>
        <w:t xml:space="preserve">midland </w:t>
      </w:r>
      <w:r w:rsidRPr="003604B6">
        <w:rPr>
          <w:rFonts w:ascii="Times New Roman" w:hAnsi="Times New Roman" w:cs="Times New Roman"/>
          <w:color w:val="202121"/>
        </w:rPr>
        <w:t>(OR</w:t>
      </w:r>
      <w:r w:rsidRPr="003604B6">
        <w:rPr>
          <w:rFonts w:ascii="Times New Roman" w:hAnsi="Times New Roman" w:cs="Times New Roman"/>
          <w:color w:val="505151"/>
        </w:rPr>
        <w:t>=</w:t>
      </w:r>
      <w:r w:rsidRPr="003604B6">
        <w:rPr>
          <w:rFonts w:ascii="Times New Roman" w:hAnsi="Times New Roman" w:cs="Times New Roman"/>
          <w:color w:val="202121"/>
        </w:rPr>
        <w:t>3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>29</w:t>
      </w:r>
      <w:r w:rsidRPr="003604B6">
        <w:rPr>
          <w:rFonts w:ascii="Times New Roman" w:hAnsi="Times New Roman" w:cs="Times New Roman"/>
          <w:color w:val="505151"/>
        </w:rPr>
        <w:t>,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r w:rsidRPr="003604B6">
        <w:rPr>
          <w:rFonts w:ascii="Times New Roman" w:hAnsi="Times New Roman" w:cs="Times New Roman"/>
          <w:i/>
          <w:iCs/>
          <w:color w:val="111212"/>
        </w:rPr>
        <w:t xml:space="preserve">P&lt;0.05) </w:t>
      </w:r>
      <w:r w:rsidRPr="003604B6">
        <w:rPr>
          <w:rFonts w:ascii="Times New Roman" w:hAnsi="Times New Roman" w:cs="Times New Roman"/>
          <w:color w:val="202121"/>
        </w:rPr>
        <w:t xml:space="preserve">areas were at </w:t>
      </w:r>
      <w:r w:rsidRPr="003604B6">
        <w:rPr>
          <w:rFonts w:ascii="Times New Roman" w:hAnsi="Times New Roman" w:cs="Times New Roman"/>
          <w:color w:val="111212"/>
        </w:rPr>
        <w:t xml:space="preserve">a </w:t>
      </w:r>
      <w:r w:rsidRPr="003604B6">
        <w:rPr>
          <w:rFonts w:ascii="Times New Roman" w:hAnsi="Times New Roman" w:cs="Times New Roman"/>
          <w:color w:val="202121"/>
        </w:rPr>
        <w:t xml:space="preserve">greater </w:t>
      </w:r>
      <w:r w:rsidRPr="003604B6">
        <w:rPr>
          <w:rFonts w:ascii="Times New Roman" w:hAnsi="Times New Roman" w:cs="Times New Roman"/>
          <w:color w:val="111212"/>
        </w:rPr>
        <w:t xml:space="preserve">risk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T. </w:t>
      </w:r>
      <w:proofErr w:type="spell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infection than </w:t>
      </w:r>
      <w:r w:rsidRPr="003604B6">
        <w:rPr>
          <w:rFonts w:ascii="Times New Roman" w:hAnsi="Times New Roman" w:cs="Times New Roman"/>
          <w:color w:val="111212"/>
        </w:rPr>
        <w:t xml:space="preserve">in the lowland </w:t>
      </w:r>
      <w:r w:rsidRPr="003604B6">
        <w:rPr>
          <w:rFonts w:ascii="Times New Roman" w:hAnsi="Times New Roman" w:cs="Times New Roman"/>
          <w:color w:val="202121"/>
        </w:rPr>
        <w:t xml:space="preserve">area. </w:t>
      </w:r>
      <w:r w:rsidRPr="003604B6">
        <w:rPr>
          <w:rFonts w:ascii="Times New Roman" w:hAnsi="Times New Roman" w:cs="Times New Roman"/>
          <w:color w:val="111212"/>
        </w:rPr>
        <w:t>Prevalence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was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significantly </w:t>
      </w:r>
      <w:r w:rsidRPr="003604B6">
        <w:rPr>
          <w:rFonts w:ascii="Times New Roman" w:hAnsi="Times New Roman" w:cs="Times New Roman"/>
          <w:color w:val="111212"/>
        </w:rPr>
        <w:t xml:space="preserve">higher in </w:t>
      </w:r>
      <w:r w:rsidRPr="003604B6">
        <w:rPr>
          <w:rFonts w:ascii="Times New Roman" w:hAnsi="Times New Roman" w:cs="Times New Roman"/>
          <w:color w:val="202121"/>
        </w:rPr>
        <w:t xml:space="preserve">sheep (31.6%) </w:t>
      </w:r>
      <w:r w:rsidRPr="003604B6">
        <w:rPr>
          <w:rFonts w:ascii="Times New Roman" w:hAnsi="Times New Roman" w:cs="Times New Roman"/>
          <w:color w:val="111212"/>
        </w:rPr>
        <w:t xml:space="preserve">than </w:t>
      </w:r>
      <w:r w:rsidRPr="003604B6">
        <w:rPr>
          <w:rFonts w:ascii="Times New Roman" w:hAnsi="Times New Roman" w:cs="Times New Roman"/>
          <w:color w:val="202121"/>
        </w:rPr>
        <w:t>in goats (19.8%)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>(OR</w:t>
      </w:r>
      <w:r w:rsidRPr="003604B6">
        <w:rPr>
          <w:rFonts w:ascii="Times New Roman" w:hAnsi="Times New Roman" w:cs="Times New Roman"/>
          <w:color w:val="3A3C3B"/>
        </w:rPr>
        <w:t xml:space="preserve">= </w:t>
      </w:r>
      <w:r w:rsidRPr="003604B6">
        <w:rPr>
          <w:rFonts w:ascii="Times New Roman" w:hAnsi="Times New Roman" w:cs="Times New Roman"/>
          <w:color w:val="111212"/>
        </w:rPr>
        <w:t>1.873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i/>
          <w:iCs/>
          <w:color w:val="111212"/>
        </w:rPr>
        <w:t>P</w:t>
      </w:r>
      <w:r w:rsidRPr="003604B6">
        <w:rPr>
          <w:rFonts w:ascii="Times New Roman" w:hAnsi="Times New Roman" w:cs="Times New Roman"/>
          <w:i/>
          <w:iCs/>
          <w:color w:val="3A3C3B"/>
        </w:rPr>
        <w:t>&lt;</w:t>
      </w:r>
      <w:r w:rsidRPr="003604B6">
        <w:rPr>
          <w:rFonts w:ascii="Times New Roman" w:hAnsi="Times New Roman" w:cs="Times New Roman"/>
          <w:i/>
          <w:iCs/>
          <w:color w:val="111212"/>
        </w:rPr>
        <w:t xml:space="preserve">0.05) </w:t>
      </w:r>
      <w:r w:rsidRPr="003604B6">
        <w:rPr>
          <w:rFonts w:ascii="Times New Roman" w:hAnsi="Times New Roman" w:cs="Times New Roman"/>
          <w:color w:val="202121"/>
        </w:rPr>
        <w:t>and the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risk</w:t>
      </w:r>
      <w:proofErr w:type="gramEnd"/>
      <w:r w:rsidRPr="003604B6">
        <w:rPr>
          <w:rFonts w:ascii="Times New Roman" w:hAnsi="Times New Roman" w:cs="Times New Roman"/>
          <w:color w:val="202121"/>
        </w:rPr>
        <w:t xml:space="preserve"> of infection </w:t>
      </w:r>
      <w:r w:rsidRPr="003604B6">
        <w:rPr>
          <w:rFonts w:ascii="Times New Roman" w:hAnsi="Times New Roman" w:cs="Times New Roman"/>
          <w:color w:val="111212"/>
        </w:rPr>
        <w:t xml:space="preserve">in </w:t>
      </w:r>
      <w:r w:rsidRPr="003604B6">
        <w:rPr>
          <w:rFonts w:ascii="Times New Roman" w:hAnsi="Times New Roman" w:cs="Times New Roman"/>
          <w:color w:val="202121"/>
        </w:rPr>
        <w:t>f</w:t>
      </w:r>
      <w:r w:rsidRPr="003604B6">
        <w:rPr>
          <w:rFonts w:ascii="Times New Roman" w:hAnsi="Times New Roman" w:cs="Times New Roman"/>
          <w:color w:val="3A3C3B"/>
        </w:rPr>
        <w:t>e</w:t>
      </w:r>
      <w:r w:rsidRPr="003604B6">
        <w:rPr>
          <w:rFonts w:ascii="Times New Roman" w:hAnsi="Times New Roman" w:cs="Times New Roman"/>
          <w:color w:val="111212"/>
        </w:rPr>
        <w:t xml:space="preserve">males </w:t>
      </w:r>
      <w:r w:rsidRPr="003604B6">
        <w:rPr>
          <w:rFonts w:ascii="Times New Roman" w:hAnsi="Times New Roman" w:cs="Times New Roman"/>
          <w:color w:val="202121"/>
        </w:rPr>
        <w:t>(29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>2%) was 2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 xml:space="preserve">3 times greater than in </w:t>
      </w:r>
      <w:r w:rsidRPr="003604B6">
        <w:rPr>
          <w:rFonts w:ascii="Times New Roman" w:hAnsi="Times New Roman" w:cs="Times New Roman"/>
          <w:color w:val="111212"/>
        </w:rPr>
        <w:t>mal</w:t>
      </w:r>
      <w:r w:rsidRPr="003604B6">
        <w:rPr>
          <w:rFonts w:ascii="Times New Roman" w:hAnsi="Times New Roman" w:cs="Times New Roman"/>
          <w:color w:val="3A3C3B"/>
        </w:rPr>
        <w:t>e</w:t>
      </w:r>
      <w:r w:rsidRPr="003604B6">
        <w:rPr>
          <w:rFonts w:ascii="Times New Roman" w:hAnsi="Times New Roman" w:cs="Times New Roman"/>
          <w:color w:val="202121"/>
        </w:rPr>
        <w:t>s (15.1 %). Statistically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significant</w:t>
      </w:r>
      <w:proofErr w:type="gramEnd"/>
      <w:r w:rsidRPr="003604B6">
        <w:rPr>
          <w:rFonts w:ascii="Times New Roman" w:hAnsi="Times New Roman" w:cs="Times New Roman"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difference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Pr="003604B6">
        <w:rPr>
          <w:rFonts w:ascii="Times New Roman" w:hAnsi="Times New Roman" w:cs="Times New Roman"/>
          <w:color w:val="111212"/>
        </w:rPr>
        <w:t xml:space="preserve">prevalence </w:t>
      </w:r>
      <w:r w:rsidRPr="003604B6">
        <w:rPr>
          <w:rFonts w:ascii="Times New Roman" w:hAnsi="Times New Roman" w:cs="Times New Roman"/>
          <w:color w:val="202121"/>
        </w:rPr>
        <w:t xml:space="preserve">was also observed </w:t>
      </w:r>
      <w:r w:rsidRPr="003604B6">
        <w:rPr>
          <w:rFonts w:ascii="Times New Roman" w:hAnsi="Times New Roman" w:cs="Times New Roman"/>
          <w:color w:val="111212"/>
        </w:rPr>
        <w:t xml:space="preserve">between </w:t>
      </w:r>
      <w:r w:rsidRPr="003604B6">
        <w:rPr>
          <w:rFonts w:ascii="Times New Roman" w:hAnsi="Times New Roman" w:cs="Times New Roman"/>
          <w:color w:val="202121"/>
        </w:rPr>
        <w:t>adult animals (</w:t>
      </w:r>
      <w:r w:rsidRPr="003604B6">
        <w:rPr>
          <w:rFonts w:ascii="Times New Roman" w:hAnsi="Times New Roman" w:cs="Times New Roman"/>
          <w:color w:val="3A3C3B"/>
        </w:rPr>
        <w:t xml:space="preserve">&gt; </w:t>
      </w:r>
      <w:r w:rsidRPr="003604B6">
        <w:rPr>
          <w:rFonts w:ascii="Times New Roman" w:hAnsi="Times New Roman" w:cs="Times New Roman"/>
          <w:color w:val="111212"/>
        </w:rPr>
        <w:t xml:space="preserve">1 </w:t>
      </w:r>
      <w:r w:rsidRPr="003604B6">
        <w:rPr>
          <w:rFonts w:ascii="Times New Roman" w:hAnsi="Times New Roman" w:cs="Times New Roman"/>
          <w:color w:val="202121"/>
        </w:rPr>
        <w:t>year age)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02121"/>
        </w:rPr>
      </w:pPr>
      <w:r w:rsidRPr="003604B6">
        <w:rPr>
          <w:rFonts w:ascii="Times New Roman" w:hAnsi="Times New Roman" w:cs="Times New Roman"/>
          <w:color w:val="202121"/>
        </w:rPr>
        <w:t>(28.6%) and young animals (14.3%)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 xml:space="preserve">(OR=2.546, </w:t>
      </w:r>
      <w:r w:rsidRPr="003604B6">
        <w:rPr>
          <w:rFonts w:ascii="Times New Roman" w:hAnsi="Times New Roman" w:cs="Times New Roman"/>
          <w:i/>
          <w:iCs/>
          <w:color w:val="111212"/>
        </w:rPr>
        <w:t xml:space="preserve">P=O.OOO). </w:t>
      </w:r>
      <w:r w:rsidRPr="003604B6">
        <w:rPr>
          <w:rFonts w:ascii="Times New Roman" w:hAnsi="Times New Roman" w:cs="Times New Roman"/>
          <w:color w:val="202121"/>
        </w:rPr>
        <w:t xml:space="preserve">Animals were </w:t>
      </w:r>
      <w:r w:rsidRPr="003604B6">
        <w:rPr>
          <w:rFonts w:ascii="Times New Roman" w:hAnsi="Times New Roman" w:cs="Times New Roman"/>
          <w:color w:val="111212"/>
        </w:rPr>
        <w:t xml:space="preserve">more prone to </w:t>
      </w:r>
      <w:r w:rsidRPr="003604B6">
        <w:rPr>
          <w:rFonts w:ascii="Times New Roman" w:hAnsi="Times New Roman" w:cs="Times New Roman"/>
          <w:i/>
          <w:iCs/>
          <w:color w:val="202121"/>
        </w:rPr>
        <w:t>T.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A3C3B"/>
        </w:rPr>
      </w:pPr>
      <w:proofErr w:type="spellStart"/>
      <w:proofErr w:type="gram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proofErr w:type="gram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infection </w:t>
      </w:r>
      <w:r w:rsidRPr="003604B6">
        <w:rPr>
          <w:rFonts w:ascii="Times New Roman" w:hAnsi="Times New Roman" w:cs="Times New Roman"/>
          <w:color w:val="202121"/>
        </w:rPr>
        <w:t xml:space="preserve">when </w:t>
      </w:r>
      <w:r w:rsidRPr="003604B6">
        <w:rPr>
          <w:rFonts w:ascii="Times New Roman" w:hAnsi="Times New Roman" w:cs="Times New Roman"/>
          <w:color w:val="111212"/>
        </w:rPr>
        <w:t xml:space="preserve">cats </w:t>
      </w:r>
      <w:r w:rsidRPr="003604B6">
        <w:rPr>
          <w:rFonts w:ascii="Times New Roman" w:hAnsi="Times New Roman" w:cs="Times New Roman"/>
          <w:color w:val="202121"/>
        </w:rPr>
        <w:t xml:space="preserve">are </w:t>
      </w:r>
      <w:r w:rsidRPr="003604B6">
        <w:rPr>
          <w:rFonts w:ascii="Times New Roman" w:hAnsi="Times New Roman" w:cs="Times New Roman"/>
          <w:color w:val="111212"/>
        </w:rPr>
        <w:t xml:space="preserve">present in the </w:t>
      </w:r>
      <w:r w:rsidRPr="003604B6">
        <w:rPr>
          <w:rFonts w:ascii="Times New Roman" w:hAnsi="Times New Roman" w:cs="Times New Roman"/>
          <w:color w:val="202121"/>
        </w:rPr>
        <w:t xml:space="preserve">same </w:t>
      </w:r>
      <w:r w:rsidRPr="003604B6">
        <w:rPr>
          <w:rFonts w:ascii="Times New Roman" w:hAnsi="Times New Roman" w:cs="Times New Roman"/>
          <w:color w:val="111212"/>
        </w:rPr>
        <w:t xml:space="preserve">household </w:t>
      </w:r>
      <w:r w:rsidRPr="003604B6">
        <w:rPr>
          <w:rFonts w:ascii="Times New Roman" w:hAnsi="Times New Roman" w:cs="Times New Roman"/>
          <w:color w:val="202121"/>
        </w:rPr>
        <w:t xml:space="preserve">(OR= </w:t>
      </w:r>
      <w:r w:rsidRPr="003604B6">
        <w:rPr>
          <w:rFonts w:ascii="Times New Roman" w:hAnsi="Times New Roman" w:cs="Times New Roman"/>
          <w:color w:val="111212"/>
        </w:rPr>
        <w:t>1.357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color w:val="202121"/>
        </w:rPr>
        <w:t xml:space="preserve">95% CI </w:t>
      </w:r>
      <w:r w:rsidRPr="003604B6">
        <w:rPr>
          <w:rFonts w:ascii="Times New Roman" w:hAnsi="Times New Roman" w:cs="Times New Roman"/>
          <w:color w:val="3A3C3B"/>
        </w:rPr>
        <w:t xml:space="preserve">: </w:t>
      </w:r>
      <w:r w:rsidRPr="003604B6">
        <w:rPr>
          <w:rFonts w:ascii="Times New Roman" w:hAnsi="Times New Roman" w:cs="Times New Roman"/>
          <w:color w:val="111212"/>
        </w:rPr>
        <w:t>1.142- 1.653)</w:t>
      </w:r>
      <w:r w:rsidRPr="003604B6">
        <w:rPr>
          <w:rFonts w:ascii="Times New Roman" w:hAnsi="Times New Roman" w:cs="Times New Roman"/>
          <w:color w:val="3A3C3B"/>
        </w:rPr>
        <w:t>.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r w:rsidRPr="003604B6">
        <w:rPr>
          <w:rFonts w:ascii="Times New Roman" w:hAnsi="Times New Roman" w:cs="Times New Roman"/>
          <w:color w:val="111212"/>
        </w:rPr>
        <w:t xml:space="preserve">History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="00053DDF" w:rsidRPr="003604B6">
        <w:rPr>
          <w:rFonts w:ascii="Times New Roman" w:hAnsi="Times New Roman" w:cs="Times New Roman"/>
          <w:color w:val="111212"/>
        </w:rPr>
        <w:t>abort</w:t>
      </w:r>
      <w:r w:rsidRPr="003604B6">
        <w:rPr>
          <w:rFonts w:ascii="Times New Roman" w:hAnsi="Times New Roman" w:cs="Times New Roman"/>
          <w:color w:val="111212"/>
        </w:rPr>
        <w:t xml:space="preserve">ion </w:t>
      </w:r>
      <w:r w:rsidRPr="003604B6">
        <w:rPr>
          <w:rFonts w:ascii="Times New Roman" w:hAnsi="Times New Roman" w:cs="Times New Roman"/>
          <w:color w:val="202121"/>
        </w:rPr>
        <w:t xml:space="preserve">was </w:t>
      </w:r>
      <w:r w:rsidRPr="003604B6">
        <w:rPr>
          <w:rFonts w:ascii="Times New Roman" w:hAnsi="Times New Roman" w:cs="Times New Roman"/>
          <w:color w:val="111212"/>
        </w:rPr>
        <w:t xml:space="preserve">significantly </w:t>
      </w:r>
      <w:r w:rsidRPr="003604B6">
        <w:rPr>
          <w:rFonts w:ascii="Times New Roman" w:hAnsi="Times New Roman" w:cs="Times New Roman"/>
          <w:color w:val="202121"/>
        </w:rPr>
        <w:t xml:space="preserve">associated with 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T. </w:t>
      </w:r>
      <w:proofErr w:type="spell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proofErr w:type="spellStart"/>
      <w:r w:rsidRPr="003604B6">
        <w:rPr>
          <w:rFonts w:ascii="Times New Roman" w:hAnsi="Times New Roman" w:cs="Times New Roman"/>
          <w:color w:val="202121"/>
        </w:rPr>
        <w:t>seroprevalence</w:t>
      </w:r>
      <w:proofErr w:type="spellEnd"/>
      <w:r w:rsidRPr="003604B6">
        <w:rPr>
          <w:rFonts w:ascii="Times New Roman" w:hAnsi="Times New Roman" w:cs="Times New Roman"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in </w:t>
      </w:r>
      <w:r w:rsidRPr="003604B6">
        <w:rPr>
          <w:rFonts w:ascii="Times New Roman" w:hAnsi="Times New Roman" w:cs="Times New Roman"/>
          <w:color w:val="202121"/>
        </w:rPr>
        <w:t xml:space="preserve">sheep </w:t>
      </w:r>
      <w:r w:rsidRPr="003604B6">
        <w:rPr>
          <w:rFonts w:ascii="Times New Roman" w:hAnsi="Times New Roman" w:cs="Times New Roman"/>
          <w:color w:val="111212"/>
        </w:rPr>
        <w:t xml:space="preserve">and </w:t>
      </w:r>
      <w:r w:rsidRPr="003604B6">
        <w:rPr>
          <w:rFonts w:ascii="Times New Roman" w:hAnsi="Times New Roman" w:cs="Times New Roman"/>
          <w:color w:val="202121"/>
        </w:rPr>
        <w:t>goats.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r w:rsidRPr="003604B6">
        <w:rPr>
          <w:rFonts w:ascii="Times New Roman" w:hAnsi="Times New Roman" w:cs="Times New Roman"/>
          <w:color w:val="111212"/>
        </w:rPr>
        <w:t xml:space="preserve">Of the </w:t>
      </w:r>
      <w:r w:rsidRPr="003604B6">
        <w:rPr>
          <w:rFonts w:ascii="Times New Roman" w:hAnsi="Times New Roman" w:cs="Times New Roman"/>
          <w:color w:val="202121"/>
        </w:rPr>
        <w:t xml:space="preserve">47 </w:t>
      </w:r>
      <w:r w:rsidRPr="003604B6">
        <w:rPr>
          <w:rFonts w:ascii="Times New Roman" w:hAnsi="Times New Roman" w:cs="Times New Roman"/>
          <w:color w:val="111212"/>
        </w:rPr>
        <w:t xml:space="preserve">human </w:t>
      </w:r>
      <w:r w:rsidRPr="003604B6">
        <w:rPr>
          <w:rFonts w:ascii="Times New Roman" w:hAnsi="Times New Roman" w:cs="Times New Roman"/>
          <w:color w:val="202121"/>
        </w:rPr>
        <w:t xml:space="preserve">sera analysed, antibodies </w:t>
      </w:r>
      <w:r w:rsidRPr="003604B6">
        <w:rPr>
          <w:rFonts w:ascii="Times New Roman" w:hAnsi="Times New Roman" w:cs="Times New Roman"/>
          <w:color w:val="111212"/>
        </w:rPr>
        <w:t xml:space="preserve">to 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T. </w:t>
      </w:r>
      <w:proofErr w:type="spellStart"/>
      <w:r w:rsidRPr="003604B6">
        <w:rPr>
          <w:rFonts w:ascii="Times New Roman" w:hAnsi="Times New Roman" w:cs="Times New Roman"/>
          <w:i/>
          <w:iCs/>
          <w:color w:val="202121"/>
        </w:rPr>
        <w:t>gondii</w:t>
      </w:r>
      <w:proofErr w:type="spellEnd"/>
      <w:r w:rsidRPr="003604B6">
        <w:rPr>
          <w:rFonts w:ascii="Times New Roman" w:hAnsi="Times New Roman" w:cs="Times New Roman"/>
          <w:i/>
          <w:iCs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were </w:t>
      </w:r>
      <w:r w:rsidRPr="003604B6">
        <w:rPr>
          <w:rFonts w:ascii="Times New Roman" w:hAnsi="Times New Roman" w:cs="Times New Roman"/>
          <w:color w:val="111212"/>
        </w:rPr>
        <w:t xml:space="preserve">found </w:t>
      </w:r>
      <w:r w:rsidRPr="003604B6">
        <w:rPr>
          <w:rFonts w:ascii="Times New Roman" w:hAnsi="Times New Roman" w:cs="Times New Roman"/>
          <w:color w:val="202121"/>
        </w:rPr>
        <w:t xml:space="preserve">in 31.9 %. The </w:t>
      </w:r>
      <w:r w:rsidRPr="003604B6">
        <w:rPr>
          <w:rFonts w:ascii="Times New Roman" w:hAnsi="Times New Roman" w:cs="Times New Roman"/>
          <w:color w:val="111212"/>
        </w:rPr>
        <w:t xml:space="preserve">risk </w:t>
      </w:r>
      <w:r w:rsidRPr="003604B6">
        <w:rPr>
          <w:rFonts w:ascii="Times New Roman" w:hAnsi="Times New Roman" w:cs="Times New Roman"/>
          <w:color w:val="202121"/>
        </w:rPr>
        <w:t>factors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associated</w:t>
      </w:r>
      <w:proofErr w:type="gramEnd"/>
      <w:r w:rsidRPr="003604B6">
        <w:rPr>
          <w:rFonts w:ascii="Times New Roman" w:hAnsi="Times New Roman" w:cs="Times New Roman"/>
          <w:color w:val="202121"/>
        </w:rPr>
        <w:t xml:space="preserve"> with </w:t>
      </w:r>
      <w:proofErr w:type="spellStart"/>
      <w:r w:rsidRPr="003604B6">
        <w:rPr>
          <w:rFonts w:ascii="Times New Roman" w:hAnsi="Times New Roman" w:cs="Times New Roman"/>
          <w:color w:val="202121"/>
        </w:rPr>
        <w:t>seropositivity</w:t>
      </w:r>
      <w:proofErr w:type="spellEnd"/>
      <w:r w:rsidRPr="003604B6">
        <w:rPr>
          <w:rFonts w:ascii="Times New Roman" w:hAnsi="Times New Roman" w:cs="Times New Roman"/>
          <w:color w:val="202121"/>
        </w:rPr>
        <w:t xml:space="preserve"> were </w:t>
      </w:r>
      <w:r w:rsidRPr="003604B6">
        <w:rPr>
          <w:rFonts w:ascii="Times New Roman" w:hAnsi="Times New Roman" w:cs="Times New Roman"/>
          <w:color w:val="111212"/>
        </w:rPr>
        <w:t>raw</w:t>
      </w:r>
      <w:r w:rsidRPr="003604B6">
        <w:rPr>
          <w:rFonts w:ascii="Times New Roman" w:hAnsi="Times New Roman" w:cs="Times New Roman"/>
          <w:color w:val="3A3C3B"/>
        </w:rPr>
        <w:t>/</w:t>
      </w:r>
      <w:r w:rsidRPr="003604B6">
        <w:rPr>
          <w:rFonts w:ascii="Times New Roman" w:hAnsi="Times New Roman" w:cs="Times New Roman"/>
          <w:color w:val="111212"/>
        </w:rPr>
        <w:t xml:space="preserve">under </w:t>
      </w:r>
      <w:r w:rsidRPr="003604B6">
        <w:rPr>
          <w:rFonts w:ascii="Times New Roman" w:hAnsi="Times New Roman" w:cs="Times New Roman"/>
          <w:color w:val="202121"/>
        </w:rPr>
        <w:t xml:space="preserve">cooked </w:t>
      </w:r>
      <w:r w:rsidRPr="003604B6">
        <w:rPr>
          <w:rFonts w:ascii="Times New Roman" w:hAnsi="Times New Roman" w:cs="Times New Roman"/>
          <w:color w:val="111212"/>
        </w:rPr>
        <w:t xml:space="preserve">mutton </w:t>
      </w:r>
      <w:r w:rsidRPr="003604B6">
        <w:rPr>
          <w:rFonts w:ascii="Times New Roman" w:hAnsi="Times New Roman" w:cs="Times New Roman"/>
          <w:color w:val="202121"/>
        </w:rPr>
        <w:t>consumption (OR= 6.782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i/>
          <w:iCs/>
          <w:color w:val="111212"/>
        </w:rPr>
        <w:t>P=0.04)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and</w:t>
      </w:r>
      <w:proofErr w:type="gramEnd"/>
      <w:r w:rsidRPr="003604B6">
        <w:rPr>
          <w:rFonts w:ascii="Times New Roman" w:hAnsi="Times New Roman" w:cs="Times New Roman"/>
          <w:color w:val="202121"/>
        </w:rPr>
        <w:t xml:space="preserve"> </w:t>
      </w:r>
      <w:r w:rsidRPr="003604B6">
        <w:rPr>
          <w:rFonts w:ascii="Times New Roman" w:hAnsi="Times New Roman" w:cs="Times New Roman"/>
          <w:color w:val="111212"/>
        </w:rPr>
        <w:t xml:space="preserve">drinking </w:t>
      </w:r>
      <w:proofErr w:type="spellStart"/>
      <w:r w:rsidRPr="003604B6">
        <w:rPr>
          <w:rFonts w:ascii="Times New Roman" w:hAnsi="Times New Roman" w:cs="Times New Roman"/>
          <w:color w:val="111212"/>
        </w:rPr>
        <w:t>unboiled</w:t>
      </w:r>
      <w:proofErr w:type="spell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water </w:t>
      </w:r>
      <w:r w:rsidR="00053DDF" w:rsidRPr="003604B6">
        <w:rPr>
          <w:rFonts w:ascii="Times New Roman" w:hAnsi="Times New Roman" w:cs="Times New Roman"/>
          <w:color w:val="111212"/>
        </w:rPr>
        <w:t>fr</w:t>
      </w:r>
      <w:r w:rsidRPr="003604B6">
        <w:rPr>
          <w:rFonts w:ascii="Times New Roman" w:hAnsi="Times New Roman" w:cs="Times New Roman"/>
          <w:color w:val="111212"/>
        </w:rPr>
        <w:t xml:space="preserve">om river </w:t>
      </w:r>
      <w:r w:rsidRPr="003604B6">
        <w:rPr>
          <w:rFonts w:ascii="Times New Roman" w:hAnsi="Times New Roman" w:cs="Times New Roman"/>
          <w:color w:val="202121"/>
        </w:rPr>
        <w:t>sources (OR= 6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>538</w:t>
      </w:r>
      <w:r w:rsidRPr="003604B6">
        <w:rPr>
          <w:rFonts w:ascii="Times New Roman" w:hAnsi="Times New Roman" w:cs="Times New Roman"/>
          <w:color w:val="3A3C3B"/>
        </w:rPr>
        <w:t xml:space="preserve">, </w:t>
      </w:r>
      <w:r w:rsidRPr="003604B6">
        <w:rPr>
          <w:rFonts w:ascii="Times New Roman" w:hAnsi="Times New Roman" w:cs="Times New Roman"/>
          <w:i/>
          <w:iCs/>
          <w:color w:val="202121"/>
        </w:rPr>
        <w:t>P=0</w:t>
      </w:r>
      <w:r w:rsidRPr="003604B6">
        <w:rPr>
          <w:rFonts w:ascii="Times New Roman" w:hAnsi="Times New Roman" w:cs="Times New Roman"/>
          <w:i/>
          <w:iCs/>
          <w:color w:val="3A3C3B"/>
        </w:rPr>
        <w:t>.</w:t>
      </w:r>
      <w:r w:rsidRPr="003604B6">
        <w:rPr>
          <w:rFonts w:ascii="Times New Roman" w:hAnsi="Times New Roman" w:cs="Times New Roman"/>
          <w:i/>
          <w:iCs/>
          <w:color w:val="202121"/>
        </w:rPr>
        <w:t>04</w:t>
      </w:r>
      <w:r w:rsidRPr="003604B6">
        <w:rPr>
          <w:rFonts w:ascii="Times New Roman" w:hAnsi="Times New Roman" w:cs="Times New Roman"/>
          <w:i/>
          <w:iCs/>
          <w:color w:val="3A3C3B"/>
        </w:rPr>
        <w:t>)</w:t>
      </w:r>
      <w:r w:rsidRPr="003604B6">
        <w:rPr>
          <w:rFonts w:ascii="Times New Roman" w:hAnsi="Times New Roman" w:cs="Times New Roman"/>
          <w:i/>
          <w:iCs/>
          <w:color w:val="202121"/>
        </w:rPr>
        <w:t xml:space="preserve">. </w:t>
      </w:r>
      <w:r w:rsidRPr="003604B6">
        <w:rPr>
          <w:rFonts w:ascii="Times New Roman" w:hAnsi="Times New Roman" w:cs="Times New Roman"/>
          <w:color w:val="202121"/>
        </w:rPr>
        <w:t xml:space="preserve">More than </w:t>
      </w:r>
      <w:r w:rsidRPr="003604B6">
        <w:rPr>
          <w:rFonts w:ascii="Times New Roman" w:hAnsi="Times New Roman" w:cs="Times New Roman"/>
          <w:color w:val="111212"/>
        </w:rPr>
        <w:t xml:space="preserve">60% </w:t>
      </w:r>
      <w:r w:rsidRPr="003604B6">
        <w:rPr>
          <w:rFonts w:ascii="Times New Roman" w:hAnsi="Times New Roman" w:cs="Times New Roman"/>
          <w:color w:val="202121"/>
        </w:rPr>
        <w:t>of the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respondents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had </w:t>
      </w:r>
      <w:r w:rsidRPr="003604B6">
        <w:rPr>
          <w:rFonts w:ascii="Times New Roman" w:hAnsi="Times New Roman" w:cs="Times New Roman"/>
          <w:color w:val="202121"/>
        </w:rPr>
        <w:t xml:space="preserve">a </w:t>
      </w:r>
      <w:r w:rsidRPr="003604B6">
        <w:rPr>
          <w:rFonts w:ascii="Times New Roman" w:hAnsi="Times New Roman" w:cs="Times New Roman"/>
          <w:color w:val="111212"/>
        </w:rPr>
        <w:t xml:space="preserve">habit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Pr="003604B6">
        <w:rPr>
          <w:rFonts w:ascii="Times New Roman" w:hAnsi="Times New Roman" w:cs="Times New Roman"/>
          <w:color w:val="111212"/>
        </w:rPr>
        <w:t xml:space="preserve">consumption </w:t>
      </w:r>
      <w:r w:rsidRPr="003604B6">
        <w:rPr>
          <w:rFonts w:ascii="Times New Roman" w:hAnsi="Times New Roman" w:cs="Times New Roman"/>
          <w:color w:val="202121"/>
        </w:rPr>
        <w:t xml:space="preserve">of raw </w:t>
      </w:r>
      <w:r w:rsidRPr="003604B6">
        <w:rPr>
          <w:rFonts w:ascii="Times New Roman" w:hAnsi="Times New Roman" w:cs="Times New Roman"/>
          <w:color w:val="111212"/>
        </w:rPr>
        <w:t xml:space="preserve">meat </w:t>
      </w:r>
      <w:r w:rsidRPr="003604B6">
        <w:rPr>
          <w:rFonts w:ascii="Times New Roman" w:hAnsi="Times New Roman" w:cs="Times New Roman"/>
          <w:color w:val="202121"/>
        </w:rPr>
        <w:t xml:space="preserve">and </w:t>
      </w:r>
      <w:r w:rsidRPr="003604B6">
        <w:rPr>
          <w:rFonts w:ascii="Times New Roman" w:hAnsi="Times New Roman" w:cs="Times New Roman"/>
          <w:color w:val="111212"/>
        </w:rPr>
        <w:t xml:space="preserve">milk </w:t>
      </w:r>
      <w:r w:rsidRPr="003604B6">
        <w:rPr>
          <w:rFonts w:ascii="Times New Roman" w:hAnsi="Times New Roman" w:cs="Times New Roman"/>
          <w:color w:val="202121"/>
        </w:rPr>
        <w:t xml:space="preserve">and 53 </w:t>
      </w:r>
      <w:r w:rsidRPr="003604B6">
        <w:rPr>
          <w:rFonts w:ascii="Times New Roman" w:hAnsi="Times New Roman" w:cs="Times New Roman"/>
          <w:color w:val="3A3C3B"/>
        </w:rPr>
        <w:t>.</w:t>
      </w:r>
      <w:r w:rsidRPr="003604B6">
        <w:rPr>
          <w:rFonts w:ascii="Times New Roman" w:hAnsi="Times New Roman" w:cs="Times New Roman"/>
          <w:color w:val="202121"/>
        </w:rPr>
        <w:t xml:space="preserve">2% </w:t>
      </w:r>
      <w:r w:rsidRPr="003604B6">
        <w:rPr>
          <w:rFonts w:ascii="Times New Roman" w:hAnsi="Times New Roman" w:cs="Times New Roman"/>
          <w:color w:val="111212"/>
        </w:rPr>
        <w:t xml:space="preserve">had </w:t>
      </w:r>
      <w:r w:rsidRPr="003604B6">
        <w:rPr>
          <w:rFonts w:ascii="Times New Roman" w:hAnsi="Times New Roman" w:cs="Times New Roman"/>
          <w:color w:val="202121"/>
        </w:rPr>
        <w:t>close contact with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202121"/>
        </w:rPr>
        <w:t>cats</w:t>
      </w:r>
      <w:proofErr w:type="gramEnd"/>
      <w:r w:rsidRPr="003604B6">
        <w:rPr>
          <w:rFonts w:ascii="Times New Roman" w:hAnsi="Times New Roman" w:cs="Times New Roman"/>
          <w:color w:val="3A3C3B"/>
        </w:rPr>
        <w:t xml:space="preserve">. </w:t>
      </w:r>
      <w:r w:rsidRPr="003604B6">
        <w:rPr>
          <w:rFonts w:ascii="Times New Roman" w:hAnsi="Times New Roman" w:cs="Times New Roman"/>
          <w:color w:val="111212"/>
        </w:rPr>
        <w:t xml:space="preserve">The </w:t>
      </w:r>
      <w:r w:rsidRPr="003604B6">
        <w:rPr>
          <w:rFonts w:ascii="Times New Roman" w:hAnsi="Times New Roman" w:cs="Times New Roman"/>
          <w:color w:val="202121"/>
        </w:rPr>
        <w:t xml:space="preserve">public </w:t>
      </w:r>
      <w:r w:rsidRPr="003604B6">
        <w:rPr>
          <w:rFonts w:ascii="Times New Roman" w:hAnsi="Times New Roman" w:cs="Times New Roman"/>
          <w:color w:val="111212"/>
        </w:rPr>
        <w:t xml:space="preserve">had </w:t>
      </w:r>
      <w:r w:rsidRPr="003604B6">
        <w:rPr>
          <w:rFonts w:ascii="Times New Roman" w:hAnsi="Times New Roman" w:cs="Times New Roman"/>
          <w:color w:val="202121"/>
        </w:rPr>
        <w:t xml:space="preserve">very </w:t>
      </w:r>
      <w:r w:rsidRPr="003604B6">
        <w:rPr>
          <w:rFonts w:ascii="Times New Roman" w:hAnsi="Times New Roman" w:cs="Times New Roman"/>
          <w:color w:val="111212"/>
        </w:rPr>
        <w:t xml:space="preserve">low </w:t>
      </w:r>
      <w:r w:rsidRPr="003604B6">
        <w:rPr>
          <w:rFonts w:ascii="Times New Roman" w:hAnsi="Times New Roman" w:cs="Times New Roman"/>
          <w:color w:val="202121"/>
        </w:rPr>
        <w:t xml:space="preserve">awareness </w:t>
      </w:r>
      <w:r w:rsidRPr="003604B6">
        <w:rPr>
          <w:rFonts w:ascii="Times New Roman" w:hAnsi="Times New Roman" w:cs="Times New Roman"/>
          <w:color w:val="111212"/>
        </w:rPr>
        <w:t>about the disease in animals and humans. The high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spellStart"/>
      <w:proofErr w:type="gramStart"/>
      <w:r w:rsidRPr="003604B6">
        <w:rPr>
          <w:rFonts w:ascii="Times New Roman" w:hAnsi="Times New Roman" w:cs="Times New Roman"/>
          <w:color w:val="111212"/>
        </w:rPr>
        <w:t>seroprevalence</w:t>
      </w:r>
      <w:proofErr w:type="spellEnd"/>
      <w:proofErr w:type="gramEnd"/>
      <w:r w:rsidRPr="003604B6">
        <w:rPr>
          <w:rFonts w:ascii="Times New Roman" w:hAnsi="Times New Roman" w:cs="Times New Roman"/>
          <w:color w:val="111212"/>
        </w:rPr>
        <w:t xml:space="preserve"> in small </w:t>
      </w:r>
      <w:r w:rsidRPr="003604B6">
        <w:rPr>
          <w:rFonts w:ascii="Times New Roman" w:hAnsi="Times New Roman" w:cs="Times New Roman"/>
          <w:color w:val="202121"/>
        </w:rPr>
        <w:t xml:space="preserve">ruminants </w:t>
      </w:r>
      <w:r w:rsidRPr="003604B6">
        <w:rPr>
          <w:rFonts w:ascii="Times New Roman" w:hAnsi="Times New Roman" w:cs="Times New Roman"/>
          <w:color w:val="111212"/>
        </w:rPr>
        <w:t xml:space="preserve">reported in the current study </w:t>
      </w:r>
      <w:r w:rsidRPr="003604B6">
        <w:rPr>
          <w:rFonts w:ascii="Times New Roman" w:hAnsi="Times New Roman" w:cs="Times New Roman"/>
          <w:color w:val="202121"/>
        </w:rPr>
        <w:t xml:space="preserve">is a good </w:t>
      </w:r>
      <w:r w:rsidRPr="003604B6">
        <w:rPr>
          <w:rFonts w:ascii="Times New Roman" w:hAnsi="Times New Roman" w:cs="Times New Roman"/>
          <w:color w:val="111212"/>
        </w:rPr>
        <w:t xml:space="preserve">marker of high risk </w:t>
      </w:r>
      <w:r w:rsidRPr="003604B6">
        <w:rPr>
          <w:rFonts w:ascii="Times New Roman" w:hAnsi="Times New Roman" w:cs="Times New Roman"/>
          <w:color w:val="202121"/>
        </w:rPr>
        <w:t>for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human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infections </w:t>
      </w:r>
      <w:r w:rsidRPr="003604B6">
        <w:rPr>
          <w:rFonts w:ascii="Times New Roman" w:hAnsi="Times New Roman" w:cs="Times New Roman"/>
          <w:color w:val="111212"/>
        </w:rPr>
        <w:t xml:space="preserve">as they </w:t>
      </w:r>
      <w:r w:rsidRPr="003604B6">
        <w:rPr>
          <w:rFonts w:ascii="Times New Roman" w:hAnsi="Times New Roman" w:cs="Times New Roman"/>
          <w:color w:val="202121"/>
        </w:rPr>
        <w:t xml:space="preserve">are </w:t>
      </w:r>
      <w:r w:rsidRPr="003604B6">
        <w:rPr>
          <w:rFonts w:ascii="Times New Roman" w:hAnsi="Times New Roman" w:cs="Times New Roman"/>
          <w:color w:val="111212"/>
        </w:rPr>
        <w:t xml:space="preserve">important </w:t>
      </w:r>
      <w:r w:rsidRPr="003604B6">
        <w:rPr>
          <w:rFonts w:ascii="Times New Roman" w:hAnsi="Times New Roman" w:cs="Times New Roman"/>
          <w:color w:val="202121"/>
        </w:rPr>
        <w:t xml:space="preserve">sources of </w:t>
      </w:r>
      <w:r w:rsidRPr="003604B6">
        <w:rPr>
          <w:rFonts w:ascii="Times New Roman" w:hAnsi="Times New Roman" w:cs="Times New Roman"/>
          <w:color w:val="111212"/>
        </w:rPr>
        <w:t xml:space="preserve">meat in the </w:t>
      </w:r>
      <w:r w:rsidRPr="003604B6">
        <w:rPr>
          <w:rFonts w:ascii="Times New Roman" w:hAnsi="Times New Roman" w:cs="Times New Roman"/>
          <w:color w:val="202121"/>
        </w:rPr>
        <w:t xml:space="preserve">area. </w:t>
      </w:r>
      <w:r w:rsidRPr="003604B6">
        <w:rPr>
          <w:rFonts w:ascii="Times New Roman" w:hAnsi="Times New Roman" w:cs="Times New Roman"/>
          <w:color w:val="111212"/>
        </w:rPr>
        <w:t>Economic impact of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toxoplasmosis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in </w:t>
      </w:r>
      <w:r w:rsidRPr="003604B6">
        <w:rPr>
          <w:rFonts w:ascii="Times New Roman" w:hAnsi="Times New Roman" w:cs="Times New Roman"/>
          <w:color w:val="202121"/>
        </w:rPr>
        <w:t xml:space="preserve">small ruminants </w:t>
      </w:r>
      <w:r w:rsidRPr="003604B6">
        <w:rPr>
          <w:rFonts w:ascii="Times New Roman" w:hAnsi="Times New Roman" w:cs="Times New Roman"/>
          <w:color w:val="111212"/>
        </w:rPr>
        <w:t>should be investigated</w:t>
      </w:r>
      <w:r w:rsidRPr="003604B6">
        <w:rPr>
          <w:rFonts w:ascii="Times New Roman" w:hAnsi="Times New Roman" w:cs="Times New Roman"/>
          <w:color w:val="505151"/>
        </w:rPr>
        <w:t xml:space="preserve">. </w:t>
      </w:r>
      <w:r w:rsidRPr="003604B6">
        <w:rPr>
          <w:rFonts w:ascii="Times New Roman" w:hAnsi="Times New Roman" w:cs="Times New Roman"/>
          <w:color w:val="202121"/>
        </w:rPr>
        <w:t xml:space="preserve">Early </w:t>
      </w:r>
      <w:r w:rsidRPr="003604B6">
        <w:rPr>
          <w:rFonts w:ascii="Times New Roman" w:hAnsi="Times New Roman" w:cs="Times New Roman"/>
          <w:color w:val="111212"/>
        </w:rPr>
        <w:t xml:space="preserve">diagnosis </w:t>
      </w:r>
      <w:r w:rsidRPr="003604B6">
        <w:rPr>
          <w:rFonts w:ascii="Times New Roman" w:hAnsi="Times New Roman" w:cs="Times New Roman"/>
          <w:color w:val="202121"/>
        </w:rPr>
        <w:t xml:space="preserve">of </w:t>
      </w:r>
      <w:r w:rsidRPr="003604B6">
        <w:rPr>
          <w:rFonts w:ascii="Times New Roman" w:hAnsi="Times New Roman" w:cs="Times New Roman"/>
          <w:color w:val="111212"/>
        </w:rPr>
        <w:t>toxoplasmosis in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212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pregnant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</w:t>
      </w:r>
      <w:r w:rsidRPr="003604B6">
        <w:rPr>
          <w:rFonts w:ascii="Times New Roman" w:hAnsi="Times New Roman" w:cs="Times New Roman"/>
          <w:color w:val="202121"/>
        </w:rPr>
        <w:t xml:space="preserve">and </w:t>
      </w:r>
      <w:r w:rsidRPr="003604B6">
        <w:rPr>
          <w:rFonts w:ascii="Times New Roman" w:hAnsi="Times New Roman" w:cs="Times New Roman"/>
          <w:color w:val="111212"/>
        </w:rPr>
        <w:t xml:space="preserve">immune-suppressed individuals is helpful. In </w:t>
      </w:r>
      <w:r w:rsidRPr="003604B6">
        <w:rPr>
          <w:rFonts w:ascii="Times New Roman" w:hAnsi="Times New Roman" w:cs="Times New Roman"/>
          <w:color w:val="202121"/>
        </w:rPr>
        <w:t xml:space="preserve">general, </w:t>
      </w:r>
      <w:r w:rsidRPr="003604B6">
        <w:rPr>
          <w:rFonts w:ascii="Times New Roman" w:hAnsi="Times New Roman" w:cs="Times New Roman"/>
          <w:color w:val="111212"/>
        </w:rPr>
        <w:t xml:space="preserve">increasing </w:t>
      </w:r>
      <w:r w:rsidRPr="003604B6">
        <w:rPr>
          <w:rFonts w:ascii="Times New Roman" w:hAnsi="Times New Roman" w:cs="Times New Roman"/>
          <w:color w:val="202121"/>
        </w:rPr>
        <w:t xml:space="preserve">the </w:t>
      </w:r>
      <w:r w:rsidRPr="003604B6">
        <w:rPr>
          <w:rFonts w:ascii="Times New Roman" w:hAnsi="Times New Roman" w:cs="Times New Roman"/>
          <w:color w:val="111212"/>
        </w:rPr>
        <w:t>public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1"/>
        </w:rPr>
      </w:pPr>
      <w:proofErr w:type="gramStart"/>
      <w:r w:rsidRPr="003604B6">
        <w:rPr>
          <w:rFonts w:ascii="Times New Roman" w:hAnsi="Times New Roman" w:cs="Times New Roman"/>
          <w:color w:val="111212"/>
        </w:rPr>
        <w:t>awareness</w:t>
      </w:r>
      <w:proofErr w:type="gramEnd"/>
      <w:r w:rsidRPr="003604B6">
        <w:rPr>
          <w:rFonts w:ascii="Times New Roman" w:hAnsi="Times New Roman" w:cs="Times New Roman"/>
          <w:color w:val="111212"/>
        </w:rPr>
        <w:t xml:space="preserve"> is imperative to prevent and </w:t>
      </w:r>
      <w:r w:rsidRPr="003604B6">
        <w:rPr>
          <w:rFonts w:ascii="Times New Roman" w:hAnsi="Times New Roman" w:cs="Times New Roman"/>
          <w:color w:val="202121"/>
        </w:rPr>
        <w:t xml:space="preserve">control </w:t>
      </w:r>
      <w:r w:rsidRPr="003604B6">
        <w:rPr>
          <w:rFonts w:ascii="Times New Roman" w:hAnsi="Times New Roman" w:cs="Times New Roman"/>
          <w:color w:val="111212"/>
        </w:rPr>
        <w:t xml:space="preserve">the diseases both in humans and </w:t>
      </w:r>
      <w:r w:rsidRPr="003604B6">
        <w:rPr>
          <w:rFonts w:ascii="Times New Roman" w:hAnsi="Times New Roman" w:cs="Times New Roman"/>
          <w:color w:val="202121"/>
        </w:rPr>
        <w:t>animals.</w:t>
      </w:r>
    </w:p>
    <w:p w:rsidR="004835A6" w:rsidRPr="003604B6" w:rsidRDefault="004835A6" w:rsidP="00483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11212"/>
        </w:rPr>
      </w:pPr>
    </w:p>
    <w:p w:rsidR="000E70BF" w:rsidRPr="003604B6" w:rsidRDefault="003604B6" w:rsidP="004835A6"/>
    <w:sectPr w:rsidR="000E70BF" w:rsidRPr="003604B6" w:rsidSect="002A1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35A6"/>
    <w:rsid w:val="00053DDF"/>
    <w:rsid w:val="002A10A8"/>
    <w:rsid w:val="003604B6"/>
    <w:rsid w:val="003F1500"/>
    <w:rsid w:val="00416F88"/>
    <w:rsid w:val="004835A6"/>
    <w:rsid w:val="004941B4"/>
    <w:rsid w:val="008056B3"/>
    <w:rsid w:val="00AB36AB"/>
    <w:rsid w:val="00CB2661"/>
    <w:rsid w:val="00F05E00"/>
    <w:rsid w:val="00F5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2026-07-28T13:39:00Z</dcterms:created>
  <dcterms:modified xsi:type="dcterms:W3CDTF">2026-07-29T09:08:00Z</dcterms:modified>
</cp:coreProperties>
</file>