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5020A" w:rsidRPr="00D2347D" w:rsidRDefault="0052416D" w:rsidP="00D2347D">
      <w:pPr>
        <w:spacing w:line="360" w:lineRule="auto"/>
        <w:jc w:val="both"/>
        <w:rPr>
          <w:rFonts w:ascii="Times New Roman" w:hAnsi="Times New Roman"/>
          <w:sz w:val="24"/>
          <w:szCs w:val="24"/>
        </w:rPr>
      </w:pPr>
      <w:r w:rsidRPr="00D2347D">
        <w:rPr>
          <w:rFonts w:ascii="Times New Roman" w:hAnsi="Times New Roman"/>
          <w:noProof/>
          <w:sz w:val="24"/>
          <w:szCs w:val="24"/>
          <w:lang w:val="en-US"/>
        </w:rPr>
        <w:drawing>
          <wp:anchor distT="0" distB="0" distL="114300" distR="114300" simplePos="0" relativeHeight="251657216" behindDoc="0" locked="0" layoutInCell="1" allowOverlap="1">
            <wp:simplePos x="0" y="0"/>
            <wp:positionH relativeFrom="column">
              <wp:posOffset>2353310</wp:posOffset>
            </wp:positionH>
            <wp:positionV relativeFrom="paragraph">
              <wp:posOffset>-408940</wp:posOffset>
            </wp:positionV>
            <wp:extent cx="960120" cy="1040765"/>
            <wp:effectExtent l="19050" t="0" r="0" b="0"/>
            <wp:wrapSquare wrapText="bothSides"/>
            <wp:docPr id="1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srcRect/>
                    <a:stretch>
                      <a:fillRect/>
                    </a:stretch>
                  </pic:blipFill>
                  <pic:spPr bwMode="auto">
                    <a:xfrm>
                      <a:off x="0" y="0"/>
                      <a:ext cx="960120" cy="1040765"/>
                    </a:xfrm>
                    <a:prstGeom prst="rect">
                      <a:avLst/>
                    </a:prstGeom>
                    <a:noFill/>
                    <a:ln w="9525">
                      <a:noFill/>
                      <a:miter lim="800000"/>
                      <a:headEnd/>
                      <a:tailEnd/>
                    </a:ln>
                  </pic:spPr>
                </pic:pic>
              </a:graphicData>
            </a:graphic>
          </wp:anchor>
        </w:drawing>
      </w:r>
    </w:p>
    <w:p w:rsidR="0005020A" w:rsidRPr="00D2347D" w:rsidRDefault="0005020A" w:rsidP="00D2347D">
      <w:pPr>
        <w:spacing w:line="360" w:lineRule="auto"/>
        <w:jc w:val="both"/>
        <w:rPr>
          <w:rFonts w:ascii="Times New Roman" w:hAnsi="Times New Roman"/>
          <w:sz w:val="24"/>
          <w:szCs w:val="24"/>
        </w:rPr>
      </w:pPr>
    </w:p>
    <w:p w:rsidR="003F1178" w:rsidRPr="007A355A" w:rsidRDefault="003F1178" w:rsidP="003F1178">
      <w:pPr>
        <w:spacing w:after="0" w:line="240" w:lineRule="auto"/>
        <w:rPr>
          <w:b/>
          <w:sz w:val="28"/>
          <w:szCs w:val="28"/>
        </w:rPr>
      </w:pPr>
      <w:r>
        <w:rPr>
          <w:b/>
          <w:sz w:val="28"/>
          <w:szCs w:val="28"/>
        </w:rPr>
        <w:t xml:space="preserve">                                        </w:t>
      </w:r>
      <w:r w:rsidRPr="007A355A">
        <w:rPr>
          <w:b/>
          <w:sz w:val="28"/>
          <w:szCs w:val="28"/>
        </w:rPr>
        <w:t>Addis Ababa University</w:t>
      </w:r>
    </w:p>
    <w:p w:rsidR="003F1178" w:rsidRDefault="003F1178" w:rsidP="003F1178">
      <w:pPr>
        <w:spacing w:after="0" w:line="240" w:lineRule="auto"/>
        <w:rPr>
          <w:b/>
          <w:sz w:val="28"/>
          <w:szCs w:val="28"/>
        </w:rPr>
      </w:pPr>
      <w:r>
        <w:rPr>
          <w:b/>
          <w:sz w:val="28"/>
          <w:szCs w:val="28"/>
        </w:rPr>
        <w:t xml:space="preserve">                                      </w:t>
      </w:r>
      <w:r w:rsidRPr="007A355A">
        <w:rPr>
          <w:b/>
          <w:sz w:val="28"/>
          <w:szCs w:val="28"/>
        </w:rPr>
        <w:t>College of Natural Sciences</w:t>
      </w:r>
    </w:p>
    <w:p w:rsidR="003F1178" w:rsidRPr="007A355A" w:rsidRDefault="003F1178" w:rsidP="003F1178">
      <w:pPr>
        <w:spacing w:after="0" w:line="240" w:lineRule="auto"/>
        <w:rPr>
          <w:b/>
          <w:sz w:val="28"/>
          <w:szCs w:val="28"/>
        </w:rPr>
      </w:pPr>
      <w:r>
        <w:rPr>
          <w:b/>
          <w:sz w:val="28"/>
          <w:szCs w:val="28"/>
        </w:rPr>
        <w:t xml:space="preserve">                               </w:t>
      </w:r>
      <w:r w:rsidRPr="007A355A">
        <w:rPr>
          <w:b/>
          <w:sz w:val="28"/>
          <w:szCs w:val="28"/>
        </w:rPr>
        <w:t>Department of Zoological Sciences</w:t>
      </w:r>
    </w:p>
    <w:p w:rsidR="003F1178" w:rsidRDefault="003F1178" w:rsidP="003F1178">
      <w:pPr>
        <w:rPr>
          <w:sz w:val="40"/>
          <w:szCs w:val="40"/>
        </w:rPr>
      </w:pPr>
    </w:p>
    <w:p w:rsidR="007A355A" w:rsidRPr="00263119" w:rsidRDefault="007A355A" w:rsidP="003F1178">
      <w:pPr>
        <w:spacing w:line="360" w:lineRule="auto"/>
        <w:rPr>
          <w:rFonts w:asciiTheme="minorHAnsi" w:hAnsiTheme="minorHAnsi"/>
          <w:sz w:val="24"/>
          <w:szCs w:val="24"/>
        </w:rPr>
      </w:pPr>
    </w:p>
    <w:p w:rsidR="007A355A" w:rsidRPr="00D2347D" w:rsidRDefault="007A355A" w:rsidP="00D2347D">
      <w:pPr>
        <w:spacing w:line="360" w:lineRule="auto"/>
        <w:jc w:val="both"/>
        <w:rPr>
          <w:rFonts w:ascii="Times New Roman" w:hAnsi="Times New Roman"/>
          <w:sz w:val="24"/>
          <w:szCs w:val="24"/>
        </w:rPr>
      </w:pPr>
    </w:p>
    <w:p w:rsidR="0005020A" w:rsidRPr="002419C3" w:rsidRDefault="0005020A" w:rsidP="00D2347D">
      <w:pPr>
        <w:spacing w:line="360" w:lineRule="auto"/>
        <w:jc w:val="both"/>
        <w:rPr>
          <w:rFonts w:ascii="Times New Roman" w:hAnsi="Times New Roman"/>
          <w:noProof/>
          <w:sz w:val="28"/>
          <w:szCs w:val="24"/>
          <w:lang w:eastAsia="en-GB"/>
        </w:rPr>
      </w:pPr>
      <w:r w:rsidRPr="002419C3">
        <w:rPr>
          <w:rFonts w:ascii="Times New Roman" w:hAnsi="Times New Roman"/>
          <w:noProof/>
          <w:sz w:val="28"/>
          <w:szCs w:val="24"/>
          <w:lang w:eastAsia="en-GB"/>
        </w:rPr>
        <w:t xml:space="preserve">Daily </w:t>
      </w:r>
      <w:r w:rsidR="007A355A" w:rsidRPr="002419C3">
        <w:rPr>
          <w:rFonts w:ascii="Times New Roman" w:hAnsi="Times New Roman"/>
          <w:noProof/>
          <w:sz w:val="28"/>
          <w:szCs w:val="24"/>
          <w:lang w:eastAsia="en-GB"/>
        </w:rPr>
        <w:t>activity time budget of captive</w:t>
      </w:r>
      <w:r w:rsidRPr="002419C3">
        <w:rPr>
          <w:rFonts w:ascii="Times New Roman" w:hAnsi="Times New Roman"/>
          <w:noProof/>
          <w:sz w:val="28"/>
          <w:szCs w:val="24"/>
          <w:lang w:eastAsia="en-GB"/>
        </w:rPr>
        <w:t xml:space="preserve"> Gelada </w:t>
      </w:r>
      <w:r w:rsidR="007A355A" w:rsidRPr="002419C3">
        <w:rPr>
          <w:rFonts w:ascii="Times New Roman" w:hAnsi="Times New Roman"/>
          <w:noProof/>
          <w:sz w:val="28"/>
          <w:szCs w:val="24"/>
          <w:lang w:eastAsia="en-GB"/>
        </w:rPr>
        <w:t>b</w:t>
      </w:r>
      <w:r w:rsidRPr="002419C3">
        <w:rPr>
          <w:rFonts w:ascii="Times New Roman" w:hAnsi="Times New Roman"/>
          <w:noProof/>
          <w:sz w:val="28"/>
          <w:szCs w:val="24"/>
          <w:lang w:eastAsia="en-GB"/>
        </w:rPr>
        <w:t>aboon</w:t>
      </w:r>
      <w:r w:rsidR="007A355A" w:rsidRPr="002419C3">
        <w:rPr>
          <w:rFonts w:ascii="Times New Roman" w:hAnsi="Times New Roman"/>
          <w:noProof/>
          <w:sz w:val="28"/>
          <w:szCs w:val="24"/>
          <w:lang w:eastAsia="en-GB"/>
        </w:rPr>
        <w:t xml:space="preserve"> (</w:t>
      </w:r>
      <w:r w:rsidRPr="002419C3">
        <w:rPr>
          <w:rFonts w:ascii="Times New Roman" w:hAnsi="Times New Roman"/>
          <w:i/>
          <w:noProof/>
          <w:sz w:val="28"/>
          <w:szCs w:val="24"/>
          <w:lang w:eastAsia="en-GB"/>
        </w:rPr>
        <w:t xml:space="preserve">Theropithecus </w:t>
      </w:r>
      <w:r w:rsidR="003F1178">
        <w:rPr>
          <w:rFonts w:ascii="Times New Roman" w:hAnsi="Times New Roman"/>
          <w:i/>
          <w:noProof/>
          <w:sz w:val="28"/>
          <w:szCs w:val="24"/>
          <w:lang w:eastAsia="en-GB"/>
        </w:rPr>
        <w:t>G</w:t>
      </w:r>
      <w:r w:rsidRPr="002419C3">
        <w:rPr>
          <w:rFonts w:ascii="Times New Roman" w:hAnsi="Times New Roman"/>
          <w:i/>
          <w:noProof/>
          <w:sz w:val="28"/>
          <w:szCs w:val="24"/>
          <w:lang w:eastAsia="en-GB"/>
        </w:rPr>
        <w:t>elada</w:t>
      </w:r>
      <w:r w:rsidRPr="002419C3">
        <w:rPr>
          <w:rFonts w:ascii="Times New Roman" w:hAnsi="Times New Roman"/>
          <w:noProof/>
          <w:sz w:val="28"/>
          <w:szCs w:val="24"/>
          <w:lang w:eastAsia="en-GB"/>
        </w:rPr>
        <w:t>) and Patas monkey(</w:t>
      </w:r>
      <w:r w:rsidRPr="002419C3">
        <w:rPr>
          <w:rFonts w:ascii="Times New Roman" w:hAnsi="Times New Roman"/>
          <w:i/>
          <w:noProof/>
          <w:sz w:val="28"/>
          <w:szCs w:val="24"/>
          <w:lang w:eastAsia="en-GB"/>
        </w:rPr>
        <w:t>Erythrocebus patas</w:t>
      </w:r>
      <w:r w:rsidRPr="002419C3">
        <w:rPr>
          <w:rFonts w:ascii="Times New Roman" w:hAnsi="Times New Roman"/>
          <w:noProof/>
          <w:sz w:val="28"/>
          <w:szCs w:val="24"/>
          <w:lang w:eastAsia="en-GB"/>
        </w:rPr>
        <w:t>) at</w:t>
      </w:r>
      <w:r w:rsidR="002419C3">
        <w:rPr>
          <w:rFonts w:ascii="Times New Roman" w:hAnsi="Times New Roman"/>
          <w:noProof/>
          <w:sz w:val="28"/>
          <w:szCs w:val="24"/>
          <w:lang w:eastAsia="en-GB"/>
        </w:rPr>
        <w:t xml:space="preserve"> </w:t>
      </w:r>
      <w:r w:rsidRPr="002419C3">
        <w:rPr>
          <w:rFonts w:ascii="Times New Roman" w:hAnsi="Times New Roman"/>
          <w:noProof/>
          <w:sz w:val="28"/>
          <w:szCs w:val="24"/>
          <w:lang w:eastAsia="en-GB"/>
        </w:rPr>
        <w:t>Addis Abeba</w:t>
      </w:r>
      <w:r w:rsidR="002419C3">
        <w:rPr>
          <w:rFonts w:ascii="Times New Roman" w:hAnsi="Times New Roman"/>
          <w:noProof/>
          <w:sz w:val="28"/>
          <w:szCs w:val="24"/>
          <w:lang w:eastAsia="en-GB"/>
        </w:rPr>
        <w:t xml:space="preserve"> </w:t>
      </w:r>
      <w:r w:rsidRPr="002419C3">
        <w:rPr>
          <w:rFonts w:ascii="Times New Roman" w:hAnsi="Times New Roman"/>
          <w:noProof/>
          <w:sz w:val="28"/>
          <w:szCs w:val="24"/>
          <w:lang w:eastAsia="en-GB"/>
        </w:rPr>
        <w:t xml:space="preserve">Lion </w:t>
      </w:r>
      <w:r w:rsidR="007A355A" w:rsidRPr="002419C3">
        <w:rPr>
          <w:rFonts w:ascii="Times New Roman" w:hAnsi="Times New Roman"/>
          <w:noProof/>
          <w:sz w:val="28"/>
          <w:szCs w:val="24"/>
          <w:lang w:eastAsia="en-GB"/>
        </w:rPr>
        <w:t>Z</w:t>
      </w:r>
      <w:r w:rsidRPr="002419C3">
        <w:rPr>
          <w:rFonts w:ascii="Times New Roman" w:hAnsi="Times New Roman"/>
          <w:noProof/>
          <w:sz w:val="28"/>
          <w:szCs w:val="24"/>
          <w:lang w:eastAsia="en-GB"/>
        </w:rPr>
        <w:t>oo</w:t>
      </w:r>
    </w:p>
    <w:p w:rsidR="009B507E" w:rsidRPr="00D2347D" w:rsidRDefault="009B507E" w:rsidP="00D2347D">
      <w:pPr>
        <w:spacing w:line="360" w:lineRule="auto"/>
        <w:jc w:val="both"/>
        <w:rPr>
          <w:rFonts w:ascii="Times New Roman" w:hAnsi="Times New Roman"/>
          <w:bCs/>
          <w:i/>
          <w:sz w:val="24"/>
          <w:szCs w:val="24"/>
        </w:rPr>
      </w:pPr>
    </w:p>
    <w:p w:rsidR="009B507E" w:rsidRPr="00D2347D" w:rsidRDefault="009B507E" w:rsidP="00D2347D">
      <w:pPr>
        <w:spacing w:line="360" w:lineRule="auto"/>
        <w:jc w:val="both"/>
        <w:rPr>
          <w:rFonts w:ascii="Times New Roman" w:hAnsi="Times New Roman"/>
          <w:bCs/>
          <w:i/>
          <w:sz w:val="24"/>
          <w:szCs w:val="24"/>
        </w:rPr>
      </w:pPr>
    </w:p>
    <w:p w:rsidR="009B507E" w:rsidRPr="00D2347D" w:rsidRDefault="009B507E" w:rsidP="00D2347D">
      <w:pPr>
        <w:spacing w:line="360" w:lineRule="auto"/>
        <w:jc w:val="both"/>
        <w:rPr>
          <w:rFonts w:ascii="Times New Roman" w:hAnsi="Times New Roman"/>
          <w:bCs/>
          <w:i/>
          <w:sz w:val="24"/>
          <w:szCs w:val="24"/>
        </w:rPr>
      </w:pPr>
    </w:p>
    <w:p w:rsidR="009B507E" w:rsidRPr="002419C3" w:rsidRDefault="009B507E" w:rsidP="00D2347D">
      <w:pPr>
        <w:spacing w:line="360" w:lineRule="auto"/>
        <w:jc w:val="both"/>
        <w:rPr>
          <w:rFonts w:ascii="Times New Roman" w:hAnsi="Times New Roman"/>
          <w:bCs/>
          <w:i/>
          <w:sz w:val="28"/>
          <w:szCs w:val="24"/>
        </w:rPr>
      </w:pPr>
      <w:r w:rsidRPr="002419C3">
        <w:rPr>
          <w:rFonts w:ascii="Times New Roman" w:hAnsi="Times New Roman"/>
          <w:bCs/>
          <w:i/>
          <w:sz w:val="28"/>
          <w:szCs w:val="24"/>
        </w:rPr>
        <w:t xml:space="preserve">A Thesis Submitted to the Department of Zoological Sciences, Addis Ababa </w:t>
      </w:r>
    </w:p>
    <w:p w:rsidR="003E5E29" w:rsidRPr="002419C3" w:rsidRDefault="009B507E" w:rsidP="00D2347D">
      <w:pPr>
        <w:spacing w:line="360" w:lineRule="auto"/>
        <w:jc w:val="both"/>
        <w:rPr>
          <w:rFonts w:ascii="Times New Roman" w:hAnsi="Times New Roman"/>
          <w:bCs/>
          <w:i/>
          <w:sz w:val="28"/>
          <w:szCs w:val="24"/>
        </w:rPr>
      </w:pPr>
      <w:r w:rsidRPr="002419C3">
        <w:rPr>
          <w:rFonts w:ascii="Times New Roman" w:hAnsi="Times New Roman"/>
          <w:bCs/>
          <w:i/>
          <w:sz w:val="28"/>
          <w:szCs w:val="24"/>
        </w:rPr>
        <w:t xml:space="preserve">University, in partial Fulfilment of the Requirements for the Degree of Master of </w:t>
      </w:r>
    </w:p>
    <w:p w:rsidR="009B507E" w:rsidRPr="002419C3" w:rsidRDefault="009B507E" w:rsidP="00D2347D">
      <w:pPr>
        <w:spacing w:line="360" w:lineRule="auto"/>
        <w:jc w:val="both"/>
        <w:rPr>
          <w:rFonts w:ascii="Times New Roman" w:hAnsi="Times New Roman"/>
          <w:bCs/>
          <w:i/>
          <w:sz w:val="28"/>
          <w:szCs w:val="24"/>
        </w:rPr>
      </w:pPr>
      <w:r w:rsidRPr="002419C3">
        <w:rPr>
          <w:rFonts w:ascii="Times New Roman" w:hAnsi="Times New Roman"/>
          <w:bCs/>
          <w:i/>
          <w:sz w:val="28"/>
          <w:szCs w:val="24"/>
        </w:rPr>
        <w:t>Science in Biology</w:t>
      </w:r>
    </w:p>
    <w:p w:rsidR="00A40131" w:rsidRPr="00D2347D" w:rsidRDefault="00A40131" w:rsidP="00D2347D">
      <w:pPr>
        <w:spacing w:line="360" w:lineRule="auto"/>
        <w:jc w:val="both"/>
        <w:rPr>
          <w:rFonts w:ascii="Times New Roman" w:hAnsi="Times New Roman"/>
          <w:bCs/>
          <w:i/>
          <w:sz w:val="24"/>
          <w:szCs w:val="24"/>
        </w:rPr>
      </w:pPr>
    </w:p>
    <w:p w:rsidR="00A40131" w:rsidRPr="00D2347D" w:rsidRDefault="00A40131" w:rsidP="00D2347D">
      <w:pPr>
        <w:spacing w:line="360" w:lineRule="auto"/>
        <w:jc w:val="both"/>
        <w:rPr>
          <w:rFonts w:ascii="Times New Roman" w:hAnsi="Times New Roman"/>
          <w:bCs/>
          <w:i/>
          <w:sz w:val="24"/>
          <w:szCs w:val="24"/>
        </w:rPr>
      </w:pPr>
    </w:p>
    <w:p w:rsidR="0005020A" w:rsidRPr="00D2347D" w:rsidRDefault="0005020A" w:rsidP="00D2347D">
      <w:pPr>
        <w:spacing w:line="360" w:lineRule="auto"/>
        <w:jc w:val="both"/>
        <w:rPr>
          <w:rFonts w:ascii="Times New Roman" w:hAnsi="Times New Roman"/>
          <w:bCs/>
          <w:sz w:val="24"/>
          <w:szCs w:val="24"/>
        </w:rPr>
      </w:pPr>
    </w:p>
    <w:p w:rsidR="0005020A" w:rsidRPr="00D2347D" w:rsidRDefault="002419C3" w:rsidP="00D2347D">
      <w:pPr>
        <w:spacing w:line="360" w:lineRule="auto"/>
        <w:jc w:val="both"/>
        <w:rPr>
          <w:rFonts w:ascii="Times New Roman" w:hAnsi="Times New Roman"/>
          <w:bCs/>
          <w:sz w:val="24"/>
          <w:szCs w:val="24"/>
        </w:rPr>
      </w:pPr>
      <w:r>
        <w:rPr>
          <w:rFonts w:ascii="Times New Roman" w:hAnsi="Times New Roman"/>
          <w:bCs/>
          <w:sz w:val="24"/>
          <w:szCs w:val="24"/>
        </w:rPr>
        <w:t xml:space="preserve">                                                 </w:t>
      </w:r>
      <w:r w:rsidR="0005020A" w:rsidRPr="00D2347D">
        <w:rPr>
          <w:rFonts w:ascii="Times New Roman" w:hAnsi="Times New Roman"/>
          <w:bCs/>
          <w:sz w:val="24"/>
          <w:szCs w:val="24"/>
        </w:rPr>
        <w:t>B</w:t>
      </w:r>
      <w:r w:rsidR="007A355A" w:rsidRPr="00D2347D">
        <w:rPr>
          <w:rFonts w:ascii="Times New Roman" w:hAnsi="Times New Roman"/>
          <w:bCs/>
          <w:sz w:val="24"/>
          <w:szCs w:val="24"/>
        </w:rPr>
        <w:t>y</w:t>
      </w:r>
      <w:proofErr w:type="gramStart"/>
      <w:r w:rsidR="00A40131" w:rsidRPr="00D2347D">
        <w:rPr>
          <w:rFonts w:ascii="Times New Roman" w:hAnsi="Times New Roman"/>
          <w:bCs/>
          <w:sz w:val="24"/>
          <w:szCs w:val="24"/>
        </w:rPr>
        <w:t>:</w:t>
      </w:r>
      <w:r w:rsidR="0005020A" w:rsidRPr="00D2347D">
        <w:rPr>
          <w:rFonts w:ascii="Times New Roman" w:hAnsi="Times New Roman"/>
          <w:bCs/>
          <w:sz w:val="24"/>
          <w:szCs w:val="24"/>
        </w:rPr>
        <w:t>Kirsinesh</w:t>
      </w:r>
      <w:proofErr w:type="gramEnd"/>
      <w:r w:rsidR="0005020A" w:rsidRPr="00D2347D">
        <w:rPr>
          <w:rFonts w:ascii="Times New Roman" w:hAnsi="Times New Roman"/>
          <w:bCs/>
          <w:sz w:val="24"/>
          <w:szCs w:val="24"/>
        </w:rPr>
        <w:t xml:space="preserve"> Y/</w:t>
      </w:r>
      <w:r w:rsidR="007A355A" w:rsidRPr="00D2347D">
        <w:rPr>
          <w:rFonts w:ascii="Times New Roman" w:hAnsi="Times New Roman"/>
          <w:bCs/>
          <w:sz w:val="24"/>
          <w:szCs w:val="24"/>
        </w:rPr>
        <w:t>B</w:t>
      </w:r>
      <w:r w:rsidR="0005020A" w:rsidRPr="00D2347D">
        <w:rPr>
          <w:rFonts w:ascii="Times New Roman" w:hAnsi="Times New Roman"/>
          <w:bCs/>
          <w:sz w:val="24"/>
          <w:szCs w:val="24"/>
        </w:rPr>
        <w:t>irhane</w:t>
      </w:r>
    </w:p>
    <w:p w:rsidR="0005020A" w:rsidRPr="00D2347D" w:rsidRDefault="002419C3" w:rsidP="00D2347D">
      <w:pPr>
        <w:spacing w:line="360" w:lineRule="auto"/>
        <w:jc w:val="both"/>
        <w:rPr>
          <w:rFonts w:ascii="Times New Roman" w:hAnsi="Times New Roman"/>
          <w:sz w:val="24"/>
          <w:szCs w:val="24"/>
        </w:rPr>
      </w:pPr>
      <w:r>
        <w:rPr>
          <w:rFonts w:ascii="Times New Roman" w:hAnsi="Times New Roman"/>
          <w:bCs/>
          <w:sz w:val="24"/>
          <w:szCs w:val="24"/>
        </w:rPr>
        <w:t xml:space="preserve">                                                 </w:t>
      </w:r>
      <w:r w:rsidR="007A355A" w:rsidRPr="00D2347D">
        <w:rPr>
          <w:rFonts w:ascii="Times New Roman" w:hAnsi="Times New Roman"/>
          <w:bCs/>
          <w:sz w:val="24"/>
          <w:szCs w:val="24"/>
        </w:rPr>
        <w:t>Advisor</w:t>
      </w:r>
      <w:r w:rsidR="0005020A" w:rsidRPr="00D2347D">
        <w:rPr>
          <w:rFonts w:ascii="Times New Roman" w:hAnsi="Times New Roman"/>
          <w:bCs/>
          <w:sz w:val="24"/>
          <w:szCs w:val="24"/>
        </w:rPr>
        <w:t>: Dr Tilaye</w:t>
      </w:r>
      <w:r w:rsidR="00BC5E86" w:rsidRPr="00D2347D">
        <w:rPr>
          <w:rFonts w:ascii="Times New Roman" w:hAnsi="Times New Roman"/>
          <w:bCs/>
          <w:sz w:val="24"/>
          <w:szCs w:val="24"/>
        </w:rPr>
        <w:t>W</w:t>
      </w:r>
      <w:r w:rsidR="0005020A" w:rsidRPr="00D2347D">
        <w:rPr>
          <w:rFonts w:ascii="Times New Roman" w:hAnsi="Times New Roman"/>
          <w:bCs/>
          <w:sz w:val="24"/>
          <w:szCs w:val="24"/>
        </w:rPr>
        <w:t>ube</w:t>
      </w:r>
    </w:p>
    <w:p w:rsidR="002419C3" w:rsidRDefault="002419C3" w:rsidP="002419C3">
      <w:pPr>
        <w:spacing w:line="360" w:lineRule="auto"/>
        <w:jc w:val="both"/>
        <w:rPr>
          <w:rFonts w:ascii="Times New Roman" w:hAnsi="Times New Roman"/>
          <w:sz w:val="24"/>
          <w:szCs w:val="24"/>
        </w:rPr>
      </w:pPr>
      <w:r>
        <w:rPr>
          <w:rFonts w:ascii="Times New Roman" w:hAnsi="Times New Roman"/>
          <w:sz w:val="24"/>
          <w:szCs w:val="24"/>
        </w:rPr>
        <w:t xml:space="preserve">                                                                                                              </w:t>
      </w:r>
    </w:p>
    <w:p w:rsidR="002419C3" w:rsidRPr="00D2347D" w:rsidRDefault="002419C3" w:rsidP="002419C3">
      <w:pPr>
        <w:spacing w:line="360" w:lineRule="auto"/>
        <w:jc w:val="both"/>
        <w:rPr>
          <w:rFonts w:ascii="Times New Roman" w:hAnsi="Times New Roman"/>
          <w:sz w:val="24"/>
          <w:szCs w:val="24"/>
        </w:rPr>
      </w:pPr>
      <w:r>
        <w:rPr>
          <w:rFonts w:ascii="Times New Roman" w:hAnsi="Times New Roman"/>
          <w:sz w:val="24"/>
          <w:szCs w:val="24"/>
        </w:rPr>
        <w:t xml:space="preserve">                                                                                                               </w:t>
      </w:r>
      <w:r w:rsidRPr="00D2347D">
        <w:rPr>
          <w:rFonts w:ascii="Times New Roman" w:hAnsi="Times New Roman"/>
          <w:sz w:val="24"/>
          <w:szCs w:val="24"/>
        </w:rPr>
        <w:t>September 2019</w:t>
      </w:r>
    </w:p>
    <w:p w:rsidR="002419C3" w:rsidRPr="00D2347D" w:rsidRDefault="002419C3" w:rsidP="002419C3">
      <w:pPr>
        <w:spacing w:line="360" w:lineRule="auto"/>
        <w:jc w:val="both"/>
        <w:rPr>
          <w:rFonts w:ascii="Times New Roman" w:hAnsi="Times New Roman"/>
          <w:sz w:val="24"/>
          <w:szCs w:val="24"/>
        </w:rPr>
      </w:pPr>
      <w:r>
        <w:rPr>
          <w:rFonts w:ascii="Times New Roman" w:hAnsi="Times New Roman"/>
          <w:sz w:val="24"/>
          <w:szCs w:val="24"/>
        </w:rPr>
        <w:t xml:space="preserve">                                                                                                            </w:t>
      </w:r>
    </w:p>
    <w:p w:rsidR="0005020A" w:rsidRPr="00D2347D" w:rsidRDefault="002419C3" w:rsidP="002419C3">
      <w:pPr>
        <w:spacing w:line="360" w:lineRule="auto"/>
        <w:jc w:val="both"/>
        <w:rPr>
          <w:rFonts w:ascii="Times New Roman" w:hAnsi="Times New Roman"/>
          <w:sz w:val="24"/>
          <w:szCs w:val="24"/>
        </w:rPr>
      </w:pPr>
      <w:r>
        <w:rPr>
          <w:rFonts w:ascii="Times New Roman" w:hAnsi="Times New Roman"/>
          <w:sz w:val="24"/>
          <w:szCs w:val="24"/>
        </w:rPr>
        <w:lastRenderedPageBreak/>
        <w:t xml:space="preserve">                                                                                                                      </w:t>
      </w:r>
    </w:p>
    <w:p w:rsidR="0005020A" w:rsidRPr="00D2347D" w:rsidRDefault="0005020A" w:rsidP="00D2347D">
      <w:pPr>
        <w:spacing w:line="360" w:lineRule="auto"/>
        <w:jc w:val="both"/>
        <w:rPr>
          <w:rFonts w:ascii="Times New Roman" w:hAnsi="Times New Roman"/>
          <w:sz w:val="24"/>
          <w:szCs w:val="24"/>
        </w:rPr>
      </w:pPr>
    </w:p>
    <w:p w:rsidR="00A40131" w:rsidRPr="00D2347D" w:rsidRDefault="00A40131" w:rsidP="00D2347D">
      <w:pPr>
        <w:spacing w:line="360" w:lineRule="auto"/>
        <w:jc w:val="both"/>
        <w:rPr>
          <w:rFonts w:ascii="Times New Roman" w:hAnsi="Times New Roman"/>
          <w:sz w:val="24"/>
          <w:szCs w:val="24"/>
        </w:rPr>
      </w:pPr>
    </w:p>
    <w:p w:rsidR="00D12FE2" w:rsidRPr="00D2347D" w:rsidRDefault="002419C3" w:rsidP="00265FED">
      <w:pPr>
        <w:spacing w:line="360" w:lineRule="auto"/>
        <w:jc w:val="both"/>
        <w:rPr>
          <w:rFonts w:ascii="Times New Roman" w:hAnsi="Times New Roman"/>
          <w:sz w:val="24"/>
          <w:szCs w:val="24"/>
        </w:rPr>
      </w:pPr>
      <w:r>
        <w:rPr>
          <w:rFonts w:ascii="Times New Roman" w:hAnsi="Times New Roman"/>
          <w:sz w:val="24"/>
          <w:szCs w:val="24"/>
        </w:rPr>
        <w:t xml:space="preserve">                                                                </w:t>
      </w:r>
      <w:r w:rsidR="0015794E" w:rsidRPr="00D2347D">
        <w:rPr>
          <w:rFonts w:ascii="Times New Roman" w:hAnsi="Times New Roman"/>
          <w:sz w:val="24"/>
          <w:szCs w:val="24"/>
        </w:rPr>
        <w:t xml:space="preserve">                                                                                                             </w:t>
      </w:r>
      <w:bookmarkStart w:id="0" w:name="_Toc21972015"/>
      <w:r w:rsidR="00265FED">
        <w:rPr>
          <w:rFonts w:ascii="Times New Roman" w:hAnsi="Times New Roman"/>
          <w:sz w:val="24"/>
          <w:szCs w:val="24"/>
        </w:rPr>
        <w:t xml:space="preserve">                   </w:t>
      </w:r>
      <w:r w:rsidR="00D12FE2" w:rsidRPr="00D2347D">
        <w:rPr>
          <w:rFonts w:ascii="Times New Roman" w:hAnsi="Times New Roman"/>
          <w:sz w:val="24"/>
          <w:szCs w:val="24"/>
        </w:rPr>
        <w:t>ACKNOWLEDGEMENTS</w:t>
      </w:r>
      <w:bookmarkEnd w:id="0"/>
    </w:p>
    <w:p w:rsidR="00D12FE2" w:rsidRPr="00D2347D" w:rsidRDefault="00D12FE2" w:rsidP="00D2347D">
      <w:pPr>
        <w:spacing w:line="360" w:lineRule="auto"/>
        <w:jc w:val="both"/>
        <w:rPr>
          <w:rFonts w:ascii="Times New Roman" w:hAnsi="Times New Roman"/>
          <w:sz w:val="24"/>
          <w:szCs w:val="24"/>
        </w:rPr>
      </w:pPr>
      <w:r w:rsidRPr="00D2347D">
        <w:rPr>
          <w:rFonts w:ascii="Times New Roman" w:hAnsi="Times New Roman"/>
          <w:sz w:val="24"/>
          <w:szCs w:val="24"/>
        </w:rPr>
        <w:t>I express my immense gratitude to my advisor, Dr Tilaye</w:t>
      </w:r>
      <w:r w:rsidR="00A40131" w:rsidRPr="00D2347D">
        <w:rPr>
          <w:rFonts w:ascii="Times New Roman" w:hAnsi="Times New Roman"/>
          <w:sz w:val="24"/>
          <w:szCs w:val="24"/>
        </w:rPr>
        <w:t>W</w:t>
      </w:r>
      <w:r w:rsidRPr="00D2347D">
        <w:rPr>
          <w:rFonts w:ascii="Times New Roman" w:hAnsi="Times New Roman"/>
          <w:sz w:val="24"/>
          <w:szCs w:val="24"/>
        </w:rPr>
        <w:t xml:space="preserve">ube for his encouragements, </w:t>
      </w:r>
      <w:r w:rsidR="00A40131" w:rsidRPr="00D2347D">
        <w:rPr>
          <w:rFonts w:ascii="Times New Roman" w:hAnsi="Times New Roman"/>
          <w:sz w:val="24"/>
          <w:szCs w:val="24"/>
        </w:rPr>
        <w:t>guidance</w:t>
      </w:r>
      <w:r w:rsidRPr="00D2347D">
        <w:rPr>
          <w:rFonts w:ascii="Times New Roman" w:hAnsi="Times New Roman"/>
          <w:sz w:val="24"/>
          <w:szCs w:val="24"/>
        </w:rPr>
        <w:t xml:space="preserve">, and </w:t>
      </w:r>
      <w:r w:rsidR="00A40131" w:rsidRPr="00D2347D">
        <w:rPr>
          <w:rFonts w:ascii="Times New Roman" w:hAnsi="Times New Roman"/>
          <w:sz w:val="24"/>
          <w:szCs w:val="24"/>
        </w:rPr>
        <w:t>critical review of the drafts of this thesis.</w:t>
      </w:r>
    </w:p>
    <w:p w:rsidR="00D12FE2" w:rsidRPr="00D2347D" w:rsidRDefault="00D12FE2" w:rsidP="00D2347D">
      <w:pPr>
        <w:spacing w:line="360" w:lineRule="auto"/>
        <w:jc w:val="both"/>
        <w:rPr>
          <w:rFonts w:ascii="Times New Roman" w:hAnsi="Times New Roman"/>
          <w:sz w:val="24"/>
          <w:szCs w:val="24"/>
        </w:rPr>
      </w:pPr>
      <w:r w:rsidRPr="00D2347D">
        <w:rPr>
          <w:rFonts w:ascii="Times New Roman" w:hAnsi="Times New Roman"/>
          <w:sz w:val="24"/>
          <w:szCs w:val="24"/>
        </w:rPr>
        <w:t xml:space="preserve">I would like to thank Addis Ababa </w:t>
      </w:r>
      <w:r w:rsidR="00A40131" w:rsidRPr="00D2347D">
        <w:rPr>
          <w:rFonts w:ascii="Times New Roman" w:hAnsi="Times New Roman"/>
          <w:sz w:val="24"/>
          <w:szCs w:val="24"/>
        </w:rPr>
        <w:t>Education Bureau for sponsorship and Addis Ababa University, Department of Zoological Sciences, for hosting the study.</w:t>
      </w:r>
    </w:p>
    <w:p w:rsidR="00D12FE2" w:rsidRPr="00D2347D" w:rsidRDefault="00D12FE2" w:rsidP="00D2347D">
      <w:pPr>
        <w:spacing w:line="360" w:lineRule="auto"/>
        <w:jc w:val="both"/>
        <w:rPr>
          <w:rFonts w:ascii="Times New Roman" w:hAnsi="Times New Roman"/>
          <w:sz w:val="24"/>
          <w:szCs w:val="24"/>
        </w:rPr>
      </w:pPr>
      <w:r w:rsidRPr="00D2347D">
        <w:rPr>
          <w:rFonts w:ascii="Times New Roman" w:hAnsi="Times New Roman"/>
          <w:sz w:val="24"/>
          <w:szCs w:val="24"/>
        </w:rPr>
        <w:t xml:space="preserve">I want to </w:t>
      </w:r>
      <w:r w:rsidR="00A40131" w:rsidRPr="00D2347D">
        <w:rPr>
          <w:rFonts w:ascii="Times New Roman" w:hAnsi="Times New Roman"/>
          <w:sz w:val="24"/>
          <w:szCs w:val="24"/>
        </w:rPr>
        <w:t xml:space="preserve">thank staff of </w:t>
      </w:r>
      <w:r w:rsidRPr="00D2347D">
        <w:rPr>
          <w:rFonts w:ascii="Times New Roman" w:hAnsi="Times New Roman"/>
          <w:sz w:val="24"/>
          <w:szCs w:val="24"/>
        </w:rPr>
        <w:t xml:space="preserve">Addis </w:t>
      </w:r>
      <w:r w:rsidR="00A40131" w:rsidRPr="00D2347D">
        <w:rPr>
          <w:rFonts w:ascii="Times New Roman" w:hAnsi="Times New Roman"/>
          <w:sz w:val="24"/>
          <w:szCs w:val="24"/>
        </w:rPr>
        <w:t xml:space="preserve">Ababa Lion </w:t>
      </w:r>
      <w:r w:rsidRPr="00D2347D">
        <w:rPr>
          <w:rFonts w:ascii="Times New Roman" w:hAnsi="Times New Roman"/>
          <w:sz w:val="24"/>
          <w:szCs w:val="24"/>
        </w:rPr>
        <w:t>Zoo</w:t>
      </w:r>
      <w:r w:rsidR="00A40131" w:rsidRPr="00D2347D">
        <w:rPr>
          <w:rFonts w:ascii="Times New Roman" w:hAnsi="Times New Roman"/>
          <w:sz w:val="24"/>
          <w:szCs w:val="24"/>
        </w:rPr>
        <w:t>,</w:t>
      </w:r>
      <w:r w:rsidRPr="00D2347D">
        <w:rPr>
          <w:rFonts w:ascii="Times New Roman" w:hAnsi="Times New Roman"/>
          <w:sz w:val="24"/>
          <w:szCs w:val="24"/>
        </w:rPr>
        <w:t xml:space="preserve"> in particular Dr </w:t>
      </w:r>
      <w:r w:rsidR="00A40131" w:rsidRPr="00D2347D">
        <w:rPr>
          <w:rFonts w:ascii="Times New Roman" w:hAnsi="Times New Roman"/>
          <w:sz w:val="24"/>
          <w:szCs w:val="24"/>
        </w:rPr>
        <w:t>Y</w:t>
      </w:r>
      <w:r w:rsidRPr="00D2347D">
        <w:rPr>
          <w:rFonts w:ascii="Times New Roman" w:hAnsi="Times New Roman"/>
          <w:sz w:val="24"/>
          <w:szCs w:val="24"/>
        </w:rPr>
        <w:t>ohannes</w:t>
      </w:r>
      <w:r w:rsidR="00A40131" w:rsidRPr="00D2347D">
        <w:rPr>
          <w:rFonts w:ascii="Times New Roman" w:hAnsi="Times New Roman"/>
          <w:sz w:val="24"/>
          <w:szCs w:val="24"/>
        </w:rPr>
        <w:t>T</w:t>
      </w:r>
      <w:r w:rsidRPr="00D2347D">
        <w:rPr>
          <w:rFonts w:ascii="Times New Roman" w:hAnsi="Times New Roman"/>
          <w:sz w:val="24"/>
          <w:szCs w:val="24"/>
        </w:rPr>
        <w:t>esema (</w:t>
      </w:r>
      <w:r w:rsidR="00A40131" w:rsidRPr="00D2347D">
        <w:rPr>
          <w:rFonts w:ascii="Times New Roman" w:hAnsi="Times New Roman"/>
          <w:sz w:val="24"/>
          <w:szCs w:val="24"/>
        </w:rPr>
        <w:t>V</w:t>
      </w:r>
      <w:r w:rsidRPr="00D2347D">
        <w:rPr>
          <w:rFonts w:ascii="Times New Roman" w:hAnsi="Times New Roman"/>
          <w:sz w:val="24"/>
          <w:szCs w:val="24"/>
        </w:rPr>
        <w:t>eterinarian</w:t>
      </w:r>
      <w:proofErr w:type="gramStart"/>
      <w:r w:rsidRPr="00D2347D">
        <w:rPr>
          <w:rFonts w:ascii="Times New Roman" w:hAnsi="Times New Roman"/>
          <w:sz w:val="24"/>
          <w:szCs w:val="24"/>
        </w:rPr>
        <w:t>)for</w:t>
      </w:r>
      <w:proofErr w:type="gramEnd"/>
      <w:r w:rsidRPr="00D2347D">
        <w:rPr>
          <w:rFonts w:ascii="Times New Roman" w:hAnsi="Times New Roman"/>
          <w:sz w:val="24"/>
          <w:szCs w:val="24"/>
        </w:rPr>
        <w:t xml:space="preserve"> </w:t>
      </w:r>
      <w:r w:rsidR="00A40131" w:rsidRPr="00D2347D">
        <w:rPr>
          <w:rFonts w:ascii="Times New Roman" w:hAnsi="Times New Roman"/>
          <w:sz w:val="24"/>
          <w:szCs w:val="24"/>
        </w:rPr>
        <w:t>his assistance in providing the necessary background information and cooperation during the entire period of the data collection.</w:t>
      </w:r>
    </w:p>
    <w:p w:rsidR="00D12FE2" w:rsidRPr="00D2347D" w:rsidRDefault="00D12FE2" w:rsidP="00D2347D">
      <w:pPr>
        <w:spacing w:line="360" w:lineRule="auto"/>
        <w:jc w:val="both"/>
        <w:rPr>
          <w:rFonts w:ascii="Times New Roman" w:hAnsi="Times New Roman"/>
          <w:sz w:val="24"/>
          <w:szCs w:val="24"/>
        </w:rPr>
      </w:pPr>
    </w:p>
    <w:p w:rsidR="00D12FE2" w:rsidRPr="00D2347D" w:rsidRDefault="00D12FE2" w:rsidP="00D2347D">
      <w:pPr>
        <w:spacing w:line="360" w:lineRule="auto"/>
        <w:jc w:val="both"/>
        <w:rPr>
          <w:rFonts w:ascii="Times New Roman" w:hAnsi="Times New Roman"/>
          <w:sz w:val="24"/>
          <w:szCs w:val="24"/>
        </w:rPr>
      </w:pPr>
    </w:p>
    <w:p w:rsidR="00D12FE2" w:rsidRPr="00D2347D" w:rsidRDefault="00D12FE2" w:rsidP="00D2347D">
      <w:pPr>
        <w:spacing w:line="360" w:lineRule="auto"/>
        <w:jc w:val="both"/>
        <w:rPr>
          <w:rFonts w:ascii="Times New Roman" w:hAnsi="Times New Roman"/>
          <w:sz w:val="24"/>
          <w:szCs w:val="24"/>
        </w:rPr>
      </w:pPr>
    </w:p>
    <w:p w:rsidR="009714CF" w:rsidRPr="00D2347D" w:rsidRDefault="009714CF" w:rsidP="00D2347D">
      <w:pPr>
        <w:spacing w:line="360" w:lineRule="auto"/>
        <w:jc w:val="both"/>
        <w:rPr>
          <w:rFonts w:ascii="Times New Roman" w:hAnsi="Times New Roman"/>
          <w:sz w:val="24"/>
          <w:szCs w:val="24"/>
        </w:rPr>
      </w:pPr>
    </w:p>
    <w:p w:rsidR="009714CF" w:rsidRPr="00D2347D" w:rsidRDefault="009714CF" w:rsidP="00D2347D">
      <w:pPr>
        <w:spacing w:line="360" w:lineRule="auto"/>
        <w:jc w:val="both"/>
        <w:rPr>
          <w:rFonts w:ascii="Times New Roman" w:hAnsi="Times New Roman"/>
          <w:color w:val="404040" w:themeColor="text1" w:themeTint="BF"/>
          <w:sz w:val="24"/>
          <w:szCs w:val="24"/>
        </w:rPr>
      </w:pPr>
    </w:p>
    <w:p w:rsidR="009714CF" w:rsidRPr="00D2347D" w:rsidRDefault="009714CF" w:rsidP="00D2347D">
      <w:pPr>
        <w:spacing w:line="360" w:lineRule="auto"/>
        <w:jc w:val="both"/>
        <w:rPr>
          <w:rFonts w:ascii="Times New Roman" w:hAnsi="Times New Roman"/>
          <w:color w:val="404040" w:themeColor="text1" w:themeTint="BF"/>
          <w:sz w:val="24"/>
          <w:szCs w:val="24"/>
        </w:rPr>
      </w:pPr>
    </w:p>
    <w:p w:rsidR="009714CF" w:rsidRPr="00D2347D" w:rsidRDefault="009714CF" w:rsidP="00D2347D">
      <w:pPr>
        <w:spacing w:line="360" w:lineRule="auto"/>
        <w:jc w:val="both"/>
        <w:rPr>
          <w:rFonts w:ascii="Times New Roman" w:hAnsi="Times New Roman"/>
          <w:color w:val="404040" w:themeColor="text1" w:themeTint="BF"/>
          <w:sz w:val="24"/>
          <w:szCs w:val="24"/>
        </w:rPr>
      </w:pPr>
    </w:p>
    <w:p w:rsidR="009714CF" w:rsidRPr="00D2347D" w:rsidRDefault="009714CF" w:rsidP="00D2347D">
      <w:pPr>
        <w:spacing w:line="360" w:lineRule="auto"/>
        <w:jc w:val="both"/>
        <w:rPr>
          <w:rFonts w:ascii="Times New Roman" w:hAnsi="Times New Roman"/>
          <w:color w:val="404040" w:themeColor="text1" w:themeTint="BF"/>
          <w:sz w:val="24"/>
          <w:szCs w:val="24"/>
        </w:rPr>
      </w:pPr>
    </w:p>
    <w:p w:rsidR="009714CF" w:rsidRDefault="009714CF" w:rsidP="0043154D">
      <w:pPr>
        <w:tabs>
          <w:tab w:val="left" w:pos="1808"/>
        </w:tabs>
        <w:rPr>
          <w:rFonts w:ascii="Times New Roman" w:hAnsi="Times New Roman"/>
          <w:color w:val="404040" w:themeColor="text1" w:themeTint="BF"/>
          <w:sz w:val="24"/>
          <w:szCs w:val="24"/>
        </w:rPr>
      </w:pPr>
    </w:p>
    <w:p w:rsidR="0043154D" w:rsidRPr="0043154D" w:rsidRDefault="0043154D" w:rsidP="0043154D">
      <w:pPr>
        <w:tabs>
          <w:tab w:val="left" w:pos="1808"/>
        </w:tabs>
        <w:rPr>
          <w:rFonts w:ascii="Times New Roman" w:hAnsi="Times New Roman"/>
          <w:sz w:val="24"/>
          <w:szCs w:val="24"/>
        </w:rPr>
      </w:pPr>
    </w:p>
    <w:sdt>
      <w:sdtPr>
        <w:rPr>
          <w:rFonts w:ascii="Calibri" w:eastAsia="Calibri" w:hAnsi="Calibri" w:cs="Times New Roman"/>
          <w:b w:val="0"/>
          <w:bCs w:val="0"/>
          <w:color w:val="auto"/>
          <w:sz w:val="22"/>
          <w:szCs w:val="22"/>
          <w:lang w:val="en-GB" w:eastAsia="en-US"/>
        </w:rPr>
        <w:id w:val="3256404"/>
        <w:docPartObj>
          <w:docPartGallery w:val="Table of Contents"/>
          <w:docPartUnique/>
        </w:docPartObj>
      </w:sdtPr>
      <w:sdtContent>
        <w:p w:rsidR="0043154D" w:rsidRDefault="0043154D" w:rsidP="0007193F">
          <w:pPr>
            <w:pStyle w:val="TOCHeading"/>
            <w:tabs>
              <w:tab w:val="center" w:pos="4635"/>
            </w:tabs>
            <w:rPr>
              <w:rFonts w:ascii="Calibri" w:eastAsia="Calibri" w:hAnsi="Calibri" w:cs="Times New Roman"/>
              <w:b w:val="0"/>
              <w:bCs w:val="0"/>
              <w:color w:val="auto"/>
              <w:sz w:val="22"/>
              <w:szCs w:val="22"/>
              <w:lang w:val="en-GB" w:eastAsia="en-US"/>
            </w:rPr>
          </w:pPr>
        </w:p>
        <w:p w:rsidR="00D2347D" w:rsidRPr="0043154D" w:rsidRDefault="00D2347D" w:rsidP="0007193F">
          <w:pPr>
            <w:pStyle w:val="TOCHeading"/>
            <w:tabs>
              <w:tab w:val="center" w:pos="4635"/>
            </w:tabs>
            <w:rPr>
              <w:rFonts w:ascii="Calibri" w:eastAsia="Calibri" w:hAnsi="Calibri" w:cs="Times New Roman"/>
              <w:b w:val="0"/>
              <w:bCs w:val="0"/>
              <w:color w:val="auto"/>
              <w:sz w:val="22"/>
              <w:szCs w:val="22"/>
              <w:lang w:val="en-GB" w:eastAsia="en-US"/>
            </w:rPr>
          </w:pPr>
          <w:r>
            <w:t>Contents</w:t>
          </w:r>
          <w:r w:rsidR="0007193F">
            <w:tab/>
            <w:t xml:space="preserve">                                                                                                                     </w:t>
          </w:r>
          <w:r w:rsidR="00C37283">
            <w:t xml:space="preserve">   </w:t>
          </w:r>
          <w:r w:rsidR="0007193F">
            <w:t xml:space="preserve"> Page</w:t>
          </w:r>
        </w:p>
        <w:p w:rsidR="00D2347D" w:rsidRPr="008825FA" w:rsidRDefault="00176274">
          <w:pPr>
            <w:pStyle w:val="TOC1"/>
            <w:tabs>
              <w:tab w:val="right" w:leader="dot" w:pos="9260"/>
            </w:tabs>
            <w:rPr>
              <w:rFonts w:eastAsiaTheme="minorEastAsia" w:cstheme="minorBidi"/>
              <w:b w:val="0"/>
              <w:bCs w:val="0"/>
              <w:caps w:val="0"/>
              <w:noProof/>
              <w:sz w:val="32"/>
              <w:szCs w:val="36"/>
              <w:lang w:val="en-US"/>
            </w:rPr>
          </w:pPr>
          <w:r w:rsidRPr="002030AB">
            <w:rPr>
              <w:sz w:val="36"/>
              <w:szCs w:val="36"/>
            </w:rPr>
            <w:fldChar w:fldCharType="begin"/>
          </w:r>
          <w:r w:rsidR="00D2347D" w:rsidRPr="002030AB">
            <w:rPr>
              <w:sz w:val="36"/>
              <w:szCs w:val="36"/>
            </w:rPr>
            <w:instrText xml:space="preserve"> TOC \o "1-3" \h \z \u </w:instrText>
          </w:r>
          <w:r w:rsidRPr="002030AB">
            <w:rPr>
              <w:sz w:val="36"/>
              <w:szCs w:val="36"/>
            </w:rPr>
            <w:fldChar w:fldCharType="separate"/>
          </w:r>
          <w:hyperlink w:anchor="_Toc21972015" w:history="1">
            <w:r w:rsidR="00D2347D" w:rsidRPr="008825FA">
              <w:rPr>
                <w:rStyle w:val="Hyperlink"/>
                <w:rFonts w:ascii="Times New Roman" w:hAnsi="Times New Roman"/>
                <w:noProof/>
                <w:sz w:val="32"/>
                <w:szCs w:val="36"/>
              </w:rPr>
              <w:t>ACKNOWLEDGEMENTS</w:t>
            </w:r>
            <w:r w:rsidR="00D2347D" w:rsidRPr="008825FA">
              <w:rPr>
                <w:noProof/>
                <w:webHidden/>
                <w:sz w:val="32"/>
                <w:szCs w:val="36"/>
              </w:rPr>
              <w:tab/>
            </w:r>
            <w:r w:rsidRPr="008825FA">
              <w:rPr>
                <w:noProof/>
                <w:webHidden/>
                <w:sz w:val="32"/>
                <w:szCs w:val="36"/>
              </w:rPr>
              <w:fldChar w:fldCharType="begin"/>
            </w:r>
            <w:r w:rsidR="00D2347D" w:rsidRPr="008825FA">
              <w:rPr>
                <w:noProof/>
                <w:webHidden/>
                <w:sz w:val="32"/>
                <w:szCs w:val="36"/>
              </w:rPr>
              <w:instrText xml:space="preserve"> PAGEREF _Toc21972015 \h </w:instrText>
            </w:r>
            <w:r w:rsidRPr="008825FA">
              <w:rPr>
                <w:noProof/>
                <w:webHidden/>
                <w:sz w:val="32"/>
                <w:szCs w:val="36"/>
              </w:rPr>
            </w:r>
            <w:r w:rsidRPr="008825FA">
              <w:rPr>
                <w:noProof/>
                <w:webHidden/>
                <w:sz w:val="32"/>
                <w:szCs w:val="36"/>
              </w:rPr>
              <w:fldChar w:fldCharType="separate"/>
            </w:r>
            <w:r w:rsidR="005F563D">
              <w:rPr>
                <w:noProof/>
                <w:webHidden/>
                <w:sz w:val="32"/>
                <w:szCs w:val="36"/>
              </w:rPr>
              <w:t>ii</w:t>
            </w:r>
            <w:r w:rsidRPr="008825FA">
              <w:rPr>
                <w:noProof/>
                <w:webHidden/>
                <w:sz w:val="32"/>
                <w:szCs w:val="36"/>
              </w:rPr>
              <w:fldChar w:fldCharType="end"/>
            </w:r>
          </w:hyperlink>
        </w:p>
        <w:p w:rsidR="00D2347D" w:rsidRPr="008825FA" w:rsidRDefault="00BC5C8B">
          <w:pPr>
            <w:pStyle w:val="TOC1"/>
            <w:tabs>
              <w:tab w:val="right" w:leader="dot" w:pos="9260"/>
            </w:tabs>
            <w:rPr>
              <w:rFonts w:eastAsiaTheme="minorEastAsia" w:cstheme="minorBidi"/>
              <w:b w:val="0"/>
              <w:bCs w:val="0"/>
              <w:caps w:val="0"/>
              <w:noProof/>
              <w:sz w:val="32"/>
              <w:szCs w:val="36"/>
              <w:lang w:val="en-US"/>
            </w:rPr>
          </w:pPr>
          <w:hyperlink w:anchor="_Toc21972016" w:history="1">
            <w:r w:rsidR="00D2347D" w:rsidRPr="008825FA">
              <w:rPr>
                <w:rStyle w:val="Hyperlink"/>
                <w:rFonts w:ascii="Times New Roman" w:hAnsi="Times New Roman"/>
                <w:noProof/>
                <w:sz w:val="32"/>
                <w:szCs w:val="36"/>
              </w:rPr>
              <w:t>Abstract</w:t>
            </w:r>
            <w:r w:rsidR="00D2347D" w:rsidRPr="008825FA">
              <w:rPr>
                <w:noProof/>
                <w:webHidden/>
                <w:sz w:val="32"/>
                <w:szCs w:val="36"/>
              </w:rPr>
              <w:tab/>
            </w:r>
            <w:r w:rsidR="00176274" w:rsidRPr="008825FA">
              <w:rPr>
                <w:noProof/>
                <w:webHidden/>
                <w:sz w:val="32"/>
                <w:szCs w:val="36"/>
              </w:rPr>
              <w:fldChar w:fldCharType="begin"/>
            </w:r>
            <w:r w:rsidR="00D2347D" w:rsidRPr="008825FA">
              <w:rPr>
                <w:noProof/>
                <w:webHidden/>
                <w:sz w:val="32"/>
                <w:szCs w:val="36"/>
              </w:rPr>
              <w:instrText xml:space="preserve"> PAGEREF _Toc21972016 \h </w:instrText>
            </w:r>
            <w:r w:rsidR="00176274" w:rsidRPr="008825FA">
              <w:rPr>
                <w:noProof/>
                <w:webHidden/>
                <w:sz w:val="32"/>
                <w:szCs w:val="36"/>
              </w:rPr>
            </w:r>
            <w:r w:rsidR="00176274" w:rsidRPr="008825FA">
              <w:rPr>
                <w:noProof/>
                <w:webHidden/>
                <w:sz w:val="32"/>
                <w:szCs w:val="36"/>
              </w:rPr>
              <w:fldChar w:fldCharType="separate"/>
            </w:r>
            <w:r w:rsidR="005F563D">
              <w:rPr>
                <w:noProof/>
                <w:webHidden/>
                <w:sz w:val="32"/>
                <w:szCs w:val="36"/>
              </w:rPr>
              <w:t>vi</w:t>
            </w:r>
            <w:r w:rsidR="00176274" w:rsidRPr="008825FA">
              <w:rPr>
                <w:noProof/>
                <w:webHidden/>
                <w:sz w:val="32"/>
                <w:szCs w:val="36"/>
              </w:rPr>
              <w:fldChar w:fldCharType="end"/>
            </w:r>
          </w:hyperlink>
        </w:p>
        <w:p w:rsidR="00D2347D" w:rsidRPr="002030AB" w:rsidRDefault="00BC5C8B">
          <w:pPr>
            <w:pStyle w:val="TOC1"/>
            <w:tabs>
              <w:tab w:val="right" w:leader="dot" w:pos="9260"/>
            </w:tabs>
            <w:rPr>
              <w:rFonts w:eastAsiaTheme="minorEastAsia" w:cstheme="minorBidi"/>
              <w:b w:val="0"/>
              <w:bCs w:val="0"/>
              <w:caps w:val="0"/>
              <w:noProof/>
              <w:sz w:val="36"/>
              <w:szCs w:val="36"/>
              <w:lang w:val="en-US"/>
            </w:rPr>
          </w:pPr>
          <w:hyperlink w:anchor="_Toc21972017" w:history="1">
            <w:r w:rsidR="00D2347D" w:rsidRPr="008825FA">
              <w:rPr>
                <w:rStyle w:val="Hyperlink"/>
                <w:rFonts w:ascii="Times New Roman" w:hAnsi="Times New Roman"/>
                <w:noProof/>
                <w:sz w:val="32"/>
                <w:szCs w:val="36"/>
              </w:rPr>
              <w:t>1. INTRODUCTION</w:t>
            </w:r>
            <w:r w:rsidR="00D2347D" w:rsidRPr="008825FA">
              <w:rPr>
                <w:noProof/>
                <w:webHidden/>
                <w:sz w:val="32"/>
                <w:szCs w:val="36"/>
              </w:rPr>
              <w:tab/>
            </w:r>
            <w:r w:rsidR="00176274" w:rsidRPr="008825FA">
              <w:rPr>
                <w:noProof/>
                <w:webHidden/>
                <w:sz w:val="32"/>
                <w:szCs w:val="36"/>
              </w:rPr>
              <w:fldChar w:fldCharType="begin"/>
            </w:r>
            <w:r w:rsidR="00D2347D" w:rsidRPr="008825FA">
              <w:rPr>
                <w:noProof/>
                <w:webHidden/>
                <w:sz w:val="32"/>
                <w:szCs w:val="36"/>
              </w:rPr>
              <w:instrText xml:space="preserve"> PAGEREF _Toc21972017 \h </w:instrText>
            </w:r>
            <w:r w:rsidR="00176274" w:rsidRPr="008825FA">
              <w:rPr>
                <w:noProof/>
                <w:webHidden/>
                <w:sz w:val="32"/>
                <w:szCs w:val="36"/>
              </w:rPr>
            </w:r>
            <w:r w:rsidR="00176274" w:rsidRPr="008825FA">
              <w:rPr>
                <w:noProof/>
                <w:webHidden/>
                <w:sz w:val="32"/>
                <w:szCs w:val="36"/>
              </w:rPr>
              <w:fldChar w:fldCharType="separate"/>
            </w:r>
            <w:r w:rsidR="005F563D">
              <w:rPr>
                <w:noProof/>
                <w:webHidden/>
                <w:sz w:val="32"/>
                <w:szCs w:val="36"/>
              </w:rPr>
              <w:t>1</w:t>
            </w:r>
            <w:r w:rsidR="00176274" w:rsidRPr="008825FA">
              <w:rPr>
                <w:noProof/>
                <w:webHidden/>
                <w:sz w:val="32"/>
                <w:szCs w:val="36"/>
              </w:rPr>
              <w:fldChar w:fldCharType="end"/>
            </w:r>
          </w:hyperlink>
        </w:p>
        <w:p w:rsidR="00D2347D" w:rsidRPr="002030AB" w:rsidRDefault="00BC5C8B">
          <w:pPr>
            <w:pStyle w:val="TOC1"/>
            <w:tabs>
              <w:tab w:val="right" w:leader="dot" w:pos="9260"/>
            </w:tabs>
            <w:rPr>
              <w:rFonts w:eastAsiaTheme="minorEastAsia" w:cstheme="minorBidi"/>
              <w:b w:val="0"/>
              <w:bCs w:val="0"/>
              <w:caps w:val="0"/>
              <w:noProof/>
              <w:sz w:val="36"/>
              <w:szCs w:val="36"/>
              <w:lang w:val="en-US"/>
            </w:rPr>
          </w:pPr>
          <w:hyperlink w:anchor="_Toc21972018" w:history="1">
            <w:r w:rsidR="00D2347D" w:rsidRPr="002030AB">
              <w:rPr>
                <w:rStyle w:val="Hyperlink"/>
                <w:rFonts w:ascii="Times New Roman" w:hAnsi="Times New Roman"/>
                <w:noProof/>
                <w:sz w:val="36"/>
                <w:szCs w:val="36"/>
              </w:rPr>
              <w:t>2. LITERATURE REVIEW</w:t>
            </w:r>
            <w:r w:rsidR="00D2347D" w:rsidRPr="002030AB">
              <w:rPr>
                <w:noProof/>
                <w:webHidden/>
                <w:sz w:val="36"/>
                <w:szCs w:val="36"/>
              </w:rPr>
              <w:tab/>
            </w:r>
            <w:r w:rsidR="00176274" w:rsidRPr="002030AB">
              <w:rPr>
                <w:noProof/>
                <w:webHidden/>
                <w:sz w:val="36"/>
                <w:szCs w:val="36"/>
              </w:rPr>
              <w:fldChar w:fldCharType="begin"/>
            </w:r>
            <w:r w:rsidR="00D2347D" w:rsidRPr="002030AB">
              <w:rPr>
                <w:noProof/>
                <w:webHidden/>
                <w:sz w:val="36"/>
                <w:szCs w:val="36"/>
              </w:rPr>
              <w:instrText xml:space="preserve"> PAGEREF _Toc21972018 \h </w:instrText>
            </w:r>
            <w:r w:rsidR="00176274" w:rsidRPr="002030AB">
              <w:rPr>
                <w:noProof/>
                <w:webHidden/>
                <w:sz w:val="36"/>
                <w:szCs w:val="36"/>
              </w:rPr>
            </w:r>
            <w:r w:rsidR="00176274" w:rsidRPr="002030AB">
              <w:rPr>
                <w:noProof/>
                <w:webHidden/>
                <w:sz w:val="36"/>
                <w:szCs w:val="36"/>
              </w:rPr>
              <w:fldChar w:fldCharType="separate"/>
            </w:r>
            <w:r w:rsidR="005F563D">
              <w:rPr>
                <w:noProof/>
                <w:webHidden/>
                <w:sz w:val="36"/>
                <w:szCs w:val="36"/>
              </w:rPr>
              <w:t>3</w:t>
            </w:r>
            <w:r w:rsidR="00176274" w:rsidRPr="002030AB">
              <w:rPr>
                <w:noProof/>
                <w:webHidden/>
                <w:sz w:val="36"/>
                <w:szCs w:val="36"/>
              </w:rPr>
              <w:fldChar w:fldCharType="end"/>
            </w:r>
          </w:hyperlink>
        </w:p>
        <w:p w:rsidR="00D2347D" w:rsidRPr="002030AB" w:rsidRDefault="00BC5C8B">
          <w:pPr>
            <w:pStyle w:val="TOC2"/>
            <w:tabs>
              <w:tab w:val="right" w:leader="dot" w:pos="9260"/>
            </w:tabs>
            <w:rPr>
              <w:rFonts w:eastAsiaTheme="minorEastAsia" w:cstheme="minorBidi"/>
              <w:smallCaps w:val="0"/>
              <w:noProof/>
              <w:sz w:val="36"/>
              <w:szCs w:val="36"/>
              <w:lang w:val="en-US"/>
            </w:rPr>
          </w:pPr>
          <w:hyperlink w:anchor="_Toc21972019" w:history="1">
            <w:r w:rsidR="00D2347D" w:rsidRPr="002030AB">
              <w:rPr>
                <w:rStyle w:val="Hyperlink"/>
                <w:rFonts w:ascii="Times New Roman" w:hAnsi="Times New Roman"/>
                <w:noProof/>
                <w:sz w:val="36"/>
                <w:szCs w:val="36"/>
              </w:rPr>
              <w:t>2.1. Gelada baboon</w:t>
            </w:r>
            <w:r w:rsidR="00D2347D" w:rsidRPr="002030AB">
              <w:rPr>
                <w:noProof/>
                <w:webHidden/>
                <w:sz w:val="36"/>
                <w:szCs w:val="36"/>
              </w:rPr>
              <w:tab/>
            </w:r>
            <w:r w:rsidR="00176274" w:rsidRPr="002030AB">
              <w:rPr>
                <w:noProof/>
                <w:webHidden/>
                <w:sz w:val="36"/>
                <w:szCs w:val="36"/>
              </w:rPr>
              <w:fldChar w:fldCharType="begin"/>
            </w:r>
            <w:r w:rsidR="00D2347D" w:rsidRPr="002030AB">
              <w:rPr>
                <w:noProof/>
                <w:webHidden/>
                <w:sz w:val="36"/>
                <w:szCs w:val="36"/>
              </w:rPr>
              <w:instrText xml:space="preserve"> PAGEREF _Toc21972019 \h </w:instrText>
            </w:r>
            <w:r w:rsidR="00176274" w:rsidRPr="002030AB">
              <w:rPr>
                <w:noProof/>
                <w:webHidden/>
                <w:sz w:val="36"/>
                <w:szCs w:val="36"/>
              </w:rPr>
            </w:r>
            <w:r w:rsidR="00176274" w:rsidRPr="002030AB">
              <w:rPr>
                <w:noProof/>
                <w:webHidden/>
                <w:sz w:val="36"/>
                <w:szCs w:val="36"/>
              </w:rPr>
              <w:fldChar w:fldCharType="separate"/>
            </w:r>
            <w:r w:rsidR="005F563D">
              <w:rPr>
                <w:noProof/>
                <w:webHidden/>
                <w:sz w:val="36"/>
                <w:szCs w:val="36"/>
              </w:rPr>
              <w:t>3</w:t>
            </w:r>
            <w:r w:rsidR="00176274" w:rsidRPr="002030AB">
              <w:rPr>
                <w:noProof/>
                <w:webHidden/>
                <w:sz w:val="36"/>
                <w:szCs w:val="36"/>
              </w:rPr>
              <w:fldChar w:fldCharType="end"/>
            </w:r>
          </w:hyperlink>
        </w:p>
        <w:p w:rsidR="00D2347D" w:rsidRPr="002030AB" w:rsidRDefault="00BC5C8B">
          <w:pPr>
            <w:pStyle w:val="TOC2"/>
            <w:tabs>
              <w:tab w:val="right" w:leader="dot" w:pos="9260"/>
            </w:tabs>
            <w:rPr>
              <w:rFonts w:eastAsiaTheme="minorEastAsia" w:cstheme="minorBidi"/>
              <w:smallCaps w:val="0"/>
              <w:noProof/>
              <w:sz w:val="36"/>
              <w:szCs w:val="36"/>
              <w:lang w:val="en-US"/>
            </w:rPr>
          </w:pPr>
          <w:hyperlink w:anchor="_Toc21972020" w:history="1">
            <w:r w:rsidR="00CF49BF">
              <w:rPr>
                <w:rStyle w:val="Hyperlink"/>
                <w:rFonts w:ascii="Times New Roman" w:hAnsi="Times New Roman"/>
                <w:noProof/>
                <w:sz w:val="36"/>
                <w:szCs w:val="36"/>
              </w:rPr>
              <w:t xml:space="preserve">2.2.Patas monkey </w:t>
            </w:r>
            <w:r w:rsidR="00D2347D" w:rsidRPr="002030AB">
              <w:rPr>
                <w:noProof/>
                <w:webHidden/>
                <w:sz w:val="36"/>
                <w:szCs w:val="36"/>
              </w:rPr>
              <w:tab/>
            </w:r>
            <w:r w:rsidR="00176274" w:rsidRPr="002030AB">
              <w:rPr>
                <w:noProof/>
                <w:webHidden/>
                <w:sz w:val="36"/>
                <w:szCs w:val="36"/>
              </w:rPr>
              <w:fldChar w:fldCharType="begin"/>
            </w:r>
            <w:r w:rsidR="00D2347D" w:rsidRPr="002030AB">
              <w:rPr>
                <w:noProof/>
                <w:webHidden/>
                <w:sz w:val="36"/>
                <w:szCs w:val="36"/>
              </w:rPr>
              <w:instrText xml:space="preserve"> PAGEREF _Toc21972020 \h </w:instrText>
            </w:r>
            <w:r w:rsidR="00176274" w:rsidRPr="002030AB">
              <w:rPr>
                <w:noProof/>
                <w:webHidden/>
                <w:sz w:val="36"/>
                <w:szCs w:val="36"/>
              </w:rPr>
            </w:r>
            <w:r w:rsidR="00176274" w:rsidRPr="002030AB">
              <w:rPr>
                <w:noProof/>
                <w:webHidden/>
                <w:sz w:val="36"/>
                <w:szCs w:val="36"/>
              </w:rPr>
              <w:fldChar w:fldCharType="separate"/>
            </w:r>
            <w:r w:rsidR="005F563D">
              <w:rPr>
                <w:noProof/>
                <w:webHidden/>
                <w:sz w:val="36"/>
                <w:szCs w:val="36"/>
              </w:rPr>
              <w:t>9</w:t>
            </w:r>
            <w:r w:rsidR="00176274" w:rsidRPr="002030AB">
              <w:rPr>
                <w:noProof/>
                <w:webHidden/>
                <w:sz w:val="36"/>
                <w:szCs w:val="36"/>
              </w:rPr>
              <w:fldChar w:fldCharType="end"/>
            </w:r>
          </w:hyperlink>
        </w:p>
        <w:p w:rsidR="00D2347D" w:rsidRPr="002030AB" w:rsidRDefault="00BC5C8B">
          <w:pPr>
            <w:pStyle w:val="TOC1"/>
            <w:tabs>
              <w:tab w:val="right" w:leader="dot" w:pos="9260"/>
            </w:tabs>
            <w:rPr>
              <w:rFonts w:eastAsiaTheme="minorEastAsia" w:cstheme="minorBidi"/>
              <w:b w:val="0"/>
              <w:bCs w:val="0"/>
              <w:caps w:val="0"/>
              <w:noProof/>
              <w:sz w:val="36"/>
              <w:szCs w:val="36"/>
              <w:lang w:val="en-US"/>
            </w:rPr>
          </w:pPr>
          <w:hyperlink w:anchor="_Toc21972021" w:history="1">
            <w:r w:rsidR="00D2347D" w:rsidRPr="002030AB">
              <w:rPr>
                <w:rStyle w:val="Hyperlink"/>
                <w:noProof/>
                <w:sz w:val="36"/>
                <w:szCs w:val="36"/>
              </w:rPr>
              <w:t>3. Objective</w:t>
            </w:r>
            <w:r w:rsidR="00D2347D" w:rsidRPr="002030AB">
              <w:rPr>
                <w:noProof/>
                <w:webHidden/>
                <w:sz w:val="36"/>
                <w:szCs w:val="36"/>
              </w:rPr>
              <w:tab/>
            </w:r>
            <w:r w:rsidR="00176274" w:rsidRPr="002030AB">
              <w:rPr>
                <w:noProof/>
                <w:webHidden/>
                <w:sz w:val="36"/>
                <w:szCs w:val="36"/>
              </w:rPr>
              <w:fldChar w:fldCharType="begin"/>
            </w:r>
            <w:r w:rsidR="00D2347D" w:rsidRPr="002030AB">
              <w:rPr>
                <w:noProof/>
                <w:webHidden/>
                <w:sz w:val="36"/>
                <w:szCs w:val="36"/>
              </w:rPr>
              <w:instrText xml:space="preserve"> PAGEREF _Toc21972021 \h </w:instrText>
            </w:r>
            <w:r w:rsidR="00176274" w:rsidRPr="002030AB">
              <w:rPr>
                <w:noProof/>
                <w:webHidden/>
                <w:sz w:val="36"/>
                <w:szCs w:val="36"/>
              </w:rPr>
            </w:r>
            <w:r w:rsidR="00176274" w:rsidRPr="002030AB">
              <w:rPr>
                <w:noProof/>
                <w:webHidden/>
                <w:sz w:val="36"/>
                <w:szCs w:val="36"/>
              </w:rPr>
              <w:fldChar w:fldCharType="separate"/>
            </w:r>
            <w:r w:rsidR="005F563D">
              <w:rPr>
                <w:noProof/>
                <w:webHidden/>
                <w:sz w:val="36"/>
                <w:szCs w:val="36"/>
              </w:rPr>
              <w:t>16</w:t>
            </w:r>
            <w:r w:rsidR="00176274" w:rsidRPr="002030AB">
              <w:rPr>
                <w:noProof/>
                <w:webHidden/>
                <w:sz w:val="36"/>
                <w:szCs w:val="36"/>
              </w:rPr>
              <w:fldChar w:fldCharType="end"/>
            </w:r>
          </w:hyperlink>
        </w:p>
        <w:p w:rsidR="00D2347D" w:rsidRDefault="00BC5C8B">
          <w:pPr>
            <w:pStyle w:val="TOC2"/>
            <w:tabs>
              <w:tab w:val="right" w:leader="dot" w:pos="9260"/>
            </w:tabs>
            <w:rPr>
              <w:noProof/>
              <w:sz w:val="36"/>
              <w:szCs w:val="36"/>
            </w:rPr>
          </w:pPr>
          <w:hyperlink w:anchor="_Toc21972022" w:history="1">
            <w:r w:rsidR="00D2347D" w:rsidRPr="002030AB">
              <w:rPr>
                <w:rStyle w:val="Hyperlink"/>
                <w:noProof/>
                <w:sz w:val="36"/>
                <w:szCs w:val="36"/>
              </w:rPr>
              <w:t>3.1. General objective</w:t>
            </w:r>
            <w:r w:rsidR="00D2347D" w:rsidRPr="002030AB">
              <w:rPr>
                <w:noProof/>
                <w:webHidden/>
                <w:sz w:val="36"/>
                <w:szCs w:val="36"/>
              </w:rPr>
              <w:tab/>
            </w:r>
            <w:r w:rsidR="00176274" w:rsidRPr="002030AB">
              <w:rPr>
                <w:noProof/>
                <w:webHidden/>
                <w:sz w:val="36"/>
                <w:szCs w:val="36"/>
              </w:rPr>
              <w:fldChar w:fldCharType="begin"/>
            </w:r>
            <w:r w:rsidR="00D2347D" w:rsidRPr="002030AB">
              <w:rPr>
                <w:noProof/>
                <w:webHidden/>
                <w:sz w:val="36"/>
                <w:szCs w:val="36"/>
              </w:rPr>
              <w:instrText xml:space="preserve"> PAGEREF _Toc21972022 \h </w:instrText>
            </w:r>
            <w:r w:rsidR="00176274" w:rsidRPr="002030AB">
              <w:rPr>
                <w:noProof/>
                <w:webHidden/>
                <w:sz w:val="36"/>
                <w:szCs w:val="36"/>
              </w:rPr>
            </w:r>
            <w:r w:rsidR="00176274" w:rsidRPr="002030AB">
              <w:rPr>
                <w:noProof/>
                <w:webHidden/>
                <w:sz w:val="36"/>
                <w:szCs w:val="36"/>
              </w:rPr>
              <w:fldChar w:fldCharType="separate"/>
            </w:r>
            <w:r w:rsidR="005F563D">
              <w:rPr>
                <w:noProof/>
                <w:webHidden/>
                <w:sz w:val="36"/>
                <w:szCs w:val="36"/>
              </w:rPr>
              <w:t>16</w:t>
            </w:r>
            <w:r w:rsidR="00176274" w:rsidRPr="002030AB">
              <w:rPr>
                <w:noProof/>
                <w:webHidden/>
                <w:sz w:val="36"/>
                <w:szCs w:val="36"/>
              </w:rPr>
              <w:fldChar w:fldCharType="end"/>
            </w:r>
          </w:hyperlink>
        </w:p>
        <w:p w:rsidR="00E87EEF" w:rsidRPr="00E87EEF" w:rsidRDefault="00E87EEF" w:rsidP="00E87EEF">
          <w:pPr>
            <w:rPr>
              <w:sz w:val="32"/>
            </w:rPr>
          </w:pPr>
          <w:r>
            <w:t xml:space="preserve">      </w:t>
          </w:r>
          <w:r w:rsidRPr="00E87EEF">
            <w:rPr>
              <w:sz w:val="32"/>
            </w:rPr>
            <w:t xml:space="preserve">3.2 .SPECIFIC OBJECTIVE </w:t>
          </w:r>
          <w:r>
            <w:rPr>
              <w:sz w:val="32"/>
            </w:rPr>
            <w:t>……………………………………………………………..16</w:t>
          </w:r>
        </w:p>
        <w:p w:rsidR="00D2347D" w:rsidRDefault="00BC5C8B">
          <w:pPr>
            <w:pStyle w:val="TOC1"/>
            <w:tabs>
              <w:tab w:val="right" w:leader="dot" w:pos="9260"/>
            </w:tabs>
          </w:pPr>
          <w:hyperlink w:anchor="_Toc21972023" w:history="1">
            <w:r w:rsidR="00D2347D" w:rsidRPr="002030AB">
              <w:rPr>
                <w:rStyle w:val="Hyperlink"/>
                <w:rFonts w:ascii="Times New Roman" w:hAnsi="Times New Roman"/>
                <w:noProof/>
                <w:sz w:val="36"/>
                <w:szCs w:val="36"/>
              </w:rPr>
              <w:t xml:space="preserve">. </w:t>
            </w:r>
            <w:r w:rsidR="00D2347D" w:rsidRPr="002030AB">
              <w:rPr>
                <w:rStyle w:val="Hyperlink"/>
                <w:noProof/>
                <w:sz w:val="36"/>
                <w:szCs w:val="36"/>
              </w:rPr>
              <w:t>4. Methods</w:t>
            </w:r>
            <w:r w:rsidR="00D2347D" w:rsidRPr="002030AB">
              <w:rPr>
                <w:noProof/>
                <w:webHidden/>
                <w:sz w:val="36"/>
                <w:szCs w:val="36"/>
              </w:rPr>
              <w:tab/>
            </w:r>
            <w:r w:rsidR="00176274" w:rsidRPr="002030AB">
              <w:rPr>
                <w:noProof/>
                <w:webHidden/>
                <w:sz w:val="36"/>
                <w:szCs w:val="36"/>
              </w:rPr>
              <w:fldChar w:fldCharType="begin"/>
            </w:r>
            <w:r w:rsidR="00D2347D" w:rsidRPr="002030AB">
              <w:rPr>
                <w:noProof/>
                <w:webHidden/>
                <w:sz w:val="36"/>
                <w:szCs w:val="36"/>
              </w:rPr>
              <w:instrText xml:space="preserve"> PAGEREF _Toc21972023 \h </w:instrText>
            </w:r>
            <w:r w:rsidR="00176274" w:rsidRPr="002030AB">
              <w:rPr>
                <w:noProof/>
                <w:webHidden/>
                <w:sz w:val="36"/>
                <w:szCs w:val="36"/>
              </w:rPr>
            </w:r>
            <w:r w:rsidR="00176274" w:rsidRPr="002030AB">
              <w:rPr>
                <w:noProof/>
                <w:webHidden/>
                <w:sz w:val="36"/>
                <w:szCs w:val="36"/>
              </w:rPr>
              <w:fldChar w:fldCharType="separate"/>
            </w:r>
            <w:r w:rsidR="005F563D">
              <w:rPr>
                <w:noProof/>
                <w:webHidden/>
                <w:sz w:val="36"/>
                <w:szCs w:val="36"/>
              </w:rPr>
              <w:t>16</w:t>
            </w:r>
            <w:r w:rsidR="00176274" w:rsidRPr="002030AB">
              <w:rPr>
                <w:noProof/>
                <w:webHidden/>
                <w:sz w:val="36"/>
                <w:szCs w:val="36"/>
              </w:rPr>
              <w:fldChar w:fldCharType="end"/>
            </w:r>
          </w:hyperlink>
        </w:p>
        <w:p w:rsidR="006F1F8C" w:rsidRPr="006F1F8C" w:rsidRDefault="006F1F8C" w:rsidP="006F1F8C">
          <w:pPr>
            <w:rPr>
              <w:sz w:val="20"/>
            </w:rPr>
          </w:pPr>
          <w:r>
            <w:t xml:space="preserve">     </w:t>
          </w:r>
          <w:r w:rsidRPr="006F1F8C">
            <w:rPr>
              <w:sz w:val="32"/>
            </w:rPr>
            <w:t xml:space="preserve">4.1. </w:t>
          </w:r>
          <w:r w:rsidR="00C37283" w:rsidRPr="006F1F8C">
            <w:rPr>
              <w:sz w:val="32"/>
            </w:rPr>
            <w:t>Description</w:t>
          </w:r>
          <w:r w:rsidRPr="006F1F8C">
            <w:rPr>
              <w:sz w:val="32"/>
            </w:rPr>
            <w:t xml:space="preserve"> of the study </w:t>
          </w:r>
          <w:r w:rsidR="003B648E" w:rsidRPr="006F1F8C">
            <w:rPr>
              <w:sz w:val="32"/>
            </w:rPr>
            <w:t>a</w:t>
          </w:r>
          <w:r w:rsidR="00C37283">
            <w:rPr>
              <w:sz w:val="32"/>
            </w:rPr>
            <w:t>rea............................</w:t>
          </w:r>
          <w:r w:rsidR="003B648E" w:rsidRPr="006F1F8C">
            <w:rPr>
              <w:sz w:val="32"/>
            </w:rPr>
            <w:t>.........</w:t>
          </w:r>
          <w:r w:rsidR="003B648E">
            <w:rPr>
              <w:sz w:val="32"/>
            </w:rPr>
            <w:t>.................17</w:t>
          </w:r>
        </w:p>
        <w:p w:rsidR="00D2347D" w:rsidRPr="002030AB" w:rsidRDefault="0043154D" w:rsidP="00E87EEF">
          <w:pPr>
            <w:pStyle w:val="TOC2"/>
            <w:tabs>
              <w:tab w:val="right" w:leader="dot" w:pos="9260"/>
            </w:tabs>
            <w:ind w:left="0"/>
            <w:rPr>
              <w:rFonts w:eastAsiaTheme="minorEastAsia" w:cstheme="minorBidi"/>
              <w:smallCaps w:val="0"/>
              <w:noProof/>
              <w:sz w:val="36"/>
              <w:szCs w:val="36"/>
              <w:lang w:val="en-US"/>
            </w:rPr>
          </w:pPr>
          <w:r>
            <w:t xml:space="preserve">       </w:t>
          </w:r>
          <w:hyperlink w:anchor="_Toc21972024" w:history="1">
            <w:r w:rsidR="00D2347D" w:rsidRPr="002030AB">
              <w:rPr>
                <w:rStyle w:val="Hyperlink"/>
                <w:noProof/>
                <w:sz w:val="36"/>
                <w:szCs w:val="36"/>
              </w:rPr>
              <w:t>4.2. Study animals</w:t>
            </w:r>
            <w:r w:rsidR="00D2347D" w:rsidRPr="002030AB">
              <w:rPr>
                <w:noProof/>
                <w:webHidden/>
                <w:sz w:val="36"/>
                <w:szCs w:val="36"/>
              </w:rPr>
              <w:tab/>
            </w:r>
            <w:r w:rsidR="00176274" w:rsidRPr="002030AB">
              <w:rPr>
                <w:noProof/>
                <w:webHidden/>
                <w:sz w:val="36"/>
                <w:szCs w:val="36"/>
              </w:rPr>
              <w:fldChar w:fldCharType="begin"/>
            </w:r>
            <w:r w:rsidR="00D2347D" w:rsidRPr="002030AB">
              <w:rPr>
                <w:noProof/>
                <w:webHidden/>
                <w:sz w:val="36"/>
                <w:szCs w:val="36"/>
              </w:rPr>
              <w:instrText xml:space="preserve"> PAGEREF _Toc21972024 \h </w:instrText>
            </w:r>
            <w:r w:rsidR="00176274" w:rsidRPr="002030AB">
              <w:rPr>
                <w:noProof/>
                <w:webHidden/>
                <w:sz w:val="36"/>
                <w:szCs w:val="36"/>
              </w:rPr>
            </w:r>
            <w:r w:rsidR="00176274" w:rsidRPr="002030AB">
              <w:rPr>
                <w:noProof/>
                <w:webHidden/>
                <w:sz w:val="36"/>
                <w:szCs w:val="36"/>
              </w:rPr>
              <w:fldChar w:fldCharType="separate"/>
            </w:r>
            <w:r w:rsidR="005F563D">
              <w:rPr>
                <w:noProof/>
                <w:webHidden/>
                <w:sz w:val="36"/>
                <w:szCs w:val="36"/>
              </w:rPr>
              <w:t>20</w:t>
            </w:r>
            <w:r w:rsidR="00176274" w:rsidRPr="002030AB">
              <w:rPr>
                <w:noProof/>
                <w:webHidden/>
                <w:sz w:val="36"/>
                <w:szCs w:val="36"/>
              </w:rPr>
              <w:fldChar w:fldCharType="end"/>
            </w:r>
          </w:hyperlink>
        </w:p>
        <w:p w:rsidR="00D2347D" w:rsidRPr="002030AB" w:rsidRDefault="00BC5C8B">
          <w:pPr>
            <w:pStyle w:val="TOC2"/>
            <w:tabs>
              <w:tab w:val="right" w:leader="dot" w:pos="9260"/>
            </w:tabs>
            <w:rPr>
              <w:rFonts w:eastAsiaTheme="minorEastAsia" w:cstheme="minorBidi"/>
              <w:smallCaps w:val="0"/>
              <w:noProof/>
              <w:sz w:val="36"/>
              <w:szCs w:val="36"/>
              <w:lang w:val="en-US"/>
            </w:rPr>
          </w:pPr>
          <w:hyperlink w:anchor="_Toc21972025" w:history="1">
            <w:r w:rsidR="00D2347D" w:rsidRPr="002030AB">
              <w:rPr>
                <w:rStyle w:val="Hyperlink"/>
                <w:noProof/>
                <w:sz w:val="36"/>
                <w:szCs w:val="36"/>
              </w:rPr>
              <w:t>4.3. Data collection</w:t>
            </w:r>
            <w:r w:rsidR="00D2347D" w:rsidRPr="002030AB">
              <w:rPr>
                <w:noProof/>
                <w:webHidden/>
                <w:sz w:val="36"/>
                <w:szCs w:val="36"/>
              </w:rPr>
              <w:tab/>
            </w:r>
            <w:r w:rsidR="00176274" w:rsidRPr="002030AB">
              <w:rPr>
                <w:noProof/>
                <w:webHidden/>
                <w:sz w:val="36"/>
                <w:szCs w:val="36"/>
              </w:rPr>
              <w:fldChar w:fldCharType="begin"/>
            </w:r>
            <w:r w:rsidR="00D2347D" w:rsidRPr="002030AB">
              <w:rPr>
                <w:noProof/>
                <w:webHidden/>
                <w:sz w:val="36"/>
                <w:szCs w:val="36"/>
              </w:rPr>
              <w:instrText xml:space="preserve"> PAGEREF _Toc21972025 \h </w:instrText>
            </w:r>
            <w:r w:rsidR="00176274" w:rsidRPr="002030AB">
              <w:rPr>
                <w:noProof/>
                <w:webHidden/>
                <w:sz w:val="36"/>
                <w:szCs w:val="36"/>
              </w:rPr>
            </w:r>
            <w:r w:rsidR="00176274" w:rsidRPr="002030AB">
              <w:rPr>
                <w:noProof/>
                <w:webHidden/>
                <w:sz w:val="36"/>
                <w:szCs w:val="36"/>
              </w:rPr>
              <w:fldChar w:fldCharType="separate"/>
            </w:r>
            <w:r w:rsidR="005F563D">
              <w:rPr>
                <w:noProof/>
                <w:webHidden/>
                <w:sz w:val="36"/>
                <w:szCs w:val="36"/>
              </w:rPr>
              <w:t>20</w:t>
            </w:r>
            <w:r w:rsidR="00176274" w:rsidRPr="002030AB">
              <w:rPr>
                <w:noProof/>
                <w:webHidden/>
                <w:sz w:val="36"/>
                <w:szCs w:val="36"/>
              </w:rPr>
              <w:fldChar w:fldCharType="end"/>
            </w:r>
          </w:hyperlink>
        </w:p>
        <w:p w:rsidR="00D2347D" w:rsidRPr="002030AB" w:rsidRDefault="00BC5C8B">
          <w:pPr>
            <w:pStyle w:val="TOC2"/>
            <w:tabs>
              <w:tab w:val="right" w:leader="dot" w:pos="9260"/>
            </w:tabs>
            <w:rPr>
              <w:rFonts w:eastAsiaTheme="minorEastAsia" w:cstheme="minorBidi"/>
              <w:smallCaps w:val="0"/>
              <w:noProof/>
              <w:sz w:val="36"/>
              <w:szCs w:val="36"/>
              <w:lang w:val="en-US"/>
            </w:rPr>
          </w:pPr>
          <w:hyperlink w:anchor="_Toc21972026" w:history="1">
            <w:r w:rsidR="00D2347D" w:rsidRPr="002030AB">
              <w:rPr>
                <w:rStyle w:val="Hyperlink"/>
                <w:noProof/>
                <w:sz w:val="36"/>
                <w:szCs w:val="36"/>
              </w:rPr>
              <w:t>4.4. Data analysis</w:t>
            </w:r>
            <w:r w:rsidR="00D2347D" w:rsidRPr="002030AB">
              <w:rPr>
                <w:noProof/>
                <w:webHidden/>
                <w:sz w:val="36"/>
                <w:szCs w:val="36"/>
              </w:rPr>
              <w:tab/>
            </w:r>
            <w:r w:rsidR="00176274" w:rsidRPr="002030AB">
              <w:rPr>
                <w:noProof/>
                <w:webHidden/>
                <w:sz w:val="36"/>
                <w:szCs w:val="36"/>
              </w:rPr>
              <w:fldChar w:fldCharType="begin"/>
            </w:r>
            <w:r w:rsidR="00D2347D" w:rsidRPr="002030AB">
              <w:rPr>
                <w:noProof/>
                <w:webHidden/>
                <w:sz w:val="36"/>
                <w:szCs w:val="36"/>
              </w:rPr>
              <w:instrText xml:space="preserve"> PAGEREF _Toc21972026 \h </w:instrText>
            </w:r>
            <w:r w:rsidR="00176274" w:rsidRPr="002030AB">
              <w:rPr>
                <w:noProof/>
                <w:webHidden/>
                <w:sz w:val="36"/>
                <w:szCs w:val="36"/>
              </w:rPr>
            </w:r>
            <w:r w:rsidR="00176274" w:rsidRPr="002030AB">
              <w:rPr>
                <w:noProof/>
                <w:webHidden/>
                <w:sz w:val="36"/>
                <w:szCs w:val="36"/>
              </w:rPr>
              <w:fldChar w:fldCharType="separate"/>
            </w:r>
            <w:r w:rsidR="005F563D">
              <w:rPr>
                <w:noProof/>
                <w:webHidden/>
                <w:sz w:val="36"/>
                <w:szCs w:val="36"/>
              </w:rPr>
              <w:t>22</w:t>
            </w:r>
            <w:r w:rsidR="00176274" w:rsidRPr="002030AB">
              <w:rPr>
                <w:noProof/>
                <w:webHidden/>
                <w:sz w:val="36"/>
                <w:szCs w:val="36"/>
              </w:rPr>
              <w:fldChar w:fldCharType="end"/>
            </w:r>
          </w:hyperlink>
        </w:p>
        <w:p w:rsidR="00D2347D" w:rsidRPr="002030AB" w:rsidRDefault="00BC5C8B">
          <w:pPr>
            <w:pStyle w:val="TOC1"/>
            <w:tabs>
              <w:tab w:val="right" w:leader="dot" w:pos="9260"/>
            </w:tabs>
            <w:rPr>
              <w:rFonts w:eastAsiaTheme="minorEastAsia" w:cstheme="minorBidi"/>
              <w:b w:val="0"/>
              <w:bCs w:val="0"/>
              <w:caps w:val="0"/>
              <w:noProof/>
              <w:sz w:val="36"/>
              <w:szCs w:val="36"/>
              <w:lang w:val="en-US"/>
            </w:rPr>
          </w:pPr>
          <w:hyperlink w:anchor="_Toc21972027" w:history="1">
            <w:r w:rsidR="00D2347D" w:rsidRPr="002030AB">
              <w:rPr>
                <w:rStyle w:val="Hyperlink"/>
                <w:noProof/>
                <w:sz w:val="36"/>
                <w:szCs w:val="36"/>
              </w:rPr>
              <w:t>5.  Results</w:t>
            </w:r>
            <w:r w:rsidR="00D2347D" w:rsidRPr="002030AB">
              <w:rPr>
                <w:noProof/>
                <w:webHidden/>
                <w:sz w:val="36"/>
                <w:szCs w:val="36"/>
              </w:rPr>
              <w:tab/>
            </w:r>
            <w:r w:rsidR="00176274" w:rsidRPr="002030AB">
              <w:rPr>
                <w:noProof/>
                <w:webHidden/>
                <w:sz w:val="36"/>
                <w:szCs w:val="36"/>
              </w:rPr>
              <w:fldChar w:fldCharType="begin"/>
            </w:r>
            <w:r w:rsidR="00D2347D" w:rsidRPr="002030AB">
              <w:rPr>
                <w:noProof/>
                <w:webHidden/>
                <w:sz w:val="36"/>
                <w:szCs w:val="36"/>
              </w:rPr>
              <w:instrText xml:space="preserve"> PAGEREF _Toc21972027 \h </w:instrText>
            </w:r>
            <w:r w:rsidR="00176274" w:rsidRPr="002030AB">
              <w:rPr>
                <w:noProof/>
                <w:webHidden/>
                <w:sz w:val="36"/>
                <w:szCs w:val="36"/>
              </w:rPr>
            </w:r>
            <w:r w:rsidR="00176274" w:rsidRPr="002030AB">
              <w:rPr>
                <w:noProof/>
                <w:webHidden/>
                <w:sz w:val="36"/>
                <w:szCs w:val="36"/>
              </w:rPr>
              <w:fldChar w:fldCharType="separate"/>
            </w:r>
            <w:r w:rsidR="005F563D">
              <w:rPr>
                <w:noProof/>
                <w:webHidden/>
                <w:sz w:val="36"/>
                <w:szCs w:val="36"/>
              </w:rPr>
              <w:t>22</w:t>
            </w:r>
            <w:r w:rsidR="00176274" w:rsidRPr="002030AB">
              <w:rPr>
                <w:noProof/>
                <w:webHidden/>
                <w:sz w:val="36"/>
                <w:szCs w:val="36"/>
              </w:rPr>
              <w:fldChar w:fldCharType="end"/>
            </w:r>
          </w:hyperlink>
        </w:p>
        <w:p w:rsidR="00D2347D" w:rsidRPr="002030AB" w:rsidRDefault="00BC5C8B">
          <w:pPr>
            <w:pStyle w:val="TOC2"/>
            <w:tabs>
              <w:tab w:val="right" w:leader="dot" w:pos="9260"/>
            </w:tabs>
            <w:rPr>
              <w:rFonts w:eastAsiaTheme="minorEastAsia" w:cstheme="minorBidi"/>
              <w:smallCaps w:val="0"/>
              <w:noProof/>
              <w:sz w:val="36"/>
              <w:szCs w:val="36"/>
              <w:lang w:val="en-US"/>
            </w:rPr>
          </w:pPr>
          <w:hyperlink w:anchor="_Toc21972028" w:history="1">
            <w:r w:rsidR="00D2347D" w:rsidRPr="002030AB">
              <w:rPr>
                <w:rStyle w:val="Hyperlink"/>
                <w:noProof/>
                <w:sz w:val="36"/>
                <w:szCs w:val="36"/>
              </w:rPr>
              <w:t>5.1. Gelada baboon</w:t>
            </w:r>
            <w:r w:rsidR="00D2347D" w:rsidRPr="002030AB">
              <w:rPr>
                <w:noProof/>
                <w:webHidden/>
                <w:sz w:val="36"/>
                <w:szCs w:val="36"/>
              </w:rPr>
              <w:tab/>
            </w:r>
            <w:r w:rsidR="00176274" w:rsidRPr="002030AB">
              <w:rPr>
                <w:noProof/>
                <w:webHidden/>
                <w:sz w:val="36"/>
                <w:szCs w:val="36"/>
              </w:rPr>
              <w:fldChar w:fldCharType="begin"/>
            </w:r>
            <w:r w:rsidR="00D2347D" w:rsidRPr="002030AB">
              <w:rPr>
                <w:noProof/>
                <w:webHidden/>
                <w:sz w:val="36"/>
                <w:szCs w:val="36"/>
              </w:rPr>
              <w:instrText xml:space="preserve"> PAGEREF _Toc21972028 \h </w:instrText>
            </w:r>
            <w:r w:rsidR="00176274" w:rsidRPr="002030AB">
              <w:rPr>
                <w:noProof/>
                <w:webHidden/>
                <w:sz w:val="36"/>
                <w:szCs w:val="36"/>
              </w:rPr>
            </w:r>
            <w:r w:rsidR="00176274" w:rsidRPr="002030AB">
              <w:rPr>
                <w:noProof/>
                <w:webHidden/>
                <w:sz w:val="36"/>
                <w:szCs w:val="36"/>
              </w:rPr>
              <w:fldChar w:fldCharType="separate"/>
            </w:r>
            <w:r w:rsidR="005F563D">
              <w:rPr>
                <w:noProof/>
                <w:webHidden/>
                <w:sz w:val="36"/>
                <w:szCs w:val="36"/>
              </w:rPr>
              <w:t>23</w:t>
            </w:r>
            <w:r w:rsidR="00176274" w:rsidRPr="002030AB">
              <w:rPr>
                <w:noProof/>
                <w:webHidden/>
                <w:sz w:val="36"/>
                <w:szCs w:val="36"/>
              </w:rPr>
              <w:fldChar w:fldCharType="end"/>
            </w:r>
          </w:hyperlink>
        </w:p>
        <w:p w:rsidR="00D2347D" w:rsidRPr="002030AB" w:rsidRDefault="00BC5C8B">
          <w:pPr>
            <w:pStyle w:val="TOC2"/>
            <w:tabs>
              <w:tab w:val="right" w:leader="dot" w:pos="9260"/>
            </w:tabs>
            <w:rPr>
              <w:rFonts w:eastAsiaTheme="minorEastAsia" w:cstheme="minorBidi"/>
              <w:smallCaps w:val="0"/>
              <w:noProof/>
              <w:sz w:val="36"/>
              <w:szCs w:val="36"/>
              <w:lang w:val="en-US"/>
            </w:rPr>
          </w:pPr>
          <w:hyperlink w:anchor="_Toc21972029" w:history="1">
            <w:r w:rsidR="00D2347D" w:rsidRPr="002030AB">
              <w:rPr>
                <w:rStyle w:val="Hyperlink"/>
                <w:noProof/>
                <w:sz w:val="36"/>
                <w:szCs w:val="36"/>
              </w:rPr>
              <w:t>5.2. Patas monkey</w:t>
            </w:r>
            <w:r w:rsidR="00D2347D" w:rsidRPr="002030AB">
              <w:rPr>
                <w:noProof/>
                <w:webHidden/>
                <w:sz w:val="36"/>
                <w:szCs w:val="36"/>
              </w:rPr>
              <w:tab/>
            </w:r>
            <w:r w:rsidR="00176274" w:rsidRPr="002030AB">
              <w:rPr>
                <w:noProof/>
                <w:webHidden/>
                <w:sz w:val="36"/>
                <w:szCs w:val="36"/>
              </w:rPr>
              <w:fldChar w:fldCharType="begin"/>
            </w:r>
            <w:r w:rsidR="00D2347D" w:rsidRPr="002030AB">
              <w:rPr>
                <w:noProof/>
                <w:webHidden/>
                <w:sz w:val="36"/>
                <w:szCs w:val="36"/>
              </w:rPr>
              <w:instrText xml:space="preserve"> PAGEREF _Toc21972029 \h </w:instrText>
            </w:r>
            <w:r w:rsidR="00176274" w:rsidRPr="002030AB">
              <w:rPr>
                <w:noProof/>
                <w:webHidden/>
                <w:sz w:val="36"/>
                <w:szCs w:val="36"/>
              </w:rPr>
            </w:r>
            <w:r w:rsidR="00176274" w:rsidRPr="002030AB">
              <w:rPr>
                <w:noProof/>
                <w:webHidden/>
                <w:sz w:val="36"/>
                <w:szCs w:val="36"/>
              </w:rPr>
              <w:fldChar w:fldCharType="separate"/>
            </w:r>
            <w:r w:rsidR="005F563D">
              <w:rPr>
                <w:noProof/>
                <w:webHidden/>
                <w:sz w:val="36"/>
                <w:szCs w:val="36"/>
              </w:rPr>
              <w:t>25</w:t>
            </w:r>
            <w:r w:rsidR="00176274" w:rsidRPr="002030AB">
              <w:rPr>
                <w:noProof/>
                <w:webHidden/>
                <w:sz w:val="36"/>
                <w:szCs w:val="36"/>
              </w:rPr>
              <w:fldChar w:fldCharType="end"/>
            </w:r>
          </w:hyperlink>
        </w:p>
        <w:p w:rsidR="00D2347D" w:rsidRDefault="00BC5C8B" w:rsidP="00CF49BF">
          <w:pPr>
            <w:pStyle w:val="TOC2"/>
            <w:tabs>
              <w:tab w:val="right" w:leader="dot" w:pos="9260"/>
            </w:tabs>
            <w:rPr>
              <w:noProof/>
              <w:sz w:val="36"/>
              <w:szCs w:val="36"/>
            </w:rPr>
          </w:pPr>
          <w:hyperlink w:anchor="_Toc21972030" w:history="1">
            <w:r w:rsidR="00D2347D" w:rsidRPr="002030AB">
              <w:rPr>
                <w:rStyle w:val="Hyperlink"/>
                <w:noProof/>
                <w:sz w:val="36"/>
                <w:szCs w:val="36"/>
              </w:rPr>
              <w:t xml:space="preserve">5.3. </w:t>
            </w:r>
            <w:r w:rsidR="00D2347D" w:rsidRPr="00E87EEF">
              <w:rPr>
                <w:rStyle w:val="Hyperlink"/>
                <w:noProof/>
                <w:sz w:val="32"/>
                <w:szCs w:val="36"/>
              </w:rPr>
              <w:t>Comparison of gelada baboon and patas monkey time budget</w:t>
            </w:r>
            <w:r w:rsidR="00D2347D" w:rsidRPr="002030AB">
              <w:rPr>
                <w:noProof/>
                <w:webHidden/>
                <w:sz w:val="36"/>
                <w:szCs w:val="36"/>
              </w:rPr>
              <w:tab/>
            </w:r>
            <w:r w:rsidR="00176274" w:rsidRPr="002030AB">
              <w:rPr>
                <w:noProof/>
                <w:webHidden/>
                <w:sz w:val="36"/>
                <w:szCs w:val="36"/>
              </w:rPr>
              <w:fldChar w:fldCharType="begin"/>
            </w:r>
            <w:r w:rsidR="00D2347D" w:rsidRPr="002030AB">
              <w:rPr>
                <w:noProof/>
                <w:webHidden/>
                <w:sz w:val="36"/>
                <w:szCs w:val="36"/>
              </w:rPr>
              <w:instrText xml:space="preserve"> PAGEREF _Toc21972030 \h </w:instrText>
            </w:r>
            <w:r w:rsidR="00176274" w:rsidRPr="002030AB">
              <w:rPr>
                <w:noProof/>
                <w:webHidden/>
                <w:sz w:val="36"/>
                <w:szCs w:val="36"/>
              </w:rPr>
            </w:r>
            <w:r w:rsidR="00176274" w:rsidRPr="002030AB">
              <w:rPr>
                <w:noProof/>
                <w:webHidden/>
                <w:sz w:val="36"/>
                <w:szCs w:val="36"/>
              </w:rPr>
              <w:fldChar w:fldCharType="separate"/>
            </w:r>
            <w:r w:rsidR="005F563D">
              <w:rPr>
                <w:noProof/>
                <w:webHidden/>
                <w:sz w:val="36"/>
                <w:szCs w:val="36"/>
              </w:rPr>
              <w:t>28</w:t>
            </w:r>
            <w:r w:rsidR="00176274" w:rsidRPr="002030AB">
              <w:rPr>
                <w:noProof/>
                <w:webHidden/>
                <w:sz w:val="36"/>
                <w:szCs w:val="36"/>
              </w:rPr>
              <w:fldChar w:fldCharType="end"/>
            </w:r>
          </w:hyperlink>
        </w:p>
        <w:p w:rsidR="00E87EEF" w:rsidRDefault="00E87EEF" w:rsidP="00E87EEF">
          <w:pPr>
            <w:rPr>
              <w:sz w:val="32"/>
            </w:rPr>
          </w:pPr>
          <w:r w:rsidRPr="00E87EEF">
            <w:rPr>
              <w:b/>
              <w:sz w:val="32"/>
            </w:rPr>
            <w:t>6</w:t>
          </w:r>
          <w:r w:rsidRPr="00E87EEF">
            <w:rPr>
              <w:b/>
            </w:rPr>
            <w:t>.</w:t>
          </w:r>
          <w:r w:rsidRPr="00E87EEF">
            <w:rPr>
              <w:b/>
              <w:sz w:val="32"/>
            </w:rPr>
            <w:t xml:space="preserve"> DISCUSSION</w:t>
          </w:r>
          <w:r w:rsidRPr="00E87EEF">
            <w:rPr>
              <w:sz w:val="32"/>
            </w:rPr>
            <w:t xml:space="preserve"> </w:t>
          </w:r>
          <w:r>
            <w:rPr>
              <w:sz w:val="32"/>
            </w:rPr>
            <w:t>…………………………………………………………………………………29</w:t>
          </w:r>
        </w:p>
        <w:p w:rsidR="00E87EEF" w:rsidRDefault="00E87EEF" w:rsidP="00E87EEF">
          <w:pPr>
            <w:rPr>
              <w:sz w:val="32"/>
            </w:rPr>
          </w:pPr>
          <w:r>
            <w:rPr>
              <w:sz w:val="32"/>
            </w:rPr>
            <w:t xml:space="preserve">7. </w:t>
          </w:r>
          <w:r w:rsidRPr="0043154D">
            <w:rPr>
              <w:sz w:val="28"/>
            </w:rPr>
            <w:t>CONCLUTION AND RECOMMENDATION …</w:t>
          </w:r>
          <w:r>
            <w:rPr>
              <w:sz w:val="32"/>
            </w:rPr>
            <w:t>…………………………………….31</w:t>
          </w:r>
        </w:p>
        <w:p w:rsidR="00D2347D" w:rsidRPr="0043154D" w:rsidRDefault="00E87EEF" w:rsidP="0043154D">
          <w:r>
            <w:rPr>
              <w:sz w:val="32"/>
            </w:rPr>
            <w:t>8. REFERENCE ………………………………………………………………………………….</w:t>
          </w:r>
          <w:r w:rsidR="005F563D">
            <w:rPr>
              <w:sz w:val="32"/>
            </w:rPr>
            <w:t>.</w:t>
          </w:r>
          <w:r>
            <w:rPr>
              <w:sz w:val="32"/>
            </w:rPr>
            <w:t xml:space="preserve">32 </w:t>
          </w:r>
          <w:hyperlink w:anchor="_Toc21972034" w:history="1">
            <w:r w:rsidR="00D2347D" w:rsidRPr="002030AB">
              <w:rPr>
                <w:rStyle w:val="Hyperlink"/>
                <w:noProof/>
                <w:sz w:val="36"/>
                <w:szCs w:val="36"/>
              </w:rPr>
              <w:t xml:space="preserve">9. </w:t>
            </w:r>
            <w:r w:rsidR="00D2347D" w:rsidRPr="0043154D">
              <w:rPr>
                <w:rStyle w:val="Hyperlink"/>
                <w:noProof/>
                <w:szCs w:val="36"/>
              </w:rPr>
              <w:t>Appendix</w:t>
            </w:r>
            <w:r w:rsidR="00D2347D" w:rsidRPr="002030AB">
              <w:rPr>
                <w:noProof/>
                <w:webHidden/>
                <w:sz w:val="36"/>
                <w:szCs w:val="36"/>
              </w:rPr>
              <w:tab/>
            </w:r>
            <w:r w:rsidR="0043154D">
              <w:rPr>
                <w:noProof/>
                <w:webHidden/>
                <w:sz w:val="36"/>
                <w:szCs w:val="36"/>
              </w:rPr>
              <w:t>………………………………………………………………………….</w:t>
            </w:r>
            <w:r w:rsidR="00176274" w:rsidRPr="002030AB">
              <w:rPr>
                <w:noProof/>
                <w:webHidden/>
                <w:sz w:val="36"/>
                <w:szCs w:val="36"/>
              </w:rPr>
              <w:fldChar w:fldCharType="begin"/>
            </w:r>
            <w:r w:rsidR="00D2347D" w:rsidRPr="002030AB">
              <w:rPr>
                <w:noProof/>
                <w:webHidden/>
                <w:sz w:val="36"/>
                <w:szCs w:val="36"/>
              </w:rPr>
              <w:instrText xml:space="preserve"> PAGEREF _Toc21972034 \h </w:instrText>
            </w:r>
            <w:r w:rsidR="00176274" w:rsidRPr="002030AB">
              <w:rPr>
                <w:noProof/>
                <w:webHidden/>
                <w:sz w:val="36"/>
                <w:szCs w:val="36"/>
              </w:rPr>
            </w:r>
            <w:r w:rsidR="00176274" w:rsidRPr="002030AB">
              <w:rPr>
                <w:noProof/>
                <w:webHidden/>
                <w:sz w:val="36"/>
                <w:szCs w:val="36"/>
              </w:rPr>
              <w:fldChar w:fldCharType="separate"/>
            </w:r>
            <w:r w:rsidR="005F563D">
              <w:rPr>
                <w:noProof/>
                <w:webHidden/>
                <w:sz w:val="36"/>
                <w:szCs w:val="36"/>
              </w:rPr>
              <w:t>52</w:t>
            </w:r>
            <w:r w:rsidR="00176274" w:rsidRPr="002030AB">
              <w:rPr>
                <w:noProof/>
                <w:webHidden/>
                <w:sz w:val="36"/>
                <w:szCs w:val="36"/>
              </w:rPr>
              <w:fldChar w:fldCharType="end"/>
            </w:r>
          </w:hyperlink>
        </w:p>
        <w:p w:rsidR="002030AB" w:rsidRDefault="00176274" w:rsidP="002030AB">
          <w:r w:rsidRPr="002030AB">
            <w:rPr>
              <w:sz w:val="36"/>
              <w:szCs w:val="36"/>
            </w:rPr>
            <w:lastRenderedPageBreak/>
            <w:fldChar w:fldCharType="end"/>
          </w:r>
        </w:p>
      </w:sdtContent>
    </w:sdt>
    <w:p w:rsidR="002030AB" w:rsidRDefault="002030AB" w:rsidP="002030AB">
      <w:pPr>
        <w:rPr>
          <w:rFonts w:ascii="Times New Roman" w:hAnsi="Times New Roman"/>
          <w:color w:val="595959" w:themeColor="text1" w:themeTint="A6"/>
          <w:sz w:val="24"/>
          <w:szCs w:val="24"/>
        </w:rPr>
      </w:pPr>
    </w:p>
    <w:p w:rsidR="00C02B1C" w:rsidRPr="00EC7B0E" w:rsidRDefault="00C02B1C" w:rsidP="00EC7B0E">
      <w:pPr>
        <w:rPr>
          <w:rFonts w:ascii="Times New Roman" w:hAnsi="Times New Roman"/>
          <w:sz w:val="24"/>
          <w:szCs w:val="24"/>
        </w:rPr>
      </w:pPr>
      <w:r w:rsidRPr="001C1C72">
        <w:rPr>
          <w:rFonts w:ascii="Times New Roman" w:hAnsi="Times New Roman"/>
          <w:b/>
          <w:sz w:val="24"/>
          <w:szCs w:val="24"/>
        </w:rPr>
        <w:t>L</w:t>
      </w:r>
      <w:r w:rsidR="00BB0657" w:rsidRPr="001C1C72">
        <w:rPr>
          <w:rFonts w:ascii="Times New Roman" w:hAnsi="Times New Roman"/>
          <w:b/>
          <w:sz w:val="24"/>
          <w:szCs w:val="24"/>
        </w:rPr>
        <w:t>ist</w:t>
      </w:r>
      <w:r w:rsidR="00D2347D" w:rsidRPr="001C1C72">
        <w:rPr>
          <w:rFonts w:ascii="Times New Roman" w:hAnsi="Times New Roman"/>
          <w:b/>
          <w:sz w:val="24"/>
          <w:szCs w:val="24"/>
        </w:rPr>
        <w:t xml:space="preserve"> </w:t>
      </w:r>
      <w:r w:rsidR="00BB0657" w:rsidRPr="001C1C72">
        <w:rPr>
          <w:rFonts w:ascii="Times New Roman" w:hAnsi="Times New Roman"/>
          <w:b/>
          <w:sz w:val="24"/>
          <w:szCs w:val="24"/>
        </w:rPr>
        <w:t>of</w:t>
      </w:r>
      <w:r w:rsidR="00D2347D" w:rsidRPr="001C1C72">
        <w:rPr>
          <w:rFonts w:ascii="Times New Roman" w:hAnsi="Times New Roman"/>
          <w:b/>
          <w:sz w:val="24"/>
          <w:szCs w:val="24"/>
        </w:rPr>
        <w:t xml:space="preserve"> </w:t>
      </w:r>
      <w:r w:rsidR="001C1C72" w:rsidRPr="001C1C72">
        <w:rPr>
          <w:rFonts w:ascii="Times New Roman" w:hAnsi="Times New Roman"/>
          <w:b/>
          <w:sz w:val="24"/>
          <w:szCs w:val="24"/>
        </w:rPr>
        <w:t>Tables</w:t>
      </w:r>
      <w:r w:rsidR="00AC2071" w:rsidRPr="001C1C72">
        <w:rPr>
          <w:rFonts w:ascii="Times New Roman" w:hAnsi="Times New Roman"/>
          <w:b/>
          <w:sz w:val="24"/>
          <w:szCs w:val="24"/>
        </w:rPr>
        <w:t xml:space="preserve">                                                               </w:t>
      </w:r>
      <w:r w:rsidR="00EC7B0E" w:rsidRPr="001C1C72">
        <w:rPr>
          <w:rFonts w:ascii="Times New Roman" w:hAnsi="Times New Roman"/>
          <w:b/>
          <w:sz w:val="24"/>
          <w:szCs w:val="24"/>
        </w:rPr>
        <w:t xml:space="preserve">                                          </w:t>
      </w:r>
      <w:r w:rsidR="00AC2071" w:rsidRPr="001C1C72">
        <w:rPr>
          <w:rFonts w:ascii="Times New Roman" w:hAnsi="Times New Roman"/>
          <w:b/>
          <w:sz w:val="24"/>
          <w:szCs w:val="24"/>
        </w:rPr>
        <w:t xml:space="preserve">   page number</w:t>
      </w:r>
      <w:r w:rsidR="00AC2071" w:rsidRPr="00EC7B0E">
        <w:rPr>
          <w:rFonts w:ascii="Times New Roman" w:hAnsi="Times New Roman"/>
          <w:sz w:val="24"/>
          <w:szCs w:val="24"/>
        </w:rPr>
        <w:t xml:space="preserve"> </w:t>
      </w:r>
    </w:p>
    <w:p w:rsidR="00AC2071" w:rsidRPr="00EC7B0E" w:rsidRDefault="00C02B1C" w:rsidP="00EC7B0E">
      <w:pPr>
        <w:rPr>
          <w:rFonts w:ascii="Times New Roman" w:hAnsi="Times New Roman"/>
          <w:sz w:val="24"/>
          <w:szCs w:val="24"/>
        </w:rPr>
      </w:pPr>
      <w:r w:rsidRPr="00EC7B0E">
        <w:rPr>
          <w:rFonts w:ascii="Times New Roman" w:hAnsi="Times New Roman"/>
          <w:sz w:val="24"/>
          <w:szCs w:val="24"/>
        </w:rPr>
        <w:t xml:space="preserve">Table1. The </w:t>
      </w:r>
      <w:r w:rsidR="004F0FF7">
        <w:rPr>
          <w:rFonts w:ascii="Times New Roman" w:hAnsi="Times New Roman"/>
          <w:sz w:val="24"/>
          <w:szCs w:val="24"/>
        </w:rPr>
        <w:t>l</w:t>
      </w:r>
      <w:r w:rsidRPr="00EC7B0E">
        <w:rPr>
          <w:rFonts w:ascii="Times New Roman" w:hAnsi="Times New Roman"/>
          <w:sz w:val="24"/>
          <w:szCs w:val="24"/>
        </w:rPr>
        <w:t>ist and type of animal species in</w:t>
      </w:r>
    </w:p>
    <w:p w:rsidR="00AC2071" w:rsidRPr="00EC7B0E" w:rsidRDefault="00C02B1C" w:rsidP="00EC7B0E">
      <w:pPr>
        <w:rPr>
          <w:rFonts w:ascii="Times New Roman" w:hAnsi="Times New Roman"/>
          <w:sz w:val="24"/>
          <w:szCs w:val="24"/>
        </w:rPr>
      </w:pPr>
      <w:r w:rsidRPr="00EC7B0E">
        <w:rPr>
          <w:rFonts w:ascii="Times New Roman" w:hAnsi="Times New Roman"/>
          <w:sz w:val="24"/>
          <w:szCs w:val="24"/>
        </w:rPr>
        <w:t>Addis Ababa</w:t>
      </w:r>
      <w:r w:rsidR="00AC2071" w:rsidRPr="00EC7B0E">
        <w:rPr>
          <w:rFonts w:ascii="Times New Roman" w:hAnsi="Times New Roman"/>
          <w:sz w:val="24"/>
          <w:szCs w:val="24"/>
        </w:rPr>
        <w:t xml:space="preserve"> lion</w:t>
      </w:r>
      <w:r w:rsidR="00EC7B0E">
        <w:rPr>
          <w:rFonts w:ascii="Times New Roman" w:hAnsi="Times New Roman"/>
          <w:sz w:val="24"/>
          <w:szCs w:val="24"/>
        </w:rPr>
        <w:t xml:space="preserve"> zoo   …………………………………………………………</w:t>
      </w:r>
      <w:r w:rsidR="001C1C72">
        <w:rPr>
          <w:rFonts w:ascii="Times New Roman" w:hAnsi="Times New Roman"/>
          <w:sz w:val="24"/>
          <w:szCs w:val="24"/>
        </w:rPr>
        <w:t>………</w:t>
      </w:r>
      <w:r w:rsidR="00D35B56">
        <w:rPr>
          <w:rFonts w:ascii="Times New Roman" w:hAnsi="Times New Roman"/>
          <w:sz w:val="24"/>
          <w:szCs w:val="24"/>
        </w:rPr>
        <w:t>18</w:t>
      </w:r>
    </w:p>
    <w:p w:rsidR="00C02B1C" w:rsidRPr="00EC7B0E" w:rsidRDefault="00C02B1C" w:rsidP="00EC7B0E">
      <w:pPr>
        <w:rPr>
          <w:rFonts w:ascii="Times New Roman" w:hAnsi="Times New Roman"/>
          <w:sz w:val="24"/>
          <w:szCs w:val="24"/>
        </w:rPr>
      </w:pPr>
      <w:r w:rsidRPr="00EC7B0E">
        <w:rPr>
          <w:rFonts w:ascii="Times New Roman" w:hAnsi="Times New Roman"/>
          <w:sz w:val="24"/>
          <w:szCs w:val="24"/>
        </w:rPr>
        <w:t>Table2.  The list of employees in Addis Ababa lion zoo</w:t>
      </w:r>
      <w:r w:rsidR="00AC2071" w:rsidRPr="00EC7B0E">
        <w:rPr>
          <w:rFonts w:ascii="Times New Roman" w:hAnsi="Times New Roman"/>
          <w:sz w:val="24"/>
          <w:szCs w:val="24"/>
        </w:rPr>
        <w:t>……………................</w:t>
      </w:r>
      <w:r w:rsidR="00EC7B0E">
        <w:rPr>
          <w:rFonts w:ascii="Times New Roman" w:hAnsi="Times New Roman"/>
          <w:sz w:val="24"/>
          <w:szCs w:val="24"/>
        </w:rPr>
        <w:t>..</w:t>
      </w:r>
      <w:r w:rsidR="00D35B56">
        <w:rPr>
          <w:rFonts w:ascii="Times New Roman" w:hAnsi="Times New Roman"/>
          <w:sz w:val="24"/>
          <w:szCs w:val="24"/>
        </w:rPr>
        <w:t>.</w:t>
      </w:r>
      <w:r w:rsidR="001C1C72">
        <w:rPr>
          <w:rFonts w:ascii="Times New Roman" w:hAnsi="Times New Roman"/>
          <w:sz w:val="24"/>
          <w:szCs w:val="24"/>
        </w:rPr>
        <w:t>..........</w:t>
      </w:r>
      <w:r w:rsidR="00D35B56">
        <w:rPr>
          <w:rFonts w:ascii="Times New Roman" w:hAnsi="Times New Roman"/>
          <w:sz w:val="24"/>
          <w:szCs w:val="24"/>
        </w:rPr>
        <w:t>19</w:t>
      </w:r>
    </w:p>
    <w:p w:rsidR="00AC2071" w:rsidRPr="00EC7B0E" w:rsidRDefault="00C02B1C" w:rsidP="00EC7B0E">
      <w:pPr>
        <w:rPr>
          <w:rFonts w:ascii="Times New Roman" w:hAnsi="Times New Roman"/>
          <w:sz w:val="24"/>
          <w:szCs w:val="24"/>
        </w:rPr>
      </w:pPr>
      <w:r w:rsidRPr="00EC7B0E">
        <w:rPr>
          <w:rFonts w:ascii="Times New Roman" w:hAnsi="Times New Roman"/>
          <w:sz w:val="24"/>
          <w:szCs w:val="24"/>
        </w:rPr>
        <w:t xml:space="preserve">Table3. The male gelada baboon daily activity at </w:t>
      </w:r>
    </w:p>
    <w:p w:rsidR="00AC2071" w:rsidRPr="00EC7B0E" w:rsidRDefault="00C02B1C" w:rsidP="00EC7B0E">
      <w:pPr>
        <w:rPr>
          <w:rFonts w:ascii="Times New Roman" w:hAnsi="Times New Roman"/>
          <w:sz w:val="24"/>
          <w:szCs w:val="24"/>
        </w:rPr>
      </w:pPr>
      <w:r w:rsidRPr="00EC7B0E">
        <w:rPr>
          <w:rFonts w:ascii="Times New Roman" w:hAnsi="Times New Roman"/>
          <w:sz w:val="24"/>
          <w:szCs w:val="24"/>
        </w:rPr>
        <w:t xml:space="preserve">Addis </w:t>
      </w:r>
      <w:r w:rsidR="00AC2071" w:rsidRPr="00EC7B0E">
        <w:rPr>
          <w:rFonts w:ascii="Times New Roman" w:hAnsi="Times New Roman"/>
          <w:sz w:val="24"/>
          <w:szCs w:val="24"/>
        </w:rPr>
        <w:t>Zoo Park, Addis Ababa…………………………………………</w:t>
      </w:r>
      <w:r w:rsidR="0042000E">
        <w:rPr>
          <w:rFonts w:ascii="Times New Roman" w:hAnsi="Times New Roman"/>
          <w:sz w:val="24"/>
          <w:szCs w:val="24"/>
        </w:rPr>
        <w:t>………</w:t>
      </w:r>
      <w:r w:rsidR="00D35B56">
        <w:rPr>
          <w:rFonts w:ascii="Times New Roman" w:hAnsi="Times New Roman"/>
          <w:sz w:val="24"/>
          <w:szCs w:val="24"/>
        </w:rPr>
        <w:t>…</w:t>
      </w:r>
      <w:r w:rsidR="001C1C72">
        <w:rPr>
          <w:rFonts w:ascii="Times New Roman" w:hAnsi="Times New Roman"/>
          <w:sz w:val="24"/>
          <w:szCs w:val="24"/>
        </w:rPr>
        <w:t>…….</w:t>
      </w:r>
      <w:r w:rsidR="00D35B56">
        <w:rPr>
          <w:rFonts w:ascii="Times New Roman" w:hAnsi="Times New Roman"/>
          <w:sz w:val="24"/>
          <w:szCs w:val="24"/>
        </w:rPr>
        <w:t>21</w:t>
      </w:r>
    </w:p>
    <w:p w:rsidR="00AC2071" w:rsidRPr="00EC7B0E" w:rsidRDefault="00C02B1C" w:rsidP="00EC7B0E">
      <w:pPr>
        <w:rPr>
          <w:rFonts w:ascii="Times New Roman" w:hAnsi="Times New Roman"/>
          <w:sz w:val="24"/>
          <w:szCs w:val="24"/>
        </w:rPr>
      </w:pPr>
      <w:r w:rsidRPr="00EC7B0E">
        <w:rPr>
          <w:rFonts w:ascii="Times New Roman" w:hAnsi="Times New Roman"/>
          <w:sz w:val="24"/>
          <w:szCs w:val="24"/>
        </w:rPr>
        <w:t>Table4. The female gelada baboon daily activity at</w:t>
      </w:r>
    </w:p>
    <w:p w:rsidR="00AC2071" w:rsidRPr="00EC7B0E" w:rsidRDefault="00C02B1C" w:rsidP="00EC7B0E">
      <w:pPr>
        <w:rPr>
          <w:rFonts w:ascii="Times New Roman" w:hAnsi="Times New Roman"/>
          <w:sz w:val="24"/>
          <w:szCs w:val="24"/>
        </w:rPr>
      </w:pPr>
      <w:r w:rsidRPr="00EC7B0E">
        <w:rPr>
          <w:rFonts w:ascii="Times New Roman" w:hAnsi="Times New Roman"/>
          <w:sz w:val="24"/>
          <w:szCs w:val="24"/>
        </w:rPr>
        <w:t xml:space="preserve"> Addis </w:t>
      </w:r>
      <w:r w:rsidR="00AC2071" w:rsidRPr="00EC7B0E">
        <w:rPr>
          <w:rFonts w:ascii="Times New Roman" w:hAnsi="Times New Roman"/>
          <w:sz w:val="24"/>
          <w:szCs w:val="24"/>
        </w:rPr>
        <w:t>Zoo Park</w:t>
      </w:r>
      <w:r w:rsidRPr="00EC7B0E">
        <w:rPr>
          <w:rFonts w:ascii="Times New Roman" w:hAnsi="Times New Roman"/>
          <w:sz w:val="24"/>
          <w:szCs w:val="24"/>
        </w:rPr>
        <w:t xml:space="preserve">, </w:t>
      </w:r>
      <w:r w:rsidR="00AC2071" w:rsidRPr="00EC7B0E">
        <w:rPr>
          <w:rFonts w:ascii="Times New Roman" w:hAnsi="Times New Roman"/>
          <w:sz w:val="24"/>
          <w:szCs w:val="24"/>
        </w:rPr>
        <w:t>Addis Ababa……………………………………………</w:t>
      </w:r>
      <w:r w:rsidR="0042000E">
        <w:rPr>
          <w:rFonts w:ascii="Times New Roman" w:hAnsi="Times New Roman"/>
          <w:sz w:val="24"/>
          <w:szCs w:val="24"/>
        </w:rPr>
        <w:t>……</w:t>
      </w:r>
      <w:r w:rsidR="001C1C72">
        <w:rPr>
          <w:rFonts w:ascii="Times New Roman" w:hAnsi="Times New Roman"/>
          <w:sz w:val="24"/>
          <w:szCs w:val="24"/>
        </w:rPr>
        <w:t>………</w:t>
      </w:r>
      <w:r w:rsidR="00D35B56">
        <w:rPr>
          <w:rFonts w:ascii="Times New Roman" w:hAnsi="Times New Roman"/>
          <w:sz w:val="24"/>
          <w:szCs w:val="24"/>
        </w:rPr>
        <w:t>24</w:t>
      </w:r>
    </w:p>
    <w:p w:rsidR="00AC2071" w:rsidRPr="00EC7B0E" w:rsidRDefault="00C02B1C" w:rsidP="00EC7B0E">
      <w:pPr>
        <w:rPr>
          <w:rFonts w:ascii="Times New Roman" w:hAnsi="Times New Roman"/>
          <w:sz w:val="24"/>
          <w:szCs w:val="24"/>
        </w:rPr>
      </w:pPr>
      <w:r w:rsidRPr="00EC7B0E">
        <w:rPr>
          <w:rFonts w:ascii="Times New Roman" w:hAnsi="Times New Roman"/>
          <w:sz w:val="24"/>
          <w:szCs w:val="24"/>
        </w:rPr>
        <w:t xml:space="preserve">Table5. The patas monkey </w:t>
      </w:r>
      <w:r w:rsidR="00143ED5" w:rsidRPr="00EC7B0E">
        <w:rPr>
          <w:rFonts w:ascii="Times New Roman" w:hAnsi="Times New Roman"/>
          <w:sz w:val="24"/>
          <w:szCs w:val="24"/>
        </w:rPr>
        <w:t xml:space="preserve">and </w:t>
      </w:r>
      <w:r w:rsidRPr="00EC7B0E">
        <w:rPr>
          <w:rFonts w:ascii="Times New Roman" w:hAnsi="Times New Roman"/>
          <w:sz w:val="24"/>
          <w:szCs w:val="24"/>
        </w:rPr>
        <w:t xml:space="preserve">gelada baboon daily activity at </w:t>
      </w:r>
    </w:p>
    <w:p w:rsidR="00AC2071" w:rsidRPr="00EC7B0E" w:rsidRDefault="00C02B1C" w:rsidP="00EC7B0E">
      <w:pPr>
        <w:rPr>
          <w:rFonts w:ascii="Times New Roman" w:hAnsi="Times New Roman"/>
          <w:sz w:val="24"/>
          <w:szCs w:val="24"/>
        </w:rPr>
      </w:pPr>
      <w:r w:rsidRPr="00EC7B0E">
        <w:rPr>
          <w:rFonts w:ascii="Times New Roman" w:hAnsi="Times New Roman"/>
          <w:sz w:val="24"/>
          <w:szCs w:val="24"/>
        </w:rPr>
        <w:t xml:space="preserve">Addis </w:t>
      </w:r>
      <w:r w:rsidR="00AC2071" w:rsidRPr="00EC7B0E">
        <w:rPr>
          <w:rFonts w:ascii="Times New Roman" w:hAnsi="Times New Roman"/>
          <w:sz w:val="24"/>
          <w:szCs w:val="24"/>
        </w:rPr>
        <w:t>Zoo Park, Addis Ababa………………………………………</w:t>
      </w:r>
      <w:r w:rsidR="0042000E">
        <w:rPr>
          <w:rFonts w:ascii="Times New Roman" w:hAnsi="Times New Roman"/>
          <w:sz w:val="24"/>
          <w:szCs w:val="24"/>
        </w:rPr>
        <w:t>…………</w:t>
      </w:r>
      <w:r w:rsidR="00D35B56">
        <w:rPr>
          <w:rFonts w:ascii="Times New Roman" w:hAnsi="Times New Roman"/>
          <w:sz w:val="24"/>
          <w:szCs w:val="24"/>
        </w:rPr>
        <w:t>…</w:t>
      </w:r>
      <w:r w:rsidR="004F0FF7">
        <w:rPr>
          <w:rFonts w:ascii="Times New Roman" w:hAnsi="Times New Roman"/>
          <w:sz w:val="24"/>
          <w:szCs w:val="24"/>
        </w:rPr>
        <w:t>…….</w:t>
      </w:r>
      <w:r w:rsidR="00D35B56">
        <w:rPr>
          <w:rFonts w:ascii="Times New Roman" w:hAnsi="Times New Roman"/>
          <w:sz w:val="24"/>
          <w:szCs w:val="24"/>
        </w:rPr>
        <w:t>25</w:t>
      </w:r>
    </w:p>
    <w:p w:rsidR="00AC2071" w:rsidRPr="00EC7B0E" w:rsidRDefault="00AC2071" w:rsidP="00EC7B0E">
      <w:pPr>
        <w:rPr>
          <w:rFonts w:ascii="Times New Roman" w:hAnsi="Times New Roman"/>
          <w:sz w:val="24"/>
          <w:szCs w:val="24"/>
        </w:rPr>
      </w:pPr>
      <w:r w:rsidRPr="00EC7B0E">
        <w:rPr>
          <w:rFonts w:ascii="Times New Roman" w:hAnsi="Times New Roman"/>
          <w:sz w:val="24"/>
          <w:szCs w:val="24"/>
        </w:rPr>
        <w:t>Table</w:t>
      </w:r>
      <w:r w:rsidR="00C02B1C" w:rsidRPr="00EC7B0E">
        <w:rPr>
          <w:rFonts w:ascii="Times New Roman" w:hAnsi="Times New Roman"/>
          <w:sz w:val="24"/>
          <w:szCs w:val="24"/>
        </w:rPr>
        <w:t xml:space="preserve">6. Total observation time per adult gelada baboon </w:t>
      </w:r>
    </w:p>
    <w:p w:rsidR="00AC2071" w:rsidRPr="00EC7B0E" w:rsidRDefault="00C02B1C" w:rsidP="00EC7B0E">
      <w:pPr>
        <w:rPr>
          <w:rFonts w:ascii="Times New Roman" w:hAnsi="Times New Roman"/>
          <w:sz w:val="24"/>
          <w:szCs w:val="24"/>
        </w:rPr>
      </w:pPr>
      <w:r w:rsidRPr="00EC7B0E">
        <w:rPr>
          <w:rFonts w:ascii="Times New Roman" w:hAnsi="Times New Roman"/>
          <w:sz w:val="24"/>
          <w:szCs w:val="24"/>
        </w:rPr>
        <w:t>(</w:t>
      </w:r>
      <w:r w:rsidR="00AC2071" w:rsidRPr="00EC7B0E">
        <w:rPr>
          <w:rFonts w:ascii="Times New Roman" w:hAnsi="Times New Roman"/>
          <w:sz w:val="24"/>
          <w:szCs w:val="24"/>
        </w:rPr>
        <w:t>Female</w:t>
      </w:r>
      <w:r w:rsidRPr="00EC7B0E">
        <w:rPr>
          <w:rFonts w:ascii="Times New Roman" w:hAnsi="Times New Roman"/>
          <w:sz w:val="24"/>
          <w:szCs w:val="24"/>
        </w:rPr>
        <w:t xml:space="preserve"> and male gelada baboon</w:t>
      </w:r>
      <w:r w:rsidR="00EC7B0E" w:rsidRPr="00EC7B0E">
        <w:rPr>
          <w:rFonts w:ascii="Times New Roman" w:hAnsi="Times New Roman"/>
          <w:sz w:val="24"/>
          <w:szCs w:val="24"/>
        </w:rPr>
        <w:t>) and</w:t>
      </w:r>
      <w:r w:rsidR="00EC7B0E">
        <w:rPr>
          <w:rFonts w:ascii="Times New Roman" w:hAnsi="Times New Roman"/>
          <w:sz w:val="24"/>
          <w:szCs w:val="24"/>
        </w:rPr>
        <w:t xml:space="preserve"> </w:t>
      </w:r>
      <w:r w:rsidRPr="00EC7B0E">
        <w:rPr>
          <w:rFonts w:ascii="Times New Roman" w:hAnsi="Times New Roman"/>
          <w:sz w:val="24"/>
          <w:szCs w:val="24"/>
        </w:rPr>
        <w:t>patas monkey</w:t>
      </w:r>
      <w:r w:rsidR="00EC7B0E">
        <w:rPr>
          <w:rFonts w:ascii="Times New Roman" w:hAnsi="Times New Roman"/>
          <w:sz w:val="24"/>
          <w:szCs w:val="24"/>
        </w:rPr>
        <w:t xml:space="preserve"> </w:t>
      </w:r>
      <w:r w:rsidRPr="00EC7B0E">
        <w:rPr>
          <w:rFonts w:ascii="Times New Roman" w:hAnsi="Times New Roman"/>
          <w:sz w:val="24"/>
          <w:szCs w:val="24"/>
        </w:rPr>
        <w:t xml:space="preserve">at </w:t>
      </w:r>
    </w:p>
    <w:p w:rsidR="00C02B1C" w:rsidRPr="00EC7B0E" w:rsidRDefault="00C02B1C" w:rsidP="00EC7B0E">
      <w:pPr>
        <w:rPr>
          <w:rFonts w:ascii="Times New Roman" w:hAnsi="Times New Roman"/>
          <w:sz w:val="24"/>
          <w:szCs w:val="24"/>
        </w:rPr>
      </w:pPr>
      <w:r w:rsidRPr="00EC7B0E">
        <w:rPr>
          <w:rFonts w:ascii="Times New Roman" w:hAnsi="Times New Roman"/>
          <w:sz w:val="24"/>
          <w:szCs w:val="24"/>
        </w:rPr>
        <w:t xml:space="preserve">Addis </w:t>
      </w:r>
      <w:r w:rsidR="00AC2071" w:rsidRPr="00EC7B0E">
        <w:rPr>
          <w:rFonts w:ascii="Times New Roman" w:hAnsi="Times New Roman"/>
          <w:sz w:val="24"/>
          <w:szCs w:val="24"/>
        </w:rPr>
        <w:t>Zoo Park, Addis</w:t>
      </w:r>
      <w:r w:rsidRPr="00EC7B0E">
        <w:rPr>
          <w:rFonts w:ascii="Times New Roman" w:hAnsi="Times New Roman"/>
          <w:sz w:val="24"/>
          <w:szCs w:val="24"/>
        </w:rPr>
        <w:t xml:space="preserve"> Ababa</w:t>
      </w:r>
      <w:r w:rsidR="00AC2071" w:rsidRPr="00EC7B0E">
        <w:rPr>
          <w:rFonts w:ascii="Times New Roman" w:hAnsi="Times New Roman"/>
          <w:sz w:val="24"/>
          <w:szCs w:val="24"/>
        </w:rPr>
        <w:t>…………………………………………</w:t>
      </w:r>
      <w:r w:rsidR="0042000E">
        <w:rPr>
          <w:rFonts w:ascii="Times New Roman" w:hAnsi="Times New Roman"/>
          <w:sz w:val="24"/>
          <w:szCs w:val="24"/>
        </w:rPr>
        <w:t>………</w:t>
      </w:r>
      <w:r w:rsidR="00D35B56">
        <w:rPr>
          <w:rFonts w:ascii="Times New Roman" w:hAnsi="Times New Roman"/>
          <w:sz w:val="24"/>
          <w:szCs w:val="24"/>
        </w:rPr>
        <w:t>…</w:t>
      </w:r>
      <w:r w:rsidR="004F0FF7">
        <w:rPr>
          <w:rFonts w:ascii="Times New Roman" w:hAnsi="Times New Roman"/>
          <w:sz w:val="24"/>
          <w:szCs w:val="24"/>
        </w:rPr>
        <w:t>…….</w:t>
      </w:r>
      <w:r w:rsidR="00D35B56">
        <w:rPr>
          <w:rFonts w:ascii="Times New Roman" w:hAnsi="Times New Roman"/>
          <w:sz w:val="24"/>
          <w:szCs w:val="24"/>
        </w:rPr>
        <w:t>27</w:t>
      </w:r>
    </w:p>
    <w:p w:rsidR="00C02B1C" w:rsidRPr="00EC7B0E" w:rsidRDefault="00C02B1C" w:rsidP="00EC7B0E">
      <w:pPr>
        <w:rPr>
          <w:rFonts w:ascii="Times New Roman" w:hAnsi="Times New Roman"/>
          <w:sz w:val="24"/>
          <w:szCs w:val="24"/>
        </w:rPr>
      </w:pPr>
    </w:p>
    <w:p w:rsidR="003D49A5" w:rsidRPr="00EC7B0E" w:rsidRDefault="003D49A5" w:rsidP="00EC7B0E">
      <w:pPr>
        <w:rPr>
          <w:rFonts w:ascii="Times New Roman" w:hAnsi="Times New Roman"/>
          <w:sz w:val="24"/>
          <w:szCs w:val="24"/>
        </w:rPr>
      </w:pPr>
    </w:p>
    <w:p w:rsidR="003D49A5" w:rsidRPr="00D2347D" w:rsidRDefault="003D49A5" w:rsidP="00D2347D">
      <w:pPr>
        <w:spacing w:line="360" w:lineRule="auto"/>
        <w:jc w:val="both"/>
        <w:rPr>
          <w:rFonts w:ascii="Times New Roman" w:hAnsi="Times New Roman"/>
          <w:sz w:val="24"/>
          <w:szCs w:val="24"/>
        </w:rPr>
      </w:pPr>
    </w:p>
    <w:p w:rsidR="003D49A5" w:rsidRPr="00D2347D" w:rsidRDefault="003D49A5" w:rsidP="00D2347D">
      <w:pPr>
        <w:spacing w:line="360" w:lineRule="auto"/>
        <w:jc w:val="both"/>
        <w:rPr>
          <w:rFonts w:ascii="Times New Roman" w:hAnsi="Times New Roman"/>
          <w:sz w:val="24"/>
          <w:szCs w:val="24"/>
        </w:rPr>
      </w:pPr>
    </w:p>
    <w:p w:rsidR="002030AB" w:rsidRDefault="002030AB" w:rsidP="00D2347D">
      <w:pPr>
        <w:spacing w:line="360" w:lineRule="auto"/>
        <w:jc w:val="both"/>
        <w:rPr>
          <w:rFonts w:ascii="Times New Roman" w:hAnsi="Times New Roman"/>
          <w:color w:val="595959" w:themeColor="text1" w:themeTint="A6"/>
          <w:sz w:val="24"/>
          <w:szCs w:val="24"/>
        </w:rPr>
      </w:pPr>
    </w:p>
    <w:p w:rsidR="002030AB" w:rsidRDefault="002030AB" w:rsidP="00D2347D">
      <w:pPr>
        <w:spacing w:line="360" w:lineRule="auto"/>
        <w:jc w:val="both"/>
        <w:rPr>
          <w:rFonts w:ascii="Times New Roman" w:hAnsi="Times New Roman"/>
          <w:color w:val="595959" w:themeColor="text1" w:themeTint="A6"/>
          <w:sz w:val="24"/>
          <w:szCs w:val="24"/>
        </w:rPr>
      </w:pPr>
    </w:p>
    <w:p w:rsidR="002030AB" w:rsidRDefault="002030AB" w:rsidP="00D2347D">
      <w:pPr>
        <w:spacing w:line="360" w:lineRule="auto"/>
        <w:jc w:val="both"/>
        <w:rPr>
          <w:rFonts w:ascii="Times New Roman" w:hAnsi="Times New Roman"/>
          <w:color w:val="595959" w:themeColor="text1" w:themeTint="A6"/>
          <w:sz w:val="24"/>
          <w:szCs w:val="24"/>
        </w:rPr>
      </w:pPr>
    </w:p>
    <w:p w:rsidR="002030AB" w:rsidRDefault="002030AB" w:rsidP="00D2347D">
      <w:pPr>
        <w:spacing w:line="360" w:lineRule="auto"/>
        <w:jc w:val="both"/>
        <w:rPr>
          <w:rFonts w:ascii="Times New Roman" w:hAnsi="Times New Roman"/>
          <w:color w:val="595959" w:themeColor="text1" w:themeTint="A6"/>
          <w:sz w:val="24"/>
          <w:szCs w:val="24"/>
        </w:rPr>
      </w:pPr>
    </w:p>
    <w:p w:rsidR="002030AB" w:rsidRDefault="002030AB" w:rsidP="00D2347D">
      <w:pPr>
        <w:spacing w:line="360" w:lineRule="auto"/>
        <w:jc w:val="both"/>
        <w:rPr>
          <w:rFonts w:ascii="Times New Roman" w:hAnsi="Times New Roman"/>
          <w:color w:val="595959" w:themeColor="text1" w:themeTint="A6"/>
          <w:sz w:val="24"/>
          <w:szCs w:val="24"/>
        </w:rPr>
      </w:pPr>
    </w:p>
    <w:p w:rsidR="002030AB" w:rsidRDefault="002030AB" w:rsidP="00D2347D">
      <w:pPr>
        <w:spacing w:line="360" w:lineRule="auto"/>
        <w:jc w:val="both"/>
        <w:rPr>
          <w:rFonts w:ascii="Times New Roman" w:hAnsi="Times New Roman"/>
          <w:color w:val="595959" w:themeColor="text1" w:themeTint="A6"/>
          <w:sz w:val="24"/>
          <w:szCs w:val="24"/>
        </w:rPr>
      </w:pPr>
    </w:p>
    <w:p w:rsidR="00EC7B0E" w:rsidRDefault="00EC7B0E" w:rsidP="00D2347D">
      <w:pPr>
        <w:spacing w:line="360" w:lineRule="auto"/>
        <w:jc w:val="both"/>
        <w:rPr>
          <w:rFonts w:ascii="Times New Roman" w:hAnsi="Times New Roman"/>
          <w:color w:val="595959" w:themeColor="text1" w:themeTint="A6"/>
          <w:sz w:val="24"/>
          <w:szCs w:val="24"/>
        </w:rPr>
      </w:pPr>
    </w:p>
    <w:p w:rsidR="00FD30B7" w:rsidRDefault="00FD30B7" w:rsidP="00D2347D">
      <w:pPr>
        <w:spacing w:line="360" w:lineRule="auto"/>
        <w:jc w:val="both"/>
        <w:rPr>
          <w:rFonts w:ascii="Times New Roman" w:hAnsi="Times New Roman"/>
          <w:b/>
          <w:color w:val="0D0D0D" w:themeColor="text1" w:themeTint="F2"/>
          <w:sz w:val="24"/>
          <w:szCs w:val="24"/>
        </w:rPr>
      </w:pPr>
    </w:p>
    <w:p w:rsidR="00C02B1C" w:rsidRPr="00B36F66" w:rsidRDefault="00C02B1C" w:rsidP="00D2347D">
      <w:pPr>
        <w:spacing w:line="360" w:lineRule="auto"/>
        <w:jc w:val="both"/>
        <w:rPr>
          <w:rFonts w:ascii="Times New Roman" w:hAnsi="Times New Roman"/>
          <w:color w:val="595959" w:themeColor="text1" w:themeTint="A6"/>
          <w:sz w:val="24"/>
          <w:szCs w:val="24"/>
          <w:lang w:val="en-US"/>
        </w:rPr>
      </w:pPr>
      <w:r w:rsidRPr="00FD30B7">
        <w:rPr>
          <w:rFonts w:ascii="Times New Roman" w:hAnsi="Times New Roman"/>
          <w:b/>
          <w:color w:val="0D0D0D" w:themeColor="text1" w:themeTint="F2"/>
          <w:sz w:val="24"/>
          <w:szCs w:val="24"/>
        </w:rPr>
        <w:t>List of</w:t>
      </w:r>
      <w:r w:rsidR="002030AB" w:rsidRPr="00FD30B7">
        <w:rPr>
          <w:rFonts w:ascii="Times New Roman" w:hAnsi="Times New Roman"/>
          <w:b/>
          <w:color w:val="0D0D0D" w:themeColor="text1" w:themeTint="F2"/>
          <w:sz w:val="24"/>
          <w:szCs w:val="24"/>
        </w:rPr>
        <w:t xml:space="preserve"> </w:t>
      </w:r>
      <w:r w:rsidR="00FD30B7">
        <w:rPr>
          <w:rFonts w:ascii="Times New Roman" w:hAnsi="Times New Roman"/>
          <w:b/>
          <w:color w:val="0D0D0D" w:themeColor="text1" w:themeTint="F2"/>
          <w:sz w:val="24"/>
          <w:szCs w:val="24"/>
          <w:lang w:val="en-US"/>
        </w:rPr>
        <w:t>F</w:t>
      </w:r>
      <w:r w:rsidRPr="00FD30B7">
        <w:rPr>
          <w:rFonts w:ascii="Times New Roman" w:hAnsi="Times New Roman"/>
          <w:b/>
          <w:color w:val="0D0D0D" w:themeColor="text1" w:themeTint="F2"/>
          <w:sz w:val="24"/>
          <w:szCs w:val="24"/>
          <w:lang w:val="en-US"/>
        </w:rPr>
        <w:t>igure</w:t>
      </w:r>
      <w:r w:rsidR="00BB0657" w:rsidRPr="00FD30B7">
        <w:rPr>
          <w:rFonts w:ascii="Times New Roman" w:hAnsi="Times New Roman"/>
          <w:b/>
          <w:color w:val="0D0D0D" w:themeColor="text1" w:themeTint="F2"/>
          <w:sz w:val="24"/>
          <w:szCs w:val="24"/>
          <w:lang w:val="en-US"/>
        </w:rPr>
        <w:t>s</w:t>
      </w:r>
      <w:r w:rsidR="00044945" w:rsidRPr="00FD30B7">
        <w:rPr>
          <w:rFonts w:ascii="Times New Roman" w:hAnsi="Times New Roman"/>
          <w:b/>
          <w:color w:val="0D0D0D" w:themeColor="text1" w:themeTint="F2"/>
          <w:sz w:val="24"/>
          <w:szCs w:val="24"/>
          <w:lang w:val="en-US"/>
        </w:rPr>
        <w:t xml:space="preserve">                          </w:t>
      </w:r>
      <w:r w:rsidR="00044945" w:rsidRPr="00FD30B7">
        <w:rPr>
          <w:rFonts w:ascii="Times New Roman" w:hAnsi="Times New Roman"/>
          <w:color w:val="595959" w:themeColor="text1" w:themeTint="A6"/>
          <w:sz w:val="24"/>
          <w:szCs w:val="24"/>
          <w:lang w:val="en-US"/>
        </w:rPr>
        <w:t xml:space="preserve">                                                                      </w:t>
      </w:r>
      <w:r w:rsidR="007E2FA7" w:rsidRPr="00FD30B7">
        <w:rPr>
          <w:rFonts w:ascii="Times New Roman" w:hAnsi="Times New Roman"/>
          <w:color w:val="595959" w:themeColor="text1" w:themeTint="A6"/>
          <w:sz w:val="24"/>
          <w:szCs w:val="24"/>
          <w:lang w:val="en-US"/>
        </w:rPr>
        <w:t xml:space="preserve">       </w:t>
      </w:r>
      <w:r w:rsidR="00FD30B7">
        <w:rPr>
          <w:rFonts w:ascii="Times New Roman" w:hAnsi="Times New Roman"/>
          <w:color w:val="595959" w:themeColor="text1" w:themeTint="A6"/>
          <w:sz w:val="24"/>
          <w:szCs w:val="24"/>
          <w:lang w:val="en-US"/>
        </w:rPr>
        <w:t xml:space="preserve">  </w:t>
      </w:r>
      <w:r w:rsidR="00044945" w:rsidRPr="00FD30B7">
        <w:rPr>
          <w:rFonts w:ascii="Times New Roman" w:hAnsi="Times New Roman"/>
          <w:color w:val="595959" w:themeColor="text1" w:themeTint="A6"/>
          <w:sz w:val="24"/>
          <w:szCs w:val="24"/>
          <w:lang w:val="en-US"/>
        </w:rPr>
        <w:t xml:space="preserve"> </w:t>
      </w:r>
      <w:r w:rsidR="00FD30B7">
        <w:rPr>
          <w:rFonts w:ascii="Times New Roman" w:hAnsi="Times New Roman"/>
          <w:color w:val="595959" w:themeColor="text1" w:themeTint="A6"/>
          <w:sz w:val="24"/>
          <w:szCs w:val="24"/>
          <w:lang w:val="en-US"/>
        </w:rPr>
        <w:t xml:space="preserve"> </w:t>
      </w:r>
      <w:r w:rsidR="00044945" w:rsidRPr="00FD30B7">
        <w:rPr>
          <w:rFonts w:ascii="Times New Roman" w:hAnsi="Times New Roman"/>
          <w:b/>
          <w:color w:val="0D0D0D" w:themeColor="text1" w:themeTint="F2"/>
          <w:sz w:val="24"/>
          <w:szCs w:val="24"/>
          <w:lang w:val="en-US"/>
        </w:rPr>
        <w:t>page number</w:t>
      </w:r>
    </w:p>
    <w:p w:rsidR="00FD30B7" w:rsidRDefault="002823FB" w:rsidP="00D2347D">
      <w:pPr>
        <w:spacing w:line="360" w:lineRule="auto"/>
        <w:jc w:val="both"/>
        <w:rPr>
          <w:rFonts w:ascii="Times New Roman" w:hAnsi="Times New Roman"/>
          <w:szCs w:val="24"/>
        </w:rPr>
      </w:pPr>
      <w:r w:rsidRPr="00EC7B0E">
        <w:rPr>
          <w:rFonts w:ascii="Times New Roman" w:hAnsi="Times New Roman"/>
          <w:color w:val="0D0D0D" w:themeColor="text1" w:themeTint="F2"/>
          <w:sz w:val="24"/>
          <w:szCs w:val="24"/>
        </w:rPr>
        <w:t>Figure1</w:t>
      </w:r>
      <w:r w:rsidR="00990A1D">
        <w:rPr>
          <w:rFonts w:ascii="Times New Roman" w:hAnsi="Times New Roman"/>
          <w:szCs w:val="24"/>
        </w:rPr>
        <w:t xml:space="preserve">.Geographical distribution of gelada baboon (A peer-Reviewed </w:t>
      </w:r>
    </w:p>
    <w:p w:rsidR="002823FB" w:rsidRPr="00FD30B7" w:rsidRDefault="00FD30B7" w:rsidP="00D2347D">
      <w:pPr>
        <w:spacing w:line="360" w:lineRule="auto"/>
        <w:jc w:val="both"/>
        <w:rPr>
          <w:rFonts w:ascii="Times New Roman" w:hAnsi="Times New Roman"/>
          <w:szCs w:val="24"/>
        </w:rPr>
      </w:pPr>
      <w:r>
        <w:rPr>
          <w:rFonts w:ascii="Times New Roman" w:hAnsi="Times New Roman"/>
          <w:szCs w:val="24"/>
        </w:rPr>
        <w:t xml:space="preserve">    Open</w:t>
      </w:r>
      <w:r w:rsidR="00990A1D">
        <w:rPr>
          <w:rFonts w:ascii="Times New Roman" w:hAnsi="Times New Roman"/>
          <w:szCs w:val="24"/>
        </w:rPr>
        <w:t xml:space="preserve"> Access Journal.2018</w:t>
      </w:r>
      <w:r w:rsidR="0042000E">
        <w:rPr>
          <w:rFonts w:ascii="Times New Roman" w:hAnsi="Times New Roman"/>
          <w:color w:val="0D0D0D" w:themeColor="text1" w:themeTint="F2"/>
          <w:sz w:val="24"/>
          <w:szCs w:val="24"/>
        </w:rPr>
        <w:t>……</w:t>
      </w:r>
      <w:r w:rsidR="001F6FA3">
        <w:rPr>
          <w:rFonts w:ascii="Times New Roman" w:hAnsi="Times New Roman"/>
          <w:color w:val="0D0D0D" w:themeColor="text1" w:themeTint="F2"/>
          <w:sz w:val="24"/>
          <w:szCs w:val="24"/>
        </w:rPr>
        <w:t>…………</w:t>
      </w:r>
      <w:r w:rsidR="00990A1D">
        <w:rPr>
          <w:rFonts w:ascii="Times New Roman" w:hAnsi="Times New Roman"/>
          <w:color w:val="0D0D0D" w:themeColor="text1" w:themeTint="F2"/>
          <w:sz w:val="24"/>
          <w:szCs w:val="24"/>
        </w:rPr>
        <w:t>……………………………………………….</w:t>
      </w:r>
      <w:r>
        <w:rPr>
          <w:rFonts w:ascii="Times New Roman" w:hAnsi="Times New Roman"/>
          <w:color w:val="0D0D0D" w:themeColor="text1" w:themeTint="F2"/>
          <w:sz w:val="24"/>
          <w:szCs w:val="24"/>
        </w:rPr>
        <w:t xml:space="preserve"> </w:t>
      </w:r>
      <w:r w:rsidR="001F6FA3">
        <w:rPr>
          <w:rFonts w:ascii="Times New Roman" w:hAnsi="Times New Roman"/>
          <w:color w:val="0D0D0D" w:themeColor="text1" w:themeTint="F2"/>
          <w:sz w:val="24"/>
          <w:szCs w:val="24"/>
        </w:rPr>
        <w:t>8</w:t>
      </w:r>
    </w:p>
    <w:p w:rsidR="001E122D" w:rsidRPr="00EC7B0E" w:rsidRDefault="00143ED5" w:rsidP="00D2347D">
      <w:pPr>
        <w:spacing w:line="360" w:lineRule="auto"/>
        <w:jc w:val="both"/>
        <w:rPr>
          <w:rFonts w:ascii="Times New Roman" w:hAnsi="Times New Roman"/>
          <w:sz w:val="24"/>
          <w:szCs w:val="24"/>
        </w:rPr>
      </w:pPr>
      <w:r w:rsidRPr="00EC7B0E">
        <w:rPr>
          <w:rFonts w:ascii="Times New Roman" w:hAnsi="Times New Roman"/>
          <w:sz w:val="24"/>
          <w:szCs w:val="24"/>
        </w:rPr>
        <w:t xml:space="preserve">Figure2. </w:t>
      </w:r>
      <w:proofErr w:type="gramStart"/>
      <w:r w:rsidRPr="00EC7B0E">
        <w:rPr>
          <w:rFonts w:ascii="Times New Roman" w:hAnsi="Times New Roman"/>
          <w:sz w:val="24"/>
          <w:szCs w:val="24"/>
        </w:rPr>
        <w:t>patas</w:t>
      </w:r>
      <w:proofErr w:type="gramEnd"/>
      <w:r w:rsidRPr="00EC7B0E">
        <w:rPr>
          <w:rFonts w:ascii="Times New Roman" w:hAnsi="Times New Roman"/>
          <w:sz w:val="24"/>
          <w:szCs w:val="24"/>
        </w:rPr>
        <w:t xml:space="preserve"> geographic range ,map credit :chermundy and IUCN</w:t>
      </w:r>
      <w:r w:rsidR="0042000E">
        <w:rPr>
          <w:rFonts w:ascii="Times New Roman" w:hAnsi="Times New Roman"/>
          <w:sz w:val="24"/>
          <w:szCs w:val="24"/>
        </w:rPr>
        <w:t>………</w:t>
      </w:r>
      <w:r w:rsidR="001F6FA3">
        <w:rPr>
          <w:rFonts w:ascii="Times New Roman" w:hAnsi="Times New Roman"/>
          <w:sz w:val="24"/>
          <w:szCs w:val="24"/>
        </w:rPr>
        <w:t>…………</w:t>
      </w:r>
      <w:r w:rsidR="00FD30B7">
        <w:rPr>
          <w:rFonts w:ascii="Times New Roman" w:hAnsi="Times New Roman"/>
          <w:sz w:val="24"/>
          <w:szCs w:val="24"/>
        </w:rPr>
        <w:t>. .</w:t>
      </w:r>
      <w:r w:rsidR="001F6FA3">
        <w:rPr>
          <w:rFonts w:ascii="Times New Roman" w:hAnsi="Times New Roman"/>
          <w:sz w:val="24"/>
          <w:szCs w:val="24"/>
        </w:rPr>
        <w:t>15</w:t>
      </w:r>
    </w:p>
    <w:p w:rsidR="00044945" w:rsidRPr="00EC7B0E" w:rsidRDefault="001E122D" w:rsidP="00D2347D">
      <w:pPr>
        <w:spacing w:line="360" w:lineRule="auto"/>
        <w:jc w:val="both"/>
        <w:rPr>
          <w:rFonts w:ascii="Times New Roman" w:hAnsi="Times New Roman"/>
          <w:sz w:val="24"/>
          <w:szCs w:val="24"/>
        </w:rPr>
      </w:pPr>
      <w:r w:rsidRPr="00EC7B0E">
        <w:rPr>
          <w:rFonts w:ascii="Times New Roman" w:hAnsi="Times New Roman"/>
          <w:sz w:val="24"/>
          <w:szCs w:val="24"/>
          <w:lang w:val="en-US"/>
        </w:rPr>
        <w:t>Figure3</w:t>
      </w:r>
      <w:r w:rsidR="00C02B1C" w:rsidRPr="00EC7B0E">
        <w:rPr>
          <w:rFonts w:ascii="Times New Roman" w:hAnsi="Times New Roman"/>
          <w:sz w:val="24"/>
          <w:szCs w:val="24"/>
          <w:lang w:val="en-US"/>
        </w:rPr>
        <w:t>. The total daily activity of male and female</w:t>
      </w:r>
    </w:p>
    <w:p w:rsidR="001F6FA3" w:rsidRDefault="00FD30B7" w:rsidP="00D2347D">
      <w:pPr>
        <w:spacing w:line="360" w:lineRule="auto"/>
        <w:jc w:val="both"/>
        <w:rPr>
          <w:rFonts w:ascii="Times New Roman" w:hAnsi="Times New Roman"/>
          <w:sz w:val="24"/>
          <w:szCs w:val="24"/>
          <w:lang w:val="en-US"/>
        </w:rPr>
      </w:pPr>
      <w:r>
        <w:rPr>
          <w:rFonts w:ascii="Times New Roman" w:hAnsi="Times New Roman"/>
          <w:sz w:val="24"/>
          <w:szCs w:val="24"/>
          <w:lang w:val="en-US"/>
        </w:rPr>
        <w:t xml:space="preserve"> </w:t>
      </w:r>
      <w:r w:rsidR="00B20112" w:rsidRPr="00EC7B0E">
        <w:rPr>
          <w:rFonts w:ascii="Times New Roman" w:hAnsi="Times New Roman"/>
          <w:sz w:val="24"/>
          <w:szCs w:val="24"/>
          <w:lang w:val="en-US"/>
        </w:rPr>
        <w:t xml:space="preserve"> </w:t>
      </w:r>
      <w:r w:rsidR="00044945" w:rsidRPr="00EC7B0E">
        <w:rPr>
          <w:rFonts w:ascii="Times New Roman" w:hAnsi="Times New Roman"/>
          <w:sz w:val="24"/>
          <w:szCs w:val="24"/>
          <w:lang w:val="en-US"/>
        </w:rPr>
        <w:t>Gelada</w:t>
      </w:r>
      <w:r w:rsidR="00EC7B0E" w:rsidRPr="00EC7B0E">
        <w:rPr>
          <w:rFonts w:ascii="Times New Roman" w:hAnsi="Times New Roman"/>
          <w:sz w:val="24"/>
          <w:szCs w:val="24"/>
          <w:lang w:val="en-US"/>
        </w:rPr>
        <w:t xml:space="preserve"> </w:t>
      </w:r>
      <w:r w:rsidR="00044945" w:rsidRPr="00EC7B0E">
        <w:rPr>
          <w:rFonts w:ascii="Times New Roman" w:hAnsi="Times New Roman"/>
          <w:sz w:val="24"/>
          <w:szCs w:val="24"/>
          <w:lang w:val="en-US"/>
        </w:rPr>
        <w:t>baboon, At</w:t>
      </w:r>
      <w:r w:rsidR="00BB0657" w:rsidRPr="00EC7B0E">
        <w:rPr>
          <w:rFonts w:ascii="Times New Roman" w:hAnsi="Times New Roman"/>
          <w:sz w:val="24"/>
          <w:szCs w:val="24"/>
        </w:rPr>
        <w:t xml:space="preserve"> Addis </w:t>
      </w:r>
      <w:r w:rsidR="002603FA" w:rsidRPr="00EC7B0E">
        <w:rPr>
          <w:rFonts w:ascii="Times New Roman" w:hAnsi="Times New Roman"/>
          <w:sz w:val="24"/>
          <w:szCs w:val="24"/>
        </w:rPr>
        <w:t>Zoo Park</w:t>
      </w:r>
      <w:r w:rsidR="00044945" w:rsidRPr="00EC7B0E">
        <w:rPr>
          <w:rFonts w:ascii="Times New Roman" w:hAnsi="Times New Roman"/>
          <w:sz w:val="24"/>
          <w:szCs w:val="24"/>
        </w:rPr>
        <w:t>, Addis</w:t>
      </w:r>
      <w:r w:rsidR="00C02B1C" w:rsidRPr="00EC7B0E">
        <w:rPr>
          <w:rFonts w:ascii="Times New Roman" w:hAnsi="Times New Roman"/>
          <w:sz w:val="24"/>
          <w:szCs w:val="24"/>
        </w:rPr>
        <w:t xml:space="preserve"> Ababa</w:t>
      </w:r>
      <w:r w:rsidR="00044945" w:rsidRPr="00EC7B0E">
        <w:rPr>
          <w:rFonts w:ascii="Times New Roman" w:hAnsi="Times New Roman"/>
          <w:sz w:val="24"/>
          <w:szCs w:val="24"/>
        </w:rPr>
        <w:t>……………………</w:t>
      </w:r>
      <w:r w:rsidR="0042000E">
        <w:rPr>
          <w:rFonts w:ascii="Times New Roman" w:hAnsi="Times New Roman"/>
          <w:sz w:val="24"/>
          <w:szCs w:val="24"/>
        </w:rPr>
        <w:t>…</w:t>
      </w:r>
      <w:r w:rsidR="001F6FA3">
        <w:rPr>
          <w:rFonts w:ascii="Times New Roman" w:hAnsi="Times New Roman"/>
          <w:sz w:val="24"/>
          <w:szCs w:val="24"/>
        </w:rPr>
        <w:t>…………</w:t>
      </w:r>
      <w:r>
        <w:rPr>
          <w:rFonts w:ascii="Times New Roman" w:hAnsi="Times New Roman"/>
          <w:sz w:val="24"/>
          <w:szCs w:val="24"/>
        </w:rPr>
        <w:t>….</w:t>
      </w:r>
      <w:r w:rsidR="001F6FA3">
        <w:rPr>
          <w:rFonts w:ascii="Times New Roman" w:hAnsi="Times New Roman"/>
          <w:sz w:val="24"/>
          <w:szCs w:val="24"/>
          <w:lang w:val="en-US"/>
        </w:rPr>
        <w:t>23</w:t>
      </w:r>
    </w:p>
    <w:p w:rsidR="00044945" w:rsidRPr="00EC7B0E" w:rsidRDefault="001E122D" w:rsidP="00D2347D">
      <w:pPr>
        <w:spacing w:line="360" w:lineRule="auto"/>
        <w:jc w:val="both"/>
        <w:rPr>
          <w:rFonts w:ascii="Times New Roman" w:hAnsi="Times New Roman"/>
          <w:sz w:val="24"/>
          <w:szCs w:val="24"/>
        </w:rPr>
      </w:pPr>
      <w:r w:rsidRPr="00EC7B0E">
        <w:rPr>
          <w:rFonts w:ascii="Times New Roman" w:hAnsi="Times New Roman"/>
          <w:sz w:val="24"/>
          <w:szCs w:val="24"/>
        </w:rPr>
        <w:t>Figure4</w:t>
      </w:r>
      <w:r w:rsidR="00C02B1C" w:rsidRPr="00EC7B0E">
        <w:rPr>
          <w:rFonts w:ascii="Times New Roman" w:hAnsi="Times New Roman"/>
          <w:sz w:val="24"/>
          <w:szCs w:val="24"/>
        </w:rPr>
        <w:t xml:space="preserve">. The </w:t>
      </w:r>
      <w:r w:rsidR="00FD30B7">
        <w:rPr>
          <w:rFonts w:ascii="Times New Roman" w:hAnsi="Times New Roman"/>
          <w:sz w:val="24"/>
          <w:szCs w:val="24"/>
        </w:rPr>
        <w:t>T</w:t>
      </w:r>
      <w:r w:rsidR="00C02B1C" w:rsidRPr="00EC7B0E">
        <w:rPr>
          <w:rFonts w:ascii="Times New Roman" w:hAnsi="Times New Roman"/>
          <w:sz w:val="24"/>
          <w:szCs w:val="24"/>
        </w:rPr>
        <w:t xml:space="preserve">otal daily activity of patas monkey at </w:t>
      </w:r>
    </w:p>
    <w:p w:rsidR="00C02B1C" w:rsidRPr="00EC7B0E" w:rsidRDefault="00FD30B7" w:rsidP="00D2347D">
      <w:pPr>
        <w:spacing w:line="360" w:lineRule="auto"/>
        <w:jc w:val="both"/>
        <w:rPr>
          <w:rFonts w:ascii="Times New Roman" w:hAnsi="Times New Roman"/>
          <w:sz w:val="24"/>
          <w:szCs w:val="24"/>
        </w:rPr>
      </w:pPr>
      <w:r>
        <w:rPr>
          <w:rFonts w:ascii="Times New Roman" w:hAnsi="Times New Roman"/>
          <w:sz w:val="24"/>
          <w:szCs w:val="24"/>
        </w:rPr>
        <w:t xml:space="preserve">  </w:t>
      </w:r>
      <w:r w:rsidR="00C02B1C" w:rsidRPr="00EC7B0E">
        <w:rPr>
          <w:rFonts w:ascii="Times New Roman" w:hAnsi="Times New Roman"/>
          <w:sz w:val="24"/>
          <w:szCs w:val="24"/>
        </w:rPr>
        <w:t>Addis zoo park, Addis Ababa</w:t>
      </w:r>
      <w:r w:rsidR="00044945" w:rsidRPr="00EC7B0E">
        <w:rPr>
          <w:rFonts w:ascii="Times New Roman" w:hAnsi="Times New Roman"/>
          <w:sz w:val="24"/>
          <w:szCs w:val="24"/>
        </w:rPr>
        <w:t>………………………………………………</w:t>
      </w:r>
      <w:r w:rsidR="001F6FA3">
        <w:rPr>
          <w:rFonts w:ascii="Times New Roman" w:hAnsi="Times New Roman"/>
          <w:sz w:val="24"/>
          <w:szCs w:val="24"/>
        </w:rPr>
        <w:t>…………</w:t>
      </w:r>
      <w:r>
        <w:rPr>
          <w:rFonts w:ascii="Times New Roman" w:hAnsi="Times New Roman"/>
          <w:sz w:val="24"/>
          <w:szCs w:val="24"/>
        </w:rPr>
        <w:t>.</w:t>
      </w:r>
      <w:r w:rsidR="001F6FA3">
        <w:rPr>
          <w:rFonts w:ascii="Times New Roman" w:hAnsi="Times New Roman"/>
          <w:sz w:val="24"/>
          <w:szCs w:val="24"/>
        </w:rPr>
        <w:t>26</w:t>
      </w:r>
    </w:p>
    <w:p w:rsidR="00044945" w:rsidRPr="00EC7B0E" w:rsidRDefault="001E122D" w:rsidP="00D2347D">
      <w:pPr>
        <w:spacing w:line="360" w:lineRule="auto"/>
        <w:jc w:val="both"/>
        <w:rPr>
          <w:rFonts w:ascii="Times New Roman" w:hAnsi="Times New Roman"/>
          <w:sz w:val="24"/>
          <w:szCs w:val="24"/>
        </w:rPr>
      </w:pPr>
      <w:r w:rsidRPr="00EC7B0E">
        <w:rPr>
          <w:rFonts w:ascii="Times New Roman" w:hAnsi="Times New Roman"/>
          <w:sz w:val="24"/>
          <w:szCs w:val="24"/>
        </w:rPr>
        <w:t>Figure5</w:t>
      </w:r>
      <w:r w:rsidR="00C02B1C" w:rsidRPr="00EC7B0E">
        <w:rPr>
          <w:rFonts w:ascii="Times New Roman" w:hAnsi="Times New Roman"/>
          <w:sz w:val="24"/>
          <w:szCs w:val="24"/>
        </w:rPr>
        <w:t>.</w:t>
      </w:r>
      <w:r w:rsidR="00BB0657" w:rsidRPr="00EC7B0E">
        <w:rPr>
          <w:rFonts w:ascii="Times New Roman" w:hAnsi="Times New Roman"/>
          <w:sz w:val="24"/>
          <w:szCs w:val="24"/>
        </w:rPr>
        <w:t xml:space="preserve"> T</w:t>
      </w:r>
      <w:r w:rsidR="00C02B1C" w:rsidRPr="00EC7B0E">
        <w:rPr>
          <w:rFonts w:ascii="Times New Roman" w:hAnsi="Times New Roman"/>
          <w:sz w:val="24"/>
          <w:szCs w:val="24"/>
        </w:rPr>
        <w:t xml:space="preserve">otal activity of patas and gelada baboon at </w:t>
      </w:r>
    </w:p>
    <w:p w:rsidR="00C02B1C" w:rsidRPr="00EC7B0E" w:rsidRDefault="00FD30B7" w:rsidP="00D2347D">
      <w:pPr>
        <w:spacing w:line="360" w:lineRule="auto"/>
        <w:jc w:val="both"/>
        <w:rPr>
          <w:rFonts w:ascii="Times New Roman" w:hAnsi="Times New Roman"/>
          <w:sz w:val="24"/>
          <w:szCs w:val="24"/>
        </w:rPr>
      </w:pPr>
      <w:r>
        <w:rPr>
          <w:rFonts w:ascii="Times New Roman" w:hAnsi="Times New Roman"/>
          <w:sz w:val="24"/>
          <w:szCs w:val="24"/>
        </w:rPr>
        <w:t xml:space="preserve"> </w:t>
      </w:r>
      <w:r w:rsidR="00C02B1C" w:rsidRPr="00EC7B0E">
        <w:rPr>
          <w:rFonts w:ascii="Times New Roman" w:hAnsi="Times New Roman"/>
          <w:sz w:val="24"/>
          <w:szCs w:val="24"/>
        </w:rPr>
        <w:t>Addis zoo park, Addis Ababa</w:t>
      </w:r>
      <w:r w:rsidR="00044945" w:rsidRPr="00EC7B0E">
        <w:rPr>
          <w:rFonts w:ascii="Times New Roman" w:hAnsi="Times New Roman"/>
          <w:sz w:val="24"/>
          <w:szCs w:val="24"/>
        </w:rPr>
        <w:t>………………………………………………</w:t>
      </w:r>
      <w:r w:rsidR="001F6FA3">
        <w:rPr>
          <w:rFonts w:ascii="Times New Roman" w:hAnsi="Times New Roman"/>
          <w:sz w:val="24"/>
          <w:szCs w:val="24"/>
        </w:rPr>
        <w:t>…………</w:t>
      </w:r>
      <w:r>
        <w:rPr>
          <w:rFonts w:ascii="Times New Roman" w:hAnsi="Times New Roman"/>
          <w:sz w:val="24"/>
          <w:szCs w:val="24"/>
        </w:rPr>
        <w:t>..</w:t>
      </w:r>
      <w:r w:rsidR="001F6FA3">
        <w:rPr>
          <w:rFonts w:ascii="Times New Roman" w:hAnsi="Times New Roman"/>
          <w:sz w:val="24"/>
          <w:szCs w:val="24"/>
        </w:rPr>
        <w:t>28</w:t>
      </w:r>
    </w:p>
    <w:p w:rsidR="00C02B1C" w:rsidRPr="00FD30B7" w:rsidRDefault="00FF28D6" w:rsidP="00D2347D">
      <w:pPr>
        <w:spacing w:line="360" w:lineRule="auto"/>
        <w:jc w:val="both"/>
        <w:rPr>
          <w:rFonts w:ascii="Times New Roman" w:hAnsi="Times New Roman"/>
          <w:b/>
          <w:color w:val="0D0D0D" w:themeColor="text1" w:themeTint="F2"/>
          <w:sz w:val="24"/>
          <w:szCs w:val="24"/>
        </w:rPr>
      </w:pPr>
      <w:r w:rsidRPr="00FD30B7">
        <w:rPr>
          <w:rFonts w:ascii="Times New Roman" w:hAnsi="Times New Roman"/>
          <w:b/>
          <w:color w:val="0D0D0D" w:themeColor="text1" w:themeTint="F2"/>
          <w:sz w:val="24"/>
          <w:szCs w:val="24"/>
        </w:rPr>
        <w:t xml:space="preserve">List of acronyms </w:t>
      </w:r>
    </w:p>
    <w:p w:rsidR="00621B6D" w:rsidRPr="00EC7B0E" w:rsidRDefault="00020D6D" w:rsidP="00D2347D">
      <w:pPr>
        <w:spacing w:line="360" w:lineRule="auto"/>
        <w:jc w:val="both"/>
        <w:rPr>
          <w:rFonts w:ascii="Times New Roman" w:hAnsi="Times New Roman"/>
          <w:sz w:val="24"/>
          <w:szCs w:val="24"/>
        </w:rPr>
      </w:pPr>
      <w:r w:rsidRPr="00EC7B0E">
        <w:rPr>
          <w:rFonts w:ascii="Times New Roman" w:hAnsi="Times New Roman"/>
          <w:sz w:val="24"/>
          <w:szCs w:val="24"/>
        </w:rPr>
        <w:t xml:space="preserve">AALZ: Addis Ababa lions </w:t>
      </w:r>
    </w:p>
    <w:p w:rsidR="00FF28D6" w:rsidRPr="00EC7B0E" w:rsidRDefault="00020D6D" w:rsidP="00D2347D">
      <w:pPr>
        <w:spacing w:line="360" w:lineRule="auto"/>
        <w:jc w:val="both"/>
        <w:rPr>
          <w:rFonts w:ascii="Times New Roman" w:hAnsi="Times New Roman"/>
          <w:sz w:val="24"/>
          <w:szCs w:val="24"/>
        </w:rPr>
      </w:pPr>
      <w:r w:rsidRPr="00EC7B0E">
        <w:rPr>
          <w:rFonts w:ascii="Times New Roman" w:hAnsi="Times New Roman"/>
          <w:sz w:val="24"/>
          <w:szCs w:val="24"/>
        </w:rPr>
        <w:t xml:space="preserve">OMU: one male unit </w:t>
      </w:r>
    </w:p>
    <w:p w:rsidR="002030AB" w:rsidRPr="00EC7B0E" w:rsidRDefault="002030AB" w:rsidP="00D2347D">
      <w:pPr>
        <w:spacing w:line="360" w:lineRule="auto"/>
        <w:jc w:val="both"/>
        <w:rPr>
          <w:rFonts w:ascii="Times New Roman" w:hAnsi="Times New Roman"/>
          <w:sz w:val="24"/>
          <w:szCs w:val="24"/>
        </w:rPr>
      </w:pPr>
    </w:p>
    <w:p w:rsidR="002030AB" w:rsidRPr="00EC7B0E" w:rsidRDefault="002030AB" w:rsidP="00D2347D">
      <w:pPr>
        <w:spacing w:line="360" w:lineRule="auto"/>
        <w:jc w:val="both"/>
        <w:rPr>
          <w:rFonts w:ascii="Times New Roman" w:hAnsi="Times New Roman"/>
          <w:sz w:val="24"/>
          <w:szCs w:val="24"/>
        </w:rPr>
      </w:pPr>
    </w:p>
    <w:p w:rsidR="002030AB" w:rsidRDefault="002030AB" w:rsidP="00D2347D">
      <w:pPr>
        <w:spacing w:line="360" w:lineRule="auto"/>
        <w:jc w:val="both"/>
        <w:rPr>
          <w:rFonts w:ascii="Times New Roman" w:hAnsi="Times New Roman"/>
          <w:sz w:val="24"/>
          <w:szCs w:val="24"/>
        </w:rPr>
      </w:pPr>
    </w:p>
    <w:p w:rsidR="002030AB" w:rsidRDefault="002030AB" w:rsidP="00D2347D">
      <w:pPr>
        <w:spacing w:line="360" w:lineRule="auto"/>
        <w:jc w:val="both"/>
        <w:rPr>
          <w:rFonts w:ascii="Times New Roman" w:hAnsi="Times New Roman"/>
          <w:sz w:val="24"/>
          <w:szCs w:val="24"/>
        </w:rPr>
      </w:pPr>
    </w:p>
    <w:p w:rsidR="002030AB" w:rsidRDefault="002030AB" w:rsidP="00D2347D">
      <w:pPr>
        <w:spacing w:line="360" w:lineRule="auto"/>
        <w:jc w:val="both"/>
        <w:rPr>
          <w:rFonts w:ascii="Times New Roman" w:hAnsi="Times New Roman"/>
          <w:sz w:val="24"/>
          <w:szCs w:val="24"/>
        </w:rPr>
      </w:pPr>
    </w:p>
    <w:p w:rsidR="002030AB" w:rsidRDefault="002030AB" w:rsidP="00D2347D">
      <w:pPr>
        <w:spacing w:line="360" w:lineRule="auto"/>
        <w:jc w:val="both"/>
        <w:rPr>
          <w:rFonts w:ascii="Times New Roman" w:hAnsi="Times New Roman"/>
          <w:sz w:val="24"/>
          <w:szCs w:val="24"/>
        </w:rPr>
      </w:pPr>
    </w:p>
    <w:p w:rsidR="002030AB" w:rsidRDefault="002030AB" w:rsidP="00D2347D">
      <w:pPr>
        <w:spacing w:line="360" w:lineRule="auto"/>
        <w:jc w:val="both"/>
        <w:rPr>
          <w:rFonts w:ascii="Times New Roman" w:hAnsi="Times New Roman"/>
          <w:sz w:val="24"/>
          <w:szCs w:val="24"/>
        </w:rPr>
      </w:pPr>
    </w:p>
    <w:p w:rsidR="002030AB" w:rsidRDefault="002030AB" w:rsidP="00D2347D">
      <w:pPr>
        <w:spacing w:line="360" w:lineRule="auto"/>
        <w:jc w:val="both"/>
        <w:rPr>
          <w:rFonts w:ascii="Times New Roman" w:hAnsi="Times New Roman"/>
          <w:sz w:val="24"/>
          <w:szCs w:val="24"/>
        </w:rPr>
      </w:pPr>
    </w:p>
    <w:p w:rsidR="002030AB" w:rsidRDefault="002030AB" w:rsidP="00D2347D">
      <w:pPr>
        <w:spacing w:line="360" w:lineRule="auto"/>
        <w:jc w:val="both"/>
        <w:rPr>
          <w:rFonts w:ascii="Times New Roman" w:hAnsi="Times New Roman"/>
          <w:sz w:val="24"/>
          <w:szCs w:val="24"/>
        </w:rPr>
      </w:pPr>
    </w:p>
    <w:p w:rsidR="002030AB" w:rsidRDefault="002030AB" w:rsidP="00D2347D">
      <w:pPr>
        <w:spacing w:line="360" w:lineRule="auto"/>
        <w:jc w:val="both"/>
        <w:rPr>
          <w:rFonts w:ascii="Times New Roman" w:hAnsi="Times New Roman"/>
          <w:sz w:val="24"/>
          <w:szCs w:val="24"/>
        </w:rPr>
      </w:pPr>
    </w:p>
    <w:p w:rsidR="00C63583" w:rsidRPr="003B0266" w:rsidRDefault="00C63583" w:rsidP="00C63583">
      <w:pPr>
        <w:rPr>
          <w:b/>
          <w:sz w:val="28"/>
        </w:rPr>
      </w:pPr>
      <w:bookmarkStart w:id="1" w:name="_Toc21972016"/>
      <w:r w:rsidRPr="003B0266">
        <w:rPr>
          <w:b/>
          <w:sz w:val="28"/>
        </w:rPr>
        <w:t xml:space="preserve">List of Plates </w:t>
      </w:r>
      <w:r>
        <w:rPr>
          <w:b/>
          <w:sz w:val="28"/>
        </w:rPr>
        <w:t xml:space="preserve">                                                                                            Page Number</w:t>
      </w:r>
    </w:p>
    <w:p w:rsidR="00C63583" w:rsidRDefault="00C63583" w:rsidP="00C63583">
      <w:pPr>
        <w:spacing w:line="600" w:lineRule="auto"/>
        <w:jc w:val="both"/>
        <w:rPr>
          <w:b/>
        </w:rPr>
      </w:pPr>
      <w:r>
        <w:t xml:space="preserve">  </w:t>
      </w:r>
      <w:r w:rsidRPr="00434F22">
        <w:rPr>
          <w:b/>
        </w:rPr>
        <w:t>Plate 1</w:t>
      </w:r>
      <w:r>
        <w:t xml:space="preserve">: </w:t>
      </w:r>
      <w:r>
        <w:rPr>
          <w:rFonts w:ascii="Times New Roman" w:hAnsi="Times New Roman"/>
          <w:color w:val="262626"/>
          <w:sz w:val="24"/>
          <w:szCs w:val="24"/>
        </w:rPr>
        <w:t>Marabou Stork</w:t>
      </w:r>
      <w:r>
        <w:rPr>
          <w:rFonts w:ascii="Times New Roman" w:hAnsi="Times New Roman"/>
          <w:noProof/>
          <w:color w:val="262626"/>
          <w:sz w:val="24"/>
          <w:szCs w:val="24"/>
          <w:lang w:eastAsia="en-GB"/>
        </w:rPr>
        <w:t xml:space="preserve"> (photo:kirsinesh,2018-2019)</w:t>
      </w:r>
      <w:r w:rsidRPr="00E90898">
        <w:rPr>
          <w:b/>
        </w:rPr>
        <w:t xml:space="preserve"> </w:t>
      </w:r>
      <w:r>
        <w:rPr>
          <w:b/>
        </w:rPr>
        <w:t>……………………………………………...45</w:t>
      </w:r>
    </w:p>
    <w:p w:rsidR="00C63583" w:rsidRDefault="00C63583" w:rsidP="00C63583">
      <w:pPr>
        <w:spacing w:line="600" w:lineRule="auto"/>
        <w:jc w:val="both"/>
      </w:pPr>
      <w:r>
        <w:rPr>
          <w:b/>
        </w:rPr>
        <w:t xml:space="preserve">  </w:t>
      </w:r>
      <w:r w:rsidRPr="00434F22">
        <w:rPr>
          <w:b/>
        </w:rPr>
        <w:t>Plate 2</w:t>
      </w:r>
      <w:r w:rsidRPr="00434F22">
        <w:rPr>
          <w:rFonts w:ascii="Times New Roman" w:hAnsi="Times New Roman"/>
          <w:b/>
        </w:rPr>
        <w:t>:</w:t>
      </w:r>
      <w:r>
        <w:rPr>
          <w:rFonts w:ascii="Times New Roman" w:hAnsi="Times New Roman"/>
          <w:color w:val="262626"/>
          <w:sz w:val="24"/>
          <w:szCs w:val="24"/>
        </w:rPr>
        <w:t xml:space="preserve"> Lesser kudu</w:t>
      </w:r>
      <w:r>
        <w:rPr>
          <w:rFonts w:ascii="Times New Roman" w:hAnsi="Times New Roman"/>
          <w:noProof/>
          <w:color w:val="262626"/>
          <w:sz w:val="24"/>
          <w:szCs w:val="24"/>
          <w:lang w:eastAsia="en-GB"/>
        </w:rPr>
        <w:t xml:space="preserve"> (photo:kirsinesh,2018-2019)</w:t>
      </w:r>
      <w:r w:rsidRPr="007475B8">
        <w:rPr>
          <w:b/>
        </w:rPr>
        <w:t xml:space="preserve"> </w:t>
      </w:r>
      <w:r>
        <w:rPr>
          <w:b/>
        </w:rPr>
        <w:t>…………………………………………………...45</w:t>
      </w:r>
    </w:p>
    <w:p w:rsidR="00C63583" w:rsidRDefault="00C63583" w:rsidP="00C63583">
      <w:pPr>
        <w:spacing w:line="600" w:lineRule="auto"/>
        <w:jc w:val="both"/>
      </w:pPr>
      <w:r>
        <w:rPr>
          <w:rFonts w:ascii="Times New Roman" w:hAnsi="Times New Roman"/>
          <w:noProof/>
          <w:color w:val="262626"/>
          <w:sz w:val="24"/>
          <w:szCs w:val="24"/>
          <w:lang w:eastAsia="en-GB"/>
        </w:rPr>
        <w:t xml:space="preserve">  </w:t>
      </w:r>
      <w:r w:rsidRPr="00434F22">
        <w:rPr>
          <w:b/>
        </w:rPr>
        <w:t>Plate 3</w:t>
      </w:r>
      <w:r>
        <w:t>:</w:t>
      </w:r>
      <w:r w:rsidRPr="00124495">
        <w:rPr>
          <w:rFonts w:ascii="Times New Roman" w:hAnsi="Times New Roman"/>
          <w:color w:val="262626"/>
          <w:sz w:val="24"/>
          <w:szCs w:val="24"/>
        </w:rPr>
        <w:t xml:space="preserve"> </w:t>
      </w:r>
      <w:r>
        <w:rPr>
          <w:rFonts w:ascii="Times New Roman" w:hAnsi="Times New Roman"/>
          <w:color w:val="262626"/>
          <w:sz w:val="24"/>
          <w:szCs w:val="24"/>
        </w:rPr>
        <w:t xml:space="preserve">Common Duiker (Midakua) </w:t>
      </w:r>
      <w:r>
        <w:rPr>
          <w:rFonts w:ascii="Times New Roman" w:hAnsi="Times New Roman"/>
          <w:noProof/>
          <w:color w:val="262626"/>
          <w:sz w:val="24"/>
          <w:szCs w:val="24"/>
          <w:lang w:eastAsia="en-GB"/>
        </w:rPr>
        <w:t>(photo:kirsinesh,2018-2019)</w:t>
      </w:r>
      <w:r w:rsidRPr="007475B8">
        <w:rPr>
          <w:b/>
        </w:rPr>
        <w:t xml:space="preserve"> </w:t>
      </w:r>
      <w:r>
        <w:rPr>
          <w:b/>
        </w:rPr>
        <w:t>………………………….45</w:t>
      </w:r>
    </w:p>
    <w:p w:rsidR="00C63583" w:rsidRDefault="00C63583" w:rsidP="00C63583">
      <w:pPr>
        <w:spacing w:line="600" w:lineRule="auto"/>
        <w:jc w:val="both"/>
        <w:rPr>
          <w:b/>
        </w:rPr>
      </w:pPr>
      <w:r>
        <w:rPr>
          <w:b/>
        </w:rPr>
        <w:t xml:space="preserve">  </w:t>
      </w:r>
      <w:r w:rsidRPr="00434F22">
        <w:rPr>
          <w:b/>
        </w:rPr>
        <w:t>Plate 4:</w:t>
      </w:r>
      <w:r>
        <w:t xml:space="preserve"> Female and Male lion </w:t>
      </w:r>
      <w:r>
        <w:rPr>
          <w:rFonts w:ascii="Times New Roman" w:hAnsi="Times New Roman"/>
          <w:noProof/>
          <w:color w:val="262626"/>
          <w:sz w:val="24"/>
          <w:szCs w:val="24"/>
          <w:lang w:eastAsia="en-GB"/>
        </w:rPr>
        <w:t>(photo:kirsinesh,2018-2019)</w:t>
      </w:r>
      <w:r w:rsidRPr="00E90898">
        <w:rPr>
          <w:b/>
        </w:rPr>
        <w:t xml:space="preserve"> </w:t>
      </w:r>
      <w:r>
        <w:rPr>
          <w:b/>
        </w:rPr>
        <w:t>………………………………………….45</w:t>
      </w:r>
    </w:p>
    <w:p w:rsidR="00C63583" w:rsidRDefault="00C63583" w:rsidP="00C63583">
      <w:pPr>
        <w:spacing w:line="600" w:lineRule="auto"/>
        <w:jc w:val="both"/>
        <w:rPr>
          <w:b/>
        </w:rPr>
      </w:pPr>
      <w:r>
        <w:rPr>
          <w:b/>
        </w:rPr>
        <w:t xml:space="preserve"> </w:t>
      </w:r>
      <w:proofErr w:type="gramStart"/>
      <w:r w:rsidRPr="00434F22">
        <w:rPr>
          <w:b/>
        </w:rPr>
        <w:t>Plate</w:t>
      </w:r>
      <w:r>
        <w:rPr>
          <w:b/>
        </w:rPr>
        <w:t xml:space="preserve"> </w:t>
      </w:r>
      <w:r w:rsidRPr="00434F22">
        <w:rPr>
          <w:b/>
        </w:rPr>
        <w:t>5.</w:t>
      </w:r>
      <w:proofErr w:type="gramEnd"/>
      <w:r>
        <w:t xml:space="preserve"> Tortoise </w:t>
      </w:r>
      <w:r>
        <w:rPr>
          <w:rFonts w:ascii="Times New Roman" w:hAnsi="Times New Roman"/>
          <w:noProof/>
          <w:color w:val="262626"/>
          <w:sz w:val="24"/>
          <w:szCs w:val="24"/>
          <w:lang w:eastAsia="en-GB"/>
        </w:rPr>
        <w:t>(photo:kirsinesh,2018-2019)</w:t>
      </w:r>
      <w:r w:rsidRPr="00E90898">
        <w:rPr>
          <w:b/>
        </w:rPr>
        <w:t xml:space="preserve"> </w:t>
      </w:r>
      <w:r>
        <w:rPr>
          <w:b/>
        </w:rPr>
        <w:t>………………………………………………………………46</w:t>
      </w:r>
    </w:p>
    <w:p w:rsidR="00C63583" w:rsidRDefault="00C63583" w:rsidP="00C63583">
      <w:pPr>
        <w:spacing w:line="600" w:lineRule="auto"/>
        <w:jc w:val="both"/>
      </w:pPr>
      <w:r>
        <w:rPr>
          <w:b/>
        </w:rPr>
        <w:t xml:space="preserve"> </w:t>
      </w:r>
      <w:r w:rsidRPr="00434F22">
        <w:rPr>
          <w:b/>
        </w:rPr>
        <w:t>Plate 6</w:t>
      </w:r>
      <w:r>
        <w:t xml:space="preserve">: Male Gelada baboon </w:t>
      </w:r>
      <w:r>
        <w:rPr>
          <w:rFonts w:ascii="Times New Roman" w:hAnsi="Times New Roman"/>
          <w:noProof/>
          <w:color w:val="262626"/>
          <w:sz w:val="24"/>
          <w:szCs w:val="24"/>
          <w:lang w:eastAsia="en-GB"/>
        </w:rPr>
        <w:t>(photo:kirsinesh,2018-2019)</w:t>
      </w:r>
      <w:r w:rsidRPr="007475B8">
        <w:rPr>
          <w:b/>
        </w:rPr>
        <w:t xml:space="preserve"> </w:t>
      </w:r>
      <w:r>
        <w:rPr>
          <w:b/>
        </w:rPr>
        <w:t>…………………………………………..46</w:t>
      </w:r>
    </w:p>
    <w:p w:rsidR="00C63583" w:rsidRDefault="00C63583" w:rsidP="00C63583">
      <w:pPr>
        <w:spacing w:line="600" w:lineRule="auto"/>
        <w:jc w:val="both"/>
      </w:pPr>
      <w:r w:rsidRPr="00E90898">
        <w:rPr>
          <w:b/>
        </w:rPr>
        <w:t xml:space="preserve"> </w:t>
      </w:r>
      <w:r w:rsidRPr="00434F22">
        <w:rPr>
          <w:b/>
        </w:rPr>
        <w:t>Plate 7:</w:t>
      </w:r>
      <w:r>
        <w:t xml:space="preserve"> Female Gelada baboon </w:t>
      </w:r>
      <w:r>
        <w:rPr>
          <w:rFonts w:ascii="Times New Roman" w:hAnsi="Times New Roman"/>
          <w:noProof/>
          <w:color w:val="262626"/>
          <w:sz w:val="24"/>
          <w:szCs w:val="24"/>
          <w:lang w:eastAsia="en-GB"/>
        </w:rPr>
        <w:t>(photo:kirsinesh,2018-2019)</w:t>
      </w:r>
      <w:r w:rsidRPr="007475B8">
        <w:rPr>
          <w:b/>
        </w:rPr>
        <w:t xml:space="preserve"> </w:t>
      </w:r>
      <w:r>
        <w:rPr>
          <w:b/>
        </w:rPr>
        <w:t>……………………………………….46</w:t>
      </w:r>
    </w:p>
    <w:p w:rsidR="00C63583" w:rsidRDefault="00C63583" w:rsidP="00C63583">
      <w:pPr>
        <w:spacing w:line="600" w:lineRule="auto"/>
        <w:jc w:val="both"/>
        <w:rPr>
          <w:rFonts w:ascii="Times New Roman" w:hAnsi="Times New Roman"/>
          <w:noProof/>
          <w:color w:val="262626"/>
          <w:sz w:val="24"/>
          <w:szCs w:val="24"/>
          <w:lang w:eastAsia="en-GB"/>
        </w:rPr>
      </w:pPr>
      <w:r w:rsidRPr="00434F22">
        <w:rPr>
          <w:b/>
        </w:rPr>
        <w:t>Plate 8:</w:t>
      </w:r>
      <w:r>
        <w:t xml:space="preserve"> Grivet Monkey </w:t>
      </w:r>
      <w:r>
        <w:rPr>
          <w:rFonts w:ascii="Times New Roman" w:hAnsi="Times New Roman"/>
          <w:noProof/>
          <w:color w:val="262626"/>
          <w:sz w:val="24"/>
          <w:szCs w:val="24"/>
          <w:lang w:eastAsia="en-GB"/>
        </w:rPr>
        <w:t>(photo:kirsinesh,2018-2019)</w:t>
      </w:r>
      <w:r w:rsidRPr="007475B8">
        <w:rPr>
          <w:b/>
        </w:rPr>
        <w:t xml:space="preserve"> </w:t>
      </w:r>
      <w:r>
        <w:rPr>
          <w:b/>
        </w:rPr>
        <w:t>……………………………………………………..46</w:t>
      </w:r>
    </w:p>
    <w:p w:rsidR="00C63583" w:rsidRDefault="00C63583" w:rsidP="00C63583"/>
    <w:p w:rsidR="00C63583" w:rsidRDefault="00C63583" w:rsidP="00C63583">
      <w:pPr>
        <w:ind w:firstLine="720"/>
        <w:rPr>
          <w:rFonts w:ascii="Times New Roman" w:hAnsi="Times New Roman"/>
          <w:noProof/>
          <w:color w:val="262626"/>
          <w:sz w:val="24"/>
          <w:szCs w:val="24"/>
          <w:lang w:eastAsia="en-GB"/>
        </w:rPr>
      </w:pPr>
    </w:p>
    <w:p w:rsidR="00C63583" w:rsidRPr="00983EA4" w:rsidRDefault="00C63583" w:rsidP="00C63583">
      <w:pPr>
        <w:ind w:firstLine="720"/>
      </w:pPr>
    </w:p>
    <w:p w:rsidR="002030AB" w:rsidRDefault="002030AB" w:rsidP="00D2347D">
      <w:pPr>
        <w:pStyle w:val="Heading1"/>
        <w:spacing w:line="360" w:lineRule="auto"/>
        <w:jc w:val="both"/>
        <w:rPr>
          <w:rFonts w:ascii="Times New Roman" w:hAnsi="Times New Roman" w:cs="Times New Roman"/>
          <w:sz w:val="24"/>
          <w:szCs w:val="24"/>
        </w:rPr>
      </w:pPr>
    </w:p>
    <w:p w:rsidR="00857F9C" w:rsidRPr="00857F9C" w:rsidRDefault="00857F9C" w:rsidP="00857F9C"/>
    <w:p w:rsidR="00C02B1C" w:rsidRPr="00857F9C" w:rsidRDefault="00857F9C" w:rsidP="00857F9C">
      <w:pPr>
        <w:pStyle w:val="Heading1"/>
        <w:spacing w:line="360" w:lineRule="auto"/>
        <w:jc w:val="both"/>
        <w:rPr>
          <w:rFonts w:ascii="Times New Roman" w:hAnsi="Times New Roman" w:cs="Times New Roman"/>
          <w:b w:val="0"/>
          <w:sz w:val="24"/>
          <w:szCs w:val="24"/>
        </w:rPr>
      </w:pPr>
      <w:r w:rsidRPr="00857F9C">
        <w:rPr>
          <w:rFonts w:ascii="Times New Roman" w:hAnsi="Times New Roman" w:cs="Times New Roman"/>
          <w:color w:val="auto"/>
          <w:sz w:val="32"/>
          <w:szCs w:val="24"/>
        </w:rPr>
        <w:lastRenderedPageBreak/>
        <w:t xml:space="preserve">   Abstract </w:t>
      </w:r>
      <w:r w:rsidR="002030AB" w:rsidRPr="00857F9C">
        <w:rPr>
          <w:rFonts w:ascii="Times New Roman" w:hAnsi="Times New Roman" w:cs="Times New Roman"/>
          <w:color w:val="auto"/>
          <w:sz w:val="32"/>
          <w:szCs w:val="24"/>
        </w:rPr>
        <w:t xml:space="preserve">   </w:t>
      </w:r>
      <w:r w:rsidR="002030AB" w:rsidRPr="00857F9C">
        <w:rPr>
          <w:rFonts w:ascii="Times New Roman" w:hAnsi="Times New Roman"/>
          <w:color w:val="auto"/>
          <w:sz w:val="24"/>
          <w:szCs w:val="24"/>
        </w:rPr>
        <w:t xml:space="preserve">                      </w:t>
      </w:r>
      <w:r w:rsidR="002030AB" w:rsidRPr="00857F9C">
        <w:rPr>
          <w:rFonts w:ascii="Times New Roman" w:hAnsi="Times New Roman"/>
          <w:color w:val="0D0D0D" w:themeColor="text1" w:themeTint="F2"/>
          <w:sz w:val="24"/>
          <w:szCs w:val="24"/>
        </w:rPr>
        <w:t xml:space="preserve">                                                                                                                                                                            </w:t>
      </w:r>
      <w:bookmarkEnd w:id="1"/>
      <w:r w:rsidR="00C02B1C" w:rsidRPr="00857F9C">
        <w:rPr>
          <w:rFonts w:ascii="Times New Roman" w:hAnsi="Times New Roman"/>
          <w:b w:val="0"/>
          <w:color w:val="0D0D0D" w:themeColor="text1" w:themeTint="F2"/>
          <w:sz w:val="24"/>
          <w:szCs w:val="24"/>
        </w:rPr>
        <w:t>It is important to understand the behaviour of primate</w:t>
      </w:r>
      <w:r w:rsidR="004823FA" w:rsidRPr="00857F9C">
        <w:rPr>
          <w:rFonts w:ascii="Times New Roman" w:hAnsi="Times New Roman"/>
          <w:b w:val="0"/>
          <w:color w:val="0D0D0D" w:themeColor="text1" w:themeTint="F2"/>
          <w:sz w:val="24"/>
          <w:szCs w:val="24"/>
        </w:rPr>
        <w:t>s</w:t>
      </w:r>
      <w:r w:rsidR="00C02B1C" w:rsidRPr="00857F9C">
        <w:rPr>
          <w:rFonts w:ascii="Times New Roman" w:hAnsi="Times New Roman"/>
          <w:b w:val="0"/>
          <w:color w:val="0D0D0D" w:themeColor="text1" w:themeTint="F2"/>
          <w:sz w:val="24"/>
          <w:szCs w:val="24"/>
        </w:rPr>
        <w:t xml:space="preserve"> in </w:t>
      </w:r>
      <w:r w:rsidR="004823FA" w:rsidRPr="00857F9C">
        <w:rPr>
          <w:rFonts w:ascii="Times New Roman" w:hAnsi="Times New Roman"/>
          <w:b w:val="0"/>
          <w:color w:val="0D0D0D" w:themeColor="text1" w:themeTint="F2"/>
          <w:sz w:val="24"/>
          <w:szCs w:val="24"/>
        </w:rPr>
        <w:t>captivity</w:t>
      </w:r>
      <w:r w:rsidR="00C02B1C" w:rsidRPr="00857F9C">
        <w:rPr>
          <w:rFonts w:ascii="Times New Roman" w:hAnsi="Times New Roman"/>
          <w:b w:val="0"/>
          <w:color w:val="0D0D0D" w:themeColor="text1" w:themeTint="F2"/>
          <w:sz w:val="24"/>
          <w:szCs w:val="24"/>
        </w:rPr>
        <w:t xml:space="preserve"> for two </w:t>
      </w:r>
      <w:r w:rsidR="004823FA" w:rsidRPr="00857F9C">
        <w:rPr>
          <w:rFonts w:ascii="Times New Roman" w:hAnsi="Times New Roman"/>
          <w:b w:val="0"/>
          <w:color w:val="0D0D0D" w:themeColor="text1" w:themeTint="F2"/>
          <w:sz w:val="24"/>
          <w:szCs w:val="24"/>
        </w:rPr>
        <w:t xml:space="preserve">main </w:t>
      </w:r>
      <w:r w:rsidR="002030AB" w:rsidRPr="00857F9C">
        <w:rPr>
          <w:rFonts w:ascii="Times New Roman" w:hAnsi="Times New Roman"/>
          <w:b w:val="0"/>
          <w:color w:val="0D0D0D" w:themeColor="text1" w:themeTint="F2"/>
          <w:sz w:val="24"/>
          <w:szCs w:val="24"/>
        </w:rPr>
        <w:t>reasons. Firstly</w:t>
      </w:r>
      <w:r w:rsidR="00B33108" w:rsidRPr="00857F9C">
        <w:rPr>
          <w:rFonts w:ascii="Times New Roman" w:hAnsi="Times New Roman"/>
          <w:b w:val="0"/>
          <w:color w:val="0D0D0D" w:themeColor="text1" w:themeTint="F2"/>
          <w:sz w:val="24"/>
          <w:szCs w:val="24"/>
        </w:rPr>
        <w:t xml:space="preserve">, as a means towards </w:t>
      </w:r>
      <w:r w:rsidR="00C02B1C" w:rsidRPr="00857F9C">
        <w:rPr>
          <w:rFonts w:ascii="Times New Roman" w:hAnsi="Times New Roman"/>
          <w:b w:val="0"/>
          <w:color w:val="0D0D0D" w:themeColor="text1" w:themeTint="F2"/>
          <w:sz w:val="24"/>
          <w:szCs w:val="24"/>
        </w:rPr>
        <w:t>ensuring their wellbeing</w:t>
      </w:r>
      <w:proofErr w:type="gramStart"/>
      <w:r w:rsidR="00C02B1C" w:rsidRPr="00857F9C">
        <w:rPr>
          <w:rFonts w:ascii="Times New Roman" w:hAnsi="Times New Roman"/>
          <w:b w:val="0"/>
          <w:color w:val="0D0D0D" w:themeColor="text1" w:themeTint="F2"/>
          <w:sz w:val="24"/>
          <w:szCs w:val="24"/>
        </w:rPr>
        <w:t>,</w:t>
      </w:r>
      <w:r w:rsidR="002030AB" w:rsidRPr="00857F9C">
        <w:rPr>
          <w:rFonts w:ascii="Times New Roman" w:hAnsi="Times New Roman"/>
          <w:b w:val="0"/>
          <w:color w:val="0D0D0D" w:themeColor="text1" w:themeTint="F2"/>
          <w:sz w:val="24"/>
          <w:szCs w:val="24"/>
        </w:rPr>
        <w:t xml:space="preserve"> </w:t>
      </w:r>
      <w:r w:rsidR="00C02B1C" w:rsidRPr="00857F9C">
        <w:rPr>
          <w:rFonts w:ascii="Times New Roman" w:hAnsi="Times New Roman"/>
          <w:b w:val="0"/>
          <w:color w:val="0D0D0D" w:themeColor="text1" w:themeTint="F2"/>
          <w:sz w:val="24"/>
          <w:szCs w:val="24"/>
        </w:rPr>
        <w:t xml:space="preserve"> and</w:t>
      </w:r>
      <w:proofErr w:type="gramEnd"/>
      <w:r w:rsidR="00C02B1C" w:rsidRPr="00857F9C">
        <w:rPr>
          <w:rFonts w:ascii="Times New Roman" w:hAnsi="Times New Roman"/>
          <w:b w:val="0"/>
          <w:color w:val="0D0D0D" w:themeColor="text1" w:themeTint="F2"/>
          <w:sz w:val="24"/>
          <w:szCs w:val="24"/>
        </w:rPr>
        <w:t xml:space="preserve"> second</w:t>
      </w:r>
      <w:r w:rsidR="003C7551" w:rsidRPr="00857F9C">
        <w:rPr>
          <w:rFonts w:ascii="Times New Roman" w:hAnsi="Times New Roman"/>
          <w:b w:val="0"/>
          <w:color w:val="0D0D0D" w:themeColor="text1" w:themeTint="F2"/>
          <w:sz w:val="24"/>
          <w:szCs w:val="24"/>
        </w:rPr>
        <w:t>ly</w:t>
      </w:r>
      <w:r w:rsidR="00C02B1C" w:rsidRPr="00857F9C">
        <w:rPr>
          <w:rFonts w:ascii="Times New Roman" w:hAnsi="Times New Roman"/>
          <w:b w:val="0"/>
          <w:color w:val="0D0D0D" w:themeColor="text1" w:themeTint="F2"/>
          <w:sz w:val="24"/>
          <w:szCs w:val="24"/>
        </w:rPr>
        <w:t xml:space="preserve"> to use that understanding to ensure a posit</w:t>
      </w:r>
      <w:r w:rsidR="003C7551" w:rsidRPr="00857F9C">
        <w:rPr>
          <w:rFonts w:ascii="Times New Roman" w:hAnsi="Times New Roman"/>
          <w:b w:val="0"/>
          <w:color w:val="0D0D0D" w:themeColor="text1" w:themeTint="F2"/>
          <w:sz w:val="24"/>
          <w:szCs w:val="24"/>
        </w:rPr>
        <w:t xml:space="preserve">ive experience for zoo </w:t>
      </w:r>
      <w:r w:rsidR="002030AB" w:rsidRPr="00857F9C">
        <w:rPr>
          <w:rFonts w:ascii="Times New Roman" w:hAnsi="Times New Roman"/>
          <w:b w:val="0"/>
          <w:color w:val="0D0D0D" w:themeColor="text1" w:themeTint="F2"/>
          <w:sz w:val="24"/>
          <w:szCs w:val="24"/>
        </w:rPr>
        <w:t>visitors. The</w:t>
      </w:r>
      <w:r w:rsidR="00C02B1C" w:rsidRPr="00857F9C">
        <w:rPr>
          <w:rFonts w:ascii="Times New Roman" w:hAnsi="Times New Roman"/>
          <w:b w:val="0"/>
          <w:color w:val="0D0D0D" w:themeColor="text1" w:themeTint="F2"/>
          <w:sz w:val="24"/>
          <w:szCs w:val="24"/>
        </w:rPr>
        <w:t xml:space="preserve"> aim of this </w:t>
      </w:r>
      <w:r w:rsidR="00087ECD" w:rsidRPr="00857F9C">
        <w:rPr>
          <w:rFonts w:ascii="Times New Roman" w:hAnsi="Times New Roman"/>
          <w:b w:val="0"/>
          <w:color w:val="0D0D0D" w:themeColor="text1" w:themeTint="F2"/>
          <w:sz w:val="24"/>
          <w:szCs w:val="24"/>
        </w:rPr>
        <w:t xml:space="preserve">thesis </w:t>
      </w:r>
      <w:r w:rsidR="002030AB" w:rsidRPr="00857F9C">
        <w:rPr>
          <w:rFonts w:ascii="Times New Roman" w:hAnsi="Times New Roman"/>
          <w:b w:val="0"/>
          <w:color w:val="0D0D0D" w:themeColor="text1" w:themeTint="F2"/>
          <w:sz w:val="24"/>
          <w:szCs w:val="24"/>
        </w:rPr>
        <w:t>research goes</w:t>
      </w:r>
      <w:r w:rsidR="003C7551" w:rsidRPr="00857F9C">
        <w:rPr>
          <w:rFonts w:ascii="Times New Roman" w:hAnsi="Times New Roman"/>
          <w:b w:val="0"/>
          <w:color w:val="0D0D0D" w:themeColor="text1" w:themeTint="F2"/>
          <w:sz w:val="24"/>
          <w:szCs w:val="24"/>
        </w:rPr>
        <w:t xml:space="preserve"> in line with </w:t>
      </w:r>
      <w:r w:rsidR="00087ECD" w:rsidRPr="00857F9C">
        <w:rPr>
          <w:rFonts w:ascii="Times New Roman" w:hAnsi="Times New Roman"/>
          <w:b w:val="0"/>
          <w:color w:val="0D0D0D" w:themeColor="text1" w:themeTint="F2"/>
          <w:sz w:val="24"/>
          <w:szCs w:val="24"/>
        </w:rPr>
        <w:t>t</w:t>
      </w:r>
      <w:r w:rsidR="003C7551" w:rsidRPr="00857F9C">
        <w:rPr>
          <w:rFonts w:ascii="Times New Roman" w:hAnsi="Times New Roman"/>
          <w:b w:val="0"/>
          <w:color w:val="0D0D0D" w:themeColor="text1" w:themeTint="F2"/>
          <w:sz w:val="24"/>
          <w:szCs w:val="24"/>
        </w:rPr>
        <w:t>hese two objectives</w:t>
      </w:r>
      <w:r w:rsidR="009D6626" w:rsidRPr="00857F9C">
        <w:rPr>
          <w:rFonts w:ascii="Times New Roman" w:hAnsi="Times New Roman"/>
          <w:b w:val="0"/>
          <w:color w:val="0D0D0D" w:themeColor="text1" w:themeTint="F2"/>
          <w:sz w:val="24"/>
          <w:szCs w:val="24"/>
        </w:rPr>
        <w:t>. In this research, an attempt was made</w:t>
      </w:r>
      <w:r w:rsidR="00087ECD" w:rsidRPr="00857F9C">
        <w:rPr>
          <w:rFonts w:ascii="Times New Roman" w:hAnsi="Times New Roman"/>
          <w:b w:val="0"/>
          <w:color w:val="0D0D0D" w:themeColor="text1" w:themeTint="F2"/>
          <w:sz w:val="24"/>
          <w:szCs w:val="24"/>
        </w:rPr>
        <w:t xml:space="preserve"> to study the daily time budget of a gelada baboon (</w:t>
      </w:r>
      <w:r w:rsidR="00087ECD" w:rsidRPr="00857F9C">
        <w:rPr>
          <w:rFonts w:ascii="Times New Roman" w:hAnsi="Times New Roman"/>
          <w:b w:val="0"/>
          <w:i/>
          <w:color w:val="0D0D0D" w:themeColor="text1" w:themeTint="F2"/>
          <w:sz w:val="24"/>
          <w:szCs w:val="24"/>
        </w:rPr>
        <w:t>Theropithecus gelada</w:t>
      </w:r>
      <w:r w:rsidR="00087ECD" w:rsidRPr="00857F9C">
        <w:rPr>
          <w:rFonts w:ascii="Times New Roman" w:hAnsi="Times New Roman"/>
          <w:b w:val="0"/>
          <w:color w:val="0D0D0D" w:themeColor="text1" w:themeTint="F2"/>
          <w:sz w:val="24"/>
          <w:szCs w:val="24"/>
        </w:rPr>
        <w:t>) heterosexual pair and a single individual patas monkey (</w:t>
      </w:r>
      <w:r w:rsidR="00087ECD" w:rsidRPr="00857F9C">
        <w:rPr>
          <w:rFonts w:ascii="Times New Roman" w:hAnsi="Times New Roman"/>
          <w:b w:val="0"/>
          <w:i/>
          <w:color w:val="0D0D0D" w:themeColor="text1" w:themeTint="F2"/>
          <w:sz w:val="24"/>
          <w:szCs w:val="24"/>
        </w:rPr>
        <w:t>Erythrocebus</w:t>
      </w:r>
      <w:r w:rsidR="002030AB" w:rsidRPr="00857F9C">
        <w:rPr>
          <w:rFonts w:ascii="Times New Roman" w:hAnsi="Times New Roman"/>
          <w:b w:val="0"/>
          <w:i/>
          <w:color w:val="0D0D0D" w:themeColor="text1" w:themeTint="F2"/>
          <w:sz w:val="24"/>
          <w:szCs w:val="24"/>
        </w:rPr>
        <w:t xml:space="preserve"> </w:t>
      </w:r>
      <w:r w:rsidR="00087ECD" w:rsidRPr="00857F9C">
        <w:rPr>
          <w:rFonts w:ascii="Times New Roman" w:hAnsi="Times New Roman"/>
          <w:b w:val="0"/>
          <w:i/>
          <w:color w:val="0D0D0D" w:themeColor="text1" w:themeTint="F2"/>
          <w:sz w:val="24"/>
          <w:szCs w:val="24"/>
        </w:rPr>
        <w:t>pata</w:t>
      </w:r>
      <w:r w:rsidR="009D6626" w:rsidRPr="00857F9C">
        <w:rPr>
          <w:rFonts w:ascii="Times New Roman" w:hAnsi="Times New Roman"/>
          <w:b w:val="0"/>
          <w:i/>
          <w:color w:val="0D0D0D" w:themeColor="text1" w:themeTint="F2"/>
          <w:sz w:val="24"/>
          <w:szCs w:val="24"/>
        </w:rPr>
        <w:t>s</w:t>
      </w:r>
      <w:r w:rsidR="00087ECD" w:rsidRPr="00857F9C">
        <w:rPr>
          <w:rFonts w:ascii="Times New Roman" w:hAnsi="Times New Roman"/>
          <w:b w:val="0"/>
          <w:color w:val="0D0D0D" w:themeColor="text1" w:themeTint="F2"/>
          <w:sz w:val="24"/>
          <w:szCs w:val="24"/>
        </w:rPr>
        <w:t>) kept in captivity at the Addis Ababa Lion Zoo</w:t>
      </w:r>
      <w:r w:rsidR="003C7551" w:rsidRPr="00857F9C">
        <w:rPr>
          <w:rFonts w:ascii="Times New Roman" w:hAnsi="Times New Roman"/>
          <w:b w:val="0"/>
          <w:color w:val="0D0D0D" w:themeColor="text1" w:themeTint="F2"/>
          <w:sz w:val="24"/>
          <w:szCs w:val="24"/>
        </w:rPr>
        <w:t xml:space="preserve">. </w:t>
      </w:r>
      <w:r w:rsidR="00C02B1C" w:rsidRPr="00857F9C">
        <w:rPr>
          <w:rFonts w:ascii="Times New Roman" w:hAnsi="Times New Roman"/>
          <w:b w:val="0"/>
          <w:color w:val="0D0D0D" w:themeColor="text1" w:themeTint="F2"/>
          <w:sz w:val="24"/>
          <w:szCs w:val="24"/>
        </w:rPr>
        <w:t xml:space="preserve">The activity </w:t>
      </w:r>
      <w:r w:rsidR="00087ECD" w:rsidRPr="00857F9C">
        <w:rPr>
          <w:rFonts w:ascii="Times New Roman" w:hAnsi="Times New Roman"/>
          <w:b w:val="0"/>
          <w:color w:val="0D0D0D" w:themeColor="text1" w:themeTint="F2"/>
          <w:sz w:val="24"/>
          <w:szCs w:val="24"/>
        </w:rPr>
        <w:t xml:space="preserve">time </w:t>
      </w:r>
      <w:r w:rsidR="00C02B1C" w:rsidRPr="00857F9C">
        <w:rPr>
          <w:rFonts w:ascii="Times New Roman" w:hAnsi="Times New Roman"/>
          <w:b w:val="0"/>
          <w:color w:val="0D0D0D" w:themeColor="text1" w:themeTint="F2"/>
          <w:sz w:val="24"/>
          <w:szCs w:val="24"/>
        </w:rPr>
        <w:t xml:space="preserve">budget of each individual was monitored </w:t>
      </w:r>
      <w:r w:rsidR="00087ECD" w:rsidRPr="00857F9C">
        <w:rPr>
          <w:rFonts w:ascii="Times New Roman" w:hAnsi="Times New Roman"/>
          <w:b w:val="0"/>
          <w:color w:val="0D0D0D" w:themeColor="text1" w:themeTint="F2"/>
          <w:sz w:val="24"/>
          <w:szCs w:val="24"/>
        </w:rPr>
        <w:t xml:space="preserve">for </w:t>
      </w:r>
      <w:r w:rsidR="00C02B1C" w:rsidRPr="00857F9C">
        <w:rPr>
          <w:rFonts w:ascii="Times New Roman" w:hAnsi="Times New Roman"/>
          <w:b w:val="0"/>
          <w:color w:val="0D0D0D" w:themeColor="text1" w:themeTint="F2"/>
          <w:sz w:val="24"/>
          <w:szCs w:val="24"/>
        </w:rPr>
        <w:t>a total of 30 observation day</w:t>
      </w:r>
      <w:r w:rsidR="00087ECD" w:rsidRPr="00857F9C">
        <w:rPr>
          <w:rFonts w:ascii="Times New Roman" w:hAnsi="Times New Roman"/>
          <w:b w:val="0"/>
          <w:color w:val="0D0D0D" w:themeColor="text1" w:themeTint="F2"/>
          <w:sz w:val="24"/>
          <w:szCs w:val="24"/>
        </w:rPr>
        <w:t>s</w:t>
      </w:r>
      <w:r w:rsidR="00C02B1C" w:rsidRPr="00857F9C">
        <w:rPr>
          <w:rFonts w:ascii="Times New Roman" w:hAnsi="Times New Roman"/>
          <w:b w:val="0"/>
          <w:color w:val="0D0D0D" w:themeColor="text1" w:themeTint="F2"/>
          <w:sz w:val="24"/>
          <w:szCs w:val="24"/>
        </w:rPr>
        <w:t xml:space="preserve"> in seven month</w:t>
      </w:r>
      <w:r w:rsidR="00087ECD" w:rsidRPr="00857F9C">
        <w:rPr>
          <w:rFonts w:ascii="Times New Roman" w:hAnsi="Times New Roman"/>
          <w:b w:val="0"/>
          <w:color w:val="0D0D0D" w:themeColor="text1" w:themeTint="F2"/>
          <w:sz w:val="24"/>
          <w:szCs w:val="24"/>
        </w:rPr>
        <w:t xml:space="preserve"> (September 2018-March 2019)</w:t>
      </w:r>
      <w:r w:rsidR="00C02B1C" w:rsidRPr="00857F9C">
        <w:rPr>
          <w:rFonts w:ascii="Times New Roman" w:hAnsi="Times New Roman"/>
          <w:b w:val="0"/>
          <w:color w:val="0D0D0D" w:themeColor="text1" w:themeTint="F2"/>
          <w:sz w:val="24"/>
          <w:szCs w:val="24"/>
        </w:rPr>
        <w:t xml:space="preserve">. </w:t>
      </w:r>
      <w:r w:rsidR="00B21CF4" w:rsidRPr="00857F9C">
        <w:rPr>
          <w:rFonts w:ascii="Times New Roman" w:hAnsi="Times New Roman"/>
          <w:b w:val="0"/>
          <w:color w:val="0D0D0D" w:themeColor="text1" w:themeTint="F2"/>
          <w:sz w:val="24"/>
          <w:szCs w:val="24"/>
        </w:rPr>
        <w:t>Both gelada individuals spend most of their time resting (male=</w:t>
      </w:r>
      <w:r w:rsidR="009A66F9" w:rsidRPr="00857F9C">
        <w:rPr>
          <w:rFonts w:ascii="Times New Roman" w:hAnsi="Times New Roman"/>
          <w:b w:val="0"/>
          <w:color w:val="0D0D0D" w:themeColor="text1" w:themeTint="F2"/>
          <w:sz w:val="24"/>
          <w:szCs w:val="24"/>
        </w:rPr>
        <w:t>29</w:t>
      </w:r>
      <w:r w:rsidR="00B21CF4" w:rsidRPr="00857F9C">
        <w:rPr>
          <w:rFonts w:ascii="Times New Roman" w:hAnsi="Times New Roman"/>
          <w:b w:val="0"/>
          <w:color w:val="0D0D0D" w:themeColor="text1" w:themeTint="F2"/>
          <w:sz w:val="24"/>
          <w:szCs w:val="24"/>
        </w:rPr>
        <w:t xml:space="preserve">%; female=32%). Resting was followed by observing (male=18%; female=22%) and feeding (male=15%; </w:t>
      </w:r>
      <w:r w:rsidR="00FD0D65" w:rsidRPr="00857F9C">
        <w:rPr>
          <w:rFonts w:ascii="Times New Roman" w:hAnsi="Times New Roman"/>
          <w:b w:val="0"/>
          <w:color w:val="0D0D0D" w:themeColor="text1" w:themeTint="F2"/>
          <w:sz w:val="24"/>
          <w:szCs w:val="24"/>
        </w:rPr>
        <w:t>20%</w:t>
      </w:r>
      <w:r w:rsidR="00B21CF4" w:rsidRPr="00857F9C">
        <w:rPr>
          <w:rFonts w:ascii="Times New Roman" w:hAnsi="Times New Roman"/>
          <w:b w:val="0"/>
          <w:color w:val="0D0D0D" w:themeColor="text1" w:themeTint="F2"/>
          <w:sz w:val="24"/>
          <w:szCs w:val="24"/>
        </w:rPr>
        <w:t>)</w:t>
      </w:r>
      <w:r w:rsidR="00FD0D65" w:rsidRPr="00857F9C">
        <w:rPr>
          <w:rFonts w:ascii="Times New Roman" w:hAnsi="Times New Roman"/>
          <w:b w:val="0"/>
          <w:color w:val="0D0D0D" w:themeColor="text1" w:themeTint="F2"/>
          <w:sz w:val="24"/>
          <w:szCs w:val="24"/>
        </w:rPr>
        <w:t>. The lowest time allocation was observed for grooming (male=2%; female=2%</w:t>
      </w:r>
      <w:r w:rsidR="002128FA" w:rsidRPr="00857F9C">
        <w:rPr>
          <w:rFonts w:ascii="Times New Roman" w:hAnsi="Times New Roman"/>
          <w:b w:val="0"/>
          <w:color w:val="0D0D0D" w:themeColor="text1" w:themeTint="F2"/>
          <w:sz w:val="24"/>
          <w:szCs w:val="24"/>
        </w:rPr>
        <w:t>)</w:t>
      </w:r>
      <w:r w:rsidR="00FD0D65" w:rsidRPr="00857F9C">
        <w:rPr>
          <w:rFonts w:ascii="Times New Roman" w:hAnsi="Times New Roman"/>
          <w:b w:val="0"/>
          <w:color w:val="0D0D0D" w:themeColor="text1" w:themeTint="F2"/>
          <w:sz w:val="24"/>
          <w:szCs w:val="24"/>
        </w:rPr>
        <w:t xml:space="preserve"> and aggression </w:t>
      </w:r>
      <w:r w:rsidR="002128FA" w:rsidRPr="00857F9C">
        <w:rPr>
          <w:rFonts w:ascii="Times New Roman" w:hAnsi="Times New Roman"/>
          <w:b w:val="0"/>
          <w:color w:val="0D0D0D" w:themeColor="text1" w:themeTint="F2"/>
          <w:sz w:val="24"/>
          <w:szCs w:val="24"/>
        </w:rPr>
        <w:t>(</w:t>
      </w:r>
      <w:r w:rsidR="00FD0D65" w:rsidRPr="00857F9C">
        <w:rPr>
          <w:rFonts w:ascii="Times New Roman" w:hAnsi="Times New Roman"/>
          <w:b w:val="0"/>
          <w:color w:val="0D0D0D" w:themeColor="text1" w:themeTint="F2"/>
          <w:sz w:val="24"/>
          <w:szCs w:val="24"/>
        </w:rPr>
        <w:t xml:space="preserve">male=5%; female= 2%). </w:t>
      </w:r>
      <w:r w:rsidR="002128FA" w:rsidRPr="00857F9C">
        <w:rPr>
          <w:rFonts w:ascii="Times New Roman" w:hAnsi="Times New Roman"/>
          <w:b w:val="0"/>
          <w:color w:val="0D0D0D" w:themeColor="text1" w:themeTint="F2"/>
          <w:sz w:val="24"/>
          <w:szCs w:val="24"/>
        </w:rPr>
        <w:t>While the two gelada individuals showed similarity in time allocat</w:t>
      </w:r>
      <w:r w:rsidR="008146FC" w:rsidRPr="00857F9C">
        <w:rPr>
          <w:rFonts w:ascii="Times New Roman" w:hAnsi="Times New Roman"/>
          <w:b w:val="0"/>
          <w:color w:val="0D0D0D" w:themeColor="text1" w:themeTint="F2"/>
          <w:sz w:val="24"/>
          <w:szCs w:val="24"/>
        </w:rPr>
        <w:t>i</w:t>
      </w:r>
      <w:r w:rsidR="002128FA" w:rsidRPr="00857F9C">
        <w:rPr>
          <w:rFonts w:ascii="Times New Roman" w:hAnsi="Times New Roman"/>
          <w:b w:val="0"/>
          <w:color w:val="0D0D0D" w:themeColor="text1" w:themeTint="F2"/>
          <w:sz w:val="24"/>
          <w:szCs w:val="24"/>
        </w:rPr>
        <w:t>on for most of their daily activities, there was marked difference in the proportion of time used in climbing where the male was engaged more than the female (male= 15%; female= 6%).</w:t>
      </w:r>
      <w:r w:rsidR="008146FC" w:rsidRPr="00857F9C">
        <w:rPr>
          <w:rFonts w:ascii="Times New Roman" w:hAnsi="Times New Roman"/>
          <w:b w:val="0"/>
          <w:color w:val="0D0D0D" w:themeColor="text1" w:themeTint="F2"/>
          <w:sz w:val="24"/>
          <w:szCs w:val="24"/>
        </w:rPr>
        <w:t>The patas monkey also allocated the highest proportion of its time budget for resting (26%) followed by climbing (22%) and observing (18%). Aggression (1%) and playing (8%) were the least performed activities. No significant variation in the distribution of allocated time budget between different periods within the day (morning, midday and afternoon) was observed in both primate species</w:t>
      </w:r>
      <w:r w:rsidR="00733F54" w:rsidRPr="00857F9C">
        <w:rPr>
          <w:rFonts w:ascii="Times New Roman" w:hAnsi="Times New Roman"/>
          <w:b w:val="0"/>
          <w:color w:val="0D0D0D" w:themeColor="text1" w:themeTint="F2"/>
          <w:sz w:val="24"/>
          <w:szCs w:val="24"/>
        </w:rPr>
        <w:t xml:space="preserve">. </w:t>
      </w:r>
    </w:p>
    <w:p w:rsidR="00733F54" w:rsidRPr="00857F9C" w:rsidRDefault="00733F54" w:rsidP="00D2347D">
      <w:pPr>
        <w:spacing w:line="360" w:lineRule="auto"/>
        <w:jc w:val="both"/>
        <w:rPr>
          <w:rFonts w:ascii="Times New Roman" w:hAnsi="Times New Roman"/>
          <w:color w:val="0D0D0D" w:themeColor="text1" w:themeTint="F2"/>
          <w:sz w:val="24"/>
          <w:szCs w:val="24"/>
        </w:rPr>
      </w:pPr>
    </w:p>
    <w:p w:rsidR="00733F54" w:rsidRPr="00857F9C" w:rsidRDefault="00733F54" w:rsidP="00D2347D">
      <w:pPr>
        <w:spacing w:line="360" w:lineRule="auto"/>
        <w:jc w:val="both"/>
        <w:rPr>
          <w:rFonts w:ascii="Times New Roman" w:hAnsi="Times New Roman"/>
          <w:color w:val="0D0D0D" w:themeColor="text1" w:themeTint="F2"/>
          <w:sz w:val="24"/>
          <w:szCs w:val="24"/>
        </w:rPr>
      </w:pPr>
      <w:r w:rsidRPr="00857F9C">
        <w:rPr>
          <w:rFonts w:ascii="Times New Roman" w:hAnsi="Times New Roman"/>
          <w:color w:val="0D0D0D" w:themeColor="text1" w:themeTint="F2"/>
          <w:sz w:val="24"/>
          <w:szCs w:val="24"/>
        </w:rPr>
        <w:t xml:space="preserve">Keywords: Addis Ababa Lion Zoo, activity, time budget, patas monkey, gelada baboon </w:t>
      </w:r>
    </w:p>
    <w:p w:rsidR="00C02B1C" w:rsidRPr="00857F9C" w:rsidRDefault="00C02B1C" w:rsidP="00D2347D">
      <w:pPr>
        <w:spacing w:line="360" w:lineRule="auto"/>
        <w:jc w:val="both"/>
        <w:rPr>
          <w:rFonts w:ascii="Times New Roman" w:hAnsi="Times New Roman"/>
          <w:color w:val="0D0D0D" w:themeColor="text1" w:themeTint="F2"/>
          <w:sz w:val="24"/>
          <w:szCs w:val="24"/>
        </w:rPr>
      </w:pPr>
    </w:p>
    <w:p w:rsidR="004311E7" w:rsidRPr="00D2347D" w:rsidRDefault="004311E7" w:rsidP="00D2347D">
      <w:pPr>
        <w:spacing w:line="360" w:lineRule="auto"/>
        <w:jc w:val="both"/>
        <w:rPr>
          <w:rFonts w:ascii="Times New Roman" w:hAnsi="Times New Roman"/>
          <w:color w:val="0D0D0D" w:themeColor="text1" w:themeTint="F2"/>
          <w:sz w:val="24"/>
          <w:szCs w:val="24"/>
        </w:rPr>
        <w:sectPr w:rsidR="004311E7" w:rsidRPr="00D2347D" w:rsidSect="00265FED">
          <w:footerReference w:type="default" r:id="rId10"/>
          <w:footerReference w:type="first" r:id="rId11"/>
          <w:pgSz w:w="11906" w:h="16838"/>
          <w:pgMar w:top="1440" w:right="1196" w:bottom="1440" w:left="1440" w:header="708" w:footer="708" w:gutter="0"/>
          <w:pgNumType w:fmt="lowerRoman" w:start="1" w:chapStyle="1" w:chapSep="period"/>
          <w:cols w:space="708"/>
          <w:docGrid w:linePitch="360"/>
        </w:sectPr>
      </w:pPr>
    </w:p>
    <w:p w:rsidR="00BE537E" w:rsidRPr="003D41FA" w:rsidRDefault="00FA7DA0" w:rsidP="00D2347D">
      <w:pPr>
        <w:pStyle w:val="Heading1"/>
        <w:spacing w:line="360" w:lineRule="auto"/>
        <w:jc w:val="both"/>
        <w:rPr>
          <w:rFonts w:ascii="Times New Roman" w:hAnsi="Times New Roman" w:cs="Times New Roman"/>
          <w:color w:val="auto"/>
          <w:sz w:val="24"/>
          <w:szCs w:val="24"/>
        </w:rPr>
      </w:pPr>
      <w:bookmarkStart w:id="2" w:name="_Toc21972017"/>
      <w:r w:rsidRPr="003D41FA">
        <w:rPr>
          <w:rFonts w:ascii="Times New Roman" w:hAnsi="Times New Roman" w:cs="Times New Roman"/>
          <w:color w:val="auto"/>
          <w:sz w:val="24"/>
          <w:szCs w:val="24"/>
        </w:rPr>
        <w:lastRenderedPageBreak/>
        <w:t>1. INTRODUCTION</w:t>
      </w:r>
      <w:bookmarkEnd w:id="2"/>
    </w:p>
    <w:p w:rsidR="00461A59" w:rsidRPr="00D2347D" w:rsidRDefault="00BE537E"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The gelada baboon (</w:t>
      </w:r>
      <w:r w:rsidRPr="00D2347D">
        <w:rPr>
          <w:rFonts w:ascii="Times New Roman" w:hAnsi="Times New Roman"/>
          <w:i/>
          <w:color w:val="0D0D0D" w:themeColor="text1" w:themeTint="F2"/>
          <w:sz w:val="24"/>
          <w:szCs w:val="24"/>
        </w:rPr>
        <w:t>Theropitecus gelada</w:t>
      </w:r>
      <w:r w:rsidRPr="00D2347D">
        <w:rPr>
          <w:rFonts w:ascii="Times New Roman" w:hAnsi="Times New Roman"/>
          <w:color w:val="0D0D0D" w:themeColor="text1" w:themeTint="F2"/>
          <w:sz w:val="24"/>
          <w:szCs w:val="24"/>
        </w:rPr>
        <w:t xml:space="preserve">) is the only living species of the genus </w:t>
      </w:r>
      <w:r w:rsidRPr="00D2347D">
        <w:rPr>
          <w:rFonts w:ascii="Times New Roman" w:hAnsi="Times New Roman"/>
          <w:i/>
          <w:color w:val="0D0D0D" w:themeColor="text1" w:themeTint="F2"/>
          <w:sz w:val="24"/>
          <w:szCs w:val="24"/>
        </w:rPr>
        <w:t>Theropitecus</w:t>
      </w:r>
      <w:r w:rsidR="002030AB">
        <w:rPr>
          <w:rFonts w:ascii="Times New Roman" w:hAnsi="Times New Roman"/>
          <w:i/>
          <w:color w:val="0D0D0D" w:themeColor="text1" w:themeTint="F2"/>
          <w:sz w:val="24"/>
          <w:szCs w:val="24"/>
        </w:rPr>
        <w:t xml:space="preserve"> </w:t>
      </w:r>
      <w:r w:rsidRPr="00D2347D">
        <w:rPr>
          <w:rFonts w:ascii="Times New Roman" w:hAnsi="Times New Roman"/>
          <w:color w:val="0D0D0D" w:themeColor="text1" w:themeTint="F2"/>
          <w:sz w:val="24"/>
          <w:szCs w:val="24"/>
        </w:rPr>
        <w:t xml:space="preserve">of old world monkeys </w:t>
      </w:r>
      <w:r w:rsidR="009D6626" w:rsidRPr="00D2347D">
        <w:rPr>
          <w:rFonts w:ascii="Times New Roman" w:hAnsi="Times New Roman"/>
          <w:color w:val="0D0D0D" w:themeColor="text1" w:themeTint="F2"/>
          <w:sz w:val="24"/>
          <w:szCs w:val="24"/>
        </w:rPr>
        <w:t>that</w:t>
      </w:r>
      <w:r w:rsidRPr="00D2347D">
        <w:rPr>
          <w:rFonts w:ascii="Times New Roman" w:hAnsi="Times New Roman"/>
          <w:color w:val="0D0D0D" w:themeColor="text1" w:themeTint="F2"/>
          <w:sz w:val="24"/>
          <w:szCs w:val="24"/>
        </w:rPr>
        <w:t xml:space="preserve"> inhabit</w:t>
      </w:r>
      <w:r w:rsidR="009D6626" w:rsidRPr="00D2347D">
        <w:rPr>
          <w:rFonts w:ascii="Times New Roman" w:hAnsi="Times New Roman"/>
          <w:color w:val="0D0D0D" w:themeColor="text1" w:themeTint="F2"/>
          <w:sz w:val="24"/>
          <w:szCs w:val="24"/>
        </w:rPr>
        <w:t>s</w:t>
      </w:r>
      <w:r w:rsidRPr="00D2347D">
        <w:rPr>
          <w:rFonts w:ascii="Times New Roman" w:hAnsi="Times New Roman"/>
          <w:color w:val="0D0D0D" w:themeColor="text1" w:themeTint="F2"/>
          <w:sz w:val="24"/>
          <w:szCs w:val="24"/>
        </w:rPr>
        <w:t xml:space="preserve"> highland plateaus and grasslands of Ethiopia (</w:t>
      </w:r>
      <w:proofErr w:type="gramStart"/>
      <w:r w:rsidRPr="00D2347D">
        <w:rPr>
          <w:rFonts w:ascii="Times New Roman" w:hAnsi="Times New Roman"/>
          <w:color w:val="0D0D0D" w:themeColor="text1" w:themeTint="F2"/>
          <w:sz w:val="24"/>
          <w:szCs w:val="24"/>
        </w:rPr>
        <w:t>Crooketal.,</w:t>
      </w:r>
      <w:proofErr w:type="gramEnd"/>
      <w:r w:rsidRPr="00D2347D">
        <w:rPr>
          <w:rFonts w:ascii="Times New Roman" w:hAnsi="Times New Roman"/>
          <w:color w:val="0D0D0D" w:themeColor="text1" w:themeTint="F2"/>
          <w:sz w:val="24"/>
          <w:szCs w:val="24"/>
        </w:rPr>
        <w:t xml:space="preserve"> 1966). Ankel-</w:t>
      </w:r>
      <w:r w:rsidR="002030AB" w:rsidRPr="00D2347D">
        <w:rPr>
          <w:rFonts w:ascii="Times New Roman" w:hAnsi="Times New Roman"/>
          <w:color w:val="0D0D0D" w:themeColor="text1" w:themeTint="F2"/>
          <w:sz w:val="24"/>
          <w:szCs w:val="24"/>
        </w:rPr>
        <w:t>Simons (</w:t>
      </w:r>
      <w:r w:rsidRPr="00D2347D">
        <w:rPr>
          <w:rFonts w:ascii="Times New Roman" w:hAnsi="Times New Roman"/>
          <w:color w:val="0D0D0D" w:themeColor="text1" w:themeTint="F2"/>
          <w:sz w:val="24"/>
          <w:szCs w:val="24"/>
        </w:rPr>
        <w:t>2007) classifies the gelada as papionine (baboons)</w:t>
      </w:r>
      <w:proofErr w:type="gramStart"/>
      <w:r w:rsidRPr="00D2347D">
        <w:rPr>
          <w:rFonts w:ascii="Times New Roman" w:hAnsi="Times New Roman"/>
          <w:color w:val="0D0D0D" w:themeColor="text1" w:themeTint="F2"/>
          <w:sz w:val="24"/>
          <w:szCs w:val="24"/>
        </w:rPr>
        <w:t>,.</w:t>
      </w:r>
      <w:proofErr w:type="gramEnd"/>
      <w:r w:rsidRPr="00D2347D">
        <w:rPr>
          <w:rFonts w:ascii="Times New Roman" w:hAnsi="Times New Roman"/>
          <w:color w:val="0D0D0D" w:themeColor="text1" w:themeTint="F2"/>
          <w:sz w:val="24"/>
          <w:szCs w:val="24"/>
        </w:rPr>
        <w:t xml:space="preserve"> They are terrestrial primates (animals living in wild habitats rarely climb trees). Geladas have a greatly developed system of communication with a diverse repertoire of vocal and non-vocal displays (Richman, 1976). Mancini et al. (2009) described miming as a means of communication among geladas.  Adult males typically have a long, heavy cape of hair on their backs (Ankel-Simons, 2007). They can be distinguished from other baboons by shorter jaws, a longer face, snub snout and bulging cheek pouches. Geladas have very long canines. Their molars are deeply crenulated (T-complex) which is the result of their adaptation to feeding on grass </w:t>
      </w:r>
      <w:r w:rsidR="009D6626" w:rsidRPr="00D2347D">
        <w:rPr>
          <w:rFonts w:ascii="Times New Roman" w:hAnsi="Times New Roman"/>
          <w:color w:val="0D0D0D" w:themeColor="text1" w:themeTint="F2"/>
          <w:sz w:val="24"/>
          <w:szCs w:val="24"/>
        </w:rPr>
        <w:t xml:space="preserve">and </w:t>
      </w:r>
      <w:r w:rsidRPr="00D2347D">
        <w:rPr>
          <w:rFonts w:ascii="Times New Roman" w:hAnsi="Times New Roman"/>
          <w:color w:val="0D0D0D" w:themeColor="text1" w:themeTint="F2"/>
          <w:sz w:val="24"/>
          <w:szCs w:val="24"/>
        </w:rPr>
        <w:t xml:space="preserve">seeds (Dunbar, 1976; Iwamoto, 1979). </w:t>
      </w:r>
      <w:r w:rsidR="002B2FFE" w:rsidRPr="00D2347D">
        <w:rPr>
          <w:rFonts w:ascii="Times New Roman" w:hAnsi="Times New Roman"/>
          <w:color w:val="0D0D0D" w:themeColor="text1" w:themeTint="F2"/>
          <w:sz w:val="24"/>
          <w:szCs w:val="24"/>
        </w:rPr>
        <w:t xml:space="preserve">Geladas </w:t>
      </w:r>
      <w:r w:rsidRPr="00D2347D">
        <w:rPr>
          <w:rFonts w:ascii="Times New Roman" w:hAnsi="Times New Roman"/>
          <w:color w:val="0D0D0D" w:themeColor="text1" w:themeTint="F2"/>
          <w:sz w:val="24"/>
          <w:szCs w:val="24"/>
        </w:rPr>
        <w:t>are solely herbivorous,</w:t>
      </w:r>
      <w:r w:rsidR="00857F9C">
        <w:rPr>
          <w:rFonts w:ascii="Times New Roman" w:hAnsi="Times New Roman"/>
          <w:color w:val="0D0D0D" w:themeColor="text1" w:themeTint="F2"/>
          <w:sz w:val="24"/>
          <w:szCs w:val="24"/>
        </w:rPr>
        <w:t xml:space="preserve"> </w:t>
      </w:r>
      <w:r w:rsidRPr="00D2347D">
        <w:rPr>
          <w:rFonts w:ascii="Times New Roman" w:hAnsi="Times New Roman"/>
          <w:color w:val="0D0D0D" w:themeColor="text1" w:themeTint="F2"/>
          <w:sz w:val="24"/>
          <w:szCs w:val="24"/>
        </w:rPr>
        <w:t>feeding predominantly on grass, leaves and seeds</w:t>
      </w:r>
      <w:r w:rsidR="002B2FFE" w:rsidRPr="00D2347D">
        <w:rPr>
          <w:rFonts w:ascii="Times New Roman" w:hAnsi="Times New Roman"/>
          <w:color w:val="0D0D0D" w:themeColor="text1" w:themeTint="F2"/>
          <w:sz w:val="24"/>
          <w:szCs w:val="24"/>
        </w:rPr>
        <w:t xml:space="preserve"> (Richard, 1985)</w:t>
      </w:r>
      <w:r w:rsidRPr="00D2347D">
        <w:rPr>
          <w:rFonts w:ascii="Times New Roman" w:hAnsi="Times New Roman"/>
          <w:color w:val="0D0D0D" w:themeColor="text1" w:themeTint="F2"/>
          <w:sz w:val="24"/>
          <w:szCs w:val="24"/>
        </w:rPr>
        <w:t>. Dunbar and Bose (1991) specify that grazing on grasslands is sufficient in summer, whereas in autumn and winter geladas make up for the lack of grass by feeding on grass seeds and plant roots</w:t>
      </w:r>
      <w:r w:rsidR="00727B35" w:rsidRPr="00D2347D">
        <w:rPr>
          <w:rFonts w:ascii="Times New Roman" w:hAnsi="Times New Roman"/>
          <w:color w:val="0D0D0D" w:themeColor="text1" w:themeTint="F2"/>
          <w:sz w:val="24"/>
          <w:szCs w:val="24"/>
        </w:rPr>
        <w:t xml:space="preserve"> while they </w:t>
      </w:r>
      <w:r w:rsidRPr="00D2347D">
        <w:rPr>
          <w:rFonts w:ascii="Times New Roman" w:hAnsi="Times New Roman"/>
          <w:color w:val="0D0D0D" w:themeColor="text1" w:themeTint="F2"/>
          <w:sz w:val="24"/>
          <w:szCs w:val="24"/>
        </w:rPr>
        <w:t xml:space="preserve">rarely eat insects or small animals. The </w:t>
      </w:r>
      <w:r w:rsidR="00AC37D3">
        <w:rPr>
          <w:rFonts w:ascii="Times New Roman" w:hAnsi="Times New Roman"/>
          <w:color w:val="0D0D0D" w:themeColor="text1" w:themeTint="F2"/>
          <w:sz w:val="24"/>
          <w:szCs w:val="24"/>
        </w:rPr>
        <w:t>mating</w:t>
      </w:r>
      <w:r w:rsidRPr="00D2347D">
        <w:rPr>
          <w:rFonts w:ascii="Times New Roman" w:hAnsi="Times New Roman"/>
          <w:color w:val="0D0D0D" w:themeColor="text1" w:themeTint="F2"/>
          <w:sz w:val="24"/>
          <w:szCs w:val="24"/>
        </w:rPr>
        <w:t xml:space="preserve"> system in geladas is greatly complex, with a strong female instinct and a stable, maternally inherited dominant hierarchy (Barrett et al., 1985). Di Fiore and Rendall (1994) agree that geladas have a highly efficient social hierarchy including great numbers of animals of both genders. A functional hierarchy has a positive impact on reproductive behaviour in the group; dominant individuals protect their offspring (Swedell, 2006). The primary social unit is a reproductive unit consisting of a dominant male and a few females (Kawai et al., 1983). Other males may be present in the group but they are subordinate to the Alfa male. McCovan et al., (2008) wrote that aggression was used by both sexes to establish the social position of the animal within a group. </w:t>
      </w:r>
    </w:p>
    <w:p w:rsidR="00AC37D3" w:rsidRDefault="00BE537E"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From the ethological point of view, the aggressive behaviour may consist of attacks and escapes, although in some behavioural models of mammal social interaction even more modalities are distinguished (Máchalová et al., 2012).</w:t>
      </w:r>
    </w:p>
    <w:p w:rsidR="009C4BD8" w:rsidRPr="00D2347D" w:rsidRDefault="00BE537E"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 xml:space="preserve">The Patas monkey is one of the medium-sized </w:t>
      </w:r>
      <w:proofErr w:type="gramStart"/>
      <w:r w:rsidRPr="00D2347D">
        <w:rPr>
          <w:rFonts w:ascii="Times New Roman" w:hAnsi="Times New Roman"/>
          <w:color w:val="0D0D0D" w:themeColor="text1" w:themeTint="F2"/>
          <w:sz w:val="24"/>
          <w:szCs w:val="24"/>
        </w:rPr>
        <w:t>primates  distributed</w:t>
      </w:r>
      <w:proofErr w:type="gramEnd"/>
      <w:r w:rsidRPr="00D2347D">
        <w:rPr>
          <w:rFonts w:ascii="Times New Roman" w:hAnsi="Times New Roman"/>
          <w:color w:val="0D0D0D" w:themeColor="text1" w:themeTint="F2"/>
          <w:sz w:val="24"/>
          <w:szCs w:val="24"/>
        </w:rPr>
        <w:t xml:space="preserve">  from  semi-arid areas of West to Eastern Africa. It is recognized by its different  names  like  Red  or  Hussard  monkey  given due  to  its  red-brown  and  silver-grey  morphological colour.  It  is  also  named  as  crying  monkey  after  the weeping  sounds </w:t>
      </w:r>
      <w:r w:rsidR="009C4BD8" w:rsidRPr="00D2347D">
        <w:rPr>
          <w:rFonts w:ascii="Times New Roman" w:hAnsi="Times New Roman"/>
          <w:color w:val="0D0D0D" w:themeColor="text1" w:themeTint="F2"/>
          <w:sz w:val="24"/>
          <w:szCs w:val="24"/>
        </w:rPr>
        <w:t xml:space="preserve"> of  its  young  (Galat-Luong, </w:t>
      </w:r>
      <w:r w:rsidRPr="00D2347D">
        <w:rPr>
          <w:rFonts w:ascii="Times New Roman" w:hAnsi="Times New Roman"/>
          <w:color w:val="0D0D0D" w:themeColor="text1" w:themeTint="F2"/>
          <w:sz w:val="24"/>
          <w:szCs w:val="24"/>
        </w:rPr>
        <w:t>1992). Patas  monkey  is  a  semi-terrestrial  primate  typically living  in  multi-female  or  single-</w:t>
      </w:r>
      <w:r w:rsidRPr="00D2347D">
        <w:rPr>
          <w:rFonts w:ascii="Times New Roman" w:hAnsi="Times New Roman"/>
          <w:color w:val="0D0D0D" w:themeColor="text1" w:themeTint="F2"/>
          <w:sz w:val="24"/>
          <w:szCs w:val="24"/>
        </w:rPr>
        <w:lastRenderedPageBreak/>
        <w:t xml:space="preserve">male  social  groups composed upto 75 individuals (De Jong et al., 2009). Dorst  andDandelot  (1969) determine  two </w:t>
      </w:r>
      <w:r w:rsidR="009C4BD8" w:rsidRPr="00D2347D">
        <w:rPr>
          <w:rFonts w:ascii="Times New Roman" w:hAnsi="Times New Roman"/>
          <w:color w:val="0D0D0D" w:themeColor="text1" w:themeTint="F2"/>
          <w:sz w:val="24"/>
          <w:szCs w:val="24"/>
        </w:rPr>
        <w:t xml:space="preserve"> subspecies of patas,  the  western  </w:t>
      </w:r>
      <w:r w:rsidR="009C4BD8" w:rsidRPr="00D2347D">
        <w:rPr>
          <w:rFonts w:ascii="Times New Roman" w:hAnsi="Times New Roman"/>
          <w:i/>
          <w:color w:val="0D0D0D" w:themeColor="text1" w:themeTint="F2"/>
          <w:sz w:val="24"/>
          <w:szCs w:val="24"/>
        </w:rPr>
        <w:t xml:space="preserve">E. </w:t>
      </w:r>
      <w:r w:rsidRPr="00D2347D">
        <w:rPr>
          <w:rFonts w:ascii="Times New Roman" w:hAnsi="Times New Roman"/>
          <w:i/>
          <w:color w:val="0D0D0D" w:themeColor="text1" w:themeTint="F2"/>
          <w:sz w:val="24"/>
          <w:szCs w:val="24"/>
        </w:rPr>
        <w:t xml:space="preserve">p. </w:t>
      </w:r>
      <w:r w:rsidR="00796DA9" w:rsidRPr="00D2347D">
        <w:rPr>
          <w:rFonts w:ascii="Times New Roman" w:hAnsi="Times New Roman"/>
          <w:i/>
          <w:color w:val="0D0D0D" w:themeColor="text1" w:themeTint="F2"/>
          <w:sz w:val="24"/>
          <w:szCs w:val="24"/>
        </w:rPr>
        <w:t>P</w:t>
      </w:r>
      <w:r w:rsidRPr="00D2347D">
        <w:rPr>
          <w:rFonts w:ascii="Times New Roman" w:hAnsi="Times New Roman"/>
          <w:i/>
          <w:color w:val="0D0D0D" w:themeColor="text1" w:themeTint="F2"/>
          <w:sz w:val="24"/>
          <w:szCs w:val="24"/>
        </w:rPr>
        <w:t>atas</w:t>
      </w:r>
      <w:r w:rsidR="00796DA9">
        <w:rPr>
          <w:rFonts w:ascii="Times New Roman" w:hAnsi="Times New Roman"/>
          <w:i/>
          <w:color w:val="0D0D0D" w:themeColor="text1" w:themeTint="F2"/>
          <w:sz w:val="24"/>
          <w:szCs w:val="24"/>
        </w:rPr>
        <w:t xml:space="preserve"> </w:t>
      </w:r>
      <w:r w:rsidRPr="00D2347D">
        <w:rPr>
          <w:rFonts w:ascii="Times New Roman" w:hAnsi="Times New Roman"/>
          <w:color w:val="0D0D0D" w:themeColor="text1" w:themeTint="F2"/>
          <w:sz w:val="24"/>
          <w:szCs w:val="24"/>
        </w:rPr>
        <w:t xml:space="preserve">and the eastern  </w:t>
      </w:r>
      <w:r w:rsidRPr="00D2347D">
        <w:rPr>
          <w:rFonts w:ascii="Times New Roman" w:hAnsi="Times New Roman"/>
          <w:i/>
          <w:color w:val="0D0D0D" w:themeColor="text1" w:themeTint="F2"/>
          <w:sz w:val="24"/>
          <w:szCs w:val="24"/>
        </w:rPr>
        <w:t>E. p. pyrrhonotus</w:t>
      </w:r>
      <w:r w:rsidRPr="00D2347D">
        <w:rPr>
          <w:rFonts w:ascii="Times New Roman" w:hAnsi="Times New Roman"/>
          <w:color w:val="0D0D0D" w:themeColor="text1" w:themeTint="F2"/>
          <w:sz w:val="24"/>
          <w:szCs w:val="24"/>
        </w:rPr>
        <w:t>.Others, however, believe  that  at  least  some  of  the  features  used  to separate  these  subspecies  are  merely  variations  in the female's facial pattern during pregnancy  (Groves, 2005).</w:t>
      </w:r>
    </w:p>
    <w:p w:rsidR="00BE537E" w:rsidRPr="00D2347D" w:rsidRDefault="00BE537E" w:rsidP="00D2347D">
      <w:pPr>
        <w:spacing w:line="360" w:lineRule="auto"/>
        <w:jc w:val="both"/>
        <w:rPr>
          <w:rFonts w:ascii="Times New Roman" w:hAnsi="Times New Roman"/>
          <w:i/>
          <w:color w:val="0D0D0D" w:themeColor="text1" w:themeTint="F2"/>
          <w:sz w:val="24"/>
          <w:szCs w:val="24"/>
        </w:rPr>
      </w:pPr>
      <w:r w:rsidRPr="00D2347D">
        <w:rPr>
          <w:rFonts w:ascii="Times New Roman" w:hAnsi="Times New Roman"/>
          <w:color w:val="0D0D0D" w:themeColor="text1" w:themeTint="F2"/>
          <w:sz w:val="24"/>
          <w:szCs w:val="24"/>
        </w:rPr>
        <w:t>Patas  monkey  is  an  omnivorous  primate,  relying  on plant  material,  insects,  and  animal  material  for food.  The  majority  of  their  feeding  activity takes  place  on  the  ground  (Isbell,  1998;  Henty  and McGrew,  2014).  They  also  invade  farms</w:t>
      </w:r>
      <w:r w:rsidR="009C4BD8" w:rsidRPr="00D2347D">
        <w:rPr>
          <w:rFonts w:ascii="Times New Roman" w:hAnsi="Times New Roman"/>
          <w:color w:val="0D0D0D" w:themeColor="text1" w:themeTint="F2"/>
          <w:sz w:val="24"/>
          <w:szCs w:val="24"/>
        </w:rPr>
        <w:t xml:space="preserve"> and </w:t>
      </w:r>
      <w:r w:rsidRPr="00D2347D">
        <w:rPr>
          <w:rFonts w:ascii="Times New Roman" w:hAnsi="Times New Roman"/>
          <w:color w:val="0D0D0D" w:themeColor="text1" w:themeTint="F2"/>
          <w:sz w:val="24"/>
          <w:szCs w:val="24"/>
        </w:rPr>
        <w:t xml:space="preserve">consume farm  products  and  hence  act  as  pests  (Chism  and Rowell, 1988).The ecology and </w:t>
      </w:r>
      <w:r w:rsidR="00E20B83" w:rsidRPr="00D2347D">
        <w:rPr>
          <w:rFonts w:ascii="Times New Roman" w:hAnsi="Times New Roman"/>
          <w:color w:val="0D0D0D" w:themeColor="text1" w:themeTint="F2"/>
          <w:sz w:val="24"/>
          <w:szCs w:val="24"/>
        </w:rPr>
        <w:t>behaviour</w:t>
      </w:r>
      <w:r w:rsidRPr="00D2347D">
        <w:rPr>
          <w:rFonts w:ascii="Times New Roman" w:hAnsi="Times New Roman"/>
          <w:color w:val="0D0D0D" w:themeColor="text1" w:themeTint="F2"/>
          <w:sz w:val="24"/>
          <w:szCs w:val="24"/>
        </w:rPr>
        <w:t xml:space="preserve"> of </w:t>
      </w:r>
      <w:r w:rsidR="00BD6264" w:rsidRPr="00D2347D">
        <w:rPr>
          <w:rFonts w:ascii="Times New Roman" w:hAnsi="Times New Roman"/>
          <w:color w:val="0D0D0D" w:themeColor="text1" w:themeTint="F2"/>
          <w:sz w:val="24"/>
          <w:szCs w:val="24"/>
        </w:rPr>
        <w:t>p</w:t>
      </w:r>
      <w:r w:rsidRPr="00D2347D">
        <w:rPr>
          <w:rFonts w:ascii="Times New Roman" w:hAnsi="Times New Roman"/>
          <w:color w:val="0D0D0D" w:themeColor="text1" w:themeTint="F2"/>
          <w:sz w:val="24"/>
          <w:szCs w:val="24"/>
        </w:rPr>
        <w:t xml:space="preserve">atas monkey has been studied  in  different  countries.. </w:t>
      </w:r>
    </w:p>
    <w:p w:rsidR="00E20B83" w:rsidRPr="00D2347D" w:rsidRDefault="00BE537E"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Historically captive animals have been housed in restrictive enclosures without stimuli (Mench and Kreger, 1996), such as those associated with predators, prey, social groups, mates and environmental stochasticity (White etal, 2003, Wielbnowski, 2003). Several studies have documented the effects of captivity on animal welfare (Carlstead</w:t>
      </w:r>
      <w:r w:rsidR="004C06D5" w:rsidRPr="00D2347D">
        <w:rPr>
          <w:rFonts w:ascii="Times New Roman" w:hAnsi="Times New Roman"/>
          <w:color w:val="0D0D0D" w:themeColor="text1" w:themeTint="F2"/>
          <w:sz w:val="24"/>
          <w:szCs w:val="24"/>
        </w:rPr>
        <w:t>, 1996</w:t>
      </w:r>
      <w:r w:rsidRPr="00D2347D">
        <w:rPr>
          <w:rFonts w:ascii="Times New Roman" w:hAnsi="Times New Roman"/>
          <w:color w:val="0D0D0D" w:themeColor="text1" w:themeTint="F2"/>
          <w:sz w:val="24"/>
          <w:szCs w:val="24"/>
        </w:rPr>
        <w:t>;</w:t>
      </w:r>
      <w:r w:rsidR="00AC37D3">
        <w:rPr>
          <w:rFonts w:ascii="Times New Roman" w:hAnsi="Times New Roman"/>
          <w:color w:val="0D0D0D" w:themeColor="text1" w:themeTint="F2"/>
          <w:sz w:val="24"/>
          <w:szCs w:val="24"/>
        </w:rPr>
        <w:t xml:space="preserve"> </w:t>
      </w:r>
      <w:r w:rsidRPr="00D2347D">
        <w:rPr>
          <w:rFonts w:ascii="Times New Roman" w:hAnsi="Times New Roman"/>
          <w:color w:val="0D0D0D" w:themeColor="text1" w:themeTint="F2"/>
          <w:sz w:val="24"/>
          <w:szCs w:val="24"/>
        </w:rPr>
        <w:t>Mench and Kreger, 1996</w:t>
      </w:r>
      <w:r w:rsidR="00BD6264" w:rsidRPr="00D2347D">
        <w:rPr>
          <w:rFonts w:ascii="Times New Roman" w:hAnsi="Times New Roman"/>
          <w:color w:val="0D0D0D" w:themeColor="text1" w:themeTint="F2"/>
          <w:sz w:val="24"/>
          <w:szCs w:val="24"/>
        </w:rPr>
        <w:t xml:space="preserve">; </w:t>
      </w:r>
      <w:r w:rsidRPr="00D2347D">
        <w:rPr>
          <w:rFonts w:ascii="Times New Roman" w:hAnsi="Times New Roman"/>
          <w:color w:val="0D0D0D" w:themeColor="text1" w:themeTint="F2"/>
          <w:sz w:val="24"/>
          <w:szCs w:val="24"/>
        </w:rPr>
        <w:t>Poole</w:t>
      </w:r>
      <w:r w:rsidR="004C06D5" w:rsidRPr="00D2347D">
        <w:rPr>
          <w:rFonts w:ascii="Times New Roman" w:hAnsi="Times New Roman"/>
          <w:color w:val="0D0D0D" w:themeColor="text1" w:themeTint="F2"/>
          <w:sz w:val="24"/>
          <w:szCs w:val="24"/>
        </w:rPr>
        <w:t>, 1998</w:t>
      </w:r>
      <w:r w:rsidRPr="00D2347D">
        <w:rPr>
          <w:rFonts w:ascii="Times New Roman" w:hAnsi="Times New Roman"/>
          <w:color w:val="0D0D0D" w:themeColor="text1" w:themeTint="F2"/>
          <w:sz w:val="24"/>
          <w:szCs w:val="24"/>
        </w:rPr>
        <w:t xml:space="preserve">) and have </w:t>
      </w:r>
      <w:r w:rsidR="004C06D5" w:rsidRPr="00D2347D">
        <w:rPr>
          <w:rFonts w:ascii="Times New Roman" w:hAnsi="Times New Roman"/>
          <w:color w:val="0D0D0D" w:themeColor="text1" w:themeTint="F2"/>
          <w:sz w:val="24"/>
          <w:szCs w:val="24"/>
        </w:rPr>
        <w:t>recognized that</w:t>
      </w:r>
      <w:r w:rsidRPr="00D2347D">
        <w:rPr>
          <w:rFonts w:ascii="Times New Roman" w:hAnsi="Times New Roman"/>
          <w:color w:val="0D0D0D" w:themeColor="text1" w:themeTint="F2"/>
          <w:sz w:val="24"/>
          <w:szCs w:val="24"/>
        </w:rPr>
        <w:t xml:space="preserve"> captivity can drastically alter an animal’s </w:t>
      </w:r>
      <w:r w:rsidR="00BD6264" w:rsidRPr="00D2347D">
        <w:rPr>
          <w:rFonts w:ascii="Times New Roman" w:hAnsi="Times New Roman"/>
          <w:color w:val="0D0D0D" w:themeColor="text1" w:themeTint="F2"/>
          <w:sz w:val="24"/>
          <w:szCs w:val="24"/>
        </w:rPr>
        <w:t xml:space="preserve">behaviour </w:t>
      </w:r>
      <w:r w:rsidRPr="00D2347D">
        <w:rPr>
          <w:rFonts w:ascii="Times New Roman" w:hAnsi="Times New Roman"/>
          <w:color w:val="0D0D0D" w:themeColor="text1" w:themeTint="F2"/>
          <w:sz w:val="24"/>
          <w:szCs w:val="24"/>
        </w:rPr>
        <w:t>(Price</w:t>
      </w:r>
      <w:r w:rsidR="004C06D5" w:rsidRPr="00D2347D">
        <w:rPr>
          <w:rFonts w:ascii="Times New Roman" w:hAnsi="Times New Roman"/>
          <w:color w:val="0D0D0D" w:themeColor="text1" w:themeTint="F2"/>
          <w:sz w:val="24"/>
          <w:szCs w:val="24"/>
        </w:rPr>
        <w:t>, 1984</w:t>
      </w:r>
      <w:r w:rsidRPr="00D2347D">
        <w:rPr>
          <w:rFonts w:ascii="Times New Roman" w:hAnsi="Times New Roman"/>
          <w:color w:val="0D0D0D" w:themeColor="text1" w:themeTint="F2"/>
          <w:sz w:val="24"/>
          <w:szCs w:val="24"/>
        </w:rPr>
        <w:t>;</w:t>
      </w:r>
      <w:r w:rsidR="00AC37D3">
        <w:rPr>
          <w:rFonts w:ascii="Times New Roman" w:hAnsi="Times New Roman"/>
          <w:color w:val="0D0D0D" w:themeColor="text1" w:themeTint="F2"/>
          <w:sz w:val="24"/>
          <w:szCs w:val="24"/>
        </w:rPr>
        <w:t xml:space="preserve"> </w:t>
      </w:r>
      <w:r w:rsidRPr="00D2347D">
        <w:rPr>
          <w:rFonts w:ascii="Times New Roman" w:hAnsi="Times New Roman"/>
          <w:color w:val="0D0D0D" w:themeColor="text1" w:themeTint="F2"/>
          <w:sz w:val="24"/>
          <w:szCs w:val="24"/>
        </w:rPr>
        <w:t>Lickliter and Ness</w:t>
      </w:r>
      <w:r w:rsidR="004C06D5" w:rsidRPr="00D2347D">
        <w:rPr>
          <w:rFonts w:ascii="Times New Roman" w:hAnsi="Times New Roman"/>
          <w:color w:val="0D0D0D" w:themeColor="text1" w:themeTint="F2"/>
          <w:sz w:val="24"/>
          <w:szCs w:val="24"/>
        </w:rPr>
        <w:t>, 1990</w:t>
      </w:r>
      <w:r w:rsidRPr="00D2347D">
        <w:rPr>
          <w:rFonts w:ascii="Times New Roman" w:hAnsi="Times New Roman"/>
          <w:color w:val="0D0D0D" w:themeColor="text1" w:themeTint="F2"/>
          <w:sz w:val="24"/>
          <w:szCs w:val="24"/>
        </w:rPr>
        <w:t>; Carlstead</w:t>
      </w:r>
      <w:r w:rsidR="004C06D5" w:rsidRPr="00D2347D">
        <w:rPr>
          <w:rFonts w:ascii="Times New Roman" w:hAnsi="Times New Roman"/>
          <w:color w:val="0D0D0D" w:themeColor="text1" w:themeTint="F2"/>
          <w:sz w:val="24"/>
          <w:szCs w:val="24"/>
        </w:rPr>
        <w:t>, 1996; Price</w:t>
      </w:r>
      <w:r w:rsidRPr="00D2347D">
        <w:rPr>
          <w:rFonts w:ascii="Times New Roman" w:hAnsi="Times New Roman"/>
          <w:color w:val="0D0D0D" w:themeColor="text1" w:themeTint="F2"/>
          <w:sz w:val="24"/>
          <w:szCs w:val="24"/>
        </w:rPr>
        <w:t xml:space="preserve">, 1998). </w:t>
      </w:r>
    </w:p>
    <w:p w:rsidR="00BE537E" w:rsidRPr="00D2347D" w:rsidRDefault="00BE537E"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 xml:space="preserve">As a result of a predictable, often unchanging environment captive individuals may lose the range of </w:t>
      </w:r>
      <w:r w:rsidR="00E20B83" w:rsidRPr="00D2347D">
        <w:rPr>
          <w:rFonts w:ascii="Times New Roman" w:hAnsi="Times New Roman"/>
          <w:color w:val="0D0D0D" w:themeColor="text1" w:themeTint="F2"/>
          <w:sz w:val="24"/>
          <w:szCs w:val="24"/>
        </w:rPr>
        <w:t>behaviours</w:t>
      </w:r>
      <w:r w:rsidRPr="00D2347D">
        <w:rPr>
          <w:rFonts w:ascii="Times New Roman" w:hAnsi="Times New Roman"/>
          <w:color w:val="0D0D0D" w:themeColor="text1" w:themeTint="F2"/>
          <w:sz w:val="24"/>
          <w:szCs w:val="24"/>
        </w:rPr>
        <w:t xml:space="preserve"> that enable them to respond to a variable and unpredictable environment identified low </w:t>
      </w:r>
      <w:r w:rsidR="00E20B83" w:rsidRPr="00D2347D">
        <w:rPr>
          <w:rFonts w:ascii="Times New Roman" w:hAnsi="Times New Roman"/>
          <w:color w:val="0D0D0D" w:themeColor="text1" w:themeTint="F2"/>
          <w:sz w:val="24"/>
          <w:szCs w:val="24"/>
        </w:rPr>
        <w:t>behavioural</w:t>
      </w:r>
      <w:r w:rsidRPr="00D2347D">
        <w:rPr>
          <w:rFonts w:ascii="Times New Roman" w:hAnsi="Times New Roman"/>
          <w:color w:val="0D0D0D" w:themeColor="text1" w:themeTint="F2"/>
          <w:sz w:val="24"/>
          <w:szCs w:val="24"/>
        </w:rPr>
        <w:t xml:space="preserve"> diversity, abno</w:t>
      </w:r>
      <w:r w:rsidR="00BD6264" w:rsidRPr="00D2347D">
        <w:rPr>
          <w:rFonts w:ascii="Times New Roman" w:hAnsi="Times New Roman"/>
          <w:color w:val="0D0D0D" w:themeColor="text1" w:themeTint="F2"/>
          <w:sz w:val="24"/>
          <w:szCs w:val="24"/>
        </w:rPr>
        <w:t xml:space="preserve">rmal </w:t>
      </w:r>
      <w:r w:rsidR="00E20B83" w:rsidRPr="00D2347D">
        <w:rPr>
          <w:rFonts w:ascii="Times New Roman" w:hAnsi="Times New Roman"/>
          <w:color w:val="0D0D0D" w:themeColor="text1" w:themeTint="F2"/>
          <w:sz w:val="24"/>
          <w:szCs w:val="24"/>
        </w:rPr>
        <w:t>behaviours</w:t>
      </w:r>
      <w:r w:rsidR="00BD6264" w:rsidRPr="00D2347D">
        <w:rPr>
          <w:rFonts w:ascii="Times New Roman" w:hAnsi="Times New Roman"/>
          <w:color w:val="0D0D0D" w:themeColor="text1" w:themeTint="F2"/>
          <w:sz w:val="24"/>
          <w:szCs w:val="24"/>
        </w:rPr>
        <w:t xml:space="preserve"> and excessive in</w:t>
      </w:r>
      <w:r w:rsidRPr="00D2347D">
        <w:rPr>
          <w:rFonts w:ascii="Times New Roman" w:hAnsi="Times New Roman"/>
          <w:color w:val="0D0D0D" w:themeColor="text1" w:themeTint="F2"/>
          <w:sz w:val="24"/>
          <w:szCs w:val="24"/>
        </w:rPr>
        <w:t>activity as common problems in captive animals. This has also led to the development of several methods on how to raise primates in captivity and environmental enrichment has been recognized as an effective principle for captive animal management (Yuetal, 2009).</w:t>
      </w:r>
    </w:p>
    <w:p w:rsidR="0081468F" w:rsidRPr="00D2347D" w:rsidRDefault="00BD6264"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The present study is a contribution on the understanding of the daily time budget allocation of captive primates. It was specifically targeted to record and analyse data on daily time budget of a heterosexual pair of gelada baboons and a single individual patas monkey at Addis Ababa Lion Zoo</w:t>
      </w:r>
      <w:r w:rsidR="00BB0657" w:rsidRPr="00D2347D">
        <w:rPr>
          <w:rFonts w:ascii="Times New Roman" w:hAnsi="Times New Roman"/>
          <w:color w:val="0D0D0D" w:themeColor="text1" w:themeTint="F2"/>
          <w:sz w:val="24"/>
          <w:szCs w:val="24"/>
        </w:rPr>
        <w:t>.</w:t>
      </w:r>
    </w:p>
    <w:p w:rsidR="00754C05" w:rsidRDefault="00754C05" w:rsidP="00D2347D">
      <w:pPr>
        <w:pStyle w:val="Heading1"/>
        <w:spacing w:line="360" w:lineRule="auto"/>
        <w:jc w:val="both"/>
        <w:rPr>
          <w:rFonts w:ascii="Times New Roman" w:hAnsi="Times New Roman" w:cs="Times New Roman"/>
          <w:sz w:val="24"/>
          <w:szCs w:val="24"/>
        </w:rPr>
      </w:pPr>
      <w:bookmarkStart w:id="3" w:name="_Toc21972018"/>
    </w:p>
    <w:p w:rsidR="00BE537E" w:rsidRPr="00857F9C" w:rsidRDefault="00BE537E" w:rsidP="00D2347D">
      <w:pPr>
        <w:pStyle w:val="Heading1"/>
        <w:spacing w:line="360" w:lineRule="auto"/>
        <w:jc w:val="both"/>
        <w:rPr>
          <w:rFonts w:ascii="Times New Roman" w:hAnsi="Times New Roman" w:cs="Times New Roman"/>
          <w:color w:val="auto"/>
          <w:sz w:val="24"/>
          <w:szCs w:val="24"/>
        </w:rPr>
      </w:pPr>
      <w:r w:rsidRPr="00857F9C">
        <w:rPr>
          <w:rFonts w:ascii="Times New Roman" w:hAnsi="Times New Roman" w:cs="Times New Roman"/>
          <w:color w:val="auto"/>
          <w:sz w:val="24"/>
          <w:szCs w:val="24"/>
        </w:rPr>
        <w:t>2</w:t>
      </w:r>
      <w:r w:rsidR="00D318E6" w:rsidRPr="00857F9C">
        <w:rPr>
          <w:rFonts w:ascii="Times New Roman" w:hAnsi="Times New Roman" w:cs="Times New Roman"/>
          <w:color w:val="auto"/>
          <w:sz w:val="24"/>
          <w:szCs w:val="24"/>
        </w:rPr>
        <w:t>. LITERATURE REVIEW</w:t>
      </w:r>
      <w:bookmarkEnd w:id="3"/>
      <w:r w:rsidR="00D318E6" w:rsidRPr="00857F9C">
        <w:rPr>
          <w:rFonts w:ascii="Times New Roman" w:hAnsi="Times New Roman" w:cs="Times New Roman"/>
          <w:color w:val="auto"/>
          <w:sz w:val="24"/>
          <w:szCs w:val="24"/>
        </w:rPr>
        <w:t xml:space="preserve"> </w:t>
      </w:r>
    </w:p>
    <w:p w:rsidR="00BE537E" w:rsidRPr="00857F9C" w:rsidRDefault="00A83D9C" w:rsidP="00D2347D">
      <w:pPr>
        <w:pStyle w:val="Heading2"/>
        <w:spacing w:line="360" w:lineRule="auto"/>
        <w:jc w:val="both"/>
        <w:rPr>
          <w:rFonts w:ascii="Times New Roman" w:hAnsi="Times New Roman" w:cs="Times New Roman"/>
          <w:color w:val="auto"/>
          <w:sz w:val="24"/>
          <w:szCs w:val="24"/>
        </w:rPr>
      </w:pPr>
      <w:bookmarkStart w:id="4" w:name="_Toc21972019"/>
      <w:r w:rsidRPr="00857F9C">
        <w:rPr>
          <w:rFonts w:ascii="Times New Roman" w:hAnsi="Times New Roman" w:cs="Times New Roman"/>
          <w:color w:val="auto"/>
          <w:sz w:val="24"/>
          <w:szCs w:val="24"/>
        </w:rPr>
        <w:t>2.1</w:t>
      </w:r>
      <w:r w:rsidR="00BE537E" w:rsidRPr="00857F9C">
        <w:rPr>
          <w:rFonts w:ascii="Times New Roman" w:hAnsi="Times New Roman" w:cs="Times New Roman"/>
          <w:color w:val="auto"/>
          <w:sz w:val="24"/>
          <w:szCs w:val="24"/>
        </w:rPr>
        <w:t>. Gelada baboon</w:t>
      </w:r>
      <w:bookmarkEnd w:id="4"/>
      <w:r w:rsidR="00BE537E" w:rsidRPr="00857F9C">
        <w:rPr>
          <w:rFonts w:ascii="Times New Roman" w:hAnsi="Times New Roman" w:cs="Times New Roman"/>
          <w:color w:val="auto"/>
          <w:sz w:val="24"/>
          <w:szCs w:val="24"/>
        </w:rPr>
        <w:t xml:space="preserve"> </w:t>
      </w:r>
    </w:p>
    <w:p w:rsidR="00BE537E" w:rsidRPr="00D2347D" w:rsidRDefault="00BE537E" w:rsidP="00D2347D">
      <w:pPr>
        <w:spacing w:line="360" w:lineRule="auto"/>
        <w:jc w:val="both"/>
        <w:rPr>
          <w:rFonts w:ascii="Times New Roman" w:hAnsi="Times New Roman"/>
          <w:i/>
          <w:color w:val="0D0D0D" w:themeColor="text1" w:themeTint="F2"/>
          <w:sz w:val="24"/>
          <w:szCs w:val="24"/>
        </w:rPr>
      </w:pPr>
      <w:r w:rsidRPr="00D2347D">
        <w:rPr>
          <w:rFonts w:ascii="Times New Roman" w:hAnsi="Times New Roman"/>
          <w:i/>
          <w:color w:val="0D0D0D" w:themeColor="text1" w:themeTint="F2"/>
          <w:sz w:val="24"/>
          <w:szCs w:val="24"/>
        </w:rPr>
        <w:t xml:space="preserve">Taxonomy </w:t>
      </w:r>
    </w:p>
    <w:p w:rsidR="00BE537E" w:rsidRPr="00D2347D" w:rsidRDefault="00BE537E"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 xml:space="preserve">The hierarchical classification of gelada is </w:t>
      </w:r>
      <w:r w:rsidR="007E5919" w:rsidRPr="00D2347D">
        <w:rPr>
          <w:rFonts w:ascii="Times New Roman" w:hAnsi="Times New Roman"/>
          <w:color w:val="0D0D0D" w:themeColor="text1" w:themeTint="F2"/>
          <w:sz w:val="24"/>
          <w:szCs w:val="24"/>
        </w:rPr>
        <w:t>given below:</w:t>
      </w:r>
    </w:p>
    <w:p w:rsidR="00BE537E" w:rsidRPr="00D2347D" w:rsidRDefault="00BE537E"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Kingdom: Animalia</w:t>
      </w:r>
    </w:p>
    <w:p w:rsidR="00070717" w:rsidRPr="00D2347D" w:rsidRDefault="00070717"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Phylum: Chordata</w:t>
      </w:r>
    </w:p>
    <w:p w:rsidR="00BE537E" w:rsidRPr="00D2347D" w:rsidRDefault="00BE537E"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Class: Mammalia</w:t>
      </w:r>
    </w:p>
    <w:p w:rsidR="00BE537E" w:rsidRPr="00D2347D" w:rsidRDefault="00BE537E"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Order: Primate</w:t>
      </w:r>
    </w:p>
    <w:p w:rsidR="00BE537E" w:rsidRPr="00D2347D" w:rsidRDefault="00BE537E"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 xml:space="preserve"> Suborder:  Haplorhini</w:t>
      </w:r>
    </w:p>
    <w:p w:rsidR="00BE537E" w:rsidRPr="00D2347D" w:rsidRDefault="00BE537E"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Infraorder: Simiiformes</w:t>
      </w:r>
    </w:p>
    <w:p w:rsidR="00BE537E" w:rsidRPr="00D2347D" w:rsidRDefault="00BE537E"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 xml:space="preserve"> Family: Cercopithecidae</w:t>
      </w:r>
    </w:p>
    <w:p w:rsidR="00BE537E" w:rsidRPr="00D2347D" w:rsidRDefault="00BE537E"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 xml:space="preserve"> Genus: </w:t>
      </w:r>
      <w:r w:rsidRPr="00D2347D">
        <w:rPr>
          <w:rFonts w:ascii="Times New Roman" w:hAnsi="Times New Roman"/>
          <w:i/>
          <w:color w:val="0D0D0D" w:themeColor="text1" w:themeTint="F2"/>
          <w:sz w:val="24"/>
          <w:szCs w:val="24"/>
        </w:rPr>
        <w:t>Theropithecus</w:t>
      </w:r>
    </w:p>
    <w:p w:rsidR="00BE537E" w:rsidRPr="00D2347D" w:rsidRDefault="00EF6C16"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Species:</w:t>
      </w:r>
      <w:r w:rsidR="00BE537E" w:rsidRPr="00D2347D">
        <w:rPr>
          <w:rFonts w:ascii="Times New Roman" w:hAnsi="Times New Roman"/>
          <w:color w:val="0D0D0D" w:themeColor="text1" w:themeTint="F2"/>
          <w:sz w:val="24"/>
          <w:szCs w:val="24"/>
        </w:rPr>
        <w:t xml:space="preserve">  gelada</w:t>
      </w:r>
    </w:p>
    <w:p w:rsidR="00BE537E" w:rsidRPr="00D2347D" w:rsidRDefault="00BE537E"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Binomial Name</w:t>
      </w:r>
    </w:p>
    <w:p w:rsidR="00BE537E" w:rsidRPr="00D2347D" w:rsidRDefault="00BE537E"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i/>
          <w:color w:val="0D0D0D" w:themeColor="text1" w:themeTint="F2"/>
          <w:sz w:val="24"/>
          <w:szCs w:val="24"/>
        </w:rPr>
        <w:t xml:space="preserve">Theropithecus gelada </w:t>
      </w:r>
      <w:r w:rsidRPr="00D2347D">
        <w:rPr>
          <w:rFonts w:ascii="Times New Roman" w:hAnsi="Times New Roman"/>
          <w:color w:val="0D0D0D" w:themeColor="text1" w:themeTint="F2"/>
          <w:sz w:val="24"/>
          <w:szCs w:val="24"/>
        </w:rPr>
        <w:t>(Ruppell, 1835)</w:t>
      </w:r>
    </w:p>
    <w:p w:rsidR="00BE537E" w:rsidRPr="00D2347D" w:rsidRDefault="00BE537E" w:rsidP="00D2347D">
      <w:pPr>
        <w:spacing w:line="360" w:lineRule="auto"/>
        <w:jc w:val="both"/>
        <w:rPr>
          <w:rFonts w:ascii="Times New Roman" w:hAnsi="Times New Roman"/>
          <w:sz w:val="24"/>
          <w:szCs w:val="24"/>
        </w:rPr>
      </w:pPr>
      <w:r w:rsidRPr="00D2347D">
        <w:rPr>
          <w:rFonts w:ascii="Times New Roman" w:hAnsi="Times New Roman"/>
          <w:sz w:val="24"/>
          <w:szCs w:val="24"/>
        </w:rPr>
        <w:t xml:space="preserve">Physical </w:t>
      </w:r>
      <w:r w:rsidR="00070717" w:rsidRPr="00D2347D">
        <w:rPr>
          <w:rFonts w:ascii="Times New Roman" w:hAnsi="Times New Roman"/>
          <w:sz w:val="24"/>
          <w:szCs w:val="24"/>
        </w:rPr>
        <w:t>characteristics</w:t>
      </w:r>
    </w:p>
    <w:p w:rsidR="00857F9C" w:rsidRDefault="00BE537E"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 xml:space="preserve">Male gelada baboons weigh an average of20.25 kg. Their </w:t>
      </w:r>
      <w:r w:rsidR="00070717" w:rsidRPr="00D2347D">
        <w:rPr>
          <w:rFonts w:ascii="Times New Roman" w:hAnsi="Times New Roman"/>
          <w:color w:val="0D0D0D" w:themeColor="text1" w:themeTint="F2"/>
          <w:sz w:val="24"/>
          <w:szCs w:val="24"/>
        </w:rPr>
        <w:t>body length</w:t>
      </w:r>
      <w:r w:rsidRPr="00D2347D">
        <w:rPr>
          <w:rFonts w:ascii="Times New Roman" w:hAnsi="Times New Roman"/>
          <w:color w:val="0D0D0D" w:themeColor="text1" w:themeTint="F2"/>
          <w:sz w:val="24"/>
          <w:szCs w:val="24"/>
        </w:rPr>
        <w:t xml:space="preserve"> is 69 to 74 cm </w:t>
      </w:r>
      <w:r w:rsidR="00070717" w:rsidRPr="00D2347D">
        <w:rPr>
          <w:rFonts w:ascii="Times New Roman" w:hAnsi="Times New Roman"/>
          <w:color w:val="0D0D0D" w:themeColor="text1" w:themeTint="F2"/>
          <w:sz w:val="24"/>
          <w:szCs w:val="24"/>
        </w:rPr>
        <w:t xml:space="preserve">with </w:t>
      </w:r>
      <w:r w:rsidRPr="00D2347D">
        <w:rPr>
          <w:rFonts w:ascii="Times New Roman" w:hAnsi="Times New Roman"/>
          <w:color w:val="0D0D0D" w:themeColor="text1" w:themeTint="F2"/>
          <w:sz w:val="24"/>
          <w:szCs w:val="24"/>
        </w:rPr>
        <w:t>tail length of45 to 50 cm</w:t>
      </w:r>
      <w:r w:rsidR="00070717" w:rsidRPr="00D2347D">
        <w:rPr>
          <w:rFonts w:ascii="Times New Roman" w:hAnsi="Times New Roman"/>
          <w:color w:val="0D0D0D" w:themeColor="text1" w:themeTint="F2"/>
          <w:sz w:val="24"/>
          <w:szCs w:val="24"/>
        </w:rPr>
        <w:t>.</w:t>
      </w:r>
      <w:r w:rsidR="00857F9C">
        <w:rPr>
          <w:rFonts w:ascii="Times New Roman" w:hAnsi="Times New Roman"/>
          <w:color w:val="0D0D0D" w:themeColor="text1" w:themeTint="F2"/>
          <w:sz w:val="24"/>
          <w:szCs w:val="24"/>
        </w:rPr>
        <w:t xml:space="preserve"> </w:t>
      </w:r>
      <w:r w:rsidR="00E20B83" w:rsidRPr="00D2347D">
        <w:rPr>
          <w:rFonts w:ascii="Times New Roman" w:hAnsi="Times New Roman"/>
          <w:color w:val="0D0D0D" w:themeColor="text1" w:themeTint="F2"/>
          <w:sz w:val="24"/>
          <w:szCs w:val="24"/>
        </w:rPr>
        <w:t>whereas</w:t>
      </w:r>
      <w:r w:rsidR="00070717" w:rsidRPr="00D2347D">
        <w:rPr>
          <w:rFonts w:ascii="Times New Roman" w:hAnsi="Times New Roman"/>
          <w:color w:val="0D0D0D" w:themeColor="text1" w:themeTint="F2"/>
          <w:sz w:val="24"/>
          <w:szCs w:val="24"/>
        </w:rPr>
        <w:t xml:space="preserve"> f</w:t>
      </w:r>
      <w:r w:rsidRPr="00D2347D">
        <w:rPr>
          <w:rFonts w:ascii="Times New Roman" w:hAnsi="Times New Roman"/>
          <w:color w:val="0D0D0D" w:themeColor="text1" w:themeTint="F2"/>
          <w:sz w:val="24"/>
          <w:szCs w:val="24"/>
        </w:rPr>
        <w:t xml:space="preserve">emale geladas are </w:t>
      </w:r>
      <w:r w:rsidR="00EF6C16" w:rsidRPr="00D2347D">
        <w:rPr>
          <w:rFonts w:ascii="Times New Roman" w:hAnsi="Times New Roman"/>
          <w:color w:val="0D0D0D" w:themeColor="text1" w:themeTint="F2"/>
          <w:sz w:val="24"/>
          <w:szCs w:val="24"/>
        </w:rPr>
        <w:t>somewhat</w:t>
      </w:r>
      <w:r w:rsidRPr="00D2347D">
        <w:rPr>
          <w:rFonts w:ascii="Times New Roman" w:hAnsi="Times New Roman"/>
          <w:color w:val="0D0D0D" w:themeColor="text1" w:themeTint="F2"/>
          <w:sz w:val="24"/>
          <w:szCs w:val="24"/>
        </w:rPr>
        <w:t xml:space="preserve"> smaller than males. They weight an average of 14.8 kg and 50 to 65 cm in body length and their tails are 30 to 41 cm long (Van Hooff, 1990:258).</w:t>
      </w:r>
    </w:p>
    <w:p w:rsidR="00266590" w:rsidRPr="00D2347D" w:rsidRDefault="00BE537E"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 xml:space="preserve">Members of both sexes have short rostrums and wide nostrils. They have short brown fur and both males and females have a hairless patch on their chests, usually triangular in shape, which is outlined by white hairs. Both sexes have pale eyelids which are used for expression. </w:t>
      </w:r>
      <w:r w:rsidRPr="00D2347D">
        <w:rPr>
          <w:rFonts w:ascii="Times New Roman" w:hAnsi="Times New Roman"/>
          <w:color w:val="0D0D0D" w:themeColor="text1" w:themeTint="F2"/>
          <w:sz w:val="24"/>
          <w:szCs w:val="24"/>
        </w:rPr>
        <w:lastRenderedPageBreak/>
        <w:t>Males are marked by the presence of whiskers and a brown hairy mantle</w:t>
      </w:r>
      <w:r w:rsidR="00796DA9">
        <w:rPr>
          <w:rFonts w:ascii="Times New Roman" w:hAnsi="Times New Roman"/>
          <w:color w:val="0D0D0D" w:themeColor="text1" w:themeTint="F2"/>
          <w:sz w:val="24"/>
          <w:szCs w:val="24"/>
        </w:rPr>
        <w:t xml:space="preserve"> </w:t>
      </w:r>
      <w:r w:rsidRPr="00D2347D">
        <w:rPr>
          <w:rFonts w:ascii="Times New Roman" w:hAnsi="Times New Roman"/>
          <w:color w:val="0D0D0D" w:themeColor="text1" w:themeTint="F2"/>
          <w:sz w:val="24"/>
          <w:szCs w:val="24"/>
        </w:rPr>
        <w:t>(Stammbach, 1987; Van Hooff, 1990)</w:t>
      </w:r>
    </w:p>
    <w:p w:rsidR="00BE537E" w:rsidRPr="00BC5C8B" w:rsidRDefault="00BE537E" w:rsidP="00D2347D">
      <w:pPr>
        <w:spacing w:line="360" w:lineRule="auto"/>
        <w:jc w:val="both"/>
        <w:rPr>
          <w:rFonts w:ascii="Times New Roman" w:hAnsi="Times New Roman"/>
          <w:b/>
          <w:color w:val="000000" w:themeColor="text1"/>
          <w:sz w:val="24"/>
          <w:szCs w:val="24"/>
        </w:rPr>
      </w:pPr>
      <w:r w:rsidRPr="00BC5C8B">
        <w:rPr>
          <w:rFonts w:ascii="Times New Roman" w:hAnsi="Times New Roman"/>
          <w:b/>
          <w:color w:val="000000" w:themeColor="text1"/>
          <w:sz w:val="24"/>
          <w:szCs w:val="24"/>
        </w:rPr>
        <w:t xml:space="preserve">Feeding and </w:t>
      </w:r>
      <w:r w:rsidR="00070717" w:rsidRPr="00BC5C8B">
        <w:rPr>
          <w:rFonts w:ascii="Times New Roman" w:hAnsi="Times New Roman"/>
          <w:b/>
          <w:color w:val="000000" w:themeColor="text1"/>
          <w:sz w:val="24"/>
          <w:szCs w:val="24"/>
        </w:rPr>
        <w:t>h</w:t>
      </w:r>
      <w:r w:rsidRPr="00BC5C8B">
        <w:rPr>
          <w:rFonts w:ascii="Times New Roman" w:hAnsi="Times New Roman"/>
          <w:b/>
          <w:color w:val="000000" w:themeColor="text1"/>
          <w:sz w:val="24"/>
          <w:szCs w:val="24"/>
        </w:rPr>
        <w:t>abitant</w:t>
      </w:r>
    </w:p>
    <w:p w:rsidR="00266590" w:rsidRPr="00D2347D" w:rsidRDefault="00BE537E"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Gelada baboon</w:t>
      </w:r>
      <w:r w:rsidR="00070717" w:rsidRPr="00D2347D">
        <w:rPr>
          <w:rFonts w:ascii="Times New Roman" w:hAnsi="Times New Roman"/>
          <w:color w:val="0D0D0D" w:themeColor="text1" w:themeTint="F2"/>
          <w:sz w:val="24"/>
          <w:szCs w:val="24"/>
        </w:rPr>
        <w:t xml:space="preserve">s are </w:t>
      </w:r>
      <w:r w:rsidRPr="00D2347D">
        <w:rPr>
          <w:rFonts w:ascii="Times New Roman" w:hAnsi="Times New Roman"/>
          <w:color w:val="0D0D0D" w:themeColor="text1" w:themeTint="F2"/>
          <w:sz w:val="24"/>
          <w:szCs w:val="24"/>
        </w:rPr>
        <w:t>the only primate</w:t>
      </w:r>
      <w:r w:rsidR="00070717" w:rsidRPr="00D2347D">
        <w:rPr>
          <w:rFonts w:ascii="Times New Roman" w:hAnsi="Times New Roman"/>
          <w:color w:val="0D0D0D" w:themeColor="text1" w:themeTint="F2"/>
          <w:sz w:val="24"/>
          <w:szCs w:val="24"/>
        </w:rPr>
        <w:t>s</w:t>
      </w:r>
      <w:r w:rsidRPr="00D2347D">
        <w:rPr>
          <w:rFonts w:ascii="Times New Roman" w:hAnsi="Times New Roman"/>
          <w:color w:val="0D0D0D" w:themeColor="text1" w:themeTint="F2"/>
          <w:sz w:val="24"/>
          <w:szCs w:val="24"/>
        </w:rPr>
        <w:t xml:space="preserve"> which ha</w:t>
      </w:r>
      <w:r w:rsidR="00070717" w:rsidRPr="00D2347D">
        <w:rPr>
          <w:rFonts w:ascii="Times New Roman" w:hAnsi="Times New Roman"/>
          <w:color w:val="0D0D0D" w:themeColor="text1" w:themeTint="F2"/>
          <w:sz w:val="24"/>
          <w:szCs w:val="24"/>
        </w:rPr>
        <w:t>ve</w:t>
      </w:r>
      <w:r w:rsidRPr="00D2347D">
        <w:rPr>
          <w:rFonts w:ascii="Times New Roman" w:hAnsi="Times New Roman"/>
          <w:color w:val="0D0D0D" w:themeColor="text1" w:themeTint="F2"/>
          <w:sz w:val="24"/>
          <w:szCs w:val="24"/>
        </w:rPr>
        <w:t xml:space="preserve"> a specialized graminivorous diet. They feed in the grassland plain</w:t>
      </w:r>
      <w:r w:rsidR="00070717" w:rsidRPr="00D2347D">
        <w:rPr>
          <w:rFonts w:ascii="Times New Roman" w:hAnsi="Times New Roman"/>
          <w:color w:val="0D0D0D" w:themeColor="text1" w:themeTint="F2"/>
          <w:sz w:val="24"/>
          <w:szCs w:val="24"/>
        </w:rPr>
        <w:t>s</w:t>
      </w:r>
      <w:r w:rsidRPr="00D2347D">
        <w:rPr>
          <w:rFonts w:ascii="Times New Roman" w:hAnsi="Times New Roman"/>
          <w:color w:val="0D0D0D" w:themeColor="text1" w:themeTint="F2"/>
          <w:sz w:val="24"/>
          <w:szCs w:val="24"/>
        </w:rPr>
        <w:t xml:space="preserve"> during the day time and spend nights on the cliff (Iwamoto et al., 1996). </w:t>
      </w:r>
      <w:r w:rsidR="00E470A5" w:rsidRPr="00D2347D">
        <w:rPr>
          <w:rFonts w:ascii="Times New Roman" w:hAnsi="Times New Roman"/>
          <w:color w:val="0D0D0D" w:themeColor="text1" w:themeTint="F2"/>
          <w:sz w:val="24"/>
          <w:szCs w:val="24"/>
        </w:rPr>
        <w:t xml:space="preserve">Gelada baboons prominently feed on grass. </w:t>
      </w:r>
      <w:r w:rsidRPr="00D2347D">
        <w:rPr>
          <w:rFonts w:ascii="Times New Roman" w:hAnsi="Times New Roman"/>
          <w:color w:val="0D0D0D" w:themeColor="text1" w:themeTint="F2"/>
          <w:sz w:val="24"/>
          <w:szCs w:val="24"/>
        </w:rPr>
        <w:t>Depending on the season, grass comprises more than 90%of the diet. They also feed upon cultivated crops leading to conflict with the local human communities (Mesele et al., 2008).</w:t>
      </w:r>
      <w:r w:rsidR="00E470A5" w:rsidRPr="00D2347D">
        <w:rPr>
          <w:rFonts w:ascii="Times New Roman" w:hAnsi="Times New Roman"/>
          <w:color w:val="0D0D0D" w:themeColor="text1" w:themeTint="F2"/>
          <w:sz w:val="24"/>
          <w:szCs w:val="24"/>
        </w:rPr>
        <w:t xml:space="preserve"> In </w:t>
      </w:r>
      <w:r w:rsidR="00C710EF" w:rsidRPr="00D2347D">
        <w:rPr>
          <w:rFonts w:ascii="Times New Roman" w:hAnsi="Times New Roman"/>
          <w:color w:val="0D0D0D" w:themeColor="text1" w:themeTint="F2"/>
          <w:sz w:val="24"/>
          <w:szCs w:val="24"/>
        </w:rPr>
        <w:t>November, when</w:t>
      </w:r>
      <w:r w:rsidR="00BC5C8B">
        <w:rPr>
          <w:rFonts w:ascii="Times New Roman" w:hAnsi="Times New Roman"/>
          <w:color w:val="0D0D0D" w:themeColor="text1" w:themeTint="F2"/>
          <w:sz w:val="24"/>
          <w:szCs w:val="24"/>
        </w:rPr>
        <w:t xml:space="preserve"> </w:t>
      </w:r>
      <w:r w:rsidRPr="00D2347D">
        <w:rPr>
          <w:rFonts w:ascii="Times New Roman" w:hAnsi="Times New Roman"/>
          <w:color w:val="0D0D0D" w:themeColor="text1" w:themeTint="F2"/>
          <w:sz w:val="24"/>
          <w:szCs w:val="24"/>
        </w:rPr>
        <w:t xml:space="preserve">grasses have seeded the </w:t>
      </w:r>
      <w:r w:rsidR="00E470A5" w:rsidRPr="00D2347D">
        <w:rPr>
          <w:rFonts w:ascii="Times New Roman" w:hAnsi="Times New Roman"/>
          <w:color w:val="0D0D0D" w:themeColor="text1" w:themeTint="F2"/>
          <w:sz w:val="24"/>
          <w:szCs w:val="24"/>
        </w:rPr>
        <w:t>seeds make up 70% of their diet</w:t>
      </w:r>
      <w:r w:rsidRPr="00D2347D">
        <w:rPr>
          <w:rFonts w:ascii="Times New Roman" w:hAnsi="Times New Roman"/>
          <w:color w:val="0D0D0D" w:themeColor="text1" w:themeTint="F2"/>
          <w:sz w:val="24"/>
          <w:szCs w:val="24"/>
        </w:rPr>
        <w:t>.</w:t>
      </w:r>
      <w:r w:rsidR="00E470A5" w:rsidRPr="00D2347D">
        <w:rPr>
          <w:rFonts w:ascii="Times New Roman" w:hAnsi="Times New Roman"/>
          <w:color w:val="0D0D0D" w:themeColor="text1" w:themeTint="F2"/>
          <w:sz w:val="24"/>
          <w:szCs w:val="24"/>
        </w:rPr>
        <w:t xml:space="preserve"> D</w:t>
      </w:r>
      <w:r w:rsidRPr="00D2347D">
        <w:rPr>
          <w:rFonts w:ascii="Times New Roman" w:hAnsi="Times New Roman"/>
          <w:color w:val="0D0D0D" w:themeColor="text1" w:themeTint="F2"/>
          <w:sz w:val="24"/>
          <w:szCs w:val="24"/>
        </w:rPr>
        <w:t xml:space="preserve">uring the dry season (January and </w:t>
      </w:r>
      <w:r w:rsidR="00C710EF" w:rsidRPr="00D2347D">
        <w:rPr>
          <w:rFonts w:ascii="Times New Roman" w:hAnsi="Times New Roman"/>
          <w:color w:val="0D0D0D" w:themeColor="text1" w:themeTint="F2"/>
          <w:sz w:val="24"/>
          <w:szCs w:val="24"/>
        </w:rPr>
        <w:t>February)</w:t>
      </w:r>
      <w:r w:rsidRPr="00D2347D">
        <w:rPr>
          <w:rFonts w:ascii="Times New Roman" w:hAnsi="Times New Roman"/>
          <w:color w:val="0D0D0D" w:themeColor="text1" w:themeTint="F2"/>
          <w:sz w:val="24"/>
          <w:szCs w:val="24"/>
        </w:rPr>
        <w:t>,</w:t>
      </w:r>
      <w:r w:rsidR="00BC5C8B">
        <w:rPr>
          <w:rFonts w:ascii="Times New Roman" w:hAnsi="Times New Roman"/>
          <w:color w:val="0D0D0D" w:themeColor="text1" w:themeTint="F2"/>
          <w:sz w:val="24"/>
          <w:szCs w:val="24"/>
        </w:rPr>
        <w:t xml:space="preserve"> </w:t>
      </w:r>
      <w:r w:rsidRPr="00D2347D">
        <w:rPr>
          <w:rFonts w:ascii="Times New Roman" w:hAnsi="Times New Roman"/>
          <w:color w:val="0D0D0D" w:themeColor="text1" w:themeTint="F2"/>
          <w:sz w:val="24"/>
          <w:szCs w:val="24"/>
        </w:rPr>
        <w:t>67% of their food is grass rhizomes and 25% grass blades (Dunbar</w:t>
      </w:r>
      <w:r w:rsidR="00C710EF" w:rsidRPr="00D2347D">
        <w:rPr>
          <w:rFonts w:ascii="Times New Roman" w:hAnsi="Times New Roman"/>
          <w:color w:val="0D0D0D" w:themeColor="text1" w:themeTint="F2"/>
          <w:sz w:val="24"/>
          <w:szCs w:val="24"/>
        </w:rPr>
        <w:t>, 1977</w:t>
      </w:r>
      <w:r w:rsidRPr="00D2347D">
        <w:rPr>
          <w:rFonts w:ascii="Times New Roman" w:hAnsi="Times New Roman"/>
          <w:color w:val="0D0D0D" w:themeColor="text1" w:themeTint="F2"/>
          <w:sz w:val="24"/>
          <w:szCs w:val="24"/>
        </w:rPr>
        <w:t>).</w:t>
      </w:r>
      <w:r w:rsidR="00E470A5" w:rsidRPr="00D2347D">
        <w:rPr>
          <w:rFonts w:ascii="Times New Roman" w:hAnsi="Times New Roman"/>
          <w:color w:val="0D0D0D" w:themeColor="text1" w:themeTint="F2"/>
          <w:sz w:val="24"/>
          <w:szCs w:val="24"/>
        </w:rPr>
        <w:t xml:space="preserve"> G</w:t>
      </w:r>
      <w:r w:rsidRPr="00D2347D">
        <w:rPr>
          <w:rFonts w:ascii="Times New Roman" w:hAnsi="Times New Roman"/>
          <w:color w:val="0D0D0D" w:themeColor="text1" w:themeTint="F2"/>
          <w:sz w:val="24"/>
          <w:szCs w:val="24"/>
        </w:rPr>
        <w:t xml:space="preserve">elada </w:t>
      </w:r>
      <w:r w:rsidR="00E470A5" w:rsidRPr="00D2347D">
        <w:rPr>
          <w:rFonts w:ascii="Times New Roman" w:hAnsi="Times New Roman"/>
          <w:color w:val="0D0D0D" w:themeColor="text1" w:themeTint="F2"/>
          <w:sz w:val="24"/>
          <w:szCs w:val="24"/>
        </w:rPr>
        <w:t xml:space="preserve">are </w:t>
      </w:r>
      <w:r w:rsidRPr="00D2347D">
        <w:rPr>
          <w:rFonts w:ascii="Times New Roman" w:hAnsi="Times New Roman"/>
          <w:color w:val="0D0D0D" w:themeColor="text1" w:themeTint="F2"/>
          <w:sz w:val="24"/>
          <w:szCs w:val="24"/>
        </w:rPr>
        <w:t>also known to harvest fruits, tubers, and flower</w:t>
      </w:r>
      <w:r w:rsidR="00070717" w:rsidRPr="00D2347D">
        <w:rPr>
          <w:rFonts w:ascii="Times New Roman" w:hAnsi="Times New Roman"/>
          <w:color w:val="0D0D0D" w:themeColor="text1" w:themeTint="F2"/>
          <w:sz w:val="24"/>
          <w:szCs w:val="24"/>
        </w:rPr>
        <w:t>s and stems throughout the year</w:t>
      </w:r>
      <w:r w:rsidRPr="00D2347D">
        <w:rPr>
          <w:rFonts w:ascii="Times New Roman" w:hAnsi="Times New Roman"/>
          <w:color w:val="0D0D0D" w:themeColor="text1" w:themeTint="F2"/>
          <w:sz w:val="24"/>
          <w:szCs w:val="24"/>
        </w:rPr>
        <w:t xml:space="preserve"> (Dunbar</w:t>
      </w:r>
      <w:r w:rsidR="00C710EF" w:rsidRPr="00D2347D">
        <w:rPr>
          <w:rFonts w:ascii="Times New Roman" w:hAnsi="Times New Roman"/>
          <w:color w:val="0D0D0D" w:themeColor="text1" w:themeTint="F2"/>
          <w:sz w:val="24"/>
          <w:szCs w:val="24"/>
        </w:rPr>
        <w:t>, 1977</w:t>
      </w:r>
      <w:r w:rsidRPr="00D2347D">
        <w:rPr>
          <w:rFonts w:ascii="Times New Roman" w:hAnsi="Times New Roman"/>
          <w:color w:val="0D0D0D" w:themeColor="text1" w:themeTint="F2"/>
          <w:sz w:val="24"/>
          <w:szCs w:val="24"/>
        </w:rPr>
        <w:t xml:space="preserve">; Kawai, 1979). The opposability of their first two digits is the highest of all the </w:t>
      </w:r>
      <w:r w:rsidR="00E470A5" w:rsidRPr="00D2347D">
        <w:rPr>
          <w:rFonts w:ascii="Times New Roman" w:hAnsi="Times New Roman"/>
          <w:color w:val="0D0D0D" w:themeColor="text1" w:themeTint="F2"/>
          <w:sz w:val="24"/>
          <w:szCs w:val="24"/>
        </w:rPr>
        <w:t>old world monkeys</w:t>
      </w:r>
      <w:r w:rsidRPr="00D2347D">
        <w:rPr>
          <w:rFonts w:ascii="Times New Roman" w:hAnsi="Times New Roman"/>
          <w:color w:val="0D0D0D" w:themeColor="text1" w:themeTint="F2"/>
          <w:sz w:val="24"/>
          <w:szCs w:val="24"/>
        </w:rPr>
        <w:t xml:space="preserve"> and allows them to pick grass blades individually so that they can sort good grass from bad grass during the dry season. It is also notable that their phalanges are short and robust, which allows them to dig efficiently for tubers when desired. These specializations allow gelada baboons to take advantage of grassland environments that other primates could not inhabit successfully (Dunbar, 1977a). </w:t>
      </w:r>
    </w:p>
    <w:p w:rsidR="00BE537E" w:rsidRPr="00D2347D" w:rsidRDefault="00BE537E"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Geladas prefer to s</w:t>
      </w:r>
      <w:r w:rsidR="00FA5F84" w:rsidRPr="00D2347D">
        <w:rPr>
          <w:rFonts w:ascii="Times New Roman" w:hAnsi="Times New Roman"/>
          <w:color w:val="0D0D0D" w:themeColor="text1" w:themeTint="F2"/>
          <w:sz w:val="24"/>
          <w:szCs w:val="24"/>
        </w:rPr>
        <w:t>l</w:t>
      </w:r>
      <w:r w:rsidRPr="00D2347D">
        <w:rPr>
          <w:rFonts w:ascii="Times New Roman" w:hAnsi="Times New Roman"/>
          <w:color w:val="0D0D0D" w:themeColor="text1" w:themeTint="F2"/>
          <w:sz w:val="24"/>
          <w:szCs w:val="24"/>
        </w:rPr>
        <w:t>eep on cliffs, from which they descend in the morning to go foraging in grasslands between 2000 and 5000 meters</w:t>
      </w:r>
      <w:r w:rsidR="00FA5F84" w:rsidRPr="00D2347D">
        <w:rPr>
          <w:rFonts w:ascii="Times New Roman" w:hAnsi="Times New Roman"/>
          <w:color w:val="0D0D0D" w:themeColor="text1" w:themeTint="F2"/>
          <w:sz w:val="24"/>
          <w:szCs w:val="24"/>
        </w:rPr>
        <w:t xml:space="preserve"> (S</w:t>
      </w:r>
      <w:r w:rsidRPr="00D2347D">
        <w:rPr>
          <w:rFonts w:ascii="Times New Roman" w:hAnsi="Times New Roman"/>
          <w:color w:val="0D0D0D" w:themeColor="text1" w:themeTint="F2"/>
          <w:sz w:val="24"/>
          <w:szCs w:val="24"/>
        </w:rPr>
        <w:t>tammbach</w:t>
      </w:r>
      <w:r w:rsidR="00FA5F84" w:rsidRPr="00D2347D">
        <w:rPr>
          <w:rFonts w:ascii="Times New Roman" w:hAnsi="Times New Roman"/>
          <w:color w:val="0D0D0D" w:themeColor="text1" w:themeTint="F2"/>
          <w:sz w:val="24"/>
          <w:szCs w:val="24"/>
        </w:rPr>
        <w:t>, 1987)</w:t>
      </w:r>
      <w:r w:rsidRPr="00D2347D">
        <w:rPr>
          <w:rFonts w:ascii="Times New Roman" w:hAnsi="Times New Roman"/>
          <w:color w:val="0D0D0D" w:themeColor="text1" w:themeTint="F2"/>
          <w:sz w:val="24"/>
          <w:szCs w:val="24"/>
        </w:rPr>
        <w:t>.</w:t>
      </w:r>
      <w:r w:rsidR="00FA5F84" w:rsidRPr="00D2347D">
        <w:rPr>
          <w:rFonts w:ascii="Times New Roman" w:hAnsi="Times New Roman"/>
          <w:color w:val="0D0D0D" w:themeColor="text1" w:themeTint="F2"/>
          <w:sz w:val="24"/>
          <w:szCs w:val="24"/>
        </w:rPr>
        <w:t xml:space="preserve"> They are </w:t>
      </w:r>
      <w:r w:rsidRPr="00D2347D">
        <w:rPr>
          <w:rFonts w:ascii="Times New Roman" w:hAnsi="Times New Roman"/>
          <w:color w:val="0D0D0D" w:themeColor="text1" w:themeTint="F2"/>
          <w:sz w:val="24"/>
          <w:szCs w:val="24"/>
        </w:rPr>
        <w:t xml:space="preserve">a terrestrial </w:t>
      </w:r>
      <w:r w:rsidR="00FA5F84" w:rsidRPr="00D2347D">
        <w:rPr>
          <w:rFonts w:ascii="Times New Roman" w:hAnsi="Times New Roman"/>
          <w:color w:val="0D0D0D" w:themeColor="text1" w:themeTint="F2"/>
          <w:sz w:val="24"/>
          <w:szCs w:val="24"/>
        </w:rPr>
        <w:t xml:space="preserve">species verywell </w:t>
      </w:r>
      <w:r w:rsidRPr="00D2347D">
        <w:rPr>
          <w:rFonts w:ascii="Times New Roman" w:hAnsi="Times New Roman"/>
          <w:color w:val="0D0D0D" w:themeColor="text1" w:themeTint="F2"/>
          <w:sz w:val="24"/>
          <w:szCs w:val="24"/>
        </w:rPr>
        <w:t xml:space="preserve">specialized </w:t>
      </w:r>
      <w:r w:rsidR="00FA5F84" w:rsidRPr="00D2347D">
        <w:rPr>
          <w:rFonts w:ascii="Times New Roman" w:hAnsi="Times New Roman"/>
          <w:color w:val="0D0D0D" w:themeColor="text1" w:themeTint="F2"/>
          <w:sz w:val="24"/>
          <w:szCs w:val="24"/>
        </w:rPr>
        <w:t>for</w:t>
      </w:r>
      <w:r w:rsidRPr="00D2347D">
        <w:rPr>
          <w:rFonts w:ascii="Times New Roman" w:hAnsi="Times New Roman"/>
          <w:color w:val="0D0D0D" w:themeColor="text1" w:themeTint="F2"/>
          <w:sz w:val="24"/>
          <w:szCs w:val="24"/>
        </w:rPr>
        <w:t xml:space="preserve"> this particular habitat (</w:t>
      </w:r>
      <w:r w:rsidR="00FA5F84" w:rsidRPr="00D2347D">
        <w:rPr>
          <w:rFonts w:ascii="Times New Roman" w:hAnsi="Times New Roman"/>
          <w:color w:val="0D0D0D" w:themeColor="text1" w:themeTint="F2"/>
          <w:sz w:val="24"/>
          <w:szCs w:val="24"/>
        </w:rPr>
        <w:t>S</w:t>
      </w:r>
      <w:r w:rsidRPr="00D2347D">
        <w:rPr>
          <w:rFonts w:ascii="Times New Roman" w:hAnsi="Times New Roman"/>
          <w:color w:val="0D0D0D" w:themeColor="text1" w:themeTint="F2"/>
          <w:sz w:val="24"/>
          <w:szCs w:val="24"/>
        </w:rPr>
        <w:t>tammbach</w:t>
      </w:r>
      <w:r w:rsidR="00EF6C16" w:rsidRPr="00D2347D">
        <w:rPr>
          <w:rFonts w:ascii="Times New Roman" w:hAnsi="Times New Roman"/>
          <w:color w:val="0D0D0D" w:themeColor="text1" w:themeTint="F2"/>
          <w:sz w:val="24"/>
          <w:szCs w:val="24"/>
        </w:rPr>
        <w:t>, 1987</w:t>
      </w:r>
      <w:r w:rsidRPr="00D2347D">
        <w:rPr>
          <w:rFonts w:ascii="Times New Roman" w:hAnsi="Times New Roman"/>
          <w:color w:val="0D0D0D" w:themeColor="text1" w:themeTint="F2"/>
          <w:sz w:val="24"/>
          <w:szCs w:val="24"/>
        </w:rPr>
        <w:t xml:space="preserve">) </w:t>
      </w:r>
    </w:p>
    <w:p w:rsidR="00BE537E" w:rsidRPr="00BC5C8B" w:rsidRDefault="00BE537E" w:rsidP="00D2347D">
      <w:pPr>
        <w:spacing w:line="360" w:lineRule="auto"/>
        <w:jc w:val="both"/>
        <w:rPr>
          <w:rFonts w:ascii="Times New Roman" w:hAnsi="Times New Roman"/>
          <w:b/>
          <w:sz w:val="28"/>
          <w:szCs w:val="24"/>
        </w:rPr>
      </w:pPr>
      <w:r w:rsidRPr="00BC5C8B">
        <w:rPr>
          <w:rFonts w:ascii="Times New Roman" w:hAnsi="Times New Roman"/>
          <w:b/>
          <w:sz w:val="28"/>
          <w:szCs w:val="24"/>
        </w:rPr>
        <w:t xml:space="preserve">Reproduction and mating system </w:t>
      </w:r>
    </w:p>
    <w:p w:rsidR="00BE537E" w:rsidRPr="00D2347D" w:rsidRDefault="00BE537E"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 xml:space="preserve">Gelada baboons do not have a specific mating season, though it has been noted that the birth rate is higher during the rainyseason. When a gelada female comes into estrus, a ring of red beading develops in the naked patch on her chest and her ano-genital region swells visibly. The estrus cycles of females within a group are fairly synchronized, as are births. This may be due to social influence through hormonal regulation (Kawai, 1979). </w:t>
      </w:r>
    </w:p>
    <w:p w:rsidR="00143E57" w:rsidRDefault="00BE537E"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 xml:space="preserve">Gelada reproductive units are highly variable in size and composition. The typical reproductive unit contains a single breeding male and an average of four reproductive females (1-10) together with their dependent young. A proportion of the units in each band </w:t>
      </w:r>
      <w:r w:rsidRPr="00D2347D">
        <w:rPr>
          <w:rFonts w:ascii="Times New Roman" w:hAnsi="Times New Roman"/>
          <w:color w:val="0D0D0D" w:themeColor="text1" w:themeTint="F2"/>
          <w:sz w:val="24"/>
          <w:szCs w:val="24"/>
        </w:rPr>
        <w:lastRenderedPageBreak/>
        <w:t xml:space="preserve">contains additional adult male (i.e. followers) (Dunbar, 1984b). Infanticide among primates was first observed in </w:t>
      </w:r>
      <w:r w:rsidR="001D3C6A" w:rsidRPr="00D2347D">
        <w:rPr>
          <w:rFonts w:ascii="Times New Roman" w:hAnsi="Times New Roman"/>
          <w:color w:val="0D0D0D" w:themeColor="text1" w:themeTint="F2"/>
          <w:sz w:val="24"/>
          <w:szCs w:val="24"/>
        </w:rPr>
        <w:t>Hanuman langur (</w:t>
      </w:r>
      <w:r w:rsidRPr="00D2347D">
        <w:rPr>
          <w:rFonts w:ascii="Times New Roman" w:hAnsi="Times New Roman"/>
          <w:i/>
          <w:color w:val="0D0D0D" w:themeColor="text1" w:themeTint="F2"/>
          <w:sz w:val="24"/>
          <w:szCs w:val="24"/>
        </w:rPr>
        <w:t>Presbytis entellus</w:t>
      </w:r>
      <w:r w:rsidR="001D3C6A" w:rsidRPr="00D2347D">
        <w:rPr>
          <w:rFonts w:ascii="Times New Roman" w:hAnsi="Times New Roman"/>
          <w:color w:val="0D0D0D" w:themeColor="text1" w:themeTint="F2"/>
          <w:sz w:val="24"/>
          <w:szCs w:val="24"/>
        </w:rPr>
        <w:t>)</w:t>
      </w:r>
      <w:r w:rsidRPr="00D2347D">
        <w:rPr>
          <w:rFonts w:ascii="Times New Roman" w:hAnsi="Times New Roman"/>
          <w:color w:val="0D0D0D" w:themeColor="text1" w:themeTint="F2"/>
          <w:sz w:val="24"/>
          <w:szCs w:val="24"/>
        </w:rPr>
        <w:t xml:space="preserve"> (Mori et al., 1997). </w:t>
      </w:r>
    </w:p>
    <w:p w:rsidR="00BE537E" w:rsidRPr="00D2347D" w:rsidRDefault="00BE537E"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 xml:space="preserve">The genes for infanticide are understood to propagate through increasing reproductive success of the perpetrator male, depending on the theory of sexual selection against the cost for the females. Recently infanticide behaviour has been observed in gelada baboon in Arsi region. The birth interval of female gelada can be shortened after takeover of a unit by a new leader male (Mori et al., 1997). </w:t>
      </w:r>
    </w:p>
    <w:p w:rsidR="00266590" w:rsidRPr="00D2347D" w:rsidRDefault="00BE537E"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Mortality among immature (infants) is highest. Among adults, the mortality rate is higher among males than among females. The life expectancy is about 12.3 years for males and 13.8 years for females (Dunbar</w:t>
      </w:r>
      <w:r w:rsidR="00EF6C16" w:rsidRPr="00D2347D">
        <w:rPr>
          <w:rFonts w:ascii="Times New Roman" w:hAnsi="Times New Roman"/>
          <w:color w:val="0D0D0D" w:themeColor="text1" w:themeTint="F2"/>
          <w:sz w:val="24"/>
          <w:szCs w:val="24"/>
        </w:rPr>
        <w:t>, 1980</w:t>
      </w:r>
      <w:r w:rsidRPr="00D2347D">
        <w:rPr>
          <w:rFonts w:ascii="Times New Roman" w:hAnsi="Times New Roman"/>
          <w:color w:val="0D0D0D" w:themeColor="text1" w:themeTint="F2"/>
          <w:sz w:val="24"/>
          <w:szCs w:val="24"/>
        </w:rPr>
        <w:t>). The main cause of mortality was probably respiratory and other infections contracted during the climatically adverse wet season when the animals were subjected to constant soaking at temperature below 0</w:t>
      </w:r>
      <w:r w:rsidR="00937917" w:rsidRPr="00D2347D">
        <w:rPr>
          <w:rFonts w:ascii="Times New Roman" w:hAnsi="Times New Roman"/>
          <w:color w:val="0D0D0D" w:themeColor="text1" w:themeTint="F2"/>
          <w:sz w:val="24"/>
          <w:szCs w:val="24"/>
          <w:vertAlign w:val="superscript"/>
        </w:rPr>
        <w:t>o</w:t>
      </w:r>
      <w:r w:rsidR="00937917" w:rsidRPr="00D2347D">
        <w:rPr>
          <w:rFonts w:ascii="Times New Roman" w:hAnsi="Times New Roman"/>
          <w:color w:val="0D0D0D" w:themeColor="text1" w:themeTint="F2"/>
          <w:sz w:val="24"/>
          <w:szCs w:val="24"/>
        </w:rPr>
        <w:t>C</w:t>
      </w:r>
      <w:r w:rsidRPr="00D2347D">
        <w:rPr>
          <w:rFonts w:ascii="Times New Roman" w:hAnsi="Times New Roman"/>
          <w:color w:val="0D0D0D" w:themeColor="text1" w:themeTint="F2"/>
          <w:sz w:val="24"/>
          <w:szCs w:val="24"/>
        </w:rPr>
        <w:t>.Male mortality rate, however, correlates with the rate of harem take over, suggesting that the physiology stresses imposed on males by these social change might reduce the life expectancy of the older animals. But there was no evidence to suggest that food shortage was ever a cause of mortality (Dunbar, 19</w:t>
      </w:r>
      <w:r w:rsidR="00266590" w:rsidRPr="00D2347D">
        <w:rPr>
          <w:rFonts w:ascii="Times New Roman" w:hAnsi="Times New Roman"/>
          <w:color w:val="0D0D0D" w:themeColor="text1" w:themeTint="F2"/>
          <w:sz w:val="24"/>
          <w:szCs w:val="24"/>
        </w:rPr>
        <w:t xml:space="preserve">84b). </w:t>
      </w:r>
    </w:p>
    <w:p w:rsidR="00BE537E" w:rsidRPr="00D2347D" w:rsidRDefault="00BE537E"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 xml:space="preserve">Geladas have low birth rate compared with other baboons and macaques. Females give birth for the first time at about 4 years of age and continue to produce offspring thereafter at an interval of approximately 2.14 years. Males are considered to be reproductively mature at 6 years of age (though they undergo puberty at the age of 3-4 years). Increasing climate severity with </w:t>
      </w:r>
      <w:proofErr w:type="gramStart"/>
      <w:r w:rsidRPr="00D2347D">
        <w:rPr>
          <w:rFonts w:ascii="Times New Roman" w:hAnsi="Times New Roman"/>
          <w:color w:val="0D0D0D" w:themeColor="text1" w:themeTint="F2"/>
          <w:sz w:val="24"/>
          <w:szCs w:val="24"/>
        </w:rPr>
        <w:t xml:space="preserve">high </w:t>
      </w:r>
      <w:r w:rsidR="00143E57">
        <w:rPr>
          <w:rFonts w:ascii="Times New Roman" w:hAnsi="Times New Roman"/>
          <w:color w:val="0D0D0D" w:themeColor="text1" w:themeTint="F2"/>
          <w:sz w:val="24"/>
          <w:szCs w:val="24"/>
        </w:rPr>
        <w:t xml:space="preserve"> </w:t>
      </w:r>
      <w:r w:rsidRPr="00D2347D">
        <w:rPr>
          <w:rFonts w:ascii="Times New Roman" w:hAnsi="Times New Roman"/>
          <w:color w:val="0D0D0D" w:themeColor="text1" w:themeTint="F2"/>
          <w:sz w:val="24"/>
          <w:szCs w:val="24"/>
        </w:rPr>
        <w:t>altitude</w:t>
      </w:r>
      <w:proofErr w:type="gramEnd"/>
      <w:r w:rsidRPr="00D2347D">
        <w:rPr>
          <w:rFonts w:ascii="Times New Roman" w:hAnsi="Times New Roman"/>
          <w:color w:val="0D0D0D" w:themeColor="text1" w:themeTint="F2"/>
          <w:sz w:val="24"/>
          <w:szCs w:val="24"/>
        </w:rPr>
        <w:t xml:space="preserve"> result in high rate of abortion due to cold stress (Dunbar 1980). Births are more synchronized within reproductive units than they are between units of the same or different band. Much higher degree of synchrony within individual harems of female must be attributed to social factors. Takeover of harem by males from all-male groups was identified as the primary cause of this synchrony (Dunbar 1980; Dunbar 1984a).The birth rates of individual females are also influenced by two other factors, namely female</w:t>
      </w:r>
      <w:r w:rsidR="00364930" w:rsidRPr="00D2347D">
        <w:rPr>
          <w:rFonts w:ascii="Times New Roman" w:hAnsi="Times New Roman"/>
          <w:color w:val="0D0D0D" w:themeColor="text1" w:themeTint="F2"/>
          <w:sz w:val="24"/>
          <w:szCs w:val="24"/>
        </w:rPr>
        <w:t>’s</w:t>
      </w:r>
      <w:r w:rsidRPr="00D2347D">
        <w:rPr>
          <w:rFonts w:ascii="Times New Roman" w:hAnsi="Times New Roman"/>
          <w:color w:val="0D0D0D" w:themeColor="text1" w:themeTint="F2"/>
          <w:sz w:val="24"/>
          <w:szCs w:val="24"/>
        </w:rPr>
        <w:t xml:space="preserve"> age and her dominance rank within the unit. The first one is probably a consequence for increasing ovulatory irregularity with age. Graham et al., (1979) found a positive correlation between the number of offspring a female had and her dominance rank. Stress from repeated harassment by higher ranking females caused ovulatory failure in low ranking individuals. </w:t>
      </w:r>
    </w:p>
    <w:p w:rsidR="00143E57" w:rsidRDefault="00143E57" w:rsidP="00D2347D">
      <w:pPr>
        <w:spacing w:line="360" w:lineRule="auto"/>
        <w:jc w:val="both"/>
        <w:rPr>
          <w:rFonts w:ascii="Times New Roman" w:hAnsi="Times New Roman"/>
          <w:sz w:val="24"/>
          <w:szCs w:val="24"/>
        </w:rPr>
      </w:pPr>
    </w:p>
    <w:p w:rsidR="00BE537E" w:rsidRPr="00143E57" w:rsidRDefault="00143E57" w:rsidP="00D2347D">
      <w:pPr>
        <w:spacing w:line="360" w:lineRule="auto"/>
        <w:jc w:val="both"/>
        <w:rPr>
          <w:rFonts w:ascii="Times New Roman" w:hAnsi="Times New Roman"/>
          <w:b/>
          <w:sz w:val="28"/>
          <w:szCs w:val="24"/>
        </w:rPr>
      </w:pPr>
      <w:r>
        <w:rPr>
          <w:rFonts w:ascii="Times New Roman" w:hAnsi="Times New Roman"/>
          <w:b/>
          <w:sz w:val="28"/>
          <w:szCs w:val="24"/>
        </w:rPr>
        <w:lastRenderedPageBreak/>
        <w:t xml:space="preserve">Social </w:t>
      </w:r>
      <w:r w:rsidR="00613EA9">
        <w:rPr>
          <w:rFonts w:ascii="Times New Roman" w:hAnsi="Times New Roman"/>
          <w:b/>
          <w:sz w:val="28"/>
          <w:szCs w:val="24"/>
        </w:rPr>
        <w:t>O</w:t>
      </w:r>
      <w:r>
        <w:rPr>
          <w:rFonts w:ascii="Times New Roman" w:hAnsi="Times New Roman"/>
          <w:b/>
          <w:sz w:val="28"/>
          <w:szCs w:val="24"/>
        </w:rPr>
        <w:t xml:space="preserve">rganization </w:t>
      </w:r>
    </w:p>
    <w:p w:rsidR="00266590" w:rsidRPr="00D2347D" w:rsidRDefault="00BE537E"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 xml:space="preserve">Geladas  are  gregarious  primates,  which  live  in  fairly  large  groups.  The gelada social </w:t>
      </w:r>
      <w:r w:rsidR="00364930" w:rsidRPr="00D2347D">
        <w:rPr>
          <w:rFonts w:ascii="Times New Roman" w:hAnsi="Times New Roman"/>
          <w:color w:val="0D0D0D" w:themeColor="text1" w:themeTint="F2"/>
          <w:sz w:val="24"/>
          <w:szCs w:val="24"/>
        </w:rPr>
        <w:t>s</w:t>
      </w:r>
      <w:r w:rsidRPr="00D2347D">
        <w:rPr>
          <w:rFonts w:ascii="Times New Roman" w:hAnsi="Times New Roman"/>
          <w:color w:val="0D0D0D" w:themeColor="text1" w:themeTint="F2"/>
          <w:sz w:val="24"/>
          <w:szCs w:val="24"/>
        </w:rPr>
        <w:t xml:space="preserve">ystem consists of multi-tiered hierarchy of social groupings (Crook, 1966; Kawai et al., 1983).  The  first  level  of  social  system  is  the  one-male  unit  (OMU),  which  typically consists of a single reproductive leader male, adult females and their dependent offspring, and  possibly  one  or  more  follower  males  (Dunbar  and  Dunbar,  1975). </w:t>
      </w:r>
    </w:p>
    <w:p w:rsidR="00143E57" w:rsidRDefault="00BE537E"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 xml:space="preserve">Followers may include either the deposed leader male that remains in the group, or another outside male that enters the unit during its takeover. Follower males may live and socialize within the unit, but they are subordinate to the leader male and therefore rarely mate with females (Dunbar, 1984). The OMU is the smallest grouping within the gelada social system, and provides the context in which most social behaviour and all reproductive activity takes place. It is considered as a reproductive unit in a gelada population. Another first level social  group,  the  all-male  group,  contains  young  adult  and  sub adult  males  that  have dispersed from their natal unit (Kawai et al.,1983; Dunbar, 1993; Crook, 1966). The second level of social system above the OMU is the team. It comprises two or more closely associated units, which are thought to have resulted from unit fission. The team is not  an  obligatory  level  of  social  system  and  thus  most  units  may  not  be  involved  in  a given  team  (Dunbar  and  Dunbar,  1975;  Ohsawa,  1979a;  Kawai et  al., 1983;  Dunbar, 1984). The third level of social system is the band, which is made up of multiple units and all male groups.  Geladas  live  in  loosely  organized  bands  of  50–280  animals  (Dunbar  and Dunbar, 1975; Ohsawa, 1979a; Iwamoto and Dunbar, 1983). The bands are formed by the geladas due to the preference of the family units to forage in large groups. For this reason, geladas tend to remain near to those units with whom they can most easily form large aggregations. Though family units may undergo fission from time to time, kinship is an important factor enabling them to live together. Thus, closely related units tend to remain in the same area (Dunbar, 1993).  The gelada band is considered to be the fundamental genetic unit as members of a given band are genetically more homologous than members of different bands (Gurja Belay and Shotake, 1998; Gurja Belay and Mori, 2006). Another social system is the community, which consists of those bands whose ranging areas overlap extensively and who therefore tend to be found in "mixed-band herds" more often than is usually the case (Kawai et al., 1983). </w:t>
      </w:r>
    </w:p>
    <w:p w:rsidR="00266590" w:rsidRPr="00D2347D" w:rsidRDefault="00BE537E"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lastRenderedPageBreak/>
        <w:t>The community is sometimes confused with the herd, which is not a stable social system. The herd is a temporary aggregation of reproductive units who do not have particular allegiance or stat</w:t>
      </w:r>
      <w:r w:rsidR="00266590" w:rsidRPr="00D2347D">
        <w:rPr>
          <w:rFonts w:ascii="Times New Roman" w:hAnsi="Times New Roman"/>
          <w:color w:val="0D0D0D" w:themeColor="text1" w:themeTint="F2"/>
          <w:sz w:val="24"/>
          <w:szCs w:val="24"/>
        </w:rPr>
        <w:t>us (Crook, 1966; Dunbar, 1993).</w:t>
      </w:r>
    </w:p>
    <w:p w:rsidR="00BE537E" w:rsidRPr="00613EA9" w:rsidRDefault="00613EA9" w:rsidP="00D2347D">
      <w:pPr>
        <w:spacing w:line="360" w:lineRule="auto"/>
        <w:jc w:val="both"/>
        <w:rPr>
          <w:rFonts w:ascii="Times New Roman" w:hAnsi="Times New Roman"/>
          <w:b/>
          <w:sz w:val="28"/>
          <w:szCs w:val="24"/>
        </w:rPr>
      </w:pPr>
      <w:r>
        <w:rPr>
          <w:rFonts w:ascii="Times New Roman" w:hAnsi="Times New Roman"/>
          <w:b/>
          <w:sz w:val="28"/>
          <w:szCs w:val="24"/>
        </w:rPr>
        <w:t xml:space="preserve"> </w:t>
      </w:r>
      <w:r w:rsidR="009B22F3" w:rsidRPr="00613EA9">
        <w:rPr>
          <w:rFonts w:ascii="Times New Roman" w:hAnsi="Times New Roman"/>
          <w:b/>
          <w:sz w:val="28"/>
          <w:szCs w:val="24"/>
        </w:rPr>
        <w:t>Communication</w:t>
      </w:r>
    </w:p>
    <w:p w:rsidR="00E20B83" w:rsidRPr="00D2347D" w:rsidRDefault="00364930"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S</w:t>
      </w:r>
      <w:r w:rsidR="00BE537E" w:rsidRPr="00D2347D">
        <w:rPr>
          <w:rFonts w:ascii="Times New Roman" w:hAnsi="Times New Roman"/>
          <w:color w:val="0D0D0D" w:themeColor="text1" w:themeTint="F2"/>
          <w:sz w:val="24"/>
          <w:szCs w:val="24"/>
        </w:rPr>
        <w:t xml:space="preserve">ocial communication </w:t>
      </w:r>
      <w:proofErr w:type="gramStart"/>
      <w:r w:rsidR="00796DA9" w:rsidRPr="00D2347D">
        <w:rPr>
          <w:rFonts w:ascii="Times New Roman" w:hAnsi="Times New Roman"/>
          <w:color w:val="0D0D0D" w:themeColor="text1" w:themeTint="F2"/>
          <w:sz w:val="24"/>
          <w:szCs w:val="24"/>
        </w:rPr>
        <w:t>in</w:t>
      </w:r>
      <w:r w:rsidR="00796DA9">
        <w:rPr>
          <w:rFonts w:ascii="Times New Roman" w:hAnsi="Times New Roman"/>
          <w:color w:val="0D0D0D" w:themeColor="text1" w:themeTint="F2"/>
          <w:sz w:val="24"/>
          <w:szCs w:val="24"/>
        </w:rPr>
        <w:t xml:space="preserve"> </w:t>
      </w:r>
      <w:r w:rsidR="00613EA9">
        <w:rPr>
          <w:rFonts w:ascii="Times New Roman" w:hAnsi="Times New Roman"/>
          <w:color w:val="0D0D0D" w:themeColor="text1" w:themeTint="F2"/>
          <w:sz w:val="24"/>
          <w:szCs w:val="24"/>
        </w:rPr>
        <w:t xml:space="preserve"> </w:t>
      </w:r>
      <w:r w:rsidR="00796DA9" w:rsidRPr="00D2347D">
        <w:rPr>
          <w:rFonts w:ascii="Times New Roman" w:hAnsi="Times New Roman"/>
          <w:color w:val="0D0D0D" w:themeColor="text1" w:themeTint="F2"/>
          <w:sz w:val="24"/>
          <w:szCs w:val="24"/>
        </w:rPr>
        <w:t>geladas</w:t>
      </w:r>
      <w:proofErr w:type="gramEnd"/>
      <w:r w:rsidRPr="00D2347D">
        <w:rPr>
          <w:rFonts w:ascii="Times New Roman" w:hAnsi="Times New Roman"/>
          <w:color w:val="0D0D0D" w:themeColor="text1" w:themeTint="F2"/>
          <w:sz w:val="24"/>
          <w:szCs w:val="24"/>
        </w:rPr>
        <w:t xml:space="preserve"> include; v</w:t>
      </w:r>
      <w:r w:rsidR="00BE537E" w:rsidRPr="00D2347D">
        <w:rPr>
          <w:rFonts w:ascii="Times New Roman" w:hAnsi="Times New Roman"/>
          <w:color w:val="0D0D0D" w:themeColor="text1" w:themeTint="F2"/>
          <w:sz w:val="24"/>
          <w:szCs w:val="24"/>
        </w:rPr>
        <w:t xml:space="preserve">ocal, </w:t>
      </w:r>
      <w:r w:rsidRPr="00D2347D">
        <w:rPr>
          <w:rFonts w:ascii="Times New Roman" w:hAnsi="Times New Roman"/>
          <w:color w:val="0D0D0D" w:themeColor="text1" w:themeTint="F2"/>
          <w:sz w:val="24"/>
          <w:szCs w:val="24"/>
        </w:rPr>
        <w:t>v</w:t>
      </w:r>
      <w:r w:rsidR="00BE537E" w:rsidRPr="00D2347D">
        <w:rPr>
          <w:rFonts w:ascii="Times New Roman" w:hAnsi="Times New Roman"/>
          <w:color w:val="0D0D0D" w:themeColor="text1" w:themeTint="F2"/>
          <w:sz w:val="24"/>
          <w:szCs w:val="24"/>
        </w:rPr>
        <w:t xml:space="preserve">isual and tactile </w:t>
      </w:r>
      <w:r w:rsidRPr="00D2347D">
        <w:rPr>
          <w:rFonts w:ascii="Times New Roman" w:hAnsi="Times New Roman"/>
          <w:color w:val="0D0D0D" w:themeColor="text1" w:themeTint="F2"/>
          <w:sz w:val="24"/>
          <w:szCs w:val="24"/>
        </w:rPr>
        <w:t>c</w:t>
      </w:r>
      <w:r w:rsidR="00BE537E" w:rsidRPr="00D2347D">
        <w:rPr>
          <w:rFonts w:ascii="Times New Roman" w:hAnsi="Times New Roman"/>
          <w:color w:val="0D0D0D" w:themeColor="text1" w:themeTint="F2"/>
          <w:sz w:val="24"/>
          <w:szCs w:val="24"/>
        </w:rPr>
        <w:t>ommunication</w:t>
      </w:r>
      <w:r w:rsidRPr="00D2347D">
        <w:rPr>
          <w:rFonts w:ascii="Times New Roman" w:hAnsi="Times New Roman"/>
          <w:color w:val="0D0D0D" w:themeColor="text1" w:themeTint="F2"/>
          <w:sz w:val="24"/>
          <w:szCs w:val="24"/>
        </w:rPr>
        <w:t>s</w:t>
      </w:r>
      <w:r w:rsidR="00BE537E" w:rsidRPr="00D2347D">
        <w:rPr>
          <w:rFonts w:ascii="Times New Roman" w:hAnsi="Times New Roman"/>
          <w:color w:val="0D0D0D" w:themeColor="text1" w:themeTint="F2"/>
          <w:sz w:val="24"/>
          <w:szCs w:val="24"/>
        </w:rPr>
        <w:t>.Vocal communication system facilitates increas</w:t>
      </w:r>
      <w:r w:rsidRPr="00D2347D">
        <w:rPr>
          <w:rFonts w:ascii="Times New Roman" w:hAnsi="Times New Roman"/>
          <w:color w:val="0D0D0D" w:themeColor="text1" w:themeTint="F2"/>
          <w:sz w:val="24"/>
          <w:szCs w:val="24"/>
        </w:rPr>
        <w:t>e in</w:t>
      </w:r>
      <w:r w:rsidR="00BE537E" w:rsidRPr="00D2347D">
        <w:rPr>
          <w:rFonts w:ascii="Times New Roman" w:hAnsi="Times New Roman"/>
          <w:color w:val="0D0D0D" w:themeColor="text1" w:themeTint="F2"/>
          <w:sz w:val="24"/>
          <w:szCs w:val="24"/>
        </w:rPr>
        <w:t xml:space="preserve"> group size and levels of social bonding within primate social groups (Dunbar, 1993). Vocal communication can play a role in the evolution of social behaviour (McComb and Semple, 2005). Dunbar </w:t>
      </w:r>
      <w:r w:rsidRPr="00D2347D">
        <w:rPr>
          <w:rFonts w:ascii="Times New Roman" w:hAnsi="Times New Roman"/>
          <w:color w:val="0D0D0D" w:themeColor="text1" w:themeTint="F2"/>
          <w:sz w:val="24"/>
          <w:szCs w:val="24"/>
        </w:rPr>
        <w:t>(</w:t>
      </w:r>
      <w:r w:rsidR="00BE537E" w:rsidRPr="00D2347D">
        <w:rPr>
          <w:rFonts w:ascii="Times New Roman" w:hAnsi="Times New Roman"/>
          <w:color w:val="0D0D0D" w:themeColor="text1" w:themeTint="F2"/>
          <w:sz w:val="24"/>
          <w:szCs w:val="24"/>
        </w:rPr>
        <w:t xml:space="preserve">2003) suggested that language originally evolved to service social relationships when primate groups became too large for grooming. Two-phase bark and rhythmic grunts are the typical examples of vocal communication (Estes and Wilson, 1992).Generally, there are two vocal patterns: (1) contact calls, when one individual approaches for friendship and (2) aggressive and defensive calls like “wahoo” for inter or intra group aggression and when </w:t>
      </w:r>
      <w:r w:rsidR="005B0DBD" w:rsidRPr="00D2347D">
        <w:rPr>
          <w:rFonts w:ascii="Times New Roman" w:hAnsi="Times New Roman"/>
          <w:color w:val="0D0D0D" w:themeColor="text1" w:themeTint="F2"/>
          <w:sz w:val="24"/>
          <w:szCs w:val="24"/>
        </w:rPr>
        <w:t>a</w:t>
      </w:r>
      <w:r w:rsidR="00BE537E" w:rsidRPr="00D2347D">
        <w:rPr>
          <w:rFonts w:ascii="Times New Roman" w:hAnsi="Times New Roman"/>
          <w:color w:val="0D0D0D" w:themeColor="text1" w:themeTint="F2"/>
          <w:sz w:val="24"/>
          <w:szCs w:val="24"/>
        </w:rPr>
        <w:t xml:space="preserve"> predator is in the vicinity. Frequency of calling and the production of different vocalizations were related to social rank and to the age of the sender (Aich et al., 1990). Postures and expressions are relatively undeveloped and usually associated with vocal signals (Harcourt, 1992). This includes social presenting, staring, staring with open mouth, head-bobbing, and tension yawing and lips macking. Tactile communication includes social grooming, nose-to-nose greeting and social mounting (Chapais and Berman, 2004; Harcourt, 1992; Estes and Wilson, 1992). </w:t>
      </w:r>
    </w:p>
    <w:p w:rsidR="00461A59" w:rsidRPr="00613EA9" w:rsidRDefault="00461A59" w:rsidP="00D2347D">
      <w:pPr>
        <w:spacing w:line="360" w:lineRule="auto"/>
        <w:jc w:val="both"/>
        <w:rPr>
          <w:rFonts w:ascii="Times New Roman" w:hAnsi="Times New Roman"/>
          <w:b/>
          <w:color w:val="0D0D0D" w:themeColor="text1" w:themeTint="F2"/>
          <w:sz w:val="28"/>
          <w:szCs w:val="24"/>
        </w:rPr>
      </w:pPr>
      <w:r w:rsidRPr="00613EA9">
        <w:rPr>
          <w:rFonts w:ascii="Times New Roman" w:hAnsi="Times New Roman"/>
          <w:b/>
          <w:color w:val="0D0D0D" w:themeColor="text1" w:themeTint="F2"/>
          <w:sz w:val="28"/>
          <w:szCs w:val="24"/>
        </w:rPr>
        <w:t xml:space="preserve">Geographical distribution </w:t>
      </w:r>
    </w:p>
    <w:p w:rsidR="00BE537E" w:rsidRPr="00D2347D" w:rsidRDefault="00BE537E" w:rsidP="00D2347D">
      <w:pPr>
        <w:spacing w:line="360" w:lineRule="auto"/>
        <w:jc w:val="both"/>
        <w:rPr>
          <w:rFonts w:ascii="Times New Roman" w:hAnsi="Times New Roman"/>
          <w:i/>
          <w:color w:val="0D0D0D" w:themeColor="text1" w:themeTint="F2"/>
          <w:sz w:val="24"/>
          <w:szCs w:val="24"/>
        </w:rPr>
      </w:pPr>
      <w:r w:rsidRPr="00D2347D">
        <w:rPr>
          <w:rFonts w:ascii="Times New Roman" w:hAnsi="Times New Roman"/>
          <w:color w:val="0D0D0D" w:themeColor="text1" w:themeTint="F2"/>
          <w:sz w:val="24"/>
          <w:szCs w:val="24"/>
        </w:rPr>
        <w:t xml:space="preserve">Gelada are found on the Ethiopian plateau predominantly south of the Tacazze River, north of the </w:t>
      </w:r>
      <w:r w:rsidR="005B0DBD" w:rsidRPr="00D2347D">
        <w:rPr>
          <w:rFonts w:ascii="Times New Roman" w:hAnsi="Times New Roman"/>
          <w:color w:val="0D0D0D" w:themeColor="text1" w:themeTint="F2"/>
          <w:sz w:val="24"/>
          <w:szCs w:val="24"/>
        </w:rPr>
        <w:t>A</w:t>
      </w:r>
      <w:r w:rsidRPr="00D2347D">
        <w:rPr>
          <w:rFonts w:ascii="Times New Roman" w:hAnsi="Times New Roman"/>
          <w:color w:val="0D0D0D" w:themeColor="text1" w:themeTint="F2"/>
          <w:sz w:val="24"/>
          <w:szCs w:val="24"/>
        </w:rPr>
        <w:t>wash and east of the Blue Nile River (Dunbar</w:t>
      </w:r>
      <w:r w:rsidR="006255C0" w:rsidRPr="00D2347D">
        <w:rPr>
          <w:rFonts w:ascii="Times New Roman" w:hAnsi="Times New Roman"/>
          <w:color w:val="0D0D0D" w:themeColor="text1" w:themeTint="F2"/>
          <w:sz w:val="24"/>
          <w:szCs w:val="24"/>
        </w:rPr>
        <w:t>, 1993a</w:t>
      </w:r>
      <w:r w:rsidRPr="00D2347D">
        <w:rPr>
          <w:rFonts w:ascii="Times New Roman" w:hAnsi="Times New Roman"/>
          <w:color w:val="0D0D0D" w:themeColor="text1" w:themeTint="F2"/>
          <w:sz w:val="24"/>
          <w:szCs w:val="24"/>
        </w:rPr>
        <w:t>, Oates</w:t>
      </w:r>
      <w:r w:rsidR="006255C0" w:rsidRPr="00D2347D">
        <w:rPr>
          <w:rFonts w:ascii="Times New Roman" w:hAnsi="Times New Roman"/>
          <w:color w:val="0D0D0D" w:themeColor="text1" w:themeTint="F2"/>
          <w:sz w:val="24"/>
          <w:szCs w:val="24"/>
        </w:rPr>
        <w:t>, 1996</w:t>
      </w:r>
      <w:r w:rsidRPr="00D2347D">
        <w:rPr>
          <w:rFonts w:ascii="Times New Roman" w:hAnsi="Times New Roman"/>
          <w:color w:val="0D0D0D" w:themeColor="text1" w:themeTint="F2"/>
          <w:sz w:val="24"/>
          <w:szCs w:val="24"/>
        </w:rPr>
        <w:t>).</w:t>
      </w:r>
      <w:r w:rsidR="005B0DBD" w:rsidRPr="00D2347D">
        <w:rPr>
          <w:rFonts w:ascii="Times New Roman" w:hAnsi="Times New Roman"/>
          <w:color w:val="0D0D0D" w:themeColor="text1" w:themeTint="F2"/>
          <w:sz w:val="24"/>
          <w:szCs w:val="24"/>
        </w:rPr>
        <w:t xml:space="preserve"> </w:t>
      </w:r>
      <w:proofErr w:type="gramStart"/>
      <w:r w:rsidR="005B0DBD" w:rsidRPr="00D2347D">
        <w:rPr>
          <w:rFonts w:ascii="Times New Roman" w:hAnsi="Times New Roman"/>
          <w:color w:val="0D0D0D" w:themeColor="text1" w:themeTint="F2"/>
          <w:sz w:val="24"/>
          <w:szCs w:val="24"/>
        </w:rPr>
        <w:t>H</w:t>
      </w:r>
      <w:r w:rsidRPr="00D2347D">
        <w:rPr>
          <w:rFonts w:ascii="Times New Roman" w:hAnsi="Times New Roman"/>
          <w:color w:val="0D0D0D" w:themeColor="text1" w:themeTint="F2"/>
          <w:sz w:val="24"/>
          <w:szCs w:val="24"/>
        </w:rPr>
        <w:t>owever a population was found a significant distance from other population</w:t>
      </w:r>
      <w:r w:rsidR="005B0DBD" w:rsidRPr="00D2347D">
        <w:rPr>
          <w:rFonts w:ascii="Times New Roman" w:hAnsi="Times New Roman"/>
          <w:color w:val="0D0D0D" w:themeColor="text1" w:themeTint="F2"/>
          <w:sz w:val="24"/>
          <w:szCs w:val="24"/>
        </w:rPr>
        <w:t xml:space="preserve">s further south along </w:t>
      </w:r>
      <w:r w:rsidRPr="00D2347D">
        <w:rPr>
          <w:rFonts w:ascii="Times New Roman" w:hAnsi="Times New Roman"/>
          <w:color w:val="0D0D0D" w:themeColor="text1" w:themeTint="F2"/>
          <w:sz w:val="24"/>
          <w:szCs w:val="24"/>
        </w:rPr>
        <w:t xml:space="preserve">the upper </w:t>
      </w:r>
      <w:r w:rsidR="005B0DBD" w:rsidRPr="00D2347D">
        <w:rPr>
          <w:rFonts w:ascii="Times New Roman" w:hAnsi="Times New Roman"/>
          <w:color w:val="0D0D0D" w:themeColor="text1" w:themeTint="F2"/>
          <w:sz w:val="24"/>
          <w:szCs w:val="24"/>
        </w:rPr>
        <w:t>W</w:t>
      </w:r>
      <w:r w:rsidRPr="00D2347D">
        <w:rPr>
          <w:rFonts w:ascii="Times New Roman" w:hAnsi="Times New Roman"/>
          <w:color w:val="0D0D0D" w:themeColor="text1" w:themeTint="F2"/>
          <w:sz w:val="24"/>
          <w:szCs w:val="24"/>
        </w:rPr>
        <w:t>abi-</w:t>
      </w:r>
      <w:r w:rsidR="005B0DBD" w:rsidRPr="00D2347D">
        <w:rPr>
          <w:rFonts w:ascii="Times New Roman" w:hAnsi="Times New Roman"/>
          <w:color w:val="0D0D0D" w:themeColor="text1" w:themeTint="F2"/>
          <w:sz w:val="24"/>
          <w:szCs w:val="24"/>
        </w:rPr>
        <w:t>S</w:t>
      </w:r>
      <w:r w:rsidRPr="00D2347D">
        <w:rPr>
          <w:rFonts w:ascii="Times New Roman" w:hAnsi="Times New Roman"/>
          <w:color w:val="0D0D0D" w:themeColor="text1" w:themeTint="F2"/>
          <w:sz w:val="24"/>
          <w:szCs w:val="24"/>
        </w:rPr>
        <w:t>hebeli River, in the Arusi</w:t>
      </w:r>
      <w:r w:rsidR="005B0DBD" w:rsidRPr="00D2347D">
        <w:rPr>
          <w:rFonts w:ascii="Times New Roman" w:hAnsi="Times New Roman"/>
          <w:color w:val="0D0D0D" w:themeColor="text1" w:themeTint="F2"/>
          <w:sz w:val="24"/>
          <w:szCs w:val="24"/>
        </w:rPr>
        <w:t>R</w:t>
      </w:r>
      <w:r w:rsidRPr="00D2347D">
        <w:rPr>
          <w:rFonts w:ascii="Times New Roman" w:hAnsi="Times New Roman"/>
          <w:color w:val="0D0D0D" w:themeColor="text1" w:themeTint="F2"/>
          <w:sz w:val="24"/>
          <w:szCs w:val="24"/>
        </w:rPr>
        <w:t>egion (Mori and Belay1990)</w:t>
      </w:r>
      <w:r w:rsidR="005B0DBD" w:rsidRPr="00D2347D">
        <w:rPr>
          <w:rFonts w:ascii="Times New Roman" w:hAnsi="Times New Roman"/>
          <w:color w:val="0D0D0D" w:themeColor="text1" w:themeTint="F2"/>
          <w:sz w:val="24"/>
          <w:szCs w:val="24"/>
        </w:rPr>
        <w:t xml:space="preserve"> (Fig. 1)</w:t>
      </w:r>
      <w:r w:rsidRPr="00D2347D">
        <w:rPr>
          <w:rFonts w:ascii="Times New Roman" w:hAnsi="Times New Roman"/>
          <w:color w:val="0D0D0D" w:themeColor="text1" w:themeTint="F2"/>
          <w:sz w:val="24"/>
          <w:szCs w:val="24"/>
        </w:rPr>
        <w:t>.</w:t>
      </w:r>
      <w:proofErr w:type="gramEnd"/>
    </w:p>
    <w:p w:rsidR="00E20B83" w:rsidRPr="00D2347D" w:rsidRDefault="00AF66CF" w:rsidP="00D2347D">
      <w:pPr>
        <w:spacing w:line="360" w:lineRule="auto"/>
        <w:jc w:val="both"/>
        <w:rPr>
          <w:rFonts w:ascii="Times New Roman" w:hAnsi="Times New Roman"/>
          <w:color w:val="0D0D0D" w:themeColor="text1" w:themeTint="F2"/>
          <w:sz w:val="24"/>
          <w:szCs w:val="24"/>
        </w:rPr>
      </w:pPr>
      <w:r>
        <w:rPr>
          <w:noProof/>
          <w:lang w:val="en-US"/>
        </w:rPr>
        <w:lastRenderedPageBreak/>
        <w:drawing>
          <wp:inline distT="0" distB="0" distL="0" distR="0" wp14:anchorId="5A3904BE" wp14:editId="5877C091">
            <wp:extent cx="5457217" cy="4951379"/>
            <wp:effectExtent l="0" t="0" r="0" b="1905"/>
            <wp:docPr id="9" name="Picture 2" descr="C:\Users\hp\AppData\Local\Microsoft\Windows\Temporary Internet Files\Content.Word\pone.0202303.g001.jpg"/>
            <wp:cNvGraphicFramePr/>
            <a:graphic xmlns:a="http://schemas.openxmlformats.org/drawingml/2006/main">
              <a:graphicData uri="http://schemas.openxmlformats.org/drawingml/2006/picture">
                <pic:pic xmlns:pic="http://schemas.openxmlformats.org/drawingml/2006/picture">
                  <pic:nvPicPr>
                    <pic:cNvPr id="1" name="Picture 2" descr="C:\Users\hp\AppData\Local\Microsoft\Windows\Temporary Internet Files\Content.Word\pone.0202303.g001.jpg"/>
                    <pic:cNvPicPr/>
                  </pic:nvPicPr>
                  <pic:blipFill>
                    <a:blip r:embed="rId12"/>
                    <a:srcRect/>
                    <a:stretch>
                      <a:fillRect/>
                    </a:stretch>
                  </pic:blipFill>
                  <pic:spPr bwMode="auto">
                    <a:xfrm>
                      <a:off x="0" y="0"/>
                      <a:ext cx="5466365" cy="4959679"/>
                    </a:xfrm>
                    <a:prstGeom prst="rect">
                      <a:avLst/>
                    </a:prstGeom>
                    <a:noFill/>
                    <a:ln w="9525">
                      <a:noFill/>
                      <a:miter lim="800000"/>
                      <a:headEnd/>
                      <a:tailEnd/>
                    </a:ln>
                  </pic:spPr>
                </pic:pic>
              </a:graphicData>
            </a:graphic>
          </wp:inline>
        </w:drawing>
      </w:r>
    </w:p>
    <w:p w:rsidR="00AF66CF" w:rsidRDefault="00AF66CF" w:rsidP="00AF66CF">
      <w:pPr>
        <w:jc w:val="both"/>
        <w:rPr>
          <w:rFonts w:ascii="Times New Roman" w:hAnsi="Times New Roman"/>
          <w:szCs w:val="24"/>
        </w:rPr>
      </w:pPr>
      <w:r>
        <w:rPr>
          <w:rFonts w:ascii="Times New Roman" w:hAnsi="Times New Roman"/>
          <w:szCs w:val="24"/>
        </w:rPr>
        <w:t>Figure 1.Geographical distribution of gelada baboon (</w:t>
      </w:r>
      <w:r w:rsidR="00613EA9">
        <w:rPr>
          <w:rFonts w:ascii="Times New Roman" w:hAnsi="Times New Roman"/>
          <w:szCs w:val="24"/>
        </w:rPr>
        <w:t>zinner et al 1989</w:t>
      </w:r>
      <w:r>
        <w:rPr>
          <w:rFonts w:ascii="Times New Roman" w:hAnsi="Times New Roman"/>
          <w:szCs w:val="24"/>
        </w:rPr>
        <w:t>)</w:t>
      </w:r>
    </w:p>
    <w:p w:rsidR="001039A7" w:rsidRPr="00D2347D" w:rsidRDefault="001039A7" w:rsidP="00D2347D">
      <w:pPr>
        <w:pStyle w:val="Heading3"/>
      </w:pPr>
    </w:p>
    <w:p w:rsidR="00D56BA5" w:rsidRPr="00D2347D" w:rsidRDefault="00D56BA5" w:rsidP="00D2347D">
      <w:pPr>
        <w:pStyle w:val="Heading3"/>
        <w:rPr>
          <w:i/>
        </w:rPr>
      </w:pPr>
    </w:p>
    <w:p w:rsidR="001039A7" w:rsidRPr="00613EA9" w:rsidRDefault="00612EEC" w:rsidP="00D2347D">
      <w:pPr>
        <w:spacing w:line="360" w:lineRule="auto"/>
        <w:jc w:val="both"/>
        <w:rPr>
          <w:rFonts w:ascii="Times New Roman" w:hAnsi="Times New Roman"/>
          <w:b/>
          <w:sz w:val="28"/>
          <w:szCs w:val="24"/>
        </w:rPr>
      </w:pPr>
      <w:r w:rsidRPr="00613EA9">
        <w:rPr>
          <w:rFonts w:ascii="Times New Roman" w:hAnsi="Times New Roman"/>
          <w:b/>
          <w:sz w:val="28"/>
          <w:szCs w:val="24"/>
        </w:rPr>
        <w:t>Conservation</w:t>
      </w:r>
      <w:r w:rsidR="00BE537E" w:rsidRPr="00613EA9">
        <w:rPr>
          <w:rFonts w:ascii="Times New Roman" w:hAnsi="Times New Roman"/>
          <w:b/>
          <w:sz w:val="28"/>
          <w:szCs w:val="24"/>
        </w:rPr>
        <w:t xml:space="preserve"> status  </w:t>
      </w:r>
    </w:p>
    <w:p w:rsidR="00BE537E" w:rsidRPr="00D2347D" w:rsidRDefault="00BE537E" w:rsidP="00D2347D">
      <w:pPr>
        <w:spacing w:line="360" w:lineRule="auto"/>
        <w:jc w:val="both"/>
        <w:rPr>
          <w:rFonts w:ascii="Times New Roman" w:hAnsi="Times New Roman"/>
          <w:i/>
          <w:color w:val="0D0D0D" w:themeColor="text1" w:themeTint="F2"/>
          <w:sz w:val="24"/>
          <w:szCs w:val="24"/>
        </w:rPr>
      </w:pPr>
      <w:r w:rsidRPr="00D2347D">
        <w:rPr>
          <w:rFonts w:ascii="Times New Roman" w:hAnsi="Times New Roman"/>
          <w:color w:val="0D0D0D" w:themeColor="text1" w:themeTint="F2"/>
          <w:sz w:val="24"/>
          <w:szCs w:val="24"/>
        </w:rPr>
        <w:t xml:space="preserve">The status of gelada baboon does not appear to be </w:t>
      </w:r>
      <w:r w:rsidR="00A402A7" w:rsidRPr="00D2347D">
        <w:rPr>
          <w:rFonts w:ascii="Times New Roman" w:hAnsi="Times New Roman"/>
          <w:color w:val="0D0D0D" w:themeColor="text1" w:themeTint="F2"/>
          <w:sz w:val="24"/>
          <w:szCs w:val="24"/>
        </w:rPr>
        <w:t>a cause for concern at this point</w:t>
      </w:r>
      <w:r w:rsidRPr="00D2347D">
        <w:rPr>
          <w:rFonts w:ascii="Times New Roman" w:hAnsi="Times New Roman"/>
          <w:color w:val="0D0D0D" w:themeColor="text1" w:themeTint="F2"/>
          <w:sz w:val="24"/>
          <w:szCs w:val="24"/>
        </w:rPr>
        <w:t>.</w:t>
      </w:r>
      <w:r w:rsidR="00A402A7" w:rsidRPr="00D2347D">
        <w:rPr>
          <w:rFonts w:ascii="Times New Roman" w:hAnsi="Times New Roman"/>
          <w:color w:val="0D0D0D" w:themeColor="text1" w:themeTint="F2"/>
          <w:sz w:val="24"/>
          <w:szCs w:val="24"/>
        </w:rPr>
        <w:t xml:space="preserve"> Geladas are listed </w:t>
      </w:r>
      <w:r w:rsidR="001039A7" w:rsidRPr="00D2347D">
        <w:rPr>
          <w:rFonts w:ascii="Times New Roman" w:hAnsi="Times New Roman"/>
          <w:color w:val="0D0D0D" w:themeColor="text1" w:themeTint="F2"/>
          <w:sz w:val="24"/>
          <w:szCs w:val="24"/>
        </w:rPr>
        <w:t>as Least</w:t>
      </w:r>
      <w:r w:rsidR="00A402A7" w:rsidRPr="00D2347D">
        <w:rPr>
          <w:rFonts w:ascii="Times New Roman" w:hAnsi="Times New Roman"/>
          <w:color w:val="0D0D0D" w:themeColor="text1" w:themeTint="F2"/>
          <w:sz w:val="24"/>
          <w:szCs w:val="24"/>
        </w:rPr>
        <w:t>C</w:t>
      </w:r>
      <w:r w:rsidRPr="00D2347D">
        <w:rPr>
          <w:rFonts w:ascii="Times New Roman" w:hAnsi="Times New Roman"/>
          <w:color w:val="0D0D0D" w:themeColor="text1" w:themeTint="F2"/>
          <w:sz w:val="24"/>
          <w:szCs w:val="24"/>
        </w:rPr>
        <w:t>oncern as th</w:t>
      </w:r>
      <w:r w:rsidR="00A402A7" w:rsidRPr="00D2347D">
        <w:rPr>
          <w:rFonts w:ascii="Times New Roman" w:hAnsi="Times New Roman"/>
          <w:color w:val="0D0D0D" w:themeColor="text1" w:themeTint="F2"/>
          <w:sz w:val="24"/>
          <w:szCs w:val="24"/>
        </w:rPr>
        <w:t>ey have a large range</w:t>
      </w:r>
      <w:proofErr w:type="gramStart"/>
      <w:r w:rsidRPr="00D2347D">
        <w:rPr>
          <w:rFonts w:ascii="Times New Roman" w:hAnsi="Times New Roman"/>
          <w:color w:val="0D0D0D" w:themeColor="text1" w:themeTint="F2"/>
          <w:sz w:val="24"/>
          <w:szCs w:val="24"/>
        </w:rPr>
        <w:t>,remain</w:t>
      </w:r>
      <w:proofErr w:type="gramEnd"/>
      <w:r w:rsidRPr="00D2347D">
        <w:rPr>
          <w:rFonts w:ascii="Times New Roman" w:hAnsi="Times New Roman"/>
          <w:color w:val="0D0D0D" w:themeColor="text1" w:themeTint="F2"/>
          <w:sz w:val="24"/>
          <w:szCs w:val="24"/>
        </w:rPr>
        <w:t xml:space="preserve"> </w:t>
      </w:r>
      <w:r w:rsidR="001039A7" w:rsidRPr="00D2347D">
        <w:rPr>
          <w:rFonts w:ascii="Times New Roman" w:hAnsi="Times New Roman"/>
          <w:color w:val="0D0D0D" w:themeColor="text1" w:themeTint="F2"/>
          <w:sz w:val="24"/>
          <w:szCs w:val="24"/>
        </w:rPr>
        <w:t>abundant,</w:t>
      </w:r>
      <w:r w:rsidRPr="00D2347D">
        <w:rPr>
          <w:rFonts w:ascii="Times New Roman" w:hAnsi="Times New Roman"/>
          <w:color w:val="0D0D0D" w:themeColor="text1" w:themeTint="F2"/>
          <w:sz w:val="24"/>
          <w:szCs w:val="24"/>
        </w:rPr>
        <w:t xml:space="preserve">and despite increasing threats there is no reason to believe that </w:t>
      </w:r>
      <w:r w:rsidR="00A402A7" w:rsidRPr="00D2347D">
        <w:rPr>
          <w:rFonts w:ascii="Times New Roman" w:hAnsi="Times New Roman"/>
          <w:color w:val="0D0D0D" w:themeColor="text1" w:themeTint="F2"/>
          <w:sz w:val="24"/>
          <w:szCs w:val="24"/>
        </w:rPr>
        <w:t>they have</w:t>
      </w:r>
      <w:r w:rsidRPr="00D2347D">
        <w:rPr>
          <w:rFonts w:ascii="Times New Roman" w:hAnsi="Times New Roman"/>
          <w:color w:val="0D0D0D" w:themeColor="text1" w:themeTint="F2"/>
          <w:sz w:val="24"/>
          <w:szCs w:val="24"/>
        </w:rPr>
        <w:t xml:space="preserve"> undergone any major range –wide decline that would </w:t>
      </w:r>
      <w:r w:rsidR="00A402A7" w:rsidRPr="00D2347D">
        <w:rPr>
          <w:rFonts w:ascii="Times New Roman" w:hAnsi="Times New Roman"/>
          <w:color w:val="0D0D0D" w:themeColor="text1" w:themeTint="F2"/>
          <w:sz w:val="24"/>
          <w:szCs w:val="24"/>
        </w:rPr>
        <w:t xml:space="preserve">result </w:t>
      </w:r>
      <w:r w:rsidRPr="00D2347D">
        <w:rPr>
          <w:rFonts w:ascii="Times New Roman" w:hAnsi="Times New Roman"/>
          <w:color w:val="0D0D0D" w:themeColor="text1" w:themeTint="F2"/>
          <w:sz w:val="24"/>
          <w:szCs w:val="24"/>
        </w:rPr>
        <w:t>listing in a threated category (Gippoliti</w:t>
      </w:r>
      <w:r w:rsidR="001039A7" w:rsidRPr="00D2347D">
        <w:rPr>
          <w:rFonts w:ascii="Times New Roman" w:hAnsi="Times New Roman"/>
          <w:color w:val="0D0D0D" w:themeColor="text1" w:themeTint="F2"/>
          <w:sz w:val="24"/>
          <w:szCs w:val="24"/>
        </w:rPr>
        <w:t>, 2008</w:t>
      </w:r>
      <w:r w:rsidRPr="00D2347D">
        <w:rPr>
          <w:rFonts w:ascii="Times New Roman" w:hAnsi="Times New Roman"/>
          <w:color w:val="0D0D0D" w:themeColor="text1" w:themeTint="F2"/>
          <w:sz w:val="24"/>
          <w:szCs w:val="24"/>
        </w:rPr>
        <w:t xml:space="preserve">). </w:t>
      </w:r>
    </w:p>
    <w:p w:rsidR="00266590" w:rsidRPr="00D2347D" w:rsidRDefault="00266590" w:rsidP="00D2347D">
      <w:pPr>
        <w:spacing w:line="360" w:lineRule="auto"/>
        <w:jc w:val="both"/>
        <w:rPr>
          <w:rFonts w:ascii="Times New Roman" w:hAnsi="Times New Roman"/>
          <w:color w:val="0D0D0D" w:themeColor="text1" w:themeTint="F2"/>
          <w:sz w:val="24"/>
          <w:szCs w:val="24"/>
        </w:rPr>
      </w:pPr>
    </w:p>
    <w:p w:rsidR="00266590" w:rsidRPr="00D2347D" w:rsidRDefault="00266590" w:rsidP="00D2347D">
      <w:pPr>
        <w:spacing w:line="360" w:lineRule="auto"/>
        <w:jc w:val="both"/>
        <w:rPr>
          <w:rFonts w:ascii="Times New Roman" w:hAnsi="Times New Roman"/>
          <w:color w:val="0D0D0D" w:themeColor="text1" w:themeTint="F2"/>
          <w:sz w:val="24"/>
          <w:szCs w:val="24"/>
        </w:rPr>
      </w:pPr>
    </w:p>
    <w:p w:rsidR="005E7EFD" w:rsidRDefault="005E7EFD" w:rsidP="00D2347D">
      <w:pPr>
        <w:pStyle w:val="Heading2"/>
        <w:spacing w:line="360" w:lineRule="auto"/>
        <w:jc w:val="both"/>
        <w:rPr>
          <w:rFonts w:ascii="Times New Roman" w:eastAsia="Calibri" w:hAnsi="Times New Roman" w:cs="Times New Roman"/>
          <w:b w:val="0"/>
          <w:bCs w:val="0"/>
          <w:color w:val="0D0D0D" w:themeColor="text1" w:themeTint="F2"/>
          <w:sz w:val="24"/>
          <w:szCs w:val="24"/>
        </w:rPr>
      </w:pPr>
      <w:bookmarkStart w:id="5" w:name="_Toc21972020"/>
    </w:p>
    <w:p w:rsidR="00BE537E" w:rsidRPr="00613EA9" w:rsidRDefault="00A83D9C" w:rsidP="00D2347D">
      <w:pPr>
        <w:pStyle w:val="Heading2"/>
        <w:spacing w:line="360" w:lineRule="auto"/>
        <w:jc w:val="both"/>
        <w:rPr>
          <w:rFonts w:ascii="Times New Roman" w:hAnsi="Times New Roman" w:cs="Times New Roman"/>
          <w:color w:val="auto"/>
          <w:sz w:val="28"/>
          <w:szCs w:val="24"/>
        </w:rPr>
      </w:pPr>
      <w:r w:rsidRPr="00613EA9">
        <w:rPr>
          <w:rFonts w:ascii="Times New Roman" w:hAnsi="Times New Roman" w:cs="Times New Roman"/>
          <w:color w:val="auto"/>
          <w:sz w:val="28"/>
          <w:szCs w:val="24"/>
        </w:rPr>
        <w:t>2.2</w:t>
      </w:r>
      <w:r w:rsidR="00BE537E" w:rsidRPr="00613EA9">
        <w:rPr>
          <w:rFonts w:ascii="Times New Roman" w:hAnsi="Times New Roman" w:cs="Times New Roman"/>
          <w:color w:val="auto"/>
          <w:sz w:val="28"/>
          <w:szCs w:val="24"/>
        </w:rPr>
        <w:t>.</w:t>
      </w:r>
      <w:r w:rsidR="00796DA9" w:rsidRPr="00613EA9">
        <w:rPr>
          <w:rFonts w:ascii="Times New Roman" w:hAnsi="Times New Roman" w:cs="Times New Roman"/>
          <w:color w:val="auto"/>
          <w:sz w:val="28"/>
          <w:szCs w:val="24"/>
        </w:rPr>
        <w:t xml:space="preserve"> </w:t>
      </w:r>
      <w:r w:rsidR="00BE537E" w:rsidRPr="00613EA9">
        <w:rPr>
          <w:rFonts w:ascii="Times New Roman" w:hAnsi="Times New Roman" w:cs="Times New Roman"/>
          <w:color w:val="auto"/>
          <w:sz w:val="28"/>
          <w:szCs w:val="24"/>
        </w:rPr>
        <w:t>Patas monkey (Erythrocebus</w:t>
      </w:r>
      <w:r w:rsidR="00796DA9" w:rsidRPr="00613EA9">
        <w:rPr>
          <w:rFonts w:ascii="Times New Roman" w:hAnsi="Times New Roman" w:cs="Times New Roman"/>
          <w:color w:val="auto"/>
          <w:sz w:val="28"/>
          <w:szCs w:val="24"/>
        </w:rPr>
        <w:t xml:space="preserve"> </w:t>
      </w:r>
      <w:r w:rsidR="00BE537E" w:rsidRPr="00613EA9">
        <w:rPr>
          <w:rFonts w:ascii="Times New Roman" w:hAnsi="Times New Roman" w:cs="Times New Roman"/>
          <w:color w:val="auto"/>
          <w:sz w:val="28"/>
          <w:szCs w:val="24"/>
        </w:rPr>
        <w:t>patas)</w:t>
      </w:r>
      <w:bookmarkEnd w:id="5"/>
    </w:p>
    <w:p w:rsidR="00613EA9" w:rsidRDefault="00613EA9" w:rsidP="00D2347D">
      <w:pPr>
        <w:spacing w:line="360" w:lineRule="auto"/>
        <w:jc w:val="both"/>
        <w:rPr>
          <w:rFonts w:ascii="Times New Roman" w:hAnsi="Times New Roman"/>
          <w:b/>
          <w:sz w:val="24"/>
          <w:szCs w:val="24"/>
        </w:rPr>
      </w:pPr>
      <w:r>
        <w:rPr>
          <w:rFonts w:ascii="Times New Roman" w:hAnsi="Times New Roman"/>
          <w:b/>
          <w:sz w:val="24"/>
          <w:szCs w:val="24"/>
        </w:rPr>
        <w:t xml:space="preserve"> </w:t>
      </w:r>
    </w:p>
    <w:p w:rsidR="00BE537E" w:rsidRPr="00613EA9" w:rsidRDefault="00BE537E" w:rsidP="00D2347D">
      <w:pPr>
        <w:spacing w:line="360" w:lineRule="auto"/>
        <w:jc w:val="both"/>
        <w:rPr>
          <w:rFonts w:ascii="Times New Roman" w:hAnsi="Times New Roman"/>
          <w:b/>
          <w:sz w:val="24"/>
          <w:szCs w:val="24"/>
        </w:rPr>
      </w:pPr>
      <w:r w:rsidRPr="00613EA9">
        <w:rPr>
          <w:rFonts w:ascii="Times New Roman" w:hAnsi="Times New Roman"/>
          <w:b/>
          <w:sz w:val="24"/>
          <w:szCs w:val="24"/>
        </w:rPr>
        <w:t>Taxonomy</w:t>
      </w:r>
    </w:p>
    <w:p w:rsidR="00BE537E" w:rsidRPr="00D2347D" w:rsidRDefault="00BE537E"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 xml:space="preserve">The patas monkey </w:t>
      </w:r>
      <w:r w:rsidR="00142C9C" w:rsidRPr="00D2347D">
        <w:rPr>
          <w:rFonts w:ascii="Times New Roman" w:hAnsi="Times New Roman"/>
          <w:color w:val="0D0D0D" w:themeColor="text1" w:themeTint="F2"/>
          <w:sz w:val="24"/>
          <w:szCs w:val="24"/>
        </w:rPr>
        <w:t xml:space="preserve">is </w:t>
      </w:r>
      <w:r w:rsidRPr="00D2347D">
        <w:rPr>
          <w:rFonts w:ascii="Times New Roman" w:hAnsi="Times New Roman"/>
          <w:color w:val="0D0D0D" w:themeColor="text1" w:themeTint="F2"/>
          <w:sz w:val="24"/>
          <w:szCs w:val="24"/>
        </w:rPr>
        <w:t>also known by other several names</w:t>
      </w:r>
      <w:r w:rsidR="00142C9C" w:rsidRPr="00D2347D">
        <w:rPr>
          <w:rFonts w:ascii="Times New Roman" w:hAnsi="Times New Roman"/>
          <w:color w:val="0D0D0D" w:themeColor="text1" w:themeTint="F2"/>
          <w:sz w:val="24"/>
          <w:szCs w:val="24"/>
        </w:rPr>
        <w:t xml:space="preserve"> including</w:t>
      </w:r>
      <w:r w:rsidRPr="00D2347D">
        <w:rPr>
          <w:rFonts w:ascii="Times New Roman" w:hAnsi="Times New Roman"/>
          <w:color w:val="0D0D0D" w:themeColor="text1" w:themeTint="F2"/>
          <w:sz w:val="24"/>
          <w:szCs w:val="24"/>
        </w:rPr>
        <w:t xml:space="preserve"> the Red guenon or Red monkey</w:t>
      </w:r>
      <w:r w:rsidR="00142C9C" w:rsidRPr="00D2347D">
        <w:rPr>
          <w:rFonts w:ascii="Times New Roman" w:hAnsi="Times New Roman"/>
          <w:color w:val="0D0D0D" w:themeColor="text1" w:themeTint="F2"/>
          <w:sz w:val="24"/>
          <w:szCs w:val="24"/>
        </w:rPr>
        <w:t>,</w:t>
      </w:r>
      <w:r w:rsidRPr="00D2347D">
        <w:rPr>
          <w:rFonts w:ascii="Times New Roman" w:hAnsi="Times New Roman"/>
          <w:color w:val="0D0D0D" w:themeColor="text1" w:themeTint="F2"/>
          <w:sz w:val="24"/>
          <w:szCs w:val="24"/>
        </w:rPr>
        <w:t xml:space="preserve"> Military monkey</w:t>
      </w:r>
      <w:r w:rsidR="00142C9C" w:rsidRPr="00D2347D">
        <w:rPr>
          <w:rFonts w:ascii="Times New Roman" w:hAnsi="Times New Roman"/>
          <w:color w:val="0D0D0D" w:themeColor="text1" w:themeTint="F2"/>
          <w:sz w:val="24"/>
          <w:szCs w:val="24"/>
        </w:rPr>
        <w:t>,</w:t>
      </w:r>
      <w:r w:rsidRPr="00D2347D">
        <w:rPr>
          <w:rFonts w:ascii="Times New Roman" w:hAnsi="Times New Roman"/>
          <w:color w:val="0D0D0D" w:themeColor="text1" w:themeTint="F2"/>
          <w:sz w:val="24"/>
          <w:szCs w:val="24"/>
        </w:rPr>
        <w:t xml:space="preserve"> Dancing red monkey</w:t>
      </w:r>
      <w:proofErr w:type="gramStart"/>
      <w:r w:rsidR="00142C9C" w:rsidRPr="00D2347D">
        <w:rPr>
          <w:rFonts w:ascii="Times New Roman" w:hAnsi="Times New Roman"/>
          <w:color w:val="0D0D0D" w:themeColor="text1" w:themeTint="F2"/>
          <w:sz w:val="24"/>
          <w:szCs w:val="24"/>
        </w:rPr>
        <w:t>,</w:t>
      </w:r>
      <w:r w:rsidRPr="00D2347D">
        <w:rPr>
          <w:rFonts w:ascii="Times New Roman" w:hAnsi="Times New Roman"/>
          <w:color w:val="0D0D0D" w:themeColor="text1" w:themeTint="F2"/>
          <w:sz w:val="24"/>
          <w:szCs w:val="24"/>
        </w:rPr>
        <w:t>Wadi</w:t>
      </w:r>
      <w:proofErr w:type="gramEnd"/>
      <w:r w:rsidRPr="00D2347D">
        <w:rPr>
          <w:rFonts w:ascii="Times New Roman" w:hAnsi="Times New Roman"/>
          <w:color w:val="0D0D0D" w:themeColor="text1" w:themeTint="F2"/>
          <w:sz w:val="24"/>
          <w:szCs w:val="24"/>
        </w:rPr>
        <w:t xml:space="preserve"> monkey</w:t>
      </w:r>
      <w:r w:rsidR="00142C9C" w:rsidRPr="00D2347D">
        <w:rPr>
          <w:rFonts w:ascii="Times New Roman" w:hAnsi="Times New Roman"/>
          <w:color w:val="0D0D0D" w:themeColor="text1" w:themeTint="F2"/>
          <w:sz w:val="24"/>
          <w:szCs w:val="24"/>
        </w:rPr>
        <w:t>,H</w:t>
      </w:r>
      <w:r w:rsidRPr="00D2347D">
        <w:rPr>
          <w:rFonts w:ascii="Times New Roman" w:hAnsi="Times New Roman"/>
          <w:color w:val="0D0D0D" w:themeColor="text1" w:themeTint="F2"/>
          <w:sz w:val="24"/>
          <w:szCs w:val="24"/>
        </w:rPr>
        <w:t>ussar monkey. It is the only species</w:t>
      </w:r>
      <w:r w:rsidR="00142C9C" w:rsidRPr="00D2347D">
        <w:rPr>
          <w:rFonts w:ascii="Times New Roman" w:hAnsi="Times New Roman"/>
          <w:color w:val="0D0D0D" w:themeColor="text1" w:themeTint="F2"/>
          <w:sz w:val="24"/>
          <w:szCs w:val="24"/>
        </w:rPr>
        <w:t xml:space="preserve"> under g</w:t>
      </w:r>
      <w:r w:rsidRPr="00D2347D">
        <w:rPr>
          <w:rFonts w:ascii="Times New Roman" w:hAnsi="Times New Roman"/>
          <w:color w:val="0D0D0D" w:themeColor="text1" w:themeTint="F2"/>
          <w:sz w:val="24"/>
          <w:szCs w:val="24"/>
        </w:rPr>
        <w:t xml:space="preserve">enus </w:t>
      </w:r>
      <w:r w:rsidRPr="00D2347D">
        <w:rPr>
          <w:rFonts w:ascii="Times New Roman" w:hAnsi="Times New Roman"/>
          <w:i/>
          <w:color w:val="0D0D0D" w:themeColor="text1" w:themeTint="F2"/>
          <w:sz w:val="24"/>
          <w:szCs w:val="24"/>
        </w:rPr>
        <w:t>Erythrocebus</w:t>
      </w:r>
      <w:r w:rsidRPr="00D2347D">
        <w:rPr>
          <w:rFonts w:ascii="Times New Roman" w:hAnsi="Times New Roman"/>
          <w:color w:val="0D0D0D" w:themeColor="text1" w:themeTint="F2"/>
          <w:sz w:val="24"/>
          <w:szCs w:val="24"/>
        </w:rPr>
        <w:t>. The hierarchical classification of the patas monkey is as follows:</w:t>
      </w:r>
    </w:p>
    <w:p w:rsidR="00BE537E" w:rsidRPr="00D2347D" w:rsidRDefault="00BE537E" w:rsidP="00D2347D">
      <w:pPr>
        <w:spacing w:line="360" w:lineRule="auto"/>
        <w:jc w:val="both"/>
        <w:rPr>
          <w:rFonts w:ascii="Times New Roman" w:hAnsi="Times New Roman"/>
          <w:color w:val="0D0D0D" w:themeColor="text1" w:themeTint="F2"/>
          <w:sz w:val="24"/>
          <w:szCs w:val="24"/>
          <w:lang w:val="en-US"/>
        </w:rPr>
      </w:pPr>
      <w:r w:rsidRPr="00D2347D">
        <w:rPr>
          <w:rFonts w:ascii="Times New Roman" w:hAnsi="Times New Roman"/>
          <w:color w:val="0D0D0D" w:themeColor="text1" w:themeTint="F2"/>
          <w:sz w:val="24"/>
          <w:szCs w:val="24"/>
          <w:lang w:val="en-US"/>
        </w:rPr>
        <w:t>Kingdom: Animalia</w:t>
      </w:r>
    </w:p>
    <w:p w:rsidR="00BE537E" w:rsidRPr="00D2347D" w:rsidRDefault="00BE537E" w:rsidP="00D2347D">
      <w:pPr>
        <w:spacing w:line="360" w:lineRule="auto"/>
        <w:jc w:val="both"/>
        <w:rPr>
          <w:rFonts w:ascii="Times New Roman" w:hAnsi="Times New Roman"/>
          <w:color w:val="0D0D0D" w:themeColor="text1" w:themeTint="F2"/>
          <w:sz w:val="24"/>
          <w:szCs w:val="24"/>
          <w:lang w:val="en-US"/>
        </w:rPr>
      </w:pPr>
      <w:r w:rsidRPr="00D2347D">
        <w:rPr>
          <w:rFonts w:ascii="Times New Roman" w:hAnsi="Times New Roman"/>
          <w:color w:val="0D0D0D" w:themeColor="text1" w:themeTint="F2"/>
          <w:sz w:val="24"/>
          <w:szCs w:val="24"/>
          <w:lang w:val="en-US"/>
        </w:rPr>
        <w:t xml:space="preserve">   Phylum: </w:t>
      </w:r>
      <w:r w:rsidR="00142C9C" w:rsidRPr="00D2347D">
        <w:rPr>
          <w:rFonts w:ascii="Times New Roman" w:hAnsi="Times New Roman"/>
          <w:color w:val="0D0D0D" w:themeColor="text1" w:themeTint="F2"/>
          <w:sz w:val="24"/>
          <w:szCs w:val="24"/>
          <w:lang w:val="en-US"/>
        </w:rPr>
        <w:t>C</w:t>
      </w:r>
      <w:r w:rsidRPr="00D2347D">
        <w:rPr>
          <w:rFonts w:ascii="Times New Roman" w:hAnsi="Times New Roman"/>
          <w:color w:val="0D0D0D" w:themeColor="text1" w:themeTint="F2"/>
          <w:sz w:val="24"/>
          <w:szCs w:val="24"/>
          <w:lang w:val="en-US"/>
        </w:rPr>
        <w:t>hordata</w:t>
      </w:r>
    </w:p>
    <w:p w:rsidR="00BE537E" w:rsidRPr="00D2347D" w:rsidRDefault="00BE537E" w:rsidP="00D2347D">
      <w:pPr>
        <w:spacing w:line="360" w:lineRule="auto"/>
        <w:jc w:val="both"/>
        <w:rPr>
          <w:rFonts w:ascii="Times New Roman" w:hAnsi="Times New Roman"/>
          <w:color w:val="0D0D0D" w:themeColor="text1" w:themeTint="F2"/>
          <w:sz w:val="24"/>
          <w:szCs w:val="24"/>
          <w:lang w:val="en-US"/>
        </w:rPr>
      </w:pPr>
      <w:r w:rsidRPr="00D2347D">
        <w:rPr>
          <w:rFonts w:ascii="Times New Roman" w:hAnsi="Times New Roman"/>
          <w:color w:val="0D0D0D" w:themeColor="text1" w:themeTint="F2"/>
          <w:sz w:val="24"/>
          <w:szCs w:val="24"/>
          <w:lang w:val="en-US"/>
        </w:rPr>
        <w:t xml:space="preserve">     Class: Mammalia</w:t>
      </w:r>
    </w:p>
    <w:p w:rsidR="00BE537E" w:rsidRPr="00D2347D" w:rsidRDefault="00BE537E" w:rsidP="00D2347D">
      <w:pPr>
        <w:spacing w:line="360" w:lineRule="auto"/>
        <w:jc w:val="both"/>
        <w:rPr>
          <w:rFonts w:ascii="Times New Roman" w:hAnsi="Times New Roman"/>
          <w:color w:val="0D0D0D" w:themeColor="text1" w:themeTint="F2"/>
          <w:sz w:val="24"/>
          <w:szCs w:val="24"/>
          <w:lang w:val="en-US"/>
        </w:rPr>
      </w:pPr>
      <w:r w:rsidRPr="00D2347D">
        <w:rPr>
          <w:rFonts w:ascii="Times New Roman" w:hAnsi="Times New Roman"/>
          <w:color w:val="0D0D0D" w:themeColor="text1" w:themeTint="F2"/>
          <w:sz w:val="24"/>
          <w:szCs w:val="24"/>
          <w:lang w:val="en-US"/>
        </w:rPr>
        <w:t xml:space="preserve">        Order: </w:t>
      </w:r>
      <w:r w:rsidR="00142C9C" w:rsidRPr="00D2347D">
        <w:rPr>
          <w:rFonts w:ascii="Times New Roman" w:hAnsi="Times New Roman"/>
          <w:color w:val="0D0D0D" w:themeColor="text1" w:themeTint="F2"/>
          <w:sz w:val="24"/>
          <w:szCs w:val="24"/>
          <w:lang w:val="en-US"/>
        </w:rPr>
        <w:t>P</w:t>
      </w:r>
      <w:r w:rsidRPr="00D2347D">
        <w:rPr>
          <w:rFonts w:ascii="Times New Roman" w:hAnsi="Times New Roman"/>
          <w:color w:val="0D0D0D" w:themeColor="text1" w:themeTint="F2"/>
          <w:sz w:val="24"/>
          <w:szCs w:val="24"/>
          <w:lang w:val="en-US"/>
        </w:rPr>
        <w:t>rimate</w:t>
      </w:r>
    </w:p>
    <w:p w:rsidR="00BE537E" w:rsidRPr="00D2347D" w:rsidRDefault="00BE537E" w:rsidP="00D2347D">
      <w:pPr>
        <w:spacing w:line="360" w:lineRule="auto"/>
        <w:jc w:val="both"/>
        <w:rPr>
          <w:rFonts w:ascii="Times New Roman" w:hAnsi="Times New Roman"/>
          <w:color w:val="0D0D0D" w:themeColor="text1" w:themeTint="F2"/>
          <w:sz w:val="24"/>
          <w:szCs w:val="24"/>
          <w:lang w:val="en-US"/>
        </w:rPr>
      </w:pPr>
      <w:r w:rsidRPr="00D2347D">
        <w:rPr>
          <w:rFonts w:ascii="Times New Roman" w:hAnsi="Times New Roman"/>
          <w:color w:val="0D0D0D" w:themeColor="text1" w:themeTint="F2"/>
          <w:sz w:val="24"/>
          <w:szCs w:val="24"/>
          <w:lang w:val="en-US"/>
        </w:rPr>
        <w:t xml:space="preserve">            Suborder:  Haplorrhini</w:t>
      </w:r>
    </w:p>
    <w:p w:rsidR="00142C9C" w:rsidRPr="00D2347D" w:rsidRDefault="00BE537E" w:rsidP="00D2347D">
      <w:pPr>
        <w:spacing w:line="360" w:lineRule="auto"/>
        <w:jc w:val="both"/>
        <w:rPr>
          <w:rFonts w:ascii="Times New Roman" w:hAnsi="Times New Roman"/>
          <w:color w:val="0D0D0D" w:themeColor="text1" w:themeTint="F2"/>
          <w:sz w:val="24"/>
          <w:szCs w:val="24"/>
          <w:lang w:val="en-US"/>
        </w:rPr>
      </w:pPr>
      <w:r w:rsidRPr="00D2347D">
        <w:rPr>
          <w:rFonts w:ascii="Times New Roman" w:hAnsi="Times New Roman"/>
          <w:color w:val="0D0D0D" w:themeColor="text1" w:themeTint="F2"/>
          <w:sz w:val="24"/>
          <w:szCs w:val="24"/>
          <w:lang w:val="en-US"/>
        </w:rPr>
        <w:t xml:space="preserve">   </w:t>
      </w:r>
      <w:r w:rsidR="00796DA9">
        <w:rPr>
          <w:rFonts w:ascii="Times New Roman" w:hAnsi="Times New Roman"/>
          <w:color w:val="0D0D0D" w:themeColor="text1" w:themeTint="F2"/>
          <w:sz w:val="24"/>
          <w:szCs w:val="24"/>
          <w:lang w:val="en-US"/>
        </w:rPr>
        <w:t xml:space="preserve">               </w:t>
      </w:r>
      <w:r w:rsidRPr="00D2347D">
        <w:rPr>
          <w:rFonts w:ascii="Times New Roman" w:hAnsi="Times New Roman"/>
          <w:color w:val="0D0D0D" w:themeColor="text1" w:themeTint="F2"/>
          <w:sz w:val="24"/>
          <w:szCs w:val="24"/>
          <w:lang w:val="en-US"/>
        </w:rPr>
        <w:t xml:space="preserve">Infra order: </w:t>
      </w:r>
      <w:r w:rsidR="00142C9C" w:rsidRPr="00D2347D">
        <w:rPr>
          <w:rFonts w:ascii="Times New Roman" w:hAnsi="Times New Roman"/>
          <w:color w:val="0D0D0D" w:themeColor="text1" w:themeTint="F2"/>
          <w:sz w:val="24"/>
          <w:szCs w:val="24"/>
          <w:lang w:val="en-US"/>
        </w:rPr>
        <w:t>Simiifor</w:t>
      </w:r>
    </w:p>
    <w:p w:rsidR="00BE537E" w:rsidRPr="00D2347D" w:rsidRDefault="00BE537E" w:rsidP="00D2347D">
      <w:pPr>
        <w:spacing w:line="360" w:lineRule="auto"/>
        <w:jc w:val="both"/>
        <w:rPr>
          <w:rFonts w:ascii="Times New Roman" w:hAnsi="Times New Roman"/>
          <w:color w:val="0D0D0D" w:themeColor="text1" w:themeTint="F2"/>
          <w:sz w:val="24"/>
          <w:szCs w:val="24"/>
          <w:lang w:val="en-US"/>
        </w:rPr>
      </w:pPr>
      <w:r w:rsidRPr="00D2347D">
        <w:rPr>
          <w:rFonts w:ascii="Times New Roman" w:hAnsi="Times New Roman"/>
          <w:color w:val="0D0D0D" w:themeColor="text1" w:themeTint="F2"/>
          <w:sz w:val="24"/>
          <w:szCs w:val="24"/>
          <w:lang w:val="en-US"/>
        </w:rPr>
        <w:t xml:space="preserve">                     Family: </w:t>
      </w:r>
      <w:r w:rsidR="00142C9C" w:rsidRPr="00D2347D">
        <w:rPr>
          <w:rFonts w:ascii="Times New Roman" w:hAnsi="Times New Roman"/>
          <w:color w:val="0D0D0D" w:themeColor="text1" w:themeTint="F2"/>
          <w:sz w:val="24"/>
          <w:szCs w:val="24"/>
          <w:lang w:val="en-US"/>
        </w:rPr>
        <w:t>C</w:t>
      </w:r>
      <w:r w:rsidRPr="00D2347D">
        <w:rPr>
          <w:rFonts w:ascii="Times New Roman" w:hAnsi="Times New Roman"/>
          <w:color w:val="0D0D0D" w:themeColor="text1" w:themeTint="F2"/>
          <w:sz w:val="24"/>
          <w:szCs w:val="24"/>
          <w:lang w:val="en-US"/>
        </w:rPr>
        <w:t>ercopithecidae</w:t>
      </w:r>
    </w:p>
    <w:p w:rsidR="00BE537E" w:rsidRPr="00D2347D" w:rsidRDefault="00796DA9" w:rsidP="00D2347D">
      <w:pPr>
        <w:spacing w:line="360" w:lineRule="auto"/>
        <w:jc w:val="both"/>
        <w:rPr>
          <w:rFonts w:ascii="Times New Roman" w:hAnsi="Times New Roman"/>
          <w:color w:val="0D0D0D" w:themeColor="text1" w:themeTint="F2"/>
          <w:sz w:val="24"/>
          <w:szCs w:val="24"/>
          <w:lang w:val="en-US"/>
        </w:rPr>
      </w:pPr>
      <w:r>
        <w:rPr>
          <w:rFonts w:ascii="Times New Roman" w:hAnsi="Times New Roman"/>
          <w:color w:val="0D0D0D" w:themeColor="text1" w:themeTint="F2"/>
          <w:sz w:val="24"/>
          <w:szCs w:val="24"/>
          <w:lang w:val="en-US"/>
        </w:rPr>
        <w:t xml:space="preserve">                        </w:t>
      </w:r>
      <w:r w:rsidR="00BE537E" w:rsidRPr="00D2347D">
        <w:rPr>
          <w:rFonts w:ascii="Times New Roman" w:hAnsi="Times New Roman"/>
          <w:color w:val="0D0D0D" w:themeColor="text1" w:themeTint="F2"/>
          <w:sz w:val="24"/>
          <w:szCs w:val="24"/>
          <w:lang w:val="en-US"/>
        </w:rPr>
        <w:t>Sub family: cercopithecinae</w:t>
      </w:r>
    </w:p>
    <w:p w:rsidR="00E436CD" w:rsidRPr="00613EA9" w:rsidRDefault="00796DA9" w:rsidP="00D2347D">
      <w:pPr>
        <w:spacing w:line="360" w:lineRule="auto"/>
        <w:jc w:val="both"/>
        <w:rPr>
          <w:rFonts w:ascii="Times New Roman" w:hAnsi="Times New Roman"/>
          <w:i/>
          <w:color w:val="0D0D0D" w:themeColor="text1" w:themeTint="F2"/>
          <w:sz w:val="24"/>
          <w:szCs w:val="24"/>
          <w:lang w:val="en-US"/>
        </w:rPr>
      </w:pPr>
      <w:r>
        <w:rPr>
          <w:rFonts w:ascii="Times New Roman" w:hAnsi="Times New Roman"/>
          <w:color w:val="0D0D0D" w:themeColor="text1" w:themeTint="F2"/>
          <w:sz w:val="24"/>
          <w:szCs w:val="24"/>
          <w:lang w:val="en-US"/>
        </w:rPr>
        <w:t xml:space="preserve">                        </w:t>
      </w:r>
      <w:r w:rsidR="00142C9C" w:rsidRPr="00D2347D">
        <w:rPr>
          <w:rFonts w:ascii="Times New Roman" w:hAnsi="Times New Roman"/>
          <w:color w:val="0D0D0D" w:themeColor="text1" w:themeTint="F2"/>
          <w:sz w:val="24"/>
          <w:szCs w:val="24"/>
          <w:lang w:val="en-US"/>
        </w:rPr>
        <w:t>Genus</w:t>
      </w:r>
      <w:proofErr w:type="gramStart"/>
      <w:r w:rsidR="00E436CD" w:rsidRPr="00D2347D">
        <w:rPr>
          <w:rFonts w:ascii="Times New Roman" w:hAnsi="Times New Roman"/>
          <w:color w:val="0D0D0D" w:themeColor="text1" w:themeTint="F2"/>
          <w:sz w:val="24"/>
          <w:szCs w:val="24"/>
          <w:lang w:val="en-US"/>
        </w:rPr>
        <w:t>:</w:t>
      </w:r>
      <w:r w:rsidR="00E436CD" w:rsidRPr="00613EA9">
        <w:rPr>
          <w:rFonts w:ascii="Times New Roman" w:hAnsi="Times New Roman"/>
          <w:i/>
          <w:color w:val="0D0D0D" w:themeColor="text1" w:themeTint="F2"/>
          <w:sz w:val="24"/>
          <w:szCs w:val="24"/>
          <w:lang w:val="en-US"/>
        </w:rPr>
        <w:t>Erythrocebus</w:t>
      </w:r>
      <w:proofErr w:type="gramEnd"/>
    </w:p>
    <w:p w:rsidR="00E436CD" w:rsidRPr="00D2347D" w:rsidRDefault="00142C9C" w:rsidP="00D2347D">
      <w:pPr>
        <w:spacing w:line="360" w:lineRule="auto"/>
        <w:jc w:val="both"/>
        <w:rPr>
          <w:rFonts w:ascii="Times New Roman" w:hAnsi="Times New Roman"/>
          <w:color w:val="0D0D0D" w:themeColor="text1" w:themeTint="F2"/>
          <w:sz w:val="24"/>
          <w:szCs w:val="24"/>
          <w:lang w:val="en-US"/>
        </w:rPr>
      </w:pPr>
      <w:r w:rsidRPr="00D2347D">
        <w:rPr>
          <w:rFonts w:ascii="Times New Roman" w:hAnsi="Times New Roman"/>
          <w:color w:val="0D0D0D" w:themeColor="text1" w:themeTint="F2"/>
          <w:sz w:val="24"/>
          <w:szCs w:val="24"/>
          <w:lang w:val="en-US"/>
        </w:rPr>
        <w:t xml:space="preserve">         </w:t>
      </w:r>
      <w:r w:rsidR="00796DA9">
        <w:rPr>
          <w:rFonts w:ascii="Times New Roman" w:hAnsi="Times New Roman"/>
          <w:color w:val="0D0D0D" w:themeColor="text1" w:themeTint="F2"/>
          <w:sz w:val="24"/>
          <w:szCs w:val="24"/>
          <w:lang w:val="en-US"/>
        </w:rPr>
        <w:t xml:space="preserve">                 </w:t>
      </w:r>
      <w:r w:rsidRPr="00D2347D">
        <w:rPr>
          <w:rFonts w:ascii="Times New Roman" w:hAnsi="Times New Roman"/>
          <w:color w:val="0D0D0D" w:themeColor="text1" w:themeTint="F2"/>
          <w:sz w:val="24"/>
          <w:szCs w:val="24"/>
          <w:lang w:val="en-US"/>
        </w:rPr>
        <w:t>Species</w:t>
      </w:r>
      <w:r w:rsidR="00E436CD" w:rsidRPr="00D2347D">
        <w:rPr>
          <w:rFonts w:ascii="Times New Roman" w:hAnsi="Times New Roman"/>
          <w:color w:val="0D0D0D" w:themeColor="text1" w:themeTint="F2"/>
          <w:sz w:val="24"/>
          <w:szCs w:val="24"/>
          <w:lang w:val="en-US"/>
        </w:rPr>
        <w:t>:  patas</w:t>
      </w:r>
    </w:p>
    <w:p w:rsidR="00E436CD" w:rsidRPr="00D2347D" w:rsidRDefault="00E436CD" w:rsidP="00D2347D">
      <w:pPr>
        <w:spacing w:line="360" w:lineRule="auto"/>
        <w:jc w:val="both"/>
        <w:rPr>
          <w:rFonts w:ascii="Times New Roman" w:hAnsi="Times New Roman"/>
          <w:i/>
          <w:color w:val="0D0D0D" w:themeColor="text1" w:themeTint="F2"/>
          <w:sz w:val="24"/>
          <w:szCs w:val="24"/>
        </w:rPr>
      </w:pPr>
      <w:r w:rsidRPr="00D2347D">
        <w:rPr>
          <w:rFonts w:ascii="Times New Roman" w:hAnsi="Times New Roman"/>
          <w:color w:val="0D0D0D" w:themeColor="text1" w:themeTint="F2"/>
          <w:sz w:val="24"/>
          <w:szCs w:val="24"/>
        </w:rPr>
        <w:t xml:space="preserve">                         Binomial Name</w:t>
      </w:r>
      <w:r w:rsidRPr="00613EA9">
        <w:rPr>
          <w:rFonts w:ascii="Times New Roman" w:hAnsi="Times New Roman"/>
          <w:i/>
          <w:color w:val="0D0D0D" w:themeColor="text1" w:themeTint="F2"/>
          <w:sz w:val="24"/>
          <w:szCs w:val="24"/>
        </w:rPr>
        <w:t>:  Erythrocebus</w:t>
      </w:r>
      <w:r w:rsidR="00613EA9" w:rsidRPr="00613EA9">
        <w:rPr>
          <w:rFonts w:ascii="Times New Roman" w:hAnsi="Times New Roman"/>
          <w:i/>
          <w:color w:val="0D0D0D" w:themeColor="text1" w:themeTint="F2"/>
          <w:sz w:val="24"/>
          <w:szCs w:val="24"/>
        </w:rPr>
        <w:t xml:space="preserve"> </w:t>
      </w:r>
      <w:r w:rsidRPr="00613EA9">
        <w:rPr>
          <w:rFonts w:ascii="Times New Roman" w:hAnsi="Times New Roman"/>
          <w:i/>
          <w:color w:val="0D0D0D" w:themeColor="text1" w:themeTint="F2"/>
          <w:sz w:val="24"/>
          <w:szCs w:val="24"/>
        </w:rPr>
        <w:t>patas (</w:t>
      </w:r>
      <w:r w:rsidRPr="00D2347D">
        <w:rPr>
          <w:rFonts w:ascii="Times New Roman" w:hAnsi="Times New Roman"/>
          <w:i/>
          <w:color w:val="0D0D0D" w:themeColor="text1" w:themeTint="F2"/>
          <w:sz w:val="24"/>
          <w:szCs w:val="24"/>
        </w:rPr>
        <w:t>schreber, 1775)</w:t>
      </w:r>
    </w:p>
    <w:p w:rsidR="007A58D8" w:rsidRPr="00D2347D" w:rsidRDefault="007A58D8" w:rsidP="00D2347D">
      <w:pPr>
        <w:spacing w:line="360" w:lineRule="auto"/>
        <w:jc w:val="both"/>
        <w:rPr>
          <w:rFonts w:ascii="Times New Roman" w:hAnsi="Times New Roman"/>
          <w:i/>
          <w:color w:val="0D0D0D" w:themeColor="text1" w:themeTint="F2"/>
          <w:sz w:val="24"/>
          <w:szCs w:val="24"/>
        </w:rPr>
      </w:pPr>
    </w:p>
    <w:p w:rsidR="007A58D8" w:rsidRPr="00D2347D" w:rsidRDefault="007A58D8" w:rsidP="00D2347D">
      <w:pPr>
        <w:spacing w:line="360" w:lineRule="auto"/>
        <w:jc w:val="both"/>
        <w:rPr>
          <w:rFonts w:ascii="Times New Roman" w:hAnsi="Times New Roman"/>
          <w:i/>
          <w:color w:val="0D0D0D" w:themeColor="text1" w:themeTint="F2"/>
          <w:sz w:val="24"/>
          <w:szCs w:val="24"/>
        </w:rPr>
      </w:pPr>
    </w:p>
    <w:p w:rsidR="00D56BA5" w:rsidRPr="00D2347D" w:rsidRDefault="00D56BA5" w:rsidP="00D2347D">
      <w:pPr>
        <w:spacing w:line="360" w:lineRule="auto"/>
        <w:jc w:val="both"/>
        <w:rPr>
          <w:rFonts w:ascii="Times New Roman" w:hAnsi="Times New Roman"/>
          <w:i/>
          <w:color w:val="0D0D0D" w:themeColor="text1" w:themeTint="F2"/>
          <w:sz w:val="24"/>
          <w:szCs w:val="24"/>
        </w:rPr>
      </w:pPr>
    </w:p>
    <w:p w:rsidR="00796DA9" w:rsidRDefault="00796DA9" w:rsidP="00D2347D">
      <w:pPr>
        <w:spacing w:line="360" w:lineRule="auto"/>
        <w:jc w:val="both"/>
        <w:rPr>
          <w:rFonts w:ascii="Times New Roman" w:hAnsi="Times New Roman"/>
          <w:sz w:val="24"/>
          <w:szCs w:val="24"/>
        </w:rPr>
      </w:pPr>
    </w:p>
    <w:p w:rsidR="00DD5604" w:rsidRDefault="00DD5604" w:rsidP="00D2347D">
      <w:pPr>
        <w:spacing w:line="360" w:lineRule="auto"/>
        <w:jc w:val="both"/>
        <w:rPr>
          <w:rFonts w:ascii="Times New Roman" w:hAnsi="Times New Roman"/>
          <w:sz w:val="24"/>
          <w:szCs w:val="24"/>
        </w:rPr>
      </w:pPr>
    </w:p>
    <w:p w:rsidR="00E436CD" w:rsidRPr="005A21DA" w:rsidRDefault="00E436CD" w:rsidP="00D2347D">
      <w:pPr>
        <w:spacing w:line="360" w:lineRule="auto"/>
        <w:jc w:val="both"/>
        <w:rPr>
          <w:rFonts w:ascii="Times New Roman" w:hAnsi="Times New Roman"/>
          <w:b/>
          <w:sz w:val="28"/>
          <w:szCs w:val="24"/>
        </w:rPr>
      </w:pPr>
      <w:r w:rsidRPr="005A21DA">
        <w:rPr>
          <w:rFonts w:ascii="Times New Roman" w:hAnsi="Times New Roman"/>
          <w:b/>
          <w:sz w:val="28"/>
          <w:szCs w:val="24"/>
        </w:rPr>
        <w:lastRenderedPageBreak/>
        <w:t>Physical description</w:t>
      </w:r>
    </w:p>
    <w:p w:rsidR="00E436CD" w:rsidRPr="00D2347D" w:rsidRDefault="00E436CD" w:rsidP="00D2347D">
      <w:pPr>
        <w:spacing w:line="360" w:lineRule="auto"/>
        <w:jc w:val="both"/>
        <w:rPr>
          <w:rFonts w:ascii="Times New Roman" w:eastAsia="Times New Roman" w:hAnsi="Times New Roman"/>
          <w:snapToGrid w:val="0"/>
          <w:color w:val="0D0D0D" w:themeColor="text1" w:themeTint="F2"/>
          <w:w w:val="0"/>
          <w:sz w:val="24"/>
          <w:szCs w:val="24"/>
          <w:u w:color="000000"/>
          <w:bdr w:val="none" w:sz="0" w:space="0" w:color="000000"/>
          <w:shd w:val="clear" w:color="000000" w:fill="000000"/>
        </w:rPr>
      </w:pPr>
      <w:r w:rsidRPr="00D2347D">
        <w:rPr>
          <w:rFonts w:ascii="Times New Roman" w:hAnsi="Times New Roman"/>
          <w:color w:val="0D0D0D" w:themeColor="text1" w:themeTint="F2"/>
          <w:sz w:val="24"/>
          <w:szCs w:val="24"/>
        </w:rPr>
        <w:t xml:space="preserve">The average weight of </w:t>
      </w:r>
      <w:r w:rsidR="00142C9C" w:rsidRPr="00D2347D">
        <w:rPr>
          <w:rFonts w:ascii="Times New Roman" w:hAnsi="Times New Roman"/>
          <w:color w:val="0D0D0D" w:themeColor="text1" w:themeTint="F2"/>
          <w:sz w:val="24"/>
          <w:szCs w:val="24"/>
        </w:rPr>
        <w:t xml:space="preserve">the </w:t>
      </w:r>
      <w:r w:rsidRPr="00D2347D">
        <w:rPr>
          <w:rFonts w:ascii="Times New Roman" w:hAnsi="Times New Roman"/>
          <w:color w:val="0D0D0D" w:themeColor="text1" w:themeTint="F2"/>
          <w:sz w:val="24"/>
          <w:szCs w:val="24"/>
        </w:rPr>
        <w:t xml:space="preserve">adult male is 12.4 kg whereas </w:t>
      </w:r>
      <w:r w:rsidR="00142C9C" w:rsidRPr="00D2347D">
        <w:rPr>
          <w:rFonts w:ascii="Times New Roman" w:hAnsi="Times New Roman"/>
          <w:color w:val="0D0D0D" w:themeColor="text1" w:themeTint="F2"/>
          <w:sz w:val="24"/>
          <w:szCs w:val="24"/>
        </w:rPr>
        <w:t xml:space="preserve">the </w:t>
      </w:r>
      <w:r w:rsidRPr="00D2347D">
        <w:rPr>
          <w:rFonts w:ascii="Times New Roman" w:hAnsi="Times New Roman"/>
          <w:color w:val="0D0D0D" w:themeColor="text1" w:themeTint="F2"/>
          <w:sz w:val="24"/>
          <w:szCs w:val="24"/>
        </w:rPr>
        <w:t xml:space="preserve">adult female weights 6.5 kg (Galat-Luong et al., 1996). The body length  of  </w:t>
      </w:r>
      <w:r w:rsidR="00142C9C" w:rsidRPr="00D2347D">
        <w:rPr>
          <w:rFonts w:ascii="Times New Roman" w:hAnsi="Times New Roman"/>
          <w:color w:val="0D0D0D" w:themeColor="text1" w:themeTint="F2"/>
          <w:sz w:val="24"/>
          <w:szCs w:val="24"/>
        </w:rPr>
        <w:t>p</w:t>
      </w:r>
      <w:r w:rsidRPr="00D2347D">
        <w:rPr>
          <w:rFonts w:ascii="Times New Roman" w:hAnsi="Times New Roman"/>
          <w:color w:val="0D0D0D" w:themeColor="text1" w:themeTint="F2"/>
          <w:sz w:val="24"/>
          <w:szCs w:val="24"/>
        </w:rPr>
        <w:t xml:space="preserve">atas  male  ranges  from  600  to  875  mm excluding the tail, and the female measures 490 mm on  average  (Rowe,  1996).  Adult  male  </w:t>
      </w:r>
      <w:r w:rsidR="00142C9C" w:rsidRPr="00D2347D">
        <w:rPr>
          <w:rFonts w:ascii="Times New Roman" w:hAnsi="Times New Roman"/>
          <w:color w:val="0D0D0D" w:themeColor="text1" w:themeTint="F2"/>
          <w:sz w:val="24"/>
          <w:szCs w:val="24"/>
        </w:rPr>
        <w:t>p</w:t>
      </w:r>
      <w:r w:rsidRPr="00D2347D">
        <w:rPr>
          <w:rFonts w:ascii="Times New Roman" w:hAnsi="Times New Roman"/>
          <w:color w:val="0D0D0D" w:themeColor="text1" w:themeTint="F2"/>
          <w:sz w:val="24"/>
          <w:szCs w:val="24"/>
        </w:rPr>
        <w:t>atas  has brighter  colour  and  bigger  size  than  adult  females. Moreover, males possess white beard, gray forelimb and chest and  bright blue scrotum  whereas females have  a  tan  coloured  dorsal  part  (Yirga  et  al.,  2010;Rowe, 1996). Features such as black face with white moustache,  reddish-brown  head  crown,  brownish white  neck,  black  line</w:t>
      </w:r>
      <w:r w:rsidR="00142C9C" w:rsidRPr="00D2347D">
        <w:rPr>
          <w:rFonts w:ascii="Times New Roman" w:hAnsi="Times New Roman"/>
          <w:color w:val="0D0D0D" w:themeColor="text1" w:themeTint="F2"/>
          <w:sz w:val="24"/>
          <w:szCs w:val="24"/>
        </w:rPr>
        <w:t xml:space="preserve"> or </w:t>
      </w:r>
      <w:r w:rsidRPr="00D2347D">
        <w:rPr>
          <w:rFonts w:ascii="Times New Roman" w:hAnsi="Times New Roman"/>
          <w:color w:val="0D0D0D" w:themeColor="text1" w:themeTint="F2"/>
          <w:sz w:val="24"/>
          <w:szCs w:val="24"/>
        </w:rPr>
        <w:t>strip  on  temporal  lines</w:t>
      </w:r>
      <w:r w:rsidR="00796DA9">
        <w:rPr>
          <w:rFonts w:ascii="Times New Roman" w:hAnsi="Times New Roman"/>
          <w:color w:val="0D0D0D" w:themeColor="text1" w:themeTint="F2"/>
          <w:sz w:val="24"/>
          <w:szCs w:val="24"/>
        </w:rPr>
        <w:t xml:space="preserve"> </w:t>
      </w:r>
      <w:r w:rsidRPr="00D2347D">
        <w:rPr>
          <w:rFonts w:ascii="Times New Roman" w:hAnsi="Times New Roman"/>
          <w:color w:val="0D0D0D" w:themeColor="text1" w:themeTint="F2"/>
          <w:sz w:val="24"/>
          <w:szCs w:val="24"/>
        </w:rPr>
        <w:t xml:space="preserve">and whitish ventral parts are common to both sexes (Yirga et al., 2010).  </w:t>
      </w:r>
    </w:p>
    <w:p w:rsidR="00612EEC" w:rsidRPr="005A21DA" w:rsidRDefault="00142C9C" w:rsidP="00D2347D">
      <w:pPr>
        <w:spacing w:line="360" w:lineRule="auto"/>
        <w:jc w:val="both"/>
        <w:rPr>
          <w:rFonts w:ascii="Times New Roman" w:hAnsi="Times New Roman"/>
          <w:b/>
          <w:sz w:val="28"/>
          <w:szCs w:val="24"/>
        </w:rPr>
      </w:pPr>
      <w:r w:rsidRPr="005A21DA">
        <w:rPr>
          <w:rFonts w:ascii="Times New Roman" w:hAnsi="Times New Roman"/>
          <w:b/>
          <w:sz w:val="28"/>
          <w:szCs w:val="24"/>
        </w:rPr>
        <w:t xml:space="preserve">Habitat and feeding </w:t>
      </w:r>
    </w:p>
    <w:p w:rsidR="00E436CD" w:rsidRPr="00D2347D" w:rsidRDefault="00142C9C"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P</w:t>
      </w:r>
      <w:r w:rsidR="00E436CD" w:rsidRPr="00D2347D">
        <w:rPr>
          <w:rFonts w:ascii="Times New Roman" w:hAnsi="Times New Roman"/>
          <w:color w:val="0D0D0D" w:themeColor="text1" w:themeTint="F2"/>
          <w:sz w:val="24"/>
          <w:szCs w:val="24"/>
        </w:rPr>
        <w:t xml:space="preserve">atas monkeys are diurnal primates. They  habitually  dwell  in  habitats  where  open  areas are prevalent, despite their adaptation and tolerance to  a  wide  variation  of  ecological  condition  including those highly arid environments (Tappen, 1960). They occupy areas ranging from savannah to woodland and from extreme desert to relatively wetland habitats (Hall, 1965; Chism et al., 1984).  </w:t>
      </w:r>
    </w:p>
    <w:p w:rsidR="00E436CD" w:rsidRPr="00D2347D" w:rsidRDefault="00E436CD"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 xml:space="preserve">The home ranges of </w:t>
      </w:r>
      <w:r w:rsidR="00142C9C" w:rsidRPr="00D2347D">
        <w:rPr>
          <w:rFonts w:ascii="Times New Roman" w:hAnsi="Times New Roman"/>
          <w:color w:val="0D0D0D" w:themeColor="text1" w:themeTint="F2"/>
          <w:sz w:val="24"/>
          <w:szCs w:val="24"/>
        </w:rPr>
        <w:t>p</w:t>
      </w:r>
      <w:r w:rsidRPr="00D2347D">
        <w:rPr>
          <w:rFonts w:ascii="Times New Roman" w:hAnsi="Times New Roman"/>
          <w:color w:val="0D0D0D" w:themeColor="text1" w:themeTint="F2"/>
          <w:sz w:val="24"/>
          <w:szCs w:val="24"/>
        </w:rPr>
        <w:t xml:space="preserve">atas  troops  in  their  natural  habitats  vary  from 23 to 52 km², depending on their troop size, food and water  availability  (Chism  and  Rowell,  1988;  Enstam and Isbell, 2004).The  occurrence  of  </w:t>
      </w:r>
      <w:r w:rsidR="00142C9C" w:rsidRPr="00D2347D">
        <w:rPr>
          <w:rFonts w:ascii="Times New Roman" w:hAnsi="Times New Roman"/>
          <w:color w:val="0D0D0D" w:themeColor="text1" w:themeTint="F2"/>
          <w:sz w:val="24"/>
          <w:szCs w:val="24"/>
        </w:rPr>
        <w:t>p</w:t>
      </w:r>
      <w:r w:rsidRPr="00D2347D">
        <w:rPr>
          <w:rFonts w:ascii="Times New Roman" w:hAnsi="Times New Roman"/>
          <w:color w:val="0D0D0D" w:themeColor="text1" w:themeTint="F2"/>
          <w:sz w:val="24"/>
          <w:szCs w:val="24"/>
        </w:rPr>
        <w:t>atas  monkeys  in  open  habitats such  as  savannah  grassland,  shrub</w:t>
      </w:r>
      <w:r w:rsidR="00796DA9">
        <w:rPr>
          <w:rFonts w:ascii="Times New Roman" w:hAnsi="Times New Roman"/>
          <w:color w:val="0D0D0D" w:themeColor="text1" w:themeTint="F2"/>
          <w:sz w:val="24"/>
          <w:szCs w:val="24"/>
        </w:rPr>
        <w:t xml:space="preserve"> </w:t>
      </w:r>
      <w:r w:rsidRPr="00D2347D">
        <w:rPr>
          <w:rFonts w:ascii="Times New Roman" w:hAnsi="Times New Roman"/>
          <w:color w:val="0D0D0D" w:themeColor="text1" w:themeTint="F2"/>
          <w:sz w:val="24"/>
          <w:szCs w:val="24"/>
        </w:rPr>
        <w:t xml:space="preserve">land  and  </w:t>
      </w:r>
      <w:r w:rsidR="00142C9C" w:rsidRPr="00D2347D">
        <w:rPr>
          <w:rFonts w:ascii="Times New Roman" w:hAnsi="Times New Roman"/>
          <w:color w:val="0D0D0D" w:themeColor="text1" w:themeTint="F2"/>
          <w:sz w:val="24"/>
          <w:szCs w:val="24"/>
        </w:rPr>
        <w:t>a</w:t>
      </w:r>
      <w:r w:rsidRPr="00D2347D">
        <w:rPr>
          <w:rFonts w:ascii="Times New Roman" w:hAnsi="Times New Roman"/>
          <w:color w:val="0D0D0D" w:themeColor="text1" w:themeTint="F2"/>
          <w:sz w:val="24"/>
          <w:szCs w:val="24"/>
        </w:rPr>
        <w:t>cacia</w:t>
      </w:r>
      <w:r w:rsidR="00796DA9">
        <w:rPr>
          <w:rFonts w:ascii="Times New Roman" w:hAnsi="Times New Roman"/>
          <w:color w:val="0D0D0D" w:themeColor="text1" w:themeTint="F2"/>
          <w:sz w:val="24"/>
          <w:szCs w:val="24"/>
        </w:rPr>
        <w:t xml:space="preserve"> </w:t>
      </w:r>
      <w:r w:rsidRPr="00D2347D">
        <w:rPr>
          <w:rFonts w:ascii="Times New Roman" w:hAnsi="Times New Roman"/>
          <w:color w:val="0D0D0D" w:themeColor="text1" w:themeTint="F2"/>
          <w:sz w:val="24"/>
          <w:szCs w:val="24"/>
        </w:rPr>
        <w:t xml:space="preserve">woodland  is associated with their physical adaptation for  running  on  the  ground  (Galat-Luong,  1992;  De Jong  et  al.,  2009).  In  dry  areas  or  during  the  dry season, </w:t>
      </w:r>
      <w:r w:rsidRPr="00D2347D">
        <w:rPr>
          <w:rFonts w:ascii="Times New Roman" w:hAnsi="Times New Roman"/>
          <w:i/>
          <w:color w:val="0D0D0D" w:themeColor="text1" w:themeTint="F2"/>
          <w:sz w:val="24"/>
          <w:szCs w:val="24"/>
        </w:rPr>
        <w:t>E. patas</w:t>
      </w:r>
      <w:r w:rsidRPr="00D2347D">
        <w:rPr>
          <w:rFonts w:ascii="Times New Roman" w:hAnsi="Times New Roman"/>
          <w:color w:val="0D0D0D" w:themeColor="text1" w:themeTint="F2"/>
          <w:sz w:val="24"/>
          <w:szCs w:val="24"/>
        </w:rPr>
        <w:t xml:space="preserve"> does not move far from permanent water  sources  (Isbell  and  Chism,  2007;  De  Jong etal.,  2008).  They also make use of human made resources like water, crops and places with reduced predators in some occasions (De Jong et al., 2008). Patas  were  demonstrated  to  prefer  grassland  in  the wet  season  and  sleep  in  woodlands  to  avoid predators (Nakagawa, 1999).  When offered a choice</w:t>
      </w:r>
      <w:r w:rsidR="00142C9C" w:rsidRPr="00D2347D">
        <w:rPr>
          <w:rFonts w:ascii="Times New Roman" w:hAnsi="Times New Roman"/>
          <w:color w:val="0D0D0D" w:themeColor="text1" w:themeTint="F2"/>
          <w:sz w:val="24"/>
          <w:szCs w:val="24"/>
        </w:rPr>
        <w:t xml:space="preserve"> between short and tall trees, patas prefer </w:t>
      </w:r>
      <w:r w:rsidR="00796DA9" w:rsidRPr="00D2347D">
        <w:rPr>
          <w:rFonts w:ascii="Times New Roman" w:hAnsi="Times New Roman"/>
          <w:color w:val="0D0D0D" w:themeColor="text1" w:themeTint="F2"/>
          <w:sz w:val="24"/>
          <w:szCs w:val="24"/>
        </w:rPr>
        <w:t>tall trees</w:t>
      </w:r>
      <w:r w:rsidRPr="00D2347D">
        <w:rPr>
          <w:rFonts w:ascii="Times New Roman" w:hAnsi="Times New Roman"/>
          <w:color w:val="0D0D0D" w:themeColor="text1" w:themeTint="F2"/>
          <w:sz w:val="24"/>
          <w:szCs w:val="24"/>
        </w:rPr>
        <w:t xml:space="preserve"> (Enstam and Isbell, 2004). </w:t>
      </w:r>
    </w:p>
    <w:p w:rsidR="0038469C" w:rsidRDefault="00E436CD"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 xml:space="preserve">Patas undertake over 65% of foraging activity on the ground.  Their  diet  is composed  of  grasshoppers,  insect  larvae,    mantis, weevils, winged ants, leaves, buds, flowers and fruits (Henty  and  McGrew,  2014;  Raubenheimer  and Rothman, 2013). They also act as nuisance species prowling crops of local peoples in their range. </w:t>
      </w:r>
    </w:p>
    <w:p w:rsidR="00612EEC" w:rsidRPr="00D2347D" w:rsidRDefault="00E436CD"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lastRenderedPageBreak/>
        <w:t xml:space="preserve">This  is particularly  the  case  for  all  male  groups  of  </w:t>
      </w:r>
      <w:r w:rsidR="00142C9C" w:rsidRPr="00D2347D">
        <w:rPr>
          <w:rFonts w:ascii="Times New Roman" w:hAnsi="Times New Roman"/>
          <w:color w:val="0D0D0D" w:themeColor="text1" w:themeTint="F2"/>
          <w:sz w:val="24"/>
          <w:szCs w:val="24"/>
        </w:rPr>
        <w:t>p</w:t>
      </w:r>
      <w:r w:rsidRPr="00D2347D">
        <w:rPr>
          <w:rFonts w:ascii="Times New Roman" w:hAnsi="Times New Roman"/>
          <w:color w:val="0D0D0D" w:themeColor="text1" w:themeTint="F2"/>
          <w:sz w:val="24"/>
          <w:szCs w:val="24"/>
        </w:rPr>
        <w:t xml:space="preserve">atas monkeys  that  infrequently  raid  crops  in  their surrounding  farm  lands  (Yirga  et  al.,  2010;  González-Martinez,  2004).  The  </w:t>
      </w:r>
      <w:r w:rsidR="00142C9C" w:rsidRPr="00D2347D">
        <w:rPr>
          <w:rFonts w:ascii="Times New Roman" w:hAnsi="Times New Roman"/>
          <w:color w:val="0D0D0D" w:themeColor="text1" w:themeTint="F2"/>
          <w:sz w:val="24"/>
          <w:szCs w:val="24"/>
        </w:rPr>
        <w:t>p</w:t>
      </w:r>
      <w:r w:rsidRPr="00D2347D">
        <w:rPr>
          <w:rFonts w:ascii="Times New Roman" w:hAnsi="Times New Roman"/>
          <w:color w:val="0D0D0D" w:themeColor="text1" w:themeTint="F2"/>
          <w:sz w:val="24"/>
          <w:szCs w:val="24"/>
        </w:rPr>
        <w:t xml:space="preserve">atas  monkeys  spend  a large  amount  of  time  searching  for  uncommon  and hardly  obtained  food  items  such  as  gums  and arthropods  (Isbell  et  al.,  2012;  Nakagawa,  2000). These  food  items  are  important  in  meeting  the nutritional  requirements  of  the  monkeys.  Due  to  the high  reliance  on  gums  and  insects  for  their  diet, </w:t>
      </w:r>
      <w:r w:rsidR="00142C9C" w:rsidRPr="00D2347D">
        <w:rPr>
          <w:rFonts w:ascii="Times New Roman" w:hAnsi="Times New Roman"/>
          <w:color w:val="0D0D0D" w:themeColor="text1" w:themeTint="F2"/>
          <w:sz w:val="24"/>
          <w:szCs w:val="24"/>
        </w:rPr>
        <w:t>p</w:t>
      </w:r>
      <w:r w:rsidRPr="00D2347D">
        <w:rPr>
          <w:rFonts w:ascii="Times New Roman" w:hAnsi="Times New Roman"/>
          <w:color w:val="0D0D0D" w:themeColor="text1" w:themeTint="F2"/>
          <w:sz w:val="24"/>
          <w:szCs w:val="24"/>
        </w:rPr>
        <w:t>atas  monkeys  are  by  far  the  physically  largest primarily  insectivorous  and  gummivorous  primate (Isbell,  1998).  The distribution of food items in time and space affect</w:t>
      </w:r>
      <w:r w:rsidR="007B7590" w:rsidRPr="00D2347D">
        <w:rPr>
          <w:rFonts w:ascii="Times New Roman" w:hAnsi="Times New Roman"/>
          <w:color w:val="0D0D0D" w:themeColor="text1" w:themeTint="F2"/>
          <w:sz w:val="24"/>
          <w:szCs w:val="24"/>
        </w:rPr>
        <w:t>s</w:t>
      </w:r>
      <w:r w:rsidRPr="00D2347D">
        <w:rPr>
          <w:rFonts w:ascii="Times New Roman" w:hAnsi="Times New Roman"/>
          <w:color w:val="0D0D0D" w:themeColor="text1" w:themeTint="F2"/>
          <w:sz w:val="24"/>
          <w:szCs w:val="24"/>
        </w:rPr>
        <w:t xml:space="preserve"> the feeding </w:t>
      </w:r>
      <w:r w:rsidR="00796DA9" w:rsidRPr="00D2347D">
        <w:rPr>
          <w:rFonts w:ascii="Times New Roman" w:hAnsi="Times New Roman"/>
          <w:color w:val="0D0D0D" w:themeColor="text1" w:themeTint="F2"/>
          <w:sz w:val="24"/>
          <w:szCs w:val="24"/>
        </w:rPr>
        <w:t>behaviour</w:t>
      </w:r>
      <w:r w:rsidRPr="00D2347D">
        <w:rPr>
          <w:rFonts w:ascii="Times New Roman" w:hAnsi="Times New Roman"/>
          <w:color w:val="0D0D0D" w:themeColor="text1" w:themeTint="F2"/>
          <w:sz w:val="24"/>
          <w:szCs w:val="24"/>
        </w:rPr>
        <w:t xml:space="preserve"> and group associations of </w:t>
      </w:r>
      <w:r w:rsidR="007B7590" w:rsidRPr="00D2347D">
        <w:rPr>
          <w:rFonts w:ascii="Times New Roman" w:hAnsi="Times New Roman"/>
          <w:color w:val="0D0D0D" w:themeColor="text1" w:themeTint="F2"/>
          <w:sz w:val="24"/>
          <w:szCs w:val="24"/>
        </w:rPr>
        <w:t>p</w:t>
      </w:r>
      <w:r w:rsidRPr="00D2347D">
        <w:rPr>
          <w:rFonts w:ascii="Times New Roman" w:hAnsi="Times New Roman"/>
          <w:color w:val="0D0D0D" w:themeColor="text1" w:themeTint="F2"/>
          <w:sz w:val="24"/>
          <w:szCs w:val="24"/>
        </w:rPr>
        <w:t xml:space="preserve">atas monkeys.  As a result, </w:t>
      </w:r>
      <w:r w:rsidR="00B44651" w:rsidRPr="00D2347D">
        <w:rPr>
          <w:rFonts w:ascii="Times New Roman" w:hAnsi="Times New Roman"/>
          <w:color w:val="0D0D0D" w:themeColor="text1" w:themeTint="F2"/>
          <w:sz w:val="24"/>
          <w:szCs w:val="24"/>
        </w:rPr>
        <w:t>they travel more</w:t>
      </w:r>
      <w:r w:rsidRPr="00D2347D">
        <w:rPr>
          <w:rFonts w:ascii="Times New Roman" w:hAnsi="Times New Roman"/>
          <w:color w:val="0D0D0D" w:themeColor="text1" w:themeTint="F2"/>
          <w:sz w:val="24"/>
          <w:szCs w:val="24"/>
        </w:rPr>
        <w:t xml:space="preserve"> distance between food sites, stay for short duration at food sites </w:t>
      </w:r>
      <w:r w:rsidR="00B44651" w:rsidRPr="00D2347D">
        <w:rPr>
          <w:rFonts w:ascii="Times New Roman" w:hAnsi="Times New Roman"/>
          <w:color w:val="0D0D0D" w:themeColor="text1" w:themeTint="F2"/>
          <w:sz w:val="24"/>
          <w:szCs w:val="24"/>
        </w:rPr>
        <w:t>and rapidly</w:t>
      </w:r>
      <w:r w:rsidRPr="00D2347D">
        <w:rPr>
          <w:rFonts w:ascii="Times New Roman" w:hAnsi="Times New Roman"/>
          <w:color w:val="0D0D0D" w:themeColor="text1" w:themeTint="F2"/>
          <w:sz w:val="24"/>
          <w:szCs w:val="24"/>
        </w:rPr>
        <w:t xml:space="preserve"> move to obtain their food.  They depend on less abundant, highly dispersed and small sized food sources.  This makes their locomotion rapid in open habitats, and thereby assists to escape from predators (Isbell, et al., </w:t>
      </w:r>
      <w:r w:rsidR="007B7590" w:rsidRPr="00D2347D">
        <w:rPr>
          <w:rFonts w:ascii="Times New Roman" w:hAnsi="Times New Roman"/>
          <w:color w:val="0D0D0D" w:themeColor="text1" w:themeTint="F2"/>
          <w:sz w:val="24"/>
          <w:szCs w:val="24"/>
        </w:rPr>
        <w:t>1998).</w:t>
      </w:r>
    </w:p>
    <w:p w:rsidR="00E436CD" w:rsidRPr="0038469C" w:rsidRDefault="00E436CD" w:rsidP="00D2347D">
      <w:pPr>
        <w:spacing w:line="360" w:lineRule="auto"/>
        <w:jc w:val="both"/>
        <w:rPr>
          <w:rFonts w:ascii="Times New Roman" w:hAnsi="Times New Roman"/>
          <w:b/>
          <w:sz w:val="24"/>
          <w:szCs w:val="24"/>
        </w:rPr>
      </w:pPr>
      <w:r w:rsidRPr="0038469C">
        <w:rPr>
          <w:rFonts w:ascii="Times New Roman" w:hAnsi="Times New Roman"/>
          <w:b/>
          <w:sz w:val="24"/>
          <w:szCs w:val="24"/>
          <w:lang w:val="en-US"/>
        </w:rPr>
        <w:t>Reproduction and mating system</w:t>
      </w:r>
    </w:p>
    <w:p w:rsidR="005320A5" w:rsidRDefault="00E436CD"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Patas  monkeys  have  a  clearly defined  conception  and  birth  season  (Henty</w:t>
      </w:r>
      <w:r w:rsidR="00796DA9">
        <w:rPr>
          <w:rFonts w:ascii="Times New Roman" w:hAnsi="Times New Roman"/>
          <w:color w:val="0D0D0D" w:themeColor="text1" w:themeTint="F2"/>
          <w:sz w:val="24"/>
          <w:szCs w:val="24"/>
        </w:rPr>
        <w:t xml:space="preserve"> </w:t>
      </w:r>
      <w:r w:rsidRPr="00D2347D">
        <w:rPr>
          <w:rFonts w:ascii="Times New Roman" w:hAnsi="Times New Roman"/>
          <w:color w:val="0D0D0D" w:themeColor="text1" w:themeTint="F2"/>
          <w:sz w:val="24"/>
          <w:szCs w:val="24"/>
        </w:rPr>
        <w:t xml:space="preserve">andMcGrew,  2014).    During estrus, the female will solicit copulations from the male by crouching, then blowing air into her cheek pouch, and then drools, with the tail curled up (Hrdy and Whitten, 1987).  </w:t>
      </w:r>
    </w:p>
    <w:p w:rsidR="00E436CD" w:rsidRPr="00D2347D" w:rsidRDefault="00E436CD"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 xml:space="preserve">Typically, conception occurs in the wet season and births occur </w:t>
      </w:r>
      <w:r w:rsidR="007B7590" w:rsidRPr="00D2347D">
        <w:rPr>
          <w:rFonts w:ascii="Times New Roman" w:hAnsi="Times New Roman"/>
          <w:color w:val="0D0D0D" w:themeColor="text1" w:themeTint="F2"/>
          <w:sz w:val="24"/>
          <w:szCs w:val="24"/>
        </w:rPr>
        <w:t>in the</w:t>
      </w:r>
      <w:r w:rsidR="00236ADB" w:rsidRPr="00D2347D">
        <w:rPr>
          <w:rFonts w:ascii="Times New Roman" w:hAnsi="Times New Roman"/>
          <w:color w:val="0D0D0D" w:themeColor="text1" w:themeTint="F2"/>
          <w:sz w:val="24"/>
          <w:szCs w:val="24"/>
        </w:rPr>
        <w:t xml:space="preserve"> dry season </w:t>
      </w:r>
      <w:r w:rsidRPr="00D2347D">
        <w:rPr>
          <w:rFonts w:ascii="Times New Roman" w:hAnsi="Times New Roman"/>
          <w:color w:val="0D0D0D" w:themeColor="text1" w:themeTint="F2"/>
          <w:sz w:val="24"/>
          <w:szCs w:val="24"/>
        </w:rPr>
        <w:t>(</w:t>
      </w:r>
      <w:r w:rsidR="00236ADB" w:rsidRPr="00D2347D">
        <w:rPr>
          <w:rFonts w:ascii="Times New Roman" w:hAnsi="Times New Roman"/>
          <w:color w:val="0D0D0D" w:themeColor="text1" w:themeTint="F2"/>
          <w:sz w:val="24"/>
          <w:szCs w:val="24"/>
        </w:rPr>
        <w:t>Nakagawa et al</w:t>
      </w:r>
      <w:r w:rsidRPr="00D2347D">
        <w:rPr>
          <w:rFonts w:ascii="Times New Roman" w:hAnsi="Times New Roman"/>
          <w:color w:val="0D0D0D" w:themeColor="text1" w:themeTint="F2"/>
          <w:sz w:val="24"/>
          <w:szCs w:val="24"/>
        </w:rPr>
        <w:t>.</w:t>
      </w:r>
      <w:r w:rsidR="00236ADB" w:rsidRPr="00D2347D">
        <w:rPr>
          <w:rFonts w:ascii="Times New Roman" w:hAnsi="Times New Roman"/>
          <w:color w:val="0D0D0D" w:themeColor="text1" w:themeTint="F2"/>
          <w:sz w:val="24"/>
          <w:szCs w:val="24"/>
        </w:rPr>
        <w:t>, 2003</w:t>
      </w:r>
      <w:r w:rsidRPr="00D2347D">
        <w:rPr>
          <w:rFonts w:ascii="Times New Roman" w:hAnsi="Times New Roman"/>
          <w:color w:val="0D0D0D" w:themeColor="text1" w:themeTint="F2"/>
          <w:sz w:val="24"/>
          <w:szCs w:val="24"/>
        </w:rPr>
        <w:t xml:space="preserve">; </w:t>
      </w:r>
      <w:proofErr w:type="gramStart"/>
      <w:r w:rsidRPr="00D2347D">
        <w:rPr>
          <w:rFonts w:ascii="Times New Roman" w:hAnsi="Times New Roman"/>
          <w:color w:val="0D0D0D" w:themeColor="text1" w:themeTint="F2"/>
          <w:sz w:val="24"/>
          <w:szCs w:val="24"/>
        </w:rPr>
        <w:t>Chism  et</w:t>
      </w:r>
      <w:proofErr w:type="gramEnd"/>
      <w:r w:rsidRPr="00D2347D">
        <w:rPr>
          <w:rFonts w:ascii="Times New Roman" w:hAnsi="Times New Roman"/>
          <w:color w:val="0D0D0D" w:themeColor="text1" w:themeTint="F2"/>
          <w:sz w:val="24"/>
          <w:szCs w:val="24"/>
        </w:rPr>
        <w:t xml:space="preserve">  al</w:t>
      </w:r>
      <w:r w:rsidR="007B7590" w:rsidRPr="00D2347D">
        <w:rPr>
          <w:rFonts w:ascii="Times New Roman" w:hAnsi="Times New Roman"/>
          <w:color w:val="0D0D0D" w:themeColor="text1" w:themeTint="F2"/>
          <w:sz w:val="24"/>
          <w:szCs w:val="24"/>
        </w:rPr>
        <w:t xml:space="preserve">.,  1983).  Evidences indicate </w:t>
      </w:r>
      <w:r w:rsidRPr="00D2347D">
        <w:rPr>
          <w:rFonts w:ascii="Times New Roman" w:hAnsi="Times New Roman"/>
          <w:color w:val="0D0D0D" w:themeColor="text1" w:themeTint="F2"/>
          <w:sz w:val="24"/>
          <w:szCs w:val="24"/>
        </w:rPr>
        <w:t xml:space="preserve">that reproduction in </w:t>
      </w:r>
      <w:r w:rsidR="007B7590" w:rsidRPr="00D2347D">
        <w:rPr>
          <w:rFonts w:ascii="Times New Roman" w:hAnsi="Times New Roman"/>
          <w:color w:val="0D0D0D" w:themeColor="text1" w:themeTint="F2"/>
          <w:sz w:val="24"/>
          <w:szCs w:val="24"/>
        </w:rPr>
        <w:t>p</w:t>
      </w:r>
      <w:r w:rsidRPr="00D2347D">
        <w:rPr>
          <w:rFonts w:ascii="Times New Roman" w:hAnsi="Times New Roman"/>
          <w:color w:val="0D0D0D" w:themeColor="text1" w:themeTint="F2"/>
          <w:sz w:val="24"/>
          <w:szCs w:val="24"/>
        </w:rPr>
        <w:t xml:space="preserve">atas monkeys </w:t>
      </w:r>
      <w:r w:rsidR="007B7590" w:rsidRPr="00D2347D">
        <w:rPr>
          <w:rFonts w:ascii="Times New Roman" w:hAnsi="Times New Roman"/>
          <w:color w:val="0D0D0D" w:themeColor="text1" w:themeTint="F2"/>
          <w:sz w:val="24"/>
          <w:szCs w:val="24"/>
        </w:rPr>
        <w:t xml:space="preserve">is </w:t>
      </w:r>
      <w:r w:rsidRPr="00D2347D">
        <w:rPr>
          <w:rFonts w:ascii="Times New Roman" w:hAnsi="Times New Roman"/>
          <w:color w:val="0D0D0D" w:themeColor="text1" w:themeTint="F2"/>
          <w:sz w:val="24"/>
          <w:szCs w:val="24"/>
        </w:rPr>
        <w:t xml:space="preserve">related to rainfall distribution.  They  have  gestation  duration around  170  days,  and  females give  birth  to  asingle  </w:t>
      </w:r>
      <w:r w:rsidR="007B7590" w:rsidRPr="00D2347D">
        <w:rPr>
          <w:rFonts w:ascii="Times New Roman" w:hAnsi="Times New Roman"/>
          <w:color w:val="0D0D0D" w:themeColor="text1" w:themeTint="F2"/>
          <w:sz w:val="24"/>
          <w:szCs w:val="24"/>
        </w:rPr>
        <w:t>offsping</w:t>
      </w:r>
      <w:r w:rsidRPr="00D2347D">
        <w:rPr>
          <w:rFonts w:ascii="Times New Roman" w:hAnsi="Times New Roman"/>
          <w:color w:val="0D0D0D" w:themeColor="text1" w:themeTint="F2"/>
          <w:sz w:val="24"/>
          <w:szCs w:val="24"/>
        </w:rPr>
        <w:t xml:space="preserve">  (González</w:t>
      </w:r>
      <w:r w:rsidR="00796DA9">
        <w:rPr>
          <w:rFonts w:ascii="Times New Roman" w:hAnsi="Times New Roman"/>
          <w:color w:val="0D0D0D" w:themeColor="text1" w:themeTint="F2"/>
          <w:sz w:val="24"/>
          <w:szCs w:val="24"/>
        </w:rPr>
        <w:t xml:space="preserve"> </w:t>
      </w:r>
      <w:r w:rsidRPr="00D2347D">
        <w:rPr>
          <w:rFonts w:ascii="Times New Roman" w:hAnsi="Times New Roman"/>
          <w:color w:val="0D0D0D" w:themeColor="text1" w:themeTint="F2"/>
          <w:sz w:val="24"/>
          <w:szCs w:val="24"/>
        </w:rPr>
        <w:t>Martínez, 2004).</w:t>
      </w:r>
      <w:r w:rsidR="00236ADB" w:rsidRPr="00D2347D">
        <w:rPr>
          <w:rFonts w:ascii="Times New Roman" w:hAnsi="Times New Roman"/>
          <w:color w:val="0D0D0D" w:themeColor="text1" w:themeTint="F2"/>
          <w:sz w:val="24"/>
          <w:szCs w:val="24"/>
        </w:rPr>
        <w:t xml:space="preserve">Patas monkeys demonstrate high </w:t>
      </w:r>
      <w:r w:rsidRPr="00D2347D">
        <w:rPr>
          <w:rFonts w:ascii="Times New Roman" w:hAnsi="Times New Roman"/>
          <w:color w:val="0D0D0D" w:themeColor="text1" w:themeTint="F2"/>
          <w:sz w:val="24"/>
          <w:szCs w:val="24"/>
        </w:rPr>
        <w:t>population fluctuations.  They have one of the shortest inter birth intervals of any Cercopithecine, averaging about one year between births (</w:t>
      </w:r>
      <w:r w:rsidR="00796DA9" w:rsidRPr="00D2347D">
        <w:rPr>
          <w:rFonts w:ascii="Times New Roman" w:hAnsi="Times New Roman"/>
          <w:color w:val="0D0D0D" w:themeColor="text1" w:themeTint="F2"/>
          <w:sz w:val="24"/>
          <w:szCs w:val="24"/>
        </w:rPr>
        <w:t>Chismet al</w:t>
      </w:r>
      <w:r w:rsidRPr="00D2347D">
        <w:rPr>
          <w:rFonts w:ascii="Times New Roman" w:hAnsi="Times New Roman"/>
          <w:color w:val="0D0D0D" w:themeColor="text1" w:themeTint="F2"/>
          <w:sz w:val="24"/>
          <w:szCs w:val="24"/>
        </w:rPr>
        <w:t>.</w:t>
      </w:r>
      <w:r w:rsidR="00796DA9" w:rsidRPr="00D2347D">
        <w:rPr>
          <w:rFonts w:ascii="Times New Roman" w:hAnsi="Times New Roman"/>
          <w:color w:val="0D0D0D" w:themeColor="text1" w:themeTint="F2"/>
          <w:sz w:val="24"/>
          <w:szCs w:val="24"/>
        </w:rPr>
        <w:t>, 1984; Nakagawa</w:t>
      </w:r>
      <w:r w:rsidRPr="00D2347D">
        <w:rPr>
          <w:rFonts w:ascii="Times New Roman" w:hAnsi="Times New Roman"/>
          <w:color w:val="0D0D0D" w:themeColor="text1" w:themeTint="F2"/>
          <w:sz w:val="24"/>
          <w:szCs w:val="24"/>
        </w:rPr>
        <w:t xml:space="preserve"> </w:t>
      </w:r>
      <w:r w:rsidR="00796DA9" w:rsidRPr="00D2347D">
        <w:rPr>
          <w:rFonts w:ascii="Times New Roman" w:hAnsi="Times New Roman"/>
          <w:color w:val="0D0D0D" w:themeColor="text1" w:themeTint="F2"/>
          <w:sz w:val="24"/>
          <w:szCs w:val="24"/>
        </w:rPr>
        <w:t>et al</w:t>
      </w:r>
      <w:r w:rsidRPr="00D2347D">
        <w:rPr>
          <w:rFonts w:ascii="Times New Roman" w:hAnsi="Times New Roman"/>
          <w:color w:val="0D0D0D" w:themeColor="text1" w:themeTint="F2"/>
          <w:sz w:val="24"/>
          <w:szCs w:val="24"/>
        </w:rPr>
        <w:t>.</w:t>
      </w:r>
      <w:r w:rsidR="00796DA9" w:rsidRPr="00D2347D">
        <w:rPr>
          <w:rFonts w:ascii="Times New Roman" w:hAnsi="Times New Roman"/>
          <w:color w:val="0D0D0D" w:themeColor="text1" w:themeTint="F2"/>
          <w:sz w:val="24"/>
          <w:szCs w:val="24"/>
        </w:rPr>
        <w:t>, 2003</w:t>
      </w:r>
      <w:r w:rsidRPr="00D2347D">
        <w:rPr>
          <w:rFonts w:ascii="Times New Roman" w:hAnsi="Times New Roman"/>
          <w:color w:val="0D0D0D" w:themeColor="text1" w:themeTint="F2"/>
          <w:sz w:val="24"/>
          <w:szCs w:val="24"/>
        </w:rPr>
        <w:t xml:space="preserve">).  </w:t>
      </w:r>
    </w:p>
    <w:p w:rsidR="0038469C" w:rsidRDefault="00E436CD"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 xml:space="preserve">The  infants  also  become  fully independent  by  one  year  of  age  as  they  will  be displaced  by  new  infants.  The  early  and  frequent reproduction of </w:t>
      </w:r>
      <w:r w:rsidR="007B7590" w:rsidRPr="00D2347D">
        <w:rPr>
          <w:rFonts w:ascii="Times New Roman" w:hAnsi="Times New Roman"/>
          <w:color w:val="0D0D0D" w:themeColor="text1" w:themeTint="F2"/>
          <w:sz w:val="24"/>
          <w:szCs w:val="24"/>
        </w:rPr>
        <w:t>p</w:t>
      </w:r>
      <w:r w:rsidRPr="00D2347D">
        <w:rPr>
          <w:rFonts w:ascii="Times New Roman" w:hAnsi="Times New Roman"/>
          <w:color w:val="0D0D0D" w:themeColor="text1" w:themeTint="F2"/>
          <w:sz w:val="24"/>
          <w:szCs w:val="24"/>
        </w:rPr>
        <w:t>atas has been associated with the relatively  lower  survival  of  adults  compared  to immature  (Isbell  et al., 2009).  Their dependence on gums  and  arthropods  for  their  diet  ha</w:t>
      </w:r>
      <w:r w:rsidR="007B7590" w:rsidRPr="00D2347D">
        <w:rPr>
          <w:rFonts w:ascii="Times New Roman" w:hAnsi="Times New Roman"/>
          <w:color w:val="0D0D0D" w:themeColor="text1" w:themeTint="F2"/>
          <w:sz w:val="24"/>
          <w:szCs w:val="24"/>
        </w:rPr>
        <w:t>s</w:t>
      </w:r>
      <w:r w:rsidRPr="00D2347D">
        <w:rPr>
          <w:rFonts w:ascii="Times New Roman" w:hAnsi="Times New Roman"/>
          <w:color w:val="0D0D0D" w:themeColor="text1" w:themeTint="F2"/>
          <w:sz w:val="24"/>
          <w:szCs w:val="24"/>
        </w:rPr>
        <w:t xml:space="preserve">  also  a considerable  significance  to  their  frequent reproduction as the same reproductive outputs have been  observed  in  other  gummivorous  and insectivorous primates (Isbell et al., 2012).</w:t>
      </w:r>
    </w:p>
    <w:p w:rsidR="00E436CD" w:rsidRPr="00D2347D" w:rsidRDefault="00E436CD"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lastRenderedPageBreak/>
        <w:t xml:space="preserve">There  has  also  been  at  least  one instance of probable infanticide by a </w:t>
      </w:r>
      <w:r w:rsidR="007B7590" w:rsidRPr="00D2347D">
        <w:rPr>
          <w:rFonts w:ascii="Times New Roman" w:hAnsi="Times New Roman"/>
          <w:color w:val="0D0D0D" w:themeColor="text1" w:themeTint="F2"/>
          <w:sz w:val="24"/>
          <w:szCs w:val="24"/>
        </w:rPr>
        <w:t>p</w:t>
      </w:r>
      <w:r w:rsidRPr="00D2347D">
        <w:rPr>
          <w:rFonts w:ascii="Times New Roman" w:hAnsi="Times New Roman"/>
          <w:color w:val="0D0D0D" w:themeColor="text1" w:themeTint="F2"/>
          <w:sz w:val="24"/>
          <w:szCs w:val="24"/>
        </w:rPr>
        <w:t xml:space="preserve">atas male observed in the wild  (Enstam  et  al.,  2002).  However,  infanticide  is beneficial when a male may only have a short time to mate  before  being  </w:t>
      </w:r>
      <w:r w:rsidR="00965E54" w:rsidRPr="00D2347D">
        <w:rPr>
          <w:rFonts w:ascii="Times New Roman" w:hAnsi="Times New Roman"/>
          <w:color w:val="0D0D0D" w:themeColor="text1" w:themeTint="F2"/>
          <w:sz w:val="24"/>
          <w:szCs w:val="24"/>
        </w:rPr>
        <w:t>replaced</w:t>
      </w:r>
      <w:r w:rsidRPr="00D2347D">
        <w:rPr>
          <w:rFonts w:ascii="Times New Roman" w:hAnsi="Times New Roman"/>
          <w:color w:val="0D0D0D" w:themeColor="text1" w:themeTint="F2"/>
          <w:sz w:val="24"/>
          <w:szCs w:val="24"/>
        </w:rPr>
        <w:t xml:space="preserve">  by  another  male  and when access to females is limited (Hrdy, 1974). </w:t>
      </w:r>
    </w:p>
    <w:p w:rsidR="0038469C" w:rsidRDefault="0038469C" w:rsidP="00D2347D">
      <w:pPr>
        <w:spacing w:line="360" w:lineRule="auto"/>
        <w:jc w:val="both"/>
        <w:rPr>
          <w:rFonts w:ascii="Times New Roman" w:hAnsi="Times New Roman"/>
          <w:b/>
          <w:sz w:val="28"/>
          <w:szCs w:val="24"/>
        </w:rPr>
      </w:pPr>
      <w:r>
        <w:rPr>
          <w:rFonts w:ascii="Times New Roman" w:hAnsi="Times New Roman"/>
          <w:b/>
          <w:sz w:val="28"/>
          <w:szCs w:val="24"/>
        </w:rPr>
        <w:t>Behaviour</w:t>
      </w:r>
    </w:p>
    <w:p w:rsidR="00612EEC" w:rsidRPr="0038469C" w:rsidRDefault="00E436CD" w:rsidP="00D2347D">
      <w:pPr>
        <w:spacing w:line="360" w:lineRule="auto"/>
        <w:jc w:val="both"/>
        <w:rPr>
          <w:rFonts w:ascii="Times New Roman" w:hAnsi="Times New Roman"/>
          <w:b/>
          <w:sz w:val="28"/>
          <w:szCs w:val="24"/>
        </w:rPr>
      </w:pPr>
      <w:r w:rsidRPr="00D2347D">
        <w:rPr>
          <w:rFonts w:ascii="Times New Roman" w:hAnsi="Times New Roman"/>
          <w:color w:val="0D0D0D" w:themeColor="text1" w:themeTint="F2"/>
          <w:sz w:val="24"/>
          <w:szCs w:val="24"/>
        </w:rPr>
        <w:t xml:space="preserve">During wet season, less drinking behaviour is displayed whereas during the dry periods, they congregate around water sources (Hall, 1965; Struhsaker and Gartlan, 1970). The </w:t>
      </w:r>
      <w:r w:rsidR="00330270" w:rsidRPr="00D2347D">
        <w:rPr>
          <w:rFonts w:ascii="Times New Roman" w:hAnsi="Times New Roman"/>
          <w:color w:val="0D0D0D" w:themeColor="text1" w:themeTint="F2"/>
          <w:sz w:val="24"/>
          <w:szCs w:val="24"/>
        </w:rPr>
        <w:t>p</w:t>
      </w:r>
      <w:r w:rsidRPr="00D2347D">
        <w:rPr>
          <w:rFonts w:ascii="Times New Roman" w:hAnsi="Times New Roman"/>
          <w:color w:val="0D0D0D" w:themeColor="text1" w:themeTint="F2"/>
          <w:sz w:val="24"/>
          <w:szCs w:val="24"/>
        </w:rPr>
        <w:t>atas monkeys spend most of their daily time for travelling and feeding.  Seasonal  availability  and distribution</w:t>
      </w:r>
      <w:r w:rsidR="00330270" w:rsidRPr="00D2347D">
        <w:rPr>
          <w:rFonts w:ascii="Times New Roman" w:hAnsi="Times New Roman"/>
          <w:color w:val="0D0D0D" w:themeColor="text1" w:themeTint="F2"/>
          <w:sz w:val="24"/>
          <w:szCs w:val="24"/>
        </w:rPr>
        <w:t xml:space="preserve"> of</w:t>
      </w:r>
      <w:r w:rsidRPr="00D2347D">
        <w:rPr>
          <w:rFonts w:ascii="Times New Roman" w:hAnsi="Times New Roman"/>
          <w:color w:val="0D0D0D" w:themeColor="text1" w:themeTint="F2"/>
          <w:sz w:val="24"/>
          <w:szCs w:val="24"/>
        </w:rPr>
        <w:t xml:space="preserve">  food  resources  are  important  for  their behaviour  (Schmidt,  2010).  They  are  active  in  the morning  and  afternoon  with  some  resting  in  the midday  (Nakagawa,  1989).  During  the  morning  and afternoon  activity  periods,  time  is  spent  feeding, grooming, and on social activities, with grooming and social  activities  mostly  taking  place  in  the  morning (Hall, 1965). During the night, </w:t>
      </w:r>
      <w:r w:rsidR="00330270" w:rsidRPr="00D2347D">
        <w:rPr>
          <w:rFonts w:ascii="Times New Roman" w:hAnsi="Times New Roman"/>
          <w:color w:val="0D0D0D" w:themeColor="text1" w:themeTint="F2"/>
          <w:sz w:val="24"/>
          <w:szCs w:val="24"/>
        </w:rPr>
        <w:t>they</w:t>
      </w:r>
      <w:r w:rsidRPr="00D2347D">
        <w:rPr>
          <w:rFonts w:ascii="Times New Roman" w:hAnsi="Times New Roman"/>
          <w:color w:val="0D0D0D" w:themeColor="text1" w:themeTint="F2"/>
          <w:sz w:val="24"/>
          <w:szCs w:val="24"/>
        </w:rPr>
        <w:t xml:space="preserve"> rest on trees, on  the  edge  of  the  grassland,  </w:t>
      </w:r>
      <w:r w:rsidR="00330270" w:rsidRPr="00D2347D">
        <w:rPr>
          <w:rFonts w:ascii="Times New Roman" w:hAnsi="Times New Roman"/>
          <w:color w:val="0D0D0D" w:themeColor="text1" w:themeTint="F2"/>
          <w:sz w:val="24"/>
          <w:szCs w:val="24"/>
        </w:rPr>
        <w:t xml:space="preserve">and </w:t>
      </w:r>
      <w:r w:rsidRPr="00D2347D">
        <w:rPr>
          <w:rFonts w:ascii="Times New Roman" w:hAnsi="Times New Roman"/>
          <w:color w:val="0D0D0D" w:themeColor="text1" w:themeTint="F2"/>
          <w:sz w:val="24"/>
          <w:szCs w:val="24"/>
        </w:rPr>
        <w:t xml:space="preserve">prefer  to  sleep  one individual per tree, except in the case of mothers with infants, who will remain together (Chism  et al., 1983; Fleagle, 1988). </w:t>
      </w:r>
    </w:p>
    <w:p w:rsidR="00E436CD" w:rsidRPr="00D2347D" w:rsidRDefault="00E436CD"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 xml:space="preserve">Their  flighty  behaviour,  low  population  density  and larger  home  ranges  make  observation  of  </w:t>
      </w:r>
      <w:r w:rsidR="00330270" w:rsidRPr="00D2347D">
        <w:rPr>
          <w:rFonts w:ascii="Times New Roman" w:hAnsi="Times New Roman"/>
          <w:color w:val="0D0D0D" w:themeColor="text1" w:themeTint="F2"/>
          <w:sz w:val="24"/>
          <w:szCs w:val="24"/>
        </w:rPr>
        <w:t>p</w:t>
      </w:r>
      <w:r w:rsidRPr="00D2347D">
        <w:rPr>
          <w:rFonts w:ascii="Times New Roman" w:hAnsi="Times New Roman"/>
          <w:color w:val="0D0D0D" w:themeColor="text1" w:themeTint="F2"/>
          <w:sz w:val="24"/>
          <w:szCs w:val="24"/>
        </w:rPr>
        <w:t>atas monkeys difficult in their natural  habitat  (DJong  et al.,  2009;  Schmidt,  2010).  They  also  use  different predator  escaping  techniques  such  as  running,</w:t>
      </w:r>
      <w:r w:rsidR="00AF0986">
        <w:rPr>
          <w:rFonts w:ascii="Times New Roman" w:hAnsi="Times New Roman"/>
          <w:color w:val="0D0D0D" w:themeColor="text1" w:themeTint="F2"/>
          <w:sz w:val="24"/>
          <w:szCs w:val="24"/>
        </w:rPr>
        <w:t xml:space="preserve"> </w:t>
      </w:r>
      <w:r w:rsidRPr="00D2347D">
        <w:rPr>
          <w:rFonts w:ascii="Times New Roman" w:hAnsi="Times New Roman"/>
          <w:color w:val="0D0D0D" w:themeColor="text1" w:themeTint="F2"/>
          <w:sz w:val="24"/>
          <w:szCs w:val="24"/>
        </w:rPr>
        <w:t>watch</w:t>
      </w:r>
      <w:r w:rsidR="00AF0986">
        <w:rPr>
          <w:rFonts w:ascii="Times New Roman" w:hAnsi="Times New Roman"/>
          <w:color w:val="0D0D0D" w:themeColor="text1" w:themeTint="F2"/>
          <w:sz w:val="24"/>
          <w:szCs w:val="24"/>
        </w:rPr>
        <w:t xml:space="preserve"> </w:t>
      </w:r>
      <w:r w:rsidR="00AF0986" w:rsidRPr="00D2347D">
        <w:rPr>
          <w:rFonts w:ascii="Times New Roman" w:hAnsi="Times New Roman"/>
          <w:color w:val="0D0D0D" w:themeColor="text1" w:themeTint="F2"/>
          <w:sz w:val="24"/>
          <w:szCs w:val="24"/>
        </w:rPr>
        <w:t>fullness</w:t>
      </w:r>
      <w:r w:rsidRPr="00D2347D">
        <w:rPr>
          <w:rFonts w:ascii="Times New Roman" w:hAnsi="Times New Roman"/>
          <w:color w:val="0D0D0D" w:themeColor="text1" w:themeTint="F2"/>
          <w:sz w:val="24"/>
          <w:szCs w:val="24"/>
        </w:rPr>
        <w:t xml:space="preserve">  and  crypsis  (Zihlman  and  Underwood, 2013;  Marshack  and  Pruetz,  2009;  Enstam  and Isbell,  2002).  Potential  predators  of  the  </w:t>
      </w:r>
      <w:r w:rsidR="001C024D" w:rsidRPr="00D2347D">
        <w:rPr>
          <w:rFonts w:ascii="Times New Roman" w:hAnsi="Times New Roman"/>
          <w:color w:val="0D0D0D" w:themeColor="text1" w:themeTint="F2"/>
          <w:sz w:val="24"/>
          <w:szCs w:val="24"/>
        </w:rPr>
        <w:t>p</w:t>
      </w:r>
      <w:r w:rsidRPr="00D2347D">
        <w:rPr>
          <w:rFonts w:ascii="Times New Roman" w:hAnsi="Times New Roman"/>
          <w:color w:val="0D0D0D" w:themeColor="text1" w:themeTint="F2"/>
          <w:sz w:val="24"/>
          <w:szCs w:val="24"/>
        </w:rPr>
        <w:t xml:space="preserve">atas monkey  include  dogs,  humans,  felids,  </w:t>
      </w:r>
      <w:r w:rsidR="00796DA9" w:rsidRPr="00D2347D">
        <w:rPr>
          <w:rFonts w:ascii="Times New Roman" w:hAnsi="Times New Roman"/>
          <w:color w:val="0D0D0D" w:themeColor="text1" w:themeTint="F2"/>
          <w:sz w:val="24"/>
          <w:szCs w:val="24"/>
        </w:rPr>
        <w:t>hyenas, raptors</w:t>
      </w:r>
      <w:r w:rsidRPr="00D2347D">
        <w:rPr>
          <w:rFonts w:ascii="Times New Roman" w:hAnsi="Times New Roman"/>
          <w:color w:val="0D0D0D" w:themeColor="text1" w:themeTint="F2"/>
          <w:sz w:val="24"/>
          <w:szCs w:val="24"/>
        </w:rPr>
        <w:t xml:space="preserve">  and  possibly  baboons  (Chism  and  Rowell, 1988;  Enstam  and  Isbell,  2002).  Chimpanzees also predate on </w:t>
      </w:r>
      <w:r w:rsidR="001C024D" w:rsidRPr="00D2347D">
        <w:rPr>
          <w:rFonts w:ascii="Times New Roman" w:hAnsi="Times New Roman"/>
          <w:color w:val="0D0D0D" w:themeColor="text1" w:themeTint="F2"/>
          <w:sz w:val="24"/>
          <w:szCs w:val="24"/>
        </w:rPr>
        <w:t>p</w:t>
      </w:r>
      <w:r w:rsidRPr="00D2347D">
        <w:rPr>
          <w:rFonts w:ascii="Times New Roman" w:hAnsi="Times New Roman"/>
          <w:color w:val="0D0D0D" w:themeColor="text1" w:themeTint="F2"/>
          <w:sz w:val="24"/>
          <w:szCs w:val="24"/>
        </w:rPr>
        <w:t>atas monkeys</w:t>
      </w:r>
      <w:r w:rsidR="001C024D" w:rsidRPr="00D2347D">
        <w:rPr>
          <w:rFonts w:ascii="Times New Roman" w:hAnsi="Times New Roman"/>
          <w:color w:val="0D0D0D" w:themeColor="text1" w:themeTint="F2"/>
          <w:sz w:val="24"/>
          <w:szCs w:val="24"/>
        </w:rPr>
        <w:t xml:space="preserve"> but </w:t>
      </w:r>
      <w:r w:rsidR="00796DA9" w:rsidRPr="00D2347D">
        <w:rPr>
          <w:rFonts w:ascii="Times New Roman" w:hAnsi="Times New Roman"/>
          <w:color w:val="0D0D0D" w:themeColor="text1" w:themeTint="F2"/>
          <w:sz w:val="24"/>
          <w:szCs w:val="24"/>
        </w:rPr>
        <w:t>theyescape them by</w:t>
      </w:r>
      <w:r w:rsidR="00796DA9">
        <w:rPr>
          <w:rFonts w:ascii="Times New Roman" w:hAnsi="Times New Roman"/>
          <w:color w:val="0D0D0D" w:themeColor="text1" w:themeTint="F2"/>
          <w:sz w:val="24"/>
          <w:szCs w:val="24"/>
        </w:rPr>
        <w:t xml:space="preserve"> </w:t>
      </w:r>
      <w:r w:rsidR="00796DA9" w:rsidRPr="00D2347D">
        <w:rPr>
          <w:rFonts w:ascii="Times New Roman" w:hAnsi="Times New Roman"/>
          <w:color w:val="0D0D0D" w:themeColor="text1" w:themeTint="F2"/>
          <w:sz w:val="24"/>
          <w:szCs w:val="24"/>
        </w:rPr>
        <w:t>running on</w:t>
      </w:r>
      <w:r w:rsidR="00796DA9">
        <w:rPr>
          <w:rFonts w:ascii="Times New Roman" w:hAnsi="Times New Roman"/>
          <w:color w:val="0D0D0D" w:themeColor="text1" w:themeTint="F2"/>
          <w:sz w:val="24"/>
          <w:szCs w:val="24"/>
        </w:rPr>
        <w:t xml:space="preserve"> the ground rather </w:t>
      </w:r>
      <w:r w:rsidRPr="00D2347D">
        <w:rPr>
          <w:rFonts w:ascii="Times New Roman" w:hAnsi="Times New Roman"/>
          <w:color w:val="0D0D0D" w:themeColor="text1" w:themeTint="F2"/>
          <w:sz w:val="24"/>
          <w:szCs w:val="24"/>
        </w:rPr>
        <w:t xml:space="preserve">than moving on the tree (Marshack and Pruetz, 2009). </w:t>
      </w:r>
    </w:p>
    <w:p w:rsidR="0038469C" w:rsidRDefault="00E436CD"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 xml:space="preserve">The  </w:t>
      </w:r>
      <w:r w:rsidR="001C024D" w:rsidRPr="00D2347D">
        <w:rPr>
          <w:rFonts w:ascii="Times New Roman" w:hAnsi="Times New Roman"/>
          <w:color w:val="0D0D0D" w:themeColor="text1" w:themeTint="F2"/>
          <w:sz w:val="24"/>
          <w:szCs w:val="24"/>
        </w:rPr>
        <w:t>p</w:t>
      </w:r>
      <w:r w:rsidRPr="00D2347D">
        <w:rPr>
          <w:rFonts w:ascii="Times New Roman" w:hAnsi="Times New Roman"/>
          <w:color w:val="0D0D0D" w:themeColor="text1" w:themeTint="F2"/>
          <w:sz w:val="24"/>
          <w:szCs w:val="24"/>
        </w:rPr>
        <w:t>atas  monkey  lives  in  multi</w:t>
      </w:r>
      <w:r w:rsidR="00796DA9">
        <w:rPr>
          <w:rFonts w:ascii="Times New Roman" w:hAnsi="Times New Roman"/>
          <w:color w:val="0D0D0D" w:themeColor="text1" w:themeTint="F2"/>
          <w:sz w:val="24"/>
          <w:szCs w:val="24"/>
        </w:rPr>
        <w:t xml:space="preserve"> </w:t>
      </w:r>
      <w:r w:rsidRPr="00D2347D">
        <w:rPr>
          <w:rFonts w:ascii="Times New Roman" w:hAnsi="Times New Roman"/>
          <w:color w:val="0D0D0D" w:themeColor="text1" w:themeTint="F2"/>
          <w:sz w:val="24"/>
          <w:szCs w:val="24"/>
        </w:rPr>
        <w:t xml:space="preserve">female troop of 20 to  over  75  individuals (Enstam  et al.,  2002;  Ohsawa,  2003).  The  troop  contains  just one  adult  male  for  most  of  the  year  (Arsuaga  and Ignacio,  2006).  In social </w:t>
      </w:r>
      <w:r w:rsidR="001C024D" w:rsidRPr="00D2347D">
        <w:rPr>
          <w:rFonts w:ascii="Times New Roman" w:hAnsi="Times New Roman"/>
          <w:color w:val="0D0D0D" w:themeColor="text1" w:themeTint="F2"/>
          <w:sz w:val="24"/>
          <w:szCs w:val="24"/>
        </w:rPr>
        <w:t>groups of p</w:t>
      </w:r>
      <w:r w:rsidR="000D3B31" w:rsidRPr="00D2347D">
        <w:rPr>
          <w:rFonts w:ascii="Times New Roman" w:hAnsi="Times New Roman"/>
          <w:color w:val="0D0D0D" w:themeColor="text1" w:themeTint="F2"/>
          <w:sz w:val="24"/>
          <w:szCs w:val="24"/>
        </w:rPr>
        <w:t>atas</w:t>
      </w:r>
      <w:r w:rsidRPr="00D2347D">
        <w:rPr>
          <w:rFonts w:ascii="Times New Roman" w:hAnsi="Times New Roman"/>
          <w:color w:val="0D0D0D" w:themeColor="text1" w:themeTint="F2"/>
          <w:sz w:val="24"/>
          <w:szCs w:val="24"/>
        </w:rPr>
        <w:t xml:space="preserve">monkeys, only females are permanent members.  Young males leave  their  natal  troop  shortly  before  adolescence and  females  remain  within  the  natal  troop  (GalatLuong  et  al.,  1994).  </w:t>
      </w:r>
    </w:p>
    <w:p w:rsidR="00E436CD" w:rsidRPr="00D2347D" w:rsidRDefault="00E436CD" w:rsidP="00D2347D">
      <w:pPr>
        <w:spacing w:line="360" w:lineRule="auto"/>
        <w:jc w:val="both"/>
        <w:rPr>
          <w:rFonts w:ascii="Times New Roman" w:hAnsi="Times New Roman"/>
          <w:color w:val="000000" w:themeColor="text1"/>
          <w:sz w:val="24"/>
          <w:szCs w:val="24"/>
        </w:rPr>
      </w:pPr>
      <w:r w:rsidRPr="00D2347D">
        <w:rPr>
          <w:rFonts w:ascii="Times New Roman" w:hAnsi="Times New Roman"/>
          <w:color w:val="0D0D0D" w:themeColor="text1" w:themeTint="F2"/>
          <w:sz w:val="24"/>
          <w:szCs w:val="24"/>
        </w:rPr>
        <w:t>Most  young  males  leave  their natal  troop  at  the  age  of  3  years,  which  is  before reaching  sexual  maturity  (Chism  et  al.,  1984; Nakagawa  et al., 2003</w:t>
      </w:r>
      <w:r w:rsidRPr="00D2347D">
        <w:rPr>
          <w:rFonts w:ascii="Times New Roman" w:hAnsi="Times New Roman"/>
          <w:color w:val="000000" w:themeColor="text1"/>
          <w:sz w:val="24"/>
          <w:szCs w:val="24"/>
        </w:rPr>
        <w:t xml:space="preserve">).  </w:t>
      </w:r>
    </w:p>
    <w:p w:rsidR="00612EEC" w:rsidRPr="00D2347D" w:rsidRDefault="00E436CD" w:rsidP="00D2347D">
      <w:pPr>
        <w:spacing w:line="360" w:lineRule="auto"/>
        <w:jc w:val="both"/>
        <w:rPr>
          <w:rFonts w:ascii="Times New Roman" w:hAnsi="Times New Roman"/>
          <w:color w:val="000000" w:themeColor="text1"/>
          <w:sz w:val="24"/>
          <w:szCs w:val="24"/>
        </w:rPr>
      </w:pPr>
      <w:r w:rsidRPr="00D2347D">
        <w:rPr>
          <w:rFonts w:ascii="Times New Roman" w:hAnsi="Times New Roman"/>
          <w:color w:val="000000" w:themeColor="text1"/>
          <w:sz w:val="24"/>
          <w:szCs w:val="24"/>
        </w:rPr>
        <w:lastRenderedPageBreak/>
        <w:t>When they leave at sexual maturity, they may join an all-male group or may l</w:t>
      </w:r>
      <w:r w:rsidR="001C024D" w:rsidRPr="00D2347D">
        <w:rPr>
          <w:rFonts w:ascii="Times New Roman" w:hAnsi="Times New Roman"/>
          <w:color w:val="000000" w:themeColor="text1"/>
          <w:sz w:val="24"/>
          <w:szCs w:val="24"/>
        </w:rPr>
        <w:t xml:space="preserve">ive a solitary lifestyle until </w:t>
      </w:r>
      <w:r w:rsidR="00796DA9" w:rsidRPr="00D2347D">
        <w:rPr>
          <w:rFonts w:ascii="Times New Roman" w:hAnsi="Times New Roman"/>
          <w:color w:val="000000" w:themeColor="text1"/>
          <w:sz w:val="24"/>
          <w:szCs w:val="24"/>
        </w:rPr>
        <w:t>they win</w:t>
      </w:r>
      <w:r w:rsidR="00796DA9">
        <w:rPr>
          <w:rFonts w:ascii="Times New Roman" w:hAnsi="Times New Roman"/>
          <w:color w:val="000000" w:themeColor="text1"/>
          <w:sz w:val="24"/>
          <w:szCs w:val="24"/>
        </w:rPr>
        <w:t xml:space="preserve"> positions in </w:t>
      </w:r>
      <w:r w:rsidRPr="00D2347D">
        <w:rPr>
          <w:rFonts w:ascii="Times New Roman" w:hAnsi="Times New Roman"/>
          <w:color w:val="000000" w:themeColor="text1"/>
          <w:sz w:val="24"/>
          <w:szCs w:val="24"/>
        </w:rPr>
        <w:t xml:space="preserve">troops with females. Unlike  numerous  other  primate  communities,  </w:t>
      </w:r>
      <w:r w:rsidR="001C024D" w:rsidRPr="00D2347D">
        <w:rPr>
          <w:rFonts w:ascii="Times New Roman" w:hAnsi="Times New Roman"/>
          <w:color w:val="000000" w:themeColor="text1"/>
          <w:sz w:val="24"/>
          <w:szCs w:val="24"/>
        </w:rPr>
        <w:t>p</w:t>
      </w:r>
      <w:r w:rsidRPr="00D2347D">
        <w:rPr>
          <w:rFonts w:ascii="Times New Roman" w:hAnsi="Times New Roman"/>
          <w:color w:val="000000" w:themeColor="text1"/>
          <w:sz w:val="24"/>
          <w:szCs w:val="24"/>
        </w:rPr>
        <w:t xml:space="preserve">atas females take a key role to lead their troop and protect their  home  ranges  from  intrusion  by other  troops. Adult males usually stay in their peripheral position at the back.  The  males  commonly  observe  the surrounding  environment  and  when  they  notice threats  they  move to the leading position of the troop (Yirga  et  al.,  2010).  The  males  play  a  role  in defending the troop from predators and other troops whereas protecting the young members from danger is the females’ activity (Loy, 1989).During  </w:t>
      </w:r>
      <w:r w:rsidR="001C024D" w:rsidRPr="00D2347D">
        <w:rPr>
          <w:rFonts w:ascii="Times New Roman" w:hAnsi="Times New Roman"/>
          <w:color w:val="000000" w:themeColor="text1"/>
          <w:sz w:val="24"/>
          <w:szCs w:val="24"/>
        </w:rPr>
        <w:t xml:space="preserve">the </w:t>
      </w:r>
      <w:r w:rsidRPr="00D2347D">
        <w:rPr>
          <w:rFonts w:ascii="Times New Roman" w:hAnsi="Times New Roman"/>
          <w:color w:val="000000" w:themeColor="text1"/>
          <w:sz w:val="24"/>
          <w:szCs w:val="24"/>
        </w:rPr>
        <w:t>breeding  season,  occasionally  non</w:t>
      </w:r>
      <w:r w:rsidR="001C024D" w:rsidRPr="00D2347D">
        <w:rPr>
          <w:rFonts w:ascii="Times New Roman" w:hAnsi="Times New Roman"/>
          <w:color w:val="000000" w:themeColor="text1"/>
          <w:sz w:val="24"/>
          <w:szCs w:val="24"/>
        </w:rPr>
        <w:t>-</w:t>
      </w:r>
      <w:r w:rsidRPr="00D2347D">
        <w:rPr>
          <w:rFonts w:ascii="Times New Roman" w:hAnsi="Times New Roman"/>
          <w:color w:val="000000" w:themeColor="text1"/>
          <w:sz w:val="24"/>
          <w:szCs w:val="24"/>
        </w:rPr>
        <w:t>resident males  will  enter  the  troop  and  mate  (Cords,  1987), but  usually only  the resident male is responsible for copulation  (Galat-Luong  et  al.,  1994).  The  resident male  generally  stays  on  the  edge  of  the  troop,  and only interacts with the females for breeding. Females will  harass  the  resident  male  if  he  is  nearby  during other  seasons  and  this  prevents  male  aggression towards females (Loy, 1989; Chism et al., 1984). Patas  males  involve  in  group  relationships  that enhance  th</w:t>
      </w:r>
      <w:r w:rsidR="001C024D" w:rsidRPr="00D2347D">
        <w:rPr>
          <w:rFonts w:ascii="Times New Roman" w:hAnsi="Times New Roman"/>
          <w:color w:val="000000" w:themeColor="text1"/>
          <w:sz w:val="24"/>
          <w:szCs w:val="24"/>
        </w:rPr>
        <w:t xml:space="preserve">eir  mating  chances.  This is signalled during </w:t>
      </w:r>
      <w:r w:rsidRPr="00D2347D">
        <w:rPr>
          <w:rFonts w:ascii="Times New Roman" w:hAnsi="Times New Roman"/>
          <w:color w:val="000000" w:themeColor="text1"/>
          <w:sz w:val="24"/>
          <w:szCs w:val="24"/>
        </w:rPr>
        <w:t>mati</w:t>
      </w:r>
      <w:r w:rsidR="000D3B31" w:rsidRPr="00D2347D">
        <w:rPr>
          <w:rFonts w:ascii="Times New Roman" w:hAnsi="Times New Roman"/>
          <w:color w:val="000000" w:themeColor="text1"/>
          <w:sz w:val="24"/>
          <w:szCs w:val="24"/>
        </w:rPr>
        <w:t xml:space="preserve">ng </w:t>
      </w:r>
      <w:r w:rsidRPr="00D2347D">
        <w:rPr>
          <w:rFonts w:ascii="Times New Roman" w:hAnsi="Times New Roman"/>
          <w:color w:val="000000" w:themeColor="text1"/>
          <w:sz w:val="24"/>
          <w:szCs w:val="24"/>
        </w:rPr>
        <w:t>seasons</w:t>
      </w:r>
      <w:proofErr w:type="gramStart"/>
      <w:r w:rsidRPr="00D2347D">
        <w:rPr>
          <w:rFonts w:ascii="Times New Roman" w:hAnsi="Times New Roman"/>
          <w:color w:val="000000" w:themeColor="text1"/>
          <w:sz w:val="24"/>
          <w:szCs w:val="24"/>
        </w:rPr>
        <w:t>,  in</w:t>
      </w:r>
      <w:proofErr w:type="gramEnd"/>
      <w:r w:rsidRPr="00D2347D">
        <w:rPr>
          <w:rFonts w:ascii="Times New Roman" w:hAnsi="Times New Roman"/>
          <w:color w:val="000000" w:themeColor="text1"/>
          <w:sz w:val="24"/>
          <w:szCs w:val="24"/>
        </w:rPr>
        <w:t xml:space="preserve">  which  arrivals  of  many males occur (Cords, 1988). This phenomenon serves as  a  strategy  to  prevent  infanticide  as  new  resident males  less likely engage due to the confusion related with  paternity  (VanSchaik,  1996).  When  aggressive new males invade the social system  of </w:t>
      </w:r>
      <w:r w:rsidR="001C024D" w:rsidRPr="00D2347D">
        <w:rPr>
          <w:rFonts w:ascii="Times New Roman" w:hAnsi="Times New Roman"/>
          <w:color w:val="000000" w:themeColor="text1"/>
          <w:sz w:val="24"/>
          <w:szCs w:val="24"/>
        </w:rPr>
        <w:t>p</w:t>
      </w:r>
      <w:r w:rsidRPr="00D2347D">
        <w:rPr>
          <w:rFonts w:ascii="Times New Roman" w:hAnsi="Times New Roman"/>
          <w:color w:val="000000" w:themeColor="text1"/>
          <w:sz w:val="24"/>
          <w:szCs w:val="24"/>
        </w:rPr>
        <w:t>atas  during mating  seasons,  the  resident  male  evicts  the invaders  from  the  group  (Enstram  et  al.,  2002; Ohsawa, 2003).Females groom e</w:t>
      </w:r>
      <w:r w:rsidR="000D3B31" w:rsidRPr="00D2347D">
        <w:rPr>
          <w:rFonts w:ascii="Times New Roman" w:hAnsi="Times New Roman"/>
          <w:color w:val="000000" w:themeColor="text1"/>
          <w:sz w:val="24"/>
          <w:szCs w:val="24"/>
        </w:rPr>
        <w:t xml:space="preserve">ach other and let other adults </w:t>
      </w:r>
      <w:r w:rsidRPr="00D2347D">
        <w:rPr>
          <w:rFonts w:ascii="Times New Roman" w:hAnsi="Times New Roman"/>
          <w:color w:val="000000" w:themeColor="text1"/>
          <w:sz w:val="24"/>
          <w:szCs w:val="24"/>
        </w:rPr>
        <w:t>and immature females take care of their infants (Chism  et al., 1984).</w:t>
      </w:r>
    </w:p>
    <w:p w:rsidR="00E436CD" w:rsidRPr="00D2347D" w:rsidRDefault="00E436CD" w:rsidP="00D2347D">
      <w:pPr>
        <w:spacing w:line="360" w:lineRule="auto"/>
        <w:jc w:val="both"/>
        <w:rPr>
          <w:rFonts w:ascii="Times New Roman" w:hAnsi="Times New Roman"/>
          <w:color w:val="000000" w:themeColor="text1"/>
          <w:sz w:val="24"/>
          <w:szCs w:val="24"/>
        </w:rPr>
      </w:pPr>
      <w:r w:rsidRPr="00D2347D">
        <w:rPr>
          <w:rFonts w:ascii="Times New Roman" w:hAnsi="Times New Roman"/>
          <w:color w:val="000000" w:themeColor="text1"/>
          <w:sz w:val="24"/>
          <w:szCs w:val="24"/>
        </w:rPr>
        <w:t>Whereas males  spend a large part  of their</w:t>
      </w:r>
      <w:r w:rsidR="00AF0986">
        <w:rPr>
          <w:rFonts w:ascii="Times New Roman" w:hAnsi="Times New Roman"/>
          <w:color w:val="000000" w:themeColor="text1"/>
          <w:sz w:val="24"/>
          <w:szCs w:val="24"/>
        </w:rPr>
        <w:t xml:space="preserve"> </w:t>
      </w:r>
      <w:r w:rsidRPr="00D2347D">
        <w:rPr>
          <w:rFonts w:ascii="Times New Roman" w:hAnsi="Times New Roman"/>
          <w:color w:val="000000" w:themeColor="text1"/>
          <w:sz w:val="24"/>
          <w:szCs w:val="24"/>
        </w:rPr>
        <w:t xml:space="preserve">time  scanning  the  landscape  for  predators,  males from  other  troops  </w:t>
      </w:r>
      <w:r w:rsidR="001C024D" w:rsidRPr="00D2347D">
        <w:rPr>
          <w:rFonts w:ascii="Times New Roman" w:hAnsi="Times New Roman"/>
          <w:color w:val="000000" w:themeColor="text1"/>
          <w:sz w:val="24"/>
          <w:szCs w:val="24"/>
        </w:rPr>
        <w:t>watch</w:t>
      </w:r>
      <w:r w:rsidRPr="00D2347D">
        <w:rPr>
          <w:rFonts w:ascii="Times New Roman" w:hAnsi="Times New Roman"/>
          <w:color w:val="000000" w:themeColor="text1"/>
          <w:sz w:val="24"/>
          <w:szCs w:val="24"/>
        </w:rPr>
        <w:t xml:space="preserve">  each  other  so  that  they  are constantly aware of other individuals within the troop, which  may  serve  to  reduce  agnostic encounters </w:t>
      </w:r>
      <w:r w:rsidR="001C024D" w:rsidRPr="00D2347D">
        <w:rPr>
          <w:rFonts w:ascii="Times New Roman" w:hAnsi="Times New Roman"/>
          <w:color w:val="000000" w:themeColor="text1"/>
          <w:sz w:val="24"/>
          <w:szCs w:val="24"/>
        </w:rPr>
        <w:t xml:space="preserve">and </w:t>
      </w:r>
      <w:r w:rsidRPr="00D2347D">
        <w:rPr>
          <w:rFonts w:ascii="Times New Roman" w:hAnsi="Times New Roman"/>
          <w:color w:val="000000" w:themeColor="text1"/>
          <w:sz w:val="24"/>
          <w:szCs w:val="24"/>
        </w:rPr>
        <w:t xml:space="preserve">alerts  the  </w:t>
      </w:r>
      <w:r w:rsidR="001C024D" w:rsidRPr="00D2347D">
        <w:rPr>
          <w:rFonts w:ascii="Times New Roman" w:hAnsi="Times New Roman"/>
          <w:color w:val="000000" w:themeColor="text1"/>
          <w:sz w:val="24"/>
          <w:szCs w:val="24"/>
        </w:rPr>
        <w:t>p</w:t>
      </w:r>
      <w:r w:rsidRPr="00D2347D">
        <w:rPr>
          <w:rFonts w:ascii="Times New Roman" w:hAnsi="Times New Roman"/>
          <w:color w:val="000000" w:themeColor="text1"/>
          <w:sz w:val="24"/>
          <w:szCs w:val="24"/>
        </w:rPr>
        <w:t xml:space="preserve">atas  in  a  troop  to  the  presence  of predators and to align  them. It may  also  serve as  a social  monitoring  process  and  helps  to  maintain coherence  of  troop  members  (Rowell  and  Olson, 1983; Hall, 1965; Nakagawa, 1992). </w:t>
      </w:r>
    </w:p>
    <w:p w:rsidR="00E20B83" w:rsidRPr="00D2347D" w:rsidRDefault="00E20B83" w:rsidP="00D2347D">
      <w:pPr>
        <w:spacing w:line="360" w:lineRule="auto"/>
        <w:jc w:val="both"/>
        <w:rPr>
          <w:rFonts w:ascii="Times New Roman" w:hAnsi="Times New Roman"/>
          <w:i/>
          <w:color w:val="000000" w:themeColor="text1"/>
          <w:sz w:val="24"/>
          <w:szCs w:val="24"/>
        </w:rPr>
      </w:pPr>
    </w:p>
    <w:p w:rsidR="00796DA9" w:rsidRDefault="00796DA9" w:rsidP="00D2347D">
      <w:pPr>
        <w:spacing w:line="360" w:lineRule="auto"/>
        <w:jc w:val="both"/>
        <w:rPr>
          <w:rFonts w:ascii="Times New Roman" w:hAnsi="Times New Roman"/>
          <w:sz w:val="24"/>
          <w:szCs w:val="24"/>
        </w:rPr>
      </w:pPr>
    </w:p>
    <w:p w:rsidR="00796DA9" w:rsidRDefault="00796DA9" w:rsidP="00D2347D">
      <w:pPr>
        <w:spacing w:line="360" w:lineRule="auto"/>
        <w:jc w:val="both"/>
        <w:rPr>
          <w:rFonts w:ascii="Times New Roman" w:hAnsi="Times New Roman"/>
          <w:sz w:val="24"/>
          <w:szCs w:val="24"/>
        </w:rPr>
      </w:pPr>
    </w:p>
    <w:p w:rsidR="00796DA9" w:rsidRDefault="00796DA9" w:rsidP="00D2347D">
      <w:pPr>
        <w:spacing w:line="360" w:lineRule="auto"/>
        <w:jc w:val="both"/>
        <w:rPr>
          <w:rFonts w:ascii="Times New Roman" w:hAnsi="Times New Roman"/>
          <w:sz w:val="24"/>
          <w:szCs w:val="24"/>
        </w:rPr>
      </w:pPr>
    </w:p>
    <w:p w:rsidR="001C024D" w:rsidRPr="00AF0986" w:rsidRDefault="00612EEC" w:rsidP="00D2347D">
      <w:pPr>
        <w:spacing w:line="360" w:lineRule="auto"/>
        <w:jc w:val="both"/>
        <w:rPr>
          <w:rFonts w:ascii="Times New Roman" w:hAnsi="Times New Roman"/>
          <w:b/>
          <w:sz w:val="24"/>
          <w:szCs w:val="24"/>
        </w:rPr>
      </w:pPr>
      <w:r w:rsidRPr="00AF0986">
        <w:rPr>
          <w:rFonts w:ascii="Times New Roman" w:hAnsi="Times New Roman"/>
          <w:b/>
          <w:sz w:val="28"/>
          <w:szCs w:val="24"/>
        </w:rPr>
        <w:lastRenderedPageBreak/>
        <w:t>Communication</w:t>
      </w:r>
    </w:p>
    <w:p w:rsidR="00266590" w:rsidRPr="00D2347D" w:rsidRDefault="00E436CD" w:rsidP="00D2347D">
      <w:pPr>
        <w:spacing w:line="360" w:lineRule="auto"/>
        <w:jc w:val="both"/>
        <w:rPr>
          <w:rFonts w:ascii="Times New Roman" w:hAnsi="Times New Roman"/>
          <w:color w:val="000000" w:themeColor="text1"/>
          <w:sz w:val="24"/>
          <w:szCs w:val="24"/>
        </w:rPr>
      </w:pPr>
      <w:r w:rsidRPr="00D2347D">
        <w:rPr>
          <w:rFonts w:ascii="Times New Roman" w:hAnsi="Times New Roman"/>
          <w:color w:val="000000" w:themeColor="text1"/>
          <w:sz w:val="24"/>
          <w:szCs w:val="24"/>
        </w:rPr>
        <w:t xml:space="preserve">Primates display a variety of social systems and this makes </w:t>
      </w:r>
      <w:r w:rsidR="001C024D" w:rsidRPr="00D2347D">
        <w:rPr>
          <w:rFonts w:ascii="Times New Roman" w:hAnsi="Times New Roman"/>
          <w:color w:val="000000" w:themeColor="text1"/>
          <w:sz w:val="24"/>
          <w:szCs w:val="24"/>
        </w:rPr>
        <w:t>their communication more</w:t>
      </w:r>
      <w:r w:rsidRPr="00D2347D">
        <w:rPr>
          <w:rFonts w:ascii="Times New Roman" w:hAnsi="Times New Roman"/>
          <w:color w:val="000000" w:themeColor="text1"/>
          <w:sz w:val="24"/>
          <w:szCs w:val="24"/>
        </w:rPr>
        <w:t xml:space="preserve"> complex (Saltzman</w:t>
      </w:r>
      <w:r w:rsidR="009F694F" w:rsidRPr="00D2347D">
        <w:rPr>
          <w:rFonts w:ascii="Times New Roman" w:hAnsi="Times New Roman"/>
          <w:color w:val="000000" w:themeColor="text1"/>
          <w:sz w:val="24"/>
          <w:szCs w:val="24"/>
        </w:rPr>
        <w:t>, et</w:t>
      </w:r>
      <w:r w:rsidRPr="00D2347D">
        <w:rPr>
          <w:rFonts w:ascii="Times New Roman" w:hAnsi="Times New Roman"/>
          <w:color w:val="000000" w:themeColor="text1"/>
          <w:sz w:val="24"/>
          <w:szCs w:val="24"/>
        </w:rPr>
        <w:t xml:space="preserve"> al., 2010). Patas monkey</w:t>
      </w:r>
      <w:r w:rsidR="001C024D" w:rsidRPr="00D2347D">
        <w:rPr>
          <w:rFonts w:ascii="Times New Roman" w:hAnsi="Times New Roman"/>
          <w:color w:val="000000" w:themeColor="text1"/>
          <w:sz w:val="24"/>
          <w:szCs w:val="24"/>
        </w:rPr>
        <w:t>s</w:t>
      </w:r>
      <w:r w:rsidRPr="00D2347D">
        <w:rPr>
          <w:rFonts w:ascii="Times New Roman" w:hAnsi="Times New Roman"/>
          <w:color w:val="000000" w:themeColor="text1"/>
          <w:sz w:val="24"/>
          <w:szCs w:val="24"/>
        </w:rPr>
        <w:t xml:space="preserve"> rely less on olfaction.  This  might  be  due  to  absence  of marked  specialized  glands  and  scent-marking behaviours.  Tactile  communication  and  visual displays  are  the  common  mechanisms  of communication  in  </w:t>
      </w:r>
      <w:r w:rsidR="001C024D" w:rsidRPr="00D2347D">
        <w:rPr>
          <w:rFonts w:ascii="Times New Roman" w:hAnsi="Times New Roman"/>
          <w:color w:val="000000" w:themeColor="text1"/>
          <w:sz w:val="24"/>
          <w:szCs w:val="24"/>
        </w:rPr>
        <w:t>p</w:t>
      </w:r>
      <w:r w:rsidRPr="00D2347D">
        <w:rPr>
          <w:rFonts w:ascii="Times New Roman" w:hAnsi="Times New Roman"/>
          <w:color w:val="000000" w:themeColor="text1"/>
          <w:sz w:val="24"/>
          <w:szCs w:val="24"/>
        </w:rPr>
        <w:t xml:space="preserve">atas  monkeys  (Walker,  1998). </w:t>
      </w:r>
    </w:p>
    <w:p w:rsidR="00E436CD" w:rsidRPr="00D2347D" w:rsidRDefault="00E436CD" w:rsidP="00D2347D">
      <w:pPr>
        <w:spacing w:line="360" w:lineRule="auto"/>
        <w:jc w:val="both"/>
        <w:rPr>
          <w:rFonts w:ascii="Times New Roman" w:hAnsi="Times New Roman"/>
          <w:color w:val="000000" w:themeColor="text1"/>
          <w:sz w:val="24"/>
          <w:szCs w:val="24"/>
        </w:rPr>
      </w:pPr>
      <w:r w:rsidRPr="00D2347D">
        <w:rPr>
          <w:rFonts w:ascii="Times New Roman" w:hAnsi="Times New Roman"/>
          <w:color w:val="000000" w:themeColor="text1"/>
          <w:sz w:val="24"/>
          <w:szCs w:val="24"/>
        </w:rPr>
        <w:t xml:space="preserve">Particularly, communications through facial expression are prevalent.  Vocalizations are relatively less recorded in </w:t>
      </w:r>
      <w:r w:rsidR="001C024D" w:rsidRPr="00D2347D">
        <w:rPr>
          <w:rFonts w:ascii="Times New Roman" w:hAnsi="Times New Roman"/>
          <w:color w:val="000000" w:themeColor="text1"/>
          <w:sz w:val="24"/>
          <w:szCs w:val="24"/>
        </w:rPr>
        <w:t>p</w:t>
      </w:r>
      <w:r w:rsidRPr="00D2347D">
        <w:rPr>
          <w:rFonts w:ascii="Times New Roman" w:hAnsi="Times New Roman"/>
          <w:color w:val="000000" w:themeColor="text1"/>
          <w:sz w:val="24"/>
          <w:szCs w:val="24"/>
        </w:rPr>
        <w:t xml:space="preserve">atas related with their silent behaviour.  Moreover,  the  exhibition  of  a  low frequency contact calls  in </w:t>
      </w:r>
      <w:r w:rsidR="001C024D" w:rsidRPr="00D2347D">
        <w:rPr>
          <w:rFonts w:ascii="Times New Roman" w:hAnsi="Times New Roman"/>
          <w:color w:val="000000" w:themeColor="text1"/>
          <w:sz w:val="24"/>
          <w:szCs w:val="24"/>
        </w:rPr>
        <w:t>p</w:t>
      </w:r>
      <w:r w:rsidRPr="00D2347D">
        <w:rPr>
          <w:rFonts w:ascii="Times New Roman" w:hAnsi="Times New Roman"/>
          <w:color w:val="000000" w:themeColor="text1"/>
          <w:sz w:val="24"/>
          <w:szCs w:val="24"/>
        </w:rPr>
        <w:t xml:space="preserve">atas may be as a result of the  open  nature  of  their  habitat,  that  leads  to intensification of visual contact (Nakagawa, 1992).  In the communication of </w:t>
      </w:r>
      <w:r w:rsidR="001C024D" w:rsidRPr="00D2347D">
        <w:rPr>
          <w:rFonts w:ascii="Times New Roman" w:hAnsi="Times New Roman"/>
          <w:color w:val="000000" w:themeColor="text1"/>
          <w:sz w:val="24"/>
          <w:szCs w:val="24"/>
        </w:rPr>
        <w:t>p</w:t>
      </w:r>
      <w:r w:rsidRPr="00D2347D">
        <w:rPr>
          <w:rFonts w:ascii="Times New Roman" w:hAnsi="Times New Roman"/>
          <w:color w:val="000000" w:themeColor="text1"/>
          <w:sz w:val="24"/>
          <w:szCs w:val="24"/>
        </w:rPr>
        <w:t xml:space="preserve">atas monkeys, signs such as body </w:t>
      </w:r>
      <w:r w:rsidR="009F694F" w:rsidRPr="00D2347D">
        <w:rPr>
          <w:rFonts w:ascii="Times New Roman" w:hAnsi="Times New Roman"/>
          <w:color w:val="000000" w:themeColor="text1"/>
          <w:sz w:val="24"/>
          <w:szCs w:val="24"/>
        </w:rPr>
        <w:t>postures and facial expressions have a</w:t>
      </w:r>
      <w:r w:rsidRPr="00D2347D">
        <w:rPr>
          <w:rFonts w:ascii="Times New Roman" w:hAnsi="Times New Roman"/>
          <w:color w:val="000000" w:themeColor="text1"/>
          <w:sz w:val="24"/>
          <w:szCs w:val="24"/>
        </w:rPr>
        <w:t xml:space="preserve"> significant function (Yirga et al., 2010).</w:t>
      </w:r>
    </w:p>
    <w:p w:rsidR="00E436CD" w:rsidRPr="0024500C" w:rsidRDefault="00E436CD" w:rsidP="00D2347D">
      <w:pPr>
        <w:spacing w:line="360" w:lineRule="auto"/>
        <w:jc w:val="both"/>
        <w:rPr>
          <w:rFonts w:ascii="Times New Roman" w:hAnsi="Times New Roman"/>
          <w:b/>
          <w:sz w:val="24"/>
          <w:szCs w:val="24"/>
        </w:rPr>
      </w:pPr>
      <w:r w:rsidRPr="0024500C">
        <w:rPr>
          <w:rFonts w:ascii="Times New Roman" w:hAnsi="Times New Roman"/>
          <w:b/>
          <w:sz w:val="24"/>
          <w:szCs w:val="24"/>
        </w:rPr>
        <w:t xml:space="preserve">Geographic distribution </w:t>
      </w:r>
    </w:p>
    <w:p w:rsidR="00E436CD" w:rsidRPr="00D2347D" w:rsidRDefault="00E436CD" w:rsidP="00D2347D">
      <w:pPr>
        <w:spacing w:line="360" w:lineRule="auto"/>
        <w:jc w:val="both"/>
        <w:rPr>
          <w:rFonts w:ascii="Times New Roman" w:hAnsi="Times New Roman"/>
          <w:sz w:val="24"/>
          <w:szCs w:val="24"/>
        </w:rPr>
      </w:pPr>
      <w:r w:rsidRPr="00D2347D">
        <w:rPr>
          <w:rFonts w:ascii="Times New Roman" w:hAnsi="Times New Roman"/>
          <w:sz w:val="24"/>
          <w:szCs w:val="24"/>
        </w:rPr>
        <w:t xml:space="preserve">Patas monkeys </w:t>
      </w:r>
      <w:r w:rsidR="001C024D" w:rsidRPr="00D2347D">
        <w:rPr>
          <w:rFonts w:ascii="Times New Roman" w:hAnsi="Times New Roman"/>
          <w:sz w:val="24"/>
          <w:szCs w:val="24"/>
        </w:rPr>
        <w:t>are distributed s</w:t>
      </w:r>
      <w:r w:rsidRPr="00D2347D">
        <w:rPr>
          <w:rFonts w:ascii="Times New Roman" w:hAnsi="Times New Roman"/>
          <w:sz w:val="24"/>
          <w:szCs w:val="24"/>
        </w:rPr>
        <w:t>outh of the Sahara and north of the tropical forest belt. They are found in habitats characterized by grasslands and wood land savannahs from Senegal to Ethiopia. In  East  Africa, they  exist  in  Uganda,  Kenya,  Tanzania</w:t>
      </w:r>
      <w:r w:rsidR="001C024D" w:rsidRPr="00D2347D">
        <w:rPr>
          <w:rFonts w:ascii="Times New Roman" w:hAnsi="Times New Roman"/>
          <w:sz w:val="24"/>
          <w:szCs w:val="24"/>
        </w:rPr>
        <w:t>, Ethiopia</w:t>
      </w:r>
      <w:r w:rsidRPr="00D2347D">
        <w:rPr>
          <w:rFonts w:ascii="Times New Roman" w:hAnsi="Times New Roman"/>
          <w:sz w:val="24"/>
          <w:szCs w:val="24"/>
        </w:rPr>
        <w:t xml:space="preserve">  and  Sudan (Isbell  and  Chism,  2007),  whereas  in  west  Africa, </w:t>
      </w:r>
      <w:r w:rsidR="001C024D" w:rsidRPr="00D2347D">
        <w:rPr>
          <w:rFonts w:ascii="Times New Roman" w:hAnsi="Times New Roman"/>
          <w:sz w:val="24"/>
          <w:szCs w:val="24"/>
        </w:rPr>
        <w:t>t</w:t>
      </w:r>
      <w:r w:rsidRPr="00D2347D">
        <w:rPr>
          <w:rFonts w:ascii="Times New Roman" w:hAnsi="Times New Roman"/>
          <w:sz w:val="24"/>
          <w:szCs w:val="24"/>
        </w:rPr>
        <w:t>hey are found in Mauritania, Mali, Niger, Cameroon, Togo,  Côte  d'Ivoire,  Ghana  and  Nigeria  (Rowe, 1996)</w:t>
      </w:r>
      <w:r w:rsidR="00A859DB" w:rsidRPr="00D2347D">
        <w:rPr>
          <w:rFonts w:ascii="Times New Roman" w:hAnsi="Times New Roman"/>
          <w:sz w:val="24"/>
          <w:szCs w:val="24"/>
        </w:rPr>
        <w:t xml:space="preserve"> (Fig. 2)</w:t>
      </w:r>
      <w:r w:rsidRPr="00D2347D">
        <w:rPr>
          <w:rFonts w:ascii="Times New Roman" w:hAnsi="Times New Roman"/>
          <w:sz w:val="24"/>
          <w:szCs w:val="24"/>
        </w:rPr>
        <w:t xml:space="preserve">.  </w:t>
      </w:r>
    </w:p>
    <w:p w:rsidR="00B47536" w:rsidRPr="00D2347D" w:rsidRDefault="00D52F62" w:rsidP="00D2347D">
      <w:pPr>
        <w:spacing w:line="360" w:lineRule="auto"/>
        <w:jc w:val="both"/>
        <w:rPr>
          <w:rFonts w:ascii="Times New Roman" w:hAnsi="Times New Roman"/>
          <w:sz w:val="24"/>
          <w:szCs w:val="24"/>
        </w:rPr>
      </w:pPr>
      <w:r w:rsidRPr="00D2347D">
        <w:rPr>
          <w:rFonts w:ascii="Times New Roman" w:hAnsi="Times New Roman"/>
          <w:noProof/>
          <w:sz w:val="24"/>
          <w:szCs w:val="24"/>
          <w:lang w:val="en-US"/>
        </w:rPr>
        <w:drawing>
          <wp:inline distT="0" distB="0" distL="0" distR="0" wp14:anchorId="052368D3" wp14:editId="3A791A94">
            <wp:extent cx="4620638" cy="3424136"/>
            <wp:effectExtent l="19050" t="0" r="8512" b="0"/>
            <wp:docPr id="14" name="Picture 14" descr="C:\Users\hp\AppData\Local\Microsoft\Windows\Temporary Internet Files\Content.Word\patas-monkey-area_3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hp\AppData\Local\Microsoft\Windows\Temporary Internet Files\Content.Word\patas-monkey-area_37.pn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620544" cy="3424066"/>
                    </a:xfrm>
                    <a:prstGeom prst="rect">
                      <a:avLst/>
                    </a:prstGeom>
                    <a:noFill/>
                    <a:ln>
                      <a:noFill/>
                    </a:ln>
                  </pic:spPr>
                </pic:pic>
              </a:graphicData>
            </a:graphic>
          </wp:inline>
        </w:drawing>
      </w:r>
    </w:p>
    <w:p w:rsidR="00DD5604" w:rsidRPr="008C7830" w:rsidRDefault="00DD5604" w:rsidP="00DD5604">
      <w:pPr>
        <w:pStyle w:val="Heading3"/>
        <w:rPr>
          <w:color w:val="auto"/>
        </w:rPr>
      </w:pPr>
      <w:r w:rsidRPr="008C7830">
        <w:rPr>
          <w:color w:val="auto"/>
        </w:rPr>
        <w:lastRenderedPageBreak/>
        <w:t xml:space="preserve">Figure2. </w:t>
      </w:r>
      <w:proofErr w:type="gramStart"/>
      <w:r w:rsidRPr="008C7830">
        <w:rPr>
          <w:color w:val="auto"/>
        </w:rPr>
        <w:t>patas</w:t>
      </w:r>
      <w:proofErr w:type="gramEnd"/>
      <w:r w:rsidRPr="008C7830">
        <w:rPr>
          <w:color w:val="auto"/>
        </w:rPr>
        <w:t xml:space="preserve"> geographic range ,map credit :chermundy and IUCN</w:t>
      </w:r>
    </w:p>
    <w:p w:rsidR="00853FA6" w:rsidRPr="00D2347D" w:rsidRDefault="00853FA6" w:rsidP="00D2347D">
      <w:pPr>
        <w:spacing w:line="360" w:lineRule="auto"/>
        <w:jc w:val="both"/>
        <w:rPr>
          <w:rFonts w:ascii="Times New Roman" w:hAnsi="Times New Roman"/>
          <w:sz w:val="24"/>
          <w:szCs w:val="24"/>
        </w:rPr>
      </w:pPr>
    </w:p>
    <w:p w:rsidR="00E20B83" w:rsidRPr="00627754" w:rsidRDefault="00266590" w:rsidP="00D2347D">
      <w:pPr>
        <w:spacing w:line="360" w:lineRule="auto"/>
        <w:jc w:val="both"/>
        <w:rPr>
          <w:rFonts w:ascii="Times New Roman" w:hAnsi="Times New Roman"/>
          <w:b/>
          <w:sz w:val="28"/>
          <w:szCs w:val="24"/>
        </w:rPr>
      </w:pPr>
      <w:r w:rsidRPr="00627754">
        <w:rPr>
          <w:rFonts w:ascii="Times New Roman" w:hAnsi="Times New Roman"/>
          <w:b/>
          <w:sz w:val="28"/>
          <w:szCs w:val="24"/>
        </w:rPr>
        <w:t>Conservatio</w:t>
      </w:r>
      <w:r w:rsidR="00570272" w:rsidRPr="00627754">
        <w:rPr>
          <w:rFonts w:ascii="Times New Roman" w:hAnsi="Times New Roman"/>
          <w:b/>
          <w:sz w:val="28"/>
          <w:szCs w:val="24"/>
        </w:rPr>
        <w:t>n status</w:t>
      </w:r>
    </w:p>
    <w:p w:rsidR="0023156E" w:rsidRPr="00D2347D" w:rsidRDefault="00E436CD" w:rsidP="00D2347D">
      <w:pPr>
        <w:spacing w:line="360" w:lineRule="auto"/>
        <w:jc w:val="both"/>
        <w:rPr>
          <w:rFonts w:ascii="Times New Roman" w:hAnsi="Times New Roman"/>
          <w:i/>
          <w:color w:val="000000" w:themeColor="text1"/>
          <w:sz w:val="24"/>
          <w:szCs w:val="24"/>
        </w:rPr>
      </w:pPr>
      <w:r w:rsidRPr="00D2347D">
        <w:rPr>
          <w:rFonts w:ascii="Times New Roman" w:hAnsi="Times New Roman"/>
          <w:color w:val="000000" w:themeColor="text1"/>
          <w:sz w:val="24"/>
          <w:szCs w:val="24"/>
        </w:rPr>
        <w:t xml:space="preserve">The </w:t>
      </w:r>
      <w:r w:rsidR="00B5581D" w:rsidRPr="00D2347D">
        <w:rPr>
          <w:rFonts w:ascii="Times New Roman" w:hAnsi="Times New Roman"/>
          <w:color w:val="000000" w:themeColor="text1"/>
          <w:sz w:val="24"/>
          <w:szCs w:val="24"/>
        </w:rPr>
        <w:t>IUCN Red List status of patas monkey is L</w:t>
      </w:r>
      <w:r w:rsidRPr="00D2347D">
        <w:rPr>
          <w:rFonts w:ascii="Times New Roman" w:hAnsi="Times New Roman"/>
          <w:color w:val="000000" w:themeColor="text1"/>
          <w:sz w:val="24"/>
          <w:szCs w:val="24"/>
        </w:rPr>
        <w:t xml:space="preserve">east </w:t>
      </w:r>
      <w:r w:rsidR="00B5581D" w:rsidRPr="00D2347D">
        <w:rPr>
          <w:rFonts w:ascii="Times New Roman" w:hAnsi="Times New Roman"/>
          <w:color w:val="000000" w:themeColor="text1"/>
          <w:sz w:val="24"/>
          <w:szCs w:val="24"/>
        </w:rPr>
        <w:t>C</w:t>
      </w:r>
      <w:r w:rsidRPr="00D2347D">
        <w:rPr>
          <w:rFonts w:ascii="Times New Roman" w:hAnsi="Times New Roman"/>
          <w:color w:val="000000" w:themeColor="text1"/>
          <w:sz w:val="24"/>
          <w:szCs w:val="24"/>
        </w:rPr>
        <w:t>oncern (IUCN, 2008) because patas populations cover a wide area and at this time are not considered endangered. However, as the population continues to grow, the demand in the local economies for bush meat increase</w:t>
      </w:r>
      <w:r w:rsidR="00B5581D" w:rsidRPr="00D2347D">
        <w:rPr>
          <w:rFonts w:ascii="Times New Roman" w:hAnsi="Times New Roman"/>
          <w:color w:val="000000" w:themeColor="text1"/>
          <w:sz w:val="24"/>
          <w:szCs w:val="24"/>
        </w:rPr>
        <w:t>sWhile Africans have sub</w:t>
      </w:r>
      <w:r w:rsidRPr="00D2347D">
        <w:rPr>
          <w:rFonts w:ascii="Times New Roman" w:hAnsi="Times New Roman"/>
          <w:color w:val="000000" w:themeColor="text1"/>
          <w:sz w:val="24"/>
          <w:szCs w:val="24"/>
        </w:rPr>
        <w:t xml:space="preserve">sisted on bushmeat for centuries, the demand now is increasing </w:t>
      </w:r>
      <w:r w:rsidR="00B5581D" w:rsidRPr="00D2347D">
        <w:rPr>
          <w:rFonts w:ascii="Times New Roman" w:hAnsi="Times New Roman"/>
          <w:color w:val="000000" w:themeColor="text1"/>
          <w:sz w:val="24"/>
          <w:szCs w:val="24"/>
        </w:rPr>
        <w:t xml:space="preserve">causing </w:t>
      </w:r>
      <w:r w:rsidRPr="00D2347D">
        <w:rPr>
          <w:rFonts w:ascii="Times New Roman" w:hAnsi="Times New Roman"/>
          <w:color w:val="000000" w:themeColor="text1"/>
          <w:sz w:val="24"/>
          <w:szCs w:val="24"/>
        </w:rPr>
        <w:t xml:space="preserve">the decline of the patas population. </w:t>
      </w:r>
      <w:r w:rsidR="00B5581D" w:rsidRPr="00D2347D">
        <w:rPr>
          <w:rFonts w:ascii="Times New Roman" w:hAnsi="Times New Roman"/>
          <w:color w:val="000000" w:themeColor="text1"/>
          <w:sz w:val="24"/>
          <w:szCs w:val="24"/>
        </w:rPr>
        <w:t>Patas m</w:t>
      </w:r>
      <w:r w:rsidRPr="00D2347D">
        <w:rPr>
          <w:rFonts w:ascii="Times New Roman" w:hAnsi="Times New Roman"/>
          <w:color w:val="000000" w:themeColor="text1"/>
          <w:sz w:val="24"/>
          <w:szCs w:val="24"/>
        </w:rPr>
        <w:t>onkey</w:t>
      </w:r>
      <w:r w:rsidR="00B5581D" w:rsidRPr="00D2347D">
        <w:rPr>
          <w:rFonts w:ascii="Times New Roman" w:hAnsi="Times New Roman"/>
          <w:color w:val="000000" w:themeColor="text1"/>
          <w:sz w:val="24"/>
          <w:szCs w:val="24"/>
        </w:rPr>
        <w:t>s</w:t>
      </w:r>
      <w:r w:rsidRPr="00D2347D">
        <w:rPr>
          <w:rFonts w:ascii="Times New Roman" w:hAnsi="Times New Roman"/>
          <w:color w:val="000000" w:themeColor="text1"/>
          <w:sz w:val="24"/>
          <w:szCs w:val="24"/>
        </w:rPr>
        <w:t xml:space="preserve"> are also captured for the pet trade and international medical research.</w:t>
      </w:r>
      <w:r w:rsidR="00B5581D" w:rsidRPr="00D2347D">
        <w:rPr>
          <w:rFonts w:ascii="Times New Roman" w:hAnsi="Times New Roman"/>
          <w:color w:val="000000" w:themeColor="text1"/>
          <w:sz w:val="24"/>
          <w:szCs w:val="24"/>
        </w:rPr>
        <w:t xml:space="preserve"> I</w:t>
      </w:r>
      <w:r w:rsidRPr="00D2347D">
        <w:rPr>
          <w:rFonts w:ascii="Times New Roman" w:hAnsi="Times New Roman"/>
          <w:color w:val="000000" w:themeColor="text1"/>
          <w:sz w:val="24"/>
          <w:szCs w:val="24"/>
        </w:rPr>
        <w:t xml:space="preserve">t is estimated that 1000 </w:t>
      </w:r>
      <w:r w:rsidR="00B5581D" w:rsidRPr="00D2347D">
        <w:rPr>
          <w:rFonts w:ascii="Times New Roman" w:hAnsi="Times New Roman"/>
          <w:color w:val="000000" w:themeColor="text1"/>
          <w:sz w:val="24"/>
          <w:szCs w:val="24"/>
        </w:rPr>
        <w:t xml:space="preserve">patas monkeys </w:t>
      </w:r>
      <w:r w:rsidRPr="00D2347D">
        <w:rPr>
          <w:rFonts w:ascii="Times New Roman" w:hAnsi="Times New Roman"/>
          <w:color w:val="000000" w:themeColor="text1"/>
          <w:sz w:val="24"/>
          <w:szCs w:val="24"/>
        </w:rPr>
        <w:t>are captur</w:t>
      </w:r>
      <w:r w:rsidR="00B5581D" w:rsidRPr="00D2347D">
        <w:rPr>
          <w:rFonts w:ascii="Times New Roman" w:hAnsi="Times New Roman"/>
          <w:color w:val="000000" w:themeColor="text1"/>
          <w:sz w:val="24"/>
          <w:szCs w:val="24"/>
        </w:rPr>
        <w:t>ed each year for these purposes</w:t>
      </w:r>
      <w:r w:rsidRPr="00D2347D">
        <w:rPr>
          <w:rFonts w:ascii="Times New Roman" w:hAnsi="Times New Roman"/>
          <w:color w:val="000000" w:themeColor="text1"/>
          <w:sz w:val="24"/>
          <w:szCs w:val="24"/>
        </w:rPr>
        <w:t>.</w:t>
      </w:r>
      <w:r w:rsidR="00B5581D" w:rsidRPr="00D2347D">
        <w:rPr>
          <w:rFonts w:ascii="Times New Roman" w:hAnsi="Times New Roman"/>
          <w:color w:val="000000" w:themeColor="text1"/>
          <w:sz w:val="24"/>
          <w:szCs w:val="24"/>
        </w:rPr>
        <w:t xml:space="preserve"> A</w:t>
      </w:r>
      <w:r w:rsidRPr="00D2347D">
        <w:rPr>
          <w:rFonts w:ascii="Times New Roman" w:hAnsi="Times New Roman"/>
          <w:color w:val="000000" w:themeColor="text1"/>
          <w:sz w:val="24"/>
          <w:szCs w:val="24"/>
        </w:rPr>
        <w:t>nother danger to this primate is loss of habitat.</w:t>
      </w:r>
      <w:r w:rsidR="00B5581D" w:rsidRPr="00D2347D">
        <w:rPr>
          <w:rFonts w:ascii="Times New Roman" w:hAnsi="Times New Roman"/>
          <w:color w:val="000000" w:themeColor="text1"/>
          <w:sz w:val="24"/>
          <w:szCs w:val="24"/>
        </w:rPr>
        <w:t xml:space="preserve"> A</w:t>
      </w:r>
      <w:r w:rsidRPr="00D2347D">
        <w:rPr>
          <w:rFonts w:ascii="Times New Roman" w:hAnsi="Times New Roman"/>
          <w:color w:val="000000" w:themeColor="text1"/>
          <w:sz w:val="24"/>
          <w:szCs w:val="24"/>
        </w:rPr>
        <w:t>griculture has changed from natural, small farms,</w:t>
      </w:r>
      <w:r w:rsidR="00B5581D" w:rsidRPr="00D2347D">
        <w:rPr>
          <w:rFonts w:ascii="Times New Roman" w:hAnsi="Times New Roman"/>
          <w:color w:val="000000" w:themeColor="text1"/>
          <w:sz w:val="24"/>
          <w:szCs w:val="24"/>
        </w:rPr>
        <w:t xml:space="preserve"> to larger full-scale plantation</w:t>
      </w:r>
      <w:r w:rsidRPr="00D2347D">
        <w:rPr>
          <w:rFonts w:ascii="Times New Roman" w:hAnsi="Times New Roman"/>
          <w:color w:val="000000" w:themeColor="text1"/>
          <w:sz w:val="24"/>
          <w:szCs w:val="24"/>
        </w:rPr>
        <w:t>.</w:t>
      </w:r>
      <w:r w:rsidR="00B5581D" w:rsidRPr="00D2347D">
        <w:rPr>
          <w:rFonts w:ascii="Times New Roman" w:hAnsi="Times New Roman"/>
          <w:color w:val="000000" w:themeColor="text1"/>
          <w:sz w:val="24"/>
          <w:szCs w:val="24"/>
        </w:rPr>
        <w:t>P</w:t>
      </w:r>
      <w:r w:rsidRPr="00D2347D">
        <w:rPr>
          <w:rFonts w:ascii="Times New Roman" w:hAnsi="Times New Roman"/>
          <w:color w:val="000000" w:themeColor="text1"/>
          <w:sz w:val="24"/>
          <w:szCs w:val="24"/>
        </w:rPr>
        <w:t>atas monkey</w:t>
      </w:r>
      <w:r w:rsidR="00B5581D" w:rsidRPr="00D2347D">
        <w:rPr>
          <w:rFonts w:ascii="Times New Roman" w:hAnsi="Times New Roman"/>
          <w:color w:val="000000" w:themeColor="text1"/>
          <w:sz w:val="24"/>
          <w:szCs w:val="24"/>
        </w:rPr>
        <w:t>s</w:t>
      </w:r>
      <w:r w:rsidRPr="00D2347D">
        <w:rPr>
          <w:rFonts w:ascii="Times New Roman" w:hAnsi="Times New Roman"/>
          <w:color w:val="000000" w:themeColor="text1"/>
          <w:sz w:val="24"/>
          <w:szCs w:val="24"/>
        </w:rPr>
        <w:t xml:space="preserve"> do not need dense woodlands, but they do</w:t>
      </w:r>
      <w:r w:rsidR="00B5581D" w:rsidRPr="00D2347D">
        <w:rPr>
          <w:rFonts w:ascii="Times New Roman" w:hAnsi="Times New Roman"/>
          <w:color w:val="000000" w:themeColor="text1"/>
          <w:sz w:val="24"/>
          <w:szCs w:val="24"/>
        </w:rPr>
        <w:t xml:space="preserve"> need tall trees for protection</w:t>
      </w:r>
      <w:proofErr w:type="gramStart"/>
      <w:r w:rsidRPr="00D2347D">
        <w:rPr>
          <w:rFonts w:ascii="Times New Roman" w:hAnsi="Times New Roman"/>
          <w:color w:val="000000" w:themeColor="text1"/>
          <w:sz w:val="24"/>
          <w:szCs w:val="24"/>
        </w:rPr>
        <w:t>,particularly</w:t>
      </w:r>
      <w:proofErr w:type="gramEnd"/>
      <w:r w:rsidRPr="00D2347D">
        <w:rPr>
          <w:rFonts w:ascii="Times New Roman" w:hAnsi="Times New Roman"/>
          <w:color w:val="000000" w:themeColor="text1"/>
          <w:sz w:val="24"/>
          <w:szCs w:val="24"/>
        </w:rPr>
        <w:t xml:space="preserve"> at night with </w:t>
      </w:r>
      <w:r w:rsidR="00B5581D" w:rsidRPr="00D2347D">
        <w:rPr>
          <w:rFonts w:ascii="Times New Roman" w:hAnsi="Times New Roman"/>
          <w:color w:val="000000" w:themeColor="text1"/>
          <w:sz w:val="24"/>
          <w:szCs w:val="24"/>
        </w:rPr>
        <w:t>the destruction of wooded areas</w:t>
      </w:r>
      <w:r w:rsidRPr="00D2347D">
        <w:rPr>
          <w:rFonts w:ascii="Times New Roman" w:hAnsi="Times New Roman"/>
          <w:color w:val="000000" w:themeColor="text1"/>
          <w:sz w:val="24"/>
          <w:szCs w:val="24"/>
        </w:rPr>
        <w:t>,patas monkeys will not thrive. The introduction of agriculture and the resultant free food that patas monkeys find there has caused conflict with human</w:t>
      </w:r>
      <w:r w:rsidR="00B5581D" w:rsidRPr="00D2347D">
        <w:rPr>
          <w:rFonts w:ascii="Times New Roman" w:hAnsi="Times New Roman"/>
          <w:color w:val="000000" w:themeColor="text1"/>
          <w:sz w:val="24"/>
          <w:szCs w:val="24"/>
        </w:rPr>
        <w:t>s</w:t>
      </w:r>
      <w:r w:rsidRPr="00D2347D">
        <w:rPr>
          <w:rFonts w:ascii="Times New Roman" w:hAnsi="Times New Roman"/>
          <w:color w:val="000000" w:themeColor="text1"/>
          <w:sz w:val="24"/>
          <w:szCs w:val="24"/>
        </w:rPr>
        <w:t>. Farmers often retaliate against the raiding patas by killing consider</w:t>
      </w:r>
      <w:r w:rsidR="00B5581D" w:rsidRPr="00D2347D">
        <w:rPr>
          <w:rFonts w:ascii="Times New Roman" w:hAnsi="Times New Roman"/>
          <w:color w:val="000000" w:themeColor="text1"/>
          <w:sz w:val="24"/>
          <w:szCs w:val="24"/>
        </w:rPr>
        <w:t xml:space="preserve">ing them as </w:t>
      </w:r>
      <w:proofErr w:type="gramStart"/>
      <w:r w:rsidR="00B5581D" w:rsidRPr="00D2347D">
        <w:rPr>
          <w:rFonts w:ascii="Times New Roman" w:hAnsi="Times New Roman"/>
          <w:color w:val="000000" w:themeColor="text1"/>
          <w:sz w:val="24"/>
          <w:szCs w:val="24"/>
        </w:rPr>
        <w:t>pests</w:t>
      </w:r>
      <w:r w:rsidR="001334E7" w:rsidRPr="00D2347D">
        <w:rPr>
          <w:rFonts w:ascii="Times New Roman" w:hAnsi="Times New Roman"/>
          <w:color w:val="000000" w:themeColor="text1"/>
          <w:sz w:val="24"/>
          <w:szCs w:val="24"/>
        </w:rPr>
        <w:t>(</w:t>
      </w:r>
      <w:proofErr w:type="gramEnd"/>
      <w:r w:rsidR="001334E7" w:rsidRPr="00D2347D">
        <w:rPr>
          <w:rFonts w:ascii="Times New Roman" w:hAnsi="Times New Roman"/>
          <w:color w:val="000000" w:themeColor="text1"/>
          <w:sz w:val="24"/>
          <w:szCs w:val="24"/>
        </w:rPr>
        <w:t>Jaclyn H.Wolfheim</w:t>
      </w:r>
      <w:r w:rsidR="004A69ED" w:rsidRPr="00D2347D">
        <w:rPr>
          <w:rFonts w:ascii="Times New Roman" w:hAnsi="Times New Roman"/>
          <w:color w:val="000000" w:themeColor="text1"/>
          <w:sz w:val="24"/>
          <w:szCs w:val="24"/>
        </w:rPr>
        <w:t>, 1983</w:t>
      </w:r>
      <w:r w:rsidR="001334E7" w:rsidRPr="00D2347D">
        <w:rPr>
          <w:rFonts w:ascii="Times New Roman" w:hAnsi="Times New Roman"/>
          <w:color w:val="000000" w:themeColor="text1"/>
          <w:sz w:val="24"/>
          <w:szCs w:val="24"/>
        </w:rPr>
        <w:t>)</w:t>
      </w:r>
    </w:p>
    <w:p w:rsidR="00BB0657" w:rsidRPr="00D2347D" w:rsidRDefault="00BB0657" w:rsidP="00D2347D">
      <w:pPr>
        <w:spacing w:line="360" w:lineRule="auto"/>
        <w:jc w:val="both"/>
        <w:rPr>
          <w:rFonts w:ascii="Times New Roman" w:hAnsi="Times New Roman"/>
          <w:color w:val="000000" w:themeColor="text1"/>
          <w:sz w:val="24"/>
          <w:szCs w:val="24"/>
        </w:rPr>
      </w:pPr>
    </w:p>
    <w:p w:rsidR="00A83D9C" w:rsidRPr="00D2347D" w:rsidRDefault="00A83D9C" w:rsidP="00D2347D">
      <w:pPr>
        <w:spacing w:line="360" w:lineRule="auto"/>
        <w:jc w:val="both"/>
        <w:rPr>
          <w:rFonts w:ascii="Times New Roman" w:hAnsi="Times New Roman"/>
          <w:color w:val="000000" w:themeColor="text1"/>
          <w:sz w:val="24"/>
          <w:szCs w:val="24"/>
        </w:rPr>
      </w:pPr>
    </w:p>
    <w:p w:rsidR="00853FA6" w:rsidRPr="00D2347D" w:rsidRDefault="00853FA6" w:rsidP="00D2347D">
      <w:pPr>
        <w:spacing w:line="360" w:lineRule="auto"/>
        <w:jc w:val="both"/>
        <w:rPr>
          <w:rFonts w:ascii="Times New Roman" w:hAnsi="Times New Roman"/>
          <w:color w:val="0D0D0D" w:themeColor="text1" w:themeTint="F2"/>
          <w:sz w:val="24"/>
          <w:szCs w:val="24"/>
        </w:rPr>
      </w:pPr>
    </w:p>
    <w:p w:rsidR="00853FA6" w:rsidRPr="00D2347D" w:rsidRDefault="00853FA6" w:rsidP="00D2347D">
      <w:pPr>
        <w:spacing w:line="360" w:lineRule="auto"/>
        <w:jc w:val="both"/>
        <w:rPr>
          <w:rFonts w:ascii="Times New Roman" w:hAnsi="Times New Roman"/>
          <w:color w:val="0D0D0D" w:themeColor="text1" w:themeTint="F2"/>
          <w:sz w:val="24"/>
          <w:szCs w:val="24"/>
        </w:rPr>
      </w:pPr>
    </w:p>
    <w:p w:rsidR="00853FA6" w:rsidRPr="00D2347D" w:rsidRDefault="00853FA6" w:rsidP="00D2347D">
      <w:pPr>
        <w:spacing w:line="360" w:lineRule="auto"/>
        <w:jc w:val="both"/>
        <w:rPr>
          <w:rFonts w:ascii="Times New Roman" w:hAnsi="Times New Roman"/>
          <w:color w:val="0D0D0D" w:themeColor="text1" w:themeTint="F2"/>
          <w:sz w:val="24"/>
          <w:szCs w:val="24"/>
        </w:rPr>
      </w:pPr>
    </w:p>
    <w:p w:rsidR="00853FA6" w:rsidRPr="00D2347D" w:rsidRDefault="00853FA6" w:rsidP="00D2347D">
      <w:pPr>
        <w:spacing w:line="360" w:lineRule="auto"/>
        <w:jc w:val="both"/>
        <w:rPr>
          <w:rFonts w:ascii="Times New Roman" w:hAnsi="Times New Roman"/>
          <w:color w:val="0D0D0D" w:themeColor="text1" w:themeTint="F2"/>
          <w:sz w:val="24"/>
          <w:szCs w:val="24"/>
        </w:rPr>
      </w:pPr>
    </w:p>
    <w:p w:rsidR="00853FA6" w:rsidRPr="00D2347D" w:rsidRDefault="00853FA6" w:rsidP="00D2347D">
      <w:pPr>
        <w:spacing w:line="360" w:lineRule="auto"/>
        <w:jc w:val="both"/>
        <w:rPr>
          <w:rFonts w:ascii="Times New Roman" w:hAnsi="Times New Roman"/>
          <w:color w:val="0D0D0D" w:themeColor="text1" w:themeTint="F2"/>
          <w:sz w:val="24"/>
          <w:szCs w:val="24"/>
        </w:rPr>
      </w:pPr>
    </w:p>
    <w:p w:rsidR="00627754" w:rsidRDefault="00627754" w:rsidP="00D2347D">
      <w:pPr>
        <w:pStyle w:val="Heading1"/>
      </w:pPr>
      <w:bookmarkStart w:id="6" w:name="_Toc21972021"/>
    </w:p>
    <w:p w:rsidR="00627754" w:rsidRPr="00627754" w:rsidRDefault="00627754" w:rsidP="00627754"/>
    <w:p w:rsidR="00E436CD" w:rsidRPr="00627754" w:rsidRDefault="00E436CD" w:rsidP="00D2347D">
      <w:pPr>
        <w:pStyle w:val="Heading1"/>
        <w:rPr>
          <w:color w:val="auto"/>
        </w:rPr>
      </w:pPr>
      <w:r w:rsidRPr="00627754">
        <w:rPr>
          <w:color w:val="auto"/>
        </w:rPr>
        <w:lastRenderedPageBreak/>
        <w:t>3. Objective</w:t>
      </w:r>
      <w:bookmarkEnd w:id="6"/>
      <w:r w:rsidRPr="00627754">
        <w:rPr>
          <w:color w:val="auto"/>
        </w:rPr>
        <w:t xml:space="preserve"> </w:t>
      </w:r>
    </w:p>
    <w:p w:rsidR="00E436CD" w:rsidRPr="00D2347D" w:rsidRDefault="00E436CD" w:rsidP="00D2347D">
      <w:pPr>
        <w:pStyle w:val="Heading2"/>
      </w:pPr>
      <w:bookmarkStart w:id="7" w:name="_Toc21972022"/>
      <w:r w:rsidRPr="00627754">
        <w:rPr>
          <w:color w:val="auto"/>
        </w:rPr>
        <w:t>3.1. General objective</w:t>
      </w:r>
      <w:bookmarkEnd w:id="7"/>
      <w:r w:rsidRPr="00627754">
        <w:rPr>
          <w:color w:val="auto"/>
        </w:rPr>
        <w:t xml:space="preserve"> </w:t>
      </w:r>
    </w:p>
    <w:p w:rsidR="00627754" w:rsidRDefault="00627754" w:rsidP="00D2347D">
      <w:pPr>
        <w:spacing w:line="360" w:lineRule="auto"/>
        <w:jc w:val="both"/>
        <w:rPr>
          <w:rFonts w:ascii="Times New Roman" w:hAnsi="Times New Roman"/>
          <w:color w:val="000000" w:themeColor="text1"/>
          <w:sz w:val="24"/>
          <w:szCs w:val="24"/>
        </w:rPr>
      </w:pPr>
    </w:p>
    <w:p w:rsidR="00E436CD" w:rsidRPr="00D2347D" w:rsidRDefault="00E436CD" w:rsidP="00D2347D">
      <w:pPr>
        <w:spacing w:line="360" w:lineRule="auto"/>
        <w:jc w:val="both"/>
        <w:rPr>
          <w:rFonts w:ascii="Times New Roman" w:hAnsi="Times New Roman"/>
          <w:color w:val="000000" w:themeColor="text1"/>
          <w:sz w:val="24"/>
          <w:szCs w:val="24"/>
        </w:rPr>
      </w:pPr>
      <w:r w:rsidRPr="00D2347D">
        <w:rPr>
          <w:rFonts w:ascii="Times New Roman" w:hAnsi="Times New Roman"/>
          <w:color w:val="000000" w:themeColor="text1"/>
          <w:sz w:val="24"/>
          <w:szCs w:val="24"/>
        </w:rPr>
        <w:t xml:space="preserve">The main objective of this study was to determine the daily </w:t>
      </w:r>
      <w:r w:rsidR="00050F34" w:rsidRPr="00D2347D">
        <w:rPr>
          <w:rFonts w:ascii="Times New Roman" w:hAnsi="Times New Roman"/>
          <w:color w:val="000000" w:themeColor="text1"/>
          <w:sz w:val="24"/>
          <w:szCs w:val="24"/>
        </w:rPr>
        <w:t xml:space="preserve">activity </w:t>
      </w:r>
      <w:r w:rsidRPr="00D2347D">
        <w:rPr>
          <w:rFonts w:ascii="Times New Roman" w:hAnsi="Times New Roman"/>
          <w:color w:val="000000" w:themeColor="text1"/>
          <w:sz w:val="24"/>
          <w:szCs w:val="24"/>
        </w:rPr>
        <w:t xml:space="preserve">time budget of captive gelada baboon </w:t>
      </w:r>
      <w:r w:rsidR="0023156E" w:rsidRPr="00D2347D">
        <w:rPr>
          <w:rFonts w:ascii="Times New Roman" w:hAnsi="Times New Roman"/>
          <w:color w:val="000000" w:themeColor="text1"/>
          <w:sz w:val="24"/>
          <w:szCs w:val="24"/>
        </w:rPr>
        <w:t xml:space="preserve">heterosexual </w:t>
      </w:r>
      <w:r w:rsidRPr="00D2347D">
        <w:rPr>
          <w:rFonts w:ascii="Times New Roman" w:hAnsi="Times New Roman"/>
          <w:color w:val="000000" w:themeColor="text1"/>
          <w:sz w:val="24"/>
          <w:szCs w:val="24"/>
        </w:rPr>
        <w:t xml:space="preserve">pair and a single patas monkey at the </w:t>
      </w:r>
      <w:r w:rsidR="0023156E" w:rsidRPr="00D2347D">
        <w:rPr>
          <w:rFonts w:ascii="Times New Roman" w:hAnsi="Times New Roman"/>
          <w:color w:val="000000" w:themeColor="text1"/>
          <w:sz w:val="24"/>
          <w:szCs w:val="24"/>
        </w:rPr>
        <w:t>AALZ</w:t>
      </w:r>
      <w:r w:rsidRPr="00D2347D">
        <w:rPr>
          <w:rFonts w:ascii="Times New Roman" w:hAnsi="Times New Roman"/>
          <w:color w:val="000000" w:themeColor="text1"/>
          <w:sz w:val="24"/>
          <w:szCs w:val="24"/>
        </w:rPr>
        <w:t>.</w:t>
      </w:r>
    </w:p>
    <w:p w:rsidR="00E436CD" w:rsidRPr="00627754" w:rsidRDefault="00E436CD" w:rsidP="00D2347D">
      <w:pPr>
        <w:spacing w:line="360" w:lineRule="auto"/>
        <w:jc w:val="both"/>
        <w:rPr>
          <w:rFonts w:ascii="Times New Roman" w:hAnsi="Times New Roman"/>
          <w:b/>
          <w:sz w:val="28"/>
          <w:szCs w:val="24"/>
        </w:rPr>
      </w:pPr>
      <w:r w:rsidRPr="00627754">
        <w:rPr>
          <w:rFonts w:ascii="Times New Roman" w:hAnsi="Times New Roman"/>
          <w:b/>
          <w:sz w:val="28"/>
          <w:szCs w:val="24"/>
        </w:rPr>
        <w:t>3.2. Specific objective</w:t>
      </w:r>
      <w:r w:rsidR="0023156E" w:rsidRPr="00627754">
        <w:rPr>
          <w:rFonts w:ascii="Times New Roman" w:hAnsi="Times New Roman"/>
          <w:b/>
          <w:sz w:val="28"/>
          <w:szCs w:val="24"/>
        </w:rPr>
        <w:t>s</w:t>
      </w:r>
    </w:p>
    <w:p w:rsidR="00E436CD" w:rsidRPr="00D2347D" w:rsidRDefault="00E436CD" w:rsidP="00D2347D">
      <w:pPr>
        <w:spacing w:line="360" w:lineRule="auto"/>
        <w:jc w:val="both"/>
        <w:rPr>
          <w:rFonts w:ascii="Times New Roman" w:hAnsi="Times New Roman"/>
          <w:color w:val="000000" w:themeColor="text1"/>
          <w:sz w:val="24"/>
          <w:szCs w:val="24"/>
        </w:rPr>
      </w:pPr>
      <w:r w:rsidRPr="00D2347D">
        <w:rPr>
          <w:rFonts w:ascii="Times New Roman" w:hAnsi="Times New Roman"/>
          <w:color w:val="000000" w:themeColor="text1"/>
          <w:sz w:val="24"/>
          <w:szCs w:val="24"/>
        </w:rPr>
        <w:t>The specific objectives of this study</w:t>
      </w:r>
      <w:r w:rsidR="0023156E" w:rsidRPr="00D2347D">
        <w:rPr>
          <w:rFonts w:ascii="Times New Roman" w:hAnsi="Times New Roman"/>
          <w:color w:val="000000" w:themeColor="text1"/>
          <w:sz w:val="24"/>
          <w:szCs w:val="24"/>
        </w:rPr>
        <w:t xml:space="preserve"> were</w:t>
      </w:r>
      <w:r w:rsidRPr="00D2347D">
        <w:rPr>
          <w:rFonts w:ascii="Times New Roman" w:hAnsi="Times New Roman"/>
          <w:color w:val="000000" w:themeColor="text1"/>
          <w:sz w:val="24"/>
          <w:szCs w:val="24"/>
        </w:rPr>
        <w:t>: To</w:t>
      </w:r>
    </w:p>
    <w:p w:rsidR="00E436CD" w:rsidRPr="00D2347D" w:rsidRDefault="00E436CD" w:rsidP="00D2347D">
      <w:pPr>
        <w:spacing w:line="360" w:lineRule="auto"/>
        <w:jc w:val="both"/>
        <w:rPr>
          <w:rFonts w:ascii="Times New Roman" w:hAnsi="Times New Roman"/>
          <w:color w:val="000000" w:themeColor="text1"/>
          <w:sz w:val="24"/>
          <w:szCs w:val="24"/>
        </w:rPr>
      </w:pPr>
      <w:r w:rsidRPr="00D2347D">
        <w:rPr>
          <w:rFonts w:ascii="Times New Roman" w:hAnsi="Times New Roman"/>
          <w:color w:val="000000" w:themeColor="text1"/>
          <w:sz w:val="24"/>
          <w:szCs w:val="24"/>
        </w:rPr>
        <w:t>Assess variation</w:t>
      </w:r>
      <w:r w:rsidR="0023156E" w:rsidRPr="00D2347D">
        <w:rPr>
          <w:rFonts w:ascii="Times New Roman" w:hAnsi="Times New Roman"/>
          <w:color w:val="000000" w:themeColor="text1"/>
          <w:sz w:val="24"/>
          <w:szCs w:val="24"/>
        </w:rPr>
        <w:t>s</w:t>
      </w:r>
      <w:r w:rsidRPr="00D2347D">
        <w:rPr>
          <w:rFonts w:ascii="Times New Roman" w:hAnsi="Times New Roman"/>
          <w:color w:val="000000" w:themeColor="text1"/>
          <w:sz w:val="24"/>
          <w:szCs w:val="24"/>
        </w:rPr>
        <w:t xml:space="preserve"> in activity time budget between male and female gelada baboon</w:t>
      </w:r>
      <w:r w:rsidR="00B44C3F" w:rsidRPr="00D2347D">
        <w:rPr>
          <w:rFonts w:ascii="Times New Roman" w:hAnsi="Times New Roman"/>
          <w:color w:val="000000" w:themeColor="text1"/>
          <w:sz w:val="24"/>
          <w:szCs w:val="24"/>
        </w:rPr>
        <w:t>.</w:t>
      </w:r>
    </w:p>
    <w:p w:rsidR="00B44C3F" w:rsidRPr="00D2347D" w:rsidRDefault="0023156E" w:rsidP="00D2347D">
      <w:pPr>
        <w:spacing w:line="360" w:lineRule="auto"/>
        <w:jc w:val="both"/>
        <w:rPr>
          <w:rFonts w:ascii="Times New Roman" w:hAnsi="Times New Roman"/>
          <w:color w:val="000000" w:themeColor="text1"/>
          <w:sz w:val="24"/>
          <w:szCs w:val="24"/>
        </w:rPr>
      </w:pPr>
      <w:r w:rsidRPr="00D2347D">
        <w:rPr>
          <w:rFonts w:ascii="Times New Roman" w:hAnsi="Times New Roman"/>
          <w:color w:val="000000" w:themeColor="text1"/>
          <w:sz w:val="24"/>
          <w:szCs w:val="24"/>
        </w:rPr>
        <w:t>Determine time budget investment and priorities in gelada baboon and patas monkey</w:t>
      </w:r>
      <w:r w:rsidR="00B44C3F" w:rsidRPr="00D2347D">
        <w:rPr>
          <w:rFonts w:ascii="Times New Roman" w:hAnsi="Times New Roman"/>
          <w:color w:val="000000" w:themeColor="text1"/>
          <w:sz w:val="24"/>
          <w:szCs w:val="24"/>
        </w:rPr>
        <w:t>.</w:t>
      </w:r>
    </w:p>
    <w:p w:rsidR="00E436CD" w:rsidRPr="00D2347D" w:rsidRDefault="00B44C3F" w:rsidP="00D2347D">
      <w:pPr>
        <w:spacing w:line="360" w:lineRule="auto"/>
        <w:jc w:val="both"/>
        <w:rPr>
          <w:rFonts w:ascii="Times New Roman" w:hAnsi="Times New Roman"/>
          <w:color w:val="000000" w:themeColor="text1"/>
          <w:sz w:val="24"/>
          <w:szCs w:val="24"/>
        </w:rPr>
      </w:pPr>
      <w:r w:rsidRPr="00D2347D">
        <w:rPr>
          <w:rFonts w:ascii="Times New Roman" w:hAnsi="Times New Roman"/>
          <w:color w:val="000000" w:themeColor="text1"/>
          <w:sz w:val="24"/>
          <w:szCs w:val="24"/>
        </w:rPr>
        <w:t>Determine</w:t>
      </w:r>
      <w:r w:rsidR="0023156E" w:rsidRPr="00D2347D">
        <w:rPr>
          <w:rFonts w:ascii="Times New Roman" w:hAnsi="Times New Roman"/>
          <w:color w:val="000000" w:themeColor="text1"/>
          <w:sz w:val="24"/>
          <w:szCs w:val="24"/>
        </w:rPr>
        <w:t xml:space="preserve"> variations in the distribution of time </w:t>
      </w:r>
      <w:r w:rsidRPr="00D2347D">
        <w:rPr>
          <w:rFonts w:ascii="Times New Roman" w:hAnsi="Times New Roman"/>
          <w:color w:val="000000" w:themeColor="text1"/>
          <w:sz w:val="24"/>
          <w:szCs w:val="24"/>
        </w:rPr>
        <w:t>budget</w:t>
      </w:r>
      <w:r w:rsidR="0023156E" w:rsidRPr="00D2347D">
        <w:rPr>
          <w:rFonts w:ascii="Times New Roman" w:hAnsi="Times New Roman"/>
          <w:color w:val="000000" w:themeColor="text1"/>
          <w:sz w:val="24"/>
          <w:szCs w:val="24"/>
        </w:rPr>
        <w:t xml:space="preserve"> at different period</w:t>
      </w:r>
      <w:r w:rsidRPr="00D2347D">
        <w:rPr>
          <w:rFonts w:ascii="Times New Roman" w:hAnsi="Times New Roman"/>
          <w:color w:val="000000" w:themeColor="text1"/>
          <w:sz w:val="24"/>
          <w:szCs w:val="24"/>
        </w:rPr>
        <w:t>s</w:t>
      </w:r>
      <w:r w:rsidR="0023156E" w:rsidRPr="00D2347D">
        <w:rPr>
          <w:rFonts w:ascii="Times New Roman" w:hAnsi="Times New Roman"/>
          <w:color w:val="000000" w:themeColor="text1"/>
          <w:sz w:val="24"/>
          <w:szCs w:val="24"/>
        </w:rPr>
        <w:t xml:space="preserve"> of the day; morning, </w:t>
      </w:r>
      <w:r w:rsidR="00050F34" w:rsidRPr="00D2347D">
        <w:rPr>
          <w:rFonts w:ascii="Times New Roman" w:hAnsi="Times New Roman"/>
          <w:color w:val="000000" w:themeColor="text1"/>
          <w:sz w:val="24"/>
          <w:szCs w:val="24"/>
        </w:rPr>
        <w:t>mid-day</w:t>
      </w:r>
      <w:r w:rsidR="0023156E" w:rsidRPr="00D2347D">
        <w:rPr>
          <w:rFonts w:ascii="Times New Roman" w:hAnsi="Times New Roman"/>
          <w:color w:val="000000" w:themeColor="text1"/>
          <w:sz w:val="24"/>
          <w:szCs w:val="24"/>
        </w:rPr>
        <w:t xml:space="preserve"> and afternoon</w:t>
      </w:r>
      <w:r w:rsidRPr="00D2347D">
        <w:rPr>
          <w:rFonts w:ascii="Times New Roman" w:hAnsi="Times New Roman"/>
          <w:color w:val="000000" w:themeColor="text1"/>
          <w:sz w:val="24"/>
          <w:szCs w:val="24"/>
        </w:rPr>
        <w:t>.</w:t>
      </w:r>
    </w:p>
    <w:p w:rsidR="00E436CD" w:rsidRPr="00D2347D" w:rsidRDefault="00B44C3F" w:rsidP="00D2347D">
      <w:pPr>
        <w:spacing w:line="360" w:lineRule="auto"/>
        <w:jc w:val="both"/>
        <w:rPr>
          <w:rFonts w:ascii="Times New Roman" w:hAnsi="Times New Roman"/>
          <w:color w:val="000000" w:themeColor="text1"/>
          <w:sz w:val="24"/>
          <w:szCs w:val="24"/>
        </w:rPr>
      </w:pPr>
      <w:r w:rsidRPr="00D2347D">
        <w:rPr>
          <w:rFonts w:ascii="Times New Roman" w:hAnsi="Times New Roman"/>
          <w:color w:val="000000" w:themeColor="text1"/>
          <w:sz w:val="24"/>
          <w:szCs w:val="24"/>
        </w:rPr>
        <w:t>Assess variations in time allocation between gelada baboon and patas monkey.</w:t>
      </w:r>
    </w:p>
    <w:p w:rsidR="00E436CD" w:rsidRPr="00D2347D" w:rsidRDefault="00E436CD" w:rsidP="00D2347D">
      <w:pPr>
        <w:spacing w:line="360" w:lineRule="auto"/>
        <w:jc w:val="both"/>
        <w:rPr>
          <w:rFonts w:ascii="Times New Roman" w:hAnsi="Times New Roman"/>
          <w:color w:val="000000" w:themeColor="text1"/>
          <w:sz w:val="24"/>
          <w:szCs w:val="24"/>
        </w:rPr>
      </w:pPr>
    </w:p>
    <w:p w:rsidR="00E436CD" w:rsidRPr="00D2347D" w:rsidRDefault="00E436CD" w:rsidP="00D2347D">
      <w:pPr>
        <w:spacing w:line="360" w:lineRule="auto"/>
        <w:jc w:val="both"/>
        <w:rPr>
          <w:rFonts w:ascii="Times New Roman" w:hAnsi="Times New Roman"/>
          <w:color w:val="000000" w:themeColor="text1"/>
          <w:sz w:val="24"/>
          <w:szCs w:val="24"/>
        </w:rPr>
      </w:pPr>
    </w:p>
    <w:p w:rsidR="00796DA9" w:rsidRDefault="00796DA9" w:rsidP="00D2347D">
      <w:pPr>
        <w:pStyle w:val="Heading1"/>
        <w:rPr>
          <w:rFonts w:ascii="Times New Roman" w:hAnsi="Times New Roman" w:cs="Times New Roman"/>
          <w:color w:val="000000" w:themeColor="text1"/>
          <w:sz w:val="24"/>
          <w:szCs w:val="24"/>
        </w:rPr>
      </w:pPr>
      <w:bookmarkStart w:id="8" w:name="_Toc21972023"/>
    </w:p>
    <w:p w:rsidR="00796DA9" w:rsidRDefault="00796DA9" w:rsidP="00D2347D">
      <w:pPr>
        <w:pStyle w:val="Heading1"/>
        <w:rPr>
          <w:rFonts w:ascii="Times New Roman" w:hAnsi="Times New Roman" w:cs="Times New Roman"/>
          <w:color w:val="000000" w:themeColor="text1"/>
          <w:sz w:val="24"/>
          <w:szCs w:val="24"/>
        </w:rPr>
      </w:pPr>
    </w:p>
    <w:p w:rsidR="00796DA9" w:rsidRDefault="00796DA9" w:rsidP="00D2347D">
      <w:pPr>
        <w:pStyle w:val="Heading1"/>
        <w:rPr>
          <w:rFonts w:ascii="Times New Roman" w:hAnsi="Times New Roman" w:cs="Times New Roman"/>
          <w:color w:val="000000" w:themeColor="text1"/>
          <w:sz w:val="24"/>
          <w:szCs w:val="24"/>
        </w:rPr>
      </w:pPr>
    </w:p>
    <w:p w:rsidR="00796DA9" w:rsidRDefault="00796DA9" w:rsidP="00D2347D">
      <w:pPr>
        <w:pStyle w:val="Heading1"/>
        <w:rPr>
          <w:rFonts w:ascii="Times New Roman" w:hAnsi="Times New Roman" w:cs="Times New Roman"/>
          <w:color w:val="000000" w:themeColor="text1"/>
          <w:sz w:val="24"/>
          <w:szCs w:val="24"/>
        </w:rPr>
      </w:pPr>
    </w:p>
    <w:p w:rsidR="00796DA9" w:rsidRDefault="00796DA9" w:rsidP="00D2347D">
      <w:pPr>
        <w:pStyle w:val="Heading1"/>
        <w:rPr>
          <w:rFonts w:ascii="Times New Roman" w:hAnsi="Times New Roman" w:cs="Times New Roman"/>
          <w:color w:val="000000" w:themeColor="text1"/>
          <w:sz w:val="24"/>
          <w:szCs w:val="24"/>
        </w:rPr>
      </w:pPr>
    </w:p>
    <w:bookmarkEnd w:id="8"/>
    <w:p w:rsidR="00796DA9" w:rsidRDefault="00796DA9" w:rsidP="00D2347D">
      <w:pPr>
        <w:spacing w:line="360" w:lineRule="auto"/>
        <w:jc w:val="both"/>
        <w:rPr>
          <w:rFonts w:ascii="Times New Roman" w:hAnsi="Times New Roman"/>
          <w:color w:val="0D0D0D" w:themeColor="text1" w:themeTint="F2"/>
          <w:sz w:val="24"/>
          <w:szCs w:val="24"/>
        </w:rPr>
      </w:pPr>
    </w:p>
    <w:p w:rsidR="00796DA9" w:rsidRDefault="00796DA9" w:rsidP="00D2347D">
      <w:pPr>
        <w:spacing w:line="360" w:lineRule="auto"/>
        <w:jc w:val="both"/>
        <w:rPr>
          <w:rFonts w:ascii="Times New Roman" w:hAnsi="Times New Roman"/>
          <w:color w:val="0D0D0D" w:themeColor="text1" w:themeTint="F2"/>
          <w:sz w:val="24"/>
          <w:szCs w:val="24"/>
        </w:rPr>
      </w:pPr>
    </w:p>
    <w:p w:rsidR="00796DA9" w:rsidRDefault="00796DA9" w:rsidP="00D2347D">
      <w:pPr>
        <w:spacing w:line="360" w:lineRule="auto"/>
        <w:jc w:val="both"/>
        <w:rPr>
          <w:rFonts w:ascii="Times New Roman" w:hAnsi="Times New Roman"/>
          <w:color w:val="0D0D0D" w:themeColor="text1" w:themeTint="F2"/>
          <w:sz w:val="24"/>
          <w:szCs w:val="24"/>
        </w:rPr>
      </w:pPr>
    </w:p>
    <w:p w:rsidR="00796DA9" w:rsidRPr="00627754" w:rsidRDefault="00796DA9" w:rsidP="00796DA9">
      <w:pPr>
        <w:pStyle w:val="Heading1"/>
        <w:rPr>
          <w:color w:val="auto"/>
        </w:rPr>
      </w:pPr>
      <w:r w:rsidRPr="00627754">
        <w:rPr>
          <w:color w:val="auto"/>
        </w:rPr>
        <w:lastRenderedPageBreak/>
        <w:t xml:space="preserve">4. Methods </w:t>
      </w:r>
    </w:p>
    <w:p w:rsidR="00796DA9" w:rsidRPr="00627754" w:rsidRDefault="003B648E" w:rsidP="003B648E">
      <w:pPr>
        <w:pStyle w:val="Heading2"/>
        <w:rPr>
          <w:color w:val="auto"/>
        </w:rPr>
      </w:pPr>
      <w:r w:rsidRPr="00627754">
        <w:rPr>
          <w:color w:val="auto"/>
        </w:rPr>
        <w:t>4.1Description of the study area</w:t>
      </w:r>
    </w:p>
    <w:p w:rsidR="00627754" w:rsidRDefault="00627754" w:rsidP="00D2347D">
      <w:pPr>
        <w:spacing w:line="360" w:lineRule="auto"/>
        <w:jc w:val="both"/>
        <w:rPr>
          <w:rFonts w:ascii="Times New Roman" w:hAnsi="Times New Roman"/>
          <w:color w:val="0D0D0D" w:themeColor="text1" w:themeTint="F2"/>
          <w:sz w:val="24"/>
          <w:szCs w:val="24"/>
        </w:rPr>
      </w:pPr>
    </w:p>
    <w:p w:rsidR="00612CFF" w:rsidRDefault="00501EE4"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Addis Ababa Lion Zoo (AALZ) is probably the only zoo in Addis Ababa the Zoo is located in Arada sub-city Woreda 6 near Yekatit 12 Martyr’s Memorial Monument at Sedist Kilo</w:t>
      </w:r>
      <w:r w:rsidR="009E08E6" w:rsidRPr="00D2347D">
        <w:rPr>
          <w:rFonts w:ascii="Times New Roman" w:hAnsi="Times New Roman"/>
          <w:color w:val="0D0D0D" w:themeColor="text1" w:themeTint="F2"/>
          <w:sz w:val="24"/>
          <w:szCs w:val="24"/>
        </w:rPr>
        <w:t xml:space="preserve"> it</w:t>
      </w:r>
      <w:r w:rsidRPr="00D2347D">
        <w:rPr>
          <w:rFonts w:ascii="Times New Roman" w:eastAsiaTheme="minorEastAsia" w:hAnsi="Times New Roman"/>
          <w:color w:val="0D0D0D" w:themeColor="text1" w:themeTint="F2"/>
          <w:kern w:val="24"/>
          <w:sz w:val="24"/>
          <w:szCs w:val="24"/>
          <w:lang w:val="en-US"/>
        </w:rPr>
        <w:t xml:space="preserve"> was established in 1945 as a public park by </w:t>
      </w:r>
      <w:r w:rsidRPr="00D2347D">
        <w:rPr>
          <w:rFonts w:ascii="Times New Roman" w:eastAsiaTheme="minorEastAsia" w:hAnsi="Times New Roman"/>
          <w:color w:val="0D0D0D" w:themeColor="text1" w:themeTint="F2"/>
          <w:kern w:val="24"/>
          <w:sz w:val="24"/>
          <w:szCs w:val="24"/>
          <w:lang w:val="en-US" w:eastAsia="en-GB"/>
        </w:rPr>
        <w:t>Emperor Haile Selassie</w:t>
      </w:r>
      <w:r w:rsidRPr="00D2347D">
        <w:rPr>
          <w:rFonts w:ascii="Times New Roman" w:hAnsi="Times New Roman"/>
          <w:color w:val="0D0D0D" w:themeColor="text1" w:themeTint="F2"/>
          <w:sz w:val="24"/>
          <w:szCs w:val="24"/>
        </w:rPr>
        <w:t>. The lions were collected from western and southern Ethiopia (Wellega, Ilubabor and Sidamo) areas. The local people gave these lions as a gift to Emperor Haile Selassie. There were two adult males (Molla and Lullu) with their females and three cubs that joined this cage at the beginning .The lions were kept at the Emperor’s Palace of Genet Luel, the present day Addis Ababa University Sidest Kilo Campus. Later on the lions were transferred to the presentlion zoo park in 1948 upon its establishment (Tefera, 2003).</w:t>
      </w:r>
      <w:r w:rsidRPr="00D2347D">
        <w:rPr>
          <w:rFonts w:ascii="Times New Roman" w:eastAsiaTheme="minorEastAsia" w:hAnsi="Times New Roman"/>
          <w:color w:val="0D0D0D" w:themeColor="text1" w:themeTint="F2"/>
          <w:kern w:val="24"/>
          <w:sz w:val="24"/>
          <w:szCs w:val="24"/>
          <w:lang w:val="en-US" w:eastAsia="en-GB"/>
        </w:rPr>
        <w:t xml:space="preserve"> At the beginning the zoo was administered by Armenia Natives Muse Yakobe Frederic and it had staff of twelve gardeners and six zoo keepers</w:t>
      </w:r>
      <w:r w:rsidRPr="00D2347D">
        <w:rPr>
          <w:rFonts w:ascii="Times New Roman" w:eastAsiaTheme="minorEastAsia" w:hAnsi="Times New Roman"/>
          <w:color w:val="0D0D0D" w:themeColor="text1" w:themeTint="F2"/>
          <w:kern w:val="24"/>
          <w:sz w:val="24"/>
          <w:szCs w:val="24"/>
          <w:lang w:val="en-US"/>
        </w:rPr>
        <w:t>.</w:t>
      </w:r>
      <w:r w:rsidRPr="00D2347D">
        <w:rPr>
          <w:rFonts w:ascii="Times New Roman" w:hAnsi="Times New Roman"/>
          <w:color w:val="0D0D0D" w:themeColor="text1" w:themeTint="F2"/>
          <w:sz w:val="24"/>
          <w:szCs w:val="24"/>
        </w:rPr>
        <w:t xml:space="preserve"> Currently</w:t>
      </w:r>
      <w:r w:rsidRPr="00D2347D">
        <w:rPr>
          <w:rFonts w:ascii="Times New Roman" w:eastAsiaTheme="minorEastAsia" w:hAnsi="Times New Roman"/>
          <w:color w:val="0D0D0D" w:themeColor="text1" w:themeTint="F2"/>
          <w:kern w:val="24"/>
          <w:sz w:val="24"/>
          <w:szCs w:val="24"/>
          <w:lang w:val="en-US"/>
        </w:rPr>
        <w:t>Addis Ababa Lion Zoo keeps 9 species of wild animals inc</w:t>
      </w:r>
      <w:r w:rsidR="00515E15">
        <w:rPr>
          <w:rFonts w:ascii="Times New Roman" w:eastAsiaTheme="minorEastAsia" w:hAnsi="Times New Roman"/>
          <w:color w:val="0D0D0D" w:themeColor="text1" w:themeTint="F2"/>
          <w:kern w:val="24"/>
          <w:sz w:val="24"/>
          <w:szCs w:val="24"/>
          <w:lang w:val="en-US"/>
        </w:rPr>
        <w:t>luding lion(Pantheraleo),Geladababoon(Theropithecusgelada),Grivet</w:t>
      </w:r>
      <w:r w:rsidRPr="00D2347D">
        <w:rPr>
          <w:rFonts w:ascii="Times New Roman" w:eastAsiaTheme="minorEastAsia" w:hAnsi="Times New Roman"/>
          <w:color w:val="0D0D0D" w:themeColor="text1" w:themeTint="F2"/>
          <w:kern w:val="24"/>
          <w:sz w:val="24"/>
          <w:szCs w:val="24"/>
          <w:lang w:val="en-US"/>
        </w:rPr>
        <w:t>monkey(</w:t>
      </w:r>
      <w:r w:rsidRPr="00D2347D">
        <w:rPr>
          <w:rFonts w:ascii="Times New Roman" w:eastAsiaTheme="minorEastAsia" w:hAnsi="Times New Roman"/>
          <w:i/>
          <w:iCs/>
          <w:color w:val="0D0D0D" w:themeColor="text1" w:themeTint="F2"/>
          <w:kern w:val="24"/>
          <w:sz w:val="24"/>
          <w:szCs w:val="24"/>
          <w:lang w:val="en-US"/>
        </w:rPr>
        <w:t>Chlorocebusaethiops</w:t>
      </w:r>
      <w:r w:rsidR="00515E15">
        <w:rPr>
          <w:rFonts w:ascii="Times New Roman" w:eastAsiaTheme="minorEastAsia" w:hAnsi="Times New Roman"/>
          <w:color w:val="0D0D0D" w:themeColor="text1" w:themeTint="F2"/>
          <w:kern w:val="24"/>
          <w:sz w:val="24"/>
          <w:szCs w:val="24"/>
          <w:lang w:val="en-US"/>
        </w:rPr>
        <w:t>), Marabou</w:t>
      </w:r>
      <w:r w:rsidRPr="00D2347D">
        <w:rPr>
          <w:rFonts w:ascii="Times New Roman" w:eastAsiaTheme="minorEastAsia" w:hAnsi="Times New Roman"/>
          <w:color w:val="0D0D0D" w:themeColor="text1" w:themeTint="F2"/>
          <w:kern w:val="24"/>
          <w:sz w:val="24"/>
          <w:szCs w:val="24"/>
          <w:lang w:val="en-US"/>
        </w:rPr>
        <w:t>storck(</w:t>
      </w:r>
      <w:r w:rsidRPr="00D2347D">
        <w:rPr>
          <w:rFonts w:ascii="Times New Roman" w:eastAsiaTheme="minorEastAsia" w:hAnsi="Times New Roman"/>
          <w:i/>
          <w:iCs/>
          <w:color w:val="0D0D0D" w:themeColor="text1" w:themeTint="F2"/>
          <w:kern w:val="24"/>
          <w:sz w:val="24"/>
          <w:szCs w:val="24"/>
          <w:lang w:val="en-US"/>
        </w:rPr>
        <w:t>Leptoptiloscrumenifer</w:t>
      </w:r>
      <w:r w:rsidR="00515E15">
        <w:rPr>
          <w:rFonts w:ascii="Times New Roman" w:eastAsiaTheme="minorEastAsia" w:hAnsi="Times New Roman"/>
          <w:color w:val="0D0D0D" w:themeColor="text1" w:themeTint="F2"/>
          <w:kern w:val="24"/>
          <w:sz w:val="24"/>
          <w:szCs w:val="24"/>
          <w:lang w:val="en-US"/>
        </w:rPr>
        <w:t>),</w:t>
      </w:r>
      <w:r w:rsidRPr="00D2347D">
        <w:rPr>
          <w:rFonts w:ascii="Times New Roman" w:eastAsiaTheme="minorEastAsia" w:hAnsi="Times New Roman"/>
          <w:color w:val="0D0D0D" w:themeColor="text1" w:themeTint="F2"/>
          <w:kern w:val="24"/>
          <w:sz w:val="24"/>
          <w:szCs w:val="24"/>
          <w:lang w:val="en-US"/>
        </w:rPr>
        <w:t>Tortoise(</w:t>
      </w:r>
      <w:r w:rsidR="00515E15">
        <w:rPr>
          <w:rFonts w:ascii="Times New Roman" w:hAnsi="Times New Roman"/>
          <w:i/>
          <w:color w:val="0D0D0D" w:themeColor="text1" w:themeTint="F2"/>
          <w:sz w:val="24"/>
          <w:szCs w:val="24"/>
        </w:rPr>
        <w:t>Aldabrachelys</w:t>
      </w:r>
      <w:r w:rsidR="009E08E6" w:rsidRPr="00D2347D">
        <w:rPr>
          <w:rFonts w:ascii="Times New Roman" w:hAnsi="Times New Roman"/>
          <w:i/>
          <w:color w:val="0D0D0D" w:themeColor="text1" w:themeTint="F2"/>
          <w:sz w:val="24"/>
          <w:szCs w:val="24"/>
        </w:rPr>
        <w:t>gigantean</w:t>
      </w:r>
      <w:r w:rsidR="00515E15">
        <w:rPr>
          <w:rFonts w:ascii="Times New Roman" w:eastAsiaTheme="minorEastAsia" w:hAnsi="Times New Roman"/>
          <w:color w:val="0D0D0D" w:themeColor="text1" w:themeTint="F2"/>
          <w:kern w:val="24"/>
          <w:sz w:val="24"/>
          <w:szCs w:val="24"/>
          <w:lang w:val="en-US"/>
        </w:rPr>
        <w:t>),Patas</w:t>
      </w:r>
      <w:r w:rsidRPr="00D2347D">
        <w:rPr>
          <w:rFonts w:ascii="Times New Roman" w:eastAsiaTheme="minorEastAsia" w:hAnsi="Times New Roman"/>
          <w:color w:val="0D0D0D" w:themeColor="text1" w:themeTint="F2"/>
          <w:kern w:val="24"/>
          <w:sz w:val="24"/>
          <w:szCs w:val="24"/>
          <w:lang w:val="en-US"/>
        </w:rPr>
        <w:t>monkey(</w:t>
      </w:r>
      <w:r w:rsidRPr="00D2347D">
        <w:rPr>
          <w:rFonts w:ascii="Times New Roman" w:eastAsiaTheme="minorEastAsia" w:hAnsi="Times New Roman"/>
          <w:i/>
          <w:iCs/>
          <w:color w:val="0D0D0D" w:themeColor="text1" w:themeTint="F2"/>
          <w:kern w:val="24"/>
          <w:sz w:val="24"/>
          <w:szCs w:val="24"/>
          <w:lang w:val="en-US"/>
        </w:rPr>
        <w:t>Erythrocebuspatas</w:t>
      </w:r>
      <w:r w:rsidR="00515E15">
        <w:rPr>
          <w:rFonts w:ascii="Times New Roman" w:eastAsiaTheme="minorEastAsia" w:hAnsi="Times New Roman"/>
          <w:color w:val="0D0D0D" w:themeColor="text1" w:themeTint="F2"/>
          <w:kern w:val="24"/>
          <w:sz w:val="24"/>
          <w:szCs w:val="24"/>
          <w:lang w:val="en-US"/>
        </w:rPr>
        <w:t>),Lesser</w:t>
      </w:r>
      <w:r w:rsidRPr="00D2347D">
        <w:rPr>
          <w:rFonts w:ascii="Times New Roman" w:eastAsiaTheme="minorEastAsia" w:hAnsi="Times New Roman"/>
          <w:color w:val="0D0D0D" w:themeColor="text1" w:themeTint="F2"/>
          <w:kern w:val="24"/>
          <w:sz w:val="24"/>
          <w:szCs w:val="24"/>
          <w:lang w:val="en-US"/>
        </w:rPr>
        <w:t>kudu,(</w:t>
      </w:r>
      <w:r w:rsidRPr="00D2347D">
        <w:rPr>
          <w:rFonts w:ascii="Times New Roman" w:eastAsiaTheme="minorEastAsia" w:hAnsi="Times New Roman"/>
          <w:i/>
          <w:iCs/>
          <w:color w:val="0D0D0D" w:themeColor="text1" w:themeTint="F2"/>
          <w:kern w:val="24"/>
          <w:sz w:val="24"/>
          <w:szCs w:val="24"/>
          <w:lang w:val="en-US"/>
        </w:rPr>
        <w:t>Tragelaphusimberbis</w:t>
      </w:r>
      <w:r w:rsidRPr="00D2347D">
        <w:rPr>
          <w:rFonts w:ascii="Times New Roman" w:eastAsiaTheme="minorEastAsia" w:hAnsi="Times New Roman"/>
          <w:color w:val="0D0D0D" w:themeColor="text1" w:themeTint="F2"/>
          <w:kern w:val="24"/>
          <w:sz w:val="24"/>
          <w:szCs w:val="24"/>
          <w:lang w:val="en-US"/>
        </w:rPr>
        <w:t>), Common duiker(</w:t>
      </w:r>
      <w:r w:rsidRPr="00D2347D">
        <w:rPr>
          <w:rFonts w:ascii="Times New Roman" w:eastAsiaTheme="minorEastAsia" w:hAnsi="Times New Roman"/>
          <w:i/>
          <w:iCs/>
          <w:color w:val="0D0D0D" w:themeColor="text1" w:themeTint="F2"/>
          <w:kern w:val="24"/>
          <w:sz w:val="24"/>
          <w:szCs w:val="24"/>
          <w:lang w:val="en-US"/>
        </w:rPr>
        <w:t>Sylvicapragrimmia</w:t>
      </w:r>
      <w:r w:rsidRPr="00D2347D">
        <w:rPr>
          <w:rFonts w:ascii="Times New Roman" w:eastAsiaTheme="minorEastAsia" w:hAnsi="Times New Roman"/>
          <w:color w:val="0D0D0D" w:themeColor="text1" w:themeTint="F2"/>
          <w:kern w:val="24"/>
          <w:sz w:val="24"/>
          <w:szCs w:val="24"/>
          <w:lang w:val="en-US"/>
        </w:rPr>
        <w:t>), Eagle(</w:t>
      </w:r>
      <w:r w:rsidR="009E08E6" w:rsidRPr="00D2347D">
        <w:rPr>
          <w:rFonts w:ascii="Times New Roman" w:hAnsi="Times New Roman"/>
          <w:i/>
          <w:color w:val="0D0D0D" w:themeColor="text1" w:themeTint="F2"/>
          <w:sz w:val="24"/>
          <w:szCs w:val="24"/>
        </w:rPr>
        <w:t>Aquila chrysaetos</w:t>
      </w:r>
      <w:r w:rsidRPr="00D2347D">
        <w:rPr>
          <w:rFonts w:ascii="Times New Roman" w:hAnsi="Times New Roman"/>
          <w:color w:val="0D0D0D" w:themeColor="text1" w:themeTint="F2"/>
          <w:sz w:val="24"/>
          <w:szCs w:val="24"/>
        </w:rPr>
        <w:t>) (Table 1)</w:t>
      </w:r>
      <w:r w:rsidRPr="00D2347D">
        <w:rPr>
          <w:rFonts w:ascii="Times New Roman" w:eastAsiaTheme="minorEastAsia" w:hAnsi="Times New Roman"/>
          <w:color w:val="0D0D0D" w:themeColor="text1" w:themeTint="F2"/>
          <w:kern w:val="24"/>
          <w:sz w:val="24"/>
          <w:szCs w:val="24"/>
          <w:lang w:val="en-US"/>
        </w:rPr>
        <w:t xml:space="preserve"> . Presently the</w:t>
      </w:r>
      <w:r w:rsidRPr="00D2347D">
        <w:rPr>
          <w:rFonts w:ascii="Times New Roman" w:hAnsi="Times New Roman"/>
          <w:color w:val="0D0D0D" w:themeColor="text1" w:themeTint="F2"/>
          <w:sz w:val="24"/>
          <w:szCs w:val="24"/>
        </w:rPr>
        <w:t xml:space="preserve"> name of the Zoo is called Addis Zoo Park. This name was given in September 2012.</w:t>
      </w:r>
    </w:p>
    <w:p w:rsidR="00501EE4" w:rsidRPr="00D2347D" w:rsidRDefault="00501EE4" w:rsidP="00D2347D">
      <w:pPr>
        <w:spacing w:line="360" w:lineRule="auto"/>
        <w:jc w:val="both"/>
        <w:rPr>
          <w:rFonts w:ascii="Times New Roman" w:eastAsiaTheme="minorEastAsia" w:hAnsi="Times New Roman"/>
          <w:color w:val="0D0D0D" w:themeColor="text1" w:themeTint="F2"/>
          <w:kern w:val="24"/>
          <w:sz w:val="24"/>
          <w:szCs w:val="24"/>
          <w:lang w:val="en-US" w:eastAsia="en-GB"/>
        </w:rPr>
      </w:pPr>
      <w:r w:rsidRPr="00D2347D">
        <w:rPr>
          <w:rFonts w:ascii="Times New Roman" w:hAnsi="Times New Roman"/>
          <w:color w:val="0D0D0D" w:themeColor="text1" w:themeTint="F2"/>
          <w:sz w:val="24"/>
          <w:szCs w:val="24"/>
        </w:rPr>
        <w:t xml:space="preserve">Addis Zoo Park was founded to strengthen the tourism economy of Addis Ababa and the country as a whole, to create research and educational opportunities, to arrange well organized Modern Park for wildlife conservation particularly to breed and increase the number of endemic animals and others threatened with extinction. The park is also established to fulfil the recreational demand of the residents of Addis Ababa and other parts of the country (Addis NegariGazeta, 2012). The total area of AALZ is estimated to be </w:t>
      </w:r>
      <w:smartTag w:uri="urn:schemas-microsoft-com:office:smarttags" w:element="metricconverter">
        <w:smartTagPr>
          <w:attr w:name="ProductID" w:val="13,000 m2"/>
        </w:smartTagPr>
        <w:r w:rsidRPr="00D2347D">
          <w:rPr>
            <w:rFonts w:ascii="Times New Roman" w:hAnsi="Times New Roman"/>
            <w:color w:val="0D0D0D" w:themeColor="text1" w:themeTint="F2"/>
            <w:sz w:val="24"/>
            <w:szCs w:val="24"/>
          </w:rPr>
          <w:t>13,000 m</w:t>
        </w:r>
        <w:r w:rsidRPr="00D2347D">
          <w:rPr>
            <w:rFonts w:ascii="Times New Roman" w:hAnsi="Times New Roman"/>
            <w:color w:val="0D0D0D" w:themeColor="text1" w:themeTint="F2"/>
            <w:sz w:val="24"/>
            <w:szCs w:val="24"/>
            <w:vertAlign w:val="superscript"/>
          </w:rPr>
          <w:t>2</w:t>
        </w:r>
      </w:smartTag>
      <w:r w:rsidRPr="00D2347D">
        <w:rPr>
          <w:rFonts w:ascii="Times New Roman" w:hAnsi="Times New Roman"/>
          <w:color w:val="0D0D0D" w:themeColor="text1" w:themeTint="F2"/>
          <w:sz w:val="24"/>
          <w:szCs w:val="24"/>
        </w:rPr>
        <w:t xml:space="preserve"> out of which </w:t>
      </w:r>
      <w:smartTag w:uri="urn:schemas-microsoft-com:office:smarttags" w:element="metricconverter">
        <w:smartTagPr>
          <w:attr w:name="ProductID" w:val="1,246 m2"/>
        </w:smartTagPr>
        <w:r w:rsidRPr="00D2347D">
          <w:rPr>
            <w:rFonts w:ascii="Times New Roman" w:hAnsi="Times New Roman"/>
            <w:color w:val="0D0D0D" w:themeColor="text1" w:themeTint="F2"/>
            <w:sz w:val="24"/>
            <w:szCs w:val="24"/>
          </w:rPr>
          <w:t>1,246 m</w:t>
        </w:r>
        <w:r w:rsidRPr="00D2347D">
          <w:rPr>
            <w:rFonts w:ascii="Times New Roman" w:hAnsi="Times New Roman"/>
            <w:color w:val="0D0D0D" w:themeColor="text1" w:themeTint="F2"/>
            <w:sz w:val="24"/>
            <w:szCs w:val="24"/>
            <w:vertAlign w:val="superscript"/>
          </w:rPr>
          <w:t>2</w:t>
        </w:r>
      </w:smartTag>
      <w:r w:rsidRPr="00D2347D">
        <w:rPr>
          <w:rFonts w:ascii="Times New Roman" w:hAnsi="Times New Roman"/>
          <w:color w:val="0D0D0D" w:themeColor="text1" w:themeTint="F2"/>
          <w:sz w:val="24"/>
          <w:szCs w:val="24"/>
        </w:rPr>
        <w:t xml:space="preserve"> is occupied by the shelter constructed for the animals, </w:t>
      </w:r>
      <w:smartTag w:uri="urn:schemas-microsoft-com:office:smarttags" w:element="metricconverter">
        <w:smartTagPr>
          <w:attr w:name="ProductID" w:val="8,250 m2"/>
        </w:smartTagPr>
        <w:r w:rsidRPr="00D2347D">
          <w:rPr>
            <w:rFonts w:ascii="Times New Roman" w:hAnsi="Times New Roman"/>
            <w:color w:val="0D0D0D" w:themeColor="text1" w:themeTint="F2"/>
            <w:sz w:val="24"/>
            <w:szCs w:val="24"/>
          </w:rPr>
          <w:t>8,250 m</w:t>
        </w:r>
        <w:r w:rsidRPr="00D2347D">
          <w:rPr>
            <w:rFonts w:ascii="Times New Roman" w:hAnsi="Times New Roman"/>
            <w:color w:val="0D0D0D" w:themeColor="text1" w:themeTint="F2"/>
            <w:sz w:val="24"/>
            <w:szCs w:val="24"/>
            <w:vertAlign w:val="superscript"/>
          </w:rPr>
          <w:t>2</w:t>
        </w:r>
      </w:smartTag>
      <w:r w:rsidRPr="00D2347D">
        <w:rPr>
          <w:rFonts w:ascii="Times New Roman" w:hAnsi="Times New Roman"/>
          <w:color w:val="0D0D0D" w:themeColor="text1" w:themeTint="F2"/>
          <w:sz w:val="24"/>
          <w:szCs w:val="24"/>
        </w:rPr>
        <w:t xml:space="preserve"> is covered by grass, flowers, and exotic and indigenous trees. The rest of the land is occupied by facilities like offices and foot paths.</w:t>
      </w:r>
    </w:p>
    <w:p w:rsidR="00670927" w:rsidRPr="00D2347D" w:rsidRDefault="00670927" w:rsidP="00D2347D">
      <w:pPr>
        <w:spacing w:line="360" w:lineRule="auto"/>
        <w:jc w:val="both"/>
        <w:rPr>
          <w:rFonts w:ascii="Times New Roman" w:hAnsi="Times New Roman"/>
          <w:color w:val="0D0D0D" w:themeColor="text1" w:themeTint="F2"/>
          <w:sz w:val="24"/>
          <w:szCs w:val="24"/>
        </w:rPr>
      </w:pPr>
    </w:p>
    <w:p w:rsidR="00670927" w:rsidRPr="00D2347D" w:rsidRDefault="00670927" w:rsidP="00D2347D">
      <w:pPr>
        <w:spacing w:line="360" w:lineRule="auto"/>
        <w:jc w:val="both"/>
        <w:rPr>
          <w:rFonts w:ascii="Times New Roman" w:hAnsi="Times New Roman"/>
          <w:color w:val="0D0D0D" w:themeColor="text1" w:themeTint="F2"/>
          <w:sz w:val="24"/>
          <w:szCs w:val="24"/>
        </w:rPr>
      </w:pPr>
    </w:p>
    <w:p w:rsidR="003666BE" w:rsidRPr="00D2347D" w:rsidRDefault="003666BE" w:rsidP="00D2347D">
      <w:pPr>
        <w:spacing w:line="360" w:lineRule="auto"/>
        <w:jc w:val="both"/>
        <w:rPr>
          <w:rFonts w:ascii="Times New Roman" w:hAnsi="Times New Roman"/>
          <w:color w:val="0D0D0D" w:themeColor="text1" w:themeTint="F2"/>
          <w:sz w:val="24"/>
          <w:szCs w:val="24"/>
        </w:rPr>
      </w:pPr>
    </w:p>
    <w:p w:rsidR="00612CFF" w:rsidRPr="00612CFF" w:rsidRDefault="00612CFF" w:rsidP="00612CFF">
      <w:pPr>
        <w:spacing w:line="360" w:lineRule="auto"/>
        <w:jc w:val="both"/>
        <w:rPr>
          <w:rFonts w:ascii="Times New Roman" w:hAnsi="Times New Roman"/>
          <w:b/>
          <w:sz w:val="24"/>
          <w:szCs w:val="24"/>
        </w:rPr>
      </w:pPr>
      <w:r w:rsidRPr="00612CFF">
        <w:rPr>
          <w:rFonts w:ascii="Times New Roman" w:hAnsi="Times New Roman"/>
          <w:b/>
          <w:color w:val="0D0D0D" w:themeColor="text1" w:themeTint="F2"/>
          <w:sz w:val="24"/>
          <w:szCs w:val="24"/>
        </w:rPr>
        <w:lastRenderedPageBreak/>
        <w:t>Table1. List of species and number of individual animals kept at AALZ</w:t>
      </w:r>
    </w:p>
    <w:p w:rsidR="003666BE" w:rsidRPr="00D2347D" w:rsidRDefault="003666BE" w:rsidP="00D2347D">
      <w:pPr>
        <w:spacing w:line="360" w:lineRule="auto"/>
        <w:jc w:val="both"/>
        <w:rPr>
          <w:rFonts w:ascii="Times New Roman" w:hAnsi="Times New Roman"/>
          <w:sz w:val="24"/>
          <w:szCs w:val="24"/>
        </w:rPr>
      </w:pPr>
    </w:p>
    <w:tbl>
      <w:tblPr>
        <w:tblpPr w:leftFromText="180" w:rightFromText="180" w:vertAnchor="text" w:horzAnchor="page" w:tblpX="636" w:tblpY="539"/>
        <w:tblW w:w="89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7"/>
        <w:gridCol w:w="1977"/>
        <w:gridCol w:w="2907"/>
        <w:gridCol w:w="2790"/>
      </w:tblGrid>
      <w:tr w:rsidR="00185AC0" w:rsidRPr="00D2347D" w:rsidTr="00185AC0">
        <w:trPr>
          <w:trHeight w:val="450"/>
        </w:trPr>
        <w:tc>
          <w:tcPr>
            <w:tcW w:w="1277" w:type="dxa"/>
          </w:tcPr>
          <w:p w:rsidR="00185AC0" w:rsidRPr="00D2347D" w:rsidRDefault="00185AC0" w:rsidP="00D2347D">
            <w:pPr>
              <w:spacing w:line="360" w:lineRule="auto"/>
              <w:jc w:val="both"/>
              <w:rPr>
                <w:rFonts w:ascii="Times New Roman" w:hAnsi="Times New Roman"/>
                <w:color w:val="404040" w:themeColor="text1" w:themeTint="BF"/>
                <w:sz w:val="24"/>
                <w:szCs w:val="24"/>
              </w:rPr>
            </w:pPr>
            <w:r w:rsidRPr="00D2347D">
              <w:rPr>
                <w:rFonts w:ascii="Times New Roman" w:hAnsi="Times New Roman"/>
                <w:color w:val="404040" w:themeColor="text1" w:themeTint="BF"/>
                <w:sz w:val="24"/>
                <w:szCs w:val="24"/>
              </w:rPr>
              <w:t>Number</w:t>
            </w:r>
          </w:p>
        </w:tc>
        <w:tc>
          <w:tcPr>
            <w:tcW w:w="1977" w:type="dxa"/>
          </w:tcPr>
          <w:p w:rsidR="00185AC0" w:rsidRPr="00D2347D" w:rsidRDefault="00185AC0" w:rsidP="00D2347D">
            <w:pPr>
              <w:spacing w:line="360" w:lineRule="auto"/>
              <w:jc w:val="both"/>
              <w:rPr>
                <w:rFonts w:ascii="Times New Roman" w:hAnsi="Times New Roman"/>
                <w:color w:val="404040" w:themeColor="text1" w:themeTint="BF"/>
                <w:sz w:val="24"/>
                <w:szCs w:val="24"/>
              </w:rPr>
            </w:pPr>
            <w:r w:rsidRPr="00D2347D">
              <w:rPr>
                <w:rFonts w:ascii="Times New Roman" w:hAnsi="Times New Roman"/>
                <w:color w:val="404040" w:themeColor="text1" w:themeTint="BF"/>
                <w:sz w:val="24"/>
                <w:szCs w:val="24"/>
              </w:rPr>
              <w:t>Common name</w:t>
            </w:r>
          </w:p>
        </w:tc>
        <w:tc>
          <w:tcPr>
            <w:tcW w:w="2907" w:type="dxa"/>
          </w:tcPr>
          <w:p w:rsidR="00185AC0" w:rsidRPr="00D2347D" w:rsidRDefault="00185AC0" w:rsidP="00D2347D">
            <w:pPr>
              <w:spacing w:line="360" w:lineRule="auto"/>
              <w:jc w:val="both"/>
              <w:rPr>
                <w:rFonts w:ascii="Times New Roman" w:hAnsi="Times New Roman"/>
                <w:color w:val="404040" w:themeColor="text1" w:themeTint="BF"/>
                <w:sz w:val="24"/>
                <w:szCs w:val="24"/>
              </w:rPr>
            </w:pPr>
            <w:r w:rsidRPr="00D2347D">
              <w:rPr>
                <w:rFonts w:ascii="Times New Roman" w:hAnsi="Times New Roman"/>
                <w:color w:val="404040" w:themeColor="text1" w:themeTint="BF"/>
                <w:sz w:val="24"/>
                <w:szCs w:val="24"/>
              </w:rPr>
              <w:t>Scientific name</w:t>
            </w:r>
          </w:p>
        </w:tc>
        <w:tc>
          <w:tcPr>
            <w:tcW w:w="2790" w:type="dxa"/>
          </w:tcPr>
          <w:p w:rsidR="00185AC0" w:rsidRPr="00D2347D" w:rsidRDefault="00185AC0" w:rsidP="00D2347D">
            <w:pPr>
              <w:spacing w:line="360" w:lineRule="auto"/>
              <w:jc w:val="both"/>
              <w:rPr>
                <w:rFonts w:ascii="Times New Roman" w:hAnsi="Times New Roman"/>
                <w:color w:val="404040" w:themeColor="text1" w:themeTint="BF"/>
                <w:sz w:val="24"/>
                <w:szCs w:val="24"/>
              </w:rPr>
            </w:pPr>
            <w:r w:rsidRPr="00D2347D">
              <w:rPr>
                <w:rFonts w:ascii="Times New Roman" w:hAnsi="Times New Roman"/>
                <w:color w:val="404040" w:themeColor="text1" w:themeTint="BF"/>
                <w:sz w:val="24"/>
                <w:szCs w:val="24"/>
              </w:rPr>
              <w:t>Number of individuals</w:t>
            </w:r>
          </w:p>
        </w:tc>
      </w:tr>
      <w:tr w:rsidR="00185AC0" w:rsidRPr="00D2347D" w:rsidTr="00185AC0">
        <w:tc>
          <w:tcPr>
            <w:tcW w:w="1277" w:type="dxa"/>
          </w:tcPr>
          <w:p w:rsidR="00185AC0" w:rsidRPr="00D2347D" w:rsidRDefault="00185AC0" w:rsidP="00D2347D">
            <w:pPr>
              <w:spacing w:line="360" w:lineRule="auto"/>
              <w:jc w:val="both"/>
              <w:rPr>
                <w:rFonts w:ascii="Times New Roman" w:hAnsi="Times New Roman"/>
                <w:color w:val="404040" w:themeColor="text1" w:themeTint="BF"/>
                <w:sz w:val="24"/>
                <w:szCs w:val="24"/>
              </w:rPr>
            </w:pPr>
            <w:r w:rsidRPr="00D2347D">
              <w:rPr>
                <w:rFonts w:ascii="Times New Roman" w:hAnsi="Times New Roman"/>
                <w:color w:val="404040" w:themeColor="text1" w:themeTint="BF"/>
                <w:sz w:val="24"/>
                <w:szCs w:val="24"/>
              </w:rPr>
              <w:t xml:space="preserve">1 </w:t>
            </w:r>
          </w:p>
        </w:tc>
        <w:tc>
          <w:tcPr>
            <w:tcW w:w="1977" w:type="dxa"/>
          </w:tcPr>
          <w:p w:rsidR="00185AC0" w:rsidRPr="00D2347D" w:rsidRDefault="00185AC0" w:rsidP="00D2347D">
            <w:pPr>
              <w:spacing w:line="360" w:lineRule="auto"/>
              <w:jc w:val="both"/>
              <w:rPr>
                <w:rFonts w:ascii="Times New Roman" w:hAnsi="Times New Roman"/>
                <w:color w:val="404040" w:themeColor="text1" w:themeTint="BF"/>
                <w:sz w:val="24"/>
                <w:szCs w:val="24"/>
              </w:rPr>
            </w:pPr>
            <w:r w:rsidRPr="00D2347D">
              <w:rPr>
                <w:rFonts w:ascii="Times New Roman" w:hAnsi="Times New Roman"/>
                <w:color w:val="404040" w:themeColor="text1" w:themeTint="BF"/>
                <w:sz w:val="24"/>
                <w:szCs w:val="24"/>
              </w:rPr>
              <w:t>Lion</w:t>
            </w:r>
          </w:p>
        </w:tc>
        <w:tc>
          <w:tcPr>
            <w:tcW w:w="2907" w:type="dxa"/>
          </w:tcPr>
          <w:p w:rsidR="00185AC0" w:rsidRPr="00D2347D" w:rsidRDefault="00185AC0" w:rsidP="00D2347D">
            <w:pPr>
              <w:spacing w:line="360" w:lineRule="auto"/>
              <w:jc w:val="both"/>
              <w:rPr>
                <w:rFonts w:ascii="Times New Roman" w:hAnsi="Times New Roman"/>
                <w:i/>
                <w:color w:val="404040" w:themeColor="text1" w:themeTint="BF"/>
                <w:sz w:val="24"/>
                <w:szCs w:val="24"/>
              </w:rPr>
            </w:pPr>
            <w:r w:rsidRPr="00D2347D">
              <w:rPr>
                <w:rFonts w:ascii="Times New Roman" w:hAnsi="Times New Roman"/>
                <w:i/>
                <w:color w:val="404040" w:themeColor="text1" w:themeTint="BF"/>
                <w:sz w:val="24"/>
                <w:szCs w:val="24"/>
              </w:rPr>
              <w:t>Panther leo</w:t>
            </w:r>
          </w:p>
        </w:tc>
        <w:tc>
          <w:tcPr>
            <w:tcW w:w="2790" w:type="dxa"/>
          </w:tcPr>
          <w:p w:rsidR="00185AC0" w:rsidRPr="00D2347D" w:rsidRDefault="00185AC0" w:rsidP="00D2347D">
            <w:pPr>
              <w:spacing w:line="360" w:lineRule="auto"/>
              <w:jc w:val="both"/>
              <w:rPr>
                <w:rFonts w:ascii="Times New Roman" w:hAnsi="Times New Roman"/>
                <w:color w:val="404040" w:themeColor="text1" w:themeTint="BF"/>
                <w:sz w:val="24"/>
                <w:szCs w:val="24"/>
              </w:rPr>
            </w:pPr>
            <w:r w:rsidRPr="00D2347D">
              <w:rPr>
                <w:rFonts w:ascii="Times New Roman" w:hAnsi="Times New Roman"/>
                <w:color w:val="404040" w:themeColor="text1" w:themeTint="BF"/>
                <w:sz w:val="24"/>
                <w:szCs w:val="24"/>
              </w:rPr>
              <w:t>10</w:t>
            </w:r>
          </w:p>
        </w:tc>
      </w:tr>
      <w:tr w:rsidR="00185AC0" w:rsidRPr="00D2347D" w:rsidTr="00185AC0">
        <w:tc>
          <w:tcPr>
            <w:tcW w:w="1277" w:type="dxa"/>
          </w:tcPr>
          <w:p w:rsidR="00185AC0" w:rsidRPr="00D2347D" w:rsidRDefault="00185AC0" w:rsidP="00D2347D">
            <w:pPr>
              <w:spacing w:line="360" w:lineRule="auto"/>
              <w:jc w:val="both"/>
              <w:rPr>
                <w:rFonts w:ascii="Times New Roman" w:hAnsi="Times New Roman"/>
                <w:color w:val="404040" w:themeColor="text1" w:themeTint="BF"/>
                <w:sz w:val="24"/>
                <w:szCs w:val="24"/>
              </w:rPr>
            </w:pPr>
            <w:r w:rsidRPr="00D2347D">
              <w:rPr>
                <w:rFonts w:ascii="Times New Roman" w:hAnsi="Times New Roman"/>
                <w:color w:val="404040" w:themeColor="text1" w:themeTint="BF"/>
                <w:sz w:val="24"/>
                <w:szCs w:val="24"/>
              </w:rPr>
              <w:t xml:space="preserve">2 </w:t>
            </w:r>
          </w:p>
        </w:tc>
        <w:tc>
          <w:tcPr>
            <w:tcW w:w="1977" w:type="dxa"/>
          </w:tcPr>
          <w:p w:rsidR="00185AC0" w:rsidRPr="00D2347D" w:rsidRDefault="00185AC0" w:rsidP="00D2347D">
            <w:pPr>
              <w:spacing w:line="360" w:lineRule="auto"/>
              <w:jc w:val="both"/>
              <w:rPr>
                <w:rFonts w:ascii="Times New Roman" w:hAnsi="Times New Roman"/>
                <w:color w:val="404040" w:themeColor="text1" w:themeTint="BF"/>
                <w:sz w:val="24"/>
                <w:szCs w:val="24"/>
              </w:rPr>
            </w:pPr>
            <w:r w:rsidRPr="00D2347D">
              <w:rPr>
                <w:rFonts w:ascii="Times New Roman" w:hAnsi="Times New Roman"/>
                <w:color w:val="404040" w:themeColor="text1" w:themeTint="BF"/>
                <w:sz w:val="24"/>
                <w:szCs w:val="24"/>
              </w:rPr>
              <w:t>Gelada Baboon</w:t>
            </w:r>
          </w:p>
        </w:tc>
        <w:tc>
          <w:tcPr>
            <w:tcW w:w="2907" w:type="dxa"/>
          </w:tcPr>
          <w:p w:rsidR="00185AC0" w:rsidRPr="00D2347D" w:rsidRDefault="00185AC0" w:rsidP="00D2347D">
            <w:pPr>
              <w:spacing w:line="360" w:lineRule="auto"/>
              <w:jc w:val="both"/>
              <w:rPr>
                <w:rFonts w:ascii="Times New Roman" w:hAnsi="Times New Roman"/>
                <w:i/>
                <w:color w:val="404040" w:themeColor="text1" w:themeTint="BF"/>
                <w:sz w:val="24"/>
                <w:szCs w:val="24"/>
              </w:rPr>
            </w:pPr>
            <w:r w:rsidRPr="00D2347D">
              <w:rPr>
                <w:rFonts w:ascii="Times New Roman" w:hAnsi="Times New Roman"/>
                <w:i/>
                <w:noProof/>
                <w:color w:val="404040" w:themeColor="text1" w:themeTint="BF"/>
                <w:sz w:val="24"/>
                <w:szCs w:val="24"/>
                <w:lang w:eastAsia="en-GB"/>
              </w:rPr>
              <w:t>Theropithecus gelada</w:t>
            </w:r>
          </w:p>
        </w:tc>
        <w:tc>
          <w:tcPr>
            <w:tcW w:w="2790" w:type="dxa"/>
          </w:tcPr>
          <w:p w:rsidR="00185AC0" w:rsidRPr="00D2347D" w:rsidRDefault="00185AC0" w:rsidP="00D2347D">
            <w:pPr>
              <w:spacing w:line="360" w:lineRule="auto"/>
              <w:jc w:val="both"/>
              <w:rPr>
                <w:rFonts w:ascii="Times New Roman" w:hAnsi="Times New Roman"/>
                <w:color w:val="404040" w:themeColor="text1" w:themeTint="BF"/>
                <w:sz w:val="24"/>
                <w:szCs w:val="24"/>
              </w:rPr>
            </w:pPr>
            <w:r w:rsidRPr="00D2347D">
              <w:rPr>
                <w:rFonts w:ascii="Times New Roman" w:hAnsi="Times New Roman"/>
                <w:color w:val="404040" w:themeColor="text1" w:themeTint="BF"/>
                <w:sz w:val="24"/>
                <w:szCs w:val="24"/>
              </w:rPr>
              <w:t>2</w:t>
            </w:r>
          </w:p>
        </w:tc>
      </w:tr>
      <w:tr w:rsidR="00185AC0" w:rsidRPr="00D2347D" w:rsidTr="00185AC0">
        <w:tc>
          <w:tcPr>
            <w:tcW w:w="1277" w:type="dxa"/>
          </w:tcPr>
          <w:p w:rsidR="00185AC0" w:rsidRPr="00D2347D" w:rsidRDefault="00185AC0" w:rsidP="00D2347D">
            <w:pPr>
              <w:spacing w:line="360" w:lineRule="auto"/>
              <w:jc w:val="both"/>
              <w:rPr>
                <w:rFonts w:ascii="Times New Roman" w:hAnsi="Times New Roman"/>
                <w:color w:val="404040" w:themeColor="text1" w:themeTint="BF"/>
                <w:sz w:val="24"/>
                <w:szCs w:val="24"/>
              </w:rPr>
            </w:pPr>
            <w:r w:rsidRPr="00D2347D">
              <w:rPr>
                <w:rFonts w:ascii="Times New Roman" w:hAnsi="Times New Roman"/>
                <w:color w:val="404040" w:themeColor="text1" w:themeTint="BF"/>
                <w:sz w:val="24"/>
                <w:szCs w:val="24"/>
              </w:rPr>
              <w:t>3</w:t>
            </w:r>
          </w:p>
        </w:tc>
        <w:tc>
          <w:tcPr>
            <w:tcW w:w="1977" w:type="dxa"/>
          </w:tcPr>
          <w:p w:rsidR="00185AC0" w:rsidRPr="00D2347D" w:rsidRDefault="00185AC0" w:rsidP="00D2347D">
            <w:pPr>
              <w:spacing w:line="360" w:lineRule="auto"/>
              <w:jc w:val="both"/>
              <w:rPr>
                <w:rFonts w:ascii="Times New Roman" w:hAnsi="Times New Roman"/>
                <w:color w:val="404040" w:themeColor="text1" w:themeTint="BF"/>
                <w:sz w:val="24"/>
                <w:szCs w:val="24"/>
              </w:rPr>
            </w:pPr>
            <w:r w:rsidRPr="00D2347D">
              <w:rPr>
                <w:rFonts w:ascii="Times New Roman" w:hAnsi="Times New Roman"/>
                <w:color w:val="404040" w:themeColor="text1" w:themeTint="BF"/>
                <w:sz w:val="24"/>
                <w:szCs w:val="24"/>
              </w:rPr>
              <w:t>Grivet monkey</w:t>
            </w:r>
          </w:p>
        </w:tc>
        <w:tc>
          <w:tcPr>
            <w:tcW w:w="2907" w:type="dxa"/>
          </w:tcPr>
          <w:p w:rsidR="00185AC0" w:rsidRPr="00D2347D" w:rsidRDefault="00185AC0" w:rsidP="00D2347D">
            <w:pPr>
              <w:spacing w:line="360" w:lineRule="auto"/>
              <w:jc w:val="both"/>
              <w:rPr>
                <w:rFonts w:ascii="Times New Roman" w:hAnsi="Times New Roman"/>
                <w:i/>
                <w:color w:val="404040" w:themeColor="text1" w:themeTint="BF"/>
                <w:sz w:val="24"/>
                <w:szCs w:val="24"/>
              </w:rPr>
            </w:pPr>
            <w:r w:rsidRPr="00D2347D">
              <w:rPr>
                <w:rFonts w:ascii="Times New Roman" w:hAnsi="Times New Roman"/>
                <w:i/>
                <w:color w:val="404040" w:themeColor="text1" w:themeTint="BF"/>
                <w:sz w:val="24"/>
                <w:szCs w:val="24"/>
              </w:rPr>
              <w:t>Chlorocebus</w:t>
            </w:r>
            <w:r w:rsidR="00612CFF">
              <w:rPr>
                <w:rFonts w:ascii="Times New Roman" w:hAnsi="Times New Roman"/>
                <w:i/>
                <w:color w:val="404040" w:themeColor="text1" w:themeTint="BF"/>
                <w:sz w:val="24"/>
                <w:szCs w:val="24"/>
              </w:rPr>
              <w:t xml:space="preserve"> </w:t>
            </w:r>
            <w:r w:rsidRPr="00D2347D">
              <w:rPr>
                <w:rFonts w:ascii="Times New Roman" w:hAnsi="Times New Roman"/>
                <w:i/>
                <w:color w:val="404040" w:themeColor="text1" w:themeTint="BF"/>
                <w:sz w:val="24"/>
                <w:szCs w:val="24"/>
              </w:rPr>
              <w:t>aethiops</w:t>
            </w:r>
          </w:p>
        </w:tc>
        <w:tc>
          <w:tcPr>
            <w:tcW w:w="2790" w:type="dxa"/>
          </w:tcPr>
          <w:p w:rsidR="00185AC0" w:rsidRPr="00D2347D" w:rsidRDefault="00185AC0" w:rsidP="00D2347D">
            <w:pPr>
              <w:spacing w:line="360" w:lineRule="auto"/>
              <w:jc w:val="both"/>
              <w:rPr>
                <w:rFonts w:ascii="Times New Roman" w:hAnsi="Times New Roman"/>
                <w:color w:val="404040" w:themeColor="text1" w:themeTint="BF"/>
                <w:sz w:val="24"/>
                <w:szCs w:val="24"/>
              </w:rPr>
            </w:pPr>
            <w:r w:rsidRPr="00D2347D">
              <w:rPr>
                <w:rFonts w:ascii="Times New Roman" w:hAnsi="Times New Roman"/>
                <w:color w:val="404040" w:themeColor="text1" w:themeTint="BF"/>
                <w:sz w:val="24"/>
                <w:szCs w:val="24"/>
              </w:rPr>
              <w:t>1</w:t>
            </w:r>
          </w:p>
        </w:tc>
      </w:tr>
      <w:tr w:rsidR="00185AC0" w:rsidRPr="00D2347D" w:rsidTr="00185AC0">
        <w:tc>
          <w:tcPr>
            <w:tcW w:w="1277" w:type="dxa"/>
          </w:tcPr>
          <w:p w:rsidR="00185AC0" w:rsidRPr="00D2347D" w:rsidRDefault="00185AC0" w:rsidP="00D2347D">
            <w:pPr>
              <w:spacing w:line="360" w:lineRule="auto"/>
              <w:jc w:val="both"/>
              <w:rPr>
                <w:rFonts w:ascii="Times New Roman" w:hAnsi="Times New Roman"/>
                <w:color w:val="404040" w:themeColor="text1" w:themeTint="BF"/>
                <w:sz w:val="24"/>
                <w:szCs w:val="24"/>
              </w:rPr>
            </w:pPr>
            <w:r w:rsidRPr="00D2347D">
              <w:rPr>
                <w:rFonts w:ascii="Times New Roman" w:hAnsi="Times New Roman"/>
                <w:color w:val="404040" w:themeColor="text1" w:themeTint="BF"/>
                <w:sz w:val="24"/>
                <w:szCs w:val="24"/>
              </w:rPr>
              <w:t>4</w:t>
            </w:r>
          </w:p>
        </w:tc>
        <w:tc>
          <w:tcPr>
            <w:tcW w:w="1977" w:type="dxa"/>
          </w:tcPr>
          <w:p w:rsidR="00185AC0" w:rsidRPr="00D2347D" w:rsidRDefault="00185AC0" w:rsidP="00D2347D">
            <w:pPr>
              <w:spacing w:line="360" w:lineRule="auto"/>
              <w:jc w:val="both"/>
              <w:rPr>
                <w:rFonts w:ascii="Times New Roman" w:hAnsi="Times New Roman"/>
                <w:color w:val="404040" w:themeColor="text1" w:themeTint="BF"/>
                <w:sz w:val="24"/>
                <w:szCs w:val="24"/>
              </w:rPr>
            </w:pPr>
            <w:r w:rsidRPr="00D2347D">
              <w:rPr>
                <w:rFonts w:ascii="Times New Roman" w:hAnsi="Times New Roman"/>
                <w:color w:val="404040" w:themeColor="text1" w:themeTint="BF"/>
                <w:sz w:val="24"/>
                <w:szCs w:val="24"/>
              </w:rPr>
              <w:t xml:space="preserve">Marabou stock </w:t>
            </w:r>
          </w:p>
        </w:tc>
        <w:tc>
          <w:tcPr>
            <w:tcW w:w="2907" w:type="dxa"/>
          </w:tcPr>
          <w:p w:rsidR="00185AC0" w:rsidRPr="00D2347D" w:rsidRDefault="00185AC0" w:rsidP="00D2347D">
            <w:pPr>
              <w:spacing w:line="360" w:lineRule="auto"/>
              <w:jc w:val="both"/>
              <w:rPr>
                <w:rFonts w:ascii="Times New Roman" w:hAnsi="Times New Roman"/>
                <w:i/>
                <w:color w:val="404040" w:themeColor="text1" w:themeTint="BF"/>
                <w:sz w:val="24"/>
                <w:szCs w:val="24"/>
              </w:rPr>
            </w:pPr>
            <w:r w:rsidRPr="00D2347D">
              <w:rPr>
                <w:rFonts w:ascii="Times New Roman" w:hAnsi="Times New Roman"/>
                <w:i/>
                <w:color w:val="404040" w:themeColor="text1" w:themeTint="BF"/>
                <w:sz w:val="24"/>
                <w:szCs w:val="24"/>
              </w:rPr>
              <w:t>Leptoptiloscrumenifer</w:t>
            </w:r>
          </w:p>
        </w:tc>
        <w:tc>
          <w:tcPr>
            <w:tcW w:w="2790" w:type="dxa"/>
          </w:tcPr>
          <w:p w:rsidR="00185AC0" w:rsidRPr="00D2347D" w:rsidRDefault="00185AC0" w:rsidP="00D2347D">
            <w:pPr>
              <w:spacing w:line="360" w:lineRule="auto"/>
              <w:jc w:val="both"/>
              <w:rPr>
                <w:rFonts w:ascii="Times New Roman" w:hAnsi="Times New Roman"/>
                <w:color w:val="404040" w:themeColor="text1" w:themeTint="BF"/>
                <w:sz w:val="24"/>
                <w:szCs w:val="24"/>
              </w:rPr>
            </w:pPr>
            <w:r w:rsidRPr="00D2347D">
              <w:rPr>
                <w:rFonts w:ascii="Times New Roman" w:hAnsi="Times New Roman"/>
                <w:color w:val="404040" w:themeColor="text1" w:themeTint="BF"/>
                <w:sz w:val="24"/>
                <w:szCs w:val="24"/>
              </w:rPr>
              <w:t>1</w:t>
            </w:r>
          </w:p>
        </w:tc>
      </w:tr>
      <w:tr w:rsidR="00185AC0" w:rsidRPr="00D2347D" w:rsidTr="00185AC0">
        <w:tc>
          <w:tcPr>
            <w:tcW w:w="1277" w:type="dxa"/>
          </w:tcPr>
          <w:p w:rsidR="00185AC0" w:rsidRPr="00D2347D" w:rsidRDefault="00185AC0" w:rsidP="00D2347D">
            <w:pPr>
              <w:spacing w:line="360" w:lineRule="auto"/>
              <w:jc w:val="both"/>
              <w:rPr>
                <w:rFonts w:ascii="Times New Roman" w:hAnsi="Times New Roman"/>
                <w:color w:val="404040" w:themeColor="text1" w:themeTint="BF"/>
                <w:sz w:val="24"/>
                <w:szCs w:val="24"/>
              </w:rPr>
            </w:pPr>
            <w:r w:rsidRPr="00D2347D">
              <w:rPr>
                <w:rFonts w:ascii="Times New Roman" w:hAnsi="Times New Roman"/>
                <w:color w:val="404040" w:themeColor="text1" w:themeTint="BF"/>
                <w:sz w:val="24"/>
                <w:szCs w:val="24"/>
              </w:rPr>
              <w:t>5</w:t>
            </w:r>
          </w:p>
        </w:tc>
        <w:tc>
          <w:tcPr>
            <w:tcW w:w="1977" w:type="dxa"/>
          </w:tcPr>
          <w:p w:rsidR="00185AC0" w:rsidRPr="00D2347D" w:rsidRDefault="00185AC0" w:rsidP="00D2347D">
            <w:pPr>
              <w:spacing w:line="360" w:lineRule="auto"/>
              <w:jc w:val="both"/>
              <w:rPr>
                <w:rFonts w:ascii="Times New Roman" w:hAnsi="Times New Roman"/>
                <w:color w:val="404040" w:themeColor="text1" w:themeTint="BF"/>
                <w:sz w:val="24"/>
                <w:szCs w:val="24"/>
              </w:rPr>
            </w:pPr>
            <w:r w:rsidRPr="00D2347D">
              <w:rPr>
                <w:rFonts w:ascii="Times New Roman" w:hAnsi="Times New Roman"/>
                <w:color w:val="404040" w:themeColor="text1" w:themeTint="BF"/>
                <w:sz w:val="24"/>
                <w:szCs w:val="24"/>
              </w:rPr>
              <w:t>Tortoise</w:t>
            </w:r>
          </w:p>
        </w:tc>
        <w:tc>
          <w:tcPr>
            <w:tcW w:w="2907" w:type="dxa"/>
          </w:tcPr>
          <w:p w:rsidR="00185AC0" w:rsidRPr="00D2347D" w:rsidRDefault="00185AC0" w:rsidP="00D2347D">
            <w:pPr>
              <w:spacing w:line="360" w:lineRule="auto"/>
              <w:jc w:val="both"/>
              <w:rPr>
                <w:rFonts w:ascii="Times New Roman" w:hAnsi="Times New Roman"/>
                <w:i/>
                <w:color w:val="404040" w:themeColor="text1" w:themeTint="BF"/>
                <w:sz w:val="24"/>
                <w:szCs w:val="24"/>
              </w:rPr>
            </w:pPr>
            <w:r w:rsidRPr="00D2347D">
              <w:rPr>
                <w:rFonts w:ascii="Times New Roman" w:hAnsi="Times New Roman"/>
                <w:i/>
                <w:color w:val="404040" w:themeColor="text1" w:themeTint="BF"/>
                <w:sz w:val="24"/>
                <w:szCs w:val="24"/>
              </w:rPr>
              <w:t>Aldabrachelys gigantean</w:t>
            </w:r>
          </w:p>
        </w:tc>
        <w:tc>
          <w:tcPr>
            <w:tcW w:w="2790" w:type="dxa"/>
          </w:tcPr>
          <w:p w:rsidR="00185AC0" w:rsidRPr="00D2347D" w:rsidRDefault="00185AC0" w:rsidP="00D2347D">
            <w:pPr>
              <w:spacing w:line="360" w:lineRule="auto"/>
              <w:jc w:val="both"/>
              <w:rPr>
                <w:rFonts w:ascii="Times New Roman" w:hAnsi="Times New Roman"/>
                <w:color w:val="404040" w:themeColor="text1" w:themeTint="BF"/>
                <w:sz w:val="24"/>
                <w:szCs w:val="24"/>
              </w:rPr>
            </w:pPr>
            <w:r w:rsidRPr="00D2347D">
              <w:rPr>
                <w:rFonts w:ascii="Times New Roman" w:hAnsi="Times New Roman"/>
                <w:color w:val="404040" w:themeColor="text1" w:themeTint="BF"/>
                <w:sz w:val="24"/>
                <w:szCs w:val="24"/>
              </w:rPr>
              <w:t>6</w:t>
            </w:r>
          </w:p>
        </w:tc>
      </w:tr>
      <w:tr w:rsidR="00185AC0" w:rsidRPr="00D2347D" w:rsidTr="00185AC0">
        <w:tc>
          <w:tcPr>
            <w:tcW w:w="1277" w:type="dxa"/>
          </w:tcPr>
          <w:p w:rsidR="00185AC0" w:rsidRPr="00D2347D" w:rsidRDefault="00185AC0" w:rsidP="00D2347D">
            <w:pPr>
              <w:spacing w:line="360" w:lineRule="auto"/>
              <w:jc w:val="both"/>
              <w:rPr>
                <w:rFonts w:ascii="Times New Roman" w:hAnsi="Times New Roman"/>
                <w:color w:val="404040" w:themeColor="text1" w:themeTint="BF"/>
                <w:sz w:val="24"/>
                <w:szCs w:val="24"/>
              </w:rPr>
            </w:pPr>
            <w:r w:rsidRPr="00D2347D">
              <w:rPr>
                <w:rFonts w:ascii="Times New Roman" w:hAnsi="Times New Roman"/>
                <w:color w:val="404040" w:themeColor="text1" w:themeTint="BF"/>
                <w:sz w:val="24"/>
                <w:szCs w:val="24"/>
              </w:rPr>
              <w:t>6</w:t>
            </w:r>
          </w:p>
        </w:tc>
        <w:tc>
          <w:tcPr>
            <w:tcW w:w="1977" w:type="dxa"/>
          </w:tcPr>
          <w:p w:rsidR="00185AC0" w:rsidRPr="00D2347D" w:rsidRDefault="00185AC0" w:rsidP="00D2347D">
            <w:pPr>
              <w:spacing w:line="360" w:lineRule="auto"/>
              <w:jc w:val="both"/>
              <w:rPr>
                <w:rFonts w:ascii="Times New Roman" w:hAnsi="Times New Roman"/>
                <w:color w:val="404040" w:themeColor="text1" w:themeTint="BF"/>
                <w:sz w:val="24"/>
                <w:szCs w:val="24"/>
              </w:rPr>
            </w:pPr>
            <w:r w:rsidRPr="00D2347D">
              <w:rPr>
                <w:rFonts w:ascii="Times New Roman" w:hAnsi="Times New Roman"/>
                <w:color w:val="404040" w:themeColor="text1" w:themeTint="BF"/>
                <w:sz w:val="24"/>
                <w:szCs w:val="24"/>
              </w:rPr>
              <w:t>Patas monkey</w:t>
            </w:r>
          </w:p>
        </w:tc>
        <w:tc>
          <w:tcPr>
            <w:tcW w:w="2907" w:type="dxa"/>
          </w:tcPr>
          <w:p w:rsidR="00185AC0" w:rsidRPr="00D2347D" w:rsidRDefault="00185AC0" w:rsidP="00D2347D">
            <w:pPr>
              <w:spacing w:line="360" w:lineRule="auto"/>
              <w:jc w:val="both"/>
              <w:rPr>
                <w:rFonts w:ascii="Times New Roman" w:hAnsi="Times New Roman"/>
                <w:i/>
                <w:color w:val="404040" w:themeColor="text1" w:themeTint="BF"/>
                <w:sz w:val="24"/>
                <w:szCs w:val="24"/>
              </w:rPr>
            </w:pPr>
            <w:r w:rsidRPr="00D2347D">
              <w:rPr>
                <w:rFonts w:ascii="Times New Roman" w:hAnsi="Times New Roman"/>
                <w:i/>
                <w:noProof/>
                <w:color w:val="404040" w:themeColor="text1" w:themeTint="BF"/>
                <w:sz w:val="24"/>
                <w:szCs w:val="24"/>
                <w:lang w:eastAsia="en-GB"/>
              </w:rPr>
              <w:t>Erythrocebus patas</w:t>
            </w:r>
          </w:p>
        </w:tc>
        <w:tc>
          <w:tcPr>
            <w:tcW w:w="2790" w:type="dxa"/>
          </w:tcPr>
          <w:p w:rsidR="00185AC0" w:rsidRPr="00D2347D" w:rsidRDefault="00185AC0" w:rsidP="00D2347D">
            <w:pPr>
              <w:spacing w:line="360" w:lineRule="auto"/>
              <w:jc w:val="both"/>
              <w:rPr>
                <w:rFonts w:ascii="Times New Roman" w:hAnsi="Times New Roman"/>
                <w:color w:val="404040" w:themeColor="text1" w:themeTint="BF"/>
                <w:sz w:val="24"/>
                <w:szCs w:val="24"/>
              </w:rPr>
            </w:pPr>
            <w:r w:rsidRPr="00D2347D">
              <w:rPr>
                <w:rFonts w:ascii="Times New Roman" w:hAnsi="Times New Roman"/>
                <w:color w:val="404040" w:themeColor="text1" w:themeTint="BF"/>
                <w:sz w:val="24"/>
                <w:szCs w:val="24"/>
              </w:rPr>
              <w:t>1</w:t>
            </w:r>
          </w:p>
        </w:tc>
      </w:tr>
      <w:tr w:rsidR="00185AC0" w:rsidRPr="00D2347D" w:rsidTr="00185AC0">
        <w:tc>
          <w:tcPr>
            <w:tcW w:w="1277" w:type="dxa"/>
          </w:tcPr>
          <w:p w:rsidR="00185AC0" w:rsidRPr="00D2347D" w:rsidRDefault="00185AC0" w:rsidP="00D2347D">
            <w:pPr>
              <w:spacing w:line="360" w:lineRule="auto"/>
              <w:jc w:val="both"/>
              <w:rPr>
                <w:rFonts w:ascii="Times New Roman" w:hAnsi="Times New Roman"/>
                <w:color w:val="404040" w:themeColor="text1" w:themeTint="BF"/>
                <w:sz w:val="24"/>
                <w:szCs w:val="24"/>
              </w:rPr>
            </w:pPr>
            <w:r w:rsidRPr="00D2347D">
              <w:rPr>
                <w:rFonts w:ascii="Times New Roman" w:hAnsi="Times New Roman"/>
                <w:color w:val="404040" w:themeColor="text1" w:themeTint="BF"/>
                <w:sz w:val="24"/>
                <w:szCs w:val="24"/>
              </w:rPr>
              <w:t>7</w:t>
            </w:r>
          </w:p>
        </w:tc>
        <w:tc>
          <w:tcPr>
            <w:tcW w:w="1977" w:type="dxa"/>
          </w:tcPr>
          <w:p w:rsidR="00185AC0" w:rsidRPr="00D2347D" w:rsidRDefault="00185AC0" w:rsidP="00D2347D">
            <w:pPr>
              <w:spacing w:line="360" w:lineRule="auto"/>
              <w:jc w:val="both"/>
              <w:rPr>
                <w:rFonts w:ascii="Times New Roman" w:hAnsi="Times New Roman"/>
                <w:color w:val="404040" w:themeColor="text1" w:themeTint="BF"/>
                <w:sz w:val="24"/>
                <w:szCs w:val="24"/>
              </w:rPr>
            </w:pPr>
            <w:r w:rsidRPr="00D2347D">
              <w:rPr>
                <w:rFonts w:ascii="Times New Roman" w:hAnsi="Times New Roman"/>
                <w:color w:val="404040" w:themeColor="text1" w:themeTint="BF"/>
                <w:sz w:val="24"/>
                <w:szCs w:val="24"/>
              </w:rPr>
              <w:t>Lesser kudu</w:t>
            </w:r>
          </w:p>
        </w:tc>
        <w:tc>
          <w:tcPr>
            <w:tcW w:w="2907" w:type="dxa"/>
          </w:tcPr>
          <w:p w:rsidR="00185AC0" w:rsidRPr="00D2347D" w:rsidRDefault="00185AC0" w:rsidP="00D2347D">
            <w:pPr>
              <w:spacing w:line="360" w:lineRule="auto"/>
              <w:jc w:val="both"/>
              <w:rPr>
                <w:rFonts w:ascii="Times New Roman" w:hAnsi="Times New Roman"/>
                <w:i/>
                <w:color w:val="404040" w:themeColor="text1" w:themeTint="BF"/>
                <w:sz w:val="24"/>
                <w:szCs w:val="24"/>
              </w:rPr>
            </w:pPr>
            <w:r w:rsidRPr="00D2347D">
              <w:rPr>
                <w:rFonts w:ascii="Times New Roman" w:hAnsi="Times New Roman"/>
                <w:i/>
                <w:color w:val="404040" w:themeColor="text1" w:themeTint="BF"/>
                <w:sz w:val="24"/>
                <w:szCs w:val="24"/>
              </w:rPr>
              <w:t>Tragelaphus</w:t>
            </w:r>
            <w:r w:rsidR="00612CFF">
              <w:rPr>
                <w:rFonts w:ascii="Times New Roman" w:hAnsi="Times New Roman"/>
                <w:i/>
                <w:color w:val="404040" w:themeColor="text1" w:themeTint="BF"/>
                <w:sz w:val="24"/>
                <w:szCs w:val="24"/>
              </w:rPr>
              <w:t xml:space="preserve"> </w:t>
            </w:r>
            <w:r w:rsidRPr="00D2347D">
              <w:rPr>
                <w:rFonts w:ascii="Times New Roman" w:hAnsi="Times New Roman"/>
                <w:i/>
                <w:color w:val="404040" w:themeColor="text1" w:themeTint="BF"/>
                <w:sz w:val="24"/>
                <w:szCs w:val="24"/>
              </w:rPr>
              <w:t>imberbis</w:t>
            </w:r>
          </w:p>
        </w:tc>
        <w:tc>
          <w:tcPr>
            <w:tcW w:w="2790" w:type="dxa"/>
          </w:tcPr>
          <w:p w:rsidR="00185AC0" w:rsidRPr="00D2347D" w:rsidRDefault="00185AC0" w:rsidP="00D2347D">
            <w:pPr>
              <w:spacing w:line="360" w:lineRule="auto"/>
              <w:jc w:val="both"/>
              <w:rPr>
                <w:rFonts w:ascii="Times New Roman" w:hAnsi="Times New Roman"/>
                <w:color w:val="404040" w:themeColor="text1" w:themeTint="BF"/>
                <w:sz w:val="24"/>
                <w:szCs w:val="24"/>
              </w:rPr>
            </w:pPr>
            <w:r w:rsidRPr="00D2347D">
              <w:rPr>
                <w:rFonts w:ascii="Times New Roman" w:hAnsi="Times New Roman"/>
                <w:color w:val="404040" w:themeColor="text1" w:themeTint="BF"/>
                <w:sz w:val="24"/>
                <w:szCs w:val="24"/>
              </w:rPr>
              <w:t>1</w:t>
            </w:r>
          </w:p>
        </w:tc>
      </w:tr>
      <w:tr w:rsidR="00185AC0" w:rsidRPr="00D2347D" w:rsidTr="00185AC0">
        <w:trPr>
          <w:trHeight w:val="686"/>
        </w:trPr>
        <w:tc>
          <w:tcPr>
            <w:tcW w:w="1277" w:type="dxa"/>
          </w:tcPr>
          <w:p w:rsidR="00185AC0" w:rsidRPr="00D2347D" w:rsidRDefault="00185AC0" w:rsidP="00D2347D">
            <w:pPr>
              <w:spacing w:line="360" w:lineRule="auto"/>
              <w:jc w:val="both"/>
              <w:rPr>
                <w:rFonts w:ascii="Times New Roman" w:hAnsi="Times New Roman"/>
                <w:color w:val="404040" w:themeColor="text1" w:themeTint="BF"/>
                <w:sz w:val="24"/>
                <w:szCs w:val="24"/>
              </w:rPr>
            </w:pPr>
            <w:r w:rsidRPr="00D2347D">
              <w:rPr>
                <w:rFonts w:ascii="Times New Roman" w:hAnsi="Times New Roman"/>
                <w:color w:val="404040" w:themeColor="text1" w:themeTint="BF"/>
                <w:sz w:val="24"/>
                <w:szCs w:val="24"/>
              </w:rPr>
              <w:t>8</w:t>
            </w:r>
          </w:p>
        </w:tc>
        <w:tc>
          <w:tcPr>
            <w:tcW w:w="1977" w:type="dxa"/>
          </w:tcPr>
          <w:p w:rsidR="00185AC0" w:rsidRPr="00D2347D" w:rsidRDefault="00185AC0" w:rsidP="00D2347D">
            <w:pPr>
              <w:spacing w:line="360" w:lineRule="auto"/>
              <w:jc w:val="both"/>
              <w:rPr>
                <w:rFonts w:ascii="Times New Roman" w:hAnsi="Times New Roman"/>
                <w:color w:val="404040" w:themeColor="text1" w:themeTint="BF"/>
                <w:sz w:val="24"/>
                <w:szCs w:val="24"/>
              </w:rPr>
            </w:pPr>
            <w:r w:rsidRPr="00D2347D">
              <w:rPr>
                <w:rFonts w:ascii="Times New Roman" w:hAnsi="Times New Roman"/>
                <w:color w:val="404040" w:themeColor="text1" w:themeTint="BF"/>
                <w:sz w:val="24"/>
                <w:szCs w:val="24"/>
              </w:rPr>
              <w:t xml:space="preserve">Common duiker </w:t>
            </w:r>
          </w:p>
        </w:tc>
        <w:tc>
          <w:tcPr>
            <w:tcW w:w="2907" w:type="dxa"/>
          </w:tcPr>
          <w:p w:rsidR="00185AC0" w:rsidRPr="00D2347D" w:rsidRDefault="00185AC0" w:rsidP="00D2347D">
            <w:pPr>
              <w:spacing w:line="360" w:lineRule="auto"/>
              <w:jc w:val="both"/>
              <w:rPr>
                <w:rFonts w:ascii="Times New Roman" w:hAnsi="Times New Roman"/>
                <w:i/>
                <w:color w:val="404040" w:themeColor="text1" w:themeTint="BF"/>
                <w:sz w:val="24"/>
                <w:szCs w:val="24"/>
              </w:rPr>
            </w:pPr>
            <w:r w:rsidRPr="00D2347D">
              <w:rPr>
                <w:rFonts w:ascii="Times New Roman" w:hAnsi="Times New Roman"/>
                <w:i/>
                <w:color w:val="404040" w:themeColor="text1" w:themeTint="BF"/>
                <w:sz w:val="24"/>
                <w:szCs w:val="24"/>
              </w:rPr>
              <w:t>Sylvicapr</w:t>
            </w:r>
            <w:r w:rsidR="00612CFF">
              <w:rPr>
                <w:rFonts w:ascii="Times New Roman" w:hAnsi="Times New Roman"/>
                <w:i/>
                <w:color w:val="404040" w:themeColor="text1" w:themeTint="BF"/>
                <w:sz w:val="24"/>
                <w:szCs w:val="24"/>
              </w:rPr>
              <w:t xml:space="preserve"> </w:t>
            </w:r>
            <w:r w:rsidRPr="00D2347D">
              <w:rPr>
                <w:rFonts w:ascii="Times New Roman" w:hAnsi="Times New Roman"/>
                <w:i/>
                <w:color w:val="404040" w:themeColor="text1" w:themeTint="BF"/>
                <w:sz w:val="24"/>
                <w:szCs w:val="24"/>
              </w:rPr>
              <w:t>agrimmia</w:t>
            </w:r>
          </w:p>
        </w:tc>
        <w:tc>
          <w:tcPr>
            <w:tcW w:w="2790" w:type="dxa"/>
          </w:tcPr>
          <w:p w:rsidR="00185AC0" w:rsidRPr="00D2347D" w:rsidRDefault="00185AC0" w:rsidP="00D2347D">
            <w:pPr>
              <w:spacing w:line="360" w:lineRule="auto"/>
              <w:jc w:val="both"/>
              <w:rPr>
                <w:rFonts w:ascii="Times New Roman" w:hAnsi="Times New Roman"/>
                <w:color w:val="404040" w:themeColor="text1" w:themeTint="BF"/>
                <w:sz w:val="24"/>
                <w:szCs w:val="24"/>
              </w:rPr>
            </w:pPr>
            <w:r w:rsidRPr="00D2347D">
              <w:rPr>
                <w:rFonts w:ascii="Times New Roman" w:hAnsi="Times New Roman"/>
                <w:color w:val="404040" w:themeColor="text1" w:themeTint="BF"/>
                <w:sz w:val="24"/>
                <w:szCs w:val="24"/>
              </w:rPr>
              <w:t>1</w:t>
            </w:r>
          </w:p>
        </w:tc>
      </w:tr>
      <w:tr w:rsidR="00185AC0" w:rsidRPr="00D2347D" w:rsidTr="00185AC0">
        <w:trPr>
          <w:trHeight w:val="324"/>
        </w:trPr>
        <w:tc>
          <w:tcPr>
            <w:tcW w:w="1277" w:type="dxa"/>
          </w:tcPr>
          <w:p w:rsidR="00185AC0" w:rsidRPr="00D2347D" w:rsidRDefault="00185AC0" w:rsidP="00D2347D">
            <w:pPr>
              <w:spacing w:line="360" w:lineRule="auto"/>
              <w:jc w:val="both"/>
              <w:rPr>
                <w:rFonts w:ascii="Times New Roman" w:hAnsi="Times New Roman"/>
                <w:color w:val="404040" w:themeColor="text1" w:themeTint="BF"/>
                <w:sz w:val="24"/>
                <w:szCs w:val="24"/>
              </w:rPr>
            </w:pPr>
            <w:r w:rsidRPr="00D2347D">
              <w:rPr>
                <w:rFonts w:ascii="Times New Roman" w:hAnsi="Times New Roman"/>
                <w:color w:val="404040" w:themeColor="text1" w:themeTint="BF"/>
                <w:sz w:val="24"/>
                <w:szCs w:val="24"/>
              </w:rPr>
              <w:t xml:space="preserve"> 9</w:t>
            </w:r>
          </w:p>
        </w:tc>
        <w:tc>
          <w:tcPr>
            <w:tcW w:w="1977" w:type="dxa"/>
          </w:tcPr>
          <w:p w:rsidR="00185AC0" w:rsidRPr="00D2347D" w:rsidRDefault="00185AC0" w:rsidP="00D2347D">
            <w:pPr>
              <w:spacing w:line="360" w:lineRule="auto"/>
              <w:jc w:val="both"/>
              <w:rPr>
                <w:rFonts w:ascii="Times New Roman" w:hAnsi="Times New Roman"/>
                <w:color w:val="404040" w:themeColor="text1" w:themeTint="BF"/>
                <w:sz w:val="24"/>
                <w:szCs w:val="24"/>
              </w:rPr>
            </w:pPr>
            <w:r w:rsidRPr="00D2347D">
              <w:rPr>
                <w:rFonts w:ascii="Times New Roman" w:hAnsi="Times New Roman"/>
                <w:color w:val="404040" w:themeColor="text1" w:themeTint="BF"/>
                <w:sz w:val="24"/>
                <w:szCs w:val="24"/>
              </w:rPr>
              <w:t>Eagle</w:t>
            </w:r>
          </w:p>
        </w:tc>
        <w:tc>
          <w:tcPr>
            <w:tcW w:w="2907" w:type="dxa"/>
          </w:tcPr>
          <w:p w:rsidR="00185AC0" w:rsidRPr="00D2347D" w:rsidRDefault="00185AC0" w:rsidP="00D2347D">
            <w:pPr>
              <w:spacing w:line="360" w:lineRule="auto"/>
              <w:jc w:val="both"/>
              <w:rPr>
                <w:rFonts w:ascii="Times New Roman" w:hAnsi="Times New Roman"/>
                <w:i/>
                <w:color w:val="404040" w:themeColor="text1" w:themeTint="BF"/>
                <w:sz w:val="24"/>
                <w:szCs w:val="24"/>
              </w:rPr>
            </w:pPr>
            <w:r w:rsidRPr="00D2347D">
              <w:rPr>
                <w:rFonts w:ascii="Times New Roman" w:hAnsi="Times New Roman"/>
                <w:i/>
                <w:color w:val="404040" w:themeColor="text1" w:themeTint="BF"/>
                <w:sz w:val="24"/>
                <w:szCs w:val="24"/>
              </w:rPr>
              <w:t>Aquila chrysaetos</w:t>
            </w:r>
          </w:p>
        </w:tc>
        <w:tc>
          <w:tcPr>
            <w:tcW w:w="2790" w:type="dxa"/>
          </w:tcPr>
          <w:p w:rsidR="00185AC0" w:rsidRPr="00D2347D" w:rsidRDefault="00185AC0" w:rsidP="00D2347D">
            <w:pPr>
              <w:spacing w:line="360" w:lineRule="auto"/>
              <w:jc w:val="both"/>
              <w:rPr>
                <w:rFonts w:ascii="Times New Roman" w:hAnsi="Times New Roman"/>
                <w:color w:val="404040" w:themeColor="text1" w:themeTint="BF"/>
                <w:sz w:val="24"/>
                <w:szCs w:val="24"/>
              </w:rPr>
            </w:pPr>
            <w:r w:rsidRPr="00D2347D">
              <w:rPr>
                <w:rFonts w:ascii="Times New Roman" w:hAnsi="Times New Roman"/>
                <w:color w:val="404040" w:themeColor="text1" w:themeTint="BF"/>
                <w:sz w:val="24"/>
                <w:szCs w:val="24"/>
              </w:rPr>
              <w:t>1</w:t>
            </w:r>
          </w:p>
        </w:tc>
      </w:tr>
      <w:tr w:rsidR="00185AC0" w:rsidRPr="00D2347D" w:rsidTr="00185AC0">
        <w:trPr>
          <w:trHeight w:val="324"/>
        </w:trPr>
        <w:tc>
          <w:tcPr>
            <w:tcW w:w="1277" w:type="dxa"/>
          </w:tcPr>
          <w:p w:rsidR="00185AC0" w:rsidRPr="00D2347D" w:rsidRDefault="00185AC0" w:rsidP="00D2347D">
            <w:pPr>
              <w:spacing w:line="360" w:lineRule="auto"/>
              <w:jc w:val="both"/>
              <w:rPr>
                <w:rFonts w:ascii="Times New Roman" w:hAnsi="Times New Roman"/>
                <w:color w:val="404040" w:themeColor="text1" w:themeTint="BF"/>
                <w:sz w:val="24"/>
                <w:szCs w:val="24"/>
              </w:rPr>
            </w:pPr>
          </w:p>
        </w:tc>
        <w:tc>
          <w:tcPr>
            <w:tcW w:w="1977" w:type="dxa"/>
          </w:tcPr>
          <w:p w:rsidR="00185AC0" w:rsidRPr="00D2347D" w:rsidRDefault="00185AC0" w:rsidP="00D2347D">
            <w:pPr>
              <w:spacing w:line="360" w:lineRule="auto"/>
              <w:jc w:val="both"/>
              <w:rPr>
                <w:rFonts w:ascii="Times New Roman" w:hAnsi="Times New Roman"/>
                <w:color w:val="404040" w:themeColor="text1" w:themeTint="BF"/>
                <w:sz w:val="24"/>
                <w:szCs w:val="24"/>
              </w:rPr>
            </w:pPr>
            <w:r w:rsidRPr="00D2347D">
              <w:rPr>
                <w:rFonts w:ascii="Times New Roman" w:hAnsi="Times New Roman"/>
                <w:color w:val="404040" w:themeColor="text1" w:themeTint="BF"/>
                <w:sz w:val="24"/>
                <w:szCs w:val="24"/>
              </w:rPr>
              <w:t>Total</w:t>
            </w:r>
          </w:p>
        </w:tc>
        <w:tc>
          <w:tcPr>
            <w:tcW w:w="2907" w:type="dxa"/>
          </w:tcPr>
          <w:p w:rsidR="00185AC0" w:rsidRPr="00D2347D" w:rsidRDefault="00185AC0" w:rsidP="00D2347D">
            <w:pPr>
              <w:spacing w:line="360" w:lineRule="auto"/>
              <w:jc w:val="both"/>
              <w:rPr>
                <w:rFonts w:ascii="Times New Roman" w:hAnsi="Times New Roman"/>
                <w:i/>
                <w:color w:val="404040" w:themeColor="text1" w:themeTint="BF"/>
                <w:sz w:val="24"/>
                <w:szCs w:val="24"/>
              </w:rPr>
            </w:pPr>
            <w:r w:rsidRPr="00D2347D">
              <w:rPr>
                <w:rFonts w:ascii="Times New Roman" w:hAnsi="Times New Roman"/>
                <w:i/>
                <w:color w:val="404040" w:themeColor="text1" w:themeTint="BF"/>
                <w:sz w:val="24"/>
                <w:szCs w:val="24"/>
              </w:rPr>
              <w:t>..</w:t>
            </w:r>
          </w:p>
        </w:tc>
        <w:tc>
          <w:tcPr>
            <w:tcW w:w="2790" w:type="dxa"/>
          </w:tcPr>
          <w:p w:rsidR="00185AC0" w:rsidRPr="00D2347D" w:rsidRDefault="00185AC0" w:rsidP="00D2347D">
            <w:pPr>
              <w:spacing w:line="360" w:lineRule="auto"/>
              <w:jc w:val="both"/>
              <w:rPr>
                <w:rFonts w:ascii="Times New Roman" w:hAnsi="Times New Roman"/>
                <w:color w:val="404040" w:themeColor="text1" w:themeTint="BF"/>
                <w:sz w:val="24"/>
                <w:szCs w:val="24"/>
              </w:rPr>
            </w:pPr>
            <w:r w:rsidRPr="00D2347D">
              <w:rPr>
                <w:rFonts w:ascii="Times New Roman" w:hAnsi="Times New Roman"/>
                <w:color w:val="404040" w:themeColor="text1" w:themeTint="BF"/>
                <w:sz w:val="24"/>
                <w:szCs w:val="24"/>
              </w:rPr>
              <w:t>24</w:t>
            </w:r>
          </w:p>
        </w:tc>
      </w:tr>
    </w:tbl>
    <w:p w:rsidR="002B5E85" w:rsidRPr="00D2347D" w:rsidRDefault="002B5E85" w:rsidP="00D2347D">
      <w:pPr>
        <w:spacing w:line="360" w:lineRule="auto"/>
        <w:jc w:val="both"/>
        <w:rPr>
          <w:rFonts w:ascii="Times New Roman" w:hAnsi="Times New Roman"/>
          <w:color w:val="404040" w:themeColor="text1" w:themeTint="BF"/>
          <w:sz w:val="24"/>
          <w:szCs w:val="24"/>
        </w:rPr>
      </w:pPr>
    </w:p>
    <w:p w:rsidR="002B5E85" w:rsidRPr="00D2347D" w:rsidRDefault="002B5E85" w:rsidP="00D2347D">
      <w:pPr>
        <w:spacing w:line="360" w:lineRule="auto"/>
        <w:jc w:val="both"/>
        <w:rPr>
          <w:rFonts w:ascii="Times New Roman" w:hAnsi="Times New Roman"/>
          <w:color w:val="404040" w:themeColor="text1" w:themeTint="BF"/>
          <w:sz w:val="24"/>
          <w:szCs w:val="24"/>
        </w:rPr>
      </w:pPr>
    </w:p>
    <w:p w:rsidR="0048616A" w:rsidRPr="00D2347D" w:rsidRDefault="0048616A" w:rsidP="00D2347D">
      <w:pPr>
        <w:spacing w:line="360" w:lineRule="auto"/>
        <w:jc w:val="both"/>
        <w:rPr>
          <w:rFonts w:ascii="Times New Roman" w:hAnsi="Times New Roman"/>
          <w:color w:val="404040" w:themeColor="text1" w:themeTint="BF"/>
          <w:sz w:val="24"/>
          <w:szCs w:val="24"/>
        </w:rPr>
      </w:pPr>
    </w:p>
    <w:p w:rsidR="00185AC0" w:rsidRPr="00D2347D" w:rsidRDefault="00185AC0" w:rsidP="00D2347D">
      <w:pPr>
        <w:spacing w:line="360" w:lineRule="auto"/>
        <w:jc w:val="both"/>
        <w:rPr>
          <w:rFonts w:ascii="Times New Roman" w:hAnsi="Times New Roman"/>
          <w:color w:val="0D0D0D" w:themeColor="text1" w:themeTint="F2"/>
          <w:sz w:val="24"/>
          <w:szCs w:val="24"/>
        </w:rPr>
      </w:pPr>
    </w:p>
    <w:p w:rsidR="00185AC0" w:rsidRPr="00D2347D" w:rsidRDefault="00185AC0" w:rsidP="00D2347D">
      <w:pPr>
        <w:spacing w:line="360" w:lineRule="auto"/>
        <w:jc w:val="both"/>
        <w:rPr>
          <w:rFonts w:ascii="Times New Roman" w:hAnsi="Times New Roman"/>
          <w:color w:val="0D0D0D" w:themeColor="text1" w:themeTint="F2"/>
          <w:sz w:val="24"/>
          <w:szCs w:val="24"/>
        </w:rPr>
      </w:pPr>
    </w:p>
    <w:p w:rsidR="00185AC0" w:rsidRPr="00D2347D" w:rsidRDefault="00185AC0" w:rsidP="00D2347D">
      <w:pPr>
        <w:spacing w:line="360" w:lineRule="auto"/>
        <w:jc w:val="both"/>
        <w:rPr>
          <w:rFonts w:ascii="Times New Roman" w:hAnsi="Times New Roman"/>
          <w:color w:val="0D0D0D" w:themeColor="text1" w:themeTint="F2"/>
          <w:sz w:val="24"/>
          <w:szCs w:val="24"/>
        </w:rPr>
      </w:pPr>
    </w:p>
    <w:p w:rsidR="00185AC0" w:rsidRPr="00D2347D" w:rsidRDefault="00185AC0" w:rsidP="00D2347D">
      <w:pPr>
        <w:spacing w:line="360" w:lineRule="auto"/>
        <w:jc w:val="both"/>
        <w:rPr>
          <w:rFonts w:ascii="Times New Roman" w:hAnsi="Times New Roman"/>
          <w:color w:val="0D0D0D" w:themeColor="text1" w:themeTint="F2"/>
          <w:sz w:val="24"/>
          <w:szCs w:val="24"/>
        </w:rPr>
      </w:pPr>
    </w:p>
    <w:p w:rsidR="00185AC0" w:rsidRPr="00D2347D" w:rsidRDefault="00185AC0" w:rsidP="00D2347D">
      <w:pPr>
        <w:spacing w:line="360" w:lineRule="auto"/>
        <w:jc w:val="both"/>
        <w:rPr>
          <w:rFonts w:ascii="Times New Roman" w:hAnsi="Times New Roman"/>
          <w:color w:val="0D0D0D" w:themeColor="text1" w:themeTint="F2"/>
          <w:sz w:val="24"/>
          <w:szCs w:val="24"/>
        </w:rPr>
      </w:pPr>
    </w:p>
    <w:p w:rsidR="00185AC0" w:rsidRPr="00D2347D" w:rsidRDefault="00185AC0" w:rsidP="00D2347D">
      <w:pPr>
        <w:spacing w:line="360" w:lineRule="auto"/>
        <w:jc w:val="both"/>
        <w:rPr>
          <w:rFonts w:ascii="Times New Roman" w:hAnsi="Times New Roman"/>
          <w:color w:val="0D0D0D" w:themeColor="text1" w:themeTint="F2"/>
          <w:sz w:val="24"/>
          <w:szCs w:val="24"/>
        </w:rPr>
      </w:pPr>
    </w:p>
    <w:p w:rsidR="00185AC0" w:rsidRPr="00D2347D" w:rsidRDefault="00185AC0" w:rsidP="00D2347D">
      <w:pPr>
        <w:spacing w:line="360" w:lineRule="auto"/>
        <w:jc w:val="both"/>
        <w:rPr>
          <w:rFonts w:ascii="Times New Roman" w:hAnsi="Times New Roman"/>
          <w:color w:val="0D0D0D" w:themeColor="text1" w:themeTint="F2"/>
          <w:sz w:val="24"/>
          <w:szCs w:val="24"/>
        </w:rPr>
      </w:pPr>
    </w:p>
    <w:p w:rsidR="00185AC0" w:rsidRPr="00D2347D" w:rsidRDefault="00185AC0" w:rsidP="00D2347D">
      <w:pPr>
        <w:spacing w:line="360" w:lineRule="auto"/>
        <w:jc w:val="both"/>
        <w:rPr>
          <w:rFonts w:ascii="Times New Roman" w:hAnsi="Times New Roman"/>
          <w:color w:val="0D0D0D" w:themeColor="text1" w:themeTint="F2"/>
          <w:sz w:val="24"/>
          <w:szCs w:val="24"/>
        </w:rPr>
      </w:pPr>
    </w:p>
    <w:p w:rsidR="008825FA" w:rsidRDefault="008825FA" w:rsidP="00D2347D">
      <w:pPr>
        <w:spacing w:line="360" w:lineRule="auto"/>
        <w:jc w:val="both"/>
        <w:rPr>
          <w:rFonts w:ascii="Times New Roman" w:hAnsi="Times New Roman"/>
          <w:color w:val="0D0D0D" w:themeColor="text1" w:themeTint="F2"/>
          <w:sz w:val="24"/>
          <w:szCs w:val="24"/>
        </w:rPr>
      </w:pPr>
    </w:p>
    <w:p w:rsidR="008825FA" w:rsidRDefault="008825FA" w:rsidP="00D2347D">
      <w:pPr>
        <w:spacing w:line="360" w:lineRule="auto"/>
        <w:jc w:val="both"/>
        <w:rPr>
          <w:rFonts w:ascii="Times New Roman" w:hAnsi="Times New Roman"/>
          <w:color w:val="0D0D0D" w:themeColor="text1" w:themeTint="F2"/>
          <w:sz w:val="24"/>
          <w:szCs w:val="24"/>
        </w:rPr>
      </w:pPr>
    </w:p>
    <w:p w:rsidR="00EE238E" w:rsidRPr="00D2347D" w:rsidRDefault="00EE238E" w:rsidP="00D2347D">
      <w:pPr>
        <w:spacing w:line="360" w:lineRule="auto"/>
        <w:jc w:val="both"/>
        <w:rPr>
          <w:rFonts w:ascii="Times New Roman" w:hAnsi="Times New Roman"/>
          <w:color w:val="000000" w:themeColor="text1"/>
          <w:sz w:val="24"/>
          <w:szCs w:val="24"/>
        </w:rPr>
      </w:pPr>
    </w:p>
    <w:p w:rsidR="0048616A" w:rsidRDefault="00E436CD" w:rsidP="00D2347D">
      <w:pPr>
        <w:spacing w:line="360" w:lineRule="auto"/>
        <w:jc w:val="both"/>
        <w:rPr>
          <w:rFonts w:ascii="Times New Roman" w:hAnsi="Times New Roman"/>
          <w:color w:val="000000" w:themeColor="text1"/>
          <w:sz w:val="24"/>
          <w:szCs w:val="24"/>
        </w:rPr>
      </w:pPr>
      <w:r w:rsidRPr="00D2347D">
        <w:rPr>
          <w:rFonts w:ascii="Times New Roman" w:hAnsi="Times New Roman"/>
          <w:color w:val="000000" w:themeColor="text1"/>
          <w:sz w:val="24"/>
          <w:szCs w:val="24"/>
        </w:rPr>
        <w:t xml:space="preserve">Apart from animals, </w:t>
      </w:r>
      <w:r w:rsidR="003666BE" w:rsidRPr="00D2347D">
        <w:rPr>
          <w:rFonts w:ascii="Times New Roman" w:eastAsiaTheme="minorEastAsia" w:hAnsi="Times New Roman"/>
          <w:color w:val="000000" w:themeColor="text1"/>
          <w:kern w:val="24"/>
          <w:sz w:val="24"/>
          <w:szCs w:val="24"/>
          <w:lang w:val="en-US"/>
        </w:rPr>
        <w:t>the zoo encompasses different indigenous plants and trees such as YehabeshaTid (</w:t>
      </w:r>
      <w:r w:rsidR="003666BE" w:rsidRPr="00D2347D">
        <w:rPr>
          <w:rFonts w:ascii="Times New Roman" w:eastAsiaTheme="minorEastAsia" w:hAnsi="Times New Roman"/>
          <w:i/>
          <w:iCs/>
          <w:color w:val="000000" w:themeColor="text1"/>
          <w:kern w:val="24"/>
          <w:sz w:val="24"/>
          <w:szCs w:val="24"/>
          <w:lang w:val="en-US"/>
        </w:rPr>
        <w:t>Juniperusprocera</w:t>
      </w:r>
      <w:r w:rsidR="003666BE" w:rsidRPr="00D2347D">
        <w:rPr>
          <w:rFonts w:ascii="Times New Roman" w:eastAsiaTheme="minorEastAsia" w:hAnsi="Times New Roman"/>
          <w:color w:val="000000" w:themeColor="text1"/>
          <w:kern w:val="24"/>
          <w:sz w:val="24"/>
          <w:szCs w:val="24"/>
          <w:lang w:val="en-US"/>
        </w:rPr>
        <w:t>), Zigba (</w:t>
      </w:r>
      <w:r w:rsidR="003666BE" w:rsidRPr="00D2347D">
        <w:rPr>
          <w:rFonts w:ascii="Times New Roman" w:eastAsiaTheme="minorEastAsia" w:hAnsi="Times New Roman"/>
          <w:i/>
          <w:iCs/>
          <w:color w:val="000000" w:themeColor="text1"/>
          <w:kern w:val="24"/>
          <w:sz w:val="24"/>
          <w:szCs w:val="24"/>
          <w:lang w:val="en-US"/>
        </w:rPr>
        <w:t>Podocarpusfalcatus</w:t>
      </w:r>
      <w:r w:rsidR="003666BE" w:rsidRPr="00D2347D">
        <w:rPr>
          <w:rFonts w:ascii="Times New Roman" w:eastAsiaTheme="minorEastAsia" w:hAnsi="Times New Roman"/>
          <w:color w:val="000000" w:themeColor="text1"/>
          <w:kern w:val="24"/>
          <w:sz w:val="24"/>
          <w:szCs w:val="24"/>
          <w:lang w:val="en-US"/>
        </w:rPr>
        <w:t>), Weyira (</w:t>
      </w:r>
      <w:r w:rsidR="003666BE" w:rsidRPr="00D2347D">
        <w:rPr>
          <w:rFonts w:ascii="Times New Roman" w:eastAsiaTheme="minorEastAsia" w:hAnsi="Times New Roman"/>
          <w:i/>
          <w:iCs/>
          <w:color w:val="000000" w:themeColor="text1"/>
          <w:kern w:val="24"/>
          <w:sz w:val="24"/>
          <w:szCs w:val="24"/>
          <w:lang w:val="en-US"/>
        </w:rPr>
        <w:t>Oleaeuropea</w:t>
      </w:r>
      <w:r w:rsidR="003666BE" w:rsidRPr="00D2347D">
        <w:rPr>
          <w:rFonts w:ascii="Times New Roman" w:eastAsiaTheme="minorEastAsia" w:hAnsi="Times New Roman"/>
          <w:color w:val="000000" w:themeColor="text1"/>
          <w:kern w:val="24"/>
          <w:sz w:val="24"/>
          <w:szCs w:val="24"/>
          <w:lang w:val="en-US"/>
        </w:rPr>
        <w:t>)), Girar (</w:t>
      </w:r>
      <w:r w:rsidR="003666BE" w:rsidRPr="00D2347D">
        <w:rPr>
          <w:rFonts w:ascii="Times New Roman" w:eastAsiaTheme="minorEastAsia" w:hAnsi="Times New Roman"/>
          <w:i/>
          <w:iCs/>
          <w:color w:val="000000" w:themeColor="text1"/>
          <w:kern w:val="24"/>
          <w:sz w:val="24"/>
          <w:szCs w:val="24"/>
          <w:lang w:val="en-US"/>
        </w:rPr>
        <w:t>Acacia abyssinica</w:t>
      </w:r>
      <w:r w:rsidR="003666BE" w:rsidRPr="00D2347D">
        <w:rPr>
          <w:rFonts w:ascii="Times New Roman" w:eastAsiaTheme="minorEastAsia" w:hAnsi="Times New Roman"/>
          <w:color w:val="000000" w:themeColor="text1"/>
          <w:kern w:val="24"/>
          <w:sz w:val="24"/>
          <w:szCs w:val="24"/>
          <w:lang w:val="en-US"/>
        </w:rPr>
        <w:t>), Korch (</w:t>
      </w:r>
      <w:r w:rsidR="003666BE" w:rsidRPr="00D2347D">
        <w:rPr>
          <w:rFonts w:ascii="Times New Roman" w:eastAsiaTheme="minorEastAsia" w:hAnsi="Times New Roman"/>
          <w:i/>
          <w:iCs/>
          <w:color w:val="000000" w:themeColor="text1"/>
          <w:kern w:val="24"/>
          <w:sz w:val="24"/>
          <w:szCs w:val="24"/>
          <w:lang w:val="en-US"/>
        </w:rPr>
        <w:t>Brassica nigra</w:t>
      </w:r>
      <w:proofErr w:type="gramStart"/>
      <w:r w:rsidR="003666BE" w:rsidRPr="00D2347D">
        <w:rPr>
          <w:rFonts w:ascii="Times New Roman" w:eastAsiaTheme="minorEastAsia" w:hAnsi="Times New Roman"/>
          <w:color w:val="000000" w:themeColor="text1"/>
          <w:kern w:val="24"/>
          <w:sz w:val="24"/>
          <w:szCs w:val="24"/>
          <w:lang w:val="en-US"/>
        </w:rPr>
        <w:t>)  and</w:t>
      </w:r>
      <w:proofErr w:type="gramEnd"/>
      <w:r w:rsidR="003666BE" w:rsidRPr="00D2347D">
        <w:rPr>
          <w:rFonts w:ascii="Times New Roman" w:eastAsiaTheme="minorEastAsia" w:hAnsi="Times New Roman"/>
          <w:color w:val="000000" w:themeColor="text1"/>
          <w:kern w:val="24"/>
          <w:sz w:val="24"/>
          <w:szCs w:val="24"/>
          <w:lang w:val="en-US"/>
        </w:rPr>
        <w:t xml:space="preserve"> different exotic trees</w:t>
      </w:r>
      <w:r w:rsidRPr="00D2347D">
        <w:rPr>
          <w:rFonts w:ascii="Times New Roman" w:hAnsi="Times New Roman"/>
          <w:color w:val="000000" w:themeColor="text1"/>
          <w:sz w:val="24"/>
          <w:szCs w:val="24"/>
        </w:rPr>
        <w:t xml:space="preserve">.At present there are 50 permanent government employees in the </w:t>
      </w:r>
      <w:r w:rsidR="0048616A" w:rsidRPr="00D2347D">
        <w:rPr>
          <w:rFonts w:ascii="Times New Roman" w:hAnsi="Times New Roman"/>
          <w:color w:val="000000" w:themeColor="text1"/>
          <w:sz w:val="24"/>
          <w:szCs w:val="24"/>
        </w:rPr>
        <w:t>AALZ (Table 2)</w:t>
      </w:r>
      <w:r w:rsidRPr="00D2347D">
        <w:rPr>
          <w:rFonts w:ascii="Times New Roman" w:hAnsi="Times New Roman"/>
          <w:color w:val="000000" w:themeColor="text1"/>
          <w:sz w:val="24"/>
          <w:szCs w:val="24"/>
        </w:rPr>
        <w:t xml:space="preserve">. </w:t>
      </w:r>
    </w:p>
    <w:p w:rsidR="00757285" w:rsidRDefault="00757285" w:rsidP="00757285">
      <w:pPr>
        <w:spacing w:line="360" w:lineRule="auto"/>
        <w:jc w:val="both"/>
        <w:rPr>
          <w:rFonts w:ascii="Times New Roman" w:hAnsi="Times New Roman"/>
          <w:color w:val="000000" w:themeColor="text1"/>
          <w:sz w:val="24"/>
          <w:szCs w:val="24"/>
        </w:rPr>
      </w:pPr>
    </w:p>
    <w:p w:rsidR="00757285" w:rsidRDefault="00757285" w:rsidP="00757285">
      <w:pPr>
        <w:spacing w:line="360" w:lineRule="auto"/>
        <w:jc w:val="both"/>
        <w:rPr>
          <w:rFonts w:ascii="Times New Roman" w:hAnsi="Times New Roman"/>
          <w:color w:val="000000" w:themeColor="text1"/>
          <w:sz w:val="24"/>
          <w:szCs w:val="24"/>
        </w:rPr>
      </w:pPr>
    </w:p>
    <w:p w:rsidR="00757285" w:rsidRDefault="00757285" w:rsidP="00757285">
      <w:pPr>
        <w:spacing w:line="360" w:lineRule="auto"/>
        <w:jc w:val="both"/>
        <w:rPr>
          <w:rFonts w:ascii="Times New Roman" w:hAnsi="Times New Roman"/>
          <w:color w:val="000000" w:themeColor="text1"/>
          <w:sz w:val="24"/>
          <w:szCs w:val="24"/>
        </w:rPr>
      </w:pPr>
    </w:p>
    <w:p w:rsidR="00757285" w:rsidRDefault="00757285" w:rsidP="00757285">
      <w:pPr>
        <w:spacing w:line="360" w:lineRule="auto"/>
        <w:jc w:val="both"/>
        <w:rPr>
          <w:rFonts w:ascii="Times New Roman" w:hAnsi="Times New Roman"/>
          <w:color w:val="000000" w:themeColor="text1"/>
          <w:sz w:val="24"/>
          <w:szCs w:val="24"/>
        </w:rPr>
      </w:pPr>
    </w:p>
    <w:p w:rsidR="00757285" w:rsidRPr="00757285" w:rsidRDefault="00757285" w:rsidP="00757285">
      <w:pPr>
        <w:spacing w:line="360" w:lineRule="auto"/>
        <w:jc w:val="both"/>
        <w:rPr>
          <w:rFonts w:ascii="Times New Roman" w:hAnsi="Times New Roman"/>
          <w:b/>
          <w:color w:val="262626" w:themeColor="text1" w:themeTint="D9"/>
          <w:sz w:val="24"/>
          <w:szCs w:val="24"/>
        </w:rPr>
      </w:pPr>
      <w:proofErr w:type="gramStart"/>
      <w:r w:rsidRPr="00757285">
        <w:rPr>
          <w:rFonts w:ascii="Times New Roman" w:hAnsi="Times New Roman"/>
          <w:b/>
          <w:color w:val="000000" w:themeColor="text1"/>
          <w:sz w:val="24"/>
          <w:szCs w:val="24"/>
        </w:rPr>
        <w:lastRenderedPageBreak/>
        <w:t>Table</w:t>
      </w:r>
      <w:r>
        <w:rPr>
          <w:rFonts w:ascii="Times New Roman" w:hAnsi="Times New Roman"/>
          <w:b/>
          <w:color w:val="000000" w:themeColor="text1"/>
          <w:sz w:val="24"/>
          <w:szCs w:val="24"/>
        </w:rPr>
        <w:t xml:space="preserve"> </w:t>
      </w:r>
      <w:r w:rsidRPr="00757285">
        <w:rPr>
          <w:rFonts w:ascii="Times New Roman" w:hAnsi="Times New Roman"/>
          <w:b/>
          <w:color w:val="000000" w:themeColor="text1"/>
          <w:sz w:val="24"/>
          <w:szCs w:val="24"/>
        </w:rPr>
        <w:t>2.</w:t>
      </w:r>
      <w:proofErr w:type="gramEnd"/>
      <w:r w:rsidRPr="00757285">
        <w:rPr>
          <w:rFonts w:ascii="Times New Roman" w:hAnsi="Times New Roman"/>
          <w:b/>
          <w:color w:val="000000" w:themeColor="text1"/>
          <w:sz w:val="24"/>
          <w:szCs w:val="24"/>
        </w:rPr>
        <w:t xml:space="preserve">  Number of staff with job descriptions at AALZ</w:t>
      </w:r>
    </w:p>
    <w:p w:rsidR="00757285" w:rsidRDefault="00757285" w:rsidP="00D2347D">
      <w:pPr>
        <w:spacing w:line="360" w:lineRule="auto"/>
        <w:jc w:val="both"/>
        <w:rPr>
          <w:rFonts w:ascii="Times New Roman" w:hAnsi="Times New Roman"/>
          <w:color w:val="000000" w:themeColor="text1"/>
          <w:sz w:val="24"/>
          <w:szCs w:val="24"/>
        </w:rPr>
      </w:pPr>
    </w:p>
    <w:tbl>
      <w:tblPr>
        <w:tblpPr w:leftFromText="180" w:rightFromText="180" w:vertAnchor="text" w:horzAnchor="margin" w:tblpY="-47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98"/>
        <w:gridCol w:w="3926"/>
        <w:gridCol w:w="2014"/>
      </w:tblGrid>
      <w:tr w:rsidR="00091942" w:rsidRPr="00D2347D" w:rsidTr="00091942">
        <w:trPr>
          <w:trHeight w:val="578"/>
        </w:trPr>
        <w:tc>
          <w:tcPr>
            <w:tcW w:w="1098" w:type="dxa"/>
          </w:tcPr>
          <w:p w:rsidR="00091942" w:rsidRPr="00D2347D" w:rsidRDefault="00091942" w:rsidP="00091942">
            <w:pPr>
              <w:spacing w:line="360" w:lineRule="auto"/>
              <w:jc w:val="both"/>
              <w:rPr>
                <w:rFonts w:ascii="Times New Roman" w:hAnsi="Times New Roman"/>
                <w:color w:val="404040" w:themeColor="text1" w:themeTint="BF"/>
                <w:sz w:val="24"/>
                <w:szCs w:val="24"/>
              </w:rPr>
            </w:pPr>
          </w:p>
          <w:p w:rsidR="00091942" w:rsidRPr="00D2347D" w:rsidRDefault="00091942" w:rsidP="00091942">
            <w:pPr>
              <w:spacing w:line="360" w:lineRule="auto"/>
              <w:jc w:val="both"/>
              <w:rPr>
                <w:rFonts w:ascii="Times New Roman" w:hAnsi="Times New Roman"/>
                <w:color w:val="404040" w:themeColor="text1" w:themeTint="BF"/>
                <w:sz w:val="24"/>
                <w:szCs w:val="24"/>
              </w:rPr>
            </w:pPr>
            <w:r w:rsidRPr="00D2347D">
              <w:rPr>
                <w:rFonts w:ascii="Times New Roman" w:hAnsi="Times New Roman"/>
                <w:color w:val="404040" w:themeColor="text1" w:themeTint="BF"/>
                <w:sz w:val="24"/>
                <w:szCs w:val="24"/>
              </w:rPr>
              <w:t>Number</w:t>
            </w:r>
          </w:p>
        </w:tc>
        <w:tc>
          <w:tcPr>
            <w:tcW w:w="3926" w:type="dxa"/>
          </w:tcPr>
          <w:p w:rsidR="00091942" w:rsidRPr="00D2347D" w:rsidRDefault="00091942" w:rsidP="00091942">
            <w:pPr>
              <w:spacing w:line="360" w:lineRule="auto"/>
              <w:jc w:val="both"/>
              <w:rPr>
                <w:rFonts w:ascii="Times New Roman" w:hAnsi="Times New Roman"/>
                <w:color w:val="404040" w:themeColor="text1" w:themeTint="BF"/>
                <w:sz w:val="24"/>
                <w:szCs w:val="24"/>
              </w:rPr>
            </w:pPr>
          </w:p>
          <w:p w:rsidR="00091942" w:rsidRPr="00D2347D" w:rsidRDefault="00091942" w:rsidP="00091942">
            <w:pPr>
              <w:spacing w:line="360" w:lineRule="auto"/>
              <w:jc w:val="both"/>
              <w:rPr>
                <w:rFonts w:ascii="Times New Roman" w:hAnsi="Times New Roman"/>
                <w:color w:val="404040" w:themeColor="text1" w:themeTint="BF"/>
                <w:sz w:val="24"/>
                <w:szCs w:val="24"/>
              </w:rPr>
            </w:pPr>
            <w:r w:rsidRPr="00D2347D">
              <w:rPr>
                <w:rFonts w:ascii="Times New Roman" w:hAnsi="Times New Roman"/>
                <w:color w:val="404040" w:themeColor="text1" w:themeTint="BF"/>
                <w:sz w:val="24"/>
                <w:szCs w:val="24"/>
              </w:rPr>
              <w:t>List of employees</w:t>
            </w:r>
          </w:p>
        </w:tc>
        <w:tc>
          <w:tcPr>
            <w:tcW w:w="2014" w:type="dxa"/>
          </w:tcPr>
          <w:p w:rsidR="00091942" w:rsidRPr="00D2347D" w:rsidRDefault="00091942" w:rsidP="00091942">
            <w:pPr>
              <w:spacing w:line="360" w:lineRule="auto"/>
              <w:jc w:val="both"/>
              <w:rPr>
                <w:rFonts w:ascii="Times New Roman" w:hAnsi="Times New Roman"/>
                <w:color w:val="404040" w:themeColor="text1" w:themeTint="BF"/>
                <w:sz w:val="24"/>
                <w:szCs w:val="24"/>
              </w:rPr>
            </w:pPr>
          </w:p>
          <w:p w:rsidR="00091942" w:rsidRPr="00D2347D" w:rsidRDefault="00091942" w:rsidP="00091942">
            <w:pPr>
              <w:spacing w:line="360" w:lineRule="auto"/>
              <w:jc w:val="both"/>
              <w:rPr>
                <w:rFonts w:ascii="Times New Roman" w:hAnsi="Times New Roman"/>
                <w:color w:val="404040" w:themeColor="text1" w:themeTint="BF"/>
                <w:sz w:val="24"/>
                <w:szCs w:val="24"/>
              </w:rPr>
            </w:pPr>
            <w:r w:rsidRPr="00D2347D">
              <w:rPr>
                <w:rFonts w:ascii="Times New Roman" w:hAnsi="Times New Roman"/>
                <w:color w:val="404040" w:themeColor="text1" w:themeTint="BF"/>
                <w:sz w:val="24"/>
                <w:szCs w:val="24"/>
              </w:rPr>
              <w:t>Total Number</w:t>
            </w:r>
          </w:p>
        </w:tc>
      </w:tr>
      <w:tr w:rsidR="00091942" w:rsidRPr="00D2347D" w:rsidTr="00091942">
        <w:tc>
          <w:tcPr>
            <w:tcW w:w="1098" w:type="dxa"/>
          </w:tcPr>
          <w:p w:rsidR="00091942" w:rsidRPr="00D2347D" w:rsidRDefault="00091942" w:rsidP="00091942">
            <w:pPr>
              <w:spacing w:line="360" w:lineRule="auto"/>
              <w:jc w:val="both"/>
              <w:rPr>
                <w:rFonts w:ascii="Times New Roman" w:hAnsi="Times New Roman"/>
                <w:color w:val="404040" w:themeColor="text1" w:themeTint="BF"/>
                <w:sz w:val="24"/>
                <w:szCs w:val="24"/>
              </w:rPr>
            </w:pPr>
            <w:r w:rsidRPr="00D2347D">
              <w:rPr>
                <w:rFonts w:ascii="Times New Roman" w:hAnsi="Times New Roman"/>
                <w:color w:val="404040" w:themeColor="text1" w:themeTint="BF"/>
                <w:sz w:val="24"/>
                <w:szCs w:val="24"/>
              </w:rPr>
              <w:t xml:space="preserve">1 </w:t>
            </w:r>
          </w:p>
        </w:tc>
        <w:tc>
          <w:tcPr>
            <w:tcW w:w="3926" w:type="dxa"/>
          </w:tcPr>
          <w:p w:rsidR="00091942" w:rsidRPr="00D2347D" w:rsidRDefault="00091942" w:rsidP="00091942">
            <w:pPr>
              <w:spacing w:line="360" w:lineRule="auto"/>
              <w:jc w:val="both"/>
              <w:rPr>
                <w:rFonts w:ascii="Times New Roman" w:hAnsi="Times New Roman"/>
                <w:color w:val="404040" w:themeColor="text1" w:themeTint="BF"/>
                <w:sz w:val="24"/>
                <w:szCs w:val="24"/>
              </w:rPr>
            </w:pPr>
            <w:r w:rsidRPr="00D2347D">
              <w:rPr>
                <w:rFonts w:ascii="Times New Roman" w:hAnsi="Times New Roman"/>
                <w:color w:val="404040" w:themeColor="text1" w:themeTint="BF"/>
                <w:sz w:val="24"/>
                <w:szCs w:val="24"/>
              </w:rPr>
              <w:t>Zoo Administrator</w:t>
            </w:r>
          </w:p>
        </w:tc>
        <w:tc>
          <w:tcPr>
            <w:tcW w:w="2014" w:type="dxa"/>
          </w:tcPr>
          <w:p w:rsidR="00091942" w:rsidRPr="00D2347D" w:rsidRDefault="00091942" w:rsidP="00091942">
            <w:pPr>
              <w:spacing w:line="360" w:lineRule="auto"/>
              <w:jc w:val="both"/>
              <w:rPr>
                <w:rFonts w:ascii="Times New Roman" w:hAnsi="Times New Roman"/>
                <w:color w:val="404040" w:themeColor="text1" w:themeTint="BF"/>
                <w:sz w:val="24"/>
                <w:szCs w:val="24"/>
              </w:rPr>
            </w:pPr>
            <w:r w:rsidRPr="00D2347D">
              <w:rPr>
                <w:rFonts w:ascii="Times New Roman" w:hAnsi="Times New Roman"/>
                <w:color w:val="404040" w:themeColor="text1" w:themeTint="BF"/>
                <w:sz w:val="24"/>
                <w:szCs w:val="24"/>
              </w:rPr>
              <w:t>2</w:t>
            </w:r>
          </w:p>
        </w:tc>
      </w:tr>
      <w:tr w:rsidR="00091942" w:rsidRPr="00D2347D" w:rsidTr="00091942">
        <w:tc>
          <w:tcPr>
            <w:tcW w:w="1098" w:type="dxa"/>
          </w:tcPr>
          <w:p w:rsidR="00091942" w:rsidRPr="00D2347D" w:rsidRDefault="00091942" w:rsidP="00091942">
            <w:pPr>
              <w:spacing w:line="360" w:lineRule="auto"/>
              <w:jc w:val="both"/>
              <w:rPr>
                <w:rFonts w:ascii="Times New Roman" w:hAnsi="Times New Roman"/>
                <w:color w:val="404040" w:themeColor="text1" w:themeTint="BF"/>
                <w:sz w:val="24"/>
                <w:szCs w:val="24"/>
              </w:rPr>
            </w:pPr>
            <w:r w:rsidRPr="00D2347D">
              <w:rPr>
                <w:rFonts w:ascii="Times New Roman" w:hAnsi="Times New Roman"/>
                <w:color w:val="404040" w:themeColor="text1" w:themeTint="BF"/>
                <w:sz w:val="24"/>
                <w:szCs w:val="24"/>
              </w:rPr>
              <w:t>2</w:t>
            </w:r>
          </w:p>
        </w:tc>
        <w:tc>
          <w:tcPr>
            <w:tcW w:w="3926" w:type="dxa"/>
          </w:tcPr>
          <w:p w:rsidR="00091942" w:rsidRPr="00D2347D" w:rsidRDefault="00091942" w:rsidP="00091942">
            <w:pPr>
              <w:spacing w:line="360" w:lineRule="auto"/>
              <w:jc w:val="both"/>
              <w:rPr>
                <w:rFonts w:ascii="Times New Roman" w:hAnsi="Times New Roman"/>
                <w:color w:val="404040" w:themeColor="text1" w:themeTint="BF"/>
                <w:sz w:val="24"/>
                <w:szCs w:val="24"/>
              </w:rPr>
            </w:pPr>
            <w:r w:rsidRPr="00D2347D">
              <w:rPr>
                <w:rFonts w:ascii="Times New Roman" w:hAnsi="Times New Roman"/>
                <w:color w:val="404040" w:themeColor="text1" w:themeTint="BF"/>
                <w:sz w:val="24"/>
                <w:szCs w:val="24"/>
              </w:rPr>
              <w:t>Gardner’s</w:t>
            </w:r>
          </w:p>
        </w:tc>
        <w:tc>
          <w:tcPr>
            <w:tcW w:w="2014" w:type="dxa"/>
          </w:tcPr>
          <w:p w:rsidR="00091942" w:rsidRPr="00D2347D" w:rsidRDefault="00091942" w:rsidP="00091942">
            <w:pPr>
              <w:spacing w:line="360" w:lineRule="auto"/>
              <w:jc w:val="both"/>
              <w:rPr>
                <w:rFonts w:ascii="Times New Roman" w:hAnsi="Times New Roman"/>
                <w:color w:val="404040" w:themeColor="text1" w:themeTint="BF"/>
                <w:sz w:val="24"/>
                <w:szCs w:val="24"/>
              </w:rPr>
            </w:pPr>
            <w:r w:rsidRPr="00D2347D">
              <w:rPr>
                <w:rFonts w:ascii="Times New Roman" w:hAnsi="Times New Roman"/>
                <w:color w:val="404040" w:themeColor="text1" w:themeTint="BF"/>
                <w:sz w:val="24"/>
                <w:szCs w:val="24"/>
              </w:rPr>
              <w:t>42</w:t>
            </w:r>
          </w:p>
        </w:tc>
      </w:tr>
      <w:tr w:rsidR="00091942" w:rsidRPr="00D2347D" w:rsidTr="00091942">
        <w:tc>
          <w:tcPr>
            <w:tcW w:w="1098" w:type="dxa"/>
          </w:tcPr>
          <w:p w:rsidR="00091942" w:rsidRPr="00D2347D" w:rsidRDefault="00091942" w:rsidP="00091942">
            <w:pPr>
              <w:spacing w:line="360" w:lineRule="auto"/>
              <w:jc w:val="both"/>
              <w:rPr>
                <w:rFonts w:ascii="Times New Roman" w:hAnsi="Times New Roman"/>
                <w:color w:val="404040" w:themeColor="text1" w:themeTint="BF"/>
                <w:sz w:val="24"/>
                <w:szCs w:val="24"/>
              </w:rPr>
            </w:pPr>
            <w:r w:rsidRPr="00D2347D">
              <w:rPr>
                <w:rFonts w:ascii="Times New Roman" w:hAnsi="Times New Roman"/>
                <w:color w:val="404040" w:themeColor="text1" w:themeTint="BF"/>
                <w:sz w:val="24"/>
                <w:szCs w:val="24"/>
              </w:rPr>
              <w:t>3</w:t>
            </w:r>
          </w:p>
        </w:tc>
        <w:tc>
          <w:tcPr>
            <w:tcW w:w="3926" w:type="dxa"/>
          </w:tcPr>
          <w:p w:rsidR="00091942" w:rsidRPr="00D2347D" w:rsidRDefault="00091942" w:rsidP="00091942">
            <w:pPr>
              <w:spacing w:line="360" w:lineRule="auto"/>
              <w:jc w:val="both"/>
              <w:rPr>
                <w:rFonts w:ascii="Times New Roman" w:hAnsi="Times New Roman"/>
                <w:color w:val="404040" w:themeColor="text1" w:themeTint="BF"/>
                <w:sz w:val="24"/>
                <w:szCs w:val="24"/>
              </w:rPr>
            </w:pPr>
            <w:r w:rsidRPr="00D2347D">
              <w:rPr>
                <w:rFonts w:ascii="Times New Roman" w:hAnsi="Times New Roman"/>
                <w:color w:val="404040" w:themeColor="text1" w:themeTint="BF"/>
                <w:sz w:val="24"/>
                <w:szCs w:val="24"/>
              </w:rPr>
              <w:t>Cashier</w:t>
            </w:r>
          </w:p>
        </w:tc>
        <w:tc>
          <w:tcPr>
            <w:tcW w:w="2014" w:type="dxa"/>
          </w:tcPr>
          <w:p w:rsidR="00091942" w:rsidRPr="00D2347D" w:rsidRDefault="00091942" w:rsidP="00091942">
            <w:pPr>
              <w:spacing w:line="360" w:lineRule="auto"/>
              <w:jc w:val="both"/>
              <w:rPr>
                <w:rFonts w:ascii="Times New Roman" w:hAnsi="Times New Roman"/>
                <w:color w:val="404040" w:themeColor="text1" w:themeTint="BF"/>
                <w:sz w:val="24"/>
                <w:szCs w:val="24"/>
              </w:rPr>
            </w:pPr>
            <w:r w:rsidRPr="00D2347D">
              <w:rPr>
                <w:rFonts w:ascii="Times New Roman" w:hAnsi="Times New Roman"/>
                <w:color w:val="404040" w:themeColor="text1" w:themeTint="BF"/>
                <w:sz w:val="24"/>
                <w:szCs w:val="24"/>
              </w:rPr>
              <w:t>2</w:t>
            </w:r>
          </w:p>
        </w:tc>
      </w:tr>
      <w:tr w:rsidR="00091942" w:rsidRPr="00D2347D" w:rsidTr="00091942">
        <w:tc>
          <w:tcPr>
            <w:tcW w:w="1098" w:type="dxa"/>
          </w:tcPr>
          <w:p w:rsidR="00091942" w:rsidRPr="00D2347D" w:rsidRDefault="00091942" w:rsidP="00091942">
            <w:pPr>
              <w:spacing w:line="360" w:lineRule="auto"/>
              <w:jc w:val="both"/>
              <w:rPr>
                <w:rFonts w:ascii="Times New Roman" w:hAnsi="Times New Roman"/>
                <w:color w:val="404040" w:themeColor="text1" w:themeTint="BF"/>
                <w:sz w:val="24"/>
                <w:szCs w:val="24"/>
              </w:rPr>
            </w:pPr>
            <w:r w:rsidRPr="00D2347D">
              <w:rPr>
                <w:rFonts w:ascii="Times New Roman" w:hAnsi="Times New Roman"/>
                <w:color w:val="404040" w:themeColor="text1" w:themeTint="BF"/>
                <w:sz w:val="24"/>
                <w:szCs w:val="24"/>
              </w:rPr>
              <w:t>4</w:t>
            </w:r>
          </w:p>
        </w:tc>
        <w:tc>
          <w:tcPr>
            <w:tcW w:w="3926" w:type="dxa"/>
          </w:tcPr>
          <w:p w:rsidR="00091942" w:rsidRPr="00D2347D" w:rsidRDefault="00091942" w:rsidP="00091942">
            <w:pPr>
              <w:spacing w:line="360" w:lineRule="auto"/>
              <w:jc w:val="both"/>
              <w:rPr>
                <w:rFonts w:ascii="Times New Roman" w:hAnsi="Times New Roman"/>
                <w:color w:val="404040" w:themeColor="text1" w:themeTint="BF"/>
                <w:sz w:val="24"/>
                <w:szCs w:val="24"/>
              </w:rPr>
            </w:pPr>
            <w:r w:rsidRPr="00D2347D">
              <w:rPr>
                <w:rFonts w:ascii="Times New Roman" w:hAnsi="Times New Roman"/>
                <w:color w:val="404040" w:themeColor="text1" w:themeTint="BF"/>
                <w:sz w:val="24"/>
                <w:szCs w:val="24"/>
              </w:rPr>
              <w:t>Veterinarian</w:t>
            </w:r>
          </w:p>
        </w:tc>
        <w:tc>
          <w:tcPr>
            <w:tcW w:w="2014" w:type="dxa"/>
          </w:tcPr>
          <w:p w:rsidR="00091942" w:rsidRPr="00D2347D" w:rsidRDefault="00091942" w:rsidP="00091942">
            <w:pPr>
              <w:spacing w:line="360" w:lineRule="auto"/>
              <w:jc w:val="both"/>
              <w:rPr>
                <w:rFonts w:ascii="Times New Roman" w:hAnsi="Times New Roman"/>
                <w:color w:val="404040" w:themeColor="text1" w:themeTint="BF"/>
                <w:sz w:val="24"/>
                <w:szCs w:val="24"/>
              </w:rPr>
            </w:pPr>
            <w:r w:rsidRPr="00D2347D">
              <w:rPr>
                <w:rFonts w:ascii="Times New Roman" w:hAnsi="Times New Roman"/>
                <w:color w:val="404040" w:themeColor="text1" w:themeTint="BF"/>
                <w:sz w:val="24"/>
                <w:szCs w:val="24"/>
              </w:rPr>
              <w:t>1</w:t>
            </w:r>
          </w:p>
        </w:tc>
      </w:tr>
      <w:tr w:rsidR="00091942" w:rsidRPr="00D2347D" w:rsidTr="00091942">
        <w:trPr>
          <w:trHeight w:val="73"/>
        </w:trPr>
        <w:tc>
          <w:tcPr>
            <w:tcW w:w="1098" w:type="dxa"/>
          </w:tcPr>
          <w:p w:rsidR="00091942" w:rsidRPr="00D2347D" w:rsidRDefault="00091942" w:rsidP="00091942">
            <w:pPr>
              <w:spacing w:line="360" w:lineRule="auto"/>
              <w:jc w:val="both"/>
              <w:rPr>
                <w:rFonts w:ascii="Times New Roman" w:hAnsi="Times New Roman"/>
                <w:color w:val="404040" w:themeColor="text1" w:themeTint="BF"/>
                <w:sz w:val="24"/>
                <w:szCs w:val="24"/>
              </w:rPr>
            </w:pPr>
            <w:r w:rsidRPr="00D2347D">
              <w:rPr>
                <w:rFonts w:ascii="Times New Roman" w:hAnsi="Times New Roman"/>
                <w:color w:val="404040" w:themeColor="text1" w:themeTint="BF"/>
                <w:sz w:val="24"/>
                <w:szCs w:val="24"/>
              </w:rPr>
              <w:t>5</w:t>
            </w:r>
          </w:p>
        </w:tc>
        <w:tc>
          <w:tcPr>
            <w:tcW w:w="3926" w:type="dxa"/>
          </w:tcPr>
          <w:p w:rsidR="00091942" w:rsidRPr="00D2347D" w:rsidRDefault="00091942" w:rsidP="00091942">
            <w:pPr>
              <w:spacing w:line="360" w:lineRule="auto"/>
              <w:jc w:val="both"/>
              <w:rPr>
                <w:rFonts w:ascii="Times New Roman" w:hAnsi="Times New Roman"/>
                <w:color w:val="404040" w:themeColor="text1" w:themeTint="BF"/>
                <w:sz w:val="24"/>
                <w:szCs w:val="24"/>
              </w:rPr>
            </w:pPr>
            <w:r w:rsidRPr="00D2347D">
              <w:rPr>
                <w:rFonts w:ascii="Times New Roman" w:hAnsi="Times New Roman"/>
                <w:color w:val="404040" w:themeColor="text1" w:themeTint="BF"/>
                <w:sz w:val="24"/>
                <w:szCs w:val="24"/>
              </w:rPr>
              <w:t>Feeders and keepers zoo</w:t>
            </w:r>
          </w:p>
        </w:tc>
        <w:tc>
          <w:tcPr>
            <w:tcW w:w="2014" w:type="dxa"/>
          </w:tcPr>
          <w:p w:rsidR="00091942" w:rsidRPr="00D2347D" w:rsidRDefault="00091942" w:rsidP="00091942">
            <w:pPr>
              <w:spacing w:line="360" w:lineRule="auto"/>
              <w:jc w:val="both"/>
              <w:rPr>
                <w:rFonts w:ascii="Times New Roman" w:hAnsi="Times New Roman"/>
                <w:color w:val="404040" w:themeColor="text1" w:themeTint="BF"/>
                <w:sz w:val="24"/>
                <w:szCs w:val="24"/>
              </w:rPr>
            </w:pPr>
            <w:r w:rsidRPr="00D2347D">
              <w:rPr>
                <w:rFonts w:ascii="Times New Roman" w:hAnsi="Times New Roman"/>
                <w:color w:val="404040" w:themeColor="text1" w:themeTint="BF"/>
                <w:sz w:val="24"/>
                <w:szCs w:val="24"/>
              </w:rPr>
              <w:t>3</w:t>
            </w:r>
          </w:p>
        </w:tc>
      </w:tr>
      <w:tr w:rsidR="00091942" w:rsidRPr="00D2347D" w:rsidTr="00091942">
        <w:trPr>
          <w:trHeight w:val="101"/>
        </w:trPr>
        <w:tc>
          <w:tcPr>
            <w:tcW w:w="1098" w:type="dxa"/>
          </w:tcPr>
          <w:p w:rsidR="00091942" w:rsidRPr="00D2347D" w:rsidRDefault="00091942" w:rsidP="00091942">
            <w:pPr>
              <w:spacing w:line="360" w:lineRule="auto"/>
              <w:jc w:val="both"/>
              <w:rPr>
                <w:rFonts w:ascii="Times New Roman" w:hAnsi="Times New Roman"/>
                <w:color w:val="404040" w:themeColor="text1" w:themeTint="BF"/>
                <w:sz w:val="24"/>
                <w:szCs w:val="24"/>
              </w:rPr>
            </w:pPr>
          </w:p>
        </w:tc>
        <w:tc>
          <w:tcPr>
            <w:tcW w:w="3926" w:type="dxa"/>
          </w:tcPr>
          <w:p w:rsidR="00091942" w:rsidRPr="00D2347D" w:rsidRDefault="00091942" w:rsidP="00091942">
            <w:pPr>
              <w:spacing w:line="360" w:lineRule="auto"/>
              <w:jc w:val="both"/>
              <w:rPr>
                <w:rFonts w:ascii="Times New Roman" w:hAnsi="Times New Roman"/>
                <w:color w:val="404040" w:themeColor="text1" w:themeTint="BF"/>
                <w:sz w:val="24"/>
                <w:szCs w:val="24"/>
              </w:rPr>
            </w:pPr>
            <w:r w:rsidRPr="00D2347D">
              <w:rPr>
                <w:rFonts w:ascii="Times New Roman" w:hAnsi="Times New Roman"/>
                <w:color w:val="404040" w:themeColor="text1" w:themeTint="BF"/>
                <w:sz w:val="24"/>
                <w:szCs w:val="24"/>
              </w:rPr>
              <w:t xml:space="preserve">Total </w:t>
            </w:r>
          </w:p>
        </w:tc>
        <w:tc>
          <w:tcPr>
            <w:tcW w:w="2014" w:type="dxa"/>
          </w:tcPr>
          <w:p w:rsidR="00091942" w:rsidRPr="00D2347D" w:rsidRDefault="00091942" w:rsidP="00091942">
            <w:pPr>
              <w:spacing w:line="360" w:lineRule="auto"/>
              <w:jc w:val="both"/>
              <w:rPr>
                <w:rFonts w:ascii="Times New Roman" w:hAnsi="Times New Roman"/>
                <w:sz w:val="24"/>
                <w:szCs w:val="24"/>
              </w:rPr>
            </w:pPr>
            <w:r w:rsidRPr="00D2347D">
              <w:rPr>
                <w:rFonts w:ascii="Times New Roman" w:hAnsi="Times New Roman"/>
                <w:sz w:val="24"/>
                <w:szCs w:val="24"/>
              </w:rPr>
              <w:t>50</w:t>
            </w:r>
          </w:p>
        </w:tc>
      </w:tr>
    </w:tbl>
    <w:p w:rsidR="008825FA" w:rsidRDefault="008825FA" w:rsidP="00D2347D">
      <w:pPr>
        <w:spacing w:line="360" w:lineRule="auto"/>
        <w:jc w:val="both"/>
        <w:rPr>
          <w:rFonts w:ascii="Times New Roman" w:hAnsi="Times New Roman"/>
          <w:color w:val="000000" w:themeColor="text1"/>
          <w:sz w:val="24"/>
          <w:szCs w:val="24"/>
        </w:rPr>
      </w:pPr>
    </w:p>
    <w:p w:rsidR="008825FA" w:rsidRDefault="008825FA" w:rsidP="00D2347D">
      <w:pPr>
        <w:spacing w:line="360" w:lineRule="auto"/>
        <w:jc w:val="both"/>
        <w:rPr>
          <w:rFonts w:ascii="Times New Roman" w:hAnsi="Times New Roman"/>
          <w:color w:val="000000" w:themeColor="text1"/>
          <w:sz w:val="24"/>
          <w:szCs w:val="24"/>
        </w:rPr>
      </w:pPr>
    </w:p>
    <w:p w:rsidR="008825FA" w:rsidRPr="00D2347D" w:rsidRDefault="008825FA" w:rsidP="00D2347D">
      <w:pPr>
        <w:spacing w:line="360" w:lineRule="auto"/>
        <w:jc w:val="both"/>
        <w:rPr>
          <w:rFonts w:ascii="Times New Roman" w:hAnsi="Times New Roman"/>
          <w:sz w:val="24"/>
          <w:szCs w:val="24"/>
        </w:rPr>
      </w:pPr>
    </w:p>
    <w:p w:rsidR="00302F01" w:rsidRPr="00D2347D" w:rsidRDefault="00302F01" w:rsidP="00D2347D">
      <w:pPr>
        <w:spacing w:line="360" w:lineRule="auto"/>
        <w:jc w:val="both"/>
        <w:rPr>
          <w:rFonts w:ascii="Times New Roman" w:hAnsi="Times New Roman"/>
          <w:color w:val="000000" w:themeColor="text1"/>
          <w:sz w:val="24"/>
          <w:szCs w:val="24"/>
        </w:rPr>
      </w:pPr>
    </w:p>
    <w:p w:rsidR="002B5E85" w:rsidRPr="00D2347D" w:rsidRDefault="002B5E85" w:rsidP="00D2347D">
      <w:pPr>
        <w:spacing w:line="360" w:lineRule="auto"/>
        <w:jc w:val="both"/>
        <w:rPr>
          <w:rFonts w:ascii="Times New Roman" w:hAnsi="Times New Roman"/>
          <w:color w:val="000000" w:themeColor="text1"/>
          <w:sz w:val="24"/>
          <w:szCs w:val="24"/>
        </w:rPr>
      </w:pPr>
    </w:p>
    <w:p w:rsidR="00EE238E" w:rsidRPr="00D2347D" w:rsidRDefault="00EE238E" w:rsidP="00D2347D">
      <w:pPr>
        <w:spacing w:line="360" w:lineRule="auto"/>
        <w:jc w:val="both"/>
        <w:rPr>
          <w:rFonts w:ascii="Times New Roman" w:hAnsi="Times New Roman"/>
          <w:sz w:val="24"/>
          <w:szCs w:val="24"/>
        </w:rPr>
      </w:pPr>
    </w:p>
    <w:p w:rsidR="00EE238E" w:rsidRPr="00D2347D" w:rsidRDefault="00EE238E" w:rsidP="00D2347D">
      <w:pPr>
        <w:spacing w:line="360" w:lineRule="auto"/>
        <w:jc w:val="both"/>
        <w:rPr>
          <w:rFonts w:ascii="Times New Roman" w:hAnsi="Times New Roman"/>
          <w:sz w:val="24"/>
          <w:szCs w:val="24"/>
        </w:rPr>
      </w:pPr>
    </w:p>
    <w:p w:rsidR="00EE238E" w:rsidRPr="00D2347D" w:rsidRDefault="00EE238E" w:rsidP="00D2347D">
      <w:pPr>
        <w:spacing w:line="360" w:lineRule="auto"/>
        <w:jc w:val="both"/>
        <w:rPr>
          <w:rFonts w:ascii="Times New Roman" w:hAnsi="Times New Roman"/>
          <w:sz w:val="24"/>
          <w:szCs w:val="24"/>
        </w:rPr>
      </w:pPr>
    </w:p>
    <w:p w:rsidR="002B5E85" w:rsidRPr="00D2347D" w:rsidRDefault="00E436CD"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Annual budget of the zoo is allocated by the government and this helps to cover salary   expenses for employees, feed for animals, utility and other expenses. The revenue collected from the lion zoo is directed to the Finance and Economic Developmen</w:t>
      </w:r>
      <w:r w:rsidR="002B5E85" w:rsidRPr="00D2347D">
        <w:rPr>
          <w:rFonts w:ascii="Times New Roman" w:hAnsi="Times New Roman"/>
          <w:color w:val="262626" w:themeColor="text1" w:themeTint="D9"/>
          <w:sz w:val="24"/>
          <w:szCs w:val="24"/>
        </w:rPr>
        <w:t>t Office of the Arada Sub-city.</w:t>
      </w:r>
    </w:p>
    <w:p w:rsidR="00E436CD" w:rsidRPr="00D2347D" w:rsidRDefault="00E436CD"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 xml:space="preserve">The current source of income </w:t>
      </w:r>
      <w:r w:rsidR="00F22CD6" w:rsidRPr="00D2347D">
        <w:rPr>
          <w:rFonts w:ascii="Times New Roman" w:hAnsi="Times New Roman"/>
          <w:color w:val="262626" w:themeColor="text1" w:themeTint="D9"/>
          <w:sz w:val="24"/>
          <w:szCs w:val="24"/>
        </w:rPr>
        <w:t>Zoo</w:t>
      </w:r>
      <w:r w:rsidRPr="00D2347D">
        <w:rPr>
          <w:rFonts w:ascii="Times New Roman" w:hAnsi="Times New Roman"/>
          <w:color w:val="262626" w:themeColor="text1" w:themeTint="D9"/>
          <w:sz w:val="24"/>
          <w:szCs w:val="24"/>
        </w:rPr>
        <w:t xml:space="preserve"> includes entrance fee, contract fee of </w:t>
      </w:r>
      <w:r w:rsidR="00C72C20" w:rsidRPr="00D2347D">
        <w:rPr>
          <w:rFonts w:ascii="Times New Roman" w:hAnsi="Times New Roman"/>
          <w:color w:val="262626" w:themeColor="text1" w:themeTint="D9"/>
          <w:sz w:val="24"/>
          <w:szCs w:val="24"/>
        </w:rPr>
        <w:t xml:space="preserve">a </w:t>
      </w:r>
      <w:r w:rsidRPr="00D2347D">
        <w:rPr>
          <w:rFonts w:ascii="Times New Roman" w:hAnsi="Times New Roman"/>
          <w:color w:val="262626" w:themeColor="text1" w:themeTint="D9"/>
          <w:sz w:val="24"/>
          <w:szCs w:val="24"/>
        </w:rPr>
        <w:t xml:space="preserve">restaurant and </w:t>
      </w:r>
      <w:r w:rsidR="00C72C20" w:rsidRPr="00D2347D">
        <w:rPr>
          <w:rFonts w:ascii="Times New Roman" w:hAnsi="Times New Roman"/>
          <w:color w:val="262626" w:themeColor="text1" w:themeTint="D9"/>
          <w:sz w:val="24"/>
          <w:szCs w:val="24"/>
        </w:rPr>
        <w:t xml:space="preserve">a </w:t>
      </w:r>
      <w:r w:rsidRPr="00D2347D">
        <w:rPr>
          <w:rFonts w:ascii="Times New Roman" w:hAnsi="Times New Roman"/>
          <w:color w:val="262626" w:themeColor="text1" w:themeTint="D9"/>
          <w:sz w:val="24"/>
          <w:szCs w:val="24"/>
        </w:rPr>
        <w:t xml:space="preserve">shop. The average monthly income collected </w:t>
      </w:r>
      <w:r w:rsidR="00C72C20" w:rsidRPr="00D2347D">
        <w:rPr>
          <w:rFonts w:ascii="Times New Roman" w:hAnsi="Times New Roman"/>
          <w:color w:val="262626" w:themeColor="text1" w:themeTint="D9"/>
          <w:sz w:val="24"/>
          <w:szCs w:val="24"/>
        </w:rPr>
        <w:t>by</w:t>
      </w:r>
      <w:r w:rsidRPr="00D2347D">
        <w:rPr>
          <w:rFonts w:ascii="Times New Roman" w:hAnsi="Times New Roman"/>
          <w:color w:val="262626" w:themeColor="text1" w:themeTint="D9"/>
          <w:sz w:val="24"/>
          <w:szCs w:val="24"/>
        </w:rPr>
        <w:t xml:space="preserve"> the </w:t>
      </w:r>
      <w:r w:rsidR="00F22CD6" w:rsidRPr="00D2347D">
        <w:rPr>
          <w:rFonts w:ascii="Times New Roman" w:hAnsi="Times New Roman"/>
          <w:color w:val="262626" w:themeColor="text1" w:themeTint="D9"/>
          <w:sz w:val="24"/>
          <w:szCs w:val="24"/>
        </w:rPr>
        <w:t>Z</w:t>
      </w:r>
      <w:r w:rsidRPr="00D2347D">
        <w:rPr>
          <w:rFonts w:ascii="Times New Roman" w:hAnsi="Times New Roman"/>
          <w:color w:val="262626" w:themeColor="text1" w:themeTint="D9"/>
          <w:sz w:val="24"/>
          <w:szCs w:val="24"/>
        </w:rPr>
        <w:t>oo is Ethiopian birr</w:t>
      </w:r>
      <w:r w:rsidR="00F22CD6" w:rsidRPr="00D2347D">
        <w:rPr>
          <w:rFonts w:ascii="Times New Roman" w:hAnsi="Times New Roman"/>
          <w:color w:val="262626" w:themeColor="text1" w:themeTint="D9"/>
          <w:sz w:val="24"/>
          <w:szCs w:val="24"/>
        </w:rPr>
        <w:t xml:space="preserve"> 75,</w:t>
      </w:r>
      <w:r w:rsidRPr="00D2347D">
        <w:rPr>
          <w:rFonts w:ascii="Times New Roman" w:hAnsi="Times New Roman"/>
          <w:color w:val="262626" w:themeColor="text1" w:themeTint="D9"/>
          <w:sz w:val="24"/>
          <w:szCs w:val="24"/>
        </w:rPr>
        <w:t>000 and the annual average income is supposed to be about 1million Ethiopian birr (Pre -feasible study report 2012 E.C)</w:t>
      </w:r>
      <w:r w:rsidR="00C10D12" w:rsidRPr="00D2347D">
        <w:rPr>
          <w:rFonts w:ascii="Times New Roman" w:hAnsi="Times New Roman"/>
          <w:color w:val="262626" w:themeColor="text1" w:themeTint="D9"/>
          <w:sz w:val="24"/>
          <w:szCs w:val="24"/>
        </w:rPr>
        <w:t>.</w:t>
      </w:r>
    </w:p>
    <w:p w:rsidR="00E436CD" w:rsidRPr="00D2347D" w:rsidRDefault="00E436CD"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 xml:space="preserve">The different fee categories at the zoo are listed </w:t>
      </w:r>
      <w:r w:rsidR="003666BE" w:rsidRPr="00D2347D">
        <w:rPr>
          <w:rFonts w:ascii="Times New Roman" w:hAnsi="Times New Roman"/>
          <w:color w:val="262626" w:themeColor="text1" w:themeTint="D9"/>
          <w:sz w:val="24"/>
          <w:szCs w:val="24"/>
        </w:rPr>
        <w:t>below</w:t>
      </w:r>
      <w:r w:rsidR="00F22CD6" w:rsidRPr="00D2347D">
        <w:rPr>
          <w:rFonts w:ascii="Times New Roman" w:hAnsi="Times New Roman"/>
          <w:color w:val="262626" w:themeColor="text1" w:themeTint="D9"/>
          <w:sz w:val="24"/>
          <w:szCs w:val="24"/>
        </w:rPr>
        <w:t>:</w:t>
      </w:r>
    </w:p>
    <w:p w:rsidR="00E436CD" w:rsidRPr="00D2347D" w:rsidRDefault="00E436CD"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1. Entrance fee for adults -----------------------2birr</w:t>
      </w:r>
    </w:p>
    <w:p w:rsidR="00E436CD" w:rsidRPr="00D2347D" w:rsidRDefault="00E436CD"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2. Entrance fee for children ---------------------1birr</w:t>
      </w:r>
    </w:p>
    <w:p w:rsidR="00E436CD" w:rsidRPr="00D2347D" w:rsidRDefault="00E436CD"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3. Entrance fee for foreigners-----------------</w:t>
      </w:r>
      <w:r w:rsidR="00F22CD6" w:rsidRPr="00D2347D">
        <w:rPr>
          <w:rFonts w:ascii="Times New Roman" w:hAnsi="Times New Roman"/>
          <w:color w:val="262626" w:themeColor="text1" w:themeTint="D9"/>
          <w:sz w:val="24"/>
          <w:szCs w:val="24"/>
        </w:rPr>
        <w:t>--</w:t>
      </w:r>
      <w:r w:rsidRPr="00D2347D">
        <w:rPr>
          <w:rFonts w:ascii="Times New Roman" w:hAnsi="Times New Roman"/>
          <w:color w:val="262626" w:themeColor="text1" w:themeTint="D9"/>
          <w:sz w:val="24"/>
          <w:szCs w:val="24"/>
        </w:rPr>
        <w:t>20birr</w:t>
      </w:r>
    </w:p>
    <w:p w:rsidR="00E436CD" w:rsidRPr="00D2347D" w:rsidRDefault="00E436CD"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4. Entrance fee for foreign children’s--------</w:t>
      </w:r>
      <w:r w:rsidR="00F22CD6" w:rsidRPr="00D2347D">
        <w:rPr>
          <w:rFonts w:ascii="Times New Roman" w:hAnsi="Times New Roman"/>
          <w:color w:val="262626" w:themeColor="text1" w:themeTint="D9"/>
          <w:sz w:val="24"/>
          <w:szCs w:val="24"/>
        </w:rPr>
        <w:t>--</w:t>
      </w:r>
      <w:r w:rsidRPr="00D2347D">
        <w:rPr>
          <w:rFonts w:ascii="Times New Roman" w:hAnsi="Times New Roman"/>
          <w:color w:val="262626" w:themeColor="text1" w:themeTint="D9"/>
          <w:sz w:val="24"/>
          <w:szCs w:val="24"/>
        </w:rPr>
        <w:t>10birr</w:t>
      </w:r>
    </w:p>
    <w:p w:rsidR="00E436CD" w:rsidRPr="00D2347D" w:rsidRDefault="00E436CD"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5. Fee for photo camera--------------------------20birr</w:t>
      </w:r>
    </w:p>
    <w:p w:rsidR="00091942" w:rsidRDefault="00E436CD" w:rsidP="00091942">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6. Fee for video camera------------------------</w:t>
      </w:r>
      <w:r w:rsidR="00F22CD6" w:rsidRPr="00D2347D">
        <w:rPr>
          <w:rFonts w:ascii="Times New Roman" w:hAnsi="Times New Roman"/>
          <w:color w:val="262626" w:themeColor="text1" w:themeTint="D9"/>
          <w:sz w:val="24"/>
          <w:szCs w:val="24"/>
        </w:rPr>
        <w:t>-</w:t>
      </w:r>
      <w:r w:rsidRPr="00D2347D">
        <w:rPr>
          <w:rFonts w:ascii="Times New Roman" w:hAnsi="Times New Roman"/>
          <w:color w:val="262626" w:themeColor="text1" w:themeTint="D9"/>
          <w:sz w:val="24"/>
          <w:szCs w:val="24"/>
        </w:rPr>
        <w:t>-150birr</w:t>
      </w:r>
      <w:bookmarkStart w:id="9" w:name="_Toc21972024"/>
    </w:p>
    <w:p w:rsidR="00757285" w:rsidRPr="00757285" w:rsidRDefault="00757285" w:rsidP="00757285">
      <w:pPr>
        <w:spacing w:line="360" w:lineRule="auto"/>
        <w:jc w:val="both"/>
        <w:rPr>
          <w:rFonts w:ascii="Times New Roman" w:hAnsi="Times New Roman"/>
          <w:b/>
          <w:color w:val="262626" w:themeColor="text1" w:themeTint="D9"/>
          <w:sz w:val="24"/>
          <w:szCs w:val="24"/>
        </w:rPr>
      </w:pPr>
      <w:r w:rsidRPr="00757285">
        <w:rPr>
          <w:b/>
          <w:sz w:val="28"/>
        </w:rPr>
        <w:lastRenderedPageBreak/>
        <w:t>4.2. Study animals</w:t>
      </w:r>
    </w:p>
    <w:bookmarkEnd w:id="9"/>
    <w:p w:rsidR="00E436CD" w:rsidRPr="00D2347D" w:rsidRDefault="00E436CD"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This study was carried out on two species of primates from November 20</w:t>
      </w:r>
      <w:r w:rsidR="00F22CD6" w:rsidRPr="00D2347D">
        <w:rPr>
          <w:rFonts w:ascii="Times New Roman" w:hAnsi="Times New Roman"/>
          <w:color w:val="0D0D0D" w:themeColor="text1" w:themeTint="F2"/>
          <w:sz w:val="24"/>
          <w:szCs w:val="24"/>
        </w:rPr>
        <w:t>20</w:t>
      </w:r>
      <w:r w:rsidRPr="00D2347D">
        <w:rPr>
          <w:rFonts w:ascii="Times New Roman" w:hAnsi="Times New Roman"/>
          <w:color w:val="0D0D0D" w:themeColor="text1" w:themeTint="F2"/>
          <w:sz w:val="24"/>
          <w:szCs w:val="24"/>
        </w:rPr>
        <w:t xml:space="preserve"> to May 20</w:t>
      </w:r>
      <w:r w:rsidR="00F22CD6" w:rsidRPr="00D2347D">
        <w:rPr>
          <w:rFonts w:ascii="Times New Roman" w:hAnsi="Times New Roman"/>
          <w:color w:val="0D0D0D" w:themeColor="text1" w:themeTint="F2"/>
          <w:sz w:val="24"/>
          <w:szCs w:val="24"/>
        </w:rPr>
        <w:t>19</w:t>
      </w:r>
      <w:r w:rsidRPr="00D2347D">
        <w:rPr>
          <w:rFonts w:ascii="Times New Roman" w:hAnsi="Times New Roman"/>
          <w:color w:val="0D0D0D" w:themeColor="text1" w:themeTint="F2"/>
          <w:sz w:val="24"/>
          <w:szCs w:val="24"/>
        </w:rPr>
        <w:t xml:space="preserve">. The subjects in this investigation were two geladas (adult male and female), </w:t>
      </w:r>
      <w:r w:rsidR="00F22CD6" w:rsidRPr="00D2347D">
        <w:rPr>
          <w:rFonts w:ascii="Times New Roman" w:hAnsi="Times New Roman"/>
          <w:color w:val="0D0D0D" w:themeColor="text1" w:themeTint="F2"/>
          <w:sz w:val="24"/>
          <w:szCs w:val="24"/>
        </w:rPr>
        <w:t xml:space="preserve">and </w:t>
      </w:r>
      <w:r w:rsidRPr="00D2347D">
        <w:rPr>
          <w:rFonts w:ascii="Times New Roman" w:hAnsi="Times New Roman"/>
          <w:color w:val="0D0D0D" w:themeColor="text1" w:themeTint="F2"/>
          <w:sz w:val="24"/>
          <w:szCs w:val="24"/>
        </w:rPr>
        <w:t>one patas monkey (adult male)</w:t>
      </w:r>
      <w:r w:rsidR="00F22CD6" w:rsidRPr="00D2347D">
        <w:rPr>
          <w:rFonts w:ascii="Times New Roman" w:hAnsi="Times New Roman"/>
          <w:color w:val="0D0D0D" w:themeColor="text1" w:themeTint="F2"/>
          <w:sz w:val="24"/>
          <w:szCs w:val="24"/>
        </w:rPr>
        <w:t>.</w:t>
      </w:r>
    </w:p>
    <w:p w:rsidR="00F22CD6" w:rsidRPr="00757285" w:rsidRDefault="00F22CD6" w:rsidP="00D2347D">
      <w:pPr>
        <w:spacing w:line="360" w:lineRule="auto"/>
        <w:jc w:val="both"/>
        <w:rPr>
          <w:rFonts w:ascii="Times New Roman" w:hAnsi="Times New Roman"/>
          <w:b/>
          <w:sz w:val="24"/>
          <w:szCs w:val="24"/>
        </w:rPr>
      </w:pPr>
      <w:r w:rsidRPr="00757285">
        <w:rPr>
          <w:rFonts w:ascii="Times New Roman" w:hAnsi="Times New Roman"/>
          <w:b/>
          <w:sz w:val="24"/>
          <w:szCs w:val="24"/>
        </w:rPr>
        <w:t>Gelada baboon (</w:t>
      </w:r>
      <w:r w:rsidRPr="00757285">
        <w:rPr>
          <w:rFonts w:ascii="Times New Roman" w:hAnsi="Times New Roman"/>
          <w:b/>
          <w:i/>
          <w:sz w:val="24"/>
          <w:szCs w:val="24"/>
        </w:rPr>
        <w:t>Theropithecus gelada)</w:t>
      </w:r>
    </w:p>
    <w:p w:rsidR="00F22CD6" w:rsidRPr="00D2347D" w:rsidRDefault="00F22CD6" w:rsidP="00D2347D">
      <w:pPr>
        <w:spacing w:line="360" w:lineRule="auto"/>
        <w:jc w:val="both"/>
        <w:rPr>
          <w:rFonts w:ascii="Times New Roman" w:hAnsi="Times New Roman"/>
          <w:i/>
          <w:color w:val="0D0D0D" w:themeColor="text1" w:themeTint="F2"/>
          <w:sz w:val="24"/>
          <w:szCs w:val="24"/>
        </w:rPr>
      </w:pPr>
      <w:r w:rsidRPr="00D2347D">
        <w:rPr>
          <w:rFonts w:ascii="Times New Roman" w:hAnsi="Times New Roman"/>
          <w:color w:val="0D0D0D" w:themeColor="text1" w:themeTint="F2"/>
          <w:sz w:val="24"/>
          <w:szCs w:val="24"/>
        </w:rPr>
        <w:t xml:space="preserve">Two adult individual gelada baboons (a male and female) are kept in </w:t>
      </w:r>
      <w:r w:rsidR="003666BE" w:rsidRPr="00D2347D">
        <w:rPr>
          <w:rFonts w:ascii="Times New Roman" w:hAnsi="Times New Roman"/>
          <w:color w:val="0D0D0D" w:themeColor="text1" w:themeTint="F2"/>
          <w:sz w:val="24"/>
          <w:szCs w:val="24"/>
        </w:rPr>
        <w:t>the par</w:t>
      </w:r>
      <w:r w:rsidR="00F0062B" w:rsidRPr="00D2347D">
        <w:rPr>
          <w:rFonts w:ascii="Times New Roman" w:hAnsi="Times New Roman"/>
          <w:color w:val="0D0D0D" w:themeColor="text1" w:themeTint="F2"/>
          <w:sz w:val="24"/>
          <w:szCs w:val="24"/>
        </w:rPr>
        <w:t xml:space="preserve">k. Their </w:t>
      </w:r>
      <w:r w:rsidRPr="00D2347D">
        <w:rPr>
          <w:rFonts w:ascii="Times New Roman" w:hAnsi="Times New Roman"/>
          <w:color w:val="0D0D0D" w:themeColor="text1" w:themeTint="F2"/>
          <w:sz w:val="24"/>
          <w:szCs w:val="24"/>
        </w:rPr>
        <w:t xml:space="preserve">approximate age is 16 and 15 years respectively (Person. </w:t>
      </w:r>
      <w:proofErr w:type="gramStart"/>
      <w:r w:rsidRPr="00D2347D">
        <w:rPr>
          <w:rFonts w:ascii="Times New Roman" w:hAnsi="Times New Roman"/>
          <w:color w:val="0D0D0D" w:themeColor="text1" w:themeTint="F2"/>
          <w:sz w:val="24"/>
          <w:szCs w:val="24"/>
        </w:rPr>
        <w:t>Comm. Veterinarian in the Park).</w:t>
      </w:r>
      <w:proofErr w:type="gramEnd"/>
      <w:r w:rsidRPr="00D2347D">
        <w:rPr>
          <w:rFonts w:ascii="Times New Roman" w:hAnsi="Times New Roman"/>
          <w:color w:val="0D0D0D" w:themeColor="text1" w:themeTint="F2"/>
          <w:sz w:val="24"/>
          <w:szCs w:val="24"/>
        </w:rPr>
        <w:t xml:space="preserve"> The pair was acquired from Behire-Tesge</w:t>
      </w:r>
      <w:r w:rsidR="003666BE" w:rsidRPr="00D2347D">
        <w:rPr>
          <w:rFonts w:ascii="Times New Roman" w:hAnsi="Times New Roman"/>
          <w:color w:val="0D0D0D" w:themeColor="text1" w:themeTint="F2"/>
          <w:sz w:val="24"/>
          <w:szCs w:val="24"/>
        </w:rPr>
        <w:t>Park in</w:t>
      </w:r>
      <w:r w:rsidRPr="00D2347D">
        <w:rPr>
          <w:rFonts w:ascii="Times New Roman" w:hAnsi="Times New Roman"/>
          <w:color w:val="0D0D0D" w:themeColor="text1" w:themeTint="F2"/>
          <w:sz w:val="24"/>
          <w:szCs w:val="24"/>
        </w:rPr>
        <w:t xml:space="preserve"> 2005 e.c (Person. </w:t>
      </w:r>
      <w:proofErr w:type="gramStart"/>
      <w:r w:rsidRPr="00D2347D">
        <w:rPr>
          <w:rFonts w:ascii="Times New Roman" w:hAnsi="Times New Roman"/>
          <w:color w:val="0D0D0D" w:themeColor="text1" w:themeTint="F2"/>
          <w:sz w:val="24"/>
          <w:szCs w:val="24"/>
        </w:rPr>
        <w:t>Comm. Zoo keepers at)</w:t>
      </w:r>
      <w:r w:rsidRPr="00D2347D">
        <w:rPr>
          <w:rFonts w:ascii="Times New Roman" w:hAnsi="Times New Roman"/>
          <w:i/>
          <w:color w:val="0D0D0D" w:themeColor="text1" w:themeTint="F2"/>
          <w:sz w:val="24"/>
          <w:szCs w:val="24"/>
        </w:rPr>
        <w:t>.</w:t>
      </w:r>
      <w:proofErr w:type="gramEnd"/>
    </w:p>
    <w:p w:rsidR="00F22CD6" w:rsidRPr="00D2347D" w:rsidRDefault="00F22CD6" w:rsidP="00D2347D">
      <w:pPr>
        <w:spacing w:line="360" w:lineRule="auto"/>
        <w:jc w:val="both"/>
        <w:rPr>
          <w:rFonts w:ascii="Times New Roman" w:hAnsi="Times New Roman"/>
          <w:i/>
          <w:color w:val="0D0D0D" w:themeColor="text1" w:themeTint="F2"/>
          <w:sz w:val="24"/>
          <w:szCs w:val="24"/>
        </w:rPr>
      </w:pPr>
      <w:r w:rsidRPr="00D2347D">
        <w:rPr>
          <w:rFonts w:ascii="Times New Roman" w:hAnsi="Times New Roman"/>
          <w:color w:val="0D0D0D" w:themeColor="text1" w:themeTint="F2"/>
          <w:sz w:val="24"/>
          <w:szCs w:val="24"/>
        </w:rPr>
        <w:t xml:space="preserve">The two species live in meshed cages and housed in their own distinctive indoor cage. Each cage is wired in the front, right and left sides, totally different from their respective natural habitat. It does not contain trees for climbing, grassland and rocks. It is simple cage without imitating the natural habitat. Each cage has an exhibit made from strong stitch pale and their skeleton made from metallic bars and fenced with a double row of metallic line and wire. There is the resting room to gelada baboon. The cages are made from a solid concrete(inside cage) and a metallic bar (exhibit cage).The doors are metallic and separate and made to be opened by pulling with a metallic stick  attached and projecting from each door. Inside the display area of gelada cage there are some materials like wheel for climbing, </w:t>
      </w:r>
      <w:r w:rsidR="00965E54" w:rsidRPr="00D2347D">
        <w:rPr>
          <w:rFonts w:ascii="Times New Roman" w:hAnsi="Times New Roman"/>
          <w:color w:val="0D0D0D" w:themeColor="text1" w:themeTint="F2"/>
          <w:sz w:val="24"/>
          <w:szCs w:val="24"/>
        </w:rPr>
        <w:t xml:space="preserve">and </w:t>
      </w:r>
      <w:r w:rsidRPr="00D2347D">
        <w:rPr>
          <w:rFonts w:ascii="Times New Roman" w:hAnsi="Times New Roman"/>
          <w:color w:val="0D0D0D" w:themeColor="text1" w:themeTint="F2"/>
          <w:sz w:val="24"/>
          <w:szCs w:val="24"/>
        </w:rPr>
        <w:t>s</w:t>
      </w:r>
      <w:r w:rsidR="00965E54" w:rsidRPr="00D2347D">
        <w:rPr>
          <w:rFonts w:ascii="Times New Roman" w:hAnsi="Times New Roman"/>
          <w:color w:val="0D0D0D" w:themeColor="text1" w:themeTint="F2"/>
          <w:sz w:val="24"/>
          <w:szCs w:val="24"/>
        </w:rPr>
        <w:t xml:space="preserve">tone-made bowl </w:t>
      </w:r>
      <w:r w:rsidRPr="00D2347D">
        <w:rPr>
          <w:rFonts w:ascii="Times New Roman" w:hAnsi="Times New Roman"/>
          <w:color w:val="0D0D0D" w:themeColor="text1" w:themeTint="F2"/>
          <w:sz w:val="24"/>
          <w:szCs w:val="24"/>
        </w:rPr>
        <w:t xml:space="preserve">for water storage. </w:t>
      </w:r>
    </w:p>
    <w:p w:rsidR="00E436CD" w:rsidRPr="00757285" w:rsidRDefault="00F22CD6" w:rsidP="00D2347D">
      <w:pPr>
        <w:spacing w:line="360" w:lineRule="auto"/>
        <w:jc w:val="both"/>
        <w:rPr>
          <w:rFonts w:ascii="Times New Roman" w:hAnsi="Times New Roman"/>
          <w:b/>
          <w:sz w:val="24"/>
          <w:szCs w:val="24"/>
        </w:rPr>
      </w:pPr>
      <w:r w:rsidRPr="00757285">
        <w:rPr>
          <w:rFonts w:ascii="Times New Roman" w:hAnsi="Times New Roman"/>
          <w:b/>
          <w:sz w:val="24"/>
          <w:szCs w:val="24"/>
        </w:rPr>
        <w:t>P</w:t>
      </w:r>
      <w:r w:rsidR="00E436CD" w:rsidRPr="00757285">
        <w:rPr>
          <w:rFonts w:ascii="Times New Roman" w:hAnsi="Times New Roman"/>
          <w:b/>
          <w:sz w:val="24"/>
          <w:szCs w:val="24"/>
        </w:rPr>
        <w:t>atas</w:t>
      </w:r>
      <w:r w:rsidR="00091942" w:rsidRPr="00757285">
        <w:rPr>
          <w:rFonts w:ascii="Times New Roman" w:hAnsi="Times New Roman"/>
          <w:b/>
          <w:sz w:val="24"/>
          <w:szCs w:val="24"/>
        </w:rPr>
        <w:t xml:space="preserve"> </w:t>
      </w:r>
      <w:r w:rsidR="0076147F" w:rsidRPr="00757285">
        <w:rPr>
          <w:rFonts w:ascii="Times New Roman" w:hAnsi="Times New Roman"/>
          <w:b/>
          <w:sz w:val="24"/>
          <w:szCs w:val="24"/>
        </w:rPr>
        <w:t>monkey (</w:t>
      </w:r>
      <w:r w:rsidR="00E436CD" w:rsidRPr="00757285">
        <w:rPr>
          <w:rFonts w:ascii="Times New Roman" w:hAnsi="Times New Roman"/>
          <w:b/>
          <w:i/>
          <w:sz w:val="24"/>
          <w:szCs w:val="24"/>
        </w:rPr>
        <w:t>Erythrocebus</w:t>
      </w:r>
      <w:r w:rsidR="00091942" w:rsidRPr="00757285">
        <w:rPr>
          <w:rFonts w:ascii="Times New Roman" w:hAnsi="Times New Roman"/>
          <w:b/>
          <w:i/>
          <w:sz w:val="24"/>
          <w:szCs w:val="24"/>
        </w:rPr>
        <w:t xml:space="preserve"> </w:t>
      </w:r>
      <w:r w:rsidR="00E436CD" w:rsidRPr="00757285">
        <w:rPr>
          <w:rFonts w:ascii="Times New Roman" w:hAnsi="Times New Roman"/>
          <w:b/>
          <w:i/>
          <w:sz w:val="24"/>
          <w:szCs w:val="24"/>
        </w:rPr>
        <w:t>patas</w:t>
      </w:r>
      <w:r w:rsidR="00E436CD" w:rsidRPr="00757285">
        <w:rPr>
          <w:rFonts w:ascii="Times New Roman" w:hAnsi="Times New Roman"/>
          <w:b/>
          <w:sz w:val="24"/>
          <w:szCs w:val="24"/>
        </w:rPr>
        <w:t>)</w:t>
      </w:r>
    </w:p>
    <w:p w:rsidR="00091942" w:rsidRDefault="00E436CD" w:rsidP="00091942">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 xml:space="preserve">There is a single male </w:t>
      </w:r>
      <w:r w:rsidR="00F22CD6" w:rsidRPr="00D2347D">
        <w:rPr>
          <w:rFonts w:ascii="Times New Roman" w:hAnsi="Times New Roman"/>
          <w:color w:val="0D0D0D" w:themeColor="text1" w:themeTint="F2"/>
          <w:sz w:val="24"/>
          <w:szCs w:val="24"/>
        </w:rPr>
        <w:t xml:space="preserve">patas monkey </w:t>
      </w:r>
      <w:r w:rsidRPr="00D2347D">
        <w:rPr>
          <w:rFonts w:ascii="Times New Roman" w:hAnsi="Times New Roman"/>
          <w:color w:val="0D0D0D" w:themeColor="text1" w:themeTint="F2"/>
          <w:sz w:val="24"/>
          <w:szCs w:val="24"/>
        </w:rPr>
        <w:t>at the zoo. Its age is estimated around 18 years</w:t>
      </w:r>
      <w:r w:rsidR="00F22CD6" w:rsidRPr="00D2347D">
        <w:rPr>
          <w:rFonts w:ascii="Times New Roman" w:hAnsi="Times New Roman"/>
          <w:color w:val="0D0D0D" w:themeColor="text1" w:themeTint="F2"/>
          <w:sz w:val="24"/>
          <w:szCs w:val="24"/>
        </w:rPr>
        <w:t>.T</w:t>
      </w:r>
      <w:r w:rsidRPr="00D2347D">
        <w:rPr>
          <w:rFonts w:ascii="Times New Roman" w:hAnsi="Times New Roman"/>
          <w:color w:val="0D0D0D" w:themeColor="text1" w:themeTint="F2"/>
          <w:sz w:val="24"/>
          <w:szCs w:val="24"/>
        </w:rPr>
        <w:t>he cage size of the patas monkey was 18.24m</w:t>
      </w:r>
      <w:r w:rsidRPr="00D2347D">
        <w:rPr>
          <w:rFonts w:ascii="Times New Roman" w:hAnsi="Times New Roman"/>
          <w:color w:val="0D0D0D" w:themeColor="text1" w:themeTint="F2"/>
          <w:sz w:val="24"/>
          <w:szCs w:val="24"/>
          <w:vertAlign w:val="superscript"/>
        </w:rPr>
        <w:t>2</w:t>
      </w:r>
      <w:r w:rsidR="00F22CD6" w:rsidRPr="00D2347D">
        <w:rPr>
          <w:rFonts w:ascii="Times New Roman" w:hAnsi="Times New Roman"/>
          <w:color w:val="0D0D0D" w:themeColor="text1" w:themeTint="F2"/>
          <w:sz w:val="24"/>
          <w:szCs w:val="24"/>
        </w:rPr>
        <w:t>. The individual</w:t>
      </w:r>
      <w:r w:rsidRPr="00D2347D">
        <w:rPr>
          <w:rFonts w:ascii="Times New Roman" w:hAnsi="Times New Roman"/>
          <w:color w:val="0D0D0D" w:themeColor="text1" w:themeTint="F2"/>
          <w:sz w:val="24"/>
          <w:szCs w:val="24"/>
        </w:rPr>
        <w:t xml:space="preserve"> was acquired from </w:t>
      </w:r>
      <w:r w:rsidR="00FA4A83" w:rsidRPr="00D2347D">
        <w:rPr>
          <w:rFonts w:ascii="Times New Roman" w:hAnsi="Times New Roman"/>
          <w:color w:val="0D0D0D" w:themeColor="text1" w:themeTint="F2"/>
          <w:sz w:val="24"/>
          <w:szCs w:val="24"/>
        </w:rPr>
        <w:t xml:space="preserve">a local donor </w:t>
      </w:r>
      <w:r w:rsidRPr="00D2347D">
        <w:rPr>
          <w:rFonts w:ascii="Times New Roman" w:hAnsi="Times New Roman"/>
          <w:color w:val="0D0D0D" w:themeColor="text1" w:themeTint="F2"/>
          <w:sz w:val="24"/>
          <w:szCs w:val="24"/>
        </w:rPr>
        <w:t xml:space="preserve">to </w:t>
      </w:r>
      <w:r w:rsidR="00FA4A83" w:rsidRPr="00D2347D">
        <w:rPr>
          <w:rFonts w:ascii="Times New Roman" w:hAnsi="Times New Roman"/>
          <w:color w:val="0D0D0D" w:themeColor="text1" w:themeTint="F2"/>
          <w:sz w:val="24"/>
          <w:szCs w:val="24"/>
        </w:rPr>
        <w:t>AALZ in 2000</w:t>
      </w:r>
      <w:r w:rsidRPr="00D2347D">
        <w:rPr>
          <w:rFonts w:ascii="Times New Roman" w:hAnsi="Times New Roman"/>
          <w:color w:val="0D0D0D" w:themeColor="text1" w:themeTint="F2"/>
          <w:sz w:val="24"/>
          <w:szCs w:val="24"/>
        </w:rPr>
        <w:t xml:space="preserve"> (</w:t>
      </w:r>
      <w:r w:rsidR="00FA4A83" w:rsidRPr="00D2347D">
        <w:rPr>
          <w:rFonts w:ascii="Times New Roman" w:hAnsi="Times New Roman"/>
          <w:color w:val="0D0D0D" w:themeColor="text1" w:themeTint="F2"/>
          <w:sz w:val="24"/>
          <w:szCs w:val="24"/>
        </w:rPr>
        <w:t xml:space="preserve">Person. </w:t>
      </w:r>
      <w:proofErr w:type="gramStart"/>
      <w:r w:rsidR="00FA4A83" w:rsidRPr="00D2347D">
        <w:rPr>
          <w:rFonts w:ascii="Times New Roman" w:hAnsi="Times New Roman"/>
          <w:color w:val="0D0D0D" w:themeColor="text1" w:themeTint="F2"/>
          <w:sz w:val="24"/>
          <w:szCs w:val="24"/>
        </w:rPr>
        <w:t xml:space="preserve">Comm. </w:t>
      </w:r>
      <w:r w:rsidR="0076147F" w:rsidRPr="00D2347D">
        <w:rPr>
          <w:rFonts w:ascii="Times New Roman" w:hAnsi="Times New Roman"/>
          <w:color w:val="0D0D0D" w:themeColor="text1" w:themeTint="F2"/>
          <w:sz w:val="24"/>
          <w:szCs w:val="24"/>
        </w:rPr>
        <w:t>Zoo keepers</w:t>
      </w:r>
      <w:r w:rsidRPr="00D2347D">
        <w:rPr>
          <w:rFonts w:ascii="Times New Roman" w:hAnsi="Times New Roman"/>
          <w:color w:val="0D0D0D" w:themeColor="text1" w:themeTint="F2"/>
          <w:sz w:val="24"/>
          <w:szCs w:val="24"/>
        </w:rPr>
        <w:t>)</w:t>
      </w:r>
      <w:r w:rsidR="00BC56E4" w:rsidRPr="00D2347D">
        <w:rPr>
          <w:rFonts w:ascii="Times New Roman" w:hAnsi="Times New Roman"/>
          <w:color w:val="0D0D0D" w:themeColor="text1" w:themeTint="F2"/>
          <w:sz w:val="24"/>
          <w:szCs w:val="24"/>
        </w:rPr>
        <w:t>.</w:t>
      </w:r>
      <w:bookmarkStart w:id="10" w:name="_Toc21972025"/>
      <w:proofErr w:type="gramEnd"/>
    </w:p>
    <w:p w:rsidR="00E436CD" w:rsidRPr="00757285" w:rsidRDefault="00E436CD" w:rsidP="00091942">
      <w:pPr>
        <w:spacing w:line="360" w:lineRule="auto"/>
        <w:jc w:val="both"/>
        <w:rPr>
          <w:rFonts w:ascii="Times New Roman" w:hAnsi="Times New Roman"/>
          <w:b/>
          <w:color w:val="0D0D0D" w:themeColor="text1" w:themeTint="F2"/>
          <w:sz w:val="26"/>
          <w:szCs w:val="26"/>
        </w:rPr>
      </w:pPr>
      <w:r w:rsidRPr="00757285">
        <w:rPr>
          <w:b/>
          <w:sz w:val="26"/>
          <w:szCs w:val="26"/>
        </w:rPr>
        <w:t>4.</w:t>
      </w:r>
      <w:r w:rsidR="00BC56E4" w:rsidRPr="00757285">
        <w:rPr>
          <w:b/>
          <w:sz w:val="26"/>
          <w:szCs w:val="26"/>
        </w:rPr>
        <w:t>3.</w:t>
      </w:r>
      <w:r w:rsidRPr="00757285">
        <w:rPr>
          <w:b/>
          <w:sz w:val="26"/>
          <w:szCs w:val="26"/>
        </w:rPr>
        <w:t xml:space="preserve"> Data collection</w:t>
      </w:r>
      <w:bookmarkEnd w:id="10"/>
    </w:p>
    <w:p w:rsidR="00E436CD" w:rsidRDefault="00E436CD"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The daily activity time budget of study animals was recorded using the direct observation method</w:t>
      </w:r>
      <w:r w:rsidR="00757285">
        <w:rPr>
          <w:rFonts w:ascii="Times New Roman" w:hAnsi="Times New Roman"/>
          <w:color w:val="0D0D0D" w:themeColor="text1" w:themeTint="F2"/>
          <w:sz w:val="24"/>
          <w:szCs w:val="24"/>
        </w:rPr>
        <w:t>.</w:t>
      </w:r>
      <w:r w:rsidRPr="00D2347D">
        <w:rPr>
          <w:rFonts w:ascii="Times New Roman" w:hAnsi="Times New Roman"/>
          <w:color w:val="0D0D0D" w:themeColor="text1" w:themeTint="F2"/>
          <w:sz w:val="24"/>
          <w:szCs w:val="24"/>
        </w:rPr>
        <w:t>Each group of animals (gelada baboon and patas monkey)were observed for 30 days each distributed in seven consecutive months(November 2018-May 2019).Each day was divided in to morning (8:00-11:00h),mid-day(11:00-14:00</w:t>
      </w:r>
      <w:r w:rsidR="00BC56E4" w:rsidRPr="00D2347D">
        <w:rPr>
          <w:rFonts w:ascii="Times New Roman" w:hAnsi="Times New Roman"/>
          <w:color w:val="0D0D0D" w:themeColor="text1" w:themeTint="F2"/>
          <w:sz w:val="24"/>
          <w:szCs w:val="24"/>
        </w:rPr>
        <w:t>h</w:t>
      </w:r>
      <w:r w:rsidRPr="00D2347D">
        <w:rPr>
          <w:rFonts w:ascii="Times New Roman" w:hAnsi="Times New Roman"/>
          <w:color w:val="0D0D0D" w:themeColor="text1" w:themeTint="F2"/>
          <w:sz w:val="24"/>
          <w:szCs w:val="24"/>
        </w:rPr>
        <w:t xml:space="preserve">) and afternoon(14:00-17:00h)covering a total of 9 hrs /day. </w:t>
      </w:r>
      <w:r w:rsidR="00847BC9" w:rsidRPr="00D2347D">
        <w:rPr>
          <w:rFonts w:ascii="Times New Roman" w:hAnsi="Times New Roman"/>
          <w:color w:val="0D0D0D" w:themeColor="text1" w:themeTint="F2"/>
          <w:sz w:val="24"/>
          <w:szCs w:val="24"/>
        </w:rPr>
        <w:t xml:space="preserve">The researcher and two assistants were involved in the data collection. </w:t>
      </w:r>
      <w:r w:rsidRPr="00D2347D">
        <w:rPr>
          <w:rFonts w:ascii="Times New Roman" w:hAnsi="Times New Roman"/>
          <w:color w:val="0D0D0D" w:themeColor="text1" w:themeTint="F2"/>
          <w:sz w:val="24"/>
          <w:szCs w:val="24"/>
        </w:rPr>
        <w:t>Throughout each hour of observation</w:t>
      </w:r>
      <w:r w:rsidR="00BC56E4" w:rsidRPr="00D2347D">
        <w:rPr>
          <w:rFonts w:ascii="Times New Roman" w:hAnsi="Times New Roman"/>
          <w:color w:val="0D0D0D" w:themeColor="text1" w:themeTint="F2"/>
          <w:sz w:val="24"/>
          <w:szCs w:val="24"/>
        </w:rPr>
        <w:t xml:space="preserve"> activity records for pacing, feeding, </w:t>
      </w:r>
      <w:r w:rsidR="00BC56E4" w:rsidRPr="00D2347D">
        <w:rPr>
          <w:rFonts w:ascii="Times New Roman" w:hAnsi="Times New Roman"/>
          <w:color w:val="0D0D0D" w:themeColor="text1" w:themeTint="F2"/>
          <w:sz w:val="24"/>
          <w:szCs w:val="24"/>
        </w:rPr>
        <w:lastRenderedPageBreak/>
        <w:t>observing, climbing, aggression, grooming, resting, and plying were tallied. Activities were defined as indicated in Table 3.</w:t>
      </w:r>
    </w:p>
    <w:p w:rsidR="00757285" w:rsidRPr="00757285" w:rsidRDefault="00757285" w:rsidP="00D2347D">
      <w:pPr>
        <w:spacing w:line="360" w:lineRule="auto"/>
        <w:jc w:val="both"/>
        <w:rPr>
          <w:rFonts w:ascii="Times New Roman" w:hAnsi="Times New Roman"/>
          <w:b/>
          <w:color w:val="0D0D0D" w:themeColor="text1" w:themeTint="F2"/>
          <w:sz w:val="24"/>
          <w:szCs w:val="24"/>
        </w:rPr>
      </w:pPr>
      <w:r w:rsidRPr="00757285">
        <w:rPr>
          <w:rFonts w:ascii="Times New Roman" w:hAnsi="Times New Roman"/>
          <w:b/>
          <w:color w:val="0D0D0D" w:themeColor="text1" w:themeTint="F2"/>
          <w:sz w:val="24"/>
          <w:szCs w:val="24"/>
        </w:rPr>
        <w:t>Table3. Description of behavioural activities used for data recording</w:t>
      </w:r>
    </w:p>
    <w:tbl>
      <w:tblPr>
        <w:tblpPr w:leftFromText="180" w:rightFromText="180" w:vertAnchor="text" w:horzAnchor="margin" w:tblpXSpec="center" w:tblpY="31"/>
        <w:tblW w:w="104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39"/>
        <w:gridCol w:w="1350"/>
        <w:gridCol w:w="7740"/>
      </w:tblGrid>
      <w:tr w:rsidR="00091942" w:rsidRPr="00D2347D" w:rsidTr="00091942">
        <w:trPr>
          <w:trHeight w:val="544"/>
        </w:trPr>
        <w:tc>
          <w:tcPr>
            <w:tcW w:w="1339" w:type="dxa"/>
          </w:tcPr>
          <w:p w:rsidR="00091942" w:rsidRPr="00D2347D" w:rsidRDefault="00091942" w:rsidP="00091942">
            <w:pPr>
              <w:spacing w:line="360" w:lineRule="auto"/>
              <w:jc w:val="both"/>
              <w:rPr>
                <w:rFonts w:ascii="Times New Roman" w:hAnsi="Times New Roman"/>
                <w:color w:val="404040" w:themeColor="text1" w:themeTint="BF"/>
                <w:sz w:val="24"/>
                <w:szCs w:val="24"/>
              </w:rPr>
            </w:pPr>
            <w:r w:rsidRPr="00D2347D">
              <w:rPr>
                <w:rFonts w:ascii="Times New Roman" w:hAnsi="Times New Roman"/>
                <w:color w:val="404040" w:themeColor="text1" w:themeTint="BF"/>
                <w:sz w:val="24"/>
                <w:szCs w:val="24"/>
              </w:rPr>
              <w:t>Number</w:t>
            </w:r>
          </w:p>
        </w:tc>
        <w:tc>
          <w:tcPr>
            <w:tcW w:w="1350" w:type="dxa"/>
          </w:tcPr>
          <w:p w:rsidR="00091942" w:rsidRPr="00D2347D" w:rsidRDefault="00091942" w:rsidP="00091942">
            <w:pPr>
              <w:spacing w:line="360" w:lineRule="auto"/>
              <w:jc w:val="both"/>
              <w:rPr>
                <w:rFonts w:ascii="Times New Roman" w:hAnsi="Times New Roman"/>
                <w:color w:val="404040" w:themeColor="text1" w:themeTint="BF"/>
                <w:sz w:val="24"/>
                <w:szCs w:val="24"/>
              </w:rPr>
            </w:pPr>
            <w:r w:rsidRPr="00D2347D">
              <w:rPr>
                <w:rFonts w:ascii="Times New Roman" w:hAnsi="Times New Roman"/>
                <w:color w:val="404040" w:themeColor="text1" w:themeTint="BF"/>
                <w:sz w:val="24"/>
                <w:szCs w:val="24"/>
              </w:rPr>
              <w:t>Activity</w:t>
            </w:r>
          </w:p>
        </w:tc>
        <w:tc>
          <w:tcPr>
            <w:tcW w:w="7740" w:type="dxa"/>
          </w:tcPr>
          <w:p w:rsidR="00091942" w:rsidRPr="00D2347D" w:rsidRDefault="00091942" w:rsidP="00091942">
            <w:pPr>
              <w:spacing w:line="360" w:lineRule="auto"/>
              <w:jc w:val="both"/>
              <w:rPr>
                <w:rFonts w:ascii="Times New Roman" w:hAnsi="Times New Roman"/>
                <w:color w:val="404040" w:themeColor="text1" w:themeTint="BF"/>
                <w:sz w:val="24"/>
                <w:szCs w:val="24"/>
              </w:rPr>
            </w:pPr>
            <w:r w:rsidRPr="00D2347D">
              <w:rPr>
                <w:rFonts w:ascii="Times New Roman" w:hAnsi="Times New Roman"/>
                <w:color w:val="404040" w:themeColor="text1" w:themeTint="BF"/>
                <w:sz w:val="24"/>
                <w:szCs w:val="24"/>
              </w:rPr>
              <w:t>Description of activity</w:t>
            </w:r>
          </w:p>
          <w:p w:rsidR="00091942" w:rsidRPr="00D2347D" w:rsidRDefault="00091942" w:rsidP="00091942">
            <w:pPr>
              <w:spacing w:line="360" w:lineRule="auto"/>
              <w:jc w:val="both"/>
              <w:rPr>
                <w:rFonts w:ascii="Times New Roman" w:hAnsi="Times New Roman"/>
                <w:color w:val="404040" w:themeColor="text1" w:themeTint="BF"/>
                <w:sz w:val="24"/>
                <w:szCs w:val="24"/>
              </w:rPr>
            </w:pPr>
          </w:p>
        </w:tc>
      </w:tr>
      <w:tr w:rsidR="00091942" w:rsidRPr="00D2347D" w:rsidTr="00091942">
        <w:trPr>
          <w:trHeight w:val="279"/>
        </w:trPr>
        <w:tc>
          <w:tcPr>
            <w:tcW w:w="1339" w:type="dxa"/>
          </w:tcPr>
          <w:p w:rsidR="00091942" w:rsidRPr="00D2347D" w:rsidRDefault="00091942" w:rsidP="00091942">
            <w:pPr>
              <w:spacing w:line="360" w:lineRule="auto"/>
              <w:jc w:val="both"/>
              <w:rPr>
                <w:rFonts w:ascii="Times New Roman" w:hAnsi="Times New Roman"/>
                <w:color w:val="404040" w:themeColor="text1" w:themeTint="BF"/>
                <w:sz w:val="24"/>
                <w:szCs w:val="24"/>
              </w:rPr>
            </w:pPr>
            <w:r w:rsidRPr="00D2347D">
              <w:rPr>
                <w:rFonts w:ascii="Times New Roman" w:hAnsi="Times New Roman"/>
                <w:color w:val="404040" w:themeColor="text1" w:themeTint="BF"/>
                <w:sz w:val="24"/>
                <w:szCs w:val="24"/>
              </w:rPr>
              <w:t>1</w:t>
            </w:r>
          </w:p>
        </w:tc>
        <w:tc>
          <w:tcPr>
            <w:tcW w:w="1350" w:type="dxa"/>
          </w:tcPr>
          <w:p w:rsidR="00091942" w:rsidRPr="00D2347D" w:rsidRDefault="00091942" w:rsidP="00091942">
            <w:pPr>
              <w:spacing w:line="360" w:lineRule="auto"/>
              <w:jc w:val="both"/>
              <w:rPr>
                <w:rFonts w:ascii="Times New Roman" w:hAnsi="Times New Roman"/>
                <w:color w:val="404040" w:themeColor="text1" w:themeTint="BF"/>
                <w:sz w:val="24"/>
                <w:szCs w:val="24"/>
              </w:rPr>
            </w:pPr>
            <w:r w:rsidRPr="00D2347D">
              <w:rPr>
                <w:rFonts w:ascii="Times New Roman" w:hAnsi="Times New Roman"/>
                <w:color w:val="404040" w:themeColor="text1" w:themeTint="BF"/>
                <w:sz w:val="24"/>
                <w:szCs w:val="24"/>
              </w:rPr>
              <w:t>Feeding</w:t>
            </w:r>
          </w:p>
        </w:tc>
        <w:tc>
          <w:tcPr>
            <w:tcW w:w="7740" w:type="dxa"/>
          </w:tcPr>
          <w:p w:rsidR="00091942" w:rsidRPr="00D2347D" w:rsidRDefault="00091942" w:rsidP="00091942">
            <w:pPr>
              <w:spacing w:line="360" w:lineRule="auto"/>
              <w:jc w:val="both"/>
              <w:rPr>
                <w:rFonts w:ascii="Times New Roman" w:hAnsi="Times New Roman"/>
                <w:color w:val="404040" w:themeColor="text1" w:themeTint="BF"/>
                <w:sz w:val="24"/>
                <w:szCs w:val="24"/>
              </w:rPr>
            </w:pPr>
            <w:r w:rsidRPr="00D2347D">
              <w:rPr>
                <w:rFonts w:ascii="Times New Roman" w:hAnsi="Times New Roman"/>
                <w:color w:val="404040" w:themeColor="text1" w:themeTint="BF"/>
                <w:sz w:val="24"/>
                <w:szCs w:val="24"/>
              </w:rPr>
              <w:t>Actively ingesting food or processing (</w:t>
            </w:r>
            <w:proofErr w:type="gramStart"/>
            <w:r w:rsidRPr="00D2347D">
              <w:rPr>
                <w:rFonts w:ascii="Times New Roman" w:hAnsi="Times New Roman"/>
                <w:color w:val="404040" w:themeColor="text1" w:themeTint="BF"/>
                <w:sz w:val="24"/>
                <w:szCs w:val="24"/>
              </w:rPr>
              <w:t>chewing )</w:t>
            </w:r>
            <w:proofErr w:type="gramEnd"/>
            <w:r w:rsidRPr="00D2347D">
              <w:rPr>
                <w:rFonts w:ascii="Times New Roman" w:hAnsi="Times New Roman"/>
                <w:color w:val="404040" w:themeColor="text1" w:themeTint="BF"/>
                <w:sz w:val="24"/>
                <w:szCs w:val="24"/>
              </w:rPr>
              <w:t xml:space="preserve"> food item.</w:t>
            </w:r>
          </w:p>
        </w:tc>
      </w:tr>
      <w:tr w:rsidR="00091942" w:rsidRPr="00D2347D" w:rsidTr="00091942">
        <w:trPr>
          <w:trHeight w:val="266"/>
        </w:trPr>
        <w:tc>
          <w:tcPr>
            <w:tcW w:w="1339" w:type="dxa"/>
          </w:tcPr>
          <w:p w:rsidR="00091942" w:rsidRPr="00D2347D" w:rsidRDefault="00091942" w:rsidP="00091942">
            <w:pPr>
              <w:spacing w:line="360" w:lineRule="auto"/>
              <w:jc w:val="both"/>
              <w:rPr>
                <w:rFonts w:ascii="Times New Roman" w:hAnsi="Times New Roman"/>
                <w:color w:val="404040" w:themeColor="text1" w:themeTint="BF"/>
                <w:sz w:val="24"/>
                <w:szCs w:val="24"/>
              </w:rPr>
            </w:pPr>
            <w:r w:rsidRPr="00D2347D">
              <w:rPr>
                <w:rFonts w:ascii="Times New Roman" w:hAnsi="Times New Roman"/>
                <w:color w:val="404040" w:themeColor="text1" w:themeTint="BF"/>
                <w:sz w:val="24"/>
                <w:szCs w:val="24"/>
              </w:rPr>
              <w:t>2</w:t>
            </w:r>
          </w:p>
        </w:tc>
        <w:tc>
          <w:tcPr>
            <w:tcW w:w="1350" w:type="dxa"/>
          </w:tcPr>
          <w:p w:rsidR="00091942" w:rsidRPr="00D2347D" w:rsidRDefault="00091942" w:rsidP="00091942">
            <w:pPr>
              <w:spacing w:line="360" w:lineRule="auto"/>
              <w:jc w:val="both"/>
              <w:rPr>
                <w:rFonts w:ascii="Times New Roman" w:hAnsi="Times New Roman"/>
                <w:color w:val="404040" w:themeColor="text1" w:themeTint="BF"/>
                <w:sz w:val="24"/>
                <w:szCs w:val="24"/>
              </w:rPr>
            </w:pPr>
            <w:r w:rsidRPr="00D2347D">
              <w:rPr>
                <w:rFonts w:ascii="Times New Roman" w:hAnsi="Times New Roman"/>
                <w:color w:val="404040" w:themeColor="text1" w:themeTint="BF"/>
                <w:sz w:val="24"/>
                <w:szCs w:val="24"/>
              </w:rPr>
              <w:t xml:space="preserve">Pacing </w:t>
            </w:r>
          </w:p>
        </w:tc>
        <w:tc>
          <w:tcPr>
            <w:tcW w:w="7740" w:type="dxa"/>
          </w:tcPr>
          <w:p w:rsidR="00091942" w:rsidRPr="00D2347D" w:rsidRDefault="00091942" w:rsidP="00091942">
            <w:pPr>
              <w:spacing w:line="360" w:lineRule="auto"/>
              <w:jc w:val="both"/>
              <w:rPr>
                <w:rFonts w:ascii="Times New Roman" w:hAnsi="Times New Roman"/>
                <w:color w:val="404040" w:themeColor="text1" w:themeTint="BF"/>
                <w:sz w:val="24"/>
                <w:szCs w:val="24"/>
              </w:rPr>
            </w:pPr>
            <w:r w:rsidRPr="00D2347D">
              <w:rPr>
                <w:rFonts w:ascii="Times New Roman" w:hAnsi="Times New Roman"/>
                <w:color w:val="404040" w:themeColor="text1" w:themeTint="BF"/>
                <w:sz w:val="24"/>
                <w:szCs w:val="24"/>
              </w:rPr>
              <w:t xml:space="preserve">Repeatedly walking back and forth across </w:t>
            </w:r>
          </w:p>
        </w:tc>
      </w:tr>
      <w:tr w:rsidR="00091942" w:rsidRPr="00D2347D" w:rsidTr="00091942">
        <w:trPr>
          <w:trHeight w:val="279"/>
        </w:trPr>
        <w:tc>
          <w:tcPr>
            <w:tcW w:w="1339" w:type="dxa"/>
          </w:tcPr>
          <w:p w:rsidR="00091942" w:rsidRPr="00D2347D" w:rsidRDefault="00091942" w:rsidP="00091942">
            <w:pPr>
              <w:spacing w:line="360" w:lineRule="auto"/>
              <w:jc w:val="both"/>
              <w:rPr>
                <w:rFonts w:ascii="Times New Roman" w:hAnsi="Times New Roman"/>
                <w:color w:val="404040" w:themeColor="text1" w:themeTint="BF"/>
                <w:sz w:val="24"/>
                <w:szCs w:val="24"/>
              </w:rPr>
            </w:pPr>
            <w:r w:rsidRPr="00D2347D">
              <w:rPr>
                <w:rFonts w:ascii="Times New Roman" w:hAnsi="Times New Roman"/>
                <w:color w:val="404040" w:themeColor="text1" w:themeTint="BF"/>
                <w:sz w:val="24"/>
                <w:szCs w:val="24"/>
              </w:rPr>
              <w:t>3</w:t>
            </w:r>
          </w:p>
        </w:tc>
        <w:tc>
          <w:tcPr>
            <w:tcW w:w="1350" w:type="dxa"/>
          </w:tcPr>
          <w:p w:rsidR="00091942" w:rsidRPr="00D2347D" w:rsidRDefault="00091942" w:rsidP="00091942">
            <w:pPr>
              <w:spacing w:line="360" w:lineRule="auto"/>
              <w:jc w:val="both"/>
              <w:rPr>
                <w:rFonts w:ascii="Times New Roman" w:hAnsi="Times New Roman"/>
                <w:color w:val="404040" w:themeColor="text1" w:themeTint="BF"/>
                <w:sz w:val="24"/>
                <w:szCs w:val="24"/>
              </w:rPr>
            </w:pPr>
            <w:r w:rsidRPr="00D2347D">
              <w:rPr>
                <w:rFonts w:ascii="Times New Roman" w:hAnsi="Times New Roman"/>
                <w:color w:val="404040" w:themeColor="text1" w:themeTint="BF"/>
                <w:sz w:val="24"/>
                <w:szCs w:val="24"/>
              </w:rPr>
              <w:t xml:space="preserve">Resting  </w:t>
            </w:r>
          </w:p>
        </w:tc>
        <w:tc>
          <w:tcPr>
            <w:tcW w:w="7740" w:type="dxa"/>
          </w:tcPr>
          <w:p w:rsidR="00091942" w:rsidRPr="00D2347D" w:rsidRDefault="00091942" w:rsidP="00091942">
            <w:pPr>
              <w:spacing w:line="360" w:lineRule="auto"/>
              <w:jc w:val="both"/>
              <w:rPr>
                <w:rFonts w:ascii="Times New Roman" w:hAnsi="Times New Roman"/>
                <w:color w:val="404040" w:themeColor="text1" w:themeTint="BF"/>
                <w:sz w:val="24"/>
                <w:szCs w:val="24"/>
              </w:rPr>
            </w:pPr>
            <w:r w:rsidRPr="00D2347D">
              <w:rPr>
                <w:rFonts w:ascii="Times New Roman" w:hAnsi="Times New Roman"/>
                <w:color w:val="404040" w:themeColor="text1" w:themeTint="BF"/>
                <w:sz w:val="24"/>
                <w:szCs w:val="24"/>
              </w:rPr>
              <w:t xml:space="preserve">Sleeping , sitting or lying </w:t>
            </w:r>
          </w:p>
        </w:tc>
      </w:tr>
      <w:tr w:rsidR="00091942" w:rsidRPr="00D2347D" w:rsidTr="00091942">
        <w:trPr>
          <w:trHeight w:val="1732"/>
        </w:trPr>
        <w:tc>
          <w:tcPr>
            <w:tcW w:w="1339" w:type="dxa"/>
          </w:tcPr>
          <w:p w:rsidR="00091942" w:rsidRPr="00D2347D" w:rsidRDefault="00091942" w:rsidP="00091942">
            <w:pPr>
              <w:spacing w:line="360" w:lineRule="auto"/>
              <w:jc w:val="both"/>
              <w:rPr>
                <w:rFonts w:ascii="Times New Roman" w:hAnsi="Times New Roman"/>
                <w:color w:val="404040" w:themeColor="text1" w:themeTint="BF"/>
                <w:sz w:val="24"/>
                <w:szCs w:val="24"/>
              </w:rPr>
            </w:pPr>
            <w:r w:rsidRPr="00D2347D">
              <w:rPr>
                <w:rFonts w:ascii="Times New Roman" w:hAnsi="Times New Roman"/>
                <w:color w:val="404040" w:themeColor="text1" w:themeTint="BF"/>
                <w:sz w:val="24"/>
                <w:szCs w:val="24"/>
              </w:rPr>
              <w:t>4</w:t>
            </w:r>
          </w:p>
        </w:tc>
        <w:tc>
          <w:tcPr>
            <w:tcW w:w="1350" w:type="dxa"/>
          </w:tcPr>
          <w:p w:rsidR="00091942" w:rsidRPr="00D2347D" w:rsidRDefault="00091942" w:rsidP="00091942">
            <w:pPr>
              <w:spacing w:line="360" w:lineRule="auto"/>
              <w:jc w:val="both"/>
              <w:rPr>
                <w:rFonts w:ascii="Times New Roman" w:hAnsi="Times New Roman"/>
                <w:color w:val="404040" w:themeColor="text1" w:themeTint="BF"/>
                <w:sz w:val="24"/>
                <w:szCs w:val="24"/>
              </w:rPr>
            </w:pPr>
            <w:r w:rsidRPr="00D2347D">
              <w:rPr>
                <w:rFonts w:ascii="Times New Roman" w:hAnsi="Times New Roman"/>
                <w:color w:val="404040" w:themeColor="text1" w:themeTint="BF"/>
                <w:sz w:val="24"/>
                <w:szCs w:val="24"/>
              </w:rPr>
              <w:t>Grooming</w:t>
            </w:r>
          </w:p>
        </w:tc>
        <w:tc>
          <w:tcPr>
            <w:tcW w:w="7740" w:type="dxa"/>
          </w:tcPr>
          <w:p w:rsidR="00091942" w:rsidRPr="00D2347D" w:rsidRDefault="00091942" w:rsidP="00091942">
            <w:pPr>
              <w:spacing w:line="360" w:lineRule="auto"/>
              <w:jc w:val="both"/>
              <w:rPr>
                <w:rFonts w:ascii="Times New Roman" w:hAnsi="Times New Roman"/>
                <w:color w:val="404040" w:themeColor="text1" w:themeTint="BF"/>
                <w:sz w:val="24"/>
                <w:szCs w:val="24"/>
              </w:rPr>
            </w:pPr>
            <w:r w:rsidRPr="00D2347D">
              <w:rPr>
                <w:rFonts w:ascii="Times New Roman" w:hAnsi="Times New Roman"/>
                <w:color w:val="404040" w:themeColor="text1" w:themeTint="BF"/>
                <w:sz w:val="24"/>
                <w:szCs w:val="24"/>
              </w:rPr>
              <w:t>Using hands to explore or to clean the body of another gelada baboon(mutual grooming; the act of grooming between two individuals) or self-grooming</w:t>
            </w:r>
          </w:p>
          <w:p w:rsidR="00091942" w:rsidRPr="00D2347D" w:rsidRDefault="00091942" w:rsidP="00091942">
            <w:pPr>
              <w:spacing w:line="360" w:lineRule="auto"/>
              <w:jc w:val="both"/>
              <w:rPr>
                <w:rFonts w:ascii="Times New Roman" w:hAnsi="Times New Roman"/>
                <w:color w:val="404040" w:themeColor="text1" w:themeTint="BF"/>
                <w:sz w:val="24"/>
                <w:szCs w:val="24"/>
              </w:rPr>
            </w:pPr>
          </w:p>
        </w:tc>
      </w:tr>
      <w:tr w:rsidR="00091942" w:rsidRPr="00D2347D" w:rsidTr="00091942">
        <w:trPr>
          <w:trHeight w:val="1380"/>
        </w:trPr>
        <w:tc>
          <w:tcPr>
            <w:tcW w:w="1339" w:type="dxa"/>
          </w:tcPr>
          <w:p w:rsidR="00091942" w:rsidRPr="00D2347D" w:rsidRDefault="00091942" w:rsidP="00091942">
            <w:pPr>
              <w:spacing w:line="360" w:lineRule="auto"/>
              <w:jc w:val="both"/>
              <w:rPr>
                <w:rFonts w:ascii="Times New Roman" w:hAnsi="Times New Roman"/>
                <w:color w:val="404040" w:themeColor="text1" w:themeTint="BF"/>
                <w:sz w:val="24"/>
                <w:szCs w:val="24"/>
              </w:rPr>
            </w:pPr>
            <w:r w:rsidRPr="00D2347D">
              <w:rPr>
                <w:rFonts w:ascii="Times New Roman" w:hAnsi="Times New Roman"/>
                <w:color w:val="404040" w:themeColor="text1" w:themeTint="BF"/>
                <w:sz w:val="24"/>
                <w:szCs w:val="24"/>
              </w:rPr>
              <w:t>5</w:t>
            </w:r>
          </w:p>
        </w:tc>
        <w:tc>
          <w:tcPr>
            <w:tcW w:w="1350" w:type="dxa"/>
          </w:tcPr>
          <w:p w:rsidR="00091942" w:rsidRPr="00D2347D" w:rsidRDefault="00091942" w:rsidP="00091942">
            <w:pPr>
              <w:spacing w:line="360" w:lineRule="auto"/>
              <w:jc w:val="both"/>
              <w:rPr>
                <w:rFonts w:ascii="Times New Roman" w:hAnsi="Times New Roman"/>
                <w:color w:val="404040" w:themeColor="text1" w:themeTint="BF"/>
                <w:sz w:val="24"/>
                <w:szCs w:val="24"/>
              </w:rPr>
            </w:pPr>
            <w:r w:rsidRPr="00D2347D">
              <w:rPr>
                <w:rFonts w:ascii="Times New Roman" w:hAnsi="Times New Roman"/>
                <w:color w:val="404040" w:themeColor="text1" w:themeTint="BF"/>
                <w:sz w:val="24"/>
                <w:szCs w:val="24"/>
              </w:rPr>
              <w:t>Playing</w:t>
            </w:r>
          </w:p>
          <w:p w:rsidR="00091942" w:rsidRPr="00D2347D" w:rsidRDefault="00091942" w:rsidP="00091942">
            <w:pPr>
              <w:spacing w:line="360" w:lineRule="auto"/>
              <w:jc w:val="both"/>
              <w:rPr>
                <w:rFonts w:ascii="Times New Roman" w:hAnsi="Times New Roman"/>
                <w:color w:val="404040" w:themeColor="text1" w:themeTint="BF"/>
                <w:sz w:val="24"/>
                <w:szCs w:val="24"/>
              </w:rPr>
            </w:pPr>
          </w:p>
        </w:tc>
        <w:tc>
          <w:tcPr>
            <w:tcW w:w="7740" w:type="dxa"/>
          </w:tcPr>
          <w:p w:rsidR="00091942" w:rsidRPr="00D2347D" w:rsidRDefault="00091942" w:rsidP="00091942">
            <w:pPr>
              <w:spacing w:line="360" w:lineRule="auto"/>
              <w:jc w:val="both"/>
              <w:rPr>
                <w:rFonts w:ascii="Times New Roman" w:hAnsi="Times New Roman"/>
                <w:color w:val="404040" w:themeColor="text1" w:themeTint="BF"/>
                <w:sz w:val="24"/>
                <w:szCs w:val="24"/>
              </w:rPr>
            </w:pPr>
            <w:r w:rsidRPr="00D2347D">
              <w:rPr>
                <w:rFonts w:ascii="Times New Roman" w:hAnsi="Times New Roman"/>
                <w:color w:val="404040" w:themeColor="text1" w:themeTint="BF"/>
                <w:sz w:val="24"/>
                <w:szCs w:val="24"/>
              </w:rPr>
              <w:t>Dancing in patas and on lookers play(watching others play without directly participating) or parallel play (playing side by side in a similar fashion)this may involve communication and mimicking each other’s plays in gelada baboon</w:t>
            </w:r>
          </w:p>
          <w:p w:rsidR="00091942" w:rsidRPr="00D2347D" w:rsidRDefault="00091942" w:rsidP="00091942">
            <w:pPr>
              <w:spacing w:line="360" w:lineRule="auto"/>
              <w:jc w:val="both"/>
              <w:rPr>
                <w:rFonts w:ascii="Times New Roman" w:hAnsi="Times New Roman"/>
                <w:color w:val="404040" w:themeColor="text1" w:themeTint="BF"/>
                <w:sz w:val="24"/>
                <w:szCs w:val="24"/>
              </w:rPr>
            </w:pPr>
          </w:p>
        </w:tc>
      </w:tr>
      <w:tr w:rsidR="00091942" w:rsidRPr="00D2347D" w:rsidTr="00091942">
        <w:trPr>
          <w:trHeight w:val="901"/>
        </w:trPr>
        <w:tc>
          <w:tcPr>
            <w:tcW w:w="1339" w:type="dxa"/>
          </w:tcPr>
          <w:p w:rsidR="00091942" w:rsidRPr="00D2347D" w:rsidRDefault="00091942" w:rsidP="00091942">
            <w:pPr>
              <w:spacing w:line="360" w:lineRule="auto"/>
              <w:jc w:val="both"/>
              <w:rPr>
                <w:rFonts w:ascii="Times New Roman" w:hAnsi="Times New Roman"/>
                <w:color w:val="404040" w:themeColor="text1" w:themeTint="BF"/>
                <w:sz w:val="24"/>
                <w:szCs w:val="24"/>
              </w:rPr>
            </w:pPr>
            <w:r w:rsidRPr="00D2347D">
              <w:rPr>
                <w:rFonts w:ascii="Times New Roman" w:hAnsi="Times New Roman"/>
                <w:color w:val="404040" w:themeColor="text1" w:themeTint="BF"/>
                <w:sz w:val="24"/>
                <w:szCs w:val="24"/>
              </w:rPr>
              <w:t>6</w:t>
            </w:r>
          </w:p>
        </w:tc>
        <w:tc>
          <w:tcPr>
            <w:tcW w:w="1350" w:type="dxa"/>
          </w:tcPr>
          <w:p w:rsidR="00091942" w:rsidRPr="00D2347D" w:rsidRDefault="00091942" w:rsidP="00091942">
            <w:pPr>
              <w:spacing w:line="360" w:lineRule="auto"/>
              <w:jc w:val="both"/>
              <w:rPr>
                <w:rFonts w:ascii="Times New Roman" w:hAnsi="Times New Roman"/>
                <w:color w:val="404040" w:themeColor="text1" w:themeTint="BF"/>
                <w:sz w:val="24"/>
                <w:szCs w:val="24"/>
              </w:rPr>
            </w:pPr>
            <w:r w:rsidRPr="00D2347D">
              <w:rPr>
                <w:rFonts w:ascii="Times New Roman" w:hAnsi="Times New Roman"/>
                <w:color w:val="404040" w:themeColor="text1" w:themeTint="BF"/>
                <w:sz w:val="24"/>
                <w:szCs w:val="24"/>
              </w:rPr>
              <w:t>Aggression</w:t>
            </w:r>
          </w:p>
        </w:tc>
        <w:tc>
          <w:tcPr>
            <w:tcW w:w="7740" w:type="dxa"/>
          </w:tcPr>
          <w:p w:rsidR="00091942" w:rsidRPr="00D2347D" w:rsidRDefault="00091942" w:rsidP="00091942">
            <w:pPr>
              <w:spacing w:line="360" w:lineRule="auto"/>
              <w:jc w:val="both"/>
              <w:rPr>
                <w:rFonts w:ascii="Times New Roman" w:hAnsi="Times New Roman"/>
                <w:color w:val="404040" w:themeColor="text1" w:themeTint="BF"/>
                <w:sz w:val="24"/>
                <w:szCs w:val="24"/>
              </w:rPr>
            </w:pPr>
            <w:r w:rsidRPr="00D2347D">
              <w:rPr>
                <w:rFonts w:ascii="Times New Roman" w:hAnsi="Times New Roman"/>
                <w:color w:val="404040" w:themeColor="text1" w:themeTint="BF"/>
                <w:sz w:val="24"/>
                <w:szCs w:val="24"/>
              </w:rPr>
              <w:t xml:space="preserve"> In patas</w:t>
            </w:r>
            <w:r>
              <w:rPr>
                <w:rFonts w:ascii="Times New Roman" w:hAnsi="Times New Roman"/>
                <w:color w:val="404040" w:themeColor="text1" w:themeTint="BF"/>
                <w:sz w:val="24"/>
                <w:szCs w:val="24"/>
              </w:rPr>
              <w:t xml:space="preserve"> </w:t>
            </w:r>
            <w:r w:rsidRPr="00D2347D">
              <w:rPr>
                <w:rFonts w:ascii="Times New Roman" w:hAnsi="Times New Roman"/>
                <w:color w:val="404040" w:themeColor="text1" w:themeTint="BF"/>
                <w:sz w:val="24"/>
                <w:szCs w:val="24"/>
              </w:rPr>
              <w:t>aggression was provoked by a lesser kudu located near its cage, where as in gelada,</w:t>
            </w:r>
            <w:r w:rsidRPr="00D2347D">
              <w:rPr>
                <w:rFonts w:ascii="Times New Roman" w:hAnsi="Times New Roman"/>
                <w:color w:val="404040" w:themeColor="text1" w:themeTint="BF"/>
                <w:sz w:val="24"/>
                <w:szCs w:val="24"/>
                <w:lang w:val="en-US"/>
              </w:rPr>
              <w:t xml:space="preserve"> when male and female visitors hugged each other especially the male gelada was interested to look after ladies crying as a result of aggression</w:t>
            </w:r>
          </w:p>
          <w:p w:rsidR="00091942" w:rsidRPr="00D2347D" w:rsidRDefault="00091942" w:rsidP="00091942">
            <w:pPr>
              <w:spacing w:line="360" w:lineRule="auto"/>
              <w:jc w:val="both"/>
              <w:rPr>
                <w:rFonts w:ascii="Times New Roman" w:hAnsi="Times New Roman"/>
                <w:color w:val="404040" w:themeColor="text1" w:themeTint="BF"/>
                <w:sz w:val="24"/>
                <w:szCs w:val="24"/>
              </w:rPr>
            </w:pPr>
          </w:p>
        </w:tc>
      </w:tr>
      <w:tr w:rsidR="00091942" w:rsidRPr="00D2347D" w:rsidTr="00091942">
        <w:trPr>
          <w:trHeight w:val="697"/>
        </w:trPr>
        <w:tc>
          <w:tcPr>
            <w:tcW w:w="1339" w:type="dxa"/>
          </w:tcPr>
          <w:p w:rsidR="00091942" w:rsidRPr="00D2347D" w:rsidRDefault="00091942" w:rsidP="00091942">
            <w:pPr>
              <w:spacing w:line="360" w:lineRule="auto"/>
              <w:jc w:val="both"/>
              <w:rPr>
                <w:rFonts w:ascii="Times New Roman" w:hAnsi="Times New Roman"/>
                <w:color w:val="404040" w:themeColor="text1" w:themeTint="BF"/>
                <w:sz w:val="24"/>
                <w:szCs w:val="24"/>
              </w:rPr>
            </w:pPr>
            <w:r w:rsidRPr="00D2347D">
              <w:rPr>
                <w:rFonts w:ascii="Times New Roman" w:hAnsi="Times New Roman"/>
                <w:color w:val="404040" w:themeColor="text1" w:themeTint="BF"/>
                <w:sz w:val="24"/>
                <w:szCs w:val="24"/>
              </w:rPr>
              <w:t>7</w:t>
            </w:r>
          </w:p>
        </w:tc>
        <w:tc>
          <w:tcPr>
            <w:tcW w:w="1350" w:type="dxa"/>
          </w:tcPr>
          <w:p w:rsidR="00091942" w:rsidRPr="00D2347D" w:rsidRDefault="00091942" w:rsidP="00091942">
            <w:pPr>
              <w:spacing w:line="360" w:lineRule="auto"/>
              <w:jc w:val="both"/>
              <w:rPr>
                <w:rFonts w:ascii="Times New Roman" w:hAnsi="Times New Roman"/>
                <w:color w:val="404040" w:themeColor="text1" w:themeTint="BF"/>
                <w:sz w:val="24"/>
                <w:szCs w:val="24"/>
              </w:rPr>
            </w:pPr>
            <w:r w:rsidRPr="00D2347D">
              <w:rPr>
                <w:rFonts w:ascii="Times New Roman" w:hAnsi="Times New Roman"/>
                <w:color w:val="404040" w:themeColor="text1" w:themeTint="BF"/>
                <w:sz w:val="24"/>
                <w:szCs w:val="24"/>
              </w:rPr>
              <w:t>Observing</w:t>
            </w:r>
          </w:p>
        </w:tc>
        <w:tc>
          <w:tcPr>
            <w:tcW w:w="7740" w:type="dxa"/>
          </w:tcPr>
          <w:p w:rsidR="00091942" w:rsidRPr="00D2347D" w:rsidRDefault="00091942" w:rsidP="00091942">
            <w:pPr>
              <w:spacing w:line="360" w:lineRule="auto"/>
              <w:jc w:val="both"/>
              <w:rPr>
                <w:rFonts w:ascii="Times New Roman" w:hAnsi="Times New Roman"/>
                <w:color w:val="404040" w:themeColor="text1" w:themeTint="BF"/>
                <w:sz w:val="24"/>
                <w:szCs w:val="24"/>
              </w:rPr>
            </w:pPr>
            <w:r w:rsidRPr="00D2347D">
              <w:rPr>
                <w:rFonts w:ascii="Times New Roman" w:hAnsi="Times New Roman"/>
                <w:color w:val="404040" w:themeColor="text1" w:themeTint="BF"/>
                <w:sz w:val="24"/>
                <w:szCs w:val="24"/>
              </w:rPr>
              <w:t>Seeing, and watching the outside environment</w:t>
            </w:r>
          </w:p>
          <w:p w:rsidR="00091942" w:rsidRPr="00D2347D" w:rsidRDefault="00091942" w:rsidP="00091942">
            <w:pPr>
              <w:spacing w:line="360" w:lineRule="auto"/>
              <w:jc w:val="both"/>
              <w:rPr>
                <w:rFonts w:ascii="Times New Roman" w:hAnsi="Times New Roman"/>
                <w:color w:val="404040" w:themeColor="text1" w:themeTint="BF"/>
                <w:sz w:val="24"/>
                <w:szCs w:val="24"/>
              </w:rPr>
            </w:pPr>
          </w:p>
        </w:tc>
      </w:tr>
      <w:tr w:rsidR="00091942" w:rsidRPr="00D2347D" w:rsidTr="00091942">
        <w:trPr>
          <w:trHeight w:val="279"/>
        </w:trPr>
        <w:tc>
          <w:tcPr>
            <w:tcW w:w="1339" w:type="dxa"/>
          </w:tcPr>
          <w:p w:rsidR="00091942" w:rsidRPr="00D2347D" w:rsidRDefault="00091942" w:rsidP="00091942">
            <w:pPr>
              <w:spacing w:line="360" w:lineRule="auto"/>
              <w:jc w:val="both"/>
              <w:rPr>
                <w:rFonts w:ascii="Times New Roman" w:hAnsi="Times New Roman"/>
                <w:color w:val="404040" w:themeColor="text1" w:themeTint="BF"/>
                <w:sz w:val="24"/>
                <w:szCs w:val="24"/>
              </w:rPr>
            </w:pPr>
            <w:r w:rsidRPr="00D2347D">
              <w:rPr>
                <w:rFonts w:ascii="Times New Roman" w:hAnsi="Times New Roman"/>
                <w:color w:val="404040" w:themeColor="text1" w:themeTint="BF"/>
                <w:sz w:val="24"/>
                <w:szCs w:val="24"/>
              </w:rPr>
              <w:t>8</w:t>
            </w:r>
          </w:p>
        </w:tc>
        <w:tc>
          <w:tcPr>
            <w:tcW w:w="1350" w:type="dxa"/>
          </w:tcPr>
          <w:p w:rsidR="00091942" w:rsidRPr="00D2347D" w:rsidRDefault="00091942" w:rsidP="00091942">
            <w:pPr>
              <w:spacing w:line="360" w:lineRule="auto"/>
              <w:jc w:val="both"/>
              <w:rPr>
                <w:rFonts w:ascii="Times New Roman" w:hAnsi="Times New Roman"/>
                <w:color w:val="404040" w:themeColor="text1" w:themeTint="BF"/>
                <w:sz w:val="24"/>
                <w:szCs w:val="24"/>
              </w:rPr>
            </w:pPr>
            <w:r w:rsidRPr="00D2347D">
              <w:rPr>
                <w:rFonts w:ascii="Times New Roman" w:hAnsi="Times New Roman"/>
                <w:color w:val="404040" w:themeColor="text1" w:themeTint="BF"/>
                <w:sz w:val="24"/>
                <w:szCs w:val="24"/>
              </w:rPr>
              <w:t>Climbing</w:t>
            </w:r>
          </w:p>
        </w:tc>
        <w:tc>
          <w:tcPr>
            <w:tcW w:w="7740" w:type="dxa"/>
          </w:tcPr>
          <w:p w:rsidR="00091942" w:rsidRPr="00D2347D" w:rsidRDefault="00091942" w:rsidP="00091942">
            <w:pPr>
              <w:spacing w:line="360" w:lineRule="auto"/>
              <w:jc w:val="both"/>
              <w:rPr>
                <w:rFonts w:ascii="Times New Roman" w:hAnsi="Times New Roman"/>
                <w:color w:val="404040" w:themeColor="text1" w:themeTint="BF"/>
                <w:sz w:val="24"/>
                <w:szCs w:val="24"/>
              </w:rPr>
            </w:pPr>
            <w:r w:rsidRPr="00D2347D">
              <w:rPr>
                <w:rFonts w:ascii="Times New Roman" w:hAnsi="Times New Roman"/>
                <w:color w:val="404040" w:themeColor="text1" w:themeTint="BF"/>
                <w:sz w:val="24"/>
                <w:szCs w:val="24"/>
              </w:rPr>
              <w:t xml:space="preserve">Inside the cage there is wheel and ladders(made from metal stick and wood)  helping for climbing </w:t>
            </w:r>
          </w:p>
        </w:tc>
      </w:tr>
    </w:tbl>
    <w:p w:rsidR="00E436CD" w:rsidRPr="004A3ADE" w:rsidRDefault="00E436CD" w:rsidP="00D2347D">
      <w:pPr>
        <w:pStyle w:val="Heading2"/>
        <w:rPr>
          <w:color w:val="auto"/>
        </w:rPr>
      </w:pPr>
      <w:bookmarkStart w:id="11" w:name="_Toc21972026"/>
      <w:r w:rsidRPr="004A3ADE">
        <w:rPr>
          <w:color w:val="auto"/>
        </w:rPr>
        <w:lastRenderedPageBreak/>
        <w:t>4.</w:t>
      </w:r>
      <w:r w:rsidR="00B81635" w:rsidRPr="004A3ADE">
        <w:rPr>
          <w:color w:val="auto"/>
        </w:rPr>
        <w:t>4</w:t>
      </w:r>
      <w:r w:rsidR="00766CF2" w:rsidRPr="004A3ADE">
        <w:rPr>
          <w:color w:val="auto"/>
        </w:rPr>
        <w:t>. Data</w:t>
      </w:r>
      <w:r w:rsidRPr="004A3ADE">
        <w:rPr>
          <w:color w:val="auto"/>
        </w:rPr>
        <w:t xml:space="preserve"> analysis</w:t>
      </w:r>
      <w:bookmarkEnd w:id="11"/>
      <w:r w:rsidRPr="004A3ADE">
        <w:rPr>
          <w:color w:val="auto"/>
        </w:rPr>
        <w:t xml:space="preserve"> </w:t>
      </w:r>
    </w:p>
    <w:p w:rsidR="00091942" w:rsidRDefault="00091942" w:rsidP="00D2347D">
      <w:pPr>
        <w:spacing w:line="360" w:lineRule="auto"/>
        <w:jc w:val="both"/>
        <w:rPr>
          <w:rFonts w:ascii="Times New Roman" w:hAnsi="Times New Roman"/>
          <w:color w:val="404040" w:themeColor="text1" w:themeTint="BF"/>
          <w:sz w:val="24"/>
          <w:szCs w:val="24"/>
        </w:rPr>
      </w:pPr>
    </w:p>
    <w:p w:rsidR="00E436CD" w:rsidRPr="00D2347D" w:rsidRDefault="00E436CD" w:rsidP="00D2347D">
      <w:pPr>
        <w:spacing w:line="360" w:lineRule="auto"/>
        <w:jc w:val="both"/>
        <w:rPr>
          <w:rFonts w:ascii="Times New Roman" w:hAnsi="Times New Roman"/>
          <w:color w:val="404040" w:themeColor="text1" w:themeTint="BF"/>
          <w:sz w:val="24"/>
          <w:szCs w:val="24"/>
        </w:rPr>
      </w:pPr>
      <w:r w:rsidRPr="00D2347D">
        <w:rPr>
          <w:rFonts w:ascii="Times New Roman" w:hAnsi="Times New Roman"/>
          <w:color w:val="404040" w:themeColor="text1" w:themeTint="BF"/>
          <w:sz w:val="24"/>
          <w:szCs w:val="24"/>
        </w:rPr>
        <w:t xml:space="preserve">The </w:t>
      </w:r>
      <w:r w:rsidR="00847BC9" w:rsidRPr="00D2347D">
        <w:rPr>
          <w:rFonts w:ascii="Times New Roman" w:hAnsi="Times New Roman"/>
          <w:color w:val="404040" w:themeColor="text1" w:themeTint="BF"/>
          <w:sz w:val="24"/>
          <w:szCs w:val="24"/>
        </w:rPr>
        <w:t>percentage proportions of displayed activities were ca</w:t>
      </w:r>
      <w:r w:rsidRPr="00D2347D">
        <w:rPr>
          <w:rFonts w:ascii="Times New Roman" w:hAnsi="Times New Roman"/>
          <w:color w:val="404040" w:themeColor="text1" w:themeTint="BF"/>
          <w:sz w:val="24"/>
          <w:szCs w:val="24"/>
        </w:rPr>
        <w:t>lculated by dividing the number of records of a given activity by the total number of records of all activities combined</w:t>
      </w:r>
      <w:r w:rsidR="00847BC9" w:rsidRPr="00D2347D">
        <w:rPr>
          <w:rFonts w:ascii="Times New Roman" w:hAnsi="Times New Roman"/>
          <w:color w:val="404040" w:themeColor="text1" w:themeTint="BF"/>
          <w:sz w:val="24"/>
          <w:szCs w:val="24"/>
        </w:rPr>
        <w:t>.</w:t>
      </w:r>
    </w:p>
    <w:p w:rsidR="002C01CA" w:rsidRPr="00D2347D" w:rsidRDefault="002C01CA" w:rsidP="00D2347D">
      <w:pPr>
        <w:spacing w:line="360" w:lineRule="auto"/>
        <w:jc w:val="both"/>
        <w:rPr>
          <w:rFonts w:ascii="Times New Roman" w:hAnsi="Times New Roman"/>
          <w:sz w:val="24"/>
          <w:szCs w:val="24"/>
        </w:rPr>
      </w:pPr>
    </w:p>
    <w:p w:rsidR="002C01CA" w:rsidRPr="00D2347D" w:rsidRDefault="0004461E" w:rsidP="00D2347D">
      <w:pPr>
        <w:spacing w:line="360" w:lineRule="auto"/>
        <w:jc w:val="both"/>
        <w:rPr>
          <w:rFonts w:ascii="Times New Roman" w:hAnsi="Times New Roman"/>
          <w:sz w:val="24"/>
          <w:szCs w:val="24"/>
        </w:rPr>
      </w:pPr>
      <w:r>
        <w:rPr>
          <w:rFonts w:ascii="Times New Roman" w:hAnsi="Times New Roman"/>
          <w:noProof/>
          <w:sz w:val="24"/>
          <w:szCs w:val="24"/>
          <w:lang w:val="en-US"/>
        </w:rPr>
        <mc:AlternateContent>
          <mc:Choice Requires="wps">
            <w:drawing>
              <wp:anchor distT="0" distB="0" distL="114300" distR="114300" simplePos="0" relativeHeight="251662336" behindDoc="0" locked="0" layoutInCell="1" allowOverlap="1" wp14:anchorId="52FD74E2" wp14:editId="6079E920">
                <wp:simplePos x="0" y="0"/>
                <wp:positionH relativeFrom="column">
                  <wp:posOffset>1859280</wp:posOffset>
                </wp:positionH>
                <wp:positionV relativeFrom="paragraph">
                  <wp:posOffset>278765</wp:posOffset>
                </wp:positionV>
                <wp:extent cx="2628900" cy="15240"/>
                <wp:effectExtent l="19050" t="19050" r="19050" b="22860"/>
                <wp:wrapNone/>
                <wp:docPr id="65" name="AutoShap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628900" cy="15240"/>
                        </a:xfrm>
                        <a:prstGeom prst="straightConnector1">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3" o:spid="_x0000_s1026" type="#_x0000_t32" style="position:absolute;margin-left:146.4pt;margin-top:21.95pt;width:207pt;height:1.2pt;flip:y;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" strokeweight="2.25pt"/>
            </w:pict>
          </mc:Fallback>
        </mc:AlternateContent>
      </w:r>
      <w:r w:rsidR="002C01CA" w:rsidRPr="00D2347D">
        <w:rPr>
          <w:rFonts w:ascii="Times New Roman" w:hAnsi="Times New Roman"/>
          <w:sz w:val="24"/>
          <w:szCs w:val="24"/>
        </w:rPr>
        <w:t xml:space="preserve">% of activity time budget=   the number of records of a given activity    </w:t>
      </w:r>
      <w:r w:rsidR="00091942">
        <w:rPr>
          <w:rFonts w:ascii="Times New Roman" w:hAnsi="Times New Roman"/>
          <w:sz w:val="24"/>
          <w:szCs w:val="24"/>
        </w:rPr>
        <w:t xml:space="preserve">  </w:t>
      </w:r>
      <w:r w:rsidR="002C01CA" w:rsidRPr="00D2347D">
        <w:rPr>
          <w:rFonts w:ascii="Times New Roman" w:hAnsi="Times New Roman"/>
          <w:sz w:val="24"/>
          <w:szCs w:val="24"/>
        </w:rPr>
        <w:t>X 100</w:t>
      </w:r>
    </w:p>
    <w:p w:rsidR="002C01CA" w:rsidRPr="00D2347D" w:rsidRDefault="00091942" w:rsidP="00D2347D">
      <w:pPr>
        <w:spacing w:line="360" w:lineRule="auto"/>
        <w:jc w:val="both"/>
        <w:rPr>
          <w:rFonts w:ascii="Times New Roman" w:hAnsi="Times New Roman"/>
          <w:sz w:val="24"/>
          <w:szCs w:val="24"/>
        </w:rPr>
      </w:pPr>
      <w:r>
        <w:rPr>
          <w:rFonts w:ascii="Times New Roman" w:hAnsi="Times New Roman"/>
          <w:sz w:val="24"/>
          <w:szCs w:val="24"/>
        </w:rPr>
        <w:t xml:space="preserve">                                                     </w:t>
      </w:r>
      <w:r w:rsidR="008951DC" w:rsidRPr="00D2347D">
        <w:rPr>
          <w:rFonts w:ascii="Times New Roman" w:hAnsi="Times New Roman"/>
          <w:sz w:val="24"/>
          <w:szCs w:val="24"/>
        </w:rPr>
        <w:t>Total</w:t>
      </w:r>
      <w:r w:rsidR="002C01CA" w:rsidRPr="00D2347D">
        <w:rPr>
          <w:rFonts w:ascii="Times New Roman" w:hAnsi="Times New Roman"/>
          <w:sz w:val="24"/>
          <w:szCs w:val="24"/>
        </w:rPr>
        <w:t xml:space="preserve"> number of all recorded activities</w:t>
      </w:r>
    </w:p>
    <w:p w:rsidR="00283388" w:rsidRDefault="00283388" w:rsidP="00091942">
      <w:pPr>
        <w:pStyle w:val="Heading1"/>
      </w:pPr>
      <w:bookmarkStart w:id="12" w:name="_Toc21972027"/>
    </w:p>
    <w:p w:rsidR="00283388" w:rsidRDefault="00283388" w:rsidP="00091942">
      <w:pPr>
        <w:pStyle w:val="Heading1"/>
      </w:pPr>
    </w:p>
    <w:p w:rsidR="00283388" w:rsidRDefault="00283388" w:rsidP="00091942">
      <w:pPr>
        <w:pStyle w:val="Heading1"/>
      </w:pPr>
    </w:p>
    <w:p w:rsidR="00283388" w:rsidRDefault="00283388" w:rsidP="00091942">
      <w:pPr>
        <w:pStyle w:val="Heading1"/>
      </w:pPr>
    </w:p>
    <w:p w:rsidR="00283388" w:rsidRDefault="00283388" w:rsidP="00091942">
      <w:pPr>
        <w:pStyle w:val="Heading1"/>
      </w:pPr>
    </w:p>
    <w:p w:rsidR="00283388" w:rsidRDefault="00283388" w:rsidP="00091942">
      <w:pPr>
        <w:pStyle w:val="Heading1"/>
      </w:pPr>
    </w:p>
    <w:p w:rsidR="00283388" w:rsidRDefault="00283388" w:rsidP="00091942">
      <w:pPr>
        <w:pStyle w:val="Heading1"/>
      </w:pPr>
    </w:p>
    <w:p w:rsidR="00283388" w:rsidRDefault="00283388" w:rsidP="00091942">
      <w:pPr>
        <w:pStyle w:val="Heading1"/>
      </w:pPr>
    </w:p>
    <w:bookmarkEnd w:id="12"/>
    <w:p w:rsidR="00283388" w:rsidRDefault="00283388" w:rsidP="00D2347D">
      <w:pPr>
        <w:spacing w:line="360" w:lineRule="auto"/>
        <w:jc w:val="both"/>
        <w:rPr>
          <w:rFonts w:ascii="Times New Roman" w:hAnsi="Times New Roman"/>
          <w:color w:val="262626" w:themeColor="text1" w:themeTint="D9"/>
          <w:sz w:val="24"/>
          <w:szCs w:val="24"/>
        </w:rPr>
      </w:pPr>
    </w:p>
    <w:p w:rsidR="00283388" w:rsidRDefault="00283388" w:rsidP="00D2347D">
      <w:pPr>
        <w:spacing w:line="360" w:lineRule="auto"/>
        <w:jc w:val="both"/>
        <w:rPr>
          <w:rFonts w:ascii="Times New Roman" w:hAnsi="Times New Roman"/>
          <w:color w:val="262626" w:themeColor="text1" w:themeTint="D9"/>
          <w:sz w:val="24"/>
          <w:szCs w:val="24"/>
        </w:rPr>
      </w:pPr>
    </w:p>
    <w:p w:rsidR="00283388" w:rsidRDefault="00283388" w:rsidP="00D2347D">
      <w:pPr>
        <w:spacing w:line="360" w:lineRule="auto"/>
        <w:jc w:val="both"/>
        <w:rPr>
          <w:rFonts w:ascii="Times New Roman" w:hAnsi="Times New Roman"/>
          <w:color w:val="262626" w:themeColor="text1" w:themeTint="D9"/>
          <w:sz w:val="24"/>
          <w:szCs w:val="24"/>
        </w:rPr>
      </w:pPr>
    </w:p>
    <w:p w:rsidR="00283388" w:rsidRDefault="00283388" w:rsidP="00D2347D">
      <w:pPr>
        <w:spacing w:line="360" w:lineRule="auto"/>
        <w:jc w:val="both"/>
        <w:rPr>
          <w:rFonts w:ascii="Times New Roman" w:hAnsi="Times New Roman"/>
          <w:color w:val="262626" w:themeColor="text1" w:themeTint="D9"/>
          <w:sz w:val="24"/>
          <w:szCs w:val="24"/>
        </w:rPr>
      </w:pPr>
    </w:p>
    <w:p w:rsidR="00283388" w:rsidRDefault="00283388" w:rsidP="00D2347D">
      <w:pPr>
        <w:spacing w:line="360" w:lineRule="auto"/>
        <w:jc w:val="both"/>
        <w:rPr>
          <w:rFonts w:ascii="Times New Roman" w:hAnsi="Times New Roman"/>
          <w:color w:val="262626" w:themeColor="text1" w:themeTint="D9"/>
          <w:sz w:val="24"/>
          <w:szCs w:val="24"/>
        </w:rPr>
      </w:pPr>
    </w:p>
    <w:p w:rsidR="00283388" w:rsidRPr="004A3ADE" w:rsidRDefault="00283388" w:rsidP="00283388">
      <w:pPr>
        <w:pStyle w:val="Heading1"/>
        <w:rPr>
          <w:color w:val="auto"/>
        </w:rPr>
      </w:pPr>
      <w:r w:rsidRPr="004A3ADE">
        <w:rPr>
          <w:color w:val="auto"/>
        </w:rPr>
        <w:lastRenderedPageBreak/>
        <w:t>5.  Results</w:t>
      </w:r>
    </w:p>
    <w:p w:rsidR="00283388" w:rsidRPr="004A3ADE" w:rsidRDefault="00283388" w:rsidP="00283388">
      <w:pPr>
        <w:pStyle w:val="Heading2"/>
        <w:rPr>
          <w:color w:val="auto"/>
        </w:rPr>
      </w:pPr>
      <w:bookmarkStart w:id="13" w:name="_Toc21972028"/>
      <w:r w:rsidRPr="004A3ADE">
        <w:rPr>
          <w:color w:val="auto"/>
        </w:rPr>
        <w:t>5.1. Gelada baboon</w:t>
      </w:r>
      <w:bookmarkEnd w:id="13"/>
    </w:p>
    <w:p w:rsidR="00283388" w:rsidRPr="004A3ADE" w:rsidRDefault="00283388" w:rsidP="00283388">
      <w:pPr>
        <w:spacing w:line="360" w:lineRule="auto"/>
        <w:jc w:val="both"/>
        <w:rPr>
          <w:rFonts w:ascii="Times New Roman" w:hAnsi="Times New Roman"/>
          <w:i/>
          <w:sz w:val="24"/>
          <w:szCs w:val="24"/>
        </w:rPr>
      </w:pPr>
    </w:p>
    <w:p w:rsidR="00283388" w:rsidRPr="004A3ADE" w:rsidRDefault="00283388" w:rsidP="00283388">
      <w:pPr>
        <w:spacing w:line="360" w:lineRule="auto"/>
        <w:jc w:val="both"/>
        <w:rPr>
          <w:rFonts w:ascii="Times New Roman" w:hAnsi="Times New Roman"/>
          <w:b/>
          <w:color w:val="262626" w:themeColor="text1" w:themeTint="D9"/>
          <w:sz w:val="24"/>
          <w:szCs w:val="24"/>
        </w:rPr>
      </w:pPr>
      <w:r w:rsidRPr="004A3ADE">
        <w:rPr>
          <w:rFonts w:ascii="Times New Roman" w:hAnsi="Times New Roman"/>
          <w:b/>
          <w:color w:val="262626" w:themeColor="text1" w:themeTint="D9"/>
          <w:sz w:val="24"/>
          <w:szCs w:val="24"/>
        </w:rPr>
        <w:t>Over all time budget</w:t>
      </w:r>
    </w:p>
    <w:p w:rsidR="00E436CD" w:rsidRPr="00D2347D" w:rsidRDefault="009A66F9"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 xml:space="preserve">Both gelada individuals </w:t>
      </w:r>
      <w:r w:rsidR="000801D2" w:rsidRPr="00D2347D">
        <w:rPr>
          <w:rFonts w:ascii="Times New Roman" w:hAnsi="Times New Roman"/>
          <w:color w:val="262626" w:themeColor="text1" w:themeTint="D9"/>
          <w:sz w:val="24"/>
          <w:szCs w:val="24"/>
        </w:rPr>
        <w:t xml:space="preserve">used most of </w:t>
      </w:r>
      <w:r w:rsidRPr="00D2347D">
        <w:rPr>
          <w:rFonts w:ascii="Times New Roman" w:hAnsi="Times New Roman"/>
          <w:color w:val="262626" w:themeColor="text1" w:themeTint="D9"/>
          <w:sz w:val="24"/>
          <w:szCs w:val="24"/>
        </w:rPr>
        <w:t xml:space="preserve">their time </w:t>
      </w:r>
      <w:r w:rsidR="000801D2" w:rsidRPr="00D2347D">
        <w:rPr>
          <w:rFonts w:ascii="Times New Roman" w:hAnsi="Times New Roman"/>
          <w:color w:val="262626" w:themeColor="text1" w:themeTint="D9"/>
          <w:sz w:val="24"/>
          <w:szCs w:val="24"/>
        </w:rPr>
        <w:t xml:space="preserve">for resting </w:t>
      </w:r>
      <w:r w:rsidRPr="00D2347D">
        <w:rPr>
          <w:rFonts w:ascii="Times New Roman" w:hAnsi="Times New Roman"/>
          <w:color w:val="262626" w:themeColor="text1" w:themeTint="D9"/>
          <w:sz w:val="24"/>
          <w:szCs w:val="24"/>
        </w:rPr>
        <w:t xml:space="preserve">(male=30%; female=32%). Resting was followed by observing (male=18%; female=22%) and feeding (male=15%; 20%). The lowest time allocation was observed for grooming (male=2%; female=2%) and aggression (male=5%; female= 2%). </w:t>
      </w:r>
      <w:r w:rsidR="00772448" w:rsidRPr="00D2347D">
        <w:rPr>
          <w:rFonts w:ascii="Times New Roman" w:hAnsi="Times New Roman"/>
          <w:color w:val="262626" w:themeColor="text1" w:themeTint="D9"/>
          <w:sz w:val="24"/>
          <w:szCs w:val="24"/>
        </w:rPr>
        <w:t>The time budget for both male and female gelada baboon showed similarity for all activities except for climbing, where the male had higher percentage (15%) compared to the female (6%) (Fig. 2)</w:t>
      </w:r>
    </w:p>
    <w:p w:rsidR="009A66F9" w:rsidRPr="00D2347D" w:rsidRDefault="009A66F9" w:rsidP="00D2347D">
      <w:pPr>
        <w:spacing w:line="360" w:lineRule="auto"/>
        <w:jc w:val="both"/>
        <w:rPr>
          <w:rFonts w:ascii="Times New Roman" w:hAnsi="Times New Roman"/>
          <w:color w:val="262626" w:themeColor="text1" w:themeTint="D9"/>
          <w:sz w:val="24"/>
          <w:szCs w:val="24"/>
        </w:rPr>
      </w:pPr>
    </w:p>
    <w:p w:rsidR="009A66F9" w:rsidRPr="00D2347D" w:rsidRDefault="0052416D" w:rsidP="00D2347D">
      <w:pPr>
        <w:spacing w:line="360" w:lineRule="auto"/>
        <w:jc w:val="both"/>
        <w:rPr>
          <w:rFonts w:ascii="Times New Roman" w:hAnsi="Times New Roman"/>
          <w:sz w:val="24"/>
          <w:szCs w:val="24"/>
        </w:rPr>
      </w:pPr>
      <w:r w:rsidRPr="00D2347D">
        <w:rPr>
          <w:rFonts w:ascii="Times New Roman" w:hAnsi="Times New Roman"/>
          <w:noProof/>
          <w:sz w:val="24"/>
          <w:szCs w:val="24"/>
          <w:lang w:val="en-US"/>
        </w:rPr>
        <w:drawing>
          <wp:inline distT="0" distB="0" distL="0" distR="0" wp14:anchorId="3FF16776" wp14:editId="2B1AF6DB">
            <wp:extent cx="5630779" cy="2999874"/>
            <wp:effectExtent l="0" t="0" r="27305" b="10160"/>
            <wp:docPr id="3" name="Object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9A66F9" w:rsidRPr="00AC7785" w:rsidRDefault="0040383D" w:rsidP="0007193F">
      <w:pPr>
        <w:pStyle w:val="Heading3"/>
        <w:rPr>
          <w:color w:val="auto"/>
        </w:rPr>
      </w:pPr>
      <w:r w:rsidRPr="00AC7785">
        <w:rPr>
          <w:color w:val="auto"/>
        </w:rPr>
        <w:t>Figure</w:t>
      </w:r>
      <w:r w:rsidR="0007193F" w:rsidRPr="00AC7785">
        <w:rPr>
          <w:color w:val="auto"/>
        </w:rPr>
        <w:t>3</w:t>
      </w:r>
      <w:r w:rsidR="009A66F9" w:rsidRPr="00AC7785">
        <w:rPr>
          <w:color w:val="auto"/>
        </w:rPr>
        <w:t>. Overall percentage proportion of allocated time by male and female gelada</w:t>
      </w:r>
    </w:p>
    <w:p w:rsidR="00091942" w:rsidRDefault="00091942" w:rsidP="00D2347D">
      <w:pPr>
        <w:spacing w:line="360" w:lineRule="auto"/>
        <w:jc w:val="both"/>
        <w:rPr>
          <w:rFonts w:ascii="Times New Roman" w:hAnsi="Times New Roman"/>
          <w:sz w:val="24"/>
          <w:szCs w:val="24"/>
        </w:rPr>
      </w:pPr>
    </w:p>
    <w:p w:rsidR="00283388" w:rsidRDefault="00283388" w:rsidP="00D2347D">
      <w:pPr>
        <w:spacing w:line="360" w:lineRule="auto"/>
        <w:jc w:val="both"/>
        <w:rPr>
          <w:rFonts w:ascii="Times New Roman" w:hAnsi="Times New Roman"/>
          <w:sz w:val="24"/>
          <w:szCs w:val="24"/>
        </w:rPr>
      </w:pPr>
    </w:p>
    <w:p w:rsidR="00283388" w:rsidRDefault="00283388" w:rsidP="00D2347D">
      <w:pPr>
        <w:spacing w:line="360" w:lineRule="auto"/>
        <w:jc w:val="both"/>
        <w:rPr>
          <w:rFonts w:ascii="Times New Roman" w:hAnsi="Times New Roman"/>
          <w:sz w:val="24"/>
          <w:szCs w:val="24"/>
        </w:rPr>
      </w:pPr>
    </w:p>
    <w:p w:rsidR="00283388" w:rsidRDefault="00283388" w:rsidP="00D2347D">
      <w:pPr>
        <w:spacing w:line="360" w:lineRule="auto"/>
        <w:jc w:val="both"/>
        <w:rPr>
          <w:rFonts w:ascii="Times New Roman" w:hAnsi="Times New Roman"/>
          <w:sz w:val="24"/>
          <w:szCs w:val="24"/>
        </w:rPr>
      </w:pPr>
    </w:p>
    <w:p w:rsidR="00283388" w:rsidRDefault="00283388" w:rsidP="00D2347D">
      <w:pPr>
        <w:spacing w:line="360" w:lineRule="auto"/>
        <w:jc w:val="both"/>
        <w:rPr>
          <w:rFonts w:ascii="Times New Roman" w:hAnsi="Times New Roman"/>
          <w:sz w:val="24"/>
          <w:szCs w:val="24"/>
        </w:rPr>
      </w:pPr>
    </w:p>
    <w:p w:rsidR="00302F01" w:rsidRPr="00AC7785" w:rsidRDefault="00D2347D" w:rsidP="00D2347D">
      <w:pPr>
        <w:spacing w:line="360" w:lineRule="auto"/>
        <w:jc w:val="both"/>
        <w:rPr>
          <w:rFonts w:ascii="Times New Roman" w:hAnsi="Times New Roman"/>
          <w:b/>
          <w:sz w:val="24"/>
          <w:szCs w:val="24"/>
        </w:rPr>
      </w:pPr>
      <w:r w:rsidRPr="00AC7785">
        <w:rPr>
          <w:rFonts w:ascii="Times New Roman" w:hAnsi="Times New Roman"/>
          <w:b/>
          <w:sz w:val="24"/>
          <w:szCs w:val="24"/>
        </w:rPr>
        <w:lastRenderedPageBreak/>
        <w:t>D</w:t>
      </w:r>
      <w:r w:rsidR="00772448" w:rsidRPr="00AC7785">
        <w:rPr>
          <w:rFonts w:ascii="Times New Roman" w:hAnsi="Times New Roman"/>
          <w:b/>
          <w:sz w:val="24"/>
          <w:szCs w:val="24"/>
        </w:rPr>
        <w:t>aily time budget distribution</w:t>
      </w:r>
    </w:p>
    <w:p w:rsidR="009A66F9" w:rsidRDefault="008A2D0A"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The male gelada showed slight increase on allocated time for Observing as the day progresses (morning=16.25%; 18.595 midday; 19.14% afternoon). Grooming was also highest in the afternoon (2.57%) compared to the morning</w:t>
      </w:r>
      <w:r w:rsidR="0040383D" w:rsidRPr="00D2347D">
        <w:rPr>
          <w:rFonts w:ascii="Times New Roman" w:hAnsi="Times New Roman"/>
          <w:color w:val="262626" w:themeColor="text1" w:themeTint="D9"/>
          <w:sz w:val="24"/>
          <w:szCs w:val="24"/>
        </w:rPr>
        <w:t xml:space="preserve"> and midday (1.74-1.77%) (Table</w:t>
      </w:r>
      <w:r w:rsidRPr="00D2347D">
        <w:rPr>
          <w:rFonts w:ascii="Times New Roman" w:hAnsi="Times New Roman"/>
          <w:color w:val="262626" w:themeColor="text1" w:themeTint="D9"/>
          <w:sz w:val="24"/>
          <w:szCs w:val="24"/>
        </w:rPr>
        <w:t xml:space="preserve">4). </w:t>
      </w:r>
    </w:p>
    <w:p w:rsidR="00AC7785" w:rsidRPr="00AC7785" w:rsidRDefault="00AC7785" w:rsidP="00D2347D">
      <w:pPr>
        <w:spacing w:line="360" w:lineRule="auto"/>
        <w:jc w:val="both"/>
        <w:rPr>
          <w:rFonts w:ascii="Times New Roman" w:hAnsi="Times New Roman"/>
          <w:b/>
          <w:sz w:val="24"/>
          <w:szCs w:val="24"/>
        </w:rPr>
      </w:pPr>
      <w:r w:rsidRPr="00AC7785">
        <w:rPr>
          <w:rFonts w:ascii="Times New Roman" w:hAnsi="Times New Roman"/>
          <w:b/>
          <w:sz w:val="24"/>
          <w:szCs w:val="24"/>
        </w:rPr>
        <w:t>Table4. Time budget of the male gelada baboon during different parts of the day</w:t>
      </w:r>
    </w:p>
    <w:tbl>
      <w:tblPr>
        <w:tblpPr w:leftFromText="180" w:rightFromText="180" w:vertAnchor="text" w:horzAnchor="margin" w:tblpXSpec="center" w:tblpY="500"/>
        <w:tblW w:w="104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0"/>
        <w:gridCol w:w="1980"/>
        <w:gridCol w:w="1128"/>
        <w:gridCol w:w="1260"/>
        <w:gridCol w:w="1530"/>
        <w:gridCol w:w="1260"/>
        <w:gridCol w:w="1573"/>
        <w:gridCol w:w="1350"/>
      </w:tblGrid>
      <w:tr w:rsidR="009016A3" w:rsidRPr="00D2347D" w:rsidTr="00D2347D">
        <w:trPr>
          <w:trHeight w:val="439"/>
        </w:trPr>
        <w:tc>
          <w:tcPr>
            <w:tcW w:w="360" w:type="dxa"/>
            <w:vMerge w:val="restart"/>
          </w:tcPr>
          <w:p w:rsidR="00302F01" w:rsidRPr="00D2347D" w:rsidRDefault="00302F01"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Number</w:t>
            </w:r>
          </w:p>
        </w:tc>
        <w:tc>
          <w:tcPr>
            <w:tcW w:w="1980" w:type="dxa"/>
            <w:vMerge w:val="restart"/>
          </w:tcPr>
          <w:p w:rsidR="00302F01" w:rsidRPr="00D2347D" w:rsidRDefault="00302F01"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 xml:space="preserve">Activity </w:t>
            </w:r>
          </w:p>
        </w:tc>
        <w:tc>
          <w:tcPr>
            <w:tcW w:w="8101" w:type="dxa"/>
            <w:gridSpan w:val="6"/>
          </w:tcPr>
          <w:p w:rsidR="00302F01" w:rsidRPr="00D2347D" w:rsidRDefault="00302F01"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 xml:space="preserve">Time of observation </w:t>
            </w:r>
          </w:p>
        </w:tc>
      </w:tr>
      <w:tr w:rsidR="009016A3" w:rsidRPr="00D2347D" w:rsidTr="00D2347D">
        <w:trPr>
          <w:trHeight w:val="240"/>
        </w:trPr>
        <w:tc>
          <w:tcPr>
            <w:tcW w:w="360" w:type="dxa"/>
            <w:vMerge/>
          </w:tcPr>
          <w:p w:rsidR="00302F01" w:rsidRPr="00D2347D" w:rsidRDefault="00302F01" w:rsidP="00D2347D">
            <w:pPr>
              <w:spacing w:line="360" w:lineRule="auto"/>
              <w:jc w:val="both"/>
              <w:rPr>
                <w:rFonts w:ascii="Times New Roman" w:hAnsi="Times New Roman"/>
                <w:color w:val="262626" w:themeColor="text1" w:themeTint="D9"/>
                <w:sz w:val="24"/>
                <w:szCs w:val="24"/>
              </w:rPr>
            </w:pPr>
          </w:p>
        </w:tc>
        <w:tc>
          <w:tcPr>
            <w:tcW w:w="1980" w:type="dxa"/>
            <w:vMerge/>
          </w:tcPr>
          <w:p w:rsidR="00302F01" w:rsidRPr="00D2347D" w:rsidRDefault="00302F01" w:rsidP="00D2347D">
            <w:pPr>
              <w:spacing w:line="360" w:lineRule="auto"/>
              <w:jc w:val="both"/>
              <w:rPr>
                <w:rFonts w:ascii="Times New Roman" w:hAnsi="Times New Roman"/>
                <w:color w:val="262626" w:themeColor="text1" w:themeTint="D9"/>
                <w:sz w:val="24"/>
                <w:szCs w:val="24"/>
              </w:rPr>
            </w:pPr>
          </w:p>
        </w:tc>
        <w:tc>
          <w:tcPr>
            <w:tcW w:w="2388" w:type="dxa"/>
            <w:gridSpan w:val="2"/>
          </w:tcPr>
          <w:p w:rsidR="00302F01" w:rsidRPr="00D2347D" w:rsidRDefault="00302F01"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 xml:space="preserve">Morning </w:t>
            </w:r>
          </w:p>
        </w:tc>
        <w:tc>
          <w:tcPr>
            <w:tcW w:w="2790" w:type="dxa"/>
            <w:gridSpan w:val="2"/>
          </w:tcPr>
          <w:p w:rsidR="00302F01" w:rsidRPr="00D2347D" w:rsidRDefault="00302F01"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 xml:space="preserve">Midday </w:t>
            </w:r>
          </w:p>
        </w:tc>
        <w:tc>
          <w:tcPr>
            <w:tcW w:w="2923" w:type="dxa"/>
            <w:gridSpan w:val="2"/>
          </w:tcPr>
          <w:p w:rsidR="00302F01" w:rsidRPr="00D2347D" w:rsidRDefault="00302F01"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 xml:space="preserve">Afternoon </w:t>
            </w:r>
          </w:p>
        </w:tc>
      </w:tr>
      <w:tr w:rsidR="009016A3" w:rsidRPr="00D2347D" w:rsidTr="00D2347D">
        <w:trPr>
          <w:trHeight w:val="350"/>
        </w:trPr>
        <w:tc>
          <w:tcPr>
            <w:tcW w:w="360" w:type="dxa"/>
            <w:vMerge/>
          </w:tcPr>
          <w:p w:rsidR="00302F01" w:rsidRPr="00D2347D" w:rsidRDefault="00302F01" w:rsidP="00D2347D">
            <w:pPr>
              <w:spacing w:line="360" w:lineRule="auto"/>
              <w:jc w:val="both"/>
              <w:rPr>
                <w:rFonts w:ascii="Times New Roman" w:hAnsi="Times New Roman"/>
                <w:color w:val="262626" w:themeColor="text1" w:themeTint="D9"/>
                <w:sz w:val="24"/>
                <w:szCs w:val="24"/>
              </w:rPr>
            </w:pPr>
          </w:p>
        </w:tc>
        <w:tc>
          <w:tcPr>
            <w:tcW w:w="1980" w:type="dxa"/>
            <w:vMerge/>
          </w:tcPr>
          <w:p w:rsidR="00302F01" w:rsidRPr="00D2347D" w:rsidRDefault="00302F01" w:rsidP="00D2347D">
            <w:pPr>
              <w:spacing w:line="360" w:lineRule="auto"/>
              <w:jc w:val="both"/>
              <w:rPr>
                <w:rFonts w:ascii="Times New Roman" w:hAnsi="Times New Roman"/>
                <w:color w:val="262626" w:themeColor="text1" w:themeTint="D9"/>
                <w:sz w:val="24"/>
                <w:szCs w:val="24"/>
              </w:rPr>
            </w:pPr>
          </w:p>
        </w:tc>
        <w:tc>
          <w:tcPr>
            <w:tcW w:w="1128" w:type="dxa"/>
          </w:tcPr>
          <w:p w:rsidR="00302F01" w:rsidRPr="00D2347D" w:rsidRDefault="00302F01"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Number of observations</w:t>
            </w:r>
          </w:p>
        </w:tc>
        <w:tc>
          <w:tcPr>
            <w:tcW w:w="1260" w:type="dxa"/>
          </w:tcPr>
          <w:p w:rsidR="00302F01" w:rsidRPr="00D2347D" w:rsidRDefault="00302F01"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 xml:space="preserve">Percentage </w:t>
            </w:r>
          </w:p>
        </w:tc>
        <w:tc>
          <w:tcPr>
            <w:tcW w:w="1530" w:type="dxa"/>
          </w:tcPr>
          <w:p w:rsidR="00302F01" w:rsidRPr="00D2347D" w:rsidRDefault="00302F01"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Number of observations</w:t>
            </w:r>
          </w:p>
        </w:tc>
        <w:tc>
          <w:tcPr>
            <w:tcW w:w="1260" w:type="dxa"/>
          </w:tcPr>
          <w:p w:rsidR="00302F01" w:rsidRPr="00D2347D" w:rsidRDefault="00302F01"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Percentage</w:t>
            </w:r>
          </w:p>
        </w:tc>
        <w:tc>
          <w:tcPr>
            <w:tcW w:w="1573" w:type="dxa"/>
          </w:tcPr>
          <w:p w:rsidR="00302F01" w:rsidRPr="00D2347D" w:rsidRDefault="00302F01"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Number of observations</w:t>
            </w:r>
          </w:p>
        </w:tc>
        <w:tc>
          <w:tcPr>
            <w:tcW w:w="1350" w:type="dxa"/>
          </w:tcPr>
          <w:p w:rsidR="00302F01" w:rsidRPr="00D2347D" w:rsidRDefault="00302F01"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Percentage</w:t>
            </w:r>
          </w:p>
        </w:tc>
      </w:tr>
      <w:tr w:rsidR="009016A3" w:rsidRPr="00D2347D" w:rsidTr="00D2347D">
        <w:trPr>
          <w:trHeight w:val="368"/>
        </w:trPr>
        <w:tc>
          <w:tcPr>
            <w:tcW w:w="360" w:type="dxa"/>
          </w:tcPr>
          <w:p w:rsidR="00302F01" w:rsidRPr="00D2347D" w:rsidRDefault="00302F01"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1</w:t>
            </w:r>
          </w:p>
        </w:tc>
        <w:tc>
          <w:tcPr>
            <w:tcW w:w="1980" w:type="dxa"/>
          </w:tcPr>
          <w:p w:rsidR="00302F01" w:rsidRPr="00D2347D" w:rsidRDefault="00302F01"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Resting</w:t>
            </w:r>
          </w:p>
        </w:tc>
        <w:tc>
          <w:tcPr>
            <w:tcW w:w="1128" w:type="dxa"/>
          </w:tcPr>
          <w:p w:rsidR="00302F01" w:rsidRPr="00D2347D" w:rsidRDefault="00302F01"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1643</w:t>
            </w:r>
          </w:p>
        </w:tc>
        <w:tc>
          <w:tcPr>
            <w:tcW w:w="1260" w:type="dxa"/>
          </w:tcPr>
          <w:p w:rsidR="00302F01" w:rsidRPr="00D2347D" w:rsidRDefault="00302F01"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30.42</w:t>
            </w:r>
          </w:p>
        </w:tc>
        <w:tc>
          <w:tcPr>
            <w:tcW w:w="1530" w:type="dxa"/>
          </w:tcPr>
          <w:p w:rsidR="00302F01" w:rsidRPr="00D2347D" w:rsidRDefault="00302F01"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1639</w:t>
            </w:r>
          </w:p>
        </w:tc>
        <w:tc>
          <w:tcPr>
            <w:tcW w:w="1260" w:type="dxa"/>
          </w:tcPr>
          <w:p w:rsidR="00302F01" w:rsidRPr="00D2347D" w:rsidRDefault="00302F01"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30.35</w:t>
            </w:r>
          </w:p>
        </w:tc>
        <w:tc>
          <w:tcPr>
            <w:tcW w:w="1573" w:type="dxa"/>
          </w:tcPr>
          <w:p w:rsidR="00302F01" w:rsidRPr="00D2347D" w:rsidRDefault="00302F01"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1522</w:t>
            </w:r>
          </w:p>
        </w:tc>
        <w:tc>
          <w:tcPr>
            <w:tcW w:w="1350" w:type="dxa"/>
          </w:tcPr>
          <w:p w:rsidR="00302F01" w:rsidRPr="00D2347D" w:rsidRDefault="00302F01"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28.18</w:t>
            </w:r>
          </w:p>
        </w:tc>
      </w:tr>
      <w:tr w:rsidR="009016A3" w:rsidRPr="00D2347D" w:rsidTr="00D2347D">
        <w:tc>
          <w:tcPr>
            <w:tcW w:w="360" w:type="dxa"/>
          </w:tcPr>
          <w:p w:rsidR="00302F01" w:rsidRPr="00D2347D" w:rsidRDefault="00302F01"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2</w:t>
            </w:r>
          </w:p>
        </w:tc>
        <w:tc>
          <w:tcPr>
            <w:tcW w:w="1980" w:type="dxa"/>
          </w:tcPr>
          <w:p w:rsidR="00302F01" w:rsidRPr="00D2347D" w:rsidRDefault="00302F01"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Feeding</w:t>
            </w:r>
          </w:p>
        </w:tc>
        <w:tc>
          <w:tcPr>
            <w:tcW w:w="1128" w:type="dxa"/>
          </w:tcPr>
          <w:p w:rsidR="00302F01" w:rsidRPr="00D2347D" w:rsidRDefault="00302F01"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897</w:t>
            </w:r>
          </w:p>
        </w:tc>
        <w:tc>
          <w:tcPr>
            <w:tcW w:w="1260" w:type="dxa"/>
          </w:tcPr>
          <w:p w:rsidR="00302F01" w:rsidRPr="00D2347D" w:rsidRDefault="00302F01"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16.61</w:t>
            </w:r>
          </w:p>
        </w:tc>
        <w:tc>
          <w:tcPr>
            <w:tcW w:w="1530" w:type="dxa"/>
          </w:tcPr>
          <w:p w:rsidR="00302F01" w:rsidRPr="00D2347D" w:rsidRDefault="00302F01"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822</w:t>
            </w:r>
          </w:p>
        </w:tc>
        <w:tc>
          <w:tcPr>
            <w:tcW w:w="1260" w:type="dxa"/>
          </w:tcPr>
          <w:p w:rsidR="00302F01" w:rsidRPr="00D2347D" w:rsidRDefault="00302F01"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15.2</w:t>
            </w:r>
          </w:p>
        </w:tc>
        <w:tc>
          <w:tcPr>
            <w:tcW w:w="1573" w:type="dxa"/>
          </w:tcPr>
          <w:p w:rsidR="00302F01" w:rsidRPr="00D2347D" w:rsidRDefault="00302F01"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830</w:t>
            </w:r>
          </w:p>
        </w:tc>
        <w:tc>
          <w:tcPr>
            <w:tcW w:w="1350" w:type="dxa"/>
          </w:tcPr>
          <w:p w:rsidR="00302F01" w:rsidRPr="00D2347D" w:rsidRDefault="00302F01"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15.3</w:t>
            </w:r>
          </w:p>
        </w:tc>
      </w:tr>
      <w:tr w:rsidR="009016A3" w:rsidRPr="00D2347D" w:rsidTr="00D2347D">
        <w:tc>
          <w:tcPr>
            <w:tcW w:w="360" w:type="dxa"/>
          </w:tcPr>
          <w:p w:rsidR="00302F01" w:rsidRPr="00D2347D" w:rsidRDefault="00302F01"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3</w:t>
            </w:r>
          </w:p>
        </w:tc>
        <w:tc>
          <w:tcPr>
            <w:tcW w:w="1980" w:type="dxa"/>
          </w:tcPr>
          <w:p w:rsidR="00302F01" w:rsidRPr="00D2347D" w:rsidRDefault="00302F01"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Observing</w:t>
            </w:r>
          </w:p>
        </w:tc>
        <w:tc>
          <w:tcPr>
            <w:tcW w:w="1128" w:type="dxa"/>
          </w:tcPr>
          <w:p w:rsidR="00302F01" w:rsidRPr="00D2347D" w:rsidRDefault="00302F01"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878</w:t>
            </w:r>
          </w:p>
        </w:tc>
        <w:tc>
          <w:tcPr>
            <w:tcW w:w="1260" w:type="dxa"/>
          </w:tcPr>
          <w:p w:rsidR="00302F01" w:rsidRPr="00D2347D" w:rsidRDefault="00302F01"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16.25</w:t>
            </w:r>
          </w:p>
        </w:tc>
        <w:tc>
          <w:tcPr>
            <w:tcW w:w="1530" w:type="dxa"/>
          </w:tcPr>
          <w:p w:rsidR="00302F01" w:rsidRPr="00D2347D" w:rsidRDefault="00302F01"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1004</w:t>
            </w:r>
          </w:p>
        </w:tc>
        <w:tc>
          <w:tcPr>
            <w:tcW w:w="1260" w:type="dxa"/>
          </w:tcPr>
          <w:p w:rsidR="00302F01" w:rsidRPr="00D2347D" w:rsidRDefault="00302F01"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18.59</w:t>
            </w:r>
          </w:p>
        </w:tc>
        <w:tc>
          <w:tcPr>
            <w:tcW w:w="1573" w:type="dxa"/>
          </w:tcPr>
          <w:p w:rsidR="00302F01" w:rsidRPr="00D2347D" w:rsidRDefault="00302F01"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1034</w:t>
            </w:r>
          </w:p>
        </w:tc>
        <w:tc>
          <w:tcPr>
            <w:tcW w:w="1350" w:type="dxa"/>
          </w:tcPr>
          <w:p w:rsidR="00302F01" w:rsidRPr="00D2347D" w:rsidRDefault="00302F01"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19.14</w:t>
            </w:r>
          </w:p>
        </w:tc>
      </w:tr>
      <w:tr w:rsidR="009016A3" w:rsidRPr="00D2347D" w:rsidTr="00D2347D">
        <w:tc>
          <w:tcPr>
            <w:tcW w:w="360" w:type="dxa"/>
          </w:tcPr>
          <w:p w:rsidR="00302F01" w:rsidRPr="00D2347D" w:rsidRDefault="00302F01"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4</w:t>
            </w:r>
          </w:p>
        </w:tc>
        <w:tc>
          <w:tcPr>
            <w:tcW w:w="1980" w:type="dxa"/>
          </w:tcPr>
          <w:p w:rsidR="00302F01" w:rsidRPr="00D2347D" w:rsidRDefault="00302F01"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Aggression</w:t>
            </w:r>
          </w:p>
        </w:tc>
        <w:tc>
          <w:tcPr>
            <w:tcW w:w="1128" w:type="dxa"/>
          </w:tcPr>
          <w:p w:rsidR="00302F01" w:rsidRPr="00D2347D" w:rsidRDefault="00302F01"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284</w:t>
            </w:r>
          </w:p>
        </w:tc>
        <w:tc>
          <w:tcPr>
            <w:tcW w:w="1260" w:type="dxa"/>
          </w:tcPr>
          <w:p w:rsidR="00302F01" w:rsidRPr="00D2347D" w:rsidRDefault="00302F01"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5.25</w:t>
            </w:r>
          </w:p>
        </w:tc>
        <w:tc>
          <w:tcPr>
            <w:tcW w:w="1530" w:type="dxa"/>
          </w:tcPr>
          <w:p w:rsidR="00302F01" w:rsidRPr="00D2347D" w:rsidRDefault="00302F01"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237</w:t>
            </w:r>
          </w:p>
        </w:tc>
        <w:tc>
          <w:tcPr>
            <w:tcW w:w="1260" w:type="dxa"/>
          </w:tcPr>
          <w:p w:rsidR="00302F01" w:rsidRPr="00D2347D" w:rsidRDefault="00302F01"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4.38</w:t>
            </w:r>
          </w:p>
        </w:tc>
        <w:tc>
          <w:tcPr>
            <w:tcW w:w="1573" w:type="dxa"/>
          </w:tcPr>
          <w:p w:rsidR="00302F01" w:rsidRPr="00D2347D" w:rsidRDefault="00302F01"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250</w:t>
            </w:r>
          </w:p>
        </w:tc>
        <w:tc>
          <w:tcPr>
            <w:tcW w:w="1350" w:type="dxa"/>
          </w:tcPr>
          <w:p w:rsidR="00302F01" w:rsidRPr="00D2347D" w:rsidRDefault="00302F01"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4.62</w:t>
            </w:r>
          </w:p>
        </w:tc>
      </w:tr>
      <w:tr w:rsidR="009016A3" w:rsidRPr="00D2347D" w:rsidTr="00D2347D">
        <w:tc>
          <w:tcPr>
            <w:tcW w:w="360" w:type="dxa"/>
          </w:tcPr>
          <w:p w:rsidR="00302F01" w:rsidRPr="00D2347D" w:rsidRDefault="00302F01"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5</w:t>
            </w:r>
          </w:p>
        </w:tc>
        <w:tc>
          <w:tcPr>
            <w:tcW w:w="1980" w:type="dxa"/>
          </w:tcPr>
          <w:p w:rsidR="00302F01" w:rsidRPr="00D2347D" w:rsidRDefault="00302F01"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Play</w:t>
            </w:r>
          </w:p>
        </w:tc>
        <w:tc>
          <w:tcPr>
            <w:tcW w:w="1128" w:type="dxa"/>
          </w:tcPr>
          <w:p w:rsidR="00302F01" w:rsidRPr="00D2347D" w:rsidRDefault="00302F01"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227</w:t>
            </w:r>
          </w:p>
        </w:tc>
        <w:tc>
          <w:tcPr>
            <w:tcW w:w="1260" w:type="dxa"/>
          </w:tcPr>
          <w:p w:rsidR="00302F01" w:rsidRPr="00D2347D" w:rsidRDefault="00302F01"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4.20</w:t>
            </w:r>
          </w:p>
        </w:tc>
        <w:tc>
          <w:tcPr>
            <w:tcW w:w="1530" w:type="dxa"/>
          </w:tcPr>
          <w:p w:rsidR="00302F01" w:rsidRPr="00D2347D" w:rsidRDefault="00302F01"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219</w:t>
            </w:r>
          </w:p>
        </w:tc>
        <w:tc>
          <w:tcPr>
            <w:tcW w:w="1260" w:type="dxa"/>
          </w:tcPr>
          <w:p w:rsidR="00302F01" w:rsidRPr="00D2347D" w:rsidRDefault="00302F01"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4.05</w:t>
            </w:r>
          </w:p>
        </w:tc>
        <w:tc>
          <w:tcPr>
            <w:tcW w:w="1573" w:type="dxa"/>
          </w:tcPr>
          <w:p w:rsidR="00302F01" w:rsidRPr="00D2347D" w:rsidRDefault="00302F01"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222</w:t>
            </w:r>
          </w:p>
        </w:tc>
        <w:tc>
          <w:tcPr>
            <w:tcW w:w="1350" w:type="dxa"/>
          </w:tcPr>
          <w:p w:rsidR="00302F01" w:rsidRPr="00D2347D" w:rsidRDefault="00302F01"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4.11</w:t>
            </w:r>
          </w:p>
        </w:tc>
      </w:tr>
      <w:tr w:rsidR="009016A3" w:rsidRPr="00D2347D" w:rsidTr="00D2347D">
        <w:tc>
          <w:tcPr>
            <w:tcW w:w="360" w:type="dxa"/>
          </w:tcPr>
          <w:p w:rsidR="00302F01" w:rsidRPr="00D2347D" w:rsidRDefault="00302F01"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6</w:t>
            </w:r>
          </w:p>
        </w:tc>
        <w:tc>
          <w:tcPr>
            <w:tcW w:w="1980" w:type="dxa"/>
          </w:tcPr>
          <w:p w:rsidR="00302F01" w:rsidRPr="00D2347D" w:rsidRDefault="00302F01"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Climbing</w:t>
            </w:r>
          </w:p>
        </w:tc>
        <w:tc>
          <w:tcPr>
            <w:tcW w:w="1128" w:type="dxa"/>
          </w:tcPr>
          <w:p w:rsidR="00302F01" w:rsidRPr="00D2347D" w:rsidRDefault="00302F01"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640</w:t>
            </w:r>
          </w:p>
        </w:tc>
        <w:tc>
          <w:tcPr>
            <w:tcW w:w="1260" w:type="dxa"/>
          </w:tcPr>
          <w:p w:rsidR="00302F01" w:rsidRPr="00D2347D" w:rsidRDefault="00302F01"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11.85</w:t>
            </w:r>
          </w:p>
        </w:tc>
        <w:tc>
          <w:tcPr>
            <w:tcW w:w="1530" w:type="dxa"/>
          </w:tcPr>
          <w:p w:rsidR="00302F01" w:rsidRPr="00D2347D" w:rsidRDefault="00302F01"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564</w:t>
            </w:r>
          </w:p>
        </w:tc>
        <w:tc>
          <w:tcPr>
            <w:tcW w:w="1260" w:type="dxa"/>
          </w:tcPr>
          <w:p w:rsidR="00302F01" w:rsidRPr="00D2347D" w:rsidRDefault="00302F01"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10.44</w:t>
            </w:r>
          </w:p>
        </w:tc>
        <w:tc>
          <w:tcPr>
            <w:tcW w:w="1573" w:type="dxa"/>
          </w:tcPr>
          <w:p w:rsidR="00302F01" w:rsidRPr="00D2347D" w:rsidRDefault="00302F01"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563</w:t>
            </w:r>
          </w:p>
        </w:tc>
        <w:tc>
          <w:tcPr>
            <w:tcW w:w="1350" w:type="dxa"/>
          </w:tcPr>
          <w:p w:rsidR="00302F01" w:rsidRPr="00D2347D" w:rsidRDefault="00302F01"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10.42</w:t>
            </w:r>
          </w:p>
        </w:tc>
      </w:tr>
      <w:tr w:rsidR="009016A3" w:rsidRPr="00D2347D" w:rsidTr="00D2347D">
        <w:tc>
          <w:tcPr>
            <w:tcW w:w="360" w:type="dxa"/>
          </w:tcPr>
          <w:p w:rsidR="00302F01" w:rsidRPr="00D2347D" w:rsidRDefault="00302F01"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7</w:t>
            </w:r>
          </w:p>
        </w:tc>
        <w:tc>
          <w:tcPr>
            <w:tcW w:w="1980" w:type="dxa"/>
          </w:tcPr>
          <w:p w:rsidR="00302F01" w:rsidRPr="00D2347D" w:rsidRDefault="00302F01"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Pacing</w:t>
            </w:r>
          </w:p>
        </w:tc>
        <w:tc>
          <w:tcPr>
            <w:tcW w:w="1128" w:type="dxa"/>
          </w:tcPr>
          <w:p w:rsidR="00302F01" w:rsidRPr="00D2347D" w:rsidRDefault="00302F01"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735</w:t>
            </w:r>
          </w:p>
        </w:tc>
        <w:tc>
          <w:tcPr>
            <w:tcW w:w="1260" w:type="dxa"/>
          </w:tcPr>
          <w:p w:rsidR="00302F01" w:rsidRPr="00D2347D" w:rsidRDefault="00302F01"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13.61</w:t>
            </w:r>
          </w:p>
        </w:tc>
        <w:tc>
          <w:tcPr>
            <w:tcW w:w="1530" w:type="dxa"/>
          </w:tcPr>
          <w:p w:rsidR="00302F01" w:rsidRPr="00D2347D" w:rsidRDefault="00302F01"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821</w:t>
            </w:r>
          </w:p>
        </w:tc>
        <w:tc>
          <w:tcPr>
            <w:tcW w:w="1260" w:type="dxa"/>
          </w:tcPr>
          <w:p w:rsidR="00302F01" w:rsidRPr="00D2347D" w:rsidRDefault="00302F01"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15.2</w:t>
            </w:r>
          </w:p>
        </w:tc>
        <w:tc>
          <w:tcPr>
            <w:tcW w:w="1573" w:type="dxa"/>
          </w:tcPr>
          <w:p w:rsidR="00302F01" w:rsidRPr="00D2347D" w:rsidRDefault="00302F01"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840</w:t>
            </w:r>
          </w:p>
        </w:tc>
        <w:tc>
          <w:tcPr>
            <w:tcW w:w="1350" w:type="dxa"/>
          </w:tcPr>
          <w:p w:rsidR="00302F01" w:rsidRPr="00D2347D" w:rsidRDefault="00302F01"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15.55</w:t>
            </w:r>
          </w:p>
        </w:tc>
      </w:tr>
      <w:tr w:rsidR="009016A3" w:rsidRPr="00D2347D" w:rsidTr="00D2347D">
        <w:trPr>
          <w:trHeight w:val="614"/>
        </w:trPr>
        <w:tc>
          <w:tcPr>
            <w:tcW w:w="360" w:type="dxa"/>
          </w:tcPr>
          <w:p w:rsidR="00302F01" w:rsidRPr="00D2347D" w:rsidRDefault="00302F01"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8</w:t>
            </w:r>
          </w:p>
        </w:tc>
        <w:tc>
          <w:tcPr>
            <w:tcW w:w="1980" w:type="dxa"/>
          </w:tcPr>
          <w:p w:rsidR="00302F01" w:rsidRPr="00D2347D" w:rsidRDefault="00302F01"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Grooming</w:t>
            </w:r>
          </w:p>
        </w:tc>
        <w:tc>
          <w:tcPr>
            <w:tcW w:w="1128" w:type="dxa"/>
          </w:tcPr>
          <w:p w:rsidR="00302F01" w:rsidRPr="00D2347D" w:rsidRDefault="00302F01"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96</w:t>
            </w:r>
          </w:p>
        </w:tc>
        <w:tc>
          <w:tcPr>
            <w:tcW w:w="1260" w:type="dxa"/>
          </w:tcPr>
          <w:p w:rsidR="00302F01" w:rsidRPr="00D2347D" w:rsidRDefault="00302F01"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1.77</w:t>
            </w:r>
          </w:p>
        </w:tc>
        <w:tc>
          <w:tcPr>
            <w:tcW w:w="1530" w:type="dxa"/>
          </w:tcPr>
          <w:p w:rsidR="00302F01" w:rsidRPr="00D2347D" w:rsidRDefault="00302F01"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94</w:t>
            </w:r>
          </w:p>
        </w:tc>
        <w:tc>
          <w:tcPr>
            <w:tcW w:w="1260" w:type="dxa"/>
          </w:tcPr>
          <w:p w:rsidR="00302F01" w:rsidRPr="00D2347D" w:rsidRDefault="00302F01"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1.74</w:t>
            </w:r>
          </w:p>
        </w:tc>
        <w:tc>
          <w:tcPr>
            <w:tcW w:w="1573" w:type="dxa"/>
          </w:tcPr>
          <w:p w:rsidR="00302F01" w:rsidRPr="00D2347D" w:rsidRDefault="00302F01"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139</w:t>
            </w:r>
          </w:p>
        </w:tc>
        <w:tc>
          <w:tcPr>
            <w:tcW w:w="1350" w:type="dxa"/>
          </w:tcPr>
          <w:p w:rsidR="00302F01" w:rsidRPr="00D2347D" w:rsidRDefault="00302F01"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2.57</w:t>
            </w:r>
          </w:p>
        </w:tc>
      </w:tr>
    </w:tbl>
    <w:p w:rsidR="00D87B92" w:rsidRDefault="00D87B92" w:rsidP="00D2347D">
      <w:pPr>
        <w:spacing w:line="360" w:lineRule="auto"/>
        <w:jc w:val="both"/>
        <w:rPr>
          <w:rFonts w:ascii="Times New Roman" w:hAnsi="Times New Roman"/>
          <w:color w:val="262626" w:themeColor="text1" w:themeTint="D9"/>
          <w:sz w:val="24"/>
          <w:szCs w:val="24"/>
        </w:rPr>
      </w:pPr>
    </w:p>
    <w:p w:rsidR="00D87B92" w:rsidRDefault="00D87B92" w:rsidP="00D2347D">
      <w:pPr>
        <w:spacing w:line="360" w:lineRule="auto"/>
        <w:jc w:val="both"/>
        <w:rPr>
          <w:rFonts w:ascii="Times New Roman" w:hAnsi="Times New Roman"/>
          <w:color w:val="262626" w:themeColor="text1" w:themeTint="D9"/>
          <w:sz w:val="24"/>
          <w:szCs w:val="24"/>
        </w:rPr>
      </w:pPr>
    </w:p>
    <w:p w:rsidR="00D87B92" w:rsidRDefault="00D87B92" w:rsidP="00D2347D">
      <w:pPr>
        <w:spacing w:line="360" w:lineRule="auto"/>
        <w:jc w:val="both"/>
        <w:rPr>
          <w:rFonts w:ascii="Times New Roman" w:hAnsi="Times New Roman"/>
          <w:color w:val="262626" w:themeColor="text1" w:themeTint="D9"/>
          <w:sz w:val="24"/>
          <w:szCs w:val="24"/>
        </w:rPr>
      </w:pPr>
    </w:p>
    <w:p w:rsidR="00D87B92" w:rsidRDefault="00D87B92" w:rsidP="00D2347D">
      <w:pPr>
        <w:spacing w:line="360" w:lineRule="auto"/>
        <w:jc w:val="both"/>
        <w:rPr>
          <w:rFonts w:ascii="Times New Roman" w:hAnsi="Times New Roman"/>
          <w:color w:val="262626" w:themeColor="text1" w:themeTint="D9"/>
          <w:sz w:val="24"/>
          <w:szCs w:val="24"/>
        </w:rPr>
      </w:pPr>
    </w:p>
    <w:p w:rsidR="00D87B92" w:rsidRDefault="00D87B92"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lastRenderedPageBreak/>
        <w:t>The female gelada on the other hand, did not show any observable variation in her time budget allocation during the three different time blocks of the day except for feeding which was more frequent in the afternoon (21.3 %) compared to the morning and midday (just a little more than 19%) (Table5).</w:t>
      </w:r>
    </w:p>
    <w:p w:rsidR="00AC7785" w:rsidRPr="00AC7785" w:rsidRDefault="00AC7785" w:rsidP="00D2347D">
      <w:pPr>
        <w:spacing w:line="360" w:lineRule="auto"/>
        <w:jc w:val="both"/>
        <w:rPr>
          <w:rFonts w:ascii="Times New Roman" w:hAnsi="Times New Roman"/>
          <w:b/>
          <w:color w:val="262626" w:themeColor="text1" w:themeTint="D9"/>
          <w:sz w:val="24"/>
          <w:szCs w:val="24"/>
        </w:rPr>
      </w:pPr>
      <w:r w:rsidRPr="00AC7785">
        <w:rPr>
          <w:rFonts w:ascii="Times New Roman" w:hAnsi="Times New Roman"/>
          <w:b/>
          <w:color w:val="262626" w:themeColor="text1" w:themeTint="D9"/>
          <w:sz w:val="24"/>
          <w:szCs w:val="24"/>
        </w:rPr>
        <w:t>Table5. Time budget of the female gelada baboon dur</w:t>
      </w:r>
      <w:r>
        <w:rPr>
          <w:rFonts w:ascii="Times New Roman" w:hAnsi="Times New Roman"/>
          <w:b/>
          <w:color w:val="262626" w:themeColor="text1" w:themeTint="D9"/>
          <w:sz w:val="24"/>
          <w:szCs w:val="24"/>
        </w:rPr>
        <w:t xml:space="preserve">ing different parts of the day </w:t>
      </w:r>
    </w:p>
    <w:tbl>
      <w:tblPr>
        <w:tblpPr w:leftFromText="180" w:rightFromText="180" w:vertAnchor="text" w:horzAnchor="margin" w:tblpXSpec="center" w:tblpY="394"/>
        <w:tblW w:w="107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08"/>
        <w:gridCol w:w="1350"/>
        <w:gridCol w:w="1440"/>
        <w:gridCol w:w="1260"/>
        <w:gridCol w:w="1530"/>
        <w:gridCol w:w="1260"/>
        <w:gridCol w:w="1620"/>
        <w:gridCol w:w="1280"/>
      </w:tblGrid>
      <w:tr w:rsidR="00D2347D" w:rsidRPr="00D2347D" w:rsidTr="00D2347D">
        <w:trPr>
          <w:trHeight w:val="439"/>
        </w:trPr>
        <w:tc>
          <w:tcPr>
            <w:tcW w:w="1008" w:type="dxa"/>
            <w:vMerge w:val="restart"/>
          </w:tcPr>
          <w:p w:rsidR="00D2347D" w:rsidRPr="00D2347D" w:rsidRDefault="00D2347D"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Number</w:t>
            </w:r>
          </w:p>
        </w:tc>
        <w:tc>
          <w:tcPr>
            <w:tcW w:w="1350" w:type="dxa"/>
            <w:vMerge w:val="restart"/>
          </w:tcPr>
          <w:p w:rsidR="00D2347D" w:rsidRPr="00D2347D" w:rsidRDefault="00D2347D"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 xml:space="preserve">Activity </w:t>
            </w:r>
          </w:p>
        </w:tc>
        <w:tc>
          <w:tcPr>
            <w:tcW w:w="8390" w:type="dxa"/>
            <w:gridSpan w:val="6"/>
          </w:tcPr>
          <w:p w:rsidR="00D2347D" w:rsidRPr="00D2347D" w:rsidRDefault="00D2347D"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 xml:space="preserve">Time of observation </w:t>
            </w:r>
          </w:p>
        </w:tc>
      </w:tr>
      <w:tr w:rsidR="00D2347D" w:rsidRPr="00D2347D" w:rsidTr="00D2347D">
        <w:trPr>
          <w:trHeight w:val="240"/>
        </w:trPr>
        <w:tc>
          <w:tcPr>
            <w:tcW w:w="1008" w:type="dxa"/>
            <w:vMerge/>
          </w:tcPr>
          <w:p w:rsidR="00D2347D" w:rsidRPr="00D2347D" w:rsidRDefault="00D2347D" w:rsidP="00D2347D">
            <w:pPr>
              <w:spacing w:line="360" w:lineRule="auto"/>
              <w:jc w:val="both"/>
              <w:rPr>
                <w:rFonts w:ascii="Times New Roman" w:hAnsi="Times New Roman"/>
                <w:color w:val="262626" w:themeColor="text1" w:themeTint="D9"/>
                <w:sz w:val="24"/>
                <w:szCs w:val="24"/>
              </w:rPr>
            </w:pPr>
          </w:p>
        </w:tc>
        <w:tc>
          <w:tcPr>
            <w:tcW w:w="1350" w:type="dxa"/>
            <w:vMerge/>
          </w:tcPr>
          <w:p w:rsidR="00D2347D" w:rsidRPr="00D2347D" w:rsidRDefault="00D2347D" w:rsidP="00D2347D">
            <w:pPr>
              <w:spacing w:line="360" w:lineRule="auto"/>
              <w:jc w:val="both"/>
              <w:rPr>
                <w:rFonts w:ascii="Times New Roman" w:hAnsi="Times New Roman"/>
                <w:color w:val="262626" w:themeColor="text1" w:themeTint="D9"/>
                <w:sz w:val="24"/>
                <w:szCs w:val="24"/>
              </w:rPr>
            </w:pPr>
          </w:p>
        </w:tc>
        <w:tc>
          <w:tcPr>
            <w:tcW w:w="2700" w:type="dxa"/>
            <w:gridSpan w:val="2"/>
          </w:tcPr>
          <w:p w:rsidR="00D2347D" w:rsidRPr="00D2347D" w:rsidRDefault="00D2347D"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Morning</w:t>
            </w:r>
          </w:p>
        </w:tc>
        <w:tc>
          <w:tcPr>
            <w:tcW w:w="2790" w:type="dxa"/>
            <w:gridSpan w:val="2"/>
          </w:tcPr>
          <w:p w:rsidR="00D2347D" w:rsidRPr="00D2347D" w:rsidRDefault="00D2347D"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Mid-day</w:t>
            </w:r>
          </w:p>
        </w:tc>
        <w:tc>
          <w:tcPr>
            <w:tcW w:w="2900" w:type="dxa"/>
            <w:gridSpan w:val="2"/>
          </w:tcPr>
          <w:p w:rsidR="00D2347D" w:rsidRPr="00D2347D" w:rsidRDefault="00D2347D"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Afternoon</w:t>
            </w:r>
          </w:p>
        </w:tc>
      </w:tr>
      <w:tr w:rsidR="00D2347D" w:rsidRPr="00D2347D" w:rsidTr="00D2347D">
        <w:trPr>
          <w:trHeight w:val="350"/>
        </w:trPr>
        <w:tc>
          <w:tcPr>
            <w:tcW w:w="1008" w:type="dxa"/>
            <w:vMerge/>
          </w:tcPr>
          <w:p w:rsidR="00D2347D" w:rsidRPr="00D2347D" w:rsidRDefault="00D2347D" w:rsidP="00D2347D">
            <w:pPr>
              <w:spacing w:line="360" w:lineRule="auto"/>
              <w:jc w:val="both"/>
              <w:rPr>
                <w:rFonts w:ascii="Times New Roman" w:hAnsi="Times New Roman"/>
                <w:color w:val="262626" w:themeColor="text1" w:themeTint="D9"/>
                <w:sz w:val="24"/>
                <w:szCs w:val="24"/>
              </w:rPr>
            </w:pPr>
          </w:p>
        </w:tc>
        <w:tc>
          <w:tcPr>
            <w:tcW w:w="1350" w:type="dxa"/>
            <w:vMerge/>
          </w:tcPr>
          <w:p w:rsidR="00D2347D" w:rsidRPr="00D2347D" w:rsidRDefault="00D2347D" w:rsidP="00D2347D">
            <w:pPr>
              <w:spacing w:line="360" w:lineRule="auto"/>
              <w:jc w:val="both"/>
              <w:rPr>
                <w:rFonts w:ascii="Times New Roman" w:hAnsi="Times New Roman"/>
                <w:color w:val="262626" w:themeColor="text1" w:themeTint="D9"/>
                <w:sz w:val="24"/>
                <w:szCs w:val="24"/>
              </w:rPr>
            </w:pPr>
          </w:p>
        </w:tc>
        <w:tc>
          <w:tcPr>
            <w:tcW w:w="1440" w:type="dxa"/>
          </w:tcPr>
          <w:p w:rsidR="00D2347D" w:rsidRPr="00D2347D" w:rsidRDefault="00D2347D"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Number of observations</w:t>
            </w:r>
          </w:p>
        </w:tc>
        <w:tc>
          <w:tcPr>
            <w:tcW w:w="1260" w:type="dxa"/>
          </w:tcPr>
          <w:p w:rsidR="00D2347D" w:rsidRPr="00D2347D" w:rsidRDefault="00D2347D"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 xml:space="preserve">Percentage </w:t>
            </w:r>
          </w:p>
        </w:tc>
        <w:tc>
          <w:tcPr>
            <w:tcW w:w="1530" w:type="dxa"/>
          </w:tcPr>
          <w:p w:rsidR="00D2347D" w:rsidRPr="00D2347D" w:rsidRDefault="00D2347D"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Number of observations</w:t>
            </w:r>
          </w:p>
        </w:tc>
        <w:tc>
          <w:tcPr>
            <w:tcW w:w="1260" w:type="dxa"/>
          </w:tcPr>
          <w:p w:rsidR="00D2347D" w:rsidRPr="00D2347D" w:rsidRDefault="00D2347D"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Percentage</w:t>
            </w:r>
          </w:p>
        </w:tc>
        <w:tc>
          <w:tcPr>
            <w:tcW w:w="1620" w:type="dxa"/>
          </w:tcPr>
          <w:p w:rsidR="00D2347D" w:rsidRPr="00D2347D" w:rsidRDefault="00D2347D"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Number of observations</w:t>
            </w:r>
          </w:p>
        </w:tc>
        <w:tc>
          <w:tcPr>
            <w:tcW w:w="1280" w:type="dxa"/>
          </w:tcPr>
          <w:p w:rsidR="00D2347D" w:rsidRPr="00D2347D" w:rsidRDefault="00D2347D"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Percentage</w:t>
            </w:r>
          </w:p>
        </w:tc>
      </w:tr>
      <w:tr w:rsidR="00D2347D" w:rsidRPr="00D2347D" w:rsidTr="00D2347D">
        <w:trPr>
          <w:trHeight w:val="368"/>
        </w:trPr>
        <w:tc>
          <w:tcPr>
            <w:tcW w:w="1008" w:type="dxa"/>
          </w:tcPr>
          <w:p w:rsidR="00D2347D" w:rsidRPr="00D2347D" w:rsidRDefault="00D2347D"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1</w:t>
            </w:r>
          </w:p>
        </w:tc>
        <w:tc>
          <w:tcPr>
            <w:tcW w:w="1350" w:type="dxa"/>
          </w:tcPr>
          <w:p w:rsidR="00D2347D" w:rsidRPr="00D2347D" w:rsidRDefault="00D2347D"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Resting</w:t>
            </w:r>
          </w:p>
        </w:tc>
        <w:tc>
          <w:tcPr>
            <w:tcW w:w="1440" w:type="dxa"/>
          </w:tcPr>
          <w:p w:rsidR="00D2347D" w:rsidRPr="00D2347D" w:rsidRDefault="00D2347D"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1728</w:t>
            </w:r>
          </w:p>
        </w:tc>
        <w:tc>
          <w:tcPr>
            <w:tcW w:w="1260" w:type="dxa"/>
          </w:tcPr>
          <w:p w:rsidR="00D2347D" w:rsidRPr="00D2347D" w:rsidRDefault="00D2347D"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32</w:t>
            </w:r>
          </w:p>
        </w:tc>
        <w:tc>
          <w:tcPr>
            <w:tcW w:w="1530" w:type="dxa"/>
          </w:tcPr>
          <w:p w:rsidR="00D2347D" w:rsidRPr="00D2347D" w:rsidRDefault="00D2347D"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1752</w:t>
            </w:r>
          </w:p>
        </w:tc>
        <w:tc>
          <w:tcPr>
            <w:tcW w:w="1260" w:type="dxa"/>
          </w:tcPr>
          <w:p w:rsidR="00D2347D" w:rsidRPr="00D2347D" w:rsidRDefault="00D2347D"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32.46</w:t>
            </w:r>
          </w:p>
        </w:tc>
        <w:tc>
          <w:tcPr>
            <w:tcW w:w="1620" w:type="dxa"/>
          </w:tcPr>
          <w:p w:rsidR="00D2347D" w:rsidRPr="00D2347D" w:rsidRDefault="00D2347D"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1606</w:t>
            </w:r>
          </w:p>
        </w:tc>
        <w:tc>
          <w:tcPr>
            <w:tcW w:w="1280" w:type="dxa"/>
          </w:tcPr>
          <w:p w:rsidR="00D2347D" w:rsidRPr="00D2347D" w:rsidRDefault="00D2347D"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29.7</w:t>
            </w:r>
          </w:p>
        </w:tc>
      </w:tr>
      <w:tr w:rsidR="00D2347D" w:rsidRPr="00D2347D" w:rsidTr="00D2347D">
        <w:tc>
          <w:tcPr>
            <w:tcW w:w="1008" w:type="dxa"/>
          </w:tcPr>
          <w:p w:rsidR="00D2347D" w:rsidRPr="00D2347D" w:rsidRDefault="00D2347D"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2</w:t>
            </w:r>
          </w:p>
        </w:tc>
        <w:tc>
          <w:tcPr>
            <w:tcW w:w="1350" w:type="dxa"/>
          </w:tcPr>
          <w:p w:rsidR="00D2347D" w:rsidRPr="00D2347D" w:rsidRDefault="00D2347D"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 xml:space="preserve">Feeding </w:t>
            </w:r>
          </w:p>
        </w:tc>
        <w:tc>
          <w:tcPr>
            <w:tcW w:w="1440" w:type="dxa"/>
          </w:tcPr>
          <w:p w:rsidR="00D2347D" w:rsidRPr="00D2347D" w:rsidRDefault="00D2347D"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1033</w:t>
            </w:r>
          </w:p>
        </w:tc>
        <w:tc>
          <w:tcPr>
            <w:tcW w:w="1260" w:type="dxa"/>
          </w:tcPr>
          <w:p w:rsidR="00D2347D" w:rsidRPr="00D2347D" w:rsidRDefault="00D2347D"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19.13</w:t>
            </w:r>
          </w:p>
        </w:tc>
        <w:tc>
          <w:tcPr>
            <w:tcW w:w="1530" w:type="dxa"/>
          </w:tcPr>
          <w:p w:rsidR="00D2347D" w:rsidRPr="00D2347D" w:rsidRDefault="00D2347D"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1051</w:t>
            </w:r>
          </w:p>
        </w:tc>
        <w:tc>
          <w:tcPr>
            <w:tcW w:w="1260" w:type="dxa"/>
          </w:tcPr>
          <w:p w:rsidR="00D2347D" w:rsidRPr="00D2347D" w:rsidRDefault="00D2347D"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19.46</w:t>
            </w:r>
          </w:p>
        </w:tc>
        <w:tc>
          <w:tcPr>
            <w:tcW w:w="1620" w:type="dxa"/>
          </w:tcPr>
          <w:p w:rsidR="00D2347D" w:rsidRPr="00D2347D" w:rsidRDefault="00D2347D"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1153</w:t>
            </w:r>
          </w:p>
        </w:tc>
        <w:tc>
          <w:tcPr>
            <w:tcW w:w="1280" w:type="dxa"/>
          </w:tcPr>
          <w:p w:rsidR="00D2347D" w:rsidRPr="00D2347D" w:rsidRDefault="00D2347D"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21.37</w:t>
            </w:r>
          </w:p>
        </w:tc>
      </w:tr>
      <w:tr w:rsidR="00D2347D" w:rsidRPr="00D2347D" w:rsidTr="00D2347D">
        <w:tc>
          <w:tcPr>
            <w:tcW w:w="1008" w:type="dxa"/>
          </w:tcPr>
          <w:p w:rsidR="00D2347D" w:rsidRPr="00D2347D" w:rsidRDefault="00D2347D"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3</w:t>
            </w:r>
          </w:p>
        </w:tc>
        <w:tc>
          <w:tcPr>
            <w:tcW w:w="1350" w:type="dxa"/>
          </w:tcPr>
          <w:p w:rsidR="00D2347D" w:rsidRPr="00D2347D" w:rsidRDefault="00D2347D"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Observing</w:t>
            </w:r>
          </w:p>
        </w:tc>
        <w:tc>
          <w:tcPr>
            <w:tcW w:w="1440" w:type="dxa"/>
          </w:tcPr>
          <w:p w:rsidR="00D2347D" w:rsidRPr="00D2347D" w:rsidRDefault="00D2347D"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1137</w:t>
            </w:r>
          </w:p>
        </w:tc>
        <w:tc>
          <w:tcPr>
            <w:tcW w:w="1260" w:type="dxa"/>
          </w:tcPr>
          <w:p w:rsidR="00D2347D" w:rsidRPr="00D2347D" w:rsidRDefault="00D2347D"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21.05</w:t>
            </w:r>
          </w:p>
        </w:tc>
        <w:tc>
          <w:tcPr>
            <w:tcW w:w="1530" w:type="dxa"/>
          </w:tcPr>
          <w:p w:rsidR="00D2347D" w:rsidRPr="00D2347D" w:rsidRDefault="00D2347D"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1151</w:t>
            </w:r>
          </w:p>
        </w:tc>
        <w:tc>
          <w:tcPr>
            <w:tcW w:w="1260" w:type="dxa"/>
          </w:tcPr>
          <w:p w:rsidR="00D2347D" w:rsidRPr="00D2347D" w:rsidRDefault="00D2347D"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21.31</w:t>
            </w:r>
          </w:p>
        </w:tc>
        <w:tc>
          <w:tcPr>
            <w:tcW w:w="1620" w:type="dxa"/>
          </w:tcPr>
          <w:p w:rsidR="00D2347D" w:rsidRPr="00D2347D" w:rsidRDefault="00D2347D"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1184</w:t>
            </w:r>
          </w:p>
        </w:tc>
        <w:tc>
          <w:tcPr>
            <w:tcW w:w="1280" w:type="dxa"/>
          </w:tcPr>
          <w:p w:rsidR="00D2347D" w:rsidRPr="00D2347D" w:rsidRDefault="00D2347D"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21.92</w:t>
            </w:r>
          </w:p>
        </w:tc>
      </w:tr>
      <w:tr w:rsidR="00D2347D" w:rsidRPr="00D2347D" w:rsidTr="00D2347D">
        <w:tc>
          <w:tcPr>
            <w:tcW w:w="1008" w:type="dxa"/>
          </w:tcPr>
          <w:p w:rsidR="00D2347D" w:rsidRPr="00D2347D" w:rsidRDefault="00D2347D"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4</w:t>
            </w:r>
          </w:p>
        </w:tc>
        <w:tc>
          <w:tcPr>
            <w:tcW w:w="1350" w:type="dxa"/>
          </w:tcPr>
          <w:p w:rsidR="00D2347D" w:rsidRPr="00D2347D" w:rsidRDefault="00D2347D"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Aggression</w:t>
            </w:r>
          </w:p>
        </w:tc>
        <w:tc>
          <w:tcPr>
            <w:tcW w:w="1440" w:type="dxa"/>
          </w:tcPr>
          <w:p w:rsidR="00D2347D" w:rsidRPr="00D2347D" w:rsidRDefault="00D2347D"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104</w:t>
            </w:r>
          </w:p>
        </w:tc>
        <w:tc>
          <w:tcPr>
            <w:tcW w:w="1260" w:type="dxa"/>
          </w:tcPr>
          <w:p w:rsidR="00D2347D" w:rsidRPr="00D2347D" w:rsidRDefault="00D2347D"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1.92</w:t>
            </w:r>
          </w:p>
        </w:tc>
        <w:tc>
          <w:tcPr>
            <w:tcW w:w="1530" w:type="dxa"/>
          </w:tcPr>
          <w:p w:rsidR="00D2347D" w:rsidRPr="00D2347D" w:rsidRDefault="00D2347D"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91</w:t>
            </w:r>
          </w:p>
        </w:tc>
        <w:tc>
          <w:tcPr>
            <w:tcW w:w="1260" w:type="dxa"/>
          </w:tcPr>
          <w:p w:rsidR="00D2347D" w:rsidRPr="00D2347D" w:rsidRDefault="00D2347D"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1.68</w:t>
            </w:r>
          </w:p>
        </w:tc>
        <w:tc>
          <w:tcPr>
            <w:tcW w:w="1620" w:type="dxa"/>
          </w:tcPr>
          <w:p w:rsidR="00D2347D" w:rsidRPr="00D2347D" w:rsidRDefault="00D2347D"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79</w:t>
            </w:r>
          </w:p>
        </w:tc>
        <w:tc>
          <w:tcPr>
            <w:tcW w:w="1280" w:type="dxa"/>
          </w:tcPr>
          <w:p w:rsidR="00D2347D" w:rsidRPr="00D2347D" w:rsidRDefault="00D2347D"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1.16</w:t>
            </w:r>
          </w:p>
        </w:tc>
      </w:tr>
      <w:tr w:rsidR="00D2347D" w:rsidRPr="00D2347D" w:rsidTr="00D2347D">
        <w:tc>
          <w:tcPr>
            <w:tcW w:w="1008" w:type="dxa"/>
          </w:tcPr>
          <w:p w:rsidR="00D2347D" w:rsidRPr="00D2347D" w:rsidRDefault="00D2347D"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5</w:t>
            </w:r>
          </w:p>
        </w:tc>
        <w:tc>
          <w:tcPr>
            <w:tcW w:w="1350" w:type="dxa"/>
          </w:tcPr>
          <w:p w:rsidR="00D2347D" w:rsidRPr="00D2347D" w:rsidRDefault="00D2347D"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Play</w:t>
            </w:r>
          </w:p>
        </w:tc>
        <w:tc>
          <w:tcPr>
            <w:tcW w:w="1440" w:type="dxa"/>
          </w:tcPr>
          <w:p w:rsidR="00D2347D" w:rsidRPr="00D2347D" w:rsidRDefault="00D2347D"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227</w:t>
            </w:r>
          </w:p>
        </w:tc>
        <w:tc>
          <w:tcPr>
            <w:tcW w:w="1260" w:type="dxa"/>
          </w:tcPr>
          <w:p w:rsidR="00D2347D" w:rsidRPr="00D2347D" w:rsidRDefault="00D2347D"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4.2</w:t>
            </w:r>
          </w:p>
        </w:tc>
        <w:tc>
          <w:tcPr>
            <w:tcW w:w="1530" w:type="dxa"/>
          </w:tcPr>
          <w:p w:rsidR="00D2347D" w:rsidRPr="00D2347D" w:rsidRDefault="00D2347D"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219</w:t>
            </w:r>
          </w:p>
        </w:tc>
        <w:tc>
          <w:tcPr>
            <w:tcW w:w="1260" w:type="dxa"/>
          </w:tcPr>
          <w:p w:rsidR="00D2347D" w:rsidRPr="00D2347D" w:rsidRDefault="00D2347D"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4.05</w:t>
            </w:r>
          </w:p>
        </w:tc>
        <w:tc>
          <w:tcPr>
            <w:tcW w:w="1620" w:type="dxa"/>
          </w:tcPr>
          <w:p w:rsidR="00D2347D" w:rsidRPr="00D2347D" w:rsidRDefault="00D2347D"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222</w:t>
            </w:r>
          </w:p>
        </w:tc>
        <w:tc>
          <w:tcPr>
            <w:tcW w:w="1280" w:type="dxa"/>
          </w:tcPr>
          <w:p w:rsidR="00D2347D" w:rsidRPr="00D2347D" w:rsidRDefault="00D2347D"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4.11</w:t>
            </w:r>
          </w:p>
        </w:tc>
      </w:tr>
      <w:tr w:rsidR="00D2347D" w:rsidRPr="00D2347D" w:rsidTr="00D2347D">
        <w:tc>
          <w:tcPr>
            <w:tcW w:w="1008" w:type="dxa"/>
          </w:tcPr>
          <w:p w:rsidR="00D2347D" w:rsidRPr="00D2347D" w:rsidRDefault="00D2347D"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6</w:t>
            </w:r>
          </w:p>
        </w:tc>
        <w:tc>
          <w:tcPr>
            <w:tcW w:w="1350" w:type="dxa"/>
          </w:tcPr>
          <w:p w:rsidR="00D2347D" w:rsidRPr="00D2347D" w:rsidRDefault="00D2347D"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Climbing</w:t>
            </w:r>
          </w:p>
        </w:tc>
        <w:tc>
          <w:tcPr>
            <w:tcW w:w="1440" w:type="dxa"/>
          </w:tcPr>
          <w:p w:rsidR="00D2347D" w:rsidRPr="00D2347D" w:rsidRDefault="00D2347D"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351</w:t>
            </w:r>
          </w:p>
        </w:tc>
        <w:tc>
          <w:tcPr>
            <w:tcW w:w="1260" w:type="dxa"/>
          </w:tcPr>
          <w:p w:rsidR="00D2347D" w:rsidRPr="00D2347D" w:rsidRDefault="00D2347D"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6.5</w:t>
            </w:r>
          </w:p>
        </w:tc>
        <w:tc>
          <w:tcPr>
            <w:tcW w:w="1530" w:type="dxa"/>
          </w:tcPr>
          <w:p w:rsidR="00D2347D" w:rsidRPr="00D2347D" w:rsidRDefault="00D2347D"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 xml:space="preserve">332 </w:t>
            </w:r>
          </w:p>
        </w:tc>
        <w:tc>
          <w:tcPr>
            <w:tcW w:w="1260" w:type="dxa"/>
          </w:tcPr>
          <w:p w:rsidR="00D2347D" w:rsidRPr="00D2347D" w:rsidRDefault="00D2347D"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6.14</w:t>
            </w:r>
          </w:p>
        </w:tc>
        <w:tc>
          <w:tcPr>
            <w:tcW w:w="1620" w:type="dxa"/>
          </w:tcPr>
          <w:p w:rsidR="00D2347D" w:rsidRPr="00D2347D" w:rsidRDefault="00D2347D"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323</w:t>
            </w:r>
          </w:p>
        </w:tc>
        <w:tc>
          <w:tcPr>
            <w:tcW w:w="1280" w:type="dxa"/>
          </w:tcPr>
          <w:p w:rsidR="00D2347D" w:rsidRPr="00D2347D" w:rsidRDefault="00D2347D"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5.88</w:t>
            </w:r>
          </w:p>
        </w:tc>
      </w:tr>
      <w:tr w:rsidR="00D2347D" w:rsidRPr="00D2347D" w:rsidTr="00D2347D">
        <w:tc>
          <w:tcPr>
            <w:tcW w:w="1008" w:type="dxa"/>
          </w:tcPr>
          <w:p w:rsidR="00D2347D" w:rsidRPr="00D2347D" w:rsidRDefault="00D2347D"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7</w:t>
            </w:r>
          </w:p>
        </w:tc>
        <w:tc>
          <w:tcPr>
            <w:tcW w:w="1350" w:type="dxa"/>
          </w:tcPr>
          <w:p w:rsidR="00D2347D" w:rsidRPr="00D2347D" w:rsidRDefault="00D2347D"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Pacing</w:t>
            </w:r>
          </w:p>
        </w:tc>
        <w:tc>
          <w:tcPr>
            <w:tcW w:w="1440" w:type="dxa"/>
          </w:tcPr>
          <w:p w:rsidR="00D2347D" w:rsidRPr="00D2347D" w:rsidRDefault="00D2347D"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724</w:t>
            </w:r>
          </w:p>
        </w:tc>
        <w:tc>
          <w:tcPr>
            <w:tcW w:w="1260" w:type="dxa"/>
          </w:tcPr>
          <w:p w:rsidR="00D2347D" w:rsidRPr="00D2347D" w:rsidRDefault="00D2347D"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13.4</w:t>
            </w:r>
          </w:p>
        </w:tc>
        <w:tc>
          <w:tcPr>
            <w:tcW w:w="1530" w:type="dxa"/>
          </w:tcPr>
          <w:p w:rsidR="00D2347D" w:rsidRPr="00D2347D" w:rsidRDefault="00D2347D"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710</w:t>
            </w:r>
          </w:p>
        </w:tc>
        <w:tc>
          <w:tcPr>
            <w:tcW w:w="1260" w:type="dxa"/>
          </w:tcPr>
          <w:p w:rsidR="00D2347D" w:rsidRPr="00D2347D" w:rsidRDefault="00D2347D"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13.14</w:t>
            </w:r>
          </w:p>
        </w:tc>
        <w:tc>
          <w:tcPr>
            <w:tcW w:w="1620" w:type="dxa"/>
          </w:tcPr>
          <w:p w:rsidR="00D2347D" w:rsidRPr="00D2347D" w:rsidRDefault="00D2347D"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694</w:t>
            </w:r>
          </w:p>
        </w:tc>
        <w:tc>
          <w:tcPr>
            <w:tcW w:w="1280" w:type="dxa"/>
          </w:tcPr>
          <w:p w:rsidR="00D2347D" w:rsidRPr="00D2347D" w:rsidRDefault="00D2347D"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12.85</w:t>
            </w:r>
          </w:p>
        </w:tc>
      </w:tr>
      <w:tr w:rsidR="00D2347D" w:rsidRPr="00D2347D" w:rsidTr="00D2347D">
        <w:trPr>
          <w:trHeight w:val="332"/>
        </w:trPr>
        <w:tc>
          <w:tcPr>
            <w:tcW w:w="1008" w:type="dxa"/>
          </w:tcPr>
          <w:p w:rsidR="00D2347D" w:rsidRPr="00D2347D" w:rsidRDefault="00D2347D"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8</w:t>
            </w:r>
          </w:p>
        </w:tc>
        <w:tc>
          <w:tcPr>
            <w:tcW w:w="1350" w:type="dxa"/>
          </w:tcPr>
          <w:p w:rsidR="00D2347D" w:rsidRPr="00D2347D" w:rsidRDefault="00D2347D"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Grooming</w:t>
            </w:r>
          </w:p>
        </w:tc>
        <w:tc>
          <w:tcPr>
            <w:tcW w:w="1440" w:type="dxa"/>
          </w:tcPr>
          <w:p w:rsidR="00D2347D" w:rsidRPr="00D2347D" w:rsidRDefault="00D2347D"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96</w:t>
            </w:r>
          </w:p>
        </w:tc>
        <w:tc>
          <w:tcPr>
            <w:tcW w:w="1260" w:type="dxa"/>
          </w:tcPr>
          <w:p w:rsidR="00D2347D" w:rsidRPr="00D2347D" w:rsidRDefault="00D2347D"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1.77</w:t>
            </w:r>
          </w:p>
        </w:tc>
        <w:tc>
          <w:tcPr>
            <w:tcW w:w="1530" w:type="dxa"/>
          </w:tcPr>
          <w:p w:rsidR="00D2347D" w:rsidRPr="00D2347D" w:rsidRDefault="00D2347D"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94</w:t>
            </w:r>
          </w:p>
        </w:tc>
        <w:tc>
          <w:tcPr>
            <w:tcW w:w="1260" w:type="dxa"/>
          </w:tcPr>
          <w:p w:rsidR="00D2347D" w:rsidRPr="00D2347D" w:rsidRDefault="00D2347D"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 xml:space="preserve">1.74 </w:t>
            </w:r>
          </w:p>
        </w:tc>
        <w:tc>
          <w:tcPr>
            <w:tcW w:w="1620" w:type="dxa"/>
          </w:tcPr>
          <w:p w:rsidR="00D2347D" w:rsidRPr="00D2347D" w:rsidRDefault="00D2347D"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139</w:t>
            </w:r>
          </w:p>
        </w:tc>
        <w:tc>
          <w:tcPr>
            <w:tcW w:w="1280" w:type="dxa"/>
          </w:tcPr>
          <w:p w:rsidR="00D2347D" w:rsidRPr="00D2347D" w:rsidRDefault="00D2347D"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2.57</w:t>
            </w:r>
          </w:p>
        </w:tc>
      </w:tr>
    </w:tbl>
    <w:p w:rsidR="00D87B92" w:rsidRDefault="00D87B92" w:rsidP="00D2347D">
      <w:pPr>
        <w:spacing w:line="360" w:lineRule="auto"/>
        <w:jc w:val="both"/>
        <w:rPr>
          <w:rFonts w:ascii="Times New Roman" w:hAnsi="Times New Roman"/>
          <w:color w:val="262626" w:themeColor="text1" w:themeTint="D9"/>
          <w:sz w:val="24"/>
          <w:szCs w:val="24"/>
        </w:rPr>
      </w:pPr>
    </w:p>
    <w:p w:rsidR="00D87B92" w:rsidRDefault="00D87B92" w:rsidP="00D2347D">
      <w:pPr>
        <w:pStyle w:val="Heading2"/>
      </w:pPr>
      <w:bookmarkStart w:id="14" w:name="_Toc21972029"/>
    </w:p>
    <w:bookmarkEnd w:id="14"/>
    <w:p w:rsidR="00D87B92" w:rsidRDefault="00D87B92" w:rsidP="00D2347D">
      <w:pPr>
        <w:spacing w:line="360" w:lineRule="auto"/>
        <w:jc w:val="both"/>
        <w:rPr>
          <w:rFonts w:ascii="Times New Roman" w:hAnsi="Times New Roman"/>
          <w:color w:val="262626" w:themeColor="text1" w:themeTint="D9"/>
          <w:sz w:val="24"/>
          <w:szCs w:val="24"/>
        </w:rPr>
      </w:pPr>
    </w:p>
    <w:p w:rsidR="00AC7785" w:rsidRDefault="00AC7785" w:rsidP="00D87B92">
      <w:pPr>
        <w:pStyle w:val="Heading2"/>
      </w:pPr>
    </w:p>
    <w:p w:rsidR="00AC7785" w:rsidRDefault="00AC7785" w:rsidP="00D87B92">
      <w:pPr>
        <w:pStyle w:val="Heading2"/>
      </w:pPr>
    </w:p>
    <w:p w:rsidR="00160312" w:rsidRPr="00160312" w:rsidRDefault="00160312" w:rsidP="00160312"/>
    <w:p w:rsidR="00160312" w:rsidRDefault="00160312" w:rsidP="00D87B92">
      <w:pPr>
        <w:pStyle w:val="Heading2"/>
        <w:rPr>
          <w:color w:val="auto"/>
        </w:rPr>
      </w:pPr>
    </w:p>
    <w:p w:rsidR="00D87B92" w:rsidRPr="00160312" w:rsidRDefault="00D87B92" w:rsidP="00D87B92">
      <w:pPr>
        <w:pStyle w:val="Heading2"/>
        <w:rPr>
          <w:color w:val="auto"/>
        </w:rPr>
      </w:pPr>
      <w:r w:rsidRPr="00160312">
        <w:rPr>
          <w:color w:val="auto"/>
        </w:rPr>
        <w:t>5.2. Patas monkey</w:t>
      </w:r>
    </w:p>
    <w:p w:rsidR="00D87B92" w:rsidRPr="00160312" w:rsidRDefault="00D87B92" w:rsidP="00D87B92">
      <w:pPr>
        <w:spacing w:line="360" w:lineRule="auto"/>
        <w:jc w:val="both"/>
        <w:rPr>
          <w:rFonts w:ascii="Times New Roman" w:hAnsi="Times New Roman"/>
          <w:i/>
          <w:sz w:val="24"/>
          <w:szCs w:val="24"/>
        </w:rPr>
      </w:pPr>
    </w:p>
    <w:p w:rsidR="00D87B92" w:rsidRPr="00160312" w:rsidRDefault="00D87B92" w:rsidP="00D87B92">
      <w:pPr>
        <w:spacing w:line="360" w:lineRule="auto"/>
        <w:jc w:val="both"/>
        <w:rPr>
          <w:rFonts w:ascii="Times New Roman" w:hAnsi="Times New Roman"/>
          <w:b/>
          <w:color w:val="262626" w:themeColor="text1" w:themeTint="D9"/>
          <w:sz w:val="24"/>
          <w:szCs w:val="24"/>
        </w:rPr>
      </w:pPr>
      <w:r w:rsidRPr="00160312">
        <w:rPr>
          <w:rFonts w:ascii="Times New Roman" w:hAnsi="Times New Roman"/>
          <w:b/>
          <w:color w:val="262626" w:themeColor="text1" w:themeTint="D9"/>
          <w:sz w:val="24"/>
          <w:szCs w:val="24"/>
        </w:rPr>
        <w:t>Over all time budget</w:t>
      </w:r>
    </w:p>
    <w:p w:rsidR="00906E4C" w:rsidRPr="00D2347D" w:rsidRDefault="003D7AD8"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Similar to the gelada baboons, the patas monkey also allocated the highest time for Resting (26%) followed by climbing (22%) and observing (17%). Activities of Aggression</w:t>
      </w:r>
      <w:r w:rsidR="00397940" w:rsidRPr="00D2347D">
        <w:rPr>
          <w:rFonts w:ascii="Times New Roman" w:hAnsi="Times New Roman"/>
          <w:color w:val="262626" w:themeColor="text1" w:themeTint="D9"/>
          <w:sz w:val="24"/>
          <w:szCs w:val="24"/>
        </w:rPr>
        <w:t xml:space="preserve"> (1%)</w:t>
      </w:r>
      <w:r w:rsidRPr="00D2347D">
        <w:rPr>
          <w:rFonts w:ascii="Times New Roman" w:hAnsi="Times New Roman"/>
          <w:color w:val="262626" w:themeColor="text1" w:themeTint="D9"/>
          <w:sz w:val="24"/>
          <w:szCs w:val="24"/>
        </w:rPr>
        <w:t xml:space="preserve"> and Playing</w:t>
      </w:r>
      <w:r w:rsidR="00397940" w:rsidRPr="00D2347D">
        <w:rPr>
          <w:rFonts w:ascii="Times New Roman" w:hAnsi="Times New Roman"/>
          <w:color w:val="262626" w:themeColor="text1" w:themeTint="D9"/>
          <w:sz w:val="24"/>
          <w:szCs w:val="24"/>
        </w:rPr>
        <w:t xml:space="preserve"> (8%)</w:t>
      </w:r>
      <w:r w:rsidRPr="00D2347D">
        <w:rPr>
          <w:rFonts w:ascii="Times New Roman" w:hAnsi="Times New Roman"/>
          <w:color w:val="262626" w:themeColor="text1" w:themeTint="D9"/>
          <w:sz w:val="24"/>
          <w:szCs w:val="24"/>
        </w:rPr>
        <w:t xml:space="preserve"> were the least </w:t>
      </w:r>
      <w:r w:rsidR="007337EB" w:rsidRPr="00D2347D">
        <w:rPr>
          <w:rFonts w:ascii="Times New Roman" w:hAnsi="Times New Roman"/>
          <w:color w:val="262626" w:themeColor="text1" w:themeTint="D9"/>
          <w:sz w:val="24"/>
          <w:szCs w:val="24"/>
        </w:rPr>
        <w:t>activities.</w:t>
      </w:r>
    </w:p>
    <w:p w:rsidR="007337EB" w:rsidRPr="00D2347D" w:rsidRDefault="007337EB"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noProof/>
          <w:color w:val="262626" w:themeColor="text1" w:themeTint="D9"/>
          <w:sz w:val="24"/>
          <w:szCs w:val="24"/>
          <w:lang w:val="en-US"/>
        </w:rPr>
        <w:drawing>
          <wp:inline distT="0" distB="0" distL="0" distR="0" wp14:anchorId="447CF2FE" wp14:editId="0882E666">
            <wp:extent cx="5597593" cy="5107021"/>
            <wp:effectExtent l="0" t="0" r="22225" b="17780"/>
            <wp:docPr id="4" name="Object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7337EB" w:rsidRPr="00D2347D" w:rsidRDefault="007337EB" w:rsidP="00D2347D">
      <w:pPr>
        <w:spacing w:line="360" w:lineRule="auto"/>
        <w:jc w:val="both"/>
        <w:rPr>
          <w:rFonts w:ascii="Times New Roman" w:hAnsi="Times New Roman"/>
          <w:color w:val="262626" w:themeColor="text1" w:themeTint="D9"/>
          <w:sz w:val="24"/>
          <w:szCs w:val="24"/>
        </w:rPr>
      </w:pPr>
    </w:p>
    <w:p w:rsidR="00397940" w:rsidRPr="000A53D1" w:rsidRDefault="0040383D" w:rsidP="0007193F">
      <w:pPr>
        <w:pStyle w:val="Heading3"/>
        <w:rPr>
          <w:color w:val="auto"/>
        </w:rPr>
      </w:pPr>
      <w:r w:rsidRPr="000A53D1">
        <w:rPr>
          <w:color w:val="auto"/>
        </w:rPr>
        <w:t>Figure</w:t>
      </w:r>
      <w:r w:rsidR="000A53D1" w:rsidRPr="000A53D1">
        <w:rPr>
          <w:color w:val="auto"/>
        </w:rPr>
        <w:t xml:space="preserve"> </w:t>
      </w:r>
      <w:r w:rsidR="0007193F" w:rsidRPr="000A53D1">
        <w:rPr>
          <w:color w:val="auto"/>
        </w:rPr>
        <w:t>4</w:t>
      </w:r>
      <w:r w:rsidR="00397940" w:rsidRPr="000A53D1">
        <w:rPr>
          <w:color w:val="auto"/>
        </w:rPr>
        <w:t>.Overall percentage proportion of allocated time by patas monkey</w:t>
      </w:r>
    </w:p>
    <w:p w:rsidR="009016A3" w:rsidRPr="000A53D1" w:rsidRDefault="009016A3" w:rsidP="00D2347D">
      <w:pPr>
        <w:spacing w:line="360" w:lineRule="auto"/>
        <w:jc w:val="both"/>
        <w:rPr>
          <w:rFonts w:ascii="Times New Roman" w:hAnsi="Times New Roman"/>
          <w:sz w:val="24"/>
          <w:szCs w:val="24"/>
        </w:rPr>
      </w:pPr>
    </w:p>
    <w:p w:rsidR="00D87B92" w:rsidRPr="000A53D1" w:rsidRDefault="00D87B92" w:rsidP="00D2347D">
      <w:pPr>
        <w:spacing w:line="360" w:lineRule="auto"/>
        <w:jc w:val="both"/>
        <w:rPr>
          <w:rFonts w:ascii="Times New Roman" w:hAnsi="Times New Roman"/>
          <w:sz w:val="24"/>
          <w:szCs w:val="24"/>
        </w:rPr>
      </w:pPr>
    </w:p>
    <w:p w:rsidR="00397940" w:rsidRPr="009A4B4E" w:rsidRDefault="00397940" w:rsidP="00D2347D">
      <w:pPr>
        <w:spacing w:line="360" w:lineRule="auto"/>
        <w:jc w:val="both"/>
        <w:rPr>
          <w:rFonts w:ascii="Times New Roman" w:hAnsi="Times New Roman"/>
          <w:b/>
          <w:color w:val="262626" w:themeColor="text1" w:themeTint="D9"/>
          <w:sz w:val="24"/>
          <w:szCs w:val="24"/>
        </w:rPr>
      </w:pPr>
      <w:r w:rsidRPr="009A4B4E">
        <w:rPr>
          <w:rFonts w:ascii="Times New Roman" w:hAnsi="Times New Roman"/>
          <w:b/>
          <w:color w:val="262626" w:themeColor="text1" w:themeTint="D9"/>
          <w:sz w:val="24"/>
          <w:szCs w:val="24"/>
        </w:rPr>
        <w:lastRenderedPageBreak/>
        <w:t>Daily time budget distribution</w:t>
      </w:r>
    </w:p>
    <w:p w:rsidR="00772448" w:rsidRPr="00D2347D" w:rsidRDefault="00397940"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There was no marked difference in the distribution of time allocation within the day. However, there seems an increased frequency of climbing in the afternoon (22.24) compared to the morning (20.66%) and midday (21.48) (Table 6).</w:t>
      </w:r>
    </w:p>
    <w:p w:rsidR="005322B5" w:rsidRPr="009A4B4E" w:rsidRDefault="009A4B4E" w:rsidP="00D2347D">
      <w:pPr>
        <w:spacing w:line="360" w:lineRule="auto"/>
        <w:jc w:val="both"/>
        <w:rPr>
          <w:rFonts w:ascii="Times New Roman" w:hAnsi="Times New Roman"/>
          <w:b/>
          <w:color w:val="000000" w:themeColor="text1"/>
          <w:sz w:val="24"/>
          <w:szCs w:val="24"/>
        </w:rPr>
      </w:pPr>
      <w:r w:rsidRPr="009A4B4E">
        <w:rPr>
          <w:rFonts w:ascii="Times New Roman" w:hAnsi="Times New Roman"/>
          <w:b/>
          <w:color w:val="000000" w:themeColor="text1"/>
          <w:sz w:val="24"/>
          <w:szCs w:val="24"/>
        </w:rPr>
        <w:t>Table6. Time budget of the female gelada baboon dur</w:t>
      </w:r>
      <w:r w:rsidRPr="009A4B4E">
        <w:rPr>
          <w:rFonts w:ascii="Times New Roman" w:hAnsi="Times New Roman"/>
          <w:b/>
          <w:color w:val="000000" w:themeColor="text1"/>
          <w:sz w:val="24"/>
          <w:szCs w:val="24"/>
        </w:rPr>
        <w:t xml:space="preserve">ing different parts of the day </w:t>
      </w:r>
    </w:p>
    <w:tbl>
      <w:tblPr>
        <w:tblpPr w:leftFromText="180" w:rightFromText="180" w:vertAnchor="text" w:horzAnchor="margin" w:tblpY="264"/>
        <w:tblW w:w="102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80"/>
        <w:gridCol w:w="1170"/>
        <w:gridCol w:w="1440"/>
        <w:gridCol w:w="1260"/>
        <w:gridCol w:w="1440"/>
        <w:gridCol w:w="1260"/>
        <w:gridCol w:w="1440"/>
        <w:gridCol w:w="1188"/>
      </w:tblGrid>
      <w:tr w:rsidR="0040383D" w:rsidRPr="00D2347D" w:rsidTr="00B800C1">
        <w:trPr>
          <w:trHeight w:val="439"/>
        </w:trPr>
        <w:tc>
          <w:tcPr>
            <w:tcW w:w="1080" w:type="dxa"/>
            <w:vMerge w:val="restart"/>
          </w:tcPr>
          <w:p w:rsidR="005322B5" w:rsidRPr="00D2347D" w:rsidRDefault="005322B5" w:rsidP="00D2347D">
            <w:pPr>
              <w:spacing w:line="360" w:lineRule="auto"/>
              <w:jc w:val="both"/>
              <w:rPr>
                <w:rFonts w:ascii="Times New Roman" w:hAnsi="Times New Roman"/>
                <w:color w:val="000000" w:themeColor="text1"/>
                <w:sz w:val="24"/>
                <w:szCs w:val="24"/>
              </w:rPr>
            </w:pPr>
            <w:r w:rsidRPr="00D2347D">
              <w:rPr>
                <w:rFonts w:ascii="Times New Roman" w:hAnsi="Times New Roman"/>
                <w:color w:val="000000" w:themeColor="text1"/>
                <w:sz w:val="24"/>
                <w:szCs w:val="24"/>
              </w:rPr>
              <w:t>Number</w:t>
            </w:r>
          </w:p>
        </w:tc>
        <w:tc>
          <w:tcPr>
            <w:tcW w:w="1170" w:type="dxa"/>
            <w:vMerge w:val="restart"/>
          </w:tcPr>
          <w:p w:rsidR="005322B5" w:rsidRPr="00D2347D" w:rsidRDefault="005322B5" w:rsidP="00D2347D">
            <w:pPr>
              <w:spacing w:line="360" w:lineRule="auto"/>
              <w:jc w:val="both"/>
              <w:rPr>
                <w:rFonts w:ascii="Times New Roman" w:hAnsi="Times New Roman"/>
                <w:color w:val="000000" w:themeColor="text1"/>
                <w:sz w:val="24"/>
                <w:szCs w:val="24"/>
              </w:rPr>
            </w:pPr>
            <w:r w:rsidRPr="00D2347D">
              <w:rPr>
                <w:rFonts w:ascii="Times New Roman" w:hAnsi="Times New Roman"/>
                <w:color w:val="000000" w:themeColor="text1"/>
                <w:sz w:val="24"/>
                <w:szCs w:val="24"/>
              </w:rPr>
              <w:t xml:space="preserve">Activity </w:t>
            </w:r>
          </w:p>
        </w:tc>
        <w:tc>
          <w:tcPr>
            <w:tcW w:w="8028" w:type="dxa"/>
            <w:gridSpan w:val="6"/>
          </w:tcPr>
          <w:p w:rsidR="005322B5" w:rsidRPr="00D2347D" w:rsidRDefault="005322B5" w:rsidP="00D2347D">
            <w:pPr>
              <w:spacing w:line="360" w:lineRule="auto"/>
              <w:jc w:val="both"/>
              <w:rPr>
                <w:rFonts w:ascii="Times New Roman" w:hAnsi="Times New Roman"/>
                <w:color w:val="000000" w:themeColor="text1"/>
                <w:sz w:val="24"/>
                <w:szCs w:val="24"/>
              </w:rPr>
            </w:pPr>
            <w:r w:rsidRPr="00D2347D">
              <w:rPr>
                <w:rFonts w:ascii="Times New Roman" w:hAnsi="Times New Roman"/>
                <w:color w:val="000000" w:themeColor="text1"/>
                <w:sz w:val="24"/>
                <w:szCs w:val="24"/>
              </w:rPr>
              <w:t xml:space="preserve">Time of observation </w:t>
            </w:r>
          </w:p>
        </w:tc>
      </w:tr>
      <w:tr w:rsidR="0040383D" w:rsidRPr="00D2347D" w:rsidTr="00B800C1">
        <w:trPr>
          <w:trHeight w:val="240"/>
        </w:trPr>
        <w:tc>
          <w:tcPr>
            <w:tcW w:w="1080" w:type="dxa"/>
            <w:vMerge/>
          </w:tcPr>
          <w:p w:rsidR="005322B5" w:rsidRPr="00D2347D" w:rsidRDefault="005322B5" w:rsidP="00D2347D">
            <w:pPr>
              <w:spacing w:line="360" w:lineRule="auto"/>
              <w:jc w:val="both"/>
              <w:rPr>
                <w:rFonts w:ascii="Times New Roman" w:hAnsi="Times New Roman"/>
                <w:color w:val="000000" w:themeColor="text1"/>
                <w:sz w:val="24"/>
                <w:szCs w:val="24"/>
              </w:rPr>
            </w:pPr>
          </w:p>
        </w:tc>
        <w:tc>
          <w:tcPr>
            <w:tcW w:w="1170" w:type="dxa"/>
            <w:vMerge/>
          </w:tcPr>
          <w:p w:rsidR="005322B5" w:rsidRPr="00D2347D" w:rsidRDefault="005322B5" w:rsidP="00D2347D">
            <w:pPr>
              <w:spacing w:line="360" w:lineRule="auto"/>
              <w:jc w:val="both"/>
              <w:rPr>
                <w:rFonts w:ascii="Times New Roman" w:hAnsi="Times New Roman"/>
                <w:color w:val="000000" w:themeColor="text1"/>
                <w:sz w:val="24"/>
                <w:szCs w:val="24"/>
              </w:rPr>
            </w:pPr>
          </w:p>
        </w:tc>
        <w:tc>
          <w:tcPr>
            <w:tcW w:w="2700" w:type="dxa"/>
            <w:gridSpan w:val="2"/>
          </w:tcPr>
          <w:p w:rsidR="005322B5" w:rsidRPr="00D2347D" w:rsidRDefault="005322B5" w:rsidP="00D2347D">
            <w:pPr>
              <w:spacing w:line="360" w:lineRule="auto"/>
              <w:jc w:val="both"/>
              <w:rPr>
                <w:rFonts w:ascii="Times New Roman" w:hAnsi="Times New Roman"/>
                <w:color w:val="000000" w:themeColor="text1"/>
                <w:sz w:val="24"/>
                <w:szCs w:val="24"/>
              </w:rPr>
            </w:pPr>
            <w:r w:rsidRPr="00D2347D">
              <w:rPr>
                <w:rFonts w:ascii="Times New Roman" w:hAnsi="Times New Roman"/>
                <w:color w:val="000000" w:themeColor="text1"/>
                <w:sz w:val="24"/>
                <w:szCs w:val="24"/>
              </w:rPr>
              <w:t xml:space="preserve">Morning </w:t>
            </w:r>
          </w:p>
        </w:tc>
        <w:tc>
          <w:tcPr>
            <w:tcW w:w="2700" w:type="dxa"/>
            <w:gridSpan w:val="2"/>
          </w:tcPr>
          <w:p w:rsidR="005322B5" w:rsidRPr="00D2347D" w:rsidRDefault="005322B5" w:rsidP="00D2347D">
            <w:pPr>
              <w:spacing w:line="360" w:lineRule="auto"/>
              <w:jc w:val="both"/>
              <w:rPr>
                <w:rFonts w:ascii="Times New Roman" w:hAnsi="Times New Roman"/>
                <w:color w:val="000000" w:themeColor="text1"/>
                <w:sz w:val="24"/>
                <w:szCs w:val="24"/>
              </w:rPr>
            </w:pPr>
            <w:r w:rsidRPr="00D2347D">
              <w:rPr>
                <w:rFonts w:ascii="Times New Roman" w:hAnsi="Times New Roman"/>
                <w:color w:val="000000" w:themeColor="text1"/>
                <w:sz w:val="24"/>
                <w:szCs w:val="24"/>
              </w:rPr>
              <w:t>Mid-day</w:t>
            </w:r>
          </w:p>
        </w:tc>
        <w:tc>
          <w:tcPr>
            <w:tcW w:w="2628" w:type="dxa"/>
            <w:gridSpan w:val="2"/>
          </w:tcPr>
          <w:p w:rsidR="005322B5" w:rsidRPr="00D2347D" w:rsidRDefault="005322B5" w:rsidP="00D2347D">
            <w:pPr>
              <w:spacing w:line="360" w:lineRule="auto"/>
              <w:jc w:val="both"/>
              <w:rPr>
                <w:rFonts w:ascii="Times New Roman" w:hAnsi="Times New Roman"/>
                <w:color w:val="000000" w:themeColor="text1"/>
                <w:sz w:val="24"/>
                <w:szCs w:val="24"/>
              </w:rPr>
            </w:pPr>
            <w:r w:rsidRPr="00D2347D">
              <w:rPr>
                <w:rFonts w:ascii="Times New Roman" w:hAnsi="Times New Roman"/>
                <w:color w:val="000000" w:themeColor="text1"/>
                <w:sz w:val="24"/>
                <w:szCs w:val="24"/>
              </w:rPr>
              <w:t>Afternoon</w:t>
            </w:r>
          </w:p>
        </w:tc>
      </w:tr>
      <w:tr w:rsidR="0040383D" w:rsidRPr="00D2347D" w:rsidTr="00B800C1">
        <w:trPr>
          <w:trHeight w:val="350"/>
        </w:trPr>
        <w:tc>
          <w:tcPr>
            <w:tcW w:w="1080" w:type="dxa"/>
            <w:vMerge/>
          </w:tcPr>
          <w:p w:rsidR="005322B5" w:rsidRPr="00D2347D" w:rsidRDefault="005322B5" w:rsidP="00D2347D">
            <w:pPr>
              <w:spacing w:line="360" w:lineRule="auto"/>
              <w:jc w:val="both"/>
              <w:rPr>
                <w:rFonts w:ascii="Times New Roman" w:hAnsi="Times New Roman"/>
                <w:color w:val="000000" w:themeColor="text1"/>
                <w:sz w:val="24"/>
                <w:szCs w:val="24"/>
              </w:rPr>
            </w:pPr>
          </w:p>
        </w:tc>
        <w:tc>
          <w:tcPr>
            <w:tcW w:w="1170" w:type="dxa"/>
            <w:vMerge/>
          </w:tcPr>
          <w:p w:rsidR="005322B5" w:rsidRPr="00D2347D" w:rsidRDefault="005322B5" w:rsidP="00D2347D">
            <w:pPr>
              <w:spacing w:line="360" w:lineRule="auto"/>
              <w:jc w:val="both"/>
              <w:rPr>
                <w:rFonts w:ascii="Times New Roman" w:hAnsi="Times New Roman"/>
                <w:color w:val="000000" w:themeColor="text1"/>
                <w:sz w:val="24"/>
                <w:szCs w:val="24"/>
              </w:rPr>
            </w:pPr>
          </w:p>
        </w:tc>
        <w:tc>
          <w:tcPr>
            <w:tcW w:w="1440" w:type="dxa"/>
          </w:tcPr>
          <w:p w:rsidR="005322B5" w:rsidRPr="00D2347D" w:rsidRDefault="005322B5" w:rsidP="00D2347D">
            <w:pPr>
              <w:spacing w:line="360" w:lineRule="auto"/>
              <w:jc w:val="both"/>
              <w:rPr>
                <w:rFonts w:ascii="Times New Roman" w:hAnsi="Times New Roman"/>
                <w:color w:val="000000" w:themeColor="text1"/>
                <w:sz w:val="24"/>
                <w:szCs w:val="24"/>
              </w:rPr>
            </w:pPr>
            <w:r w:rsidRPr="00D2347D">
              <w:rPr>
                <w:rFonts w:ascii="Times New Roman" w:hAnsi="Times New Roman"/>
                <w:color w:val="000000" w:themeColor="text1"/>
                <w:sz w:val="24"/>
                <w:szCs w:val="24"/>
              </w:rPr>
              <w:t>Number of observations</w:t>
            </w:r>
          </w:p>
        </w:tc>
        <w:tc>
          <w:tcPr>
            <w:tcW w:w="1260" w:type="dxa"/>
          </w:tcPr>
          <w:p w:rsidR="005322B5" w:rsidRPr="00D2347D" w:rsidRDefault="005322B5" w:rsidP="00D2347D">
            <w:pPr>
              <w:spacing w:line="360" w:lineRule="auto"/>
              <w:jc w:val="both"/>
              <w:rPr>
                <w:rFonts w:ascii="Times New Roman" w:hAnsi="Times New Roman"/>
                <w:color w:val="000000" w:themeColor="text1"/>
                <w:sz w:val="24"/>
                <w:szCs w:val="24"/>
              </w:rPr>
            </w:pPr>
            <w:r w:rsidRPr="00D2347D">
              <w:rPr>
                <w:rFonts w:ascii="Times New Roman" w:hAnsi="Times New Roman"/>
                <w:color w:val="000000" w:themeColor="text1"/>
                <w:sz w:val="24"/>
                <w:szCs w:val="24"/>
              </w:rPr>
              <w:t xml:space="preserve">Percentage </w:t>
            </w:r>
          </w:p>
        </w:tc>
        <w:tc>
          <w:tcPr>
            <w:tcW w:w="1440" w:type="dxa"/>
          </w:tcPr>
          <w:p w:rsidR="005322B5" w:rsidRPr="00D2347D" w:rsidRDefault="005322B5" w:rsidP="00D2347D">
            <w:pPr>
              <w:spacing w:line="360" w:lineRule="auto"/>
              <w:jc w:val="both"/>
              <w:rPr>
                <w:rFonts w:ascii="Times New Roman" w:hAnsi="Times New Roman"/>
                <w:color w:val="000000" w:themeColor="text1"/>
                <w:sz w:val="24"/>
                <w:szCs w:val="24"/>
              </w:rPr>
            </w:pPr>
            <w:r w:rsidRPr="00D2347D">
              <w:rPr>
                <w:rFonts w:ascii="Times New Roman" w:hAnsi="Times New Roman"/>
                <w:color w:val="000000" w:themeColor="text1"/>
                <w:sz w:val="24"/>
                <w:szCs w:val="24"/>
              </w:rPr>
              <w:t>Number of observations</w:t>
            </w:r>
          </w:p>
        </w:tc>
        <w:tc>
          <w:tcPr>
            <w:tcW w:w="1260" w:type="dxa"/>
          </w:tcPr>
          <w:p w:rsidR="005322B5" w:rsidRPr="00D2347D" w:rsidRDefault="005322B5" w:rsidP="00D2347D">
            <w:pPr>
              <w:spacing w:line="360" w:lineRule="auto"/>
              <w:jc w:val="both"/>
              <w:rPr>
                <w:rFonts w:ascii="Times New Roman" w:hAnsi="Times New Roman"/>
                <w:color w:val="000000" w:themeColor="text1"/>
                <w:sz w:val="24"/>
                <w:szCs w:val="24"/>
              </w:rPr>
            </w:pPr>
            <w:r w:rsidRPr="00D2347D">
              <w:rPr>
                <w:rFonts w:ascii="Times New Roman" w:hAnsi="Times New Roman"/>
                <w:color w:val="000000" w:themeColor="text1"/>
                <w:sz w:val="24"/>
                <w:szCs w:val="24"/>
              </w:rPr>
              <w:t>Percentage</w:t>
            </w:r>
          </w:p>
        </w:tc>
        <w:tc>
          <w:tcPr>
            <w:tcW w:w="1440" w:type="dxa"/>
          </w:tcPr>
          <w:p w:rsidR="005322B5" w:rsidRPr="00D2347D" w:rsidRDefault="005322B5" w:rsidP="00D2347D">
            <w:pPr>
              <w:spacing w:line="360" w:lineRule="auto"/>
              <w:jc w:val="both"/>
              <w:rPr>
                <w:rFonts w:ascii="Times New Roman" w:hAnsi="Times New Roman"/>
                <w:color w:val="000000" w:themeColor="text1"/>
                <w:sz w:val="24"/>
                <w:szCs w:val="24"/>
              </w:rPr>
            </w:pPr>
            <w:r w:rsidRPr="00D2347D">
              <w:rPr>
                <w:rFonts w:ascii="Times New Roman" w:hAnsi="Times New Roman"/>
                <w:color w:val="000000" w:themeColor="text1"/>
                <w:sz w:val="24"/>
                <w:szCs w:val="24"/>
              </w:rPr>
              <w:t>Number of observations</w:t>
            </w:r>
          </w:p>
        </w:tc>
        <w:tc>
          <w:tcPr>
            <w:tcW w:w="1188" w:type="dxa"/>
          </w:tcPr>
          <w:p w:rsidR="005322B5" w:rsidRPr="00D2347D" w:rsidRDefault="005322B5" w:rsidP="00D2347D">
            <w:pPr>
              <w:spacing w:line="360" w:lineRule="auto"/>
              <w:jc w:val="both"/>
              <w:rPr>
                <w:rFonts w:ascii="Times New Roman" w:hAnsi="Times New Roman"/>
                <w:color w:val="000000" w:themeColor="text1"/>
                <w:sz w:val="24"/>
                <w:szCs w:val="24"/>
              </w:rPr>
            </w:pPr>
            <w:r w:rsidRPr="00D2347D">
              <w:rPr>
                <w:rFonts w:ascii="Times New Roman" w:hAnsi="Times New Roman"/>
                <w:color w:val="000000" w:themeColor="text1"/>
                <w:sz w:val="24"/>
                <w:szCs w:val="24"/>
              </w:rPr>
              <w:t>Percentage</w:t>
            </w:r>
          </w:p>
        </w:tc>
      </w:tr>
      <w:tr w:rsidR="0040383D" w:rsidRPr="00D2347D" w:rsidTr="00B800C1">
        <w:trPr>
          <w:trHeight w:val="368"/>
        </w:trPr>
        <w:tc>
          <w:tcPr>
            <w:tcW w:w="1080" w:type="dxa"/>
          </w:tcPr>
          <w:p w:rsidR="005322B5" w:rsidRPr="00D2347D" w:rsidRDefault="005322B5" w:rsidP="00D2347D">
            <w:pPr>
              <w:spacing w:line="360" w:lineRule="auto"/>
              <w:jc w:val="both"/>
              <w:rPr>
                <w:rFonts w:ascii="Times New Roman" w:hAnsi="Times New Roman"/>
                <w:color w:val="000000" w:themeColor="text1"/>
                <w:sz w:val="24"/>
                <w:szCs w:val="24"/>
              </w:rPr>
            </w:pPr>
            <w:r w:rsidRPr="00D2347D">
              <w:rPr>
                <w:rFonts w:ascii="Times New Roman" w:hAnsi="Times New Roman"/>
                <w:color w:val="000000" w:themeColor="text1"/>
                <w:sz w:val="24"/>
                <w:szCs w:val="24"/>
              </w:rPr>
              <w:t>1</w:t>
            </w:r>
          </w:p>
        </w:tc>
        <w:tc>
          <w:tcPr>
            <w:tcW w:w="1170" w:type="dxa"/>
          </w:tcPr>
          <w:p w:rsidR="005322B5" w:rsidRPr="00D2347D" w:rsidRDefault="005322B5" w:rsidP="00D2347D">
            <w:pPr>
              <w:spacing w:line="360" w:lineRule="auto"/>
              <w:jc w:val="both"/>
              <w:rPr>
                <w:rFonts w:ascii="Times New Roman" w:hAnsi="Times New Roman"/>
                <w:color w:val="000000" w:themeColor="text1"/>
                <w:sz w:val="24"/>
                <w:szCs w:val="24"/>
              </w:rPr>
            </w:pPr>
            <w:r w:rsidRPr="00D2347D">
              <w:rPr>
                <w:rFonts w:ascii="Times New Roman" w:hAnsi="Times New Roman"/>
                <w:color w:val="000000" w:themeColor="text1"/>
                <w:sz w:val="24"/>
                <w:szCs w:val="24"/>
              </w:rPr>
              <w:t xml:space="preserve">Feeding </w:t>
            </w:r>
          </w:p>
        </w:tc>
        <w:tc>
          <w:tcPr>
            <w:tcW w:w="1440" w:type="dxa"/>
          </w:tcPr>
          <w:p w:rsidR="005322B5" w:rsidRPr="00D2347D" w:rsidRDefault="005322B5" w:rsidP="00D2347D">
            <w:pPr>
              <w:spacing w:line="360" w:lineRule="auto"/>
              <w:jc w:val="both"/>
              <w:rPr>
                <w:rFonts w:ascii="Times New Roman" w:hAnsi="Times New Roman"/>
                <w:color w:val="000000" w:themeColor="text1"/>
                <w:sz w:val="24"/>
                <w:szCs w:val="24"/>
              </w:rPr>
            </w:pPr>
            <w:r w:rsidRPr="00D2347D">
              <w:rPr>
                <w:rFonts w:ascii="Times New Roman" w:hAnsi="Times New Roman"/>
                <w:color w:val="000000" w:themeColor="text1"/>
                <w:sz w:val="24"/>
                <w:szCs w:val="24"/>
              </w:rPr>
              <w:t>793</w:t>
            </w:r>
          </w:p>
        </w:tc>
        <w:tc>
          <w:tcPr>
            <w:tcW w:w="1260" w:type="dxa"/>
          </w:tcPr>
          <w:p w:rsidR="005322B5" w:rsidRPr="00D2347D" w:rsidRDefault="005322B5" w:rsidP="00D2347D">
            <w:pPr>
              <w:spacing w:line="360" w:lineRule="auto"/>
              <w:jc w:val="both"/>
              <w:rPr>
                <w:rFonts w:ascii="Times New Roman" w:hAnsi="Times New Roman"/>
                <w:color w:val="000000" w:themeColor="text1"/>
                <w:sz w:val="24"/>
                <w:szCs w:val="24"/>
              </w:rPr>
            </w:pPr>
            <w:r w:rsidRPr="00D2347D">
              <w:rPr>
                <w:rFonts w:ascii="Times New Roman" w:hAnsi="Times New Roman"/>
                <w:color w:val="000000" w:themeColor="text1"/>
                <w:sz w:val="24"/>
                <w:szCs w:val="24"/>
              </w:rPr>
              <w:t>14.68</w:t>
            </w:r>
          </w:p>
        </w:tc>
        <w:tc>
          <w:tcPr>
            <w:tcW w:w="1440" w:type="dxa"/>
          </w:tcPr>
          <w:p w:rsidR="005322B5" w:rsidRPr="00D2347D" w:rsidRDefault="005322B5" w:rsidP="00D2347D">
            <w:pPr>
              <w:spacing w:line="360" w:lineRule="auto"/>
              <w:jc w:val="both"/>
              <w:rPr>
                <w:rFonts w:ascii="Times New Roman" w:hAnsi="Times New Roman"/>
                <w:color w:val="000000" w:themeColor="text1"/>
                <w:sz w:val="24"/>
                <w:szCs w:val="24"/>
              </w:rPr>
            </w:pPr>
            <w:r w:rsidRPr="00D2347D">
              <w:rPr>
                <w:rFonts w:ascii="Times New Roman" w:hAnsi="Times New Roman"/>
                <w:color w:val="000000" w:themeColor="text1"/>
                <w:sz w:val="24"/>
                <w:szCs w:val="24"/>
              </w:rPr>
              <w:t>742</w:t>
            </w:r>
          </w:p>
        </w:tc>
        <w:tc>
          <w:tcPr>
            <w:tcW w:w="1260" w:type="dxa"/>
          </w:tcPr>
          <w:p w:rsidR="005322B5" w:rsidRPr="00D2347D" w:rsidRDefault="005322B5" w:rsidP="00D2347D">
            <w:pPr>
              <w:spacing w:line="360" w:lineRule="auto"/>
              <w:jc w:val="both"/>
              <w:rPr>
                <w:rFonts w:ascii="Times New Roman" w:hAnsi="Times New Roman"/>
                <w:color w:val="000000" w:themeColor="text1"/>
                <w:sz w:val="24"/>
                <w:szCs w:val="24"/>
              </w:rPr>
            </w:pPr>
            <w:r w:rsidRPr="00D2347D">
              <w:rPr>
                <w:rFonts w:ascii="Times New Roman" w:hAnsi="Times New Roman"/>
                <w:color w:val="000000" w:themeColor="text1"/>
                <w:sz w:val="24"/>
                <w:szCs w:val="24"/>
              </w:rPr>
              <w:t>13.74</w:t>
            </w:r>
          </w:p>
        </w:tc>
        <w:tc>
          <w:tcPr>
            <w:tcW w:w="1440" w:type="dxa"/>
          </w:tcPr>
          <w:p w:rsidR="005322B5" w:rsidRPr="00D2347D" w:rsidRDefault="005322B5" w:rsidP="00D2347D">
            <w:pPr>
              <w:spacing w:line="360" w:lineRule="auto"/>
              <w:jc w:val="both"/>
              <w:rPr>
                <w:rFonts w:ascii="Times New Roman" w:hAnsi="Times New Roman"/>
                <w:color w:val="000000" w:themeColor="text1"/>
                <w:sz w:val="24"/>
                <w:szCs w:val="24"/>
              </w:rPr>
            </w:pPr>
            <w:r w:rsidRPr="00D2347D">
              <w:rPr>
                <w:rFonts w:ascii="Times New Roman" w:hAnsi="Times New Roman"/>
                <w:color w:val="000000" w:themeColor="text1"/>
                <w:sz w:val="24"/>
                <w:szCs w:val="24"/>
              </w:rPr>
              <w:t>722</w:t>
            </w:r>
          </w:p>
        </w:tc>
        <w:tc>
          <w:tcPr>
            <w:tcW w:w="1188" w:type="dxa"/>
          </w:tcPr>
          <w:p w:rsidR="005322B5" w:rsidRPr="00D2347D" w:rsidRDefault="005322B5" w:rsidP="00D2347D">
            <w:pPr>
              <w:spacing w:line="360" w:lineRule="auto"/>
              <w:jc w:val="both"/>
              <w:rPr>
                <w:rFonts w:ascii="Times New Roman" w:hAnsi="Times New Roman"/>
                <w:color w:val="000000" w:themeColor="text1"/>
                <w:sz w:val="24"/>
                <w:szCs w:val="24"/>
              </w:rPr>
            </w:pPr>
            <w:r w:rsidRPr="00D2347D">
              <w:rPr>
                <w:rFonts w:ascii="Times New Roman" w:hAnsi="Times New Roman"/>
                <w:color w:val="000000" w:themeColor="text1"/>
                <w:sz w:val="24"/>
                <w:szCs w:val="24"/>
              </w:rPr>
              <w:t>13.37</w:t>
            </w:r>
          </w:p>
        </w:tc>
      </w:tr>
      <w:tr w:rsidR="0040383D" w:rsidRPr="00D2347D" w:rsidTr="00B800C1">
        <w:tc>
          <w:tcPr>
            <w:tcW w:w="1080" w:type="dxa"/>
          </w:tcPr>
          <w:p w:rsidR="005322B5" w:rsidRPr="00D2347D" w:rsidRDefault="005322B5" w:rsidP="00D2347D">
            <w:pPr>
              <w:spacing w:line="360" w:lineRule="auto"/>
              <w:jc w:val="both"/>
              <w:rPr>
                <w:rFonts w:ascii="Times New Roman" w:hAnsi="Times New Roman"/>
                <w:color w:val="000000" w:themeColor="text1"/>
                <w:sz w:val="24"/>
                <w:szCs w:val="24"/>
              </w:rPr>
            </w:pPr>
            <w:r w:rsidRPr="00D2347D">
              <w:rPr>
                <w:rFonts w:ascii="Times New Roman" w:hAnsi="Times New Roman"/>
                <w:color w:val="000000" w:themeColor="text1"/>
                <w:sz w:val="24"/>
                <w:szCs w:val="24"/>
              </w:rPr>
              <w:t>2</w:t>
            </w:r>
          </w:p>
        </w:tc>
        <w:tc>
          <w:tcPr>
            <w:tcW w:w="1170" w:type="dxa"/>
          </w:tcPr>
          <w:p w:rsidR="005322B5" w:rsidRPr="00D2347D" w:rsidRDefault="005322B5" w:rsidP="00D2347D">
            <w:pPr>
              <w:spacing w:line="360" w:lineRule="auto"/>
              <w:jc w:val="both"/>
              <w:rPr>
                <w:rFonts w:ascii="Times New Roman" w:hAnsi="Times New Roman"/>
                <w:color w:val="000000" w:themeColor="text1"/>
                <w:sz w:val="24"/>
                <w:szCs w:val="24"/>
              </w:rPr>
            </w:pPr>
            <w:r w:rsidRPr="00D2347D">
              <w:rPr>
                <w:rFonts w:ascii="Times New Roman" w:hAnsi="Times New Roman"/>
                <w:color w:val="000000" w:themeColor="text1"/>
                <w:sz w:val="24"/>
                <w:szCs w:val="24"/>
              </w:rPr>
              <w:t>Climbing</w:t>
            </w:r>
          </w:p>
        </w:tc>
        <w:tc>
          <w:tcPr>
            <w:tcW w:w="1440" w:type="dxa"/>
          </w:tcPr>
          <w:p w:rsidR="005322B5" w:rsidRPr="00D2347D" w:rsidRDefault="005322B5" w:rsidP="00D2347D">
            <w:pPr>
              <w:spacing w:line="360" w:lineRule="auto"/>
              <w:jc w:val="both"/>
              <w:rPr>
                <w:rFonts w:ascii="Times New Roman" w:hAnsi="Times New Roman"/>
                <w:color w:val="000000" w:themeColor="text1"/>
                <w:sz w:val="24"/>
                <w:szCs w:val="24"/>
              </w:rPr>
            </w:pPr>
            <w:r w:rsidRPr="00D2347D">
              <w:rPr>
                <w:rFonts w:ascii="Times New Roman" w:hAnsi="Times New Roman"/>
                <w:color w:val="000000" w:themeColor="text1"/>
                <w:sz w:val="24"/>
                <w:szCs w:val="24"/>
              </w:rPr>
              <w:t>1116</w:t>
            </w:r>
          </w:p>
        </w:tc>
        <w:tc>
          <w:tcPr>
            <w:tcW w:w="1260" w:type="dxa"/>
          </w:tcPr>
          <w:p w:rsidR="005322B5" w:rsidRPr="00D2347D" w:rsidRDefault="005322B5" w:rsidP="00D2347D">
            <w:pPr>
              <w:spacing w:line="360" w:lineRule="auto"/>
              <w:jc w:val="both"/>
              <w:rPr>
                <w:rFonts w:ascii="Times New Roman" w:hAnsi="Times New Roman"/>
                <w:color w:val="000000" w:themeColor="text1"/>
                <w:sz w:val="24"/>
                <w:szCs w:val="24"/>
              </w:rPr>
            </w:pPr>
            <w:r w:rsidRPr="00D2347D">
              <w:rPr>
                <w:rFonts w:ascii="Times New Roman" w:hAnsi="Times New Roman"/>
                <w:color w:val="000000" w:themeColor="text1"/>
                <w:sz w:val="24"/>
                <w:szCs w:val="24"/>
              </w:rPr>
              <w:t>20.66</w:t>
            </w:r>
          </w:p>
        </w:tc>
        <w:tc>
          <w:tcPr>
            <w:tcW w:w="1440" w:type="dxa"/>
          </w:tcPr>
          <w:p w:rsidR="005322B5" w:rsidRPr="00D2347D" w:rsidRDefault="005322B5" w:rsidP="00D2347D">
            <w:pPr>
              <w:spacing w:line="360" w:lineRule="auto"/>
              <w:jc w:val="both"/>
              <w:rPr>
                <w:rFonts w:ascii="Times New Roman" w:hAnsi="Times New Roman"/>
                <w:color w:val="000000" w:themeColor="text1"/>
                <w:sz w:val="24"/>
                <w:szCs w:val="24"/>
              </w:rPr>
            </w:pPr>
            <w:r w:rsidRPr="00D2347D">
              <w:rPr>
                <w:rFonts w:ascii="Times New Roman" w:hAnsi="Times New Roman"/>
                <w:color w:val="000000" w:themeColor="text1"/>
                <w:sz w:val="24"/>
                <w:szCs w:val="24"/>
              </w:rPr>
              <w:t>1160</w:t>
            </w:r>
          </w:p>
        </w:tc>
        <w:tc>
          <w:tcPr>
            <w:tcW w:w="1260" w:type="dxa"/>
          </w:tcPr>
          <w:p w:rsidR="005322B5" w:rsidRPr="00D2347D" w:rsidRDefault="005322B5" w:rsidP="00D2347D">
            <w:pPr>
              <w:spacing w:line="360" w:lineRule="auto"/>
              <w:jc w:val="both"/>
              <w:rPr>
                <w:rFonts w:ascii="Times New Roman" w:hAnsi="Times New Roman"/>
                <w:color w:val="000000" w:themeColor="text1"/>
                <w:sz w:val="24"/>
                <w:szCs w:val="24"/>
              </w:rPr>
            </w:pPr>
            <w:r w:rsidRPr="00D2347D">
              <w:rPr>
                <w:rFonts w:ascii="Times New Roman" w:hAnsi="Times New Roman"/>
                <w:color w:val="000000" w:themeColor="text1"/>
                <w:sz w:val="24"/>
                <w:szCs w:val="24"/>
              </w:rPr>
              <w:t>21.48</w:t>
            </w:r>
          </w:p>
        </w:tc>
        <w:tc>
          <w:tcPr>
            <w:tcW w:w="1440" w:type="dxa"/>
          </w:tcPr>
          <w:p w:rsidR="005322B5" w:rsidRPr="00D2347D" w:rsidRDefault="005322B5" w:rsidP="00D2347D">
            <w:pPr>
              <w:spacing w:line="360" w:lineRule="auto"/>
              <w:jc w:val="both"/>
              <w:rPr>
                <w:rFonts w:ascii="Times New Roman" w:hAnsi="Times New Roman"/>
                <w:color w:val="000000" w:themeColor="text1"/>
                <w:sz w:val="24"/>
                <w:szCs w:val="24"/>
              </w:rPr>
            </w:pPr>
            <w:r w:rsidRPr="00D2347D">
              <w:rPr>
                <w:rFonts w:ascii="Times New Roman" w:hAnsi="Times New Roman"/>
                <w:color w:val="000000" w:themeColor="text1"/>
                <w:sz w:val="24"/>
                <w:szCs w:val="24"/>
              </w:rPr>
              <w:t>1201</w:t>
            </w:r>
          </w:p>
        </w:tc>
        <w:tc>
          <w:tcPr>
            <w:tcW w:w="1188" w:type="dxa"/>
          </w:tcPr>
          <w:p w:rsidR="005322B5" w:rsidRPr="00D2347D" w:rsidRDefault="005322B5" w:rsidP="00D2347D">
            <w:pPr>
              <w:spacing w:line="360" w:lineRule="auto"/>
              <w:jc w:val="both"/>
              <w:rPr>
                <w:rFonts w:ascii="Times New Roman" w:hAnsi="Times New Roman"/>
                <w:color w:val="000000" w:themeColor="text1"/>
                <w:sz w:val="24"/>
                <w:szCs w:val="24"/>
              </w:rPr>
            </w:pPr>
            <w:r w:rsidRPr="00D2347D">
              <w:rPr>
                <w:rFonts w:ascii="Times New Roman" w:hAnsi="Times New Roman"/>
                <w:color w:val="000000" w:themeColor="text1"/>
                <w:sz w:val="24"/>
                <w:szCs w:val="24"/>
              </w:rPr>
              <w:t>22.24</w:t>
            </w:r>
          </w:p>
        </w:tc>
      </w:tr>
      <w:tr w:rsidR="0040383D" w:rsidRPr="00D2347D" w:rsidTr="00B800C1">
        <w:tc>
          <w:tcPr>
            <w:tcW w:w="1080" w:type="dxa"/>
          </w:tcPr>
          <w:p w:rsidR="005322B5" w:rsidRPr="00D2347D" w:rsidRDefault="005322B5" w:rsidP="00D2347D">
            <w:pPr>
              <w:spacing w:line="360" w:lineRule="auto"/>
              <w:jc w:val="both"/>
              <w:rPr>
                <w:rFonts w:ascii="Times New Roman" w:hAnsi="Times New Roman"/>
                <w:color w:val="000000" w:themeColor="text1"/>
                <w:sz w:val="24"/>
                <w:szCs w:val="24"/>
              </w:rPr>
            </w:pPr>
            <w:r w:rsidRPr="00D2347D">
              <w:rPr>
                <w:rFonts w:ascii="Times New Roman" w:hAnsi="Times New Roman"/>
                <w:color w:val="000000" w:themeColor="text1"/>
                <w:sz w:val="24"/>
                <w:szCs w:val="24"/>
              </w:rPr>
              <w:t>3</w:t>
            </w:r>
          </w:p>
        </w:tc>
        <w:tc>
          <w:tcPr>
            <w:tcW w:w="1170" w:type="dxa"/>
          </w:tcPr>
          <w:p w:rsidR="005322B5" w:rsidRPr="00D2347D" w:rsidRDefault="005322B5" w:rsidP="00D2347D">
            <w:pPr>
              <w:spacing w:line="360" w:lineRule="auto"/>
              <w:jc w:val="both"/>
              <w:rPr>
                <w:rFonts w:ascii="Times New Roman" w:hAnsi="Times New Roman"/>
                <w:color w:val="000000" w:themeColor="text1"/>
                <w:sz w:val="24"/>
                <w:szCs w:val="24"/>
              </w:rPr>
            </w:pPr>
            <w:r w:rsidRPr="00D2347D">
              <w:rPr>
                <w:rFonts w:ascii="Times New Roman" w:hAnsi="Times New Roman"/>
                <w:color w:val="000000" w:themeColor="text1"/>
                <w:sz w:val="24"/>
                <w:szCs w:val="24"/>
              </w:rPr>
              <w:t>Observing</w:t>
            </w:r>
          </w:p>
        </w:tc>
        <w:tc>
          <w:tcPr>
            <w:tcW w:w="1440" w:type="dxa"/>
          </w:tcPr>
          <w:p w:rsidR="005322B5" w:rsidRPr="00D2347D" w:rsidRDefault="005322B5" w:rsidP="00D2347D">
            <w:pPr>
              <w:spacing w:line="360" w:lineRule="auto"/>
              <w:jc w:val="both"/>
              <w:rPr>
                <w:rFonts w:ascii="Times New Roman" w:hAnsi="Times New Roman"/>
                <w:color w:val="000000" w:themeColor="text1"/>
                <w:sz w:val="24"/>
                <w:szCs w:val="24"/>
              </w:rPr>
            </w:pPr>
            <w:r w:rsidRPr="00D2347D">
              <w:rPr>
                <w:rFonts w:ascii="Times New Roman" w:hAnsi="Times New Roman"/>
                <w:color w:val="000000" w:themeColor="text1"/>
                <w:sz w:val="24"/>
                <w:szCs w:val="24"/>
              </w:rPr>
              <w:t>918</w:t>
            </w:r>
          </w:p>
        </w:tc>
        <w:tc>
          <w:tcPr>
            <w:tcW w:w="1260" w:type="dxa"/>
          </w:tcPr>
          <w:p w:rsidR="005322B5" w:rsidRPr="00D2347D" w:rsidRDefault="005322B5" w:rsidP="00D2347D">
            <w:pPr>
              <w:spacing w:line="360" w:lineRule="auto"/>
              <w:jc w:val="both"/>
              <w:rPr>
                <w:rFonts w:ascii="Times New Roman" w:hAnsi="Times New Roman"/>
                <w:color w:val="000000" w:themeColor="text1"/>
                <w:sz w:val="24"/>
                <w:szCs w:val="24"/>
              </w:rPr>
            </w:pPr>
            <w:r w:rsidRPr="00D2347D">
              <w:rPr>
                <w:rFonts w:ascii="Times New Roman" w:hAnsi="Times New Roman"/>
                <w:color w:val="000000" w:themeColor="text1"/>
                <w:sz w:val="24"/>
                <w:szCs w:val="24"/>
              </w:rPr>
              <w:t>17</w:t>
            </w:r>
          </w:p>
        </w:tc>
        <w:tc>
          <w:tcPr>
            <w:tcW w:w="1440" w:type="dxa"/>
          </w:tcPr>
          <w:p w:rsidR="005322B5" w:rsidRPr="00D2347D" w:rsidRDefault="005322B5" w:rsidP="00D2347D">
            <w:pPr>
              <w:spacing w:line="360" w:lineRule="auto"/>
              <w:jc w:val="both"/>
              <w:rPr>
                <w:rFonts w:ascii="Times New Roman" w:hAnsi="Times New Roman"/>
                <w:color w:val="000000" w:themeColor="text1"/>
                <w:sz w:val="24"/>
                <w:szCs w:val="24"/>
              </w:rPr>
            </w:pPr>
            <w:r w:rsidRPr="00D2347D">
              <w:rPr>
                <w:rFonts w:ascii="Times New Roman" w:hAnsi="Times New Roman"/>
                <w:color w:val="000000" w:themeColor="text1"/>
                <w:sz w:val="24"/>
                <w:szCs w:val="24"/>
              </w:rPr>
              <w:t>979</w:t>
            </w:r>
          </w:p>
        </w:tc>
        <w:tc>
          <w:tcPr>
            <w:tcW w:w="1260" w:type="dxa"/>
          </w:tcPr>
          <w:p w:rsidR="005322B5" w:rsidRPr="00D2347D" w:rsidRDefault="005322B5" w:rsidP="00D2347D">
            <w:pPr>
              <w:spacing w:line="360" w:lineRule="auto"/>
              <w:jc w:val="both"/>
              <w:rPr>
                <w:rFonts w:ascii="Times New Roman" w:hAnsi="Times New Roman"/>
                <w:color w:val="000000" w:themeColor="text1"/>
                <w:sz w:val="24"/>
                <w:szCs w:val="24"/>
              </w:rPr>
            </w:pPr>
            <w:r w:rsidRPr="00D2347D">
              <w:rPr>
                <w:rFonts w:ascii="Times New Roman" w:hAnsi="Times New Roman"/>
                <w:color w:val="000000" w:themeColor="text1"/>
                <w:sz w:val="24"/>
                <w:szCs w:val="24"/>
              </w:rPr>
              <w:t>18.12</w:t>
            </w:r>
          </w:p>
        </w:tc>
        <w:tc>
          <w:tcPr>
            <w:tcW w:w="1440" w:type="dxa"/>
          </w:tcPr>
          <w:p w:rsidR="005322B5" w:rsidRPr="00D2347D" w:rsidRDefault="005322B5" w:rsidP="00D2347D">
            <w:pPr>
              <w:spacing w:line="360" w:lineRule="auto"/>
              <w:jc w:val="both"/>
              <w:rPr>
                <w:rFonts w:ascii="Times New Roman" w:hAnsi="Times New Roman"/>
                <w:color w:val="000000" w:themeColor="text1"/>
                <w:sz w:val="24"/>
                <w:szCs w:val="24"/>
              </w:rPr>
            </w:pPr>
            <w:r w:rsidRPr="00D2347D">
              <w:rPr>
                <w:rFonts w:ascii="Times New Roman" w:hAnsi="Times New Roman"/>
                <w:color w:val="000000" w:themeColor="text1"/>
                <w:sz w:val="24"/>
                <w:szCs w:val="24"/>
              </w:rPr>
              <w:t>984</w:t>
            </w:r>
          </w:p>
        </w:tc>
        <w:tc>
          <w:tcPr>
            <w:tcW w:w="1188" w:type="dxa"/>
          </w:tcPr>
          <w:p w:rsidR="005322B5" w:rsidRPr="00D2347D" w:rsidRDefault="005322B5" w:rsidP="00D2347D">
            <w:pPr>
              <w:spacing w:line="360" w:lineRule="auto"/>
              <w:jc w:val="both"/>
              <w:rPr>
                <w:rFonts w:ascii="Times New Roman" w:hAnsi="Times New Roman"/>
                <w:color w:val="000000" w:themeColor="text1"/>
                <w:sz w:val="24"/>
                <w:szCs w:val="24"/>
              </w:rPr>
            </w:pPr>
            <w:r w:rsidRPr="00D2347D">
              <w:rPr>
                <w:rFonts w:ascii="Times New Roman" w:hAnsi="Times New Roman"/>
                <w:color w:val="000000" w:themeColor="text1"/>
                <w:sz w:val="24"/>
                <w:szCs w:val="24"/>
              </w:rPr>
              <w:t>18.22</w:t>
            </w:r>
          </w:p>
        </w:tc>
      </w:tr>
      <w:tr w:rsidR="0040383D" w:rsidRPr="00D2347D" w:rsidTr="00B800C1">
        <w:tc>
          <w:tcPr>
            <w:tcW w:w="1080" w:type="dxa"/>
          </w:tcPr>
          <w:p w:rsidR="005322B5" w:rsidRPr="00D2347D" w:rsidRDefault="005322B5" w:rsidP="00D2347D">
            <w:pPr>
              <w:spacing w:line="360" w:lineRule="auto"/>
              <w:jc w:val="both"/>
              <w:rPr>
                <w:rFonts w:ascii="Times New Roman" w:hAnsi="Times New Roman"/>
                <w:color w:val="000000" w:themeColor="text1"/>
                <w:sz w:val="24"/>
                <w:szCs w:val="24"/>
              </w:rPr>
            </w:pPr>
            <w:r w:rsidRPr="00D2347D">
              <w:rPr>
                <w:rFonts w:ascii="Times New Roman" w:hAnsi="Times New Roman"/>
                <w:color w:val="000000" w:themeColor="text1"/>
                <w:sz w:val="24"/>
                <w:szCs w:val="24"/>
              </w:rPr>
              <w:t>4</w:t>
            </w:r>
          </w:p>
        </w:tc>
        <w:tc>
          <w:tcPr>
            <w:tcW w:w="1170" w:type="dxa"/>
          </w:tcPr>
          <w:p w:rsidR="005322B5" w:rsidRPr="00D2347D" w:rsidRDefault="005322B5" w:rsidP="00D2347D">
            <w:pPr>
              <w:spacing w:line="360" w:lineRule="auto"/>
              <w:jc w:val="both"/>
              <w:rPr>
                <w:rFonts w:ascii="Times New Roman" w:hAnsi="Times New Roman"/>
                <w:color w:val="000000" w:themeColor="text1"/>
                <w:sz w:val="24"/>
                <w:szCs w:val="24"/>
              </w:rPr>
            </w:pPr>
            <w:r w:rsidRPr="00D2347D">
              <w:rPr>
                <w:rFonts w:ascii="Times New Roman" w:hAnsi="Times New Roman"/>
                <w:color w:val="000000" w:themeColor="text1"/>
                <w:sz w:val="24"/>
                <w:szCs w:val="24"/>
              </w:rPr>
              <w:t>Aggression</w:t>
            </w:r>
          </w:p>
        </w:tc>
        <w:tc>
          <w:tcPr>
            <w:tcW w:w="1440" w:type="dxa"/>
          </w:tcPr>
          <w:p w:rsidR="005322B5" w:rsidRPr="00D2347D" w:rsidRDefault="005322B5" w:rsidP="00D2347D">
            <w:pPr>
              <w:spacing w:line="360" w:lineRule="auto"/>
              <w:jc w:val="both"/>
              <w:rPr>
                <w:rFonts w:ascii="Times New Roman" w:hAnsi="Times New Roman"/>
                <w:color w:val="000000" w:themeColor="text1"/>
                <w:sz w:val="24"/>
                <w:szCs w:val="24"/>
              </w:rPr>
            </w:pPr>
            <w:r w:rsidRPr="00D2347D">
              <w:rPr>
                <w:rFonts w:ascii="Times New Roman" w:hAnsi="Times New Roman"/>
                <w:color w:val="000000" w:themeColor="text1"/>
                <w:sz w:val="24"/>
                <w:szCs w:val="24"/>
              </w:rPr>
              <w:t>57</w:t>
            </w:r>
          </w:p>
        </w:tc>
        <w:tc>
          <w:tcPr>
            <w:tcW w:w="1260" w:type="dxa"/>
          </w:tcPr>
          <w:p w:rsidR="005322B5" w:rsidRPr="00D2347D" w:rsidRDefault="005322B5" w:rsidP="00D2347D">
            <w:pPr>
              <w:spacing w:line="360" w:lineRule="auto"/>
              <w:jc w:val="both"/>
              <w:rPr>
                <w:rFonts w:ascii="Times New Roman" w:hAnsi="Times New Roman"/>
                <w:color w:val="000000" w:themeColor="text1"/>
                <w:sz w:val="24"/>
                <w:szCs w:val="24"/>
              </w:rPr>
            </w:pPr>
            <w:r w:rsidRPr="00D2347D">
              <w:rPr>
                <w:rFonts w:ascii="Times New Roman" w:hAnsi="Times New Roman"/>
                <w:color w:val="000000" w:themeColor="text1"/>
                <w:sz w:val="24"/>
                <w:szCs w:val="24"/>
              </w:rPr>
              <w:t>1.05</w:t>
            </w:r>
          </w:p>
        </w:tc>
        <w:tc>
          <w:tcPr>
            <w:tcW w:w="1440" w:type="dxa"/>
          </w:tcPr>
          <w:p w:rsidR="005322B5" w:rsidRPr="00D2347D" w:rsidRDefault="005322B5" w:rsidP="00D2347D">
            <w:pPr>
              <w:spacing w:line="360" w:lineRule="auto"/>
              <w:jc w:val="both"/>
              <w:rPr>
                <w:rFonts w:ascii="Times New Roman" w:hAnsi="Times New Roman"/>
                <w:color w:val="000000" w:themeColor="text1"/>
                <w:sz w:val="24"/>
                <w:szCs w:val="24"/>
              </w:rPr>
            </w:pPr>
            <w:r w:rsidRPr="00D2347D">
              <w:rPr>
                <w:rFonts w:ascii="Times New Roman" w:hAnsi="Times New Roman"/>
                <w:color w:val="000000" w:themeColor="text1"/>
                <w:sz w:val="24"/>
                <w:szCs w:val="24"/>
              </w:rPr>
              <w:t>58</w:t>
            </w:r>
          </w:p>
        </w:tc>
        <w:tc>
          <w:tcPr>
            <w:tcW w:w="1260" w:type="dxa"/>
          </w:tcPr>
          <w:p w:rsidR="005322B5" w:rsidRPr="00D2347D" w:rsidRDefault="005322B5" w:rsidP="00D2347D">
            <w:pPr>
              <w:spacing w:line="360" w:lineRule="auto"/>
              <w:jc w:val="both"/>
              <w:rPr>
                <w:rFonts w:ascii="Times New Roman" w:hAnsi="Times New Roman"/>
                <w:color w:val="000000" w:themeColor="text1"/>
                <w:sz w:val="24"/>
                <w:szCs w:val="24"/>
              </w:rPr>
            </w:pPr>
            <w:r w:rsidRPr="00D2347D">
              <w:rPr>
                <w:rFonts w:ascii="Times New Roman" w:hAnsi="Times New Roman"/>
                <w:color w:val="000000" w:themeColor="text1"/>
                <w:sz w:val="24"/>
                <w:szCs w:val="24"/>
              </w:rPr>
              <w:t>1.07</w:t>
            </w:r>
          </w:p>
        </w:tc>
        <w:tc>
          <w:tcPr>
            <w:tcW w:w="1440" w:type="dxa"/>
          </w:tcPr>
          <w:p w:rsidR="005322B5" w:rsidRPr="00D2347D" w:rsidRDefault="005322B5" w:rsidP="00D2347D">
            <w:pPr>
              <w:spacing w:line="360" w:lineRule="auto"/>
              <w:jc w:val="both"/>
              <w:rPr>
                <w:rFonts w:ascii="Times New Roman" w:hAnsi="Times New Roman"/>
                <w:color w:val="000000" w:themeColor="text1"/>
                <w:sz w:val="24"/>
                <w:szCs w:val="24"/>
              </w:rPr>
            </w:pPr>
            <w:r w:rsidRPr="00D2347D">
              <w:rPr>
                <w:rFonts w:ascii="Times New Roman" w:hAnsi="Times New Roman"/>
                <w:color w:val="000000" w:themeColor="text1"/>
                <w:sz w:val="24"/>
                <w:szCs w:val="24"/>
              </w:rPr>
              <w:t>43</w:t>
            </w:r>
          </w:p>
        </w:tc>
        <w:tc>
          <w:tcPr>
            <w:tcW w:w="1188" w:type="dxa"/>
          </w:tcPr>
          <w:p w:rsidR="005322B5" w:rsidRPr="00D2347D" w:rsidRDefault="005322B5" w:rsidP="00D2347D">
            <w:pPr>
              <w:spacing w:line="360" w:lineRule="auto"/>
              <w:jc w:val="both"/>
              <w:rPr>
                <w:rFonts w:ascii="Times New Roman" w:hAnsi="Times New Roman"/>
                <w:color w:val="000000" w:themeColor="text1"/>
                <w:sz w:val="24"/>
                <w:szCs w:val="24"/>
              </w:rPr>
            </w:pPr>
            <w:r w:rsidRPr="00D2347D">
              <w:rPr>
                <w:rFonts w:ascii="Times New Roman" w:hAnsi="Times New Roman"/>
                <w:color w:val="000000" w:themeColor="text1"/>
                <w:sz w:val="24"/>
                <w:szCs w:val="24"/>
              </w:rPr>
              <w:t>0.79</w:t>
            </w:r>
          </w:p>
        </w:tc>
      </w:tr>
      <w:tr w:rsidR="0040383D" w:rsidRPr="00D2347D" w:rsidTr="00B800C1">
        <w:tc>
          <w:tcPr>
            <w:tcW w:w="1080" w:type="dxa"/>
          </w:tcPr>
          <w:p w:rsidR="005322B5" w:rsidRPr="00D2347D" w:rsidRDefault="005322B5" w:rsidP="00D2347D">
            <w:pPr>
              <w:spacing w:line="360" w:lineRule="auto"/>
              <w:jc w:val="both"/>
              <w:rPr>
                <w:rFonts w:ascii="Times New Roman" w:hAnsi="Times New Roman"/>
                <w:color w:val="000000" w:themeColor="text1"/>
                <w:sz w:val="24"/>
                <w:szCs w:val="24"/>
              </w:rPr>
            </w:pPr>
            <w:r w:rsidRPr="00D2347D">
              <w:rPr>
                <w:rFonts w:ascii="Times New Roman" w:hAnsi="Times New Roman"/>
                <w:color w:val="000000" w:themeColor="text1"/>
                <w:sz w:val="24"/>
                <w:szCs w:val="24"/>
              </w:rPr>
              <w:t>5</w:t>
            </w:r>
          </w:p>
        </w:tc>
        <w:tc>
          <w:tcPr>
            <w:tcW w:w="1170" w:type="dxa"/>
          </w:tcPr>
          <w:p w:rsidR="005322B5" w:rsidRPr="00D2347D" w:rsidRDefault="005322B5" w:rsidP="00D2347D">
            <w:pPr>
              <w:spacing w:line="360" w:lineRule="auto"/>
              <w:jc w:val="both"/>
              <w:rPr>
                <w:rFonts w:ascii="Times New Roman" w:hAnsi="Times New Roman"/>
                <w:color w:val="000000" w:themeColor="text1"/>
                <w:sz w:val="24"/>
                <w:szCs w:val="24"/>
              </w:rPr>
            </w:pPr>
            <w:r w:rsidRPr="00D2347D">
              <w:rPr>
                <w:rFonts w:ascii="Times New Roman" w:hAnsi="Times New Roman"/>
                <w:color w:val="000000" w:themeColor="text1"/>
                <w:sz w:val="24"/>
                <w:szCs w:val="24"/>
              </w:rPr>
              <w:t>Play</w:t>
            </w:r>
          </w:p>
        </w:tc>
        <w:tc>
          <w:tcPr>
            <w:tcW w:w="1440" w:type="dxa"/>
          </w:tcPr>
          <w:p w:rsidR="005322B5" w:rsidRPr="00D2347D" w:rsidRDefault="005322B5" w:rsidP="00D2347D">
            <w:pPr>
              <w:spacing w:line="360" w:lineRule="auto"/>
              <w:jc w:val="both"/>
              <w:rPr>
                <w:rFonts w:ascii="Times New Roman" w:hAnsi="Times New Roman"/>
                <w:color w:val="000000" w:themeColor="text1"/>
                <w:sz w:val="24"/>
                <w:szCs w:val="24"/>
              </w:rPr>
            </w:pPr>
            <w:r w:rsidRPr="00D2347D">
              <w:rPr>
                <w:rFonts w:ascii="Times New Roman" w:hAnsi="Times New Roman"/>
                <w:color w:val="000000" w:themeColor="text1"/>
                <w:sz w:val="24"/>
                <w:szCs w:val="24"/>
              </w:rPr>
              <w:t>427</w:t>
            </w:r>
          </w:p>
        </w:tc>
        <w:tc>
          <w:tcPr>
            <w:tcW w:w="1260" w:type="dxa"/>
          </w:tcPr>
          <w:p w:rsidR="005322B5" w:rsidRPr="00D2347D" w:rsidRDefault="005322B5" w:rsidP="00D2347D">
            <w:pPr>
              <w:spacing w:line="360" w:lineRule="auto"/>
              <w:jc w:val="both"/>
              <w:rPr>
                <w:rFonts w:ascii="Times New Roman" w:hAnsi="Times New Roman"/>
                <w:color w:val="000000" w:themeColor="text1"/>
                <w:sz w:val="24"/>
                <w:szCs w:val="24"/>
              </w:rPr>
            </w:pPr>
            <w:r w:rsidRPr="00D2347D">
              <w:rPr>
                <w:rFonts w:ascii="Times New Roman" w:hAnsi="Times New Roman"/>
                <w:color w:val="000000" w:themeColor="text1"/>
                <w:sz w:val="24"/>
                <w:szCs w:val="24"/>
              </w:rPr>
              <w:t>7.9</w:t>
            </w:r>
          </w:p>
        </w:tc>
        <w:tc>
          <w:tcPr>
            <w:tcW w:w="1440" w:type="dxa"/>
          </w:tcPr>
          <w:p w:rsidR="005322B5" w:rsidRPr="00D2347D" w:rsidRDefault="005322B5" w:rsidP="00D2347D">
            <w:pPr>
              <w:spacing w:line="360" w:lineRule="auto"/>
              <w:jc w:val="both"/>
              <w:rPr>
                <w:rFonts w:ascii="Times New Roman" w:hAnsi="Times New Roman"/>
                <w:color w:val="000000" w:themeColor="text1"/>
                <w:sz w:val="24"/>
                <w:szCs w:val="24"/>
              </w:rPr>
            </w:pPr>
            <w:r w:rsidRPr="00D2347D">
              <w:rPr>
                <w:rFonts w:ascii="Times New Roman" w:hAnsi="Times New Roman"/>
                <w:color w:val="000000" w:themeColor="text1"/>
                <w:sz w:val="24"/>
                <w:szCs w:val="24"/>
              </w:rPr>
              <w:t>389</w:t>
            </w:r>
          </w:p>
        </w:tc>
        <w:tc>
          <w:tcPr>
            <w:tcW w:w="1260" w:type="dxa"/>
          </w:tcPr>
          <w:p w:rsidR="005322B5" w:rsidRPr="00D2347D" w:rsidRDefault="005322B5" w:rsidP="00D2347D">
            <w:pPr>
              <w:spacing w:line="360" w:lineRule="auto"/>
              <w:jc w:val="both"/>
              <w:rPr>
                <w:rFonts w:ascii="Times New Roman" w:hAnsi="Times New Roman"/>
                <w:color w:val="000000" w:themeColor="text1"/>
                <w:sz w:val="24"/>
                <w:szCs w:val="24"/>
              </w:rPr>
            </w:pPr>
            <w:r w:rsidRPr="00D2347D">
              <w:rPr>
                <w:rFonts w:ascii="Times New Roman" w:hAnsi="Times New Roman"/>
                <w:color w:val="000000" w:themeColor="text1"/>
                <w:sz w:val="24"/>
                <w:szCs w:val="24"/>
              </w:rPr>
              <w:t>7.2</w:t>
            </w:r>
          </w:p>
        </w:tc>
        <w:tc>
          <w:tcPr>
            <w:tcW w:w="1440" w:type="dxa"/>
          </w:tcPr>
          <w:p w:rsidR="005322B5" w:rsidRPr="00D2347D" w:rsidRDefault="005322B5" w:rsidP="00D2347D">
            <w:pPr>
              <w:spacing w:line="360" w:lineRule="auto"/>
              <w:jc w:val="both"/>
              <w:rPr>
                <w:rFonts w:ascii="Times New Roman" w:hAnsi="Times New Roman"/>
                <w:color w:val="000000" w:themeColor="text1"/>
                <w:sz w:val="24"/>
                <w:szCs w:val="24"/>
              </w:rPr>
            </w:pPr>
            <w:r w:rsidRPr="00D2347D">
              <w:rPr>
                <w:rFonts w:ascii="Times New Roman" w:hAnsi="Times New Roman"/>
                <w:color w:val="000000" w:themeColor="text1"/>
                <w:sz w:val="24"/>
                <w:szCs w:val="24"/>
              </w:rPr>
              <w:t>429</w:t>
            </w:r>
          </w:p>
        </w:tc>
        <w:tc>
          <w:tcPr>
            <w:tcW w:w="1188" w:type="dxa"/>
          </w:tcPr>
          <w:p w:rsidR="005322B5" w:rsidRPr="00D2347D" w:rsidRDefault="005322B5" w:rsidP="00D2347D">
            <w:pPr>
              <w:spacing w:line="360" w:lineRule="auto"/>
              <w:jc w:val="both"/>
              <w:rPr>
                <w:rFonts w:ascii="Times New Roman" w:hAnsi="Times New Roman"/>
                <w:color w:val="000000" w:themeColor="text1"/>
                <w:sz w:val="24"/>
                <w:szCs w:val="24"/>
              </w:rPr>
            </w:pPr>
            <w:r w:rsidRPr="00D2347D">
              <w:rPr>
                <w:rFonts w:ascii="Times New Roman" w:hAnsi="Times New Roman"/>
                <w:color w:val="000000" w:themeColor="text1"/>
                <w:sz w:val="24"/>
                <w:szCs w:val="24"/>
              </w:rPr>
              <w:t>7.94</w:t>
            </w:r>
          </w:p>
        </w:tc>
      </w:tr>
      <w:tr w:rsidR="0040383D" w:rsidRPr="00D2347D" w:rsidTr="00B800C1">
        <w:tc>
          <w:tcPr>
            <w:tcW w:w="1080" w:type="dxa"/>
          </w:tcPr>
          <w:p w:rsidR="005322B5" w:rsidRPr="00D2347D" w:rsidRDefault="005322B5" w:rsidP="00D2347D">
            <w:pPr>
              <w:spacing w:line="360" w:lineRule="auto"/>
              <w:jc w:val="both"/>
              <w:rPr>
                <w:rFonts w:ascii="Times New Roman" w:hAnsi="Times New Roman"/>
                <w:color w:val="000000" w:themeColor="text1"/>
                <w:sz w:val="24"/>
                <w:szCs w:val="24"/>
              </w:rPr>
            </w:pPr>
            <w:r w:rsidRPr="00D2347D">
              <w:rPr>
                <w:rFonts w:ascii="Times New Roman" w:hAnsi="Times New Roman"/>
                <w:color w:val="000000" w:themeColor="text1"/>
                <w:sz w:val="24"/>
                <w:szCs w:val="24"/>
              </w:rPr>
              <w:t>6</w:t>
            </w:r>
          </w:p>
        </w:tc>
        <w:tc>
          <w:tcPr>
            <w:tcW w:w="1170" w:type="dxa"/>
          </w:tcPr>
          <w:p w:rsidR="005322B5" w:rsidRPr="00D2347D" w:rsidRDefault="005322B5" w:rsidP="00D2347D">
            <w:pPr>
              <w:spacing w:line="360" w:lineRule="auto"/>
              <w:jc w:val="both"/>
              <w:rPr>
                <w:rFonts w:ascii="Times New Roman" w:hAnsi="Times New Roman"/>
                <w:color w:val="000000" w:themeColor="text1"/>
                <w:sz w:val="24"/>
                <w:szCs w:val="24"/>
              </w:rPr>
            </w:pPr>
            <w:r w:rsidRPr="00D2347D">
              <w:rPr>
                <w:rFonts w:ascii="Times New Roman" w:hAnsi="Times New Roman"/>
                <w:color w:val="000000" w:themeColor="text1"/>
                <w:sz w:val="24"/>
                <w:szCs w:val="24"/>
              </w:rPr>
              <w:t xml:space="preserve">Pacing </w:t>
            </w:r>
          </w:p>
        </w:tc>
        <w:tc>
          <w:tcPr>
            <w:tcW w:w="1440" w:type="dxa"/>
          </w:tcPr>
          <w:p w:rsidR="005322B5" w:rsidRPr="00D2347D" w:rsidRDefault="005322B5" w:rsidP="00D2347D">
            <w:pPr>
              <w:spacing w:line="360" w:lineRule="auto"/>
              <w:jc w:val="both"/>
              <w:rPr>
                <w:rFonts w:ascii="Times New Roman" w:hAnsi="Times New Roman"/>
                <w:color w:val="000000" w:themeColor="text1"/>
                <w:sz w:val="24"/>
                <w:szCs w:val="24"/>
              </w:rPr>
            </w:pPr>
            <w:r w:rsidRPr="00D2347D">
              <w:rPr>
                <w:rFonts w:ascii="Times New Roman" w:hAnsi="Times New Roman"/>
                <w:color w:val="000000" w:themeColor="text1"/>
                <w:sz w:val="24"/>
                <w:szCs w:val="24"/>
              </w:rPr>
              <w:t>711</w:t>
            </w:r>
          </w:p>
        </w:tc>
        <w:tc>
          <w:tcPr>
            <w:tcW w:w="1260" w:type="dxa"/>
          </w:tcPr>
          <w:p w:rsidR="005322B5" w:rsidRPr="00D2347D" w:rsidRDefault="005322B5" w:rsidP="00D2347D">
            <w:pPr>
              <w:spacing w:line="360" w:lineRule="auto"/>
              <w:jc w:val="both"/>
              <w:rPr>
                <w:rFonts w:ascii="Times New Roman" w:hAnsi="Times New Roman"/>
                <w:color w:val="000000" w:themeColor="text1"/>
                <w:sz w:val="24"/>
                <w:szCs w:val="24"/>
              </w:rPr>
            </w:pPr>
            <w:r w:rsidRPr="00D2347D">
              <w:rPr>
                <w:rFonts w:ascii="Times New Roman" w:hAnsi="Times New Roman"/>
                <w:color w:val="000000" w:themeColor="text1"/>
                <w:sz w:val="24"/>
                <w:szCs w:val="24"/>
              </w:rPr>
              <w:t>13.16</w:t>
            </w:r>
          </w:p>
        </w:tc>
        <w:tc>
          <w:tcPr>
            <w:tcW w:w="1440" w:type="dxa"/>
          </w:tcPr>
          <w:p w:rsidR="005322B5" w:rsidRPr="00D2347D" w:rsidRDefault="005322B5" w:rsidP="00D2347D">
            <w:pPr>
              <w:spacing w:line="360" w:lineRule="auto"/>
              <w:jc w:val="both"/>
              <w:rPr>
                <w:rFonts w:ascii="Times New Roman" w:hAnsi="Times New Roman"/>
                <w:color w:val="000000" w:themeColor="text1"/>
                <w:sz w:val="24"/>
                <w:szCs w:val="24"/>
              </w:rPr>
            </w:pPr>
            <w:r w:rsidRPr="00D2347D">
              <w:rPr>
                <w:rFonts w:ascii="Times New Roman" w:hAnsi="Times New Roman"/>
                <w:color w:val="000000" w:themeColor="text1"/>
                <w:sz w:val="24"/>
                <w:szCs w:val="24"/>
              </w:rPr>
              <w:t>617</w:t>
            </w:r>
          </w:p>
        </w:tc>
        <w:tc>
          <w:tcPr>
            <w:tcW w:w="1260" w:type="dxa"/>
          </w:tcPr>
          <w:p w:rsidR="005322B5" w:rsidRPr="00D2347D" w:rsidRDefault="005322B5" w:rsidP="00D2347D">
            <w:pPr>
              <w:spacing w:line="360" w:lineRule="auto"/>
              <w:jc w:val="both"/>
              <w:rPr>
                <w:rFonts w:ascii="Times New Roman" w:hAnsi="Times New Roman"/>
                <w:color w:val="000000" w:themeColor="text1"/>
                <w:sz w:val="24"/>
                <w:szCs w:val="24"/>
              </w:rPr>
            </w:pPr>
            <w:r w:rsidRPr="00D2347D">
              <w:rPr>
                <w:rFonts w:ascii="Times New Roman" w:hAnsi="Times New Roman"/>
                <w:color w:val="000000" w:themeColor="text1"/>
                <w:sz w:val="24"/>
                <w:szCs w:val="24"/>
              </w:rPr>
              <w:t>11.42</w:t>
            </w:r>
          </w:p>
        </w:tc>
        <w:tc>
          <w:tcPr>
            <w:tcW w:w="1440" w:type="dxa"/>
          </w:tcPr>
          <w:p w:rsidR="005322B5" w:rsidRPr="00D2347D" w:rsidRDefault="005322B5" w:rsidP="00D2347D">
            <w:pPr>
              <w:spacing w:line="360" w:lineRule="auto"/>
              <w:jc w:val="both"/>
              <w:rPr>
                <w:rFonts w:ascii="Times New Roman" w:hAnsi="Times New Roman"/>
                <w:color w:val="000000" w:themeColor="text1"/>
                <w:sz w:val="24"/>
                <w:szCs w:val="24"/>
              </w:rPr>
            </w:pPr>
            <w:r w:rsidRPr="00D2347D">
              <w:rPr>
                <w:rFonts w:ascii="Times New Roman" w:hAnsi="Times New Roman"/>
                <w:color w:val="000000" w:themeColor="text1"/>
                <w:sz w:val="24"/>
                <w:szCs w:val="24"/>
              </w:rPr>
              <w:t>625</w:t>
            </w:r>
          </w:p>
        </w:tc>
        <w:tc>
          <w:tcPr>
            <w:tcW w:w="1188" w:type="dxa"/>
          </w:tcPr>
          <w:p w:rsidR="005322B5" w:rsidRPr="00D2347D" w:rsidRDefault="005322B5" w:rsidP="00D2347D">
            <w:pPr>
              <w:spacing w:line="360" w:lineRule="auto"/>
              <w:jc w:val="both"/>
              <w:rPr>
                <w:rFonts w:ascii="Times New Roman" w:hAnsi="Times New Roman"/>
                <w:color w:val="000000" w:themeColor="text1"/>
                <w:sz w:val="24"/>
                <w:szCs w:val="24"/>
              </w:rPr>
            </w:pPr>
            <w:r w:rsidRPr="00D2347D">
              <w:rPr>
                <w:rFonts w:ascii="Times New Roman" w:hAnsi="Times New Roman"/>
                <w:color w:val="000000" w:themeColor="text1"/>
                <w:sz w:val="24"/>
                <w:szCs w:val="24"/>
              </w:rPr>
              <w:t>11.57</w:t>
            </w:r>
          </w:p>
        </w:tc>
      </w:tr>
      <w:tr w:rsidR="0040383D" w:rsidRPr="00D2347D" w:rsidTr="00B800C1">
        <w:tc>
          <w:tcPr>
            <w:tcW w:w="1080" w:type="dxa"/>
          </w:tcPr>
          <w:p w:rsidR="005322B5" w:rsidRPr="00D2347D" w:rsidRDefault="005322B5" w:rsidP="00D2347D">
            <w:pPr>
              <w:spacing w:line="360" w:lineRule="auto"/>
              <w:jc w:val="both"/>
              <w:rPr>
                <w:rFonts w:ascii="Times New Roman" w:hAnsi="Times New Roman"/>
                <w:color w:val="000000" w:themeColor="text1"/>
                <w:sz w:val="24"/>
                <w:szCs w:val="24"/>
              </w:rPr>
            </w:pPr>
            <w:r w:rsidRPr="00D2347D">
              <w:rPr>
                <w:rFonts w:ascii="Times New Roman" w:hAnsi="Times New Roman"/>
                <w:color w:val="000000" w:themeColor="text1"/>
                <w:sz w:val="24"/>
                <w:szCs w:val="24"/>
              </w:rPr>
              <w:t>7</w:t>
            </w:r>
          </w:p>
        </w:tc>
        <w:tc>
          <w:tcPr>
            <w:tcW w:w="1170" w:type="dxa"/>
          </w:tcPr>
          <w:p w:rsidR="005322B5" w:rsidRPr="00D2347D" w:rsidRDefault="005322B5" w:rsidP="00D2347D">
            <w:pPr>
              <w:spacing w:line="360" w:lineRule="auto"/>
              <w:jc w:val="both"/>
              <w:rPr>
                <w:rFonts w:ascii="Times New Roman" w:hAnsi="Times New Roman"/>
                <w:color w:val="000000" w:themeColor="text1"/>
                <w:sz w:val="24"/>
                <w:szCs w:val="24"/>
              </w:rPr>
            </w:pPr>
            <w:r w:rsidRPr="00D2347D">
              <w:rPr>
                <w:rFonts w:ascii="Times New Roman" w:hAnsi="Times New Roman"/>
                <w:color w:val="000000" w:themeColor="text1"/>
                <w:sz w:val="24"/>
                <w:szCs w:val="24"/>
              </w:rPr>
              <w:t>Resting</w:t>
            </w:r>
          </w:p>
        </w:tc>
        <w:tc>
          <w:tcPr>
            <w:tcW w:w="1440" w:type="dxa"/>
          </w:tcPr>
          <w:p w:rsidR="005322B5" w:rsidRPr="00D2347D" w:rsidRDefault="005322B5" w:rsidP="00D2347D">
            <w:pPr>
              <w:spacing w:line="360" w:lineRule="auto"/>
              <w:jc w:val="both"/>
              <w:rPr>
                <w:rFonts w:ascii="Times New Roman" w:hAnsi="Times New Roman"/>
                <w:color w:val="000000" w:themeColor="text1"/>
                <w:sz w:val="24"/>
                <w:szCs w:val="24"/>
              </w:rPr>
            </w:pPr>
            <w:r w:rsidRPr="00D2347D">
              <w:rPr>
                <w:rFonts w:ascii="Times New Roman" w:hAnsi="Times New Roman"/>
                <w:color w:val="000000" w:themeColor="text1"/>
                <w:sz w:val="24"/>
                <w:szCs w:val="24"/>
              </w:rPr>
              <w:t>1378</w:t>
            </w:r>
          </w:p>
        </w:tc>
        <w:tc>
          <w:tcPr>
            <w:tcW w:w="1260" w:type="dxa"/>
          </w:tcPr>
          <w:p w:rsidR="005322B5" w:rsidRPr="00D2347D" w:rsidRDefault="005322B5" w:rsidP="00D2347D">
            <w:pPr>
              <w:spacing w:line="360" w:lineRule="auto"/>
              <w:jc w:val="both"/>
              <w:rPr>
                <w:rFonts w:ascii="Times New Roman" w:hAnsi="Times New Roman"/>
                <w:color w:val="000000" w:themeColor="text1"/>
                <w:sz w:val="24"/>
                <w:szCs w:val="24"/>
              </w:rPr>
            </w:pPr>
            <w:r w:rsidRPr="00D2347D">
              <w:rPr>
                <w:rFonts w:ascii="Times New Roman" w:hAnsi="Times New Roman"/>
                <w:color w:val="000000" w:themeColor="text1"/>
                <w:sz w:val="24"/>
                <w:szCs w:val="24"/>
              </w:rPr>
              <w:t>25.51</w:t>
            </w:r>
          </w:p>
        </w:tc>
        <w:tc>
          <w:tcPr>
            <w:tcW w:w="1440" w:type="dxa"/>
          </w:tcPr>
          <w:p w:rsidR="005322B5" w:rsidRPr="00D2347D" w:rsidRDefault="005322B5" w:rsidP="00D2347D">
            <w:pPr>
              <w:spacing w:line="360" w:lineRule="auto"/>
              <w:jc w:val="both"/>
              <w:rPr>
                <w:rFonts w:ascii="Times New Roman" w:hAnsi="Times New Roman"/>
                <w:color w:val="000000" w:themeColor="text1"/>
                <w:sz w:val="24"/>
                <w:szCs w:val="24"/>
              </w:rPr>
            </w:pPr>
            <w:r w:rsidRPr="00D2347D">
              <w:rPr>
                <w:rFonts w:ascii="Times New Roman" w:hAnsi="Times New Roman"/>
                <w:color w:val="000000" w:themeColor="text1"/>
                <w:sz w:val="24"/>
                <w:szCs w:val="24"/>
              </w:rPr>
              <w:t>1455</w:t>
            </w:r>
          </w:p>
        </w:tc>
        <w:tc>
          <w:tcPr>
            <w:tcW w:w="1260" w:type="dxa"/>
          </w:tcPr>
          <w:p w:rsidR="005322B5" w:rsidRPr="00D2347D" w:rsidRDefault="005322B5" w:rsidP="00D2347D">
            <w:pPr>
              <w:spacing w:line="360" w:lineRule="auto"/>
              <w:jc w:val="both"/>
              <w:rPr>
                <w:rFonts w:ascii="Times New Roman" w:hAnsi="Times New Roman"/>
                <w:color w:val="000000" w:themeColor="text1"/>
                <w:sz w:val="24"/>
                <w:szCs w:val="24"/>
              </w:rPr>
            </w:pPr>
            <w:r w:rsidRPr="00D2347D">
              <w:rPr>
                <w:rFonts w:ascii="Times New Roman" w:hAnsi="Times New Roman"/>
                <w:color w:val="000000" w:themeColor="text1"/>
                <w:sz w:val="24"/>
                <w:szCs w:val="24"/>
              </w:rPr>
              <w:t>26.94</w:t>
            </w:r>
          </w:p>
        </w:tc>
        <w:tc>
          <w:tcPr>
            <w:tcW w:w="1440" w:type="dxa"/>
          </w:tcPr>
          <w:p w:rsidR="005322B5" w:rsidRPr="00D2347D" w:rsidRDefault="005322B5" w:rsidP="00D2347D">
            <w:pPr>
              <w:spacing w:line="360" w:lineRule="auto"/>
              <w:jc w:val="both"/>
              <w:rPr>
                <w:rFonts w:ascii="Times New Roman" w:hAnsi="Times New Roman"/>
                <w:color w:val="000000" w:themeColor="text1"/>
                <w:sz w:val="24"/>
                <w:szCs w:val="24"/>
              </w:rPr>
            </w:pPr>
            <w:r w:rsidRPr="00D2347D">
              <w:rPr>
                <w:rFonts w:ascii="Times New Roman" w:hAnsi="Times New Roman"/>
                <w:color w:val="000000" w:themeColor="text1"/>
                <w:sz w:val="24"/>
                <w:szCs w:val="24"/>
              </w:rPr>
              <w:t>1396</w:t>
            </w:r>
          </w:p>
        </w:tc>
        <w:tc>
          <w:tcPr>
            <w:tcW w:w="1188" w:type="dxa"/>
          </w:tcPr>
          <w:p w:rsidR="005322B5" w:rsidRPr="00D2347D" w:rsidRDefault="005322B5" w:rsidP="00D2347D">
            <w:pPr>
              <w:spacing w:line="360" w:lineRule="auto"/>
              <w:jc w:val="both"/>
              <w:rPr>
                <w:rFonts w:ascii="Times New Roman" w:hAnsi="Times New Roman"/>
                <w:color w:val="000000" w:themeColor="text1"/>
                <w:sz w:val="24"/>
                <w:szCs w:val="24"/>
              </w:rPr>
            </w:pPr>
            <w:r w:rsidRPr="00D2347D">
              <w:rPr>
                <w:rFonts w:ascii="Times New Roman" w:hAnsi="Times New Roman"/>
                <w:color w:val="000000" w:themeColor="text1"/>
                <w:sz w:val="24"/>
                <w:szCs w:val="24"/>
              </w:rPr>
              <w:t>25.85</w:t>
            </w:r>
          </w:p>
        </w:tc>
      </w:tr>
    </w:tbl>
    <w:p w:rsidR="00D87B92" w:rsidRDefault="00D87B92" w:rsidP="00D2347D">
      <w:pPr>
        <w:spacing w:line="360" w:lineRule="auto"/>
        <w:jc w:val="both"/>
        <w:rPr>
          <w:rFonts w:ascii="Times New Roman" w:hAnsi="Times New Roman"/>
          <w:color w:val="000000" w:themeColor="text1"/>
          <w:sz w:val="24"/>
          <w:szCs w:val="24"/>
        </w:rPr>
      </w:pPr>
    </w:p>
    <w:p w:rsidR="00B800C1" w:rsidRDefault="00B800C1" w:rsidP="00D2347D">
      <w:pPr>
        <w:spacing w:line="360" w:lineRule="auto"/>
        <w:jc w:val="both"/>
        <w:rPr>
          <w:rFonts w:ascii="Times New Roman" w:hAnsi="Times New Roman"/>
          <w:color w:val="000000" w:themeColor="text1"/>
          <w:sz w:val="24"/>
          <w:szCs w:val="24"/>
        </w:rPr>
      </w:pPr>
    </w:p>
    <w:p w:rsidR="009A4B4E" w:rsidRDefault="009A4B4E" w:rsidP="00D2347D">
      <w:pPr>
        <w:pStyle w:val="Heading2"/>
      </w:pPr>
      <w:bookmarkStart w:id="15" w:name="_Toc21972030"/>
    </w:p>
    <w:p w:rsidR="009A4B4E" w:rsidRPr="009A4B4E" w:rsidRDefault="009A4B4E" w:rsidP="009A4B4E"/>
    <w:p w:rsidR="009A4B4E" w:rsidRDefault="009A4B4E" w:rsidP="009A4B4E">
      <w:pPr>
        <w:pStyle w:val="Heading2"/>
        <w:rPr>
          <w:color w:val="0D0D0D" w:themeColor="text1" w:themeTint="F2"/>
        </w:rPr>
      </w:pPr>
    </w:p>
    <w:p w:rsidR="009A4B4E" w:rsidRDefault="009A4B4E" w:rsidP="009A4B4E">
      <w:pPr>
        <w:pStyle w:val="Heading2"/>
        <w:rPr>
          <w:color w:val="0D0D0D" w:themeColor="text1" w:themeTint="F2"/>
        </w:rPr>
      </w:pPr>
    </w:p>
    <w:p w:rsidR="00B800C1" w:rsidRPr="009A4B4E" w:rsidRDefault="005322B5" w:rsidP="009A4B4E">
      <w:pPr>
        <w:pStyle w:val="Heading2"/>
        <w:rPr>
          <w:color w:val="0D0D0D" w:themeColor="text1" w:themeTint="F2"/>
        </w:rPr>
      </w:pPr>
      <w:r w:rsidRPr="001C1C72">
        <w:rPr>
          <w:color w:val="0D0D0D" w:themeColor="text1" w:themeTint="F2"/>
        </w:rPr>
        <w:t>5.3. Comparison of gelada baboon and patas monkey time budget</w:t>
      </w:r>
      <w:bookmarkEnd w:id="15"/>
    </w:p>
    <w:p w:rsidR="009A4B4E" w:rsidRDefault="009A4B4E" w:rsidP="00D2347D">
      <w:pPr>
        <w:spacing w:line="360" w:lineRule="auto"/>
        <w:jc w:val="both"/>
        <w:rPr>
          <w:rFonts w:ascii="Times New Roman" w:hAnsi="Times New Roman"/>
          <w:color w:val="262626" w:themeColor="text1" w:themeTint="D9"/>
          <w:sz w:val="24"/>
          <w:szCs w:val="24"/>
        </w:rPr>
      </w:pPr>
    </w:p>
    <w:p w:rsidR="00E436CD" w:rsidRPr="00D2347D" w:rsidRDefault="005322B5"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The time allocation by the two primate species appeared similar. The observable difference was in climbing where more time was allocated by the gelada (21%) comp</w:t>
      </w:r>
      <w:r w:rsidR="0040383D" w:rsidRPr="00D2347D">
        <w:rPr>
          <w:rFonts w:ascii="Times New Roman" w:hAnsi="Times New Roman"/>
          <w:color w:val="262626" w:themeColor="text1" w:themeTint="D9"/>
          <w:sz w:val="24"/>
          <w:szCs w:val="24"/>
        </w:rPr>
        <w:t>ared to patas monkey (13%) (Fig</w:t>
      </w:r>
      <w:r w:rsidRPr="00D2347D">
        <w:rPr>
          <w:rFonts w:ascii="Times New Roman" w:hAnsi="Times New Roman"/>
          <w:color w:val="262626" w:themeColor="text1" w:themeTint="D9"/>
          <w:sz w:val="24"/>
          <w:szCs w:val="24"/>
        </w:rPr>
        <w:t>4)</w:t>
      </w:r>
      <w:r w:rsidR="006A2A31" w:rsidRPr="00D2347D">
        <w:rPr>
          <w:rFonts w:ascii="Times New Roman" w:hAnsi="Times New Roman"/>
          <w:color w:val="262626" w:themeColor="text1" w:themeTint="D9"/>
          <w:sz w:val="24"/>
          <w:szCs w:val="24"/>
        </w:rPr>
        <w:t>.</w:t>
      </w:r>
    </w:p>
    <w:p w:rsidR="00E436CD" w:rsidRPr="00D2347D" w:rsidRDefault="0052416D" w:rsidP="00D2347D">
      <w:pPr>
        <w:spacing w:line="360" w:lineRule="auto"/>
        <w:jc w:val="both"/>
        <w:rPr>
          <w:rFonts w:ascii="Times New Roman" w:hAnsi="Times New Roman"/>
          <w:sz w:val="24"/>
          <w:szCs w:val="24"/>
        </w:rPr>
      </w:pPr>
      <w:r w:rsidRPr="00D2347D">
        <w:rPr>
          <w:rFonts w:ascii="Times New Roman" w:hAnsi="Times New Roman"/>
          <w:noProof/>
          <w:sz w:val="24"/>
          <w:szCs w:val="24"/>
          <w:lang w:val="en-US"/>
        </w:rPr>
        <w:drawing>
          <wp:inline distT="0" distB="0" distL="0" distR="0" wp14:anchorId="20CD8EA7" wp14:editId="08E66DF8">
            <wp:extent cx="5414211" cy="2791327"/>
            <wp:effectExtent l="0" t="0" r="15240" b="9525"/>
            <wp:docPr id="5" name="Chart 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6A2A31" w:rsidRPr="001C1C72" w:rsidRDefault="0040383D" w:rsidP="0007193F">
      <w:pPr>
        <w:pStyle w:val="Heading3"/>
        <w:rPr>
          <w:color w:val="0D0D0D" w:themeColor="text1" w:themeTint="F2"/>
        </w:rPr>
      </w:pPr>
      <w:r w:rsidRPr="001C1C72">
        <w:rPr>
          <w:color w:val="0D0D0D" w:themeColor="text1" w:themeTint="F2"/>
        </w:rPr>
        <w:t>Figure</w:t>
      </w:r>
      <w:r w:rsidR="0007193F" w:rsidRPr="001C1C72">
        <w:rPr>
          <w:color w:val="0D0D0D" w:themeColor="text1" w:themeTint="F2"/>
        </w:rPr>
        <w:t>5</w:t>
      </w:r>
      <w:r w:rsidR="006A2A31" w:rsidRPr="001C1C72">
        <w:rPr>
          <w:color w:val="0D0D0D" w:themeColor="text1" w:themeTint="F2"/>
        </w:rPr>
        <w:t>. Time budget allocation by gelada baboon and patas monkey</w:t>
      </w:r>
    </w:p>
    <w:p w:rsidR="00D841F1" w:rsidRPr="00D2347D" w:rsidRDefault="00D841F1" w:rsidP="00D2347D">
      <w:pPr>
        <w:spacing w:line="360" w:lineRule="auto"/>
        <w:jc w:val="both"/>
        <w:rPr>
          <w:rFonts w:ascii="Times New Roman" w:hAnsi="Times New Roman"/>
          <w:sz w:val="24"/>
          <w:szCs w:val="24"/>
        </w:rPr>
      </w:pPr>
    </w:p>
    <w:p w:rsidR="009016A3" w:rsidRPr="00D2347D" w:rsidRDefault="009016A3" w:rsidP="00D2347D">
      <w:pPr>
        <w:spacing w:line="360" w:lineRule="auto"/>
        <w:jc w:val="both"/>
        <w:rPr>
          <w:rFonts w:ascii="Times New Roman" w:hAnsi="Times New Roman"/>
          <w:sz w:val="24"/>
          <w:szCs w:val="24"/>
        </w:rPr>
      </w:pPr>
    </w:p>
    <w:p w:rsidR="009016A3" w:rsidRPr="00D2347D" w:rsidRDefault="009016A3" w:rsidP="00D2347D">
      <w:pPr>
        <w:spacing w:line="360" w:lineRule="auto"/>
        <w:jc w:val="both"/>
        <w:rPr>
          <w:rFonts w:ascii="Times New Roman" w:hAnsi="Times New Roman"/>
          <w:sz w:val="24"/>
          <w:szCs w:val="24"/>
        </w:rPr>
      </w:pPr>
    </w:p>
    <w:p w:rsidR="009016A3" w:rsidRPr="00D2347D" w:rsidRDefault="009016A3" w:rsidP="00D2347D">
      <w:pPr>
        <w:spacing w:line="360" w:lineRule="auto"/>
        <w:jc w:val="both"/>
        <w:rPr>
          <w:rFonts w:ascii="Times New Roman" w:hAnsi="Times New Roman"/>
          <w:sz w:val="24"/>
          <w:szCs w:val="24"/>
        </w:rPr>
      </w:pPr>
    </w:p>
    <w:p w:rsidR="00D84CAA" w:rsidRDefault="00D84CAA" w:rsidP="00D84CAA">
      <w:pPr>
        <w:pStyle w:val="Heading1"/>
      </w:pPr>
    </w:p>
    <w:p w:rsidR="00D84CAA" w:rsidRPr="00D84CAA" w:rsidRDefault="00D84CAA" w:rsidP="00D84CAA">
      <w:pPr>
        <w:pStyle w:val="Heading1"/>
      </w:pPr>
    </w:p>
    <w:p w:rsidR="00D84CAA" w:rsidRDefault="00D84CAA" w:rsidP="00D2347D">
      <w:pPr>
        <w:spacing w:line="360" w:lineRule="auto"/>
        <w:jc w:val="both"/>
        <w:rPr>
          <w:rFonts w:ascii="Times New Roman" w:hAnsi="Times New Roman"/>
          <w:color w:val="262626" w:themeColor="text1" w:themeTint="D9"/>
          <w:sz w:val="24"/>
          <w:szCs w:val="24"/>
        </w:rPr>
      </w:pPr>
    </w:p>
    <w:p w:rsidR="00D84CAA" w:rsidRDefault="00D84CAA" w:rsidP="00D2347D">
      <w:pPr>
        <w:spacing w:line="360" w:lineRule="auto"/>
        <w:jc w:val="both"/>
        <w:rPr>
          <w:rFonts w:ascii="Times New Roman" w:hAnsi="Times New Roman"/>
          <w:color w:val="262626" w:themeColor="text1" w:themeTint="D9"/>
          <w:sz w:val="24"/>
          <w:szCs w:val="24"/>
        </w:rPr>
      </w:pPr>
    </w:p>
    <w:p w:rsidR="00D84CAA" w:rsidRPr="00D84CAA" w:rsidRDefault="00D84CAA" w:rsidP="00D2347D">
      <w:pPr>
        <w:spacing w:line="360" w:lineRule="auto"/>
        <w:jc w:val="both"/>
        <w:rPr>
          <w:rFonts w:ascii="Times New Roman" w:hAnsi="Times New Roman"/>
          <w:b/>
          <w:color w:val="262626" w:themeColor="text1" w:themeTint="D9"/>
          <w:sz w:val="36"/>
          <w:szCs w:val="24"/>
        </w:rPr>
      </w:pPr>
      <w:r w:rsidRPr="00D84CAA">
        <w:rPr>
          <w:b/>
          <w:sz w:val="32"/>
        </w:rPr>
        <w:lastRenderedPageBreak/>
        <w:t>6. Discussion</w:t>
      </w:r>
    </w:p>
    <w:p w:rsidR="00183D88" w:rsidRPr="00D2347D" w:rsidRDefault="00183D88"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 xml:space="preserve">According to Dunbar (1992), time spent for different activities in animals is an indication of balancing energy budget .The activity budgets of captive primates in Addis Zoo Park were different from the wild primates. The results showed their time budget is different from wild primates. For example, the activity time budget of gelada in the wild showed feeding </w:t>
      </w:r>
      <w:r w:rsidR="008C4C15" w:rsidRPr="00D2347D">
        <w:rPr>
          <w:rFonts w:ascii="Times New Roman" w:hAnsi="Times New Roman"/>
          <w:color w:val="262626" w:themeColor="text1" w:themeTint="D9"/>
          <w:sz w:val="24"/>
          <w:szCs w:val="24"/>
        </w:rPr>
        <w:t>(45.2</w:t>
      </w:r>
      <w:r w:rsidRPr="00D2347D">
        <w:rPr>
          <w:rFonts w:ascii="Times New Roman" w:hAnsi="Times New Roman"/>
          <w:color w:val="262626" w:themeColor="text1" w:themeTint="D9"/>
          <w:sz w:val="24"/>
          <w:szCs w:val="24"/>
        </w:rPr>
        <w:t>%), moving (20.4%), resting (13.8%) and socializing (20.5%) in Sankaber area (Iwamoto and Dunbar</w:t>
      </w:r>
      <w:r w:rsidR="008C4C15" w:rsidRPr="00D2347D">
        <w:rPr>
          <w:rFonts w:ascii="Times New Roman" w:hAnsi="Times New Roman"/>
          <w:color w:val="262626" w:themeColor="text1" w:themeTint="D9"/>
          <w:sz w:val="24"/>
          <w:szCs w:val="24"/>
        </w:rPr>
        <w:t>, 1983</w:t>
      </w:r>
      <w:r w:rsidRPr="00D2347D">
        <w:rPr>
          <w:rFonts w:ascii="Times New Roman" w:hAnsi="Times New Roman"/>
          <w:color w:val="262626" w:themeColor="text1" w:themeTint="D9"/>
          <w:sz w:val="24"/>
          <w:szCs w:val="24"/>
        </w:rPr>
        <w:t xml:space="preserve">). The same is true in Gich area where feeding was 62.3%, moving 14.7%, resting (5.2%) and socializing 16.0% (Woldegeorgis and Bekele 2015). However, in Addis Lion Zoo the gelada baboons and patas monkey spent more time on resting, observing and climbing than feeding and moving. The high proportions of time allocated for resting could be explained by the confinement in the small spaced cages. </w:t>
      </w:r>
    </w:p>
    <w:p w:rsidR="00183D88" w:rsidRPr="00D2347D" w:rsidRDefault="00183D88"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 xml:space="preserve">Grooming maintains social relationships, yet these activities accounted for a relatively small proportion of the time budget of the baboons in the zoo and there was no variation in morning mid-day and afternoon periods. Greater understanding of activity pattern and budgeting will allow for better management for captive animals and allow conservation efforts to be correctly focused for wild animals. Both male and female gelada spent most of their activity time budget for resting and observing. Similarly, the patas monkey spent most of its time resting, but climbing was its second most frequent activity. The patas monkey also showed more playing and climbing activity than the two baboons and this may be partially explained by the relative large size of the cage of the patas monkey that allows more freedom of movement. </w:t>
      </w:r>
    </w:p>
    <w:p w:rsidR="00183D88" w:rsidRPr="00D2347D" w:rsidRDefault="00183D88"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These primates also totally depend on the food from the zoo keepers resulting in a decline in time budget spent for feeding. The additional time spent in resting must have been compensated for by a decrease in time allocated for moving or feeding. This is in line wit</w:t>
      </w:r>
      <w:r w:rsidR="00C505F0" w:rsidRPr="00D2347D">
        <w:rPr>
          <w:rFonts w:ascii="Times New Roman" w:hAnsi="Times New Roman"/>
          <w:color w:val="262626" w:themeColor="text1" w:themeTint="D9"/>
          <w:sz w:val="24"/>
          <w:szCs w:val="24"/>
        </w:rPr>
        <w:t xml:space="preserve">h the idea that time </w:t>
      </w:r>
      <w:proofErr w:type="gramStart"/>
      <w:r w:rsidR="00C505F0" w:rsidRPr="00D2347D">
        <w:rPr>
          <w:rFonts w:ascii="Times New Roman" w:hAnsi="Times New Roman"/>
          <w:color w:val="262626" w:themeColor="text1" w:themeTint="D9"/>
          <w:sz w:val="24"/>
          <w:szCs w:val="24"/>
        </w:rPr>
        <w:t xml:space="preserve">commitment </w:t>
      </w:r>
      <w:r w:rsidR="00B800C1">
        <w:rPr>
          <w:rFonts w:ascii="Times New Roman" w:hAnsi="Times New Roman"/>
          <w:color w:val="262626" w:themeColor="text1" w:themeTint="D9"/>
          <w:sz w:val="24"/>
          <w:szCs w:val="24"/>
        </w:rPr>
        <w:t xml:space="preserve">to </w:t>
      </w:r>
      <w:r w:rsidRPr="00D2347D">
        <w:rPr>
          <w:rFonts w:ascii="Times New Roman" w:hAnsi="Times New Roman"/>
          <w:color w:val="262626" w:themeColor="text1" w:themeTint="D9"/>
          <w:sz w:val="24"/>
          <w:szCs w:val="24"/>
        </w:rPr>
        <w:t>certain behaviours are</w:t>
      </w:r>
      <w:proofErr w:type="gramEnd"/>
      <w:r w:rsidRPr="00D2347D">
        <w:rPr>
          <w:rFonts w:ascii="Times New Roman" w:hAnsi="Times New Roman"/>
          <w:color w:val="262626" w:themeColor="text1" w:themeTint="D9"/>
          <w:sz w:val="24"/>
          <w:szCs w:val="24"/>
        </w:rPr>
        <w:t xml:space="preserve"> more elastic and tend to accommodate for environmental variability (Bubier, 1996). </w:t>
      </w:r>
    </w:p>
    <w:p w:rsidR="00632523" w:rsidRPr="00D2347D" w:rsidRDefault="00632523" w:rsidP="00D2347D">
      <w:pPr>
        <w:spacing w:line="360" w:lineRule="auto"/>
        <w:jc w:val="both"/>
        <w:rPr>
          <w:rFonts w:ascii="Times New Roman" w:hAnsi="Times New Roman"/>
          <w:color w:val="0D0D0D" w:themeColor="text1" w:themeTint="F2"/>
          <w:sz w:val="24"/>
          <w:szCs w:val="24"/>
        </w:rPr>
      </w:pPr>
    </w:p>
    <w:p w:rsidR="00B800C1" w:rsidRDefault="00B800C1" w:rsidP="00D2347D">
      <w:pPr>
        <w:spacing w:line="360" w:lineRule="auto"/>
        <w:jc w:val="both"/>
        <w:rPr>
          <w:rFonts w:ascii="Times New Roman" w:hAnsi="Times New Roman"/>
          <w:color w:val="0D0D0D" w:themeColor="text1" w:themeTint="F2"/>
          <w:sz w:val="24"/>
          <w:szCs w:val="24"/>
        </w:rPr>
      </w:pPr>
    </w:p>
    <w:p w:rsidR="00D84CAA" w:rsidRDefault="00D84CAA" w:rsidP="00D2347D">
      <w:pPr>
        <w:spacing w:line="360" w:lineRule="auto"/>
        <w:jc w:val="both"/>
        <w:rPr>
          <w:rFonts w:ascii="Times New Roman" w:hAnsi="Times New Roman"/>
          <w:color w:val="0D0D0D" w:themeColor="text1" w:themeTint="F2"/>
          <w:sz w:val="24"/>
          <w:szCs w:val="24"/>
        </w:rPr>
      </w:pPr>
    </w:p>
    <w:p w:rsidR="00D84CAA" w:rsidRDefault="00D84CAA" w:rsidP="00D2347D">
      <w:pPr>
        <w:spacing w:line="360" w:lineRule="auto"/>
        <w:jc w:val="both"/>
        <w:rPr>
          <w:rFonts w:ascii="Times New Roman" w:hAnsi="Times New Roman"/>
          <w:color w:val="0D0D0D" w:themeColor="text1" w:themeTint="F2"/>
          <w:sz w:val="24"/>
          <w:szCs w:val="24"/>
        </w:rPr>
      </w:pPr>
    </w:p>
    <w:p w:rsidR="00183D88" w:rsidRPr="00373473" w:rsidRDefault="00183D88" w:rsidP="00D2347D">
      <w:pPr>
        <w:spacing w:line="360" w:lineRule="auto"/>
        <w:jc w:val="both"/>
        <w:rPr>
          <w:rFonts w:ascii="Times New Roman" w:hAnsi="Times New Roman"/>
          <w:b/>
          <w:color w:val="0D0D0D" w:themeColor="text1" w:themeTint="F2"/>
          <w:sz w:val="28"/>
          <w:szCs w:val="24"/>
        </w:rPr>
      </w:pPr>
      <w:r w:rsidRPr="00373473">
        <w:rPr>
          <w:rFonts w:ascii="Times New Roman" w:hAnsi="Times New Roman"/>
          <w:b/>
          <w:color w:val="0D0D0D" w:themeColor="text1" w:themeTint="F2"/>
          <w:sz w:val="28"/>
          <w:szCs w:val="24"/>
        </w:rPr>
        <w:lastRenderedPageBreak/>
        <w:t>The impact of captivity and living conditions</w:t>
      </w:r>
    </w:p>
    <w:p w:rsidR="00373473" w:rsidRDefault="00183D88"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 xml:space="preserve">This study is the first to document the time budget of captive primates at the AALZ. The size of the cages used to maintain these primates is too small to perform their daily activities. This may create stress on these animals. The gelada pair still did not reproduce even if they are matured adults, which could be a result of stress-induced reproductive suppression. Poor captivity environment may have negative impact on the behaviour of animals (Carder and Semple, 2008). </w:t>
      </w:r>
    </w:p>
    <w:p w:rsidR="00373473" w:rsidRDefault="00183D88"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 xml:space="preserve">Primates housed in unnaturally barren environments or small exhibits are deprived of appropriate </w:t>
      </w:r>
      <w:r w:rsidR="00B800C1">
        <w:rPr>
          <w:rFonts w:ascii="Times New Roman" w:hAnsi="Times New Roman"/>
          <w:color w:val="262626" w:themeColor="text1" w:themeTint="D9"/>
          <w:sz w:val="24"/>
          <w:szCs w:val="24"/>
        </w:rPr>
        <w:t xml:space="preserve">stimuli for the expression </w:t>
      </w:r>
      <w:proofErr w:type="gramStart"/>
      <w:r w:rsidR="00B800C1">
        <w:rPr>
          <w:rFonts w:ascii="Times New Roman" w:hAnsi="Times New Roman"/>
          <w:color w:val="262626" w:themeColor="text1" w:themeTint="D9"/>
          <w:sz w:val="24"/>
          <w:szCs w:val="24"/>
        </w:rPr>
        <w:t xml:space="preserve">of a natural </w:t>
      </w:r>
      <w:r w:rsidRPr="00D2347D">
        <w:rPr>
          <w:rFonts w:ascii="Times New Roman" w:hAnsi="Times New Roman"/>
          <w:color w:val="262626" w:themeColor="text1" w:themeTint="D9"/>
          <w:sz w:val="24"/>
          <w:szCs w:val="24"/>
        </w:rPr>
        <w:t>behavioural emotions</w:t>
      </w:r>
      <w:proofErr w:type="gramEnd"/>
      <w:r w:rsidRPr="00D2347D">
        <w:rPr>
          <w:rFonts w:ascii="Times New Roman" w:hAnsi="Times New Roman"/>
          <w:color w:val="262626" w:themeColor="text1" w:themeTint="D9"/>
          <w:sz w:val="24"/>
          <w:szCs w:val="24"/>
        </w:rPr>
        <w:t xml:space="preserve"> (Reinhardt and Roberts, 1996). In this study, the captive primates </w:t>
      </w:r>
      <w:r w:rsidR="00C505F0" w:rsidRPr="00D2347D">
        <w:rPr>
          <w:rFonts w:ascii="Times New Roman" w:hAnsi="Times New Roman"/>
          <w:color w:val="262626" w:themeColor="text1" w:themeTint="D9"/>
          <w:sz w:val="24"/>
          <w:szCs w:val="24"/>
        </w:rPr>
        <w:t>especially</w:t>
      </w:r>
      <w:r w:rsidRPr="00D2347D">
        <w:rPr>
          <w:rFonts w:ascii="Times New Roman" w:hAnsi="Times New Roman"/>
          <w:color w:val="262626" w:themeColor="text1" w:themeTint="D9"/>
          <w:sz w:val="24"/>
          <w:szCs w:val="24"/>
        </w:rPr>
        <w:t xml:space="preserve"> gelada showed begging of food which is not observed in the</w:t>
      </w:r>
      <w:r w:rsidR="00B800C1">
        <w:rPr>
          <w:rFonts w:ascii="Times New Roman" w:hAnsi="Times New Roman"/>
          <w:color w:val="262626" w:themeColor="text1" w:themeTint="D9"/>
          <w:sz w:val="24"/>
          <w:szCs w:val="24"/>
        </w:rPr>
        <w:t xml:space="preserve"> </w:t>
      </w:r>
      <w:r w:rsidRPr="00D2347D">
        <w:rPr>
          <w:rFonts w:ascii="Times New Roman" w:hAnsi="Times New Roman"/>
          <w:color w:val="262626" w:themeColor="text1" w:themeTint="D9"/>
          <w:sz w:val="24"/>
          <w:szCs w:val="24"/>
        </w:rPr>
        <w:t xml:space="preserve">wild. </w:t>
      </w:r>
    </w:p>
    <w:p w:rsidR="00183D88" w:rsidRPr="00D2347D" w:rsidRDefault="00183D88"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Scientists emphasize that no single factor should be used to determine the size of enclosures for captive primates. Instead, a group of factors which include the individual's morphometric, physiological, ecological, social and behavioural characteristics should be used to determine the adequate enclosure sizes for captive primates (Prescott and Buchanan-Smith, 2004).</w:t>
      </w:r>
    </w:p>
    <w:p w:rsidR="009657D1" w:rsidRDefault="009657D1" w:rsidP="00D2347D">
      <w:pPr>
        <w:pStyle w:val="Heading1"/>
      </w:pPr>
      <w:bookmarkStart w:id="16" w:name="_Toc21972032"/>
    </w:p>
    <w:p w:rsidR="00373473" w:rsidRDefault="00373473" w:rsidP="00373473"/>
    <w:p w:rsidR="00373473" w:rsidRDefault="00373473" w:rsidP="00373473"/>
    <w:p w:rsidR="00373473" w:rsidRDefault="00373473" w:rsidP="00373473"/>
    <w:p w:rsidR="00373473" w:rsidRDefault="00373473" w:rsidP="00373473"/>
    <w:p w:rsidR="00373473" w:rsidRDefault="00373473" w:rsidP="00373473"/>
    <w:p w:rsidR="00373473" w:rsidRDefault="00373473" w:rsidP="00373473"/>
    <w:p w:rsidR="00373473" w:rsidRDefault="00373473" w:rsidP="00373473"/>
    <w:p w:rsidR="00373473" w:rsidRDefault="00373473" w:rsidP="00373473"/>
    <w:p w:rsidR="00373473" w:rsidRDefault="00373473" w:rsidP="00373473"/>
    <w:p w:rsidR="00373473" w:rsidRDefault="00373473" w:rsidP="00373473"/>
    <w:p w:rsidR="00373473" w:rsidRDefault="00373473" w:rsidP="00373473"/>
    <w:p w:rsidR="00373473" w:rsidRPr="00373473" w:rsidRDefault="00373473" w:rsidP="00373473"/>
    <w:p w:rsidR="00183D88" w:rsidRPr="00C63583" w:rsidRDefault="00183D88" w:rsidP="00D2347D">
      <w:pPr>
        <w:pStyle w:val="Heading1"/>
        <w:rPr>
          <w:color w:val="auto"/>
        </w:rPr>
      </w:pPr>
      <w:r w:rsidRPr="00C63583">
        <w:rPr>
          <w:color w:val="auto"/>
        </w:rPr>
        <w:lastRenderedPageBreak/>
        <w:t>7. Conclusion and Recommendation</w:t>
      </w:r>
      <w:bookmarkEnd w:id="16"/>
      <w:r w:rsidRPr="00C63583">
        <w:rPr>
          <w:color w:val="auto"/>
        </w:rPr>
        <w:t xml:space="preserve"> </w:t>
      </w:r>
    </w:p>
    <w:p w:rsidR="00B800C1" w:rsidRDefault="00B800C1" w:rsidP="00D2347D">
      <w:pPr>
        <w:spacing w:line="360" w:lineRule="auto"/>
        <w:jc w:val="both"/>
        <w:rPr>
          <w:rFonts w:ascii="Times New Roman" w:hAnsi="Times New Roman"/>
          <w:color w:val="262626" w:themeColor="text1" w:themeTint="D9"/>
          <w:sz w:val="24"/>
          <w:szCs w:val="24"/>
        </w:rPr>
      </w:pPr>
    </w:p>
    <w:p w:rsidR="00183D88" w:rsidRPr="00C63583" w:rsidRDefault="00183D88" w:rsidP="00D2347D">
      <w:pPr>
        <w:spacing w:line="360" w:lineRule="auto"/>
        <w:jc w:val="both"/>
        <w:rPr>
          <w:rFonts w:ascii="Times New Roman" w:hAnsi="Times New Roman"/>
          <w:b/>
          <w:sz w:val="28"/>
          <w:szCs w:val="24"/>
        </w:rPr>
      </w:pPr>
      <w:r w:rsidRPr="00C63583">
        <w:rPr>
          <w:rFonts w:ascii="Times New Roman" w:hAnsi="Times New Roman"/>
          <w:b/>
          <w:sz w:val="28"/>
          <w:szCs w:val="24"/>
        </w:rPr>
        <w:t xml:space="preserve">Conclusion </w:t>
      </w:r>
    </w:p>
    <w:p w:rsidR="00183D88" w:rsidRPr="00D2347D" w:rsidRDefault="00183D88"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 xml:space="preserve">Animals can change their behaviour to adapt to the habitat changes, but too much changed environment can lead to modification in their behaviour. The present research shows that the size of the cage affects the behaviour of captive primates at AALZ. The time budget allocated by patas monkey and gelada baboons varied in feeding, aggression and moving but they spent almost equal time on resting. </w:t>
      </w:r>
    </w:p>
    <w:p w:rsidR="00183D88" w:rsidRPr="00C63583" w:rsidRDefault="00183D88" w:rsidP="00D2347D">
      <w:pPr>
        <w:spacing w:line="360" w:lineRule="auto"/>
        <w:jc w:val="both"/>
        <w:rPr>
          <w:rFonts w:ascii="Times New Roman" w:hAnsi="Times New Roman"/>
          <w:b/>
          <w:sz w:val="28"/>
          <w:szCs w:val="24"/>
        </w:rPr>
      </w:pPr>
      <w:r w:rsidRPr="00C63583">
        <w:rPr>
          <w:rFonts w:ascii="Times New Roman" w:hAnsi="Times New Roman"/>
          <w:b/>
          <w:sz w:val="28"/>
          <w:szCs w:val="24"/>
        </w:rPr>
        <w:t xml:space="preserve">Recommendation </w:t>
      </w:r>
    </w:p>
    <w:p w:rsidR="00183D88" w:rsidRPr="00D2347D" w:rsidRDefault="00183D88" w:rsidP="00D2347D">
      <w:pPr>
        <w:spacing w:line="360" w:lineRule="auto"/>
        <w:jc w:val="both"/>
        <w:rPr>
          <w:rFonts w:ascii="Times New Roman" w:hAnsi="Times New Roman"/>
          <w:color w:val="262626" w:themeColor="text1" w:themeTint="D9"/>
          <w:sz w:val="24"/>
          <w:szCs w:val="24"/>
        </w:rPr>
      </w:pPr>
      <w:r w:rsidRPr="00D2347D">
        <w:rPr>
          <w:rFonts w:ascii="Times New Roman" w:hAnsi="Times New Roman"/>
          <w:color w:val="262626" w:themeColor="text1" w:themeTint="D9"/>
          <w:sz w:val="24"/>
          <w:szCs w:val="24"/>
        </w:rPr>
        <w:t>The following recommendations are forwarded based on the results and personal observations at the zoo:</w:t>
      </w:r>
    </w:p>
    <w:p w:rsidR="00183D88" w:rsidRPr="00D2347D" w:rsidRDefault="00183D88" w:rsidP="00D2347D">
      <w:pPr>
        <w:spacing w:line="360" w:lineRule="auto"/>
        <w:jc w:val="both"/>
        <w:rPr>
          <w:rFonts w:ascii="Times New Roman" w:hAnsi="Times New Roman"/>
          <w:color w:val="262626" w:themeColor="text1" w:themeTint="D9"/>
          <w:sz w:val="24"/>
          <w:szCs w:val="24"/>
          <w:lang w:val="en-US"/>
        </w:rPr>
      </w:pPr>
      <w:r w:rsidRPr="00D2347D">
        <w:rPr>
          <w:rFonts w:ascii="Times New Roman" w:hAnsi="Times New Roman"/>
          <w:color w:val="262626" w:themeColor="text1" w:themeTint="D9"/>
          <w:sz w:val="24"/>
          <w:szCs w:val="24"/>
          <w:lang w:val="en-US"/>
        </w:rPr>
        <w:t>A diet similar to their wild diet should be provided for the captive primates, and the space in which they are kept should take in to account their activity budget and movement needs.</w:t>
      </w:r>
    </w:p>
    <w:p w:rsidR="00183D88" w:rsidRPr="00D2347D" w:rsidRDefault="00183D88" w:rsidP="00D2347D">
      <w:pPr>
        <w:spacing w:line="360" w:lineRule="auto"/>
        <w:jc w:val="both"/>
        <w:rPr>
          <w:rFonts w:ascii="Times New Roman" w:hAnsi="Times New Roman"/>
          <w:color w:val="262626" w:themeColor="text1" w:themeTint="D9"/>
          <w:sz w:val="24"/>
          <w:szCs w:val="24"/>
          <w:lang w:val="en-US"/>
        </w:rPr>
      </w:pPr>
      <w:r w:rsidRPr="00D2347D">
        <w:rPr>
          <w:rFonts w:ascii="Times New Roman" w:hAnsi="Times New Roman"/>
          <w:color w:val="262626" w:themeColor="text1" w:themeTint="D9"/>
          <w:sz w:val="24"/>
          <w:szCs w:val="24"/>
          <w:lang w:val="en-US"/>
        </w:rPr>
        <w:t>Unique behaviors were performed by the male gelada when male and female visitors hugged each other. Especially the male gelada was interested to look after female visitors. This modified behavior should be studied in the future.</w:t>
      </w:r>
    </w:p>
    <w:p w:rsidR="00183D88" w:rsidRPr="00D2347D" w:rsidRDefault="00183D88" w:rsidP="00D2347D">
      <w:pPr>
        <w:spacing w:line="360" w:lineRule="auto"/>
        <w:jc w:val="both"/>
        <w:rPr>
          <w:rFonts w:ascii="Times New Roman" w:hAnsi="Times New Roman"/>
          <w:color w:val="262626" w:themeColor="text1" w:themeTint="D9"/>
          <w:sz w:val="24"/>
          <w:szCs w:val="24"/>
          <w:lang w:val="en-US"/>
        </w:rPr>
      </w:pPr>
      <w:r w:rsidRPr="00D2347D">
        <w:rPr>
          <w:rFonts w:ascii="Times New Roman" w:hAnsi="Times New Roman"/>
          <w:color w:val="262626" w:themeColor="text1" w:themeTint="D9"/>
          <w:sz w:val="24"/>
          <w:szCs w:val="24"/>
          <w:lang w:val="en-US"/>
        </w:rPr>
        <w:t>Addis Zoo Park should fulfill the international standard of zoo parks to create conducive environments for captive primates and other animals in the zoo.</w:t>
      </w:r>
    </w:p>
    <w:p w:rsidR="00183D88" w:rsidRPr="00D2347D" w:rsidRDefault="00183D88" w:rsidP="00D2347D">
      <w:pPr>
        <w:spacing w:line="360" w:lineRule="auto"/>
        <w:jc w:val="both"/>
        <w:rPr>
          <w:rFonts w:ascii="Times New Roman" w:hAnsi="Times New Roman"/>
          <w:color w:val="262626" w:themeColor="text1" w:themeTint="D9"/>
          <w:sz w:val="24"/>
          <w:szCs w:val="24"/>
        </w:rPr>
      </w:pPr>
    </w:p>
    <w:p w:rsidR="006A2A31" w:rsidRPr="00D2347D" w:rsidRDefault="006A2A31" w:rsidP="00D2347D">
      <w:pPr>
        <w:spacing w:line="360" w:lineRule="auto"/>
        <w:jc w:val="both"/>
        <w:rPr>
          <w:rFonts w:ascii="Times New Roman" w:hAnsi="Times New Roman"/>
          <w:color w:val="262626" w:themeColor="text1" w:themeTint="D9"/>
          <w:sz w:val="24"/>
          <w:szCs w:val="24"/>
        </w:rPr>
      </w:pPr>
    </w:p>
    <w:p w:rsidR="00D841F1" w:rsidRPr="00D2347D" w:rsidRDefault="00D841F1" w:rsidP="00D2347D">
      <w:pPr>
        <w:spacing w:line="360" w:lineRule="auto"/>
        <w:jc w:val="both"/>
        <w:rPr>
          <w:rFonts w:ascii="Times New Roman" w:hAnsi="Times New Roman"/>
          <w:color w:val="262626" w:themeColor="text1" w:themeTint="D9"/>
          <w:sz w:val="24"/>
          <w:szCs w:val="24"/>
        </w:rPr>
      </w:pPr>
    </w:p>
    <w:p w:rsidR="003D41FA" w:rsidRDefault="003D41FA" w:rsidP="00B800C1">
      <w:pPr>
        <w:pStyle w:val="Heading1"/>
        <w:rPr>
          <w:rFonts w:ascii="Times New Roman" w:eastAsia="Calibri" w:hAnsi="Times New Roman" w:cs="Times New Roman"/>
          <w:b w:val="0"/>
          <w:bCs w:val="0"/>
          <w:color w:val="auto"/>
          <w:sz w:val="24"/>
          <w:szCs w:val="24"/>
        </w:rPr>
      </w:pPr>
    </w:p>
    <w:p w:rsidR="003D41FA" w:rsidRDefault="003D41FA" w:rsidP="003D41FA"/>
    <w:p w:rsidR="00A27907" w:rsidRDefault="00A27907" w:rsidP="003D41FA">
      <w:pPr>
        <w:rPr>
          <w:rFonts w:ascii="Times New Roman" w:hAnsi="Times New Roman"/>
          <w:sz w:val="24"/>
          <w:szCs w:val="24"/>
        </w:rPr>
      </w:pPr>
    </w:p>
    <w:p w:rsidR="00A27907" w:rsidRDefault="00A27907" w:rsidP="003D41FA">
      <w:pPr>
        <w:rPr>
          <w:rFonts w:ascii="Times New Roman" w:hAnsi="Times New Roman"/>
          <w:sz w:val="24"/>
          <w:szCs w:val="24"/>
        </w:rPr>
      </w:pPr>
    </w:p>
    <w:p w:rsidR="00A27907" w:rsidRDefault="00A27907" w:rsidP="003D41FA">
      <w:pPr>
        <w:rPr>
          <w:rFonts w:ascii="Times New Roman" w:hAnsi="Times New Roman"/>
          <w:sz w:val="24"/>
          <w:szCs w:val="24"/>
        </w:rPr>
      </w:pPr>
    </w:p>
    <w:p w:rsidR="00A27907" w:rsidRDefault="00A27907" w:rsidP="003D41FA">
      <w:pPr>
        <w:rPr>
          <w:rFonts w:ascii="Times New Roman" w:hAnsi="Times New Roman"/>
          <w:sz w:val="24"/>
          <w:szCs w:val="24"/>
        </w:rPr>
      </w:pPr>
    </w:p>
    <w:p w:rsidR="00351AFC" w:rsidRPr="003D41FA" w:rsidRDefault="00351AFC" w:rsidP="00351AFC">
      <w:pPr>
        <w:pStyle w:val="Heading1"/>
        <w:rPr>
          <w:color w:val="auto"/>
          <w:sz w:val="36"/>
        </w:rPr>
      </w:pPr>
      <w:r w:rsidRPr="003D41FA">
        <w:rPr>
          <w:color w:val="auto"/>
          <w:sz w:val="36"/>
        </w:rPr>
        <w:lastRenderedPageBreak/>
        <w:t>8. References</w:t>
      </w:r>
    </w:p>
    <w:p w:rsidR="00351AFC" w:rsidRDefault="00351AFC" w:rsidP="003D41FA">
      <w:pPr>
        <w:rPr>
          <w:rFonts w:ascii="Times New Roman" w:hAnsi="Times New Roman"/>
          <w:sz w:val="24"/>
          <w:szCs w:val="24"/>
        </w:rPr>
      </w:pPr>
    </w:p>
    <w:p w:rsidR="003D41FA" w:rsidRPr="00202542" w:rsidRDefault="003D41FA" w:rsidP="003D41FA">
      <w:pPr>
        <w:rPr>
          <w:rFonts w:ascii="Times New Roman" w:hAnsi="Times New Roman"/>
          <w:sz w:val="24"/>
          <w:szCs w:val="24"/>
        </w:rPr>
      </w:pPr>
      <w:proofErr w:type="gramStart"/>
      <w:r w:rsidRPr="00202542">
        <w:rPr>
          <w:rFonts w:ascii="Times New Roman" w:hAnsi="Times New Roman"/>
          <w:sz w:val="24"/>
          <w:szCs w:val="24"/>
        </w:rPr>
        <w:t xml:space="preserve">Aich, </w:t>
      </w:r>
      <w:r>
        <w:rPr>
          <w:rFonts w:ascii="Times New Roman" w:hAnsi="Times New Roman"/>
          <w:sz w:val="24"/>
          <w:szCs w:val="24"/>
        </w:rPr>
        <w:t>H</w:t>
      </w:r>
      <w:r w:rsidRPr="00202542">
        <w:rPr>
          <w:rFonts w:ascii="Times New Roman" w:hAnsi="Times New Roman"/>
          <w:sz w:val="24"/>
          <w:szCs w:val="24"/>
        </w:rPr>
        <w:t xml:space="preserve">., </w:t>
      </w:r>
      <w:r>
        <w:rPr>
          <w:rFonts w:ascii="Times New Roman" w:hAnsi="Times New Roman"/>
          <w:sz w:val="24"/>
          <w:szCs w:val="24"/>
        </w:rPr>
        <w:t>M</w:t>
      </w:r>
      <w:r w:rsidRPr="00202542">
        <w:rPr>
          <w:rFonts w:ascii="Times New Roman" w:hAnsi="Times New Roman"/>
          <w:sz w:val="24"/>
          <w:szCs w:val="24"/>
        </w:rPr>
        <w:t xml:space="preserve">oos-heilen, </w:t>
      </w:r>
      <w:r>
        <w:rPr>
          <w:rFonts w:ascii="Times New Roman" w:hAnsi="Times New Roman"/>
          <w:sz w:val="24"/>
          <w:szCs w:val="24"/>
        </w:rPr>
        <w:t>R</w:t>
      </w:r>
      <w:r w:rsidRPr="00202542">
        <w:rPr>
          <w:rFonts w:ascii="Times New Roman" w:hAnsi="Times New Roman"/>
          <w:sz w:val="24"/>
          <w:szCs w:val="24"/>
        </w:rPr>
        <w:t xml:space="preserve">.and </w:t>
      </w:r>
      <w:r>
        <w:rPr>
          <w:rFonts w:ascii="Times New Roman" w:hAnsi="Times New Roman"/>
          <w:sz w:val="24"/>
          <w:szCs w:val="24"/>
        </w:rPr>
        <w:t>Z</w:t>
      </w:r>
      <w:r w:rsidRPr="00202542">
        <w:rPr>
          <w:rFonts w:ascii="Times New Roman" w:hAnsi="Times New Roman"/>
          <w:sz w:val="24"/>
          <w:szCs w:val="24"/>
        </w:rPr>
        <w:t xml:space="preserve">immer </w:t>
      </w:r>
      <w:r>
        <w:rPr>
          <w:rFonts w:ascii="Times New Roman" w:hAnsi="Times New Roman"/>
          <w:sz w:val="24"/>
          <w:szCs w:val="24"/>
        </w:rPr>
        <w:t>M</w:t>
      </w:r>
      <w:r w:rsidRPr="00202542">
        <w:rPr>
          <w:rFonts w:ascii="Times New Roman" w:hAnsi="Times New Roman"/>
          <w:sz w:val="24"/>
          <w:szCs w:val="24"/>
        </w:rPr>
        <w:t xml:space="preserve">ann, </w:t>
      </w:r>
      <w:r>
        <w:rPr>
          <w:rFonts w:ascii="Times New Roman" w:hAnsi="Times New Roman"/>
          <w:sz w:val="24"/>
          <w:szCs w:val="24"/>
        </w:rPr>
        <w:t>E</w:t>
      </w:r>
      <w:r w:rsidRPr="00202542">
        <w:rPr>
          <w:rFonts w:ascii="Times New Roman" w:hAnsi="Times New Roman"/>
          <w:sz w:val="24"/>
          <w:szCs w:val="24"/>
        </w:rPr>
        <w:t>. (1990).</w:t>
      </w:r>
      <w:proofErr w:type="gramEnd"/>
      <w:r w:rsidRPr="00202542">
        <w:rPr>
          <w:rFonts w:ascii="Times New Roman" w:hAnsi="Times New Roman"/>
          <w:sz w:val="24"/>
          <w:szCs w:val="24"/>
        </w:rPr>
        <w:t xml:space="preserve"> Vocalizations of adult Gelada </w:t>
      </w:r>
    </w:p>
    <w:p w:rsidR="003D41FA" w:rsidRPr="00202542" w:rsidRDefault="003D41FA" w:rsidP="003D41FA">
      <w:pPr>
        <w:rPr>
          <w:rFonts w:ascii="Times New Roman" w:hAnsi="Times New Roman"/>
          <w:sz w:val="24"/>
          <w:szCs w:val="24"/>
        </w:rPr>
      </w:pPr>
      <w:r w:rsidRPr="00202542">
        <w:rPr>
          <w:rFonts w:ascii="Times New Roman" w:hAnsi="Times New Roman"/>
          <w:sz w:val="24"/>
          <w:szCs w:val="24"/>
        </w:rPr>
        <w:t xml:space="preserve">            </w:t>
      </w:r>
      <w:proofErr w:type="gramStart"/>
      <w:r w:rsidRPr="00202542">
        <w:rPr>
          <w:rFonts w:ascii="Times New Roman" w:hAnsi="Times New Roman"/>
          <w:sz w:val="24"/>
          <w:szCs w:val="24"/>
        </w:rPr>
        <w:t>baboons</w:t>
      </w:r>
      <w:proofErr w:type="gramEnd"/>
      <w:r w:rsidRPr="00202542">
        <w:rPr>
          <w:rFonts w:ascii="Times New Roman" w:hAnsi="Times New Roman"/>
          <w:sz w:val="24"/>
          <w:szCs w:val="24"/>
        </w:rPr>
        <w:t xml:space="preserve"> (</w:t>
      </w:r>
      <w:r w:rsidRPr="00202542">
        <w:rPr>
          <w:rFonts w:ascii="Times New Roman" w:hAnsi="Times New Roman"/>
          <w:i/>
          <w:sz w:val="24"/>
          <w:szCs w:val="24"/>
        </w:rPr>
        <w:t>Theropithecus  gelada</w:t>
      </w:r>
      <w:r w:rsidRPr="00202542">
        <w:rPr>
          <w:rFonts w:ascii="Times New Roman" w:hAnsi="Times New Roman"/>
          <w:sz w:val="24"/>
          <w:szCs w:val="24"/>
        </w:rPr>
        <w:t>):  acoustic  structure  and behavioural  context.</w:t>
      </w:r>
    </w:p>
    <w:p w:rsidR="003D41FA" w:rsidRPr="00202542" w:rsidRDefault="003D41FA" w:rsidP="003D41FA">
      <w:pPr>
        <w:rPr>
          <w:rFonts w:ascii="Times New Roman" w:hAnsi="Times New Roman"/>
          <w:sz w:val="24"/>
          <w:szCs w:val="24"/>
        </w:rPr>
      </w:pPr>
      <w:r w:rsidRPr="00202542">
        <w:rPr>
          <w:rFonts w:ascii="Times New Roman" w:hAnsi="Times New Roman"/>
          <w:sz w:val="24"/>
          <w:szCs w:val="24"/>
        </w:rPr>
        <w:t xml:space="preserve">              </w:t>
      </w:r>
      <w:proofErr w:type="gramStart"/>
      <w:r w:rsidRPr="00202542">
        <w:rPr>
          <w:rFonts w:ascii="Times New Roman" w:hAnsi="Times New Roman"/>
          <w:sz w:val="24"/>
          <w:szCs w:val="24"/>
        </w:rPr>
        <w:t>Folia Primatol.</w:t>
      </w:r>
      <w:proofErr w:type="gramEnd"/>
      <w:r w:rsidRPr="00202542">
        <w:rPr>
          <w:rFonts w:ascii="Times New Roman" w:hAnsi="Times New Roman"/>
          <w:sz w:val="24"/>
          <w:szCs w:val="24"/>
        </w:rPr>
        <w:t xml:space="preserve"> 55: 109–132.</w:t>
      </w:r>
    </w:p>
    <w:p w:rsidR="003D41FA" w:rsidRPr="00202542" w:rsidRDefault="003D41FA" w:rsidP="003D41FA">
      <w:pPr>
        <w:rPr>
          <w:rFonts w:ascii="Times New Roman" w:hAnsi="Times New Roman"/>
          <w:sz w:val="24"/>
          <w:szCs w:val="24"/>
        </w:rPr>
      </w:pPr>
      <w:proofErr w:type="gramStart"/>
      <w:r w:rsidRPr="00202542">
        <w:rPr>
          <w:rFonts w:ascii="Times New Roman" w:eastAsiaTheme="minorHAnsi" w:hAnsi="Times New Roman"/>
          <w:sz w:val="24"/>
          <w:szCs w:val="24"/>
        </w:rPr>
        <w:t>Ankel-simons, F. (2007)</w:t>
      </w:r>
      <w:r w:rsidRPr="00033CD5">
        <w:rPr>
          <w:rFonts w:ascii="Times New Roman" w:eastAsiaTheme="minorHAnsi" w:hAnsi="Times New Roman"/>
          <w:b/>
          <w:sz w:val="24"/>
          <w:szCs w:val="24"/>
        </w:rPr>
        <w:t>.</w:t>
      </w:r>
      <w:proofErr w:type="gramEnd"/>
      <w:r w:rsidRPr="00033CD5">
        <w:rPr>
          <w:rFonts w:ascii="Times New Roman" w:eastAsiaTheme="minorHAnsi" w:hAnsi="Times New Roman"/>
          <w:sz w:val="24"/>
          <w:szCs w:val="24"/>
        </w:rPr>
        <w:t xml:space="preserve"> Primate Anatomy: an introduction.3</w:t>
      </w:r>
      <w:r w:rsidRPr="00314868">
        <w:rPr>
          <w:rFonts w:ascii="Times New Roman" w:eastAsiaTheme="minorHAnsi" w:hAnsi="Times New Roman"/>
          <w:sz w:val="24"/>
          <w:szCs w:val="24"/>
          <w:vertAlign w:val="superscript"/>
        </w:rPr>
        <w:t>rd</w:t>
      </w:r>
      <w:r w:rsidR="00314868">
        <w:rPr>
          <w:rFonts w:ascii="Times New Roman" w:eastAsiaTheme="minorHAnsi" w:hAnsi="Times New Roman"/>
          <w:sz w:val="24"/>
          <w:szCs w:val="24"/>
        </w:rPr>
        <w:t xml:space="preserve"> </w:t>
      </w:r>
      <w:r w:rsidRPr="00033CD5">
        <w:rPr>
          <w:rFonts w:ascii="Times New Roman" w:eastAsiaTheme="minorHAnsi" w:hAnsi="Times New Roman"/>
          <w:sz w:val="24"/>
          <w:szCs w:val="24"/>
        </w:rPr>
        <w:t>edition. Academic Press</w:t>
      </w:r>
    </w:p>
    <w:p w:rsidR="003D41FA" w:rsidRPr="00202542" w:rsidRDefault="003D41FA" w:rsidP="003D41FA">
      <w:pPr>
        <w:rPr>
          <w:rFonts w:ascii="Times New Roman" w:hAnsi="Times New Roman"/>
          <w:sz w:val="24"/>
          <w:szCs w:val="24"/>
        </w:rPr>
      </w:pPr>
      <w:r w:rsidRPr="00202542">
        <w:rPr>
          <w:rFonts w:ascii="Times New Roman" w:hAnsi="Times New Roman"/>
          <w:sz w:val="24"/>
          <w:szCs w:val="24"/>
        </w:rPr>
        <w:t xml:space="preserve">Arsuaga, J.  L </w:t>
      </w:r>
      <w:proofErr w:type="gramStart"/>
      <w:r w:rsidRPr="00202542">
        <w:rPr>
          <w:rFonts w:ascii="Times New Roman" w:hAnsi="Times New Roman"/>
          <w:sz w:val="24"/>
          <w:szCs w:val="24"/>
        </w:rPr>
        <w:t xml:space="preserve">and </w:t>
      </w:r>
      <w:r>
        <w:rPr>
          <w:rFonts w:ascii="Times New Roman" w:hAnsi="Times New Roman"/>
          <w:sz w:val="24"/>
          <w:szCs w:val="24"/>
        </w:rPr>
        <w:t xml:space="preserve"> </w:t>
      </w:r>
      <w:r w:rsidRPr="00202542">
        <w:rPr>
          <w:rFonts w:ascii="Times New Roman" w:hAnsi="Times New Roman"/>
          <w:sz w:val="24"/>
          <w:szCs w:val="24"/>
        </w:rPr>
        <w:t>Ignacio</w:t>
      </w:r>
      <w:proofErr w:type="gramEnd"/>
      <w:r w:rsidRPr="00202542">
        <w:rPr>
          <w:rFonts w:ascii="Times New Roman" w:hAnsi="Times New Roman"/>
          <w:sz w:val="24"/>
          <w:szCs w:val="24"/>
        </w:rPr>
        <w:t xml:space="preserve">, M. (2006). The chosen Species:  </w:t>
      </w:r>
      <w:r w:rsidR="00314868" w:rsidRPr="00202542">
        <w:rPr>
          <w:rFonts w:ascii="Times New Roman" w:hAnsi="Times New Roman"/>
          <w:sz w:val="24"/>
          <w:szCs w:val="24"/>
        </w:rPr>
        <w:t>the long march of</w:t>
      </w:r>
      <w:r w:rsidRPr="00202542">
        <w:rPr>
          <w:rFonts w:ascii="Times New Roman" w:hAnsi="Times New Roman"/>
          <w:sz w:val="24"/>
          <w:szCs w:val="24"/>
        </w:rPr>
        <w:t xml:space="preserve"> </w:t>
      </w:r>
    </w:p>
    <w:p w:rsidR="003D41FA" w:rsidRPr="00202542" w:rsidRDefault="003D41FA" w:rsidP="003D41FA">
      <w:pPr>
        <w:ind w:firstLine="720"/>
        <w:rPr>
          <w:rFonts w:ascii="Times New Roman" w:hAnsi="Times New Roman"/>
          <w:sz w:val="24"/>
          <w:szCs w:val="24"/>
        </w:rPr>
      </w:pPr>
      <w:r w:rsidRPr="00202542">
        <w:rPr>
          <w:rFonts w:ascii="Times New Roman" w:hAnsi="Times New Roman"/>
          <w:sz w:val="24"/>
          <w:szCs w:val="24"/>
        </w:rPr>
        <w:t xml:space="preserve">    </w:t>
      </w:r>
      <w:proofErr w:type="gramStart"/>
      <w:r w:rsidRPr="00202542">
        <w:rPr>
          <w:rFonts w:ascii="Times New Roman" w:hAnsi="Times New Roman"/>
          <w:sz w:val="24"/>
          <w:szCs w:val="24"/>
        </w:rPr>
        <w:t>Human evolution.</w:t>
      </w:r>
      <w:proofErr w:type="gramEnd"/>
      <w:r w:rsidRPr="00202542">
        <w:rPr>
          <w:rFonts w:ascii="Times New Roman" w:hAnsi="Times New Roman"/>
          <w:sz w:val="24"/>
          <w:szCs w:val="24"/>
        </w:rPr>
        <w:t xml:space="preserve"> London: Blackwell Publishing.</w:t>
      </w:r>
    </w:p>
    <w:p w:rsidR="003D41FA" w:rsidRPr="00D8217E" w:rsidRDefault="003D41FA" w:rsidP="003D41FA">
      <w:pPr>
        <w:rPr>
          <w:rFonts w:ascii="Times New Roman" w:eastAsiaTheme="minorHAnsi" w:hAnsi="Times New Roman"/>
          <w:sz w:val="24"/>
          <w:szCs w:val="24"/>
        </w:rPr>
      </w:pPr>
      <w:proofErr w:type="gramStart"/>
      <w:r w:rsidRPr="00202542">
        <w:rPr>
          <w:rFonts w:ascii="Times New Roman" w:eastAsiaTheme="minorHAnsi" w:hAnsi="Times New Roman"/>
          <w:sz w:val="24"/>
          <w:szCs w:val="24"/>
        </w:rPr>
        <w:t>Barrett</w:t>
      </w:r>
      <w:r w:rsidRPr="00D8217E">
        <w:rPr>
          <w:rFonts w:ascii="Times New Roman" w:eastAsiaTheme="minorHAnsi" w:hAnsi="Times New Roman"/>
          <w:sz w:val="24"/>
          <w:szCs w:val="24"/>
        </w:rPr>
        <w:t>, L</w:t>
      </w:r>
      <w:r w:rsidRPr="00202542">
        <w:rPr>
          <w:rFonts w:ascii="Times New Roman" w:eastAsiaTheme="minorHAnsi" w:hAnsi="Times New Roman"/>
          <w:sz w:val="24"/>
          <w:szCs w:val="24"/>
        </w:rPr>
        <w:t>., Dunbar</w:t>
      </w:r>
      <w:r w:rsidRPr="00D8217E">
        <w:rPr>
          <w:rFonts w:ascii="Times New Roman" w:eastAsiaTheme="minorHAnsi" w:hAnsi="Times New Roman"/>
          <w:sz w:val="24"/>
          <w:szCs w:val="24"/>
        </w:rPr>
        <w:t xml:space="preserve">, R. I. M. and </w:t>
      </w:r>
      <w:r w:rsidRPr="00202542">
        <w:rPr>
          <w:rFonts w:ascii="Times New Roman" w:eastAsiaTheme="minorHAnsi" w:hAnsi="Times New Roman"/>
          <w:sz w:val="24"/>
          <w:szCs w:val="24"/>
        </w:rPr>
        <w:t>Dunbar</w:t>
      </w:r>
      <w:r w:rsidRPr="00D8217E">
        <w:rPr>
          <w:rFonts w:ascii="Times New Roman" w:eastAsiaTheme="minorHAnsi" w:hAnsi="Times New Roman"/>
          <w:sz w:val="24"/>
          <w:szCs w:val="24"/>
        </w:rPr>
        <w:t xml:space="preserve">, </w:t>
      </w:r>
      <w:r w:rsidRPr="00202542">
        <w:rPr>
          <w:rFonts w:ascii="Times New Roman" w:eastAsiaTheme="minorHAnsi" w:hAnsi="Times New Roman"/>
          <w:sz w:val="24"/>
          <w:szCs w:val="24"/>
        </w:rPr>
        <w:t>P</w:t>
      </w:r>
      <w:r w:rsidRPr="00D8217E">
        <w:rPr>
          <w:rFonts w:ascii="Times New Roman" w:eastAsiaTheme="minorHAnsi" w:hAnsi="Times New Roman"/>
          <w:sz w:val="24"/>
          <w:szCs w:val="24"/>
        </w:rPr>
        <w:t>.</w:t>
      </w:r>
      <w:r w:rsidRPr="00202542">
        <w:rPr>
          <w:rFonts w:ascii="Times New Roman" w:eastAsiaTheme="minorHAnsi" w:hAnsi="Times New Roman"/>
          <w:sz w:val="24"/>
          <w:szCs w:val="24"/>
        </w:rPr>
        <w:t xml:space="preserve"> (</w:t>
      </w:r>
      <w:r w:rsidRPr="00D8217E">
        <w:rPr>
          <w:rFonts w:ascii="Times New Roman" w:eastAsiaTheme="minorHAnsi" w:hAnsi="Times New Roman"/>
          <w:sz w:val="24"/>
          <w:szCs w:val="24"/>
        </w:rPr>
        <w:t>1985</w:t>
      </w:r>
      <w:r w:rsidRPr="00202542">
        <w:rPr>
          <w:rFonts w:ascii="Times New Roman" w:eastAsiaTheme="minorHAnsi" w:hAnsi="Times New Roman"/>
          <w:sz w:val="24"/>
          <w:szCs w:val="24"/>
        </w:rPr>
        <w:t>)</w:t>
      </w:r>
      <w:r w:rsidRPr="00D8217E">
        <w:rPr>
          <w:rFonts w:ascii="Times New Roman" w:eastAsiaTheme="minorHAnsi" w:hAnsi="Times New Roman"/>
          <w:sz w:val="24"/>
          <w:szCs w:val="24"/>
        </w:rPr>
        <w:t>.</w:t>
      </w:r>
      <w:proofErr w:type="gramEnd"/>
      <w:r w:rsidRPr="00D8217E">
        <w:rPr>
          <w:rFonts w:ascii="Times New Roman" w:eastAsiaTheme="minorHAnsi" w:hAnsi="Times New Roman"/>
          <w:sz w:val="24"/>
          <w:szCs w:val="24"/>
        </w:rPr>
        <w:t xml:space="preserve"> Mother-infant contact as contingent </w:t>
      </w:r>
    </w:p>
    <w:p w:rsidR="003D41FA" w:rsidRPr="00202542" w:rsidRDefault="003D41FA" w:rsidP="003D41FA">
      <w:pPr>
        <w:rPr>
          <w:rFonts w:ascii="Times New Roman" w:eastAsiaTheme="minorHAnsi" w:hAnsi="Times New Roman"/>
          <w:sz w:val="24"/>
          <w:szCs w:val="24"/>
        </w:rPr>
      </w:pPr>
      <w:r w:rsidRPr="00202542">
        <w:rPr>
          <w:rFonts w:ascii="Times New Roman" w:eastAsiaTheme="minorHAnsi" w:hAnsi="Times New Roman"/>
          <w:sz w:val="24"/>
          <w:szCs w:val="24"/>
        </w:rPr>
        <w:t xml:space="preserve">                           </w:t>
      </w:r>
      <w:proofErr w:type="gramStart"/>
      <w:r w:rsidRPr="00202542">
        <w:rPr>
          <w:rFonts w:ascii="Times New Roman" w:eastAsiaTheme="minorHAnsi" w:hAnsi="Times New Roman"/>
          <w:sz w:val="24"/>
          <w:szCs w:val="24"/>
        </w:rPr>
        <w:t>Behaviour</w:t>
      </w:r>
      <w:r w:rsidRPr="00D8217E">
        <w:rPr>
          <w:rFonts w:ascii="Times New Roman" w:eastAsiaTheme="minorHAnsi" w:hAnsi="Times New Roman"/>
          <w:sz w:val="24"/>
          <w:szCs w:val="24"/>
        </w:rPr>
        <w:t xml:space="preserve"> in gelada baboons.</w:t>
      </w:r>
      <w:proofErr w:type="gramEnd"/>
      <w:r w:rsidRPr="00D8217E">
        <w:rPr>
          <w:rFonts w:ascii="Times New Roman" w:eastAsiaTheme="minorHAnsi" w:hAnsi="Times New Roman"/>
          <w:sz w:val="24"/>
          <w:szCs w:val="24"/>
        </w:rPr>
        <w:t xml:space="preserve"> Anim. Behav., 49(3): </w:t>
      </w:r>
      <w:r w:rsidRPr="00202542">
        <w:rPr>
          <w:rFonts w:ascii="Times New Roman" w:eastAsiaTheme="minorHAnsi" w:hAnsi="Times New Roman"/>
          <w:sz w:val="24"/>
          <w:szCs w:val="24"/>
        </w:rPr>
        <w:t>805−810.</w:t>
      </w:r>
    </w:p>
    <w:p w:rsidR="003D41FA" w:rsidRPr="00202542" w:rsidRDefault="003D41FA" w:rsidP="003D41FA">
      <w:pPr>
        <w:rPr>
          <w:rFonts w:ascii="Times New Roman" w:hAnsi="Times New Roman"/>
          <w:sz w:val="24"/>
          <w:szCs w:val="24"/>
        </w:rPr>
      </w:pPr>
      <w:r w:rsidRPr="00202542">
        <w:rPr>
          <w:rFonts w:ascii="Times New Roman" w:hAnsi="Times New Roman"/>
          <w:sz w:val="24"/>
          <w:szCs w:val="24"/>
        </w:rPr>
        <w:t>Crook.J. H. (1966). Gelada baboon herd structure and movement: a comparative   report.</w:t>
      </w:r>
    </w:p>
    <w:p w:rsidR="003D41FA" w:rsidRPr="00202542" w:rsidRDefault="003D41FA" w:rsidP="003D41FA">
      <w:pPr>
        <w:rPr>
          <w:rFonts w:ascii="Times New Roman" w:hAnsi="Times New Roman"/>
          <w:sz w:val="24"/>
          <w:szCs w:val="24"/>
        </w:rPr>
      </w:pPr>
      <w:r w:rsidRPr="00202542">
        <w:rPr>
          <w:rFonts w:ascii="Times New Roman" w:hAnsi="Times New Roman"/>
          <w:sz w:val="24"/>
          <w:szCs w:val="24"/>
        </w:rPr>
        <w:t xml:space="preserve">                      </w:t>
      </w:r>
      <w:proofErr w:type="gramStart"/>
      <w:r w:rsidRPr="00202542">
        <w:rPr>
          <w:rFonts w:ascii="Times New Roman" w:hAnsi="Times New Roman"/>
          <w:sz w:val="24"/>
          <w:szCs w:val="24"/>
        </w:rPr>
        <w:t>Symp.</w:t>
      </w:r>
      <w:proofErr w:type="gramEnd"/>
      <w:r w:rsidRPr="00202542">
        <w:rPr>
          <w:rFonts w:ascii="Times New Roman" w:hAnsi="Times New Roman"/>
          <w:sz w:val="24"/>
          <w:szCs w:val="24"/>
        </w:rPr>
        <w:t xml:space="preserve"> Zool. Soc. Lond., 18: 237−258.</w:t>
      </w:r>
    </w:p>
    <w:p w:rsidR="003D41FA" w:rsidRPr="00202542" w:rsidRDefault="003D41FA" w:rsidP="003D41FA">
      <w:pPr>
        <w:rPr>
          <w:rFonts w:ascii="Times New Roman" w:hAnsi="Times New Roman"/>
          <w:sz w:val="24"/>
          <w:szCs w:val="24"/>
        </w:rPr>
      </w:pPr>
      <w:r w:rsidRPr="00202542">
        <w:rPr>
          <w:rFonts w:ascii="Times New Roman" w:hAnsi="Times New Roman"/>
          <w:sz w:val="24"/>
          <w:szCs w:val="24"/>
        </w:rPr>
        <w:t>Chism, J., Rowell</w:t>
      </w:r>
      <w:r>
        <w:rPr>
          <w:rFonts w:ascii="Times New Roman" w:hAnsi="Times New Roman"/>
          <w:sz w:val="24"/>
          <w:szCs w:val="24"/>
        </w:rPr>
        <w:t xml:space="preserve">, </w:t>
      </w:r>
      <w:r w:rsidRPr="00202542">
        <w:rPr>
          <w:rFonts w:ascii="Times New Roman" w:hAnsi="Times New Roman"/>
          <w:sz w:val="24"/>
          <w:szCs w:val="24"/>
        </w:rPr>
        <w:t xml:space="preserve">T.E.  </w:t>
      </w:r>
      <w:proofErr w:type="gramStart"/>
      <w:r w:rsidRPr="00202542">
        <w:rPr>
          <w:rFonts w:ascii="Times New Roman" w:hAnsi="Times New Roman"/>
          <w:sz w:val="24"/>
          <w:szCs w:val="24"/>
        </w:rPr>
        <w:t>and</w:t>
      </w:r>
      <w:proofErr w:type="gramEnd"/>
      <w:r w:rsidRPr="00202542">
        <w:rPr>
          <w:rFonts w:ascii="Times New Roman" w:hAnsi="Times New Roman"/>
          <w:sz w:val="24"/>
          <w:szCs w:val="24"/>
        </w:rPr>
        <w:t xml:space="preserve"> Olson,  D.  (1984). Life history patterns of female </w:t>
      </w:r>
    </w:p>
    <w:p w:rsidR="003D41FA" w:rsidRPr="00202542" w:rsidRDefault="003D41FA" w:rsidP="003D41FA">
      <w:pPr>
        <w:rPr>
          <w:rFonts w:ascii="Times New Roman" w:hAnsi="Times New Roman"/>
          <w:sz w:val="24"/>
          <w:szCs w:val="24"/>
        </w:rPr>
      </w:pPr>
      <w:r w:rsidRPr="00202542">
        <w:rPr>
          <w:rFonts w:ascii="Times New Roman" w:hAnsi="Times New Roman"/>
          <w:sz w:val="24"/>
          <w:szCs w:val="24"/>
        </w:rPr>
        <w:t xml:space="preserve">                  </w:t>
      </w:r>
      <w:proofErr w:type="gramStart"/>
      <w:r w:rsidRPr="00202542">
        <w:rPr>
          <w:rFonts w:ascii="Times New Roman" w:hAnsi="Times New Roman"/>
          <w:sz w:val="24"/>
          <w:szCs w:val="24"/>
        </w:rPr>
        <w:t>Patas monkeys.</w:t>
      </w:r>
      <w:proofErr w:type="gramEnd"/>
      <w:r w:rsidRPr="00202542">
        <w:rPr>
          <w:rFonts w:ascii="Times New Roman" w:hAnsi="Times New Roman"/>
          <w:sz w:val="24"/>
          <w:szCs w:val="24"/>
        </w:rPr>
        <w:t xml:space="preserve">  </w:t>
      </w:r>
      <w:proofErr w:type="gramStart"/>
      <w:r w:rsidRPr="00202542">
        <w:rPr>
          <w:rFonts w:ascii="Times New Roman" w:hAnsi="Times New Roman"/>
          <w:sz w:val="24"/>
          <w:szCs w:val="24"/>
        </w:rPr>
        <w:t>In :Small</w:t>
      </w:r>
      <w:proofErr w:type="gramEnd"/>
      <w:r w:rsidRPr="00202542">
        <w:rPr>
          <w:rFonts w:ascii="Times New Roman" w:hAnsi="Times New Roman"/>
          <w:sz w:val="24"/>
          <w:szCs w:val="24"/>
        </w:rPr>
        <w:t xml:space="preserve"> M(ed)Female Primates :Studies  by </w:t>
      </w:r>
    </w:p>
    <w:p w:rsidR="003D41FA" w:rsidRPr="00202542" w:rsidRDefault="003D41FA" w:rsidP="003D41FA">
      <w:pPr>
        <w:rPr>
          <w:rFonts w:ascii="Times New Roman" w:hAnsi="Times New Roman"/>
          <w:sz w:val="24"/>
          <w:szCs w:val="24"/>
        </w:rPr>
      </w:pPr>
      <w:r w:rsidRPr="00202542">
        <w:rPr>
          <w:rFonts w:ascii="Times New Roman" w:hAnsi="Times New Roman"/>
          <w:sz w:val="24"/>
          <w:szCs w:val="24"/>
        </w:rPr>
        <w:t xml:space="preserve">                  </w:t>
      </w:r>
      <w:proofErr w:type="gramStart"/>
      <w:r w:rsidRPr="00202542">
        <w:rPr>
          <w:rFonts w:ascii="Times New Roman" w:hAnsi="Times New Roman"/>
          <w:sz w:val="24"/>
          <w:szCs w:val="24"/>
        </w:rPr>
        <w:t>Women  Primatologists</w:t>
      </w:r>
      <w:proofErr w:type="gramEnd"/>
      <w:r w:rsidRPr="00202542">
        <w:rPr>
          <w:rFonts w:ascii="Times New Roman" w:hAnsi="Times New Roman"/>
          <w:sz w:val="24"/>
          <w:szCs w:val="24"/>
        </w:rPr>
        <w:t xml:space="preserve"> .New York :AR List ,pp 175-190In: Small  M  (ed)</w:t>
      </w:r>
    </w:p>
    <w:p w:rsidR="003D41FA" w:rsidRPr="00202542" w:rsidRDefault="003D41FA" w:rsidP="003D41FA">
      <w:pPr>
        <w:rPr>
          <w:rFonts w:ascii="Times New Roman" w:hAnsi="Times New Roman"/>
          <w:sz w:val="24"/>
          <w:szCs w:val="24"/>
        </w:rPr>
      </w:pPr>
      <w:r w:rsidRPr="00202542">
        <w:rPr>
          <w:rFonts w:ascii="Times New Roman" w:hAnsi="Times New Roman"/>
          <w:sz w:val="24"/>
          <w:szCs w:val="24"/>
        </w:rPr>
        <w:t xml:space="preserve">                   Female Primates:  The natural history of patas monkeys.</w:t>
      </w:r>
    </w:p>
    <w:p w:rsidR="003D41FA" w:rsidRPr="00202542" w:rsidRDefault="003D41FA" w:rsidP="003D41FA">
      <w:pPr>
        <w:rPr>
          <w:rFonts w:ascii="Times New Roman" w:hAnsi="Times New Roman"/>
          <w:sz w:val="24"/>
          <w:szCs w:val="24"/>
        </w:rPr>
      </w:pPr>
      <w:r w:rsidRPr="00202542">
        <w:rPr>
          <w:rFonts w:ascii="Times New Roman" w:hAnsi="Times New Roman"/>
          <w:sz w:val="24"/>
          <w:szCs w:val="24"/>
        </w:rPr>
        <w:t xml:space="preserve">Chism, J </w:t>
      </w:r>
      <w:proofErr w:type="gramStart"/>
      <w:r w:rsidRPr="00202542">
        <w:rPr>
          <w:rFonts w:ascii="Times New Roman" w:hAnsi="Times New Roman"/>
          <w:sz w:val="24"/>
          <w:szCs w:val="24"/>
        </w:rPr>
        <w:t xml:space="preserve">and </w:t>
      </w:r>
      <w:r>
        <w:rPr>
          <w:rFonts w:ascii="Times New Roman" w:hAnsi="Times New Roman"/>
          <w:sz w:val="24"/>
          <w:szCs w:val="24"/>
        </w:rPr>
        <w:t xml:space="preserve"> </w:t>
      </w:r>
      <w:r w:rsidRPr="00202542">
        <w:rPr>
          <w:rFonts w:ascii="Times New Roman" w:hAnsi="Times New Roman"/>
          <w:sz w:val="24"/>
          <w:szCs w:val="24"/>
        </w:rPr>
        <w:t>Rowell</w:t>
      </w:r>
      <w:proofErr w:type="gramEnd"/>
      <w:r w:rsidRPr="00202542">
        <w:rPr>
          <w:rFonts w:ascii="Times New Roman" w:hAnsi="Times New Roman"/>
          <w:sz w:val="24"/>
          <w:szCs w:val="24"/>
        </w:rPr>
        <w:t>, T. E</w:t>
      </w:r>
      <w:r>
        <w:rPr>
          <w:rFonts w:ascii="Times New Roman" w:hAnsi="Times New Roman"/>
          <w:sz w:val="24"/>
          <w:szCs w:val="24"/>
        </w:rPr>
        <w:t>.</w:t>
      </w:r>
      <w:r w:rsidRPr="00202542">
        <w:rPr>
          <w:rFonts w:ascii="Times New Roman" w:hAnsi="Times New Roman"/>
          <w:sz w:val="24"/>
          <w:szCs w:val="24"/>
        </w:rPr>
        <w:t xml:space="preserve"> (1988). The natural history </w:t>
      </w:r>
      <w:proofErr w:type="gramStart"/>
      <w:r w:rsidRPr="00202542">
        <w:rPr>
          <w:rFonts w:ascii="Times New Roman" w:hAnsi="Times New Roman"/>
          <w:sz w:val="24"/>
          <w:szCs w:val="24"/>
        </w:rPr>
        <w:t>of  patas</w:t>
      </w:r>
      <w:proofErr w:type="gramEnd"/>
      <w:r w:rsidRPr="00202542">
        <w:rPr>
          <w:rFonts w:ascii="Times New Roman" w:hAnsi="Times New Roman"/>
          <w:sz w:val="24"/>
          <w:szCs w:val="24"/>
        </w:rPr>
        <w:t xml:space="preserve">  monkeys.  </w:t>
      </w:r>
    </w:p>
    <w:p w:rsidR="003D41FA" w:rsidRPr="00202542" w:rsidRDefault="003D41FA" w:rsidP="003D41FA">
      <w:pPr>
        <w:rPr>
          <w:rFonts w:ascii="Times New Roman" w:hAnsi="Times New Roman"/>
          <w:sz w:val="24"/>
          <w:szCs w:val="24"/>
        </w:rPr>
      </w:pPr>
      <w:r w:rsidRPr="00202542">
        <w:rPr>
          <w:rFonts w:ascii="Times New Roman" w:hAnsi="Times New Roman"/>
          <w:sz w:val="24"/>
          <w:szCs w:val="24"/>
        </w:rPr>
        <w:t xml:space="preserve">                                In:  Gautier HA, Burlier F, </w:t>
      </w:r>
    </w:p>
    <w:p w:rsidR="003D41FA" w:rsidRPr="00202542" w:rsidRDefault="003D41FA" w:rsidP="003D41FA">
      <w:pPr>
        <w:rPr>
          <w:rFonts w:ascii="Times New Roman" w:hAnsi="Times New Roman"/>
          <w:sz w:val="24"/>
          <w:szCs w:val="24"/>
        </w:rPr>
      </w:pPr>
      <w:proofErr w:type="gramStart"/>
      <w:r w:rsidRPr="00202542">
        <w:rPr>
          <w:rFonts w:ascii="Times New Roman" w:hAnsi="Times New Roman"/>
          <w:sz w:val="24"/>
          <w:szCs w:val="24"/>
        </w:rPr>
        <w:t xml:space="preserve">Cords, </w:t>
      </w:r>
      <w:r>
        <w:rPr>
          <w:rFonts w:ascii="Times New Roman" w:hAnsi="Times New Roman"/>
          <w:sz w:val="24"/>
          <w:szCs w:val="24"/>
        </w:rPr>
        <w:t>M</w:t>
      </w:r>
      <w:r w:rsidR="00314868">
        <w:rPr>
          <w:rFonts w:ascii="Times New Roman" w:hAnsi="Times New Roman"/>
          <w:sz w:val="24"/>
          <w:szCs w:val="24"/>
        </w:rPr>
        <w:t>.</w:t>
      </w:r>
      <w:r w:rsidR="00314868" w:rsidRPr="00202542">
        <w:rPr>
          <w:rFonts w:ascii="Times New Roman" w:hAnsi="Times New Roman"/>
          <w:sz w:val="24"/>
          <w:szCs w:val="24"/>
        </w:rPr>
        <w:t xml:space="preserve"> (</w:t>
      </w:r>
      <w:r w:rsidRPr="00202542">
        <w:rPr>
          <w:rFonts w:ascii="Times New Roman" w:hAnsi="Times New Roman"/>
          <w:sz w:val="24"/>
          <w:szCs w:val="24"/>
        </w:rPr>
        <w:t>1987).</w:t>
      </w:r>
      <w:proofErr w:type="gramEnd"/>
      <w:r w:rsidRPr="00202542">
        <w:rPr>
          <w:rFonts w:ascii="Times New Roman" w:hAnsi="Times New Roman"/>
          <w:sz w:val="24"/>
          <w:szCs w:val="24"/>
        </w:rPr>
        <w:t xml:space="preserve">  </w:t>
      </w:r>
      <w:proofErr w:type="gramStart"/>
      <w:r w:rsidRPr="00202542">
        <w:rPr>
          <w:rFonts w:ascii="Times New Roman" w:hAnsi="Times New Roman"/>
          <w:sz w:val="24"/>
          <w:szCs w:val="24"/>
        </w:rPr>
        <w:t>Male–male competition in one-male groups.</w:t>
      </w:r>
      <w:proofErr w:type="gramEnd"/>
      <w:r w:rsidRPr="00202542">
        <w:rPr>
          <w:rFonts w:ascii="Times New Roman" w:hAnsi="Times New Roman"/>
          <w:sz w:val="24"/>
          <w:szCs w:val="24"/>
        </w:rPr>
        <w:t xml:space="preserve"> In: Smuts B B, Cheney </w:t>
      </w:r>
    </w:p>
    <w:p w:rsidR="003D41FA" w:rsidRPr="00202542" w:rsidRDefault="003D41FA" w:rsidP="003D41FA">
      <w:pPr>
        <w:rPr>
          <w:rFonts w:ascii="Times New Roman" w:hAnsi="Times New Roman"/>
          <w:sz w:val="24"/>
          <w:szCs w:val="24"/>
        </w:rPr>
      </w:pPr>
      <w:r w:rsidRPr="00202542">
        <w:rPr>
          <w:rFonts w:ascii="Times New Roman" w:hAnsi="Times New Roman"/>
          <w:sz w:val="24"/>
          <w:szCs w:val="24"/>
        </w:rPr>
        <w:t xml:space="preserve">                     DL, Seyfarth RM, </w:t>
      </w:r>
    </w:p>
    <w:p w:rsidR="003D41FA" w:rsidRPr="00202542" w:rsidRDefault="003D41FA" w:rsidP="003D41FA">
      <w:pPr>
        <w:rPr>
          <w:rFonts w:ascii="Times New Roman" w:hAnsi="Times New Roman"/>
          <w:sz w:val="24"/>
          <w:szCs w:val="24"/>
        </w:rPr>
      </w:pPr>
      <w:r w:rsidRPr="00202542">
        <w:rPr>
          <w:rFonts w:ascii="Times New Roman" w:hAnsi="Times New Roman"/>
          <w:sz w:val="24"/>
          <w:szCs w:val="24"/>
        </w:rPr>
        <w:t>De Jong, Y. A., Butynski</w:t>
      </w:r>
      <w:proofErr w:type="gramStart"/>
      <w:r w:rsidRPr="00202542">
        <w:rPr>
          <w:rFonts w:ascii="Times New Roman" w:hAnsi="Times New Roman"/>
          <w:sz w:val="24"/>
          <w:szCs w:val="24"/>
        </w:rPr>
        <w:t>,T.M</w:t>
      </w:r>
      <w:proofErr w:type="gramEnd"/>
      <w:r w:rsidRPr="00202542">
        <w:rPr>
          <w:rFonts w:ascii="Times New Roman" w:hAnsi="Times New Roman"/>
          <w:sz w:val="24"/>
          <w:szCs w:val="24"/>
        </w:rPr>
        <w:t xml:space="preserve"> and Nekaris, K.A.I. (2008).</w:t>
      </w:r>
      <w:r w:rsidRPr="00202542">
        <w:rPr>
          <w:rFonts w:ascii="Times New Roman" w:hAnsi="Times New Roman"/>
          <w:b/>
          <w:sz w:val="24"/>
          <w:szCs w:val="24"/>
        </w:rPr>
        <w:t xml:space="preserve"> </w:t>
      </w:r>
      <w:r w:rsidRPr="00202542">
        <w:rPr>
          <w:rFonts w:ascii="Times New Roman" w:hAnsi="Times New Roman"/>
          <w:sz w:val="24"/>
          <w:szCs w:val="24"/>
        </w:rPr>
        <w:t>Distribution and conservation</w:t>
      </w:r>
    </w:p>
    <w:p w:rsidR="003D41FA" w:rsidRPr="00202542" w:rsidRDefault="003D41FA" w:rsidP="003D41FA">
      <w:pPr>
        <w:rPr>
          <w:rFonts w:ascii="Times New Roman" w:hAnsi="Times New Roman"/>
          <w:sz w:val="24"/>
          <w:szCs w:val="24"/>
        </w:rPr>
      </w:pPr>
      <w:r>
        <w:rPr>
          <w:rFonts w:ascii="Times New Roman" w:hAnsi="Times New Roman"/>
          <w:sz w:val="24"/>
          <w:szCs w:val="24"/>
        </w:rPr>
        <w:t xml:space="preserve">             </w:t>
      </w:r>
      <w:r w:rsidRPr="00202542">
        <w:rPr>
          <w:rFonts w:ascii="Times New Roman" w:hAnsi="Times New Roman"/>
          <w:sz w:val="24"/>
          <w:szCs w:val="24"/>
        </w:rPr>
        <w:t xml:space="preserve"> </w:t>
      </w:r>
      <w:proofErr w:type="gramStart"/>
      <w:r w:rsidRPr="00202542">
        <w:rPr>
          <w:rFonts w:ascii="Times New Roman" w:hAnsi="Times New Roman"/>
          <w:sz w:val="24"/>
          <w:szCs w:val="24"/>
        </w:rPr>
        <w:t>of</w:t>
      </w:r>
      <w:proofErr w:type="gramEnd"/>
      <w:r w:rsidRPr="00202542">
        <w:rPr>
          <w:rFonts w:ascii="Times New Roman" w:hAnsi="Times New Roman"/>
          <w:sz w:val="24"/>
          <w:szCs w:val="24"/>
        </w:rPr>
        <w:t xml:space="preserve"> the patas monkey (</w:t>
      </w:r>
      <w:r w:rsidRPr="00202542">
        <w:rPr>
          <w:rFonts w:ascii="Times New Roman" w:hAnsi="Times New Roman"/>
          <w:i/>
          <w:sz w:val="24"/>
          <w:szCs w:val="24"/>
        </w:rPr>
        <w:t>Erythrocebus patas</w:t>
      </w:r>
      <w:r w:rsidRPr="00202542">
        <w:rPr>
          <w:rFonts w:ascii="Times New Roman" w:hAnsi="Times New Roman"/>
          <w:sz w:val="24"/>
          <w:szCs w:val="24"/>
        </w:rPr>
        <w:t>)  in Kenya.  J. E. Afr. Nat. Hist. 97: 83-102</w:t>
      </w:r>
    </w:p>
    <w:p w:rsidR="003D41FA" w:rsidRPr="00202542" w:rsidRDefault="003D41FA" w:rsidP="003D41FA">
      <w:pPr>
        <w:rPr>
          <w:rFonts w:ascii="Times New Roman" w:hAnsi="Times New Roman"/>
          <w:sz w:val="24"/>
          <w:szCs w:val="24"/>
        </w:rPr>
      </w:pPr>
      <w:r w:rsidRPr="00202542">
        <w:rPr>
          <w:rFonts w:ascii="Times New Roman" w:hAnsi="Times New Roman"/>
          <w:sz w:val="24"/>
          <w:szCs w:val="24"/>
        </w:rPr>
        <w:t>De Jong, Y.A., Butynski</w:t>
      </w:r>
      <w:proofErr w:type="gramStart"/>
      <w:r w:rsidRPr="00202542">
        <w:rPr>
          <w:rFonts w:ascii="Times New Roman" w:hAnsi="Times New Roman"/>
          <w:sz w:val="24"/>
          <w:szCs w:val="24"/>
        </w:rPr>
        <w:t>,T.M</w:t>
      </w:r>
      <w:proofErr w:type="gramEnd"/>
      <w:r w:rsidRPr="00202542">
        <w:rPr>
          <w:rFonts w:ascii="Times New Roman" w:hAnsi="Times New Roman"/>
          <w:sz w:val="24"/>
          <w:szCs w:val="24"/>
        </w:rPr>
        <w:t xml:space="preserve">., Isbell, L.A  and Lewis, C . (2009). Decline in the </w:t>
      </w:r>
    </w:p>
    <w:p w:rsidR="003D41FA" w:rsidRDefault="003D41FA" w:rsidP="003D41FA">
      <w:pPr>
        <w:rPr>
          <w:rFonts w:ascii="Times New Roman" w:hAnsi="Times New Roman"/>
          <w:i/>
          <w:sz w:val="24"/>
          <w:szCs w:val="24"/>
        </w:rPr>
      </w:pPr>
      <w:r>
        <w:rPr>
          <w:rFonts w:ascii="Times New Roman" w:hAnsi="Times New Roman"/>
          <w:sz w:val="24"/>
          <w:szCs w:val="24"/>
        </w:rPr>
        <w:t xml:space="preserve"> </w:t>
      </w:r>
      <w:r w:rsidRPr="00202542">
        <w:rPr>
          <w:rFonts w:ascii="Times New Roman" w:hAnsi="Times New Roman"/>
          <w:sz w:val="24"/>
          <w:szCs w:val="24"/>
        </w:rPr>
        <w:t xml:space="preserve">                   </w:t>
      </w:r>
      <w:r>
        <w:rPr>
          <w:rFonts w:ascii="Times New Roman" w:hAnsi="Times New Roman"/>
          <w:sz w:val="24"/>
          <w:szCs w:val="24"/>
        </w:rPr>
        <w:t xml:space="preserve">    </w:t>
      </w:r>
      <w:r w:rsidRPr="00202542">
        <w:rPr>
          <w:rFonts w:ascii="Times New Roman" w:hAnsi="Times New Roman"/>
          <w:sz w:val="24"/>
          <w:szCs w:val="24"/>
        </w:rPr>
        <w:t xml:space="preserve"> </w:t>
      </w:r>
      <w:proofErr w:type="gramStart"/>
      <w:r w:rsidRPr="00202542">
        <w:rPr>
          <w:rFonts w:ascii="Times New Roman" w:hAnsi="Times New Roman"/>
          <w:sz w:val="24"/>
          <w:szCs w:val="24"/>
        </w:rPr>
        <w:t>geograpical</w:t>
      </w:r>
      <w:proofErr w:type="gramEnd"/>
      <w:r w:rsidRPr="00202542">
        <w:rPr>
          <w:rFonts w:ascii="Times New Roman" w:hAnsi="Times New Roman"/>
          <w:sz w:val="24"/>
          <w:szCs w:val="24"/>
        </w:rPr>
        <w:t xml:space="preserve">   range of the southern  Patas  monkey  (</w:t>
      </w:r>
      <w:r w:rsidRPr="00202542">
        <w:rPr>
          <w:rFonts w:ascii="Times New Roman" w:hAnsi="Times New Roman"/>
          <w:i/>
          <w:sz w:val="24"/>
          <w:szCs w:val="24"/>
        </w:rPr>
        <w:t xml:space="preserve">Erythrocebus </w:t>
      </w:r>
    </w:p>
    <w:p w:rsidR="003D41FA" w:rsidRPr="00202542" w:rsidRDefault="003D41FA" w:rsidP="003D41FA">
      <w:pPr>
        <w:rPr>
          <w:rFonts w:ascii="Times New Roman" w:hAnsi="Times New Roman"/>
          <w:sz w:val="24"/>
          <w:szCs w:val="24"/>
        </w:rPr>
      </w:pPr>
      <w:r>
        <w:rPr>
          <w:rFonts w:ascii="Times New Roman" w:hAnsi="Times New Roman"/>
          <w:i/>
          <w:sz w:val="24"/>
          <w:szCs w:val="24"/>
        </w:rPr>
        <w:t xml:space="preserve">                        </w:t>
      </w:r>
      <w:proofErr w:type="gramStart"/>
      <w:r w:rsidRPr="00202542">
        <w:rPr>
          <w:rFonts w:ascii="Times New Roman" w:hAnsi="Times New Roman"/>
          <w:i/>
          <w:sz w:val="24"/>
          <w:szCs w:val="24"/>
        </w:rPr>
        <w:t xml:space="preserve">patas </w:t>
      </w:r>
      <w:r>
        <w:rPr>
          <w:rFonts w:ascii="Times New Roman" w:hAnsi="Times New Roman"/>
          <w:i/>
          <w:sz w:val="24"/>
          <w:szCs w:val="24"/>
        </w:rPr>
        <w:t xml:space="preserve"> </w:t>
      </w:r>
      <w:r w:rsidRPr="00202542">
        <w:rPr>
          <w:rFonts w:ascii="Times New Roman" w:hAnsi="Times New Roman"/>
          <w:i/>
          <w:sz w:val="24"/>
          <w:szCs w:val="24"/>
        </w:rPr>
        <w:t>baumstarki</w:t>
      </w:r>
      <w:proofErr w:type="gramEnd"/>
      <w:r>
        <w:rPr>
          <w:rFonts w:ascii="Times New Roman" w:hAnsi="Times New Roman"/>
          <w:sz w:val="24"/>
          <w:szCs w:val="24"/>
        </w:rPr>
        <w:t>)</w:t>
      </w:r>
      <w:r w:rsidRPr="00202542">
        <w:rPr>
          <w:rFonts w:ascii="Times New Roman" w:hAnsi="Times New Roman"/>
          <w:sz w:val="24"/>
          <w:szCs w:val="24"/>
        </w:rPr>
        <w:t xml:space="preserve">  in Tanzania.   Oryx 43:267–274</w:t>
      </w:r>
    </w:p>
    <w:p w:rsidR="003D41FA" w:rsidRPr="00202542" w:rsidRDefault="003D41FA" w:rsidP="003D41FA">
      <w:pPr>
        <w:rPr>
          <w:rFonts w:ascii="Times New Roman" w:hAnsi="Times New Roman"/>
          <w:sz w:val="24"/>
          <w:szCs w:val="24"/>
        </w:rPr>
      </w:pPr>
      <w:r w:rsidRPr="00202542">
        <w:rPr>
          <w:rFonts w:ascii="Times New Roman" w:hAnsi="Times New Roman"/>
          <w:sz w:val="24"/>
          <w:szCs w:val="24"/>
        </w:rPr>
        <w:t xml:space="preserve">Dunbar, R.I.M. and Dunbar, P.  </w:t>
      </w:r>
      <w:proofErr w:type="gramStart"/>
      <w:r w:rsidRPr="00202542">
        <w:rPr>
          <w:rFonts w:ascii="Times New Roman" w:hAnsi="Times New Roman"/>
          <w:sz w:val="24"/>
          <w:szCs w:val="24"/>
        </w:rPr>
        <w:t>(1975). Social dynamics of gelada baboons.</w:t>
      </w:r>
      <w:proofErr w:type="gramEnd"/>
      <w:r w:rsidRPr="00202542">
        <w:rPr>
          <w:rFonts w:ascii="Times New Roman" w:hAnsi="Times New Roman"/>
          <w:sz w:val="24"/>
          <w:szCs w:val="24"/>
        </w:rPr>
        <w:t xml:space="preserve">  Contribution</w:t>
      </w:r>
    </w:p>
    <w:p w:rsidR="003D41FA" w:rsidRPr="00FB35EF" w:rsidRDefault="003D41FA" w:rsidP="003D41FA">
      <w:pPr>
        <w:rPr>
          <w:rFonts w:ascii="Times New Roman" w:hAnsi="Times New Roman"/>
          <w:sz w:val="24"/>
          <w:szCs w:val="24"/>
        </w:rPr>
      </w:pPr>
      <w:r w:rsidRPr="00202542">
        <w:rPr>
          <w:rFonts w:ascii="Times New Roman" w:hAnsi="Times New Roman"/>
          <w:sz w:val="24"/>
          <w:szCs w:val="24"/>
        </w:rPr>
        <w:t xml:space="preserve">                               </w:t>
      </w:r>
      <w:proofErr w:type="gramStart"/>
      <w:r w:rsidRPr="00202542">
        <w:rPr>
          <w:rFonts w:ascii="Times New Roman" w:hAnsi="Times New Roman"/>
          <w:sz w:val="24"/>
          <w:szCs w:val="24"/>
        </w:rPr>
        <w:t>primatology</w:t>
      </w:r>
      <w:proofErr w:type="gramEnd"/>
      <w:r w:rsidRPr="00202542">
        <w:rPr>
          <w:rFonts w:ascii="Times New Roman" w:hAnsi="Times New Roman"/>
          <w:sz w:val="24"/>
          <w:szCs w:val="24"/>
        </w:rPr>
        <w:t xml:space="preserve">. 6: 126-157 </w:t>
      </w:r>
    </w:p>
    <w:p w:rsidR="003D41FA" w:rsidRDefault="003D41FA" w:rsidP="003D41FA">
      <w:pPr>
        <w:rPr>
          <w:rFonts w:ascii="Times New Roman" w:eastAsiaTheme="minorHAnsi" w:hAnsi="Times New Roman"/>
          <w:sz w:val="24"/>
          <w:szCs w:val="24"/>
        </w:rPr>
      </w:pPr>
      <w:r w:rsidRPr="000502D1">
        <w:rPr>
          <w:rFonts w:ascii="Times New Roman" w:eastAsiaTheme="minorHAnsi" w:hAnsi="Times New Roman"/>
          <w:sz w:val="24"/>
          <w:szCs w:val="24"/>
        </w:rPr>
        <w:lastRenderedPageBreak/>
        <w:t>Dunbar, R. I. M</w:t>
      </w:r>
      <w:r w:rsidRPr="00202542">
        <w:rPr>
          <w:rFonts w:ascii="Times New Roman" w:eastAsiaTheme="minorHAnsi" w:hAnsi="Times New Roman"/>
          <w:sz w:val="24"/>
          <w:szCs w:val="24"/>
        </w:rPr>
        <w:t>. (1976)</w:t>
      </w:r>
      <w:r w:rsidRPr="000502D1">
        <w:rPr>
          <w:rFonts w:ascii="Times New Roman" w:eastAsiaTheme="minorHAnsi" w:hAnsi="Times New Roman"/>
          <w:sz w:val="24"/>
          <w:szCs w:val="24"/>
        </w:rPr>
        <w:t>. Australopithecine diet based</w:t>
      </w:r>
      <w:r>
        <w:rPr>
          <w:rFonts w:ascii="Times New Roman" w:eastAsiaTheme="minorHAnsi" w:hAnsi="Times New Roman"/>
          <w:sz w:val="24"/>
          <w:szCs w:val="24"/>
        </w:rPr>
        <w:t xml:space="preserve"> on a baboons: Feeding </w:t>
      </w:r>
    </w:p>
    <w:p w:rsidR="003D41FA" w:rsidRPr="00202542" w:rsidRDefault="003D41FA" w:rsidP="003D41FA">
      <w:pPr>
        <w:rPr>
          <w:rFonts w:ascii="Times New Roman" w:eastAsiaTheme="minorHAnsi" w:hAnsi="Times New Roman"/>
          <w:sz w:val="24"/>
          <w:szCs w:val="24"/>
        </w:rPr>
      </w:pPr>
      <w:r>
        <w:rPr>
          <w:rFonts w:ascii="Times New Roman" w:eastAsiaTheme="minorHAnsi" w:hAnsi="Times New Roman"/>
          <w:sz w:val="24"/>
          <w:szCs w:val="24"/>
        </w:rPr>
        <w:t xml:space="preserve">                   </w:t>
      </w:r>
      <w:proofErr w:type="gramStart"/>
      <w:r>
        <w:rPr>
          <w:rFonts w:ascii="Times New Roman" w:eastAsiaTheme="minorHAnsi" w:hAnsi="Times New Roman"/>
          <w:sz w:val="24"/>
          <w:szCs w:val="24"/>
        </w:rPr>
        <w:t>ecology</w:t>
      </w:r>
      <w:proofErr w:type="gramEnd"/>
      <w:r>
        <w:rPr>
          <w:rFonts w:ascii="Times New Roman" w:eastAsiaTheme="minorHAnsi" w:hAnsi="Times New Roman"/>
          <w:sz w:val="24"/>
          <w:szCs w:val="24"/>
        </w:rPr>
        <w:t xml:space="preserve"> </w:t>
      </w:r>
      <w:r w:rsidRPr="000502D1">
        <w:rPr>
          <w:rFonts w:ascii="Times New Roman" w:eastAsiaTheme="minorHAnsi" w:hAnsi="Times New Roman"/>
          <w:sz w:val="24"/>
          <w:szCs w:val="24"/>
        </w:rPr>
        <w:t xml:space="preserve">Contributions </w:t>
      </w:r>
      <w:r w:rsidRPr="00202542">
        <w:rPr>
          <w:rFonts w:ascii="Times New Roman" w:eastAsiaTheme="minorHAnsi" w:hAnsi="Times New Roman"/>
          <w:sz w:val="24"/>
          <w:szCs w:val="24"/>
        </w:rPr>
        <w:t xml:space="preserve">  </w:t>
      </w:r>
      <w:r w:rsidRPr="000502D1">
        <w:rPr>
          <w:rFonts w:ascii="Times New Roman" w:eastAsiaTheme="minorHAnsi" w:hAnsi="Times New Roman"/>
          <w:sz w:val="24"/>
          <w:szCs w:val="24"/>
        </w:rPr>
        <w:t>to primatology, 16: 279−330.</w:t>
      </w:r>
      <w:r w:rsidRPr="00202542">
        <w:rPr>
          <w:rFonts w:ascii="Times New Roman" w:eastAsiaTheme="minorHAnsi" w:hAnsi="Times New Roman"/>
          <w:sz w:val="24"/>
          <w:szCs w:val="24"/>
        </w:rPr>
        <w:t>.</w:t>
      </w:r>
    </w:p>
    <w:p w:rsidR="003D41FA" w:rsidRPr="00202542" w:rsidRDefault="003D41FA" w:rsidP="003D41FA">
      <w:pPr>
        <w:jc w:val="both"/>
        <w:rPr>
          <w:rFonts w:ascii="Times New Roman" w:hAnsi="Times New Roman"/>
          <w:sz w:val="24"/>
          <w:szCs w:val="24"/>
        </w:rPr>
      </w:pPr>
      <w:r w:rsidRPr="00202542">
        <w:rPr>
          <w:rFonts w:ascii="Times New Roman" w:hAnsi="Times New Roman"/>
          <w:sz w:val="24"/>
          <w:szCs w:val="24"/>
        </w:rPr>
        <w:t xml:space="preserve">Dunbar, R.I.M. (1977a). Age-dependent changes in sexual skin colour and </w:t>
      </w:r>
    </w:p>
    <w:p w:rsidR="003D41FA" w:rsidRPr="00202542" w:rsidRDefault="003D41FA" w:rsidP="003D41FA">
      <w:pPr>
        <w:jc w:val="both"/>
        <w:rPr>
          <w:rFonts w:ascii="Times New Roman" w:hAnsi="Times New Roman"/>
          <w:sz w:val="24"/>
          <w:szCs w:val="24"/>
        </w:rPr>
      </w:pPr>
      <w:r w:rsidRPr="00202542">
        <w:rPr>
          <w:rFonts w:ascii="Times New Roman" w:hAnsi="Times New Roman"/>
          <w:sz w:val="24"/>
          <w:szCs w:val="24"/>
        </w:rPr>
        <w:t xml:space="preserve">               </w:t>
      </w:r>
      <w:proofErr w:type="gramStart"/>
      <w:r w:rsidRPr="00202542">
        <w:rPr>
          <w:rFonts w:ascii="Times New Roman" w:hAnsi="Times New Roman"/>
          <w:sz w:val="24"/>
          <w:szCs w:val="24"/>
        </w:rPr>
        <w:t>Associated Phenomena of female gelada baboons.</w:t>
      </w:r>
      <w:proofErr w:type="gramEnd"/>
      <w:r w:rsidRPr="00202542">
        <w:rPr>
          <w:rFonts w:ascii="Times New Roman" w:hAnsi="Times New Roman"/>
          <w:sz w:val="24"/>
          <w:szCs w:val="24"/>
        </w:rPr>
        <w:t xml:space="preserve"> J. Hum. </w:t>
      </w:r>
      <w:proofErr w:type="gramStart"/>
      <w:r w:rsidRPr="00202542">
        <w:rPr>
          <w:rFonts w:ascii="Times New Roman" w:hAnsi="Times New Roman"/>
          <w:sz w:val="24"/>
          <w:szCs w:val="24"/>
        </w:rPr>
        <w:t>Evol.</w:t>
      </w:r>
      <w:proofErr w:type="gramEnd"/>
      <w:r w:rsidRPr="00202542">
        <w:rPr>
          <w:rFonts w:ascii="Times New Roman" w:hAnsi="Times New Roman"/>
          <w:sz w:val="24"/>
          <w:szCs w:val="24"/>
        </w:rPr>
        <w:t xml:space="preserve"> 6: 667-72</w:t>
      </w:r>
    </w:p>
    <w:p w:rsidR="003D41FA" w:rsidRPr="00202542" w:rsidRDefault="003D41FA" w:rsidP="003D41FA">
      <w:pPr>
        <w:jc w:val="both"/>
        <w:rPr>
          <w:rFonts w:ascii="Times New Roman" w:hAnsi="Times New Roman"/>
          <w:sz w:val="24"/>
          <w:szCs w:val="24"/>
        </w:rPr>
      </w:pPr>
      <w:r w:rsidRPr="00202542">
        <w:rPr>
          <w:rFonts w:ascii="Times New Roman" w:hAnsi="Times New Roman"/>
          <w:sz w:val="24"/>
          <w:szCs w:val="24"/>
        </w:rPr>
        <w:t>Dunbar, R.I.M. (1984b): Reproductive decisions: an economic analysis of gelada</w:t>
      </w:r>
    </w:p>
    <w:p w:rsidR="003D41FA" w:rsidRPr="00202542" w:rsidRDefault="003D41FA" w:rsidP="003D41FA">
      <w:pPr>
        <w:jc w:val="both"/>
        <w:rPr>
          <w:rFonts w:ascii="Times New Roman" w:hAnsi="Times New Roman"/>
          <w:sz w:val="24"/>
          <w:szCs w:val="24"/>
        </w:rPr>
      </w:pPr>
      <w:r w:rsidRPr="00202542">
        <w:rPr>
          <w:rFonts w:ascii="Times New Roman" w:hAnsi="Times New Roman"/>
          <w:sz w:val="24"/>
          <w:szCs w:val="24"/>
        </w:rPr>
        <w:t xml:space="preserve">          </w:t>
      </w:r>
      <w:proofErr w:type="gramStart"/>
      <w:r w:rsidRPr="00202542">
        <w:rPr>
          <w:rFonts w:ascii="Times New Roman" w:hAnsi="Times New Roman"/>
          <w:sz w:val="24"/>
          <w:szCs w:val="24"/>
        </w:rPr>
        <w:t>baboon</w:t>
      </w:r>
      <w:proofErr w:type="gramEnd"/>
      <w:r w:rsidRPr="00202542">
        <w:rPr>
          <w:rFonts w:ascii="Times New Roman" w:hAnsi="Times New Roman"/>
          <w:sz w:val="24"/>
          <w:szCs w:val="24"/>
        </w:rPr>
        <w:t xml:space="preserve">   Social strategies.</w:t>
      </w:r>
      <w:r>
        <w:rPr>
          <w:rFonts w:ascii="Times New Roman" w:hAnsi="Times New Roman"/>
          <w:sz w:val="24"/>
          <w:szCs w:val="24"/>
        </w:rPr>
        <w:t xml:space="preserve"> </w:t>
      </w:r>
      <w:proofErr w:type="gramStart"/>
      <w:r w:rsidRPr="00202542">
        <w:rPr>
          <w:rFonts w:ascii="Times New Roman" w:hAnsi="Times New Roman"/>
          <w:sz w:val="24"/>
          <w:szCs w:val="24"/>
        </w:rPr>
        <w:t>Princeton University Press.</w:t>
      </w:r>
      <w:proofErr w:type="gramEnd"/>
      <w:r w:rsidRPr="00202542">
        <w:rPr>
          <w:rFonts w:ascii="Times New Roman" w:hAnsi="Times New Roman"/>
          <w:sz w:val="24"/>
          <w:szCs w:val="24"/>
        </w:rPr>
        <w:t xml:space="preserve"> </w:t>
      </w:r>
      <w:proofErr w:type="gramStart"/>
      <w:r w:rsidRPr="00202542">
        <w:rPr>
          <w:rFonts w:ascii="Times New Roman" w:hAnsi="Times New Roman"/>
          <w:sz w:val="24"/>
          <w:szCs w:val="24"/>
        </w:rPr>
        <w:t>Princeton.</w:t>
      </w:r>
      <w:proofErr w:type="gramEnd"/>
      <w:r w:rsidRPr="00202542">
        <w:rPr>
          <w:rFonts w:ascii="Times New Roman" w:hAnsi="Times New Roman"/>
          <w:sz w:val="24"/>
          <w:szCs w:val="24"/>
        </w:rPr>
        <w:t xml:space="preserve"> pp. 231-278. </w:t>
      </w:r>
    </w:p>
    <w:p w:rsidR="003D41FA" w:rsidRPr="00202542" w:rsidRDefault="003D41FA" w:rsidP="003D41FA">
      <w:pPr>
        <w:jc w:val="both"/>
        <w:rPr>
          <w:rFonts w:ascii="Times New Roman" w:hAnsi="Times New Roman"/>
          <w:sz w:val="24"/>
          <w:szCs w:val="24"/>
        </w:rPr>
      </w:pPr>
      <w:r w:rsidRPr="00202542">
        <w:rPr>
          <w:rFonts w:ascii="Times New Roman" w:hAnsi="Times New Roman"/>
          <w:sz w:val="24"/>
          <w:szCs w:val="24"/>
        </w:rPr>
        <w:t xml:space="preserve">         </w:t>
      </w:r>
      <w:proofErr w:type="gramStart"/>
      <w:r w:rsidRPr="00202542">
        <w:rPr>
          <w:rFonts w:ascii="Times New Roman" w:hAnsi="Times New Roman"/>
          <w:sz w:val="24"/>
          <w:szCs w:val="24"/>
        </w:rPr>
        <w:t>Phenomena of female gelada baboons.</w:t>
      </w:r>
      <w:proofErr w:type="gramEnd"/>
      <w:r w:rsidRPr="00202542">
        <w:rPr>
          <w:rFonts w:ascii="Times New Roman" w:hAnsi="Times New Roman"/>
          <w:sz w:val="24"/>
          <w:szCs w:val="24"/>
        </w:rPr>
        <w:t xml:space="preserve"> J. Hum. </w:t>
      </w:r>
      <w:proofErr w:type="gramStart"/>
      <w:r w:rsidRPr="00202542">
        <w:rPr>
          <w:rFonts w:ascii="Times New Roman" w:hAnsi="Times New Roman"/>
          <w:sz w:val="24"/>
          <w:szCs w:val="24"/>
        </w:rPr>
        <w:t>Evol.</w:t>
      </w:r>
      <w:proofErr w:type="gramEnd"/>
      <w:r w:rsidRPr="00202542">
        <w:rPr>
          <w:rFonts w:ascii="Times New Roman" w:hAnsi="Times New Roman"/>
          <w:sz w:val="24"/>
          <w:szCs w:val="24"/>
        </w:rPr>
        <w:t xml:space="preserve"> 6: 667-72. . </w:t>
      </w:r>
    </w:p>
    <w:p w:rsidR="003D41FA" w:rsidRPr="00202542" w:rsidRDefault="003D41FA" w:rsidP="003D41FA">
      <w:pPr>
        <w:jc w:val="both"/>
        <w:rPr>
          <w:rFonts w:ascii="Times New Roman" w:hAnsi="Times New Roman"/>
          <w:sz w:val="24"/>
          <w:szCs w:val="24"/>
        </w:rPr>
      </w:pPr>
      <w:r w:rsidRPr="00202542">
        <w:rPr>
          <w:rFonts w:ascii="Times New Roman" w:hAnsi="Times New Roman"/>
          <w:sz w:val="24"/>
          <w:szCs w:val="24"/>
        </w:rPr>
        <w:t>Dunbar, R.I.M. (1993). Coevolution of neocortical size, group size and language in Hum</w:t>
      </w:r>
    </w:p>
    <w:p w:rsidR="003D41FA" w:rsidRPr="00202542" w:rsidRDefault="003D41FA" w:rsidP="003D41FA">
      <w:pPr>
        <w:jc w:val="both"/>
        <w:rPr>
          <w:rFonts w:ascii="Times New Roman" w:hAnsi="Times New Roman"/>
          <w:sz w:val="24"/>
          <w:szCs w:val="24"/>
        </w:rPr>
      </w:pPr>
      <w:r w:rsidRPr="00202542">
        <w:rPr>
          <w:rFonts w:ascii="Times New Roman" w:hAnsi="Times New Roman"/>
          <w:sz w:val="24"/>
          <w:szCs w:val="24"/>
        </w:rPr>
        <w:t xml:space="preserve">              </w:t>
      </w:r>
      <w:proofErr w:type="gramStart"/>
      <w:r w:rsidRPr="00202542">
        <w:rPr>
          <w:rFonts w:ascii="Times New Roman" w:hAnsi="Times New Roman"/>
          <w:sz w:val="24"/>
          <w:szCs w:val="24"/>
        </w:rPr>
        <w:t>ans</w:t>
      </w:r>
      <w:proofErr w:type="gramEnd"/>
      <w:r w:rsidRPr="00202542">
        <w:rPr>
          <w:rFonts w:ascii="Times New Roman" w:hAnsi="Times New Roman"/>
          <w:sz w:val="24"/>
          <w:szCs w:val="24"/>
        </w:rPr>
        <w:t xml:space="preserve">. Behaviour. Brain Sci. 16: 681–694.   </w:t>
      </w:r>
    </w:p>
    <w:p w:rsidR="003D41FA" w:rsidRPr="00202542" w:rsidRDefault="003D41FA" w:rsidP="003D41FA">
      <w:pPr>
        <w:jc w:val="both"/>
        <w:rPr>
          <w:rFonts w:ascii="Times New Roman" w:hAnsi="Times New Roman"/>
          <w:sz w:val="24"/>
          <w:szCs w:val="24"/>
        </w:rPr>
      </w:pPr>
      <w:r w:rsidRPr="00202542">
        <w:rPr>
          <w:rFonts w:ascii="Times New Roman" w:hAnsi="Times New Roman"/>
          <w:sz w:val="24"/>
          <w:szCs w:val="24"/>
        </w:rPr>
        <w:t xml:space="preserve">Dunbar, R.I.M. (1993a) Oates, (1996) Coevolution of neocortical size, group size and </w:t>
      </w:r>
    </w:p>
    <w:p w:rsidR="003D41FA" w:rsidRPr="00202542" w:rsidRDefault="003D41FA" w:rsidP="003D41FA">
      <w:pPr>
        <w:jc w:val="both"/>
        <w:rPr>
          <w:rFonts w:ascii="Times New Roman" w:hAnsi="Times New Roman"/>
          <w:sz w:val="24"/>
          <w:szCs w:val="24"/>
        </w:rPr>
      </w:pPr>
      <w:r w:rsidRPr="00202542">
        <w:rPr>
          <w:rFonts w:ascii="Times New Roman" w:hAnsi="Times New Roman"/>
          <w:sz w:val="24"/>
          <w:szCs w:val="24"/>
        </w:rPr>
        <w:t xml:space="preserve">                    </w:t>
      </w:r>
      <w:proofErr w:type="gramStart"/>
      <w:r w:rsidRPr="00202542">
        <w:rPr>
          <w:rFonts w:ascii="Times New Roman" w:hAnsi="Times New Roman"/>
          <w:sz w:val="24"/>
          <w:szCs w:val="24"/>
        </w:rPr>
        <w:t>language</w:t>
      </w:r>
      <w:proofErr w:type="gramEnd"/>
      <w:r w:rsidRPr="00202542">
        <w:rPr>
          <w:rFonts w:ascii="Times New Roman" w:hAnsi="Times New Roman"/>
          <w:sz w:val="24"/>
          <w:szCs w:val="24"/>
        </w:rPr>
        <w:t xml:space="preserve">    in Humans. </w:t>
      </w:r>
      <w:proofErr w:type="gramStart"/>
      <w:r w:rsidRPr="00202542">
        <w:rPr>
          <w:rFonts w:ascii="Times New Roman" w:hAnsi="Times New Roman"/>
          <w:sz w:val="24"/>
          <w:szCs w:val="24"/>
        </w:rPr>
        <w:t>Behaviour.</w:t>
      </w:r>
      <w:proofErr w:type="gramEnd"/>
      <w:r w:rsidRPr="00202542">
        <w:rPr>
          <w:rFonts w:ascii="Times New Roman" w:hAnsi="Times New Roman"/>
          <w:sz w:val="24"/>
          <w:szCs w:val="24"/>
        </w:rPr>
        <w:t xml:space="preserve"> Brain Sci. 16: 681–694.  </w:t>
      </w:r>
    </w:p>
    <w:p w:rsidR="003D41FA" w:rsidRPr="00202542" w:rsidRDefault="003D41FA" w:rsidP="003D41FA">
      <w:pPr>
        <w:jc w:val="both"/>
        <w:rPr>
          <w:rFonts w:ascii="Times New Roman" w:hAnsi="Times New Roman"/>
          <w:sz w:val="24"/>
          <w:szCs w:val="24"/>
        </w:rPr>
      </w:pPr>
      <w:r w:rsidRPr="00202542">
        <w:rPr>
          <w:rFonts w:ascii="Times New Roman" w:hAnsi="Times New Roman"/>
          <w:sz w:val="24"/>
          <w:szCs w:val="24"/>
        </w:rPr>
        <w:t xml:space="preserve">Dunbar, R.I.M. (2003). </w:t>
      </w:r>
      <w:proofErr w:type="gramStart"/>
      <w:r w:rsidRPr="00202542">
        <w:rPr>
          <w:rFonts w:ascii="Times New Roman" w:hAnsi="Times New Roman"/>
          <w:sz w:val="24"/>
          <w:szCs w:val="24"/>
        </w:rPr>
        <w:t>The origin and subsequent evolution of language.</w:t>
      </w:r>
      <w:proofErr w:type="gramEnd"/>
      <w:r w:rsidRPr="00202542">
        <w:rPr>
          <w:rFonts w:ascii="Times New Roman" w:hAnsi="Times New Roman"/>
          <w:sz w:val="24"/>
          <w:szCs w:val="24"/>
        </w:rPr>
        <w:t xml:space="preserve"> In Language </w:t>
      </w:r>
    </w:p>
    <w:p w:rsidR="003D41FA" w:rsidRPr="00202542" w:rsidRDefault="003D41FA" w:rsidP="003D41FA">
      <w:pPr>
        <w:jc w:val="both"/>
        <w:rPr>
          <w:rFonts w:ascii="Times New Roman" w:hAnsi="Times New Roman"/>
          <w:sz w:val="24"/>
          <w:szCs w:val="24"/>
        </w:rPr>
      </w:pPr>
      <w:r w:rsidRPr="00202542">
        <w:rPr>
          <w:rFonts w:ascii="Times New Roman" w:hAnsi="Times New Roman"/>
          <w:sz w:val="24"/>
          <w:szCs w:val="24"/>
        </w:rPr>
        <w:t xml:space="preserve">             evolution</w:t>
      </w:r>
      <w:proofErr w:type="gramStart"/>
      <w:r w:rsidRPr="00202542">
        <w:rPr>
          <w:rFonts w:ascii="Times New Roman" w:hAnsi="Times New Roman"/>
          <w:sz w:val="24"/>
          <w:szCs w:val="24"/>
        </w:rPr>
        <w:t>.(</w:t>
      </w:r>
      <w:proofErr w:type="gramEnd"/>
      <w:r w:rsidRPr="00202542">
        <w:rPr>
          <w:rFonts w:ascii="Times New Roman" w:hAnsi="Times New Roman"/>
          <w:sz w:val="24"/>
          <w:szCs w:val="24"/>
        </w:rPr>
        <w:t>Christiansen, M. and Kirby, S. eds) Oxford University Press.Oxford.</w:t>
      </w:r>
    </w:p>
    <w:p w:rsidR="003D41FA" w:rsidRPr="00202542" w:rsidRDefault="003D41FA" w:rsidP="003D41FA">
      <w:pPr>
        <w:jc w:val="both"/>
        <w:rPr>
          <w:rFonts w:ascii="Times New Roman" w:hAnsi="Times New Roman"/>
          <w:sz w:val="24"/>
          <w:szCs w:val="24"/>
        </w:rPr>
      </w:pPr>
      <w:r w:rsidRPr="00202542">
        <w:rPr>
          <w:rFonts w:ascii="Times New Roman" w:hAnsi="Times New Roman"/>
          <w:sz w:val="24"/>
          <w:szCs w:val="24"/>
        </w:rPr>
        <w:t xml:space="preserve">               pp. 219–234</w:t>
      </w:r>
    </w:p>
    <w:p w:rsidR="003D41FA" w:rsidRPr="000502D1" w:rsidRDefault="003D41FA" w:rsidP="003D41FA">
      <w:pPr>
        <w:rPr>
          <w:rFonts w:ascii="Times New Roman" w:eastAsiaTheme="minorHAnsi" w:hAnsi="Times New Roman"/>
          <w:sz w:val="24"/>
          <w:szCs w:val="24"/>
        </w:rPr>
      </w:pPr>
      <w:proofErr w:type="gramStart"/>
      <w:r w:rsidRPr="000502D1">
        <w:rPr>
          <w:rFonts w:ascii="Times New Roman" w:eastAsiaTheme="minorHAnsi" w:hAnsi="Times New Roman"/>
          <w:sz w:val="24"/>
          <w:szCs w:val="24"/>
        </w:rPr>
        <w:t xml:space="preserve">Dunbar, R. I. M. and </w:t>
      </w:r>
      <w:r w:rsidR="00351AFC">
        <w:rPr>
          <w:rFonts w:ascii="Times New Roman" w:eastAsiaTheme="minorHAnsi" w:hAnsi="Times New Roman"/>
          <w:sz w:val="24"/>
          <w:szCs w:val="24"/>
        </w:rPr>
        <w:t>B</w:t>
      </w:r>
      <w:r w:rsidR="00351AFC" w:rsidRPr="00351AFC">
        <w:rPr>
          <w:rFonts w:ascii="Times New Roman" w:eastAsiaTheme="minorHAnsi" w:hAnsi="Times New Roman"/>
          <w:sz w:val="24"/>
          <w:szCs w:val="24"/>
        </w:rPr>
        <w:t>ose</w:t>
      </w:r>
      <w:r w:rsidRPr="000502D1">
        <w:rPr>
          <w:rFonts w:ascii="Times New Roman" w:eastAsiaTheme="minorHAnsi" w:hAnsi="Times New Roman"/>
          <w:sz w:val="24"/>
          <w:szCs w:val="24"/>
        </w:rPr>
        <w:t xml:space="preserve">, U. </w:t>
      </w:r>
      <w:r w:rsidRPr="00202542">
        <w:rPr>
          <w:rFonts w:ascii="Times New Roman" w:eastAsiaTheme="minorHAnsi" w:hAnsi="Times New Roman"/>
          <w:sz w:val="24"/>
          <w:szCs w:val="24"/>
        </w:rPr>
        <w:t>(</w:t>
      </w:r>
      <w:r w:rsidRPr="000502D1">
        <w:rPr>
          <w:rFonts w:ascii="Times New Roman" w:eastAsiaTheme="minorHAnsi" w:hAnsi="Times New Roman"/>
          <w:sz w:val="24"/>
          <w:szCs w:val="24"/>
        </w:rPr>
        <w:t>1991</w:t>
      </w:r>
      <w:r w:rsidRPr="00202542">
        <w:rPr>
          <w:rFonts w:ascii="Times New Roman" w:eastAsiaTheme="minorHAnsi" w:hAnsi="Times New Roman"/>
          <w:sz w:val="24"/>
          <w:szCs w:val="24"/>
        </w:rPr>
        <w:t>)</w:t>
      </w:r>
      <w:r w:rsidRPr="000502D1">
        <w:rPr>
          <w:rFonts w:ascii="Times New Roman" w:eastAsiaTheme="minorHAnsi" w:hAnsi="Times New Roman"/>
          <w:sz w:val="24"/>
          <w:szCs w:val="24"/>
        </w:rPr>
        <w:t>.</w:t>
      </w:r>
      <w:proofErr w:type="gramEnd"/>
      <w:r w:rsidRPr="00202542">
        <w:rPr>
          <w:rFonts w:ascii="Times New Roman" w:eastAsiaTheme="minorHAnsi" w:hAnsi="Times New Roman"/>
          <w:sz w:val="24"/>
          <w:szCs w:val="24"/>
        </w:rPr>
        <w:t xml:space="preserve"> </w:t>
      </w:r>
      <w:r w:rsidRPr="000502D1">
        <w:rPr>
          <w:rFonts w:ascii="Times New Roman" w:eastAsiaTheme="minorHAnsi" w:hAnsi="Times New Roman"/>
          <w:sz w:val="24"/>
          <w:szCs w:val="24"/>
        </w:rPr>
        <w:t xml:space="preserve"> </w:t>
      </w:r>
      <w:proofErr w:type="gramStart"/>
      <w:r w:rsidRPr="000502D1">
        <w:rPr>
          <w:rFonts w:ascii="Times New Roman" w:eastAsiaTheme="minorHAnsi" w:hAnsi="Times New Roman"/>
          <w:sz w:val="24"/>
          <w:szCs w:val="24"/>
        </w:rPr>
        <w:t>Adaption on Grass-eating in Gelada Baboons.</w:t>
      </w:r>
      <w:proofErr w:type="gramEnd"/>
      <w:r w:rsidRPr="000502D1">
        <w:rPr>
          <w:rFonts w:ascii="Times New Roman" w:eastAsiaTheme="minorHAnsi" w:hAnsi="Times New Roman"/>
          <w:sz w:val="24"/>
          <w:szCs w:val="24"/>
        </w:rPr>
        <w:t xml:space="preserve"> </w:t>
      </w:r>
    </w:p>
    <w:p w:rsidR="003D41FA" w:rsidRPr="000502D1" w:rsidRDefault="003D41FA" w:rsidP="003D41FA">
      <w:pPr>
        <w:rPr>
          <w:rFonts w:ascii="Times New Roman" w:eastAsiaTheme="minorHAnsi" w:hAnsi="Times New Roman"/>
          <w:sz w:val="24"/>
          <w:szCs w:val="24"/>
        </w:rPr>
      </w:pPr>
      <w:r w:rsidRPr="000502D1">
        <w:rPr>
          <w:rFonts w:ascii="Times New Roman" w:eastAsiaTheme="minorHAnsi" w:hAnsi="Times New Roman"/>
          <w:sz w:val="24"/>
          <w:szCs w:val="24"/>
        </w:rPr>
        <w:t xml:space="preserve">          </w:t>
      </w:r>
      <w:r w:rsidRPr="00202542">
        <w:rPr>
          <w:rFonts w:ascii="Times New Roman" w:eastAsiaTheme="minorHAnsi" w:hAnsi="Times New Roman"/>
          <w:sz w:val="24"/>
          <w:szCs w:val="24"/>
        </w:rPr>
        <w:t xml:space="preserve">          </w:t>
      </w:r>
      <w:r w:rsidRPr="000502D1">
        <w:rPr>
          <w:rFonts w:ascii="Times New Roman" w:eastAsiaTheme="minorHAnsi" w:hAnsi="Times New Roman"/>
          <w:sz w:val="24"/>
          <w:szCs w:val="24"/>
        </w:rPr>
        <w:t xml:space="preserve"> Primates, 32(1):1−7</w:t>
      </w:r>
      <w:proofErr w:type="gramStart"/>
      <w:r w:rsidRPr="000502D1">
        <w:rPr>
          <w:rFonts w:ascii="Times New Roman" w:eastAsiaTheme="minorHAnsi" w:hAnsi="Times New Roman"/>
          <w:sz w:val="24"/>
          <w:szCs w:val="24"/>
        </w:rPr>
        <w:t>..</w:t>
      </w:r>
      <w:proofErr w:type="gramEnd"/>
    </w:p>
    <w:p w:rsidR="003D41FA" w:rsidRPr="00202542" w:rsidRDefault="003D41FA" w:rsidP="003D41FA">
      <w:pPr>
        <w:jc w:val="both"/>
        <w:rPr>
          <w:rFonts w:ascii="Times New Roman" w:hAnsi="Times New Roman"/>
          <w:sz w:val="24"/>
          <w:szCs w:val="24"/>
        </w:rPr>
      </w:pPr>
      <w:r w:rsidRPr="00202542">
        <w:rPr>
          <w:rFonts w:ascii="Times New Roman" w:hAnsi="Times New Roman"/>
          <w:sz w:val="24"/>
          <w:szCs w:val="24"/>
        </w:rPr>
        <w:t xml:space="preserve">Durand,  J.P.,  Sarni,  P.,  Pichon,  G  and  Galat,  G.(1994).  Social </w:t>
      </w:r>
      <w:proofErr w:type="gramStart"/>
      <w:r w:rsidRPr="00202542">
        <w:rPr>
          <w:rFonts w:ascii="Times New Roman" w:hAnsi="Times New Roman"/>
          <w:sz w:val="24"/>
          <w:szCs w:val="24"/>
        </w:rPr>
        <w:t>Organisation  and</w:t>
      </w:r>
      <w:proofErr w:type="gramEnd"/>
      <w:r w:rsidRPr="00202542">
        <w:rPr>
          <w:rFonts w:ascii="Times New Roman" w:hAnsi="Times New Roman"/>
          <w:sz w:val="24"/>
          <w:szCs w:val="24"/>
        </w:rPr>
        <w:t xml:space="preserve">  </w:t>
      </w:r>
    </w:p>
    <w:p w:rsidR="003D41FA" w:rsidRPr="00202542" w:rsidRDefault="003D41FA" w:rsidP="003D41FA">
      <w:pPr>
        <w:jc w:val="both"/>
        <w:rPr>
          <w:rFonts w:ascii="Times New Roman" w:hAnsi="Times New Roman"/>
          <w:sz w:val="24"/>
          <w:szCs w:val="24"/>
        </w:rPr>
      </w:pPr>
      <w:r w:rsidRPr="00202542">
        <w:rPr>
          <w:rFonts w:ascii="Times New Roman" w:hAnsi="Times New Roman"/>
          <w:sz w:val="24"/>
          <w:szCs w:val="24"/>
        </w:rPr>
        <w:t xml:space="preserve">               </w:t>
      </w:r>
      <w:proofErr w:type="gramStart"/>
      <w:r w:rsidRPr="00202542">
        <w:rPr>
          <w:rFonts w:ascii="Times New Roman" w:hAnsi="Times New Roman"/>
          <w:sz w:val="24"/>
          <w:szCs w:val="24"/>
        </w:rPr>
        <w:t>SIV  Sero</w:t>
      </w:r>
      <w:proofErr w:type="gramEnd"/>
      <w:r w:rsidRPr="00202542">
        <w:rPr>
          <w:rFonts w:ascii="Times New Roman" w:hAnsi="Times New Roman"/>
          <w:sz w:val="24"/>
          <w:szCs w:val="24"/>
        </w:rPr>
        <w:t xml:space="preserve"> Epidemiology  of  a  Patas  Monkey  Population    in  Senegal.</w:t>
      </w:r>
    </w:p>
    <w:p w:rsidR="003D41FA" w:rsidRPr="00202542" w:rsidRDefault="003D41FA" w:rsidP="003D41FA">
      <w:pPr>
        <w:jc w:val="both"/>
        <w:rPr>
          <w:rFonts w:ascii="Times New Roman" w:hAnsi="Times New Roman"/>
          <w:sz w:val="24"/>
          <w:szCs w:val="24"/>
        </w:rPr>
      </w:pPr>
      <w:r w:rsidRPr="00202542">
        <w:rPr>
          <w:rFonts w:ascii="Times New Roman" w:hAnsi="Times New Roman"/>
          <w:sz w:val="24"/>
          <w:szCs w:val="24"/>
        </w:rPr>
        <w:t xml:space="preserve">                </w:t>
      </w:r>
      <w:proofErr w:type="gramStart"/>
      <w:r w:rsidRPr="00202542">
        <w:rPr>
          <w:rFonts w:ascii="Times New Roman" w:hAnsi="Times New Roman"/>
          <w:sz w:val="24"/>
          <w:szCs w:val="24"/>
        </w:rPr>
        <w:t>Folia Primatol.</w:t>
      </w:r>
      <w:proofErr w:type="gramEnd"/>
      <w:r w:rsidRPr="00202542">
        <w:rPr>
          <w:rFonts w:ascii="Times New Roman" w:hAnsi="Times New Roman"/>
          <w:sz w:val="24"/>
          <w:szCs w:val="24"/>
        </w:rPr>
        <w:t xml:space="preserve"> 63:226-228</w:t>
      </w:r>
    </w:p>
    <w:p w:rsidR="005D1CF1" w:rsidRDefault="003D41FA" w:rsidP="003D41FA">
      <w:pPr>
        <w:rPr>
          <w:rFonts w:ascii="Times New Roman" w:eastAsiaTheme="minorHAnsi" w:hAnsi="Times New Roman"/>
          <w:sz w:val="24"/>
          <w:szCs w:val="24"/>
        </w:rPr>
      </w:pPr>
      <w:proofErr w:type="gramStart"/>
      <w:r w:rsidRPr="00202542">
        <w:rPr>
          <w:rFonts w:ascii="Times New Roman" w:eastAsiaTheme="minorHAnsi" w:hAnsi="Times New Roman"/>
          <w:sz w:val="24"/>
          <w:szCs w:val="24"/>
        </w:rPr>
        <w:t>Di fiore</w:t>
      </w:r>
      <w:r w:rsidRPr="000502D1">
        <w:rPr>
          <w:rFonts w:ascii="Times New Roman" w:eastAsiaTheme="minorHAnsi" w:hAnsi="Times New Roman"/>
          <w:sz w:val="24"/>
          <w:szCs w:val="24"/>
        </w:rPr>
        <w:t>, A. and R</w:t>
      </w:r>
      <w:r w:rsidRPr="00202542">
        <w:rPr>
          <w:rFonts w:ascii="Times New Roman" w:eastAsiaTheme="minorHAnsi" w:hAnsi="Times New Roman"/>
          <w:sz w:val="24"/>
          <w:szCs w:val="24"/>
        </w:rPr>
        <w:t>endall</w:t>
      </w:r>
      <w:r w:rsidRPr="000502D1">
        <w:rPr>
          <w:rFonts w:ascii="Times New Roman" w:eastAsiaTheme="minorHAnsi" w:hAnsi="Times New Roman"/>
          <w:sz w:val="24"/>
          <w:szCs w:val="24"/>
        </w:rPr>
        <w:t>, D.</w:t>
      </w:r>
      <w:proofErr w:type="gramEnd"/>
      <w:r w:rsidRPr="00202542">
        <w:rPr>
          <w:rFonts w:ascii="Times New Roman" w:eastAsiaTheme="minorHAnsi" w:hAnsi="Times New Roman"/>
          <w:sz w:val="24"/>
          <w:szCs w:val="24"/>
        </w:rPr>
        <w:t xml:space="preserve"> </w:t>
      </w:r>
      <w:r w:rsidRPr="000502D1">
        <w:rPr>
          <w:rFonts w:ascii="Times New Roman" w:eastAsiaTheme="minorHAnsi" w:hAnsi="Times New Roman"/>
          <w:sz w:val="24"/>
          <w:szCs w:val="24"/>
        </w:rPr>
        <w:t xml:space="preserve"> </w:t>
      </w:r>
      <w:r w:rsidRPr="00202542">
        <w:rPr>
          <w:rFonts w:ascii="Times New Roman" w:eastAsiaTheme="minorHAnsi" w:hAnsi="Times New Roman"/>
          <w:sz w:val="24"/>
          <w:szCs w:val="24"/>
        </w:rPr>
        <w:t>(</w:t>
      </w:r>
      <w:r w:rsidRPr="000502D1">
        <w:rPr>
          <w:rFonts w:ascii="Times New Roman" w:eastAsiaTheme="minorHAnsi" w:hAnsi="Times New Roman"/>
          <w:sz w:val="24"/>
          <w:szCs w:val="24"/>
        </w:rPr>
        <w:t>1994</w:t>
      </w:r>
      <w:r w:rsidRPr="00202542">
        <w:rPr>
          <w:rFonts w:ascii="Times New Roman" w:eastAsiaTheme="minorHAnsi" w:hAnsi="Times New Roman"/>
          <w:sz w:val="24"/>
          <w:szCs w:val="24"/>
        </w:rPr>
        <w:t>)</w:t>
      </w:r>
      <w:r w:rsidRPr="000502D1">
        <w:rPr>
          <w:rFonts w:ascii="Times New Roman" w:eastAsiaTheme="minorHAnsi" w:hAnsi="Times New Roman"/>
          <w:sz w:val="24"/>
          <w:szCs w:val="24"/>
        </w:rPr>
        <w:t xml:space="preserve">. Evolution of social orfanization: A reappreisal </w:t>
      </w:r>
    </w:p>
    <w:p w:rsidR="003D41FA" w:rsidRPr="00202542" w:rsidRDefault="005D1CF1" w:rsidP="003D41FA">
      <w:pPr>
        <w:rPr>
          <w:rFonts w:ascii="Times New Roman" w:eastAsiaTheme="minorHAnsi" w:hAnsi="Times New Roman"/>
          <w:sz w:val="24"/>
          <w:szCs w:val="24"/>
        </w:rPr>
      </w:pPr>
      <w:r>
        <w:rPr>
          <w:rFonts w:ascii="Times New Roman" w:eastAsiaTheme="minorHAnsi" w:hAnsi="Times New Roman"/>
          <w:sz w:val="24"/>
          <w:szCs w:val="24"/>
        </w:rPr>
        <w:t xml:space="preserve">                      </w:t>
      </w:r>
      <w:proofErr w:type="gramStart"/>
      <w:r w:rsidR="003D41FA" w:rsidRPr="000502D1">
        <w:rPr>
          <w:rFonts w:ascii="Times New Roman" w:eastAsiaTheme="minorHAnsi" w:hAnsi="Times New Roman"/>
          <w:sz w:val="24"/>
          <w:szCs w:val="24"/>
        </w:rPr>
        <w:t>for</w:t>
      </w:r>
      <w:proofErr w:type="gramEnd"/>
      <w:r w:rsidR="003D41FA" w:rsidRPr="000502D1">
        <w:rPr>
          <w:rFonts w:ascii="Times New Roman" w:eastAsiaTheme="minorHAnsi" w:hAnsi="Times New Roman"/>
          <w:sz w:val="24"/>
          <w:szCs w:val="24"/>
        </w:rPr>
        <w:t xml:space="preserve"> primates by using phylogenetic methods.Anthropology,91: </w:t>
      </w:r>
      <w:r w:rsidR="003D41FA" w:rsidRPr="00202542">
        <w:rPr>
          <w:rFonts w:ascii="Times New Roman" w:eastAsiaTheme="minorHAnsi" w:hAnsi="Times New Roman"/>
          <w:sz w:val="24"/>
          <w:szCs w:val="24"/>
        </w:rPr>
        <w:t>9941−9945.</w:t>
      </w:r>
    </w:p>
    <w:p w:rsidR="003D41FA" w:rsidRPr="00202542" w:rsidRDefault="003D41FA" w:rsidP="003D41FA">
      <w:pPr>
        <w:rPr>
          <w:rFonts w:ascii="Times New Roman" w:hAnsi="Times New Roman"/>
          <w:sz w:val="24"/>
          <w:szCs w:val="24"/>
        </w:rPr>
      </w:pPr>
      <w:r w:rsidRPr="00202542">
        <w:rPr>
          <w:rFonts w:ascii="Times New Roman" w:hAnsi="Times New Roman"/>
          <w:sz w:val="24"/>
          <w:szCs w:val="24"/>
        </w:rPr>
        <w:t>Enstam</w:t>
      </w:r>
      <w:proofErr w:type="gramStart"/>
      <w:r w:rsidRPr="00202542">
        <w:rPr>
          <w:rFonts w:ascii="Times New Roman" w:hAnsi="Times New Roman"/>
          <w:sz w:val="24"/>
          <w:szCs w:val="24"/>
        </w:rPr>
        <w:t>,  K</w:t>
      </w:r>
      <w:proofErr w:type="gramEnd"/>
      <w:r w:rsidRPr="00202542">
        <w:rPr>
          <w:rFonts w:ascii="Times New Roman" w:hAnsi="Times New Roman"/>
          <w:sz w:val="24"/>
          <w:szCs w:val="24"/>
        </w:rPr>
        <w:t xml:space="preserve">  and  Isbell,  L.  (2002). Comparison of responses to alarm calls by </w:t>
      </w:r>
    </w:p>
    <w:p w:rsidR="003D41FA" w:rsidRPr="00202542" w:rsidRDefault="003D41FA" w:rsidP="003D41FA">
      <w:pPr>
        <w:rPr>
          <w:rFonts w:ascii="Times New Roman" w:hAnsi="Times New Roman"/>
          <w:sz w:val="24"/>
          <w:szCs w:val="24"/>
        </w:rPr>
      </w:pPr>
      <w:r w:rsidRPr="00202542">
        <w:rPr>
          <w:rFonts w:ascii="Times New Roman" w:hAnsi="Times New Roman"/>
          <w:sz w:val="24"/>
          <w:szCs w:val="24"/>
        </w:rPr>
        <w:t xml:space="preserve">                 </w:t>
      </w:r>
      <w:proofErr w:type="gramStart"/>
      <w:r w:rsidRPr="00202542">
        <w:rPr>
          <w:rFonts w:ascii="Times New Roman" w:hAnsi="Times New Roman"/>
          <w:sz w:val="24"/>
          <w:szCs w:val="24"/>
        </w:rPr>
        <w:t>patas  (</w:t>
      </w:r>
      <w:proofErr w:type="gramEnd"/>
      <w:r w:rsidRPr="00F90AB3">
        <w:rPr>
          <w:rFonts w:ascii="Times New Roman" w:hAnsi="Times New Roman"/>
          <w:i/>
          <w:sz w:val="24"/>
          <w:szCs w:val="24"/>
        </w:rPr>
        <w:t>Erythrocebus patas</w:t>
      </w:r>
      <w:r w:rsidRPr="00202542">
        <w:rPr>
          <w:rFonts w:ascii="Times New Roman" w:hAnsi="Times New Roman"/>
          <w:sz w:val="24"/>
          <w:szCs w:val="24"/>
        </w:rPr>
        <w:t>)  and  vervet  (</w:t>
      </w:r>
      <w:r w:rsidRPr="00F90AB3">
        <w:rPr>
          <w:rFonts w:ascii="Times New Roman" w:hAnsi="Times New Roman"/>
          <w:i/>
          <w:sz w:val="24"/>
          <w:szCs w:val="24"/>
        </w:rPr>
        <w:t>Cercopithecus aethiops</w:t>
      </w:r>
      <w:r w:rsidRPr="00202542">
        <w:rPr>
          <w:rFonts w:ascii="Times New Roman" w:hAnsi="Times New Roman"/>
          <w:sz w:val="24"/>
          <w:szCs w:val="24"/>
        </w:rPr>
        <w:t xml:space="preserve">) monkeys  </w:t>
      </w:r>
    </w:p>
    <w:p w:rsidR="003D41FA" w:rsidRPr="00202542" w:rsidRDefault="003D41FA" w:rsidP="003D41FA">
      <w:pPr>
        <w:rPr>
          <w:rFonts w:ascii="Times New Roman" w:hAnsi="Times New Roman"/>
          <w:sz w:val="24"/>
          <w:szCs w:val="24"/>
        </w:rPr>
      </w:pPr>
      <w:r w:rsidRPr="00202542">
        <w:rPr>
          <w:rFonts w:ascii="Times New Roman" w:hAnsi="Times New Roman"/>
          <w:sz w:val="24"/>
          <w:szCs w:val="24"/>
        </w:rPr>
        <w:t xml:space="preserve">                    </w:t>
      </w:r>
      <w:proofErr w:type="gramStart"/>
      <w:r w:rsidRPr="00202542">
        <w:rPr>
          <w:rFonts w:ascii="Times New Roman" w:hAnsi="Times New Roman"/>
          <w:sz w:val="24"/>
          <w:szCs w:val="24"/>
        </w:rPr>
        <w:t>in</w:t>
      </w:r>
      <w:proofErr w:type="gramEnd"/>
      <w:r w:rsidRPr="00202542">
        <w:rPr>
          <w:rFonts w:ascii="Times New Roman" w:hAnsi="Times New Roman"/>
          <w:sz w:val="24"/>
          <w:szCs w:val="24"/>
        </w:rPr>
        <w:t xml:space="preserve">    relation  to  habitat  structure.  </w:t>
      </w:r>
      <w:proofErr w:type="gramStart"/>
      <w:r w:rsidRPr="00202542">
        <w:rPr>
          <w:rFonts w:ascii="Times New Roman" w:hAnsi="Times New Roman"/>
          <w:sz w:val="24"/>
          <w:szCs w:val="24"/>
        </w:rPr>
        <w:t>Am.</w:t>
      </w:r>
      <w:proofErr w:type="gramEnd"/>
      <w:r w:rsidRPr="00202542">
        <w:rPr>
          <w:rFonts w:ascii="Times New Roman" w:hAnsi="Times New Roman"/>
          <w:sz w:val="24"/>
          <w:szCs w:val="24"/>
        </w:rPr>
        <w:t xml:space="preserve">  J. Physiol. Anthrop. 119: 3-14</w:t>
      </w:r>
    </w:p>
    <w:p w:rsidR="003D41FA" w:rsidRPr="00202542" w:rsidRDefault="003D41FA" w:rsidP="003D41FA">
      <w:pPr>
        <w:rPr>
          <w:rFonts w:ascii="Times New Roman" w:hAnsi="Times New Roman"/>
          <w:sz w:val="24"/>
          <w:szCs w:val="24"/>
        </w:rPr>
      </w:pPr>
      <w:r w:rsidRPr="00202542">
        <w:rPr>
          <w:rFonts w:ascii="Times New Roman" w:hAnsi="Times New Roman"/>
          <w:sz w:val="24"/>
          <w:szCs w:val="24"/>
        </w:rPr>
        <w:t>Enstam</w:t>
      </w:r>
      <w:proofErr w:type="gramStart"/>
      <w:r w:rsidRPr="00202542">
        <w:rPr>
          <w:rFonts w:ascii="Times New Roman" w:hAnsi="Times New Roman"/>
          <w:sz w:val="24"/>
          <w:szCs w:val="24"/>
        </w:rPr>
        <w:t>,  K</w:t>
      </w:r>
      <w:proofErr w:type="gramEnd"/>
      <w:r w:rsidRPr="00202542">
        <w:rPr>
          <w:rFonts w:ascii="Times New Roman" w:hAnsi="Times New Roman"/>
          <w:sz w:val="24"/>
          <w:szCs w:val="24"/>
        </w:rPr>
        <w:t>. and  Isbell,  L  and  De  Maar,  T.  (2002)</w:t>
      </w:r>
      <w:proofErr w:type="gramStart"/>
      <w:r w:rsidRPr="00202542">
        <w:rPr>
          <w:rFonts w:ascii="Times New Roman" w:hAnsi="Times New Roman"/>
          <w:sz w:val="24"/>
          <w:szCs w:val="24"/>
        </w:rPr>
        <w:t>.  Male</w:t>
      </w:r>
      <w:proofErr w:type="gramEnd"/>
      <w:r w:rsidRPr="00202542">
        <w:rPr>
          <w:rFonts w:ascii="Times New Roman" w:hAnsi="Times New Roman"/>
          <w:sz w:val="24"/>
          <w:szCs w:val="24"/>
        </w:rPr>
        <w:t xml:space="preserve"> demography,  female</w:t>
      </w:r>
    </w:p>
    <w:p w:rsidR="003D41FA" w:rsidRPr="00202542" w:rsidRDefault="003D41FA" w:rsidP="003D41FA">
      <w:pPr>
        <w:jc w:val="both"/>
        <w:rPr>
          <w:rFonts w:ascii="Times New Roman" w:hAnsi="Times New Roman"/>
          <w:sz w:val="24"/>
          <w:szCs w:val="24"/>
        </w:rPr>
      </w:pPr>
      <w:r w:rsidRPr="00202542">
        <w:rPr>
          <w:rFonts w:ascii="Times New Roman" w:hAnsi="Times New Roman"/>
          <w:sz w:val="24"/>
          <w:szCs w:val="24"/>
        </w:rPr>
        <w:t xml:space="preserve">              </w:t>
      </w:r>
      <w:proofErr w:type="gramStart"/>
      <w:r w:rsidRPr="00202542">
        <w:rPr>
          <w:rFonts w:ascii="Times New Roman" w:hAnsi="Times New Roman"/>
          <w:sz w:val="24"/>
          <w:szCs w:val="24"/>
        </w:rPr>
        <w:t>mating  behaviour</w:t>
      </w:r>
      <w:proofErr w:type="gramEnd"/>
      <w:r w:rsidRPr="00202542">
        <w:rPr>
          <w:rFonts w:ascii="Times New Roman" w:hAnsi="Times New Roman"/>
          <w:sz w:val="24"/>
          <w:szCs w:val="24"/>
        </w:rPr>
        <w:t xml:space="preserve"> and infanticide  in  wild  patas  monkeys  </w:t>
      </w:r>
      <w:r w:rsidRPr="00202542">
        <w:rPr>
          <w:rFonts w:ascii="Times New Roman" w:hAnsi="Times New Roman"/>
          <w:i/>
          <w:sz w:val="24"/>
          <w:szCs w:val="24"/>
        </w:rPr>
        <w:t>( Erythrocebus patas</w:t>
      </w:r>
      <w:r w:rsidRPr="00202542">
        <w:rPr>
          <w:rFonts w:ascii="Times New Roman" w:hAnsi="Times New Roman"/>
          <w:sz w:val="24"/>
          <w:szCs w:val="24"/>
        </w:rPr>
        <w:t xml:space="preserve">). </w:t>
      </w:r>
    </w:p>
    <w:p w:rsidR="003D41FA" w:rsidRPr="00202542" w:rsidRDefault="003D41FA" w:rsidP="003D41FA">
      <w:pPr>
        <w:jc w:val="both"/>
        <w:rPr>
          <w:rFonts w:ascii="Times New Roman" w:hAnsi="Times New Roman"/>
          <w:sz w:val="24"/>
          <w:szCs w:val="24"/>
        </w:rPr>
      </w:pPr>
      <w:r w:rsidRPr="00202542">
        <w:rPr>
          <w:rFonts w:ascii="Times New Roman" w:hAnsi="Times New Roman"/>
          <w:sz w:val="24"/>
          <w:szCs w:val="24"/>
        </w:rPr>
        <w:t xml:space="preserve">                  Int. J.   Prim. 23: 85-104 humans Behaviour .Brain Sci.16:681-694</w:t>
      </w:r>
    </w:p>
    <w:p w:rsidR="003D41FA" w:rsidRPr="00202542" w:rsidRDefault="003D41FA" w:rsidP="003D41FA">
      <w:pPr>
        <w:jc w:val="both"/>
        <w:rPr>
          <w:rFonts w:ascii="Times New Roman" w:hAnsi="Times New Roman"/>
          <w:sz w:val="24"/>
          <w:szCs w:val="24"/>
        </w:rPr>
      </w:pPr>
      <w:proofErr w:type="gramStart"/>
      <w:r w:rsidRPr="00202542">
        <w:rPr>
          <w:rFonts w:ascii="Times New Roman" w:hAnsi="Times New Roman"/>
          <w:sz w:val="24"/>
          <w:szCs w:val="24"/>
        </w:rPr>
        <w:lastRenderedPageBreak/>
        <w:t>Enstam</w:t>
      </w:r>
      <w:r w:rsidR="00FB35EF" w:rsidRPr="00202542">
        <w:rPr>
          <w:rFonts w:ascii="Times New Roman" w:hAnsi="Times New Roman"/>
          <w:sz w:val="24"/>
          <w:szCs w:val="24"/>
        </w:rPr>
        <w:t xml:space="preserve">, K and Isbell, L. </w:t>
      </w:r>
      <w:r w:rsidRPr="00202542">
        <w:rPr>
          <w:rFonts w:ascii="Times New Roman" w:hAnsi="Times New Roman"/>
          <w:sz w:val="24"/>
          <w:szCs w:val="24"/>
        </w:rPr>
        <w:t>(2004</w:t>
      </w:r>
      <w:r w:rsidRPr="00202542">
        <w:rPr>
          <w:rFonts w:ascii="Times New Roman" w:hAnsi="Times New Roman"/>
          <w:b/>
          <w:sz w:val="24"/>
          <w:szCs w:val="24"/>
        </w:rPr>
        <w:t>).</w:t>
      </w:r>
      <w:proofErr w:type="gramEnd"/>
      <w:r>
        <w:rPr>
          <w:rFonts w:ascii="Times New Roman" w:hAnsi="Times New Roman"/>
          <w:sz w:val="24"/>
          <w:szCs w:val="24"/>
        </w:rPr>
        <w:t xml:space="preserve"> </w:t>
      </w:r>
      <w:r w:rsidRPr="00202542">
        <w:rPr>
          <w:rFonts w:ascii="Times New Roman" w:hAnsi="Times New Roman"/>
          <w:sz w:val="24"/>
          <w:szCs w:val="24"/>
        </w:rPr>
        <w:t>Micro</w:t>
      </w:r>
      <w:r>
        <w:rPr>
          <w:rFonts w:ascii="Times New Roman" w:hAnsi="Times New Roman"/>
          <w:sz w:val="24"/>
          <w:szCs w:val="24"/>
        </w:rPr>
        <w:t xml:space="preserve"> </w:t>
      </w:r>
      <w:r w:rsidRPr="00202542">
        <w:rPr>
          <w:rFonts w:ascii="Times New Roman" w:hAnsi="Times New Roman"/>
          <w:sz w:val="24"/>
          <w:szCs w:val="24"/>
        </w:rPr>
        <w:t xml:space="preserve">habitat </w:t>
      </w:r>
      <w:proofErr w:type="gramStart"/>
      <w:r w:rsidRPr="00202542">
        <w:rPr>
          <w:rFonts w:ascii="Times New Roman" w:hAnsi="Times New Roman"/>
          <w:sz w:val="24"/>
          <w:szCs w:val="24"/>
        </w:rPr>
        <w:t>preference  and</w:t>
      </w:r>
      <w:proofErr w:type="gramEnd"/>
      <w:r w:rsidRPr="00202542">
        <w:rPr>
          <w:rFonts w:ascii="Times New Roman" w:hAnsi="Times New Roman"/>
          <w:sz w:val="24"/>
          <w:szCs w:val="24"/>
        </w:rPr>
        <w:t xml:space="preserve">  vertical  use  of  space  </w:t>
      </w:r>
    </w:p>
    <w:p w:rsidR="003D41FA" w:rsidRPr="00202542" w:rsidRDefault="003D41FA" w:rsidP="003D41FA">
      <w:pPr>
        <w:jc w:val="both"/>
        <w:rPr>
          <w:rFonts w:ascii="Times New Roman" w:hAnsi="Times New Roman"/>
          <w:sz w:val="24"/>
          <w:szCs w:val="24"/>
        </w:rPr>
      </w:pPr>
      <w:r w:rsidRPr="00202542">
        <w:rPr>
          <w:rFonts w:ascii="Times New Roman" w:hAnsi="Times New Roman"/>
          <w:sz w:val="24"/>
          <w:szCs w:val="24"/>
        </w:rPr>
        <w:t xml:space="preserve">                 </w:t>
      </w:r>
      <w:proofErr w:type="gramStart"/>
      <w:r w:rsidRPr="00202542">
        <w:rPr>
          <w:rFonts w:ascii="Times New Roman" w:hAnsi="Times New Roman"/>
          <w:sz w:val="24"/>
          <w:szCs w:val="24"/>
        </w:rPr>
        <w:t>by</w:t>
      </w:r>
      <w:proofErr w:type="gramEnd"/>
      <w:r w:rsidRPr="00202542">
        <w:rPr>
          <w:rFonts w:ascii="Times New Roman" w:hAnsi="Times New Roman"/>
          <w:sz w:val="24"/>
          <w:szCs w:val="24"/>
        </w:rPr>
        <w:t xml:space="preserve"> patas monkeys  (</w:t>
      </w:r>
      <w:r w:rsidRPr="00202542">
        <w:rPr>
          <w:rFonts w:ascii="Times New Roman" w:hAnsi="Times New Roman"/>
          <w:i/>
          <w:sz w:val="24"/>
          <w:szCs w:val="24"/>
        </w:rPr>
        <w:t>Erythrocebus patas</w:t>
      </w:r>
      <w:r w:rsidRPr="00202542">
        <w:rPr>
          <w:rFonts w:ascii="Times New Roman" w:hAnsi="Times New Roman"/>
          <w:sz w:val="24"/>
          <w:szCs w:val="24"/>
        </w:rPr>
        <w:t>)  in  relation  to predation risk and</w:t>
      </w:r>
    </w:p>
    <w:p w:rsidR="003D41FA" w:rsidRPr="00202542" w:rsidRDefault="003D41FA" w:rsidP="003D41FA">
      <w:pPr>
        <w:jc w:val="both"/>
        <w:rPr>
          <w:rFonts w:ascii="Times New Roman" w:hAnsi="Times New Roman"/>
          <w:sz w:val="24"/>
          <w:szCs w:val="24"/>
        </w:rPr>
      </w:pPr>
      <w:r w:rsidRPr="00202542">
        <w:rPr>
          <w:rFonts w:ascii="Times New Roman" w:hAnsi="Times New Roman"/>
          <w:sz w:val="24"/>
          <w:szCs w:val="24"/>
        </w:rPr>
        <w:t xml:space="preserve">                    </w:t>
      </w:r>
      <w:proofErr w:type="gramStart"/>
      <w:r w:rsidRPr="00202542">
        <w:rPr>
          <w:rFonts w:ascii="Times New Roman" w:hAnsi="Times New Roman"/>
          <w:sz w:val="24"/>
          <w:szCs w:val="24"/>
        </w:rPr>
        <w:t>habitat</w:t>
      </w:r>
      <w:proofErr w:type="gramEnd"/>
      <w:r w:rsidRPr="00202542">
        <w:rPr>
          <w:rFonts w:ascii="Times New Roman" w:hAnsi="Times New Roman"/>
          <w:sz w:val="24"/>
          <w:szCs w:val="24"/>
        </w:rPr>
        <w:t xml:space="preserve"> structure.  Folia Primatol.75: 70-84 </w:t>
      </w:r>
    </w:p>
    <w:p w:rsidR="003D41FA" w:rsidRPr="00202542" w:rsidRDefault="003D41FA" w:rsidP="003D41FA">
      <w:pPr>
        <w:rPr>
          <w:rFonts w:ascii="Times New Roman" w:hAnsi="Times New Roman"/>
          <w:sz w:val="24"/>
          <w:szCs w:val="24"/>
        </w:rPr>
      </w:pPr>
      <w:r w:rsidRPr="00202542">
        <w:rPr>
          <w:rFonts w:ascii="Times New Roman" w:hAnsi="Times New Roman"/>
          <w:sz w:val="24"/>
          <w:szCs w:val="24"/>
        </w:rPr>
        <w:t>Chapais and ber</w:t>
      </w:r>
      <w:proofErr w:type="gramStart"/>
      <w:r w:rsidRPr="00202542">
        <w:rPr>
          <w:rFonts w:ascii="Times New Roman" w:hAnsi="Times New Roman"/>
          <w:sz w:val="24"/>
          <w:szCs w:val="24"/>
        </w:rPr>
        <w:t>.(</w:t>
      </w:r>
      <w:proofErr w:type="gramEnd"/>
      <w:r w:rsidRPr="00202542">
        <w:rPr>
          <w:rFonts w:ascii="Times New Roman" w:hAnsi="Times New Roman"/>
          <w:sz w:val="24"/>
          <w:szCs w:val="24"/>
        </w:rPr>
        <w:t xml:space="preserve">2004), Estes, R. and Wilson, E. (1992).The Behaviour Guide to </w:t>
      </w:r>
    </w:p>
    <w:p w:rsidR="003D41FA" w:rsidRPr="00202542" w:rsidRDefault="003D41FA" w:rsidP="003D41FA">
      <w:pPr>
        <w:rPr>
          <w:rFonts w:ascii="Times New Roman" w:hAnsi="Times New Roman"/>
          <w:sz w:val="24"/>
          <w:szCs w:val="24"/>
        </w:rPr>
      </w:pPr>
      <w:r w:rsidRPr="00202542">
        <w:rPr>
          <w:rFonts w:ascii="Times New Roman" w:hAnsi="Times New Roman"/>
          <w:sz w:val="24"/>
          <w:szCs w:val="24"/>
        </w:rPr>
        <w:t xml:space="preserve">              </w:t>
      </w:r>
      <w:proofErr w:type="gramStart"/>
      <w:r w:rsidRPr="00202542">
        <w:rPr>
          <w:rFonts w:ascii="Times New Roman" w:hAnsi="Times New Roman"/>
          <w:sz w:val="24"/>
          <w:szCs w:val="24"/>
        </w:rPr>
        <w:t>African Mammals.</w:t>
      </w:r>
      <w:proofErr w:type="gramEnd"/>
      <w:r w:rsidRPr="00202542">
        <w:rPr>
          <w:rFonts w:ascii="Times New Roman" w:hAnsi="Times New Roman"/>
          <w:sz w:val="24"/>
          <w:szCs w:val="24"/>
        </w:rPr>
        <w:t xml:space="preserve"> University   of   California Press, California. pp. 321-376.30</w:t>
      </w:r>
    </w:p>
    <w:p w:rsidR="003D41FA" w:rsidRPr="00202542" w:rsidRDefault="003D41FA" w:rsidP="003D41FA">
      <w:pPr>
        <w:rPr>
          <w:rFonts w:ascii="Times New Roman" w:hAnsi="Times New Roman"/>
          <w:b/>
          <w:sz w:val="24"/>
          <w:szCs w:val="24"/>
        </w:rPr>
      </w:pPr>
      <w:r w:rsidRPr="00202542">
        <w:rPr>
          <w:rFonts w:ascii="Times New Roman" w:hAnsi="Times New Roman"/>
          <w:sz w:val="24"/>
          <w:szCs w:val="24"/>
        </w:rPr>
        <w:t xml:space="preserve">               </w:t>
      </w:r>
      <w:proofErr w:type="gramStart"/>
      <w:r w:rsidRPr="00202542">
        <w:rPr>
          <w:rFonts w:ascii="Times New Roman" w:hAnsi="Times New Roman"/>
          <w:sz w:val="24"/>
          <w:szCs w:val="24"/>
        </w:rPr>
        <w:t>Folia    Primatol.</w:t>
      </w:r>
      <w:proofErr w:type="gramEnd"/>
      <w:r w:rsidRPr="00202542">
        <w:rPr>
          <w:rFonts w:ascii="Times New Roman" w:hAnsi="Times New Roman"/>
          <w:sz w:val="24"/>
          <w:szCs w:val="24"/>
        </w:rPr>
        <w:t xml:space="preserve"> 55: 109–132.</w:t>
      </w:r>
    </w:p>
    <w:p w:rsidR="003D41FA" w:rsidRPr="00202542" w:rsidRDefault="003D41FA" w:rsidP="003D41FA">
      <w:pPr>
        <w:jc w:val="both"/>
        <w:rPr>
          <w:rFonts w:ascii="Times New Roman" w:hAnsi="Times New Roman"/>
          <w:sz w:val="24"/>
          <w:szCs w:val="24"/>
        </w:rPr>
      </w:pPr>
      <w:r w:rsidRPr="00202542">
        <w:rPr>
          <w:rFonts w:ascii="Times New Roman" w:hAnsi="Times New Roman"/>
          <w:sz w:val="24"/>
          <w:szCs w:val="24"/>
        </w:rPr>
        <w:t xml:space="preserve">Galat-Luong, A. (1992). </w:t>
      </w:r>
      <w:proofErr w:type="gramStart"/>
      <w:r w:rsidRPr="00202542">
        <w:rPr>
          <w:rFonts w:ascii="Times New Roman" w:hAnsi="Times New Roman"/>
          <w:sz w:val="24"/>
          <w:szCs w:val="24"/>
        </w:rPr>
        <w:t>Monkeys in the Pirang forest.</w:t>
      </w:r>
      <w:proofErr w:type="gramEnd"/>
      <w:r w:rsidRPr="00202542">
        <w:rPr>
          <w:rFonts w:ascii="Times New Roman" w:hAnsi="Times New Roman"/>
          <w:sz w:val="24"/>
          <w:szCs w:val="24"/>
        </w:rPr>
        <w:t xml:space="preserve"> Senegal.</w:t>
      </w:r>
      <w:r>
        <w:rPr>
          <w:rFonts w:ascii="Times New Roman" w:hAnsi="Times New Roman"/>
          <w:sz w:val="24"/>
          <w:szCs w:val="24"/>
        </w:rPr>
        <w:t>Folia Primatol. 46: 15-25</w:t>
      </w:r>
    </w:p>
    <w:p w:rsidR="003D41FA" w:rsidRPr="00202542" w:rsidRDefault="003D41FA" w:rsidP="003D41FA">
      <w:pPr>
        <w:jc w:val="both"/>
        <w:rPr>
          <w:rFonts w:ascii="Times New Roman" w:hAnsi="Times New Roman"/>
          <w:sz w:val="24"/>
          <w:szCs w:val="24"/>
        </w:rPr>
      </w:pPr>
      <w:r w:rsidRPr="00202542">
        <w:rPr>
          <w:rFonts w:ascii="Times New Roman" w:hAnsi="Times New Roman"/>
          <w:sz w:val="24"/>
          <w:szCs w:val="24"/>
        </w:rPr>
        <w:t>Galat</w:t>
      </w:r>
      <w:proofErr w:type="gramStart"/>
      <w:r w:rsidRPr="00202542">
        <w:rPr>
          <w:rFonts w:ascii="Times New Roman" w:hAnsi="Times New Roman"/>
          <w:sz w:val="24"/>
          <w:szCs w:val="24"/>
        </w:rPr>
        <w:t>-  Luong</w:t>
      </w:r>
      <w:proofErr w:type="gramEnd"/>
      <w:r w:rsidRPr="00202542">
        <w:rPr>
          <w:rFonts w:ascii="Times New Roman" w:hAnsi="Times New Roman"/>
          <w:sz w:val="24"/>
          <w:szCs w:val="24"/>
        </w:rPr>
        <w:t xml:space="preserve">,  A., Galat, G., Durand,  J.P and Pourrut,X . (1996). </w:t>
      </w:r>
      <w:proofErr w:type="gramStart"/>
      <w:r w:rsidRPr="00202542">
        <w:rPr>
          <w:rFonts w:ascii="Times New Roman" w:hAnsi="Times New Roman"/>
          <w:sz w:val="24"/>
          <w:szCs w:val="24"/>
        </w:rPr>
        <w:t>Sexual  weight</w:t>
      </w:r>
      <w:proofErr w:type="gramEnd"/>
      <w:r w:rsidRPr="00202542">
        <w:rPr>
          <w:rFonts w:ascii="Times New Roman" w:hAnsi="Times New Roman"/>
          <w:sz w:val="24"/>
          <w:szCs w:val="24"/>
        </w:rPr>
        <w:t xml:space="preserve"> </w:t>
      </w:r>
    </w:p>
    <w:p w:rsidR="003D41FA" w:rsidRPr="00202542" w:rsidRDefault="003D41FA" w:rsidP="003D41FA">
      <w:pPr>
        <w:jc w:val="both"/>
        <w:rPr>
          <w:rFonts w:ascii="Times New Roman" w:hAnsi="Times New Roman"/>
          <w:sz w:val="24"/>
          <w:szCs w:val="24"/>
        </w:rPr>
      </w:pPr>
      <w:r w:rsidRPr="00202542">
        <w:rPr>
          <w:rFonts w:ascii="Times New Roman" w:hAnsi="Times New Roman"/>
          <w:sz w:val="24"/>
          <w:szCs w:val="24"/>
        </w:rPr>
        <w:t xml:space="preserve">                 </w:t>
      </w:r>
      <w:proofErr w:type="gramStart"/>
      <w:r w:rsidRPr="00202542">
        <w:rPr>
          <w:rFonts w:ascii="Times New Roman" w:hAnsi="Times New Roman"/>
          <w:sz w:val="24"/>
          <w:szCs w:val="24"/>
        </w:rPr>
        <w:t>dimorphism</w:t>
      </w:r>
      <w:proofErr w:type="gramEnd"/>
      <w:r w:rsidRPr="00202542">
        <w:rPr>
          <w:rFonts w:ascii="Times New Roman" w:hAnsi="Times New Roman"/>
          <w:sz w:val="24"/>
          <w:szCs w:val="24"/>
        </w:rPr>
        <w:t xml:space="preserve">    and    social organization  in  green  and  patas  monkeys  in</w:t>
      </w:r>
    </w:p>
    <w:p w:rsidR="003D41FA" w:rsidRPr="00202542" w:rsidRDefault="003D41FA" w:rsidP="003D41FA">
      <w:pPr>
        <w:jc w:val="both"/>
        <w:rPr>
          <w:rFonts w:ascii="Times New Roman" w:hAnsi="Times New Roman"/>
          <w:sz w:val="24"/>
          <w:szCs w:val="24"/>
        </w:rPr>
      </w:pPr>
      <w:r w:rsidRPr="00202542">
        <w:rPr>
          <w:rFonts w:ascii="Times New Roman" w:hAnsi="Times New Roman"/>
          <w:sz w:val="24"/>
          <w:szCs w:val="24"/>
        </w:rPr>
        <w:t xml:space="preserve">                  Senegal.Folia Primatol. 67: 9-23 </w:t>
      </w:r>
    </w:p>
    <w:p w:rsidR="003D41FA" w:rsidRPr="00202542" w:rsidRDefault="003D41FA" w:rsidP="003D41FA">
      <w:pPr>
        <w:jc w:val="both"/>
        <w:rPr>
          <w:rFonts w:ascii="Times New Roman" w:hAnsi="Times New Roman"/>
          <w:sz w:val="24"/>
          <w:szCs w:val="24"/>
        </w:rPr>
      </w:pPr>
      <w:r w:rsidRPr="00202542">
        <w:rPr>
          <w:rFonts w:ascii="Times New Roman" w:hAnsi="Times New Roman"/>
          <w:sz w:val="24"/>
          <w:szCs w:val="24"/>
        </w:rPr>
        <w:t xml:space="preserve">González-Martinez, J. (2004).  </w:t>
      </w:r>
      <w:proofErr w:type="gramStart"/>
      <w:r w:rsidRPr="00202542">
        <w:rPr>
          <w:rFonts w:ascii="Times New Roman" w:hAnsi="Times New Roman"/>
          <w:sz w:val="24"/>
          <w:szCs w:val="24"/>
        </w:rPr>
        <w:t>The  introduced</w:t>
      </w:r>
      <w:proofErr w:type="gramEnd"/>
      <w:r w:rsidRPr="00202542">
        <w:rPr>
          <w:rFonts w:ascii="Times New Roman" w:hAnsi="Times New Roman"/>
          <w:sz w:val="24"/>
          <w:szCs w:val="24"/>
        </w:rPr>
        <w:t xml:space="preserve"> free</w:t>
      </w:r>
      <w:r>
        <w:rPr>
          <w:rFonts w:ascii="Times New Roman" w:hAnsi="Times New Roman"/>
          <w:sz w:val="24"/>
          <w:szCs w:val="24"/>
        </w:rPr>
        <w:t xml:space="preserve"> </w:t>
      </w:r>
      <w:r w:rsidRPr="00202542">
        <w:rPr>
          <w:rFonts w:ascii="Times New Roman" w:hAnsi="Times New Roman"/>
          <w:sz w:val="24"/>
          <w:szCs w:val="24"/>
        </w:rPr>
        <w:t>ranging rhesus and Patas</w:t>
      </w:r>
    </w:p>
    <w:p w:rsidR="003D41FA" w:rsidRPr="00202542" w:rsidRDefault="003D41FA" w:rsidP="003D41FA">
      <w:pPr>
        <w:jc w:val="both"/>
        <w:rPr>
          <w:rFonts w:ascii="Times New Roman" w:hAnsi="Times New Roman"/>
          <w:sz w:val="24"/>
          <w:szCs w:val="24"/>
        </w:rPr>
      </w:pPr>
      <w:r w:rsidRPr="00202542">
        <w:rPr>
          <w:rFonts w:ascii="Times New Roman" w:hAnsi="Times New Roman"/>
          <w:sz w:val="24"/>
          <w:szCs w:val="24"/>
        </w:rPr>
        <w:t xml:space="preserve">              </w:t>
      </w:r>
      <w:proofErr w:type="gramStart"/>
      <w:r w:rsidRPr="00202542">
        <w:rPr>
          <w:rFonts w:ascii="Times New Roman" w:hAnsi="Times New Roman"/>
          <w:sz w:val="24"/>
          <w:szCs w:val="24"/>
        </w:rPr>
        <w:t xml:space="preserve">Monkey </w:t>
      </w:r>
      <w:r>
        <w:rPr>
          <w:rFonts w:ascii="Times New Roman" w:hAnsi="Times New Roman"/>
          <w:sz w:val="24"/>
          <w:szCs w:val="24"/>
        </w:rPr>
        <w:t xml:space="preserve"> </w:t>
      </w:r>
      <w:r w:rsidRPr="00202542">
        <w:rPr>
          <w:rFonts w:ascii="Times New Roman" w:hAnsi="Times New Roman"/>
          <w:sz w:val="24"/>
          <w:szCs w:val="24"/>
        </w:rPr>
        <w:t>populations</w:t>
      </w:r>
      <w:proofErr w:type="gramEnd"/>
      <w:r w:rsidRPr="00202542">
        <w:rPr>
          <w:rFonts w:ascii="Times New Roman" w:hAnsi="Times New Roman"/>
          <w:sz w:val="24"/>
          <w:szCs w:val="24"/>
        </w:rPr>
        <w:t xml:space="preserve"> of south</w:t>
      </w:r>
      <w:r>
        <w:rPr>
          <w:rFonts w:ascii="Times New Roman" w:hAnsi="Times New Roman"/>
          <w:sz w:val="24"/>
          <w:szCs w:val="24"/>
        </w:rPr>
        <w:t xml:space="preserve"> </w:t>
      </w:r>
      <w:r w:rsidRPr="00202542">
        <w:rPr>
          <w:rFonts w:ascii="Times New Roman" w:hAnsi="Times New Roman"/>
          <w:sz w:val="24"/>
          <w:szCs w:val="24"/>
        </w:rPr>
        <w:t>western Puerto Rico. PR. Health. Sci. J. 23: 39-46</w:t>
      </w:r>
    </w:p>
    <w:p w:rsidR="003D41FA" w:rsidRPr="00202542" w:rsidRDefault="003D41FA" w:rsidP="003D41FA">
      <w:pPr>
        <w:jc w:val="both"/>
        <w:rPr>
          <w:rFonts w:ascii="Times New Roman" w:hAnsi="Times New Roman"/>
          <w:sz w:val="24"/>
          <w:szCs w:val="24"/>
        </w:rPr>
      </w:pPr>
      <w:proofErr w:type="gramStart"/>
      <w:r w:rsidRPr="00202542">
        <w:rPr>
          <w:rFonts w:ascii="Times New Roman" w:hAnsi="Times New Roman"/>
          <w:sz w:val="24"/>
          <w:szCs w:val="24"/>
        </w:rPr>
        <w:t xml:space="preserve">Gurja </w:t>
      </w:r>
      <w:r>
        <w:rPr>
          <w:rFonts w:ascii="Times New Roman" w:hAnsi="Times New Roman"/>
          <w:sz w:val="24"/>
          <w:szCs w:val="24"/>
        </w:rPr>
        <w:t xml:space="preserve"> </w:t>
      </w:r>
      <w:r w:rsidRPr="00202542">
        <w:rPr>
          <w:rFonts w:ascii="Times New Roman" w:hAnsi="Times New Roman"/>
          <w:sz w:val="24"/>
          <w:szCs w:val="24"/>
        </w:rPr>
        <w:t>Belay</w:t>
      </w:r>
      <w:proofErr w:type="gramEnd"/>
      <w:r w:rsidRPr="00202542">
        <w:rPr>
          <w:rFonts w:ascii="Times New Roman" w:hAnsi="Times New Roman"/>
          <w:sz w:val="24"/>
          <w:szCs w:val="24"/>
        </w:rPr>
        <w:t xml:space="preserve"> and Shotake, T. (1998). Blood protein variation of a new population of</w:t>
      </w:r>
    </w:p>
    <w:p w:rsidR="003D41FA" w:rsidRPr="00202542" w:rsidRDefault="003D41FA" w:rsidP="003D41FA">
      <w:pPr>
        <w:jc w:val="both"/>
        <w:rPr>
          <w:rFonts w:ascii="Times New Roman" w:hAnsi="Times New Roman"/>
          <w:sz w:val="24"/>
          <w:szCs w:val="24"/>
        </w:rPr>
      </w:pPr>
      <w:r w:rsidRPr="00202542">
        <w:rPr>
          <w:rFonts w:ascii="Times New Roman" w:hAnsi="Times New Roman"/>
          <w:sz w:val="24"/>
          <w:szCs w:val="24"/>
        </w:rPr>
        <w:t xml:space="preserve">              </w:t>
      </w:r>
      <w:proofErr w:type="gramStart"/>
      <w:r w:rsidRPr="00202542">
        <w:rPr>
          <w:rFonts w:ascii="Times New Roman" w:hAnsi="Times New Roman"/>
          <w:sz w:val="24"/>
          <w:szCs w:val="24"/>
        </w:rPr>
        <w:t>gelada</w:t>
      </w:r>
      <w:proofErr w:type="gramEnd"/>
      <w:r w:rsidRPr="00202542">
        <w:rPr>
          <w:rFonts w:ascii="Times New Roman" w:hAnsi="Times New Roman"/>
          <w:sz w:val="24"/>
          <w:szCs w:val="24"/>
        </w:rPr>
        <w:t xml:space="preserve"> baboon (</w:t>
      </w:r>
      <w:r w:rsidRPr="00FB05BB">
        <w:rPr>
          <w:rFonts w:ascii="Times New Roman" w:hAnsi="Times New Roman"/>
          <w:i/>
          <w:sz w:val="24"/>
          <w:szCs w:val="24"/>
        </w:rPr>
        <w:t>Theropithecus gelada</w:t>
      </w:r>
      <w:r w:rsidRPr="00202542">
        <w:rPr>
          <w:rFonts w:ascii="Times New Roman" w:hAnsi="Times New Roman"/>
          <w:sz w:val="24"/>
          <w:szCs w:val="24"/>
        </w:rPr>
        <w:t>) in the southern Rift Valley, Arsi Region, Ethi</w:t>
      </w:r>
    </w:p>
    <w:p w:rsidR="003D41FA" w:rsidRPr="00202542" w:rsidRDefault="003D41FA" w:rsidP="003D41FA">
      <w:pPr>
        <w:jc w:val="both"/>
        <w:rPr>
          <w:rFonts w:ascii="Times New Roman" w:hAnsi="Times New Roman"/>
          <w:sz w:val="24"/>
          <w:szCs w:val="24"/>
        </w:rPr>
      </w:pPr>
      <w:r w:rsidRPr="00202542">
        <w:rPr>
          <w:rFonts w:ascii="Times New Roman" w:hAnsi="Times New Roman"/>
          <w:sz w:val="24"/>
          <w:szCs w:val="24"/>
        </w:rPr>
        <w:t xml:space="preserve">              </w:t>
      </w:r>
      <w:proofErr w:type="gramStart"/>
      <w:r w:rsidRPr="00202542">
        <w:rPr>
          <w:rFonts w:ascii="Times New Roman" w:hAnsi="Times New Roman"/>
          <w:sz w:val="24"/>
          <w:szCs w:val="24"/>
        </w:rPr>
        <w:t>opia</w:t>
      </w:r>
      <w:proofErr w:type="gramEnd"/>
      <w:r w:rsidRPr="00202542">
        <w:rPr>
          <w:rFonts w:ascii="Times New Roman" w:hAnsi="Times New Roman"/>
          <w:sz w:val="24"/>
          <w:szCs w:val="24"/>
        </w:rPr>
        <w:t xml:space="preserve">. Primates 39: 183-192. </w:t>
      </w:r>
    </w:p>
    <w:p w:rsidR="003D41FA" w:rsidRPr="00202542" w:rsidRDefault="003D41FA" w:rsidP="003D41FA">
      <w:pPr>
        <w:jc w:val="both"/>
        <w:rPr>
          <w:rFonts w:ascii="Times New Roman" w:hAnsi="Times New Roman"/>
          <w:i/>
          <w:sz w:val="24"/>
          <w:szCs w:val="24"/>
        </w:rPr>
      </w:pPr>
      <w:r w:rsidRPr="00202542">
        <w:rPr>
          <w:rFonts w:ascii="Times New Roman" w:hAnsi="Times New Roman"/>
          <w:sz w:val="24"/>
          <w:szCs w:val="24"/>
        </w:rPr>
        <w:t xml:space="preserve">Hall, K.R.L. (1965). Behaviour and ecology of the wild patas monkey, </w:t>
      </w:r>
      <w:r w:rsidRPr="00202542">
        <w:rPr>
          <w:rFonts w:ascii="Times New Roman" w:hAnsi="Times New Roman"/>
          <w:i/>
          <w:sz w:val="24"/>
          <w:szCs w:val="24"/>
        </w:rPr>
        <w:t xml:space="preserve">Erythrocebus patas, </w:t>
      </w:r>
    </w:p>
    <w:p w:rsidR="003D41FA" w:rsidRPr="00202542" w:rsidRDefault="003D41FA" w:rsidP="003D41FA">
      <w:pPr>
        <w:jc w:val="both"/>
        <w:rPr>
          <w:rFonts w:ascii="Times New Roman" w:hAnsi="Times New Roman"/>
          <w:sz w:val="24"/>
          <w:szCs w:val="24"/>
        </w:rPr>
      </w:pPr>
      <w:r w:rsidRPr="00202542">
        <w:rPr>
          <w:rFonts w:ascii="Times New Roman" w:hAnsi="Times New Roman"/>
          <w:sz w:val="24"/>
          <w:szCs w:val="24"/>
        </w:rPr>
        <w:t xml:space="preserve">                  </w:t>
      </w:r>
      <w:proofErr w:type="gramStart"/>
      <w:r w:rsidRPr="00202542">
        <w:rPr>
          <w:rFonts w:ascii="Times New Roman" w:hAnsi="Times New Roman"/>
          <w:sz w:val="24"/>
          <w:szCs w:val="24"/>
        </w:rPr>
        <w:t>in</w:t>
      </w:r>
      <w:proofErr w:type="gramEnd"/>
      <w:r w:rsidRPr="00202542">
        <w:rPr>
          <w:rFonts w:ascii="Times New Roman" w:hAnsi="Times New Roman"/>
          <w:sz w:val="24"/>
          <w:szCs w:val="24"/>
        </w:rPr>
        <w:t xml:space="preserve"> Uganda. J.Zool. 148:15-87</w:t>
      </w:r>
    </w:p>
    <w:p w:rsidR="003D41FA" w:rsidRPr="00202542" w:rsidRDefault="003D41FA" w:rsidP="003D41FA">
      <w:pPr>
        <w:jc w:val="both"/>
        <w:rPr>
          <w:rFonts w:ascii="Times New Roman" w:hAnsi="Times New Roman"/>
          <w:sz w:val="24"/>
          <w:szCs w:val="24"/>
        </w:rPr>
      </w:pPr>
      <w:r w:rsidRPr="00202542">
        <w:rPr>
          <w:rFonts w:ascii="Times New Roman" w:hAnsi="Times New Roman"/>
          <w:sz w:val="24"/>
          <w:szCs w:val="24"/>
        </w:rPr>
        <w:t xml:space="preserve">Harcourt, A.H. (1992).coalitions and alliances: are primates more complex than </w:t>
      </w:r>
    </w:p>
    <w:p w:rsidR="003D41FA" w:rsidRPr="00202542" w:rsidRDefault="00314868" w:rsidP="003D41FA">
      <w:pPr>
        <w:jc w:val="both"/>
        <w:rPr>
          <w:rFonts w:ascii="Times New Roman" w:hAnsi="Times New Roman"/>
          <w:sz w:val="24"/>
          <w:szCs w:val="24"/>
        </w:rPr>
      </w:pPr>
      <w:r>
        <w:rPr>
          <w:rFonts w:ascii="Times New Roman" w:hAnsi="Times New Roman"/>
          <w:sz w:val="24"/>
          <w:szCs w:val="24"/>
        </w:rPr>
        <w:t xml:space="preserve">                   </w:t>
      </w:r>
      <w:r w:rsidR="003D41FA" w:rsidRPr="00202542">
        <w:rPr>
          <w:rFonts w:ascii="Times New Roman" w:hAnsi="Times New Roman"/>
          <w:sz w:val="24"/>
          <w:szCs w:val="24"/>
        </w:rPr>
        <w:t xml:space="preserve"> </w:t>
      </w:r>
      <w:proofErr w:type="gramStart"/>
      <w:r w:rsidR="003D41FA" w:rsidRPr="00202542">
        <w:rPr>
          <w:rFonts w:ascii="Times New Roman" w:hAnsi="Times New Roman"/>
          <w:sz w:val="24"/>
          <w:szCs w:val="24"/>
        </w:rPr>
        <w:t xml:space="preserve">Non-primates </w:t>
      </w:r>
      <w:r w:rsidR="003D41FA">
        <w:rPr>
          <w:rFonts w:ascii="Times New Roman" w:hAnsi="Times New Roman"/>
          <w:sz w:val="24"/>
          <w:szCs w:val="24"/>
        </w:rPr>
        <w:t xml:space="preserve"> </w:t>
      </w:r>
      <w:r w:rsidR="003D41FA" w:rsidRPr="00202542">
        <w:rPr>
          <w:rFonts w:ascii="Times New Roman" w:hAnsi="Times New Roman"/>
          <w:sz w:val="24"/>
          <w:szCs w:val="24"/>
        </w:rPr>
        <w:t>?In</w:t>
      </w:r>
      <w:proofErr w:type="gramEnd"/>
      <w:r w:rsidR="003D41FA" w:rsidRPr="00202542">
        <w:rPr>
          <w:rFonts w:ascii="Times New Roman" w:hAnsi="Times New Roman"/>
          <w:sz w:val="24"/>
          <w:szCs w:val="24"/>
        </w:rPr>
        <w:t xml:space="preserve">: Coalitions and Alliances in Humans and Other </w:t>
      </w:r>
    </w:p>
    <w:p w:rsidR="003D41FA" w:rsidRDefault="00314868" w:rsidP="003D41FA">
      <w:pPr>
        <w:jc w:val="both"/>
        <w:rPr>
          <w:rFonts w:ascii="Times New Roman" w:hAnsi="Times New Roman"/>
          <w:sz w:val="24"/>
          <w:szCs w:val="24"/>
        </w:rPr>
      </w:pPr>
      <w:r>
        <w:rPr>
          <w:rFonts w:ascii="Times New Roman" w:hAnsi="Times New Roman"/>
          <w:sz w:val="24"/>
          <w:szCs w:val="24"/>
        </w:rPr>
        <w:t xml:space="preserve">                   </w:t>
      </w:r>
      <w:r w:rsidR="003D41FA" w:rsidRPr="00202542">
        <w:rPr>
          <w:rFonts w:ascii="Times New Roman" w:hAnsi="Times New Roman"/>
          <w:sz w:val="24"/>
          <w:szCs w:val="24"/>
        </w:rPr>
        <w:t>Animals (Harcourt</w:t>
      </w:r>
      <w:proofErr w:type="gramStart"/>
      <w:r w:rsidR="003D41FA" w:rsidRPr="00202542">
        <w:rPr>
          <w:rFonts w:ascii="Times New Roman" w:hAnsi="Times New Roman"/>
          <w:sz w:val="24"/>
          <w:szCs w:val="24"/>
        </w:rPr>
        <w:t>,A.and</w:t>
      </w:r>
      <w:proofErr w:type="gramEnd"/>
      <w:r w:rsidR="003D41FA" w:rsidRPr="00202542">
        <w:rPr>
          <w:rFonts w:ascii="Times New Roman" w:hAnsi="Times New Roman"/>
          <w:sz w:val="24"/>
          <w:szCs w:val="24"/>
        </w:rPr>
        <w:t xml:space="preserve"> Waal,F.eds Oxford University press.Oxford.pp.445-472</w:t>
      </w:r>
    </w:p>
    <w:p w:rsidR="003D41FA" w:rsidRPr="00202542" w:rsidRDefault="003D41FA" w:rsidP="003D41FA">
      <w:pPr>
        <w:jc w:val="both"/>
        <w:rPr>
          <w:rFonts w:ascii="Times New Roman" w:hAnsi="Times New Roman"/>
          <w:sz w:val="24"/>
          <w:szCs w:val="24"/>
        </w:rPr>
      </w:pPr>
      <w:r w:rsidRPr="00202542">
        <w:rPr>
          <w:rFonts w:ascii="Times New Roman" w:hAnsi="Times New Roman"/>
          <w:sz w:val="24"/>
          <w:szCs w:val="24"/>
        </w:rPr>
        <w:t>Hardy, S.B. (1974). Male-male competition and infanticide among the langurs</w:t>
      </w:r>
    </w:p>
    <w:p w:rsidR="003D41FA" w:rsidRPr="00202542" w:rsidRDefault="003D41FA" w:rsidP="003D41FA">
      <w:pPr>
        <w:jc w:val="both"/>
        <w:rPr>
          <w:rFonts w:ascii="Times New Roman" w:hAnsi="Times New Roman"/>
          <w:sz w:val="24"/>
          <w:szCs w:val="24"/>
        </w:rPr>
      </w:pPr>
      <w:r w:rsidRPr="00202542">
        <w:rPr>
          <w:rFonts w:ascii="Times New Roman" w:hAnsi="Times New Roman"/>
          <w:sz w:val="24"/>
          <w:szCs w:val="24"/>
        </w:rPr>
        <w:t xml:space="preserve">        (</w:t>
      </w:r>
      <w:proofErr w:type="gramStart"/>
      <w:r w:rsidRPr="00202542">
        <w:rPr>
          <w:rFonts w:ascii="Times New Roman" w:hAnsi="Times New Roman"/>
          <w:sz w:val="24"/>
          <w:szCs w:val="24"/>
        </w:rPr>
        <w:t>presbytis</w:t>
      </w:r>
      <w:proofErr w:type="gramEnd"/>
      <w:r w:rsidRPr="00202542">
        <w:rPr>
          <w:rFonts w:ascii="Times New Roman" w:hAnsi="Times New Roman"/>
          <w:sz w:val="24"/>
          <w:szCs w:val="24"/>
        </w:rPr>
        <w:t xml:space="preserve"> entellus) of Abu, Rajasthan. </w:t>
      </w:r>
      <w:proofErr w:type="gramStart"/>
      <w:r w:rsidRPr="00202542">
        <w:rPr>
          <w:rFonts w:ascii="Times New Roman" w:hAnsi="Times New Roman"/>
          <w:sz w:val="24"/>
          <w:szCs w:val="24"/>
        </w:rPr>
        <w:t>Folia Primatol.</w:t>
      </w:r>
      <w:proofErr w:type="gramEnd"/>
      <w:r w:rsidRPr="00202542">
        <w:rPr>
          <w:rFonts w:ascii="Times New Roman" w:hAnsi="Times New Roman"/>
          <w:sz w:val="24"/>
          <w:szCs w:val="24"/>
        </w:rPr>
        <w:t xml:space="preserve"> 22:19-58 Am. J. Sci. </w:t>
      </w:r>
    </w:p>
    <w:p w:rsidR="003D41FA" w:rsidRPr="00202542" w:rsidRDefault="003D41FA" w:rsidP="003D41FA">
      <w:pPr>
        <w:jc w:val="both"/>
        <w:rPr>
          <w:rFonts w:ascii="Times New Roman" w:hAnsi="Times New Roman"/>
          <w:sz w:val="24"/>
          <w:szCs w:val="24"/>
        </w:rPr>
      </w:pPr>
      <w:r w:rsidRPr="00202542">
        <w:rPr>
          <w:rFonts w:ascii="Times New Roman" w:hAnsi="Times New Roman"/>
          <w:sz w:val="24"/>
          <w:szCs w:val="24"/>
        </w:rPr>
        <w:t xml:space="preserve">        Ind. Res., 2016, 7(3):60-68</w:t>
      </w:r>
    </w:p>
    <w:p w:rsidR="003D41FA" w:rsidRPr="00202542" w:rsidRDefault="003D41FA" w:rsidP="003D41FA">
      <w:pPr>
        <w:jc w:val="both"/>
        <w:rPr>
          <w:rFonts w:ascii="Times New Roman" w:hAnsi="Times New Roman"/>
          <w:sz w:val="24"/>
          <w:szCs w:val="24"/>
        </w:rPr>
      </w:pPr>
      <w:r w:rsidRPr="00202542">
        <w:rPr>
          <w:rFonts w:ascii="Times New Roman" w:hAnsi="Times New Roman"/>
          <w:sz w:val="24"/>
          <w:szCs w:val="24"/>
        </w:rPr>
        <w:t>Hardy, S.B</w:t>
      </w:r>
      <w:r>
        <w:rPr>
          <w:rFonts w:ascii="Times New Roman" w:hAnsi="Times New Roman"/>
          <w:sz w:val="24"/>
          <w:szCs w:val="24"/>
        </w:rPr>
        <w:t xml:space="preserve"> and </w:t>
      </w:r>
      <w:r w:rsidRPr="00202542">
        <w:rPr>
          <w:rFonts w:ascii="Times New Roman" w:hAnsi="Times New Roman"/>
          <w:sz w:val="24"/>
          <w:szCs w:val="24"/>
        </w:rPr>
        <w:t xml:space="preserve">Whitten, P.L. </w:t>
      </w:r>
      <w:r>
        <w:rPr>
          <w:rFonts w:ascii="Times New Roman" w:hAnsi="Times New Roman"/>
          <w:sz w:val="24"/>
          <w:szCs w:val="24"/>
        </w:rPr>
        <w:t xml:space="preserve"> </w:t>
      </w:r>
      <w:r w:rsidRPr="00202542">
        <w:rPr>
          <w:rFonts w:ascii="Times New Roman" w:hAnsi="Times New Roman"/>
          <w:sz w:val="24"/>
          <w:szCs w:val="24"/>
        </w:rPr>
        <w:t>(1987). Patterning</w:t>
      </w:r>
      <w:r>
        <w:rPr>
          <w:rFonts w:ascii="Times New Roman" w:hAnsi="Times New Roman"/>
          <w:sz w:val="24"/>
          <w:szCs w:val="24"/>
        </w:rPr>
        <w:t xml:space="preserve"> of Sexual </w:t>
      </w:r>
      <w:r w:rsidRPr="00202542">
        <w:rPr>
          <w:rFonts w:ascii="Times New Roman" w:hAnsi="Times New Roman"/>
          <w:sz w:val="24"/>
          <w:szCs w:val="24"/>
        </w:rPr>
        <w:t xml:space="preserve">Activity.  In:  Smuts </w:t>
      </w:r>
    </w:p>
    <w:p w:rsidR="003D41FA" w:rsidRPr="00202542" w:rsidRDefault="003D41FA" w:rsidP="003D41FA">
      <w:pPr>
        <w:jc w:val="both"/>
        <w:rPr>
          <w:rFonts w:ascii="Times New Roman" w:hAnsi="Times New Roman"/>
          <w:sz w:val="24"/>
          <w:szCs w:val="24"/>
        </w:rPr>
      </w:pPr>
      <w:r w:rsidRPr="00202542">
        <w:rPr>
          <w:rFonts w:ascii="Times New Roman" w:hAnsi="Times New Roman"/>
          <w:sz w:val="24"/>
          <w:szCs w:val="24"/>
        </w:rPr>
        <w:t xml:space="preserve">      </w:t>
      </w:r>
      <w:r w:rsidR="005D1CF1">
        <w:rPr>
          <w:rFonts w:ascii="Times New Roman" w:hAnsi="Times New Roman"/>
          <w:sz w:val="24"/>
          <w:szCs w:val="24"/>
        </w:rPr>
        <w:t xml:space="preserve">       </w:t>
      </w:r>
      <w:r w:rsidRPr="00202542">
        <w:rPr>
          <w:rFonts w:ascii="Times New Roman" w:hAnsi="Times New Roman"/>
          <w:sz w:val="24"/>
          <w:szCs w:val="24"/>
        </w:rPr>
        <w:t xml:space="preserve"> BB,  Cheney  DL, Seyfarth  RM,  Wrangham  RW,  Struhsaker  TT(eds).   </w:t>
      </w:r>
    </w:p>
    <w:p w:rsidR="003D41FA" w:rsidRPr="00202542" w:rsidRDefault="003D41FA" w:rsidP="003D41FA">
      <w:pPr>
        <w:jc w:val="both"/>
        <w:rPr>
          <w:rFonts w:ascii="Times New Roman" w:hAnsi="Times New Roman"/>
          <w:sz w:val="24"/>
          <w:szCs w:val="24"/>
        </w:rPr>
      </w:pPr>
      <w:r w:rsidRPr="00202542">
        <w:rPr>
          <w:rFonts w:ascii="Times New Roman" w:hAnsi="Times New Roman"/>
          <w:sz w:val="24"/>
          <w:szCs w:val="24"/>
        </w:rPr>
        <w:t xml:space="preserve">       </w:t>
      </w:r>
      <w:r w:rsidR="005D1CF1">
        <w:rPr>
          <w:rFonts w:ascii="Times New Roman" w:hAnsi="Times New Roman"/>
          <w:sz w:val="24"/>
          <w:szCs w:val="24"/>
        </w:rPr>
        <w:t xml:space="preserve">       </w:t>
      </w:r>
      <w:r w:rsidRPr="00202542">
        <w:rPr>
          <w:rFonts w:ascii="Times New Roman" w:hAnsi="Times New Roman"/>
          <w:sz w:val="24"/>
          <w:szCs w:val="24"/>
        </w:rPr>
        <w:t>Primate Societies</w:t>
      </w:r>
      <w:r>
        <w:rPr>
          <w:rFonts w:ascii="Times New Roman" w:hAnsi="Times New Roman"/>
          <w:sz w:val="24"/>
          <w:szCs w:val="24"/>
        </w:rPr>
        <w:t xml:space="preserve">.  Chicago:  University </w:t>
      </w:r>
      <w:r w:rsidRPr="00202542">
        <w:rPr>
          <w:rFonts w:ascii="Times New Roman" w:hAnsi="Times New Roman"/>
          <w:sz w:val="24"/>
          <w:szCs w:val="24"/>
        </w:rPr>
        <w:t>of Chicago Press, pp 370–384.</w:t>
      </w:r>
    </w:p>
    <w:p w:rsidR="00FB35EF" w:rsidRDefault="003D41FA" w:rsidP="003D41FA">
      <w:pPr>
        <w:jc w:val="both"/>
        <w:rPr>
          <w:rFonts w:ascii="Times New Roman" w:hAnsi="Times New Roman"/>
          <w:sz w:val="24"/>
          <w:szCs w:val="24"/>
        </w:rPr>
      </w:pPr>
      <w:r w:rsidRPr="00202542">
        <w:rPr>
          <w:rFonts w:ascii="Times New Roman" w:hAnsi="Times New Roman"/>
          <w:sz w:val="24"/>
          <w:szCs w:val="24"/>
        </w:rPr>
        <w:t xml:space="preserve">      </w:t>
      </w:r>
      <w:r w:rsidR="00314868">
        <w:rPr>
          <w:rFonts w:ascii="Times New Roman" w:hAnsi="Times New Roman"/>
          <w:sz w:val="24"/>
          <w:szCs w:val="24"/>
        </w:rPr>
        <w:t xml:space="preserve">     </w:t>
      </w:r>
      <w:r w:rsidRPr="00202542">
        <w:rPr>
          <w:rFonts w:ascii="Times New Roman" w:hAnsi="Times New Roman"/>
          <w:sz w:val="24"/>
          <w:szCs w:val="24"/>
        </w:rPr>
        <w:t xml:space="preserve"> </w:t>
      </w:r>
      <w:r w:rsidR="005D1CF1">
        <w:rPr>
          <w:rFonts w:ascii="Times New Roman" w:hAnsi="Times New Roman"/>
          <w:sz w:val="24"/>
          <w:szCs w:val="24"/>
        </w:rPr>
        <w:t xml:space="preserve">    </w:t>
      </w:r>
      <w:proofErr w:type="gramStart"/>
      <w:r w:rsidRPr="00202542">
        <w:rPr>
          <w:rFonts w:ascii="Times New Roman" w:hAnsi="Times New Roman"/>
          <w:sz w:val="24"/>
          <w:szCs w:val="24"/>
        </w:rPr>
        <w:t>Press.</w:t>
      </w:r>
      <w:proofErr w:type="gramEnd"/>
      <w:r w:rsidRPr="00202542">
        <w:rPr>
          <w:rFonts w:ascii="Times New Roman" w:hAnsi="Times New Roman"/>
          <w:sz w:val="24"/>
          <w:szCs w:val="24"/>
        </w:rPr>
        <w:t xml:space="preserve"> New York. pp. 208-286</w:t>
      </w:r>
    </w:p>
    <w:p w:rsidR="003D41FA" w:rsidRPr="00202542" w:rsidRDefault="003D41FA" w:rsidP="003D41FA">
      <w:pPr>
        <w:jc w:val="both"/>
        <w:rPr>
          <w:rFonts w:ascii="Times New Roman" w:hAnsi="Times New Roman"/>
          <w:sz w:val="24"/>
          <w:szCs w:val="24"/>
        </w:rPr>
      </w:pPr>
      <w:r w:rsidRPr="00202542">
        <w:rPr>
          <w:rFonts w:ascii="Times New Roman" w:hAnsi="Times New Roman"/>
          <w:sz w:val="24"/>
          <w:szCs w:val="24"/>
        </w:rPr>
        <w:lastRenderedPageBreak/>
        <w:t>Hall, K.R.L. (1965). Behaviour and ecology of the wild patas monkey</w:t>
      </w:r>
      <w:r w:rsidRPr="00FB05BB">
        <w:rPr>
          <w:rFonts w:ascii="Times New Roman" w:hAnsi="Times New Roman"/>
          <w:i/>
          <w:sz w:val="24"/>
          <w:szCs w:val="24"/>
        </w:rPr>
        <w:t>, Erythrocebus patas</w:t>
      </w:r>
      <w:r w:rsidRPr="00202542">
        <w:rPr>
          <w:rFonts w:ascii="Times New Roman" w:hAnsi="Times New Roman"/>
          <w:sz w:val="24"/>
          <w:szCs w:val="24"/>
        </w:rPr>
        <w:t xml:space="preserve">, </w:t>
      </w:r>
    </w:p>
    <w:p w:rsidR="003D41FA" w:rsidRPr="00202542" w:rsidRDefault="003D41FA" w:rsidP="003D41FA">
      <w:pPr>
        <w:jc w:val="both"/>
        <w:rPr>
          <w:rFonts w:ascii="Times New Roman" w:hAnsi="Times New Roman"/>
          <w:sz w:val="24"/>
          <w:szCs w:val="24"/>
        </w:rPr>
      </w:pPr>
      <w:r w:rsidRPr="00202542">
        <w:rPr>
          <w:rFonts w:ascii="Times New Roman" w:hAnsi="Times New Roman"/>
          <w:sz w:val="24"/>
          <w:szCs w:val="24"/>
        </w:rPr>
        <w:t xml:space="preserve">                   </w:t>
      </w:r>
      <w:proofErr w:type="gramStart"/>
      <w:r w:rsidRPr="00202542">
        <w:rPr>
          <w:rFonts w:ascii="Times New Roman" w:hAnsi="Times New Roman"/>
          <w:sz w:val="24"/>
          <w:szCs w:val="24"/>
        </w:rPr>
        <w:t>in</w:t>
      </w:r>
      <w:proofErr w:type="gramEnd"/>
      <w:r w:rsidRPr="00202542">
        <w:rPr>
          <w:rFonts w:ascii="Times New Roman" w:hAnsi="Times New Roman"/>
          <w:sz w:val="24"/>
          <w:szCs w:val="24"/>
        </w:rPr>
        <w:t xml:space="preserve"> Uganda. J.Zool. 148:15-87</w:t>
      </w:r>
    </w:p>
    <w:p w:rsidR="003D41FA" w:rsidRPr="00202542" w:rsidRDefault="003D41FA" w:rsidP="003D41FA">
      <w:pPr>
        <w:jc w:val="both"/>
        <w:rPr>
          <w:rFonts w:ascii="Times New Roman" w:hAnsi="Times New Roman"/>
          <w:sz w:val="24"/>
          <w:szCs w:val="24"/>
        </w:rPr>
      </w:pPr>
      <w:r w:rsidRPr="00202542">
        <w:rPr>
          <w:rFonts w:ascii="Times New Roman" w:hAnsi="Times New Roman"/>
          <w:sz w:val="24"/>
          <w:szCs w:val="24"/>
        </w:rPr>
        <w:t xml:space="preserve">Harcourt, A. H. (1992). Coalitions and alliances: are primates more complex than </w:t>
      </w:r>
    </w:p>
    <w:p w:rsidR="003D41FA" w:rsidRPr="00202542" w:rsidRDefault="003D41FA" w:rsidP="003D41FA">
      <w:pPr>
        <w:jc w:val="both"/>
        <w:rPr>
          <w:rFonts w:ascii="Times New Roman" w:hAnsi="Times New Roman"/>
          <w:sz w:val="24"/>
          <w:szCs w:val="24"/>
        </w:rPr>
      </w:pPr>
      <w:r w:rsidRPr="00202542">
        <w:rPr>
          <w:rFonts w:ascii="Times New Roman" w:hAnsi="Times New Roman"/>
          <w:sz w:val="24"/>
          <w:szCs w:val="24"/>
        </w:rPr>
        <w:t xml:space="preserve">                   </w:t>
      </w:r>
      <w:proofErr w:type="gramStart"/>
      <w:r w:rsidRPr="00202542">
        <w:rPr>
          <w:rFonts w:ascii="Times New Roman" w:hAnsi="Times New Roman"/>
          <w:sz w:val="24"/>
          <w:szCs w:val="24"/>
        </w:rPr>
        <w:t>non</w:t>
      </w:r>
      <w:proofErr w:type="gramEnd"/>
      <w:r w:rsidRPr="00202542">
        <w:rPr>
          <w:rFonts w:ascii="Times New Roman" w:hAnsi="Times New Roman"/>
          <w:sz w:val="24"/>
          <w:szCs w:val="24"/>
        </w:rPr>
        <w:t xml:space="preserve"> primates? In: Coalitions and Alliances in Humans and Other Animals </w:t>
      </w:r>
    </w:p>
    <w:p w:rsidR="003D41FA" w:rsidRPr="00202542" w:rsidRDefault="003D41FA" w:rsidP="003D41FA">
      <w:pPr>
        <w:jc w:val="both"/>
        <w:rPr>
          <w:rFonts w:ascii="Times New Roman" w:hAnsi="Times New Roman"/>
          <w:sz w:val="24"/>
          <w:szCs w:val="24"/>
        </w:rPr>
      </w:pPr>
      <w:r w:rsidRPr="00202542">
        <w:rPr>
          <w:rFonts w:ascii="Times New Roman" w:hAnsi="Times New Roman"/>
          <w:sz w:val="24"/>
          <w:szCs w:val="24"/>
        </w:rPr>
        <w:t xml:space="preserve">                  (Harcourt, A. and Waal, F. </w:t>
      </w:r>
      <w:proofErr w:type="gramStart"/>
      <w:r w:rsidRPr="00202542">
        <w:rPr>
          <w:rFonts w:ascii="Times New Roman" w:hAnsi="Times New Roman"/>
          <w:sz w:val="24"/>
          <w:szCs w:val="24"/>
        </w:rPr>
        <w:t>eds</w:t>
      </w:r>
      <w:proofErr w:type="gramEnd"/>
      <w:r w:rsidRPr="00202542">
        <w:rPr>
          <w:rFonts w:ascii="Times New Roman" w:hAnsi="Times New Roman"/>
          <w:sz w:val="24"/>
          <w:szCs w:val="24"/>
        </w:rPr>
        <w:t xml:space="preserve">) </w:t>
      </w:r>
      <w:proofErr w:type="gramStart"/>
      <w:r w:rsidRPr="00202542">
        <w:rPr>
          <w:rFonts w:ascii="Times New Roman" w:hAnsi="Times New Roman"/>
          <w:sz w:val="24"/>
          <w:szCs w:val="24"/>
        </w:rPr>
        <w:t>Oxford University Press.</w:t>
      </w:r>
      <w:proofErr w:type="gramEnd"/>
      <w:r w:rsidRPr="00202542">
        <w:rPr>
          <w:rFonts w:ascii="Times New Roman" w:hAnsi="Times New Roman"/>
          <w:sz w:val="24"/>
          <w:szCs w:val="24"/>
        </w:rPr>
        <w:t xml:space="preserve"> Oxford. pp. 445–472. </w:t>
      </w:r>
    </w:p>
    <w:p w:rsidR="003D41FA" w:rsidRPr="00202542" w:rsidRDefault="003D41FA" w:rsidP="003D41FA">
      <w:pPr>
        <w:jc w:val="both"/>
        <w:rPr>
          <w:rFonts w:ascii="Times New Roman" w:hAnsi="Times New Roman"/>
          <w:sz w:val="24"/>
          <w:szCs w:val="24"/>
        </w:rPr>
      </w:pPr>
      <w:r w:rsidRPr="00202542">
        <w:rPr>
          <w:rFonts w:ascii="Times New Roman" w:hAnsi="Times New Roman"/>
          <w:sz w:val="24"/>
          <w:szCs w:val="24"/>
        </w:rPr>
        <w:t xml:space="preserve">Isbell, L.A. (1998). Diet for a small primate: insectivory and gummivory in the (large) </w:t>
      </w:r>
    </w:p>
    <w:p w:rsidR="003D41FA" w:rsidRPr="00202542" w:rsidRDefault="003D41FA" w:rsidP="003D41FA">
      <w:pPr>
        <w:jc w:val="both"/>
        <w:rPr>
          <w:rFonts w:ascii="Times New Roman" w:hAnsi="Times New Roman"/>
          <w:sz w:val="24"/>
          <w:szCs w:val="24"/>
        </w:rPr>
      </w:pPr>
      <w:r w:rsidRPr="00202542">
        <w:rPr>
          <w:rFonts w:ascii="Times New Roman" w:hAnsi="Times New Roman"/>
          <w:sz w:val="24"/>
          <w:szCs w:val="24"/>
        </w:rPr>
        <w:t xml:space="preserve">                </w:t>
      </w:r>
      <w:proofErr w:type="gramStart"/>
      <w:r w:rsidRPr="00202542">
        <w:rPr>
          <w:rFonts w:ascii="Times New Roman" w:hAnsi="Times New Roman"/>
          <w:sz w:val="24"/>
          <w:szCs w:val="24"/>
        </w:rPr>
        <w:t>patas</w:t>
      </w:r>
      <w:proofErr w:type="gramEnd"/>
      <w:r w:rsidRPr="00202542">
        <w:rPr>
          <w:rFonts w:ascii="Times New Roman" w:hAnsi="Times New Roman"/>
          <w:sz w:val="24"/>
          <w:szCs w:val="24"/>
        </w:rPr>
        <w:t xml:space="preserve"> monkey (</w:t>
      </w:r>
      <w:r w:rsidRPr="00843098">
        <w:rPr>
          <w:rFonts w:ascii="Times New Roman" w:hAnsi="Times New Roman"/>
          <w:i/>
          <w:sz w:val="24"/>
          <w:szCs w:val="24"/>
        </w:rPr>
        <w:t>Erythrocebus patas pyrrhonotus),</w:t>
      </w:r>
      <w:r w:rsidRPr="00202542">
        <w:rPr>
          <w:rFonts w:ascii="Times New Roman" w:hAnsi="Times New Roman"/>
          <w:sz w:val="24"/>
          <w:szCs w:val="24"/>
        </w:rPr>
        <w:t xml:space="preserve"> Am. J. Prim. 45: 381-398</w:t>
      </w:r>
    </w:p>
    <w:p w:rsidR="003D41FA" w:rsidRPr="00202542" w:rsidRDefault="003D41FA" w:rsidP="003D41FA">
      <w:pPr>
        <w:jc w:val="both"/>
        <w:rPr>
          <w:rFonts w:ascii="Times New Roman" w:hAnsi="Times New Roman"/>
          <w:sz w:val="24"/>
          <w:szCs w:val="24"/>
        </w:rPr>
      </w:pPr>
      <w:r w:rsidRPr="00202542">
        <w:rPr>
          <w:rFonts w:ascii="Times New Roman" w:hAnsi="Times New Roman"/>
          <w:sz w:val="24"/>
          <w:szCs w:val="24"/>
        </w:rPr>
        <w:t xml:space="preserve">Isbell, L.A., Pruetz, J.D and Young, </w:t>
      </w:r>
      <w:proofErr w:type="gramStart"/>
      <w:r w:rsidRPr="00202542">
        <w:rPr>
          <w:rFonts w:ascii="Times New Roman" w:hAnsi="Times New Roman"/>
          <w:sz w:val="24"/>
          <w:szCs w:val="24"/>
        </w:rPr>
        <w:t>T.P .(</w:t>
      </w:r>
      <w:proofErr w:type="gramEnd"/>
      <w:r w:rsidRPr="00202542">
        <w:rPr>
          <w:rFonts w:ascii="Times New Roman" w:hAnsi="Times New Roman"/>
          <w:sz w:val="24"/>
          <w:szCs w:val="24"/>
        </w:rPr>
        <w:t xml:space="preserve">1998). </w:t>
      </w:r>
      <w:proofErr w:type="gramStart"/>
      <w:r w:rsidRPr="00202542">
        <w:rPr>
          <w:rFonts w:ascii="Times New Roman" w:hAnsi="Times New Roman"/>
          <w:sz w:val="24"/>
          <w:szCs w:val="24"/>
        </w:rPr>
        <w:t>Movements  of</w:t>
      </w:r>
      <w:proofErr w:type="gramEnd"/>
      <w:r w:rsidRPr="00202542">
        <w:rPr>
          <w:rFonts w:ascii="Times New Roman" w:hAnsi="Times New Roman"/>
          <w:sz w:val="24"/>
          <w:szCs w:val="24"/>
        </w:rPr>
        <w:t xml:space="preserve"> vervets </w:t>
      </w:r>
    </w:p>
    <w:p w:rsidR="003D41FA" w:rsidRPr="00202542" w:rsidRDefault="003D41FA" w:rsidP="003D41FA">
      <w:pPr>
        <w:jc w:val="both"/>
        <w:rPr>
          <w:rFonts w:ascii="Times New Roman" w:hAnsi="Times New Roman"/>
          <w:sz w:val="24"/>
          <w:szCs w:val="24"/>
        </w:rPr>
      </w:pPr>
      <w:r w:rsidRPr="00202542">
        <w:rPr>
          <w:rFonts w:ascii="Times New Roman" w:hAnsi="Times New Roman"/>
          <w:sz w:val="24"/>
          <w:szCs w:val="24"/>
        </w:rPr>
        <w:t xml:space="preserve">                   </w:t>
      </w:r>
      <w:r w:rsidRPr="0017439D">
        <w:rPr>
          <w:rFonts w:ascii="Times New Roman" w:hAnsi="Times New Roman"/>
          <w:i/>
          <w:sz w:val="24"/>
          <w:szCs w:val="24"/>
        </w:rPr>
        <w:t>(</w:t>
      </w:r>
      <w:proofErr w:type="gramStart"/>
      <w:r w:rsidRPr="0017439D">
        <w:rPr>
          <w:rFonts w:ascii="Times New Roman" w:hAnsi="Times New Roman"/>
          <w:i/>
          <w:sz w:val="24"/>
          <w:szCs w:val="24"/>
        </w:rPr>
        <w:t>Cercopithecus  aethiops</w:t>
      </w:r>
      <w:proofErr w:type="gramEnd"/>
      <w:r w:rsidRPr="00202542">
        <w:rPr>
          <w:rFonts w:ascii="Times New Roman" w:hAnsi="Times New Roman"/>
          <w:sz w:val="24"/>
          <w:szCs w:val="24"/>
        </w:rPr>
        <w:t xml:space="preserve">) and  Patas  monkey  (Erythrocebus patas)  as estimators </w:t>
      </w:r>
    </w:p>
    <w:p w:rsidR="003D41FA" w:rsidRDefault="003D41FA" w:rsidP="003D41FA">
      <w:pPr>
        <w:jc w:val="both"/>
        <w:rPr>
          <w:rFonts w:ascii="Times New Roman" w:hAnsi="Times New Roman"/>
          <w:sz w:val="24"/>
          <w:szCs w:val="24"/>
        </w:rPr>
      </w:pPr>
      <w:r w:rsidRPr="00202542">
        <w:rPr>
          <w:rFonts w:ascii="Times New Roman" w:hAnsi="Times New Roman"/>
          <w:sz w:val="24"/>
          <w:szCs w:val="24"/>
        </w:rPr>
        <w:t xml:space="preserve">                  </w:t>
      </w:r>
      <w:r>
        <w:rPr>
          <w:rFonts w:ascii="Times New Roman" w:hAnsi="Times New Roman"/>
          <w:sz w:val="24"/>
          <w:szCs w:val="24"/>
        </w:rPr>
        <w:t xml:space="preserve"> </w:t>
      </w:r>
      <w:proofErr w:type="gramStart"/>
      <w:r w:rsidRPr="00202542">
        <w:rPr>
          <w:rFonts w:ascii="Times New Roman" w:hAnsi="Times New Roman"/>
          <w:sz w:val="24"/>
          <w:szCs w:val="24"/>
        </w:rPr>
        <w:t>of  food</w:t>
      </w:r>
      <w:proofErr w:type="gramEnd"/>
      <w:r w:rsidRPr="00202542">
        <w:rPr>
          <w:rFonts w:ascii="Times New Roman" w:hAnsi="Times New Roman"/>
          <w:sz w:val="24"/>
          <w:szCs w:val="24"/>
        </w:rPr>
        <w:t xml:space="preserve">  resource  size,  density  and distribution. </w:t>
      </w:r>
      <w:proofErr w:type="gramStart"/>
      <w:r w:rsidRPr="00202542">
        <w:rPr>
          <w:rFonts w:ascii="Times New Roman" w:hAnsi="Times New Roman"/>
          <w:sz w:val="24"/>
          <w:szCs w:val="24"/>
        </w:rPr>
        <w:t>Behav.</w:t>
      </w:r>
      <w:proofErr w:type="gramEnd"/>
      <w:r w:rsidRPr="00202542">
        <w:rPr>
          <w:rFonts w:ascii="Times New Roman" w:hAnsi="Times New Roman"/>
          <w:sz w:val="24"/>
          <w:szCs w:val="24"/>
        </w:rPr>
        <w:t xml:space="preserve"> Ecol. Sociobiol. </w:t>
      </w:r>
    </w:p>
    <w:p w:rsidR="003D41FA" w:rsidRPr="00202542" w:rsidRDefault="003D41FA" w:rsidP="003D41FA">
      <w:pPr>
        <w:jc w:val="both"/>
        <w:rPr>
          <w:rFonts w:ascii="Times New Roman" w:hAnsi="Times New Roman"/>
          <w:sz w:val="24"/>
          <w:szCs w:val="24"/>
        </w:rPr>
      </w:pPr>
      <w:r>
        <w:rPr>
          <w:rFonts w:ascii="Times New Roman" w:hAnsi="Times New Roman"/>
          <w:sz w:val="24"/>
          <w:szCs w:val="24"/>
        </w:rPr>
        <w:t xml:space="preserve">                  </w:t>
      </w:r>
      <w:r w:rsidRPr="00202542">
        <w:rPr>
          <w:rFonts w:ascii="Times New Roman" w:hAnsi="Times New Roman"/>
          <w:sz w:val="24"/>
          <w:szCs w:val="24"/>
        </w:rPr>
        <w:t>42:123</w:t>
      </w:r>
      <w:proofErr w:type="gramStart"/>
      <w:r w:rsidRPr="00202542">
        <w:rPr>
          <w:rFonts w:ascii="Times New Roman" w:hAnsi="Times New Roman"/>
          <w:sz w:val="24"/>
          <w:szCs w:val="24"/>
        </w:rPr>
        <w:t>-</w:t>
      </w:r>
      <w:r>
        <w:rPr>
          <w:rFonts w:ascii="Times New Roman" w:hAnsi="Times New Roman"/>
          <w:sz w:val="24"/>
          <w:szCs w:val="24"/>
        </w:rPr>
        <w:t xml:space="preserve">  </w:t>
      </w:r>
      <w:r w:rsidRPr="00202542">
        <w:rPr>
          <w:rFonts w:ascii="Times New Roman" w:hAnsi="Times New Roman"/>
          <w:sz w:val="24"/>
          <w:szCs w:val="24"/>
        </w:rPr>
        <w:t>133</w:t>
      </w:r>
      <w:proofErr w:type="gramEnd"/>
    </w:p>
    <w:p w:rsidR="003D41FA" w:rsidRPr="00202542" w:rsidRDefault="003D41FA" w:rsidP="003D41FA">
      <w:pPr>
        <w:jc w:val="both"/>
        <w:rPr>
          <w:rFonts w:ascii="Times New Roman" w:hAnsi="Times New Roman"/>
          <w:sz w:val="24"/>
          <w:szCs w:val="24"/>
        </w:rPr>
      </w:pPr>
      <w:proofErr w:type="gramStart"/>
      <w:r w:rsidRPr="00202542">
        <w:rPr>
          <w:rFonts w:ascii="Times New Roman" w:hAnsi="Times New Roman"/>
          <w:sz w:val="24"/>
          <w:szCs w:val="24"/>
        </w:rPr>
        <w:t>Isbell, L.A and Chism, J. (2007).</w:t>
      </w:r>
      <w:proofErr w:type="gramEnd"/>
      <w:r w:rsidRPr="00202542">
        <w:rPr>
          <w:rFonts w:ascii="Times New Roman" w:hAnsi="Times New Roman"/>
          <w:sz w:val="24"/>
          <w:szCs w:val="24"/>
        </w:rPr>
        <w:t xml:space="preserve"> Distribution and abundance of Patas</w:t>
      </w:r>
    </w:p>
    <w:p w:rsidR="003D41FA" w:rsidRPr="00202542" w:rsidRDefault="003D41FA" w:rsidP="003D41FA">
      <w:pPr>
        <w:jc w:val="both"/>
        <w:rPr>
          <w:rFonts w:ascii="Times New Roman" w:hAnsi="Times New Roman"/>
          <w:sz w:val="24"/>
          <w:szCs w:val="24"/>
        </w:rPr>
      </w:pPr>
      <w:r w:rsidRPr="00202542">
        <w:rPr>
          <w:rFonts w:ascii="Times New Roman" w:hAnsi="Times New Roman"/>
          <w:sz w:val="24"/>
          <w:szCs w:val="24"/>
        </w:rPr>
        <w:t xml:space="preserve">                </w:t>
      </w:r>
      <w:proofErr w:type="gramStart"/>
      <w:r w:rsidRPr="00202542">
        <w:rPr>
          <w:rFonts w:ascii="Times New Roman" w:hAnsi="Times New Roman"/>
          <w:sz w:val="24"/>
          <w:szCs w:val="24"/>
        </w:rPr>
        <w:t>monkeys</w:t>
      </w:r>
      <w:proofErr w:type="gramEnd"/>
      <w:r w:rsidRPr="00202542">
        <w:rPr>
          <w:rFonts w:ascii="Times New Roman" w:hAnsi="Times New Roman"/>
          <w:sz w:val="24"/>
          <w:szCs w:val="24"/>
        </w:rPr>
        <w:t xml:space="preserve"> (</w:t>
      </w:r>
      <w:r w:rsidRPr="00FB05BB">
        <w:rPr>
          <w:rFonts w:ascii="Times New Roman" w:hAnsi="Times New Roman"/>
          <w:i/>
          <w:sz w:val="24"/>
          <w:szCs w:val="24"/>
        </w:rPr>
        <w:t>Erythrocebus patas</w:t>
      </w:r>
      <w:r w:rsidRPr="00202542">
        <w:rPr>
          <w:rFonts w:ascii="Times New Roman" w:hAnsi="Times New Roman"/>
          <w:sz w:val="24"/>
          <w:szCs w:val="24"/>
        </w:rPr>
        <w:t xml:space="preserve">) in Laikipia, Kenya.  Am. J. Prim. 69:1223-1235 </w:t>
      </w:r>
    </w:p>
    <w:p w:rsidR="00314868" w:rsidRDefault="003D41FA" w:rsidP="003D41FA">
      <w:pPr>
        <w:jc w:val="both"/>
        <w:rPr>
          <w:rFonts w:ascii="Times New Roman" w:hAnsi="Times New Roman"/>
          <w:sz w:val="24"/>
          <w:szCs w:val="24"/>
        </w:rPr>
      </w:pPr>
      <w:r w:rsidRPr="00202542">
        <w:rPr>
          <w:rFonts w:ascii="Times New Roman" w:hAnsi="Times New Roman"/>
          <w:sz w:val="24"/>
          <w:szCs w:val="24"/>
        </w:rPr>
        <w:t>Isbell</w:t>
      </w:r>
      <w:proofErr w:type="gramStart"/>
      <w:r w:rsidRPr="00202542">
        <w:rPr>
          <w:rFonts w:ascii="Times New Roman" w:hAnsi="Times New Roman"/>
          <w:sz w:val="24"/>
          <w:szCs w:val="24"/>
        </w:rPr>
        <w:t>,  L</w:t>
      </w:r>
      <w:proofErr w:type="gramEnd"/>
      <w:r w:rsidRPr="00202542">
        <w:rPr>
          <w:rFonts w:ascii="Times New Roman" w:hAnsi="Times New Roman"/>
          <w:sz w:val="24"/>
          <w:szCs w:val="24"/>
        </w:rPr>
        <w:t>.  A.</w:t>
      </w:r>
      <w:proofErr w:type="gramStart"/>
      <w:r w:rsidRPr="00202542">
        <w:rPr>
          <w:rFonts w:ascii="Times New Roman" w:hAnsi="Times New Roman"/>
          <w:sz w:val="24"/>
          <w:szCs w:val="24"/>
        </w:rPr>
        <w:t>,  Rothman</w:t>
      </w:r>
      <w:proofErr w:type="gramEnd"/>
      <w:r w:rsidRPr="00202542">
        <w:rPr>
          <w:rFonts w:ascii="Times New Roman" w:hAnsi="Times New Roman"/>
          <w:sz w:val="24"/>
          <w:szCs w:val="24"/>
        </w:rPr>
        <w:t xml:space="preserve">,  J.M.,  Young,  P.  </w:t>
      </w:r>
      <w:r w:rsidR="00314868" w:rsidRPr="00202542">
        <w:rPr>
          <w:rFonts w:ascii="Times New Roman" w:hAnsi="Times New Roman"/>
          <w:sz w:val="24"/>
          <w:szCs w:val="24"/>
        </w:rPr>
        <w:t>J and</w:t>
      </w:r>
      <w:r w:rsidRPr="00202542">
        <w:rPr>
          <w:rFonts w:ascii="Times New Roman" w:hAnsi="Times New Roman"/>
          <w:sz w:val="24"/>
          <w:szCs w:val="24"/>
        </w:rPr>
        <w:t xml:space="preserve"> Rudolph</w:t>
      </w:r>
      <w:r w:rsidR="00314868" w:rsidRPr="00202542">
        <w:rPr>
          <w:rFonts w:ascii="Times New Roman" w:hAnsi="Times New Roman"/>
          <w:sz w:val="24"/>
          <w:szCs w:val="24"/>
        </w:rPr>
        <w:t>, K</w:t>
      </w:r>
      <w:r w:rsidRPr="00202542">
        <w:rPr>
          <w:rFonts w:ascii="Times New Roman" w:hAnsi="Times New Roman"/>
          <w:sz w:val="24"/>
          <w:szCs w:val="24"/>
        </w:rPr>
        <w:t>.</w:t>
      </w:r>
      <w:r w:rsidR="00314868">
        <w:rPr>
          <w:rFonts w:ascii="Times New Roman" w:hAnsi="Times New Roman"/>
          <w:sz w:val="24"/>
          <w:szCs w:val="24"/>
        </w:rPr>
        <w:t xml:space="preserve">  (2012). </w:t>
      </w:r>
    </w:p>
    <w:p w:rsidR="00314868" w:rsidRDefault="00314868" w:rsidP="003D41FA">
      <w:pPr>
        <w:jc w:val="both"/>
        <w:rPr>
          <w:rFonts w:ascii="Times New Roman" w:hAnsi="Times New Roman"/>
          <w:sz w:val="24"/>
          <w:szCs w:val="24"/>
        </w:rPr>
      </w:pPr>
      <w:r>
        <w:rPr>
          <w:rFonts w:ascii="Times New Roman" w:hAnsi="Times New Roman"/>
          <w:sz w:val="24"/>
          <w:szCs w:val="24"/>
        </w:rPr>
        <w:t xml:space="preserve">                   </w:t>
      </w:r>
      <w:r w:rsidR="003D41FA" w:rsidRPr="00202542">
        <w:rPr>
          <w:rFonts w:ascii="Times New Roman" w:hAnsi="Times New Roman"/>
          <w:sz w:val="24"/>
          <w:szCs w:val="24"/>
        </w:rPr>
        <w:t xml:space="preserve">Nutritional  </w:t>
      </w:r>
      <w:r>
        <w:rPr>
          <w:rFonts w:ascii="Times New Roman" w:hAnsi="Times New Roman"/>
          <w:sz w:val="24"/>
          <w:szCs w:val="24"/>
        </w:rPr>
        <w:t xml:space="preserve">  </w:t>
      </w:r>
      <w:r w:rsidR="003D41FA" w:rsidRPr="00202542">
        <w:rPr>
          <w:rFonts w:ascii="Times New Roman" w:hAnsi="Times New Roman"/>
          <w:sz w:val="24"/>
          <w:szCs w:val="24"/>
        </w:rPr>
        <w:t xml:space="preserve">Benefits Of </w:t>
      </w:r>
      <w:proofErr w:type="gramStart"/>
      <w:r w:rsidR="003D41FA" w:rsidRPr="00202542">
        <w:rPr>
          <w:rFonts w:ascii="Times New Roman" w:hAnsi="Times New Roman"/>
          <w:sz w:val="24"/>
          <w:szCs w:val="24"/>
        </w:rPr>
        <w:t>Crematogaster  mimosa</w:t>
      </w:r>
      <w:proofErr w:type="gramEnd"/>
      <w:r w:rsidR="003D41FA" w:rsidRPr="00202542">
        <w:rPr>
          <w:rFonts w:ascii="Times New Roman" w:hAnsi="Times New Roman"/>
          <w:sz w:val="24"/>
          <w:szCs w:val="24"/>
        </w:rPr>
        <w:t xml:space="preserve">  Ants  and  </w:t>
      </w:r>
    </w:p>
    <w:p w:rsidR="00314868" w:rsidRDefault="00314868" w:rsidP="003D41FA">
      <w:pPr>
        <w:jc w:val="both"/>
        <w:rPr>
          <w:rFonts w:ascii="Times New Roman" w:hAnsi="Times New Roman"/>
          <w:sz w:val="24"/>
          <w:szCs w:val="24"/>
        </w:rPr>
      </w:pPr>
      <w:r>
        <w:rPr>
          <w:rFonts w:ascii="Times New Roman" w:hAnsi="Times New Roman"/>
          <w:sz w:val="24"/>
          <w:szCs w:val="24"/>
        </w:rPr>
        <w:t xml:space="preserve">                     </w:t>
      </w:r>
      <w:proofErr w:type="gramStart"/>
      <w:r w:rsidR="003D41FA" w:rsidRPr="00202542">
        <w:rPr>
          <w:rFonts w:ascii="Times New Roman" w:hAnsi="Times New Roman"/>
          <w:sz w:val="24"/>
          <w:szCs w:val="24"/>
        </w:rPr>
        <w:t xml:space="preserve">Acacia </w:t>
      </w:r>
      <w:r>
        <w:rPr>
          <w:rFonts w:ascii="Times New Roman" w:hAnsi="Times New Roman"/>
          <w:sz w:val="24"/>
          <w:szCs w:val="24"/>
        </w:rPr>
        <w:t xml:space="preserve"> </w:t>
      </w:r>
      <w:r w:rsidR="003D41FA" w:rsidRPr="00202542">
        <w:rPr>
          <w:rFonts w:ascii="Times New Roman" w:hAnsi="Times New Roman"/>
          <w:sz w:val="24"/>
          <w:szCs w:val="24"/>
        </w:rPr>
        <w:t>drepanolobium</w:t>
      </w:r>
      <w:proofErr w:type="gramEnd"/>
      <w:r w:rsidR="003D41FA" w:rsidRPr="00202542">
        <w:rPr>
          <w:rFonts w:ascii="Times New Roman" w:hAnsi="Times New Roman"/>
          <w:sz w:val="24"/>
          <w:szCs w:val="24"/>
        </w:rPr>
        <w:t xml:space="preserve">  Gum  for  PatasMonkeys  andVervets in Laikipia, </w:t>
      </w:r>
    </w:p>
    <w:p w:rsidR="003D41FA" w:rsidRDefault="00314868" w:rsidP="003D41FA">
      <w:pPr>
        <w:jc w:val="both"/>
        <w:rPr>
          <w:rFonts w:ascii="Times New Roman" w:hAnsi="Times New Roman"/>
          <w:sz w:val="24"/>
          <w:szCs w:val="24"/>
        </w:rPr>
      </w:pPr>
      <w:r>
        <w:rPr>
          <w:rFonts w:ascii="Times New Roman" w:hAnsi="Times New Roman"/>
          <w:sz w:val="24"/>
          <w:szCs w:val="24"/>
        </w:rPr>
        <w:t xml:space="preserve">                  </w:t>
      </w:r>
      <w:r w:rsidR="003D41FA" w:rsidRPr="00202542">
        <w:rPr>
          <w:rFonts w:ascii="Times New Roman" w:hAnsi="Times New Roman"/>
          <w:sz w:val="24"/>
          <w:szCs w:val="24"/>
        </w:rPr>
        <w:t>Kenya.  Am. J. Phys. Anthrop.000:1–15.</w:t>
      </w:r>
    </w:p>
    <w:p w:rsidR="003D41FA" w:rsidRPr="00202542" w:rsidRDefault="003D41FA" w:rsidP="003D41FA">
      <w:pPr>
        <w:jc w:val="both"/>
        <w:rPr>
          <w:rFonts w:ascii="Times New Roman" w:hAnsi="Times New Roman"/>
          <w:sz w:val="24"/>
          <w:szCs w:val="24"/>
        </w:rPr>
      </w:pPr>
      <w:proofErr w:type="gramStart"/>
      <w:r w:rsidRPr="00202542">
        <w:rPr>
          <w:rFonts w:ascii="Times New Roman" w:hAnsi="Times New Roman"/>
          <w:sz w:val="24"/>
          <w:szCs w:val="24"/>
        </w:rPr>
        <w:t>Isbell</w:t>
      </w:r>
      <w:r w:rsidR="00A87E69" w:rsidRPr="00202542">
        <w:rPr>
          <w:rFonts w:ascii="Times New Roman" w:hAnsi="Times New Roman"/>
          <w:sz w:val="24"/>
          <w:szCs w:val="24"/>
        </w:rPr>
        <w:t>, L.A</w:t>
      </w:r>
      <w:r w:rsidRPr="00202542">
        <w:rPr>
          <w:rFonts w:ascii="Times New Roman" w:hAnsi="Times New Roman"/>
          <w:sz w:val="24"/>
          <w:szCs w:val="24"/>
        </w:rPr>
        <w:t>., Young</w:t>
      </w:r>
      <w:r w:rsidR="00A87E69" w:rsidRPr="00202542">
        <w:rPr>
          <w:rFonts w:ascii="Times New Roman" w:hAnsi="Times New Roman"/>
          <w:sz w:val="24"/>
          <w:szCs w:val="24"/>
        </w:rPr>
        <w:t>, T.P</w:t>
      </w:r>
      <w:r w:rsidRPr="00202542">
        <w:rPr>
          <w:rFonts w:ascii="Times New Roman" w:hAnsi="Times New Roman"/>
          <w:sz w:val="24"/>
          <w:szCs w:val="24"/>
        </w:rPr>
        <w:t>., Jaffe</w:t>
      </w:r>
      <w:r w:rsidR="00A87E69" w:rsidRPr="00202542">
        <w:rPr>
          <w:rFonts w:ascii="Times New Roman" w:hAnsi="Times New Roman"/>
          <w:sz w:val="24"/>
          <w:szCs w:val="24"/>
        </w:rPr>
        <w:t>, K.E</w:t>
      </w:r>
      <w:r w:rsidRPr="00202542">
        <w:rPr>
          <w:rFonts w:ascii="Times New Roman" w:hAnsi="Times New Roman"/>
          <w:sz w:val="24"/>
          <w:szCs w:val="24"/>
        </w:rPr>
        <w:t xml:space="preserve"> and Carlson</w:t>
      </w:r>
      <w:r w:rsidR="00A87E69" w:rsidRPr="00202542">
        <w:rPr>
          <w:rFonts w:ascii="Times New Roman" w:hAnsi="Times New Roman"/>
          <w:sz w:val="24"/>
          <w:szCs w:val="24"/>
        </w:rPr>
        <w:t>, A.A. (</w:t>
      </w:r>
      <w:r w:rsidRPr="00202542">
        <w:rPr>
          <w:rFonts w:ascii="Times New Roman" w:hAnsi="Times New Roman"/>
          <w:sz w:val="24"/>
          <w:szCs w:val="24"/>
        </w:rPr>
        <w:t>2009).</w:t>
      </w:r>
      <w:proofErr w:type="gramEnd"/>
      <w:r w:rsidRPr="00202542">
        <w:rPr>
          <w:rFonts w:ascii="Times New Roman" w:hAnsi="Times New Roman"/>
          <w:sz w:val="24"/>
          <w:szCs w:val="24"/>
        </w:rPr>
        <w:t xml:space="preserve">  </w:t>
      </w:r>
      <w:proofErr w:type="gramStart"/>
      <w:r w:rsidRPr="00202542">
        <w:rPr>
          <w:rFonts w:ascii="Times New Roman" w:hAnsi="Times New Roman"/>
          <w:sz w:val="24"/>
          <w:szCs w:val="24"/>
        </w:rPr>
        <w:t>Demography  and</w:t>
      </w:r>
      <w:proofErr w:type="gramEnd"/>
      <w:r w:rsidRPr="00202542">
        <w:rPr>
          <w:rFonts w:ascii="Times New Roman" w:hAnsi="Times New Roman"/>
          <w:sz w:val="24"/>
          <w:szCs w:val="24"/>
        </w:rPr>
        <w:t xml:space="preserve">  life </w:t>
      </w:r>
    </w:p>
    <w:p w:rsidR="003D41FA" w:rsidRPr="00202542" w:rsidRDefault="003D41FA" w:rsidP="003D41FA">
      <w:pPr>
        <w:jc w:val="both"/>
        <w:rPr>
          <w:rFonts w:ascii="Times New Roman" w:hAnsi="Times New Roman"/>
          <w:sz w:val="24"/>
          <w:szCs w:val="24"/>
        </w:rPr>
      </w:pPr>
      <w:r w:rsidRPr="00202542">
        <w:rPr>
          <w:rFonts w:ascii="Times New Roman" w:hAnsi="Times New Roman"/>
          <w:sz w:val="24"/>
          <w:szCs w:val="24"/>
        </w:rPr>
        <w:t xml:space="preserve">              </w:t>
      </w:r>
      <w:proofErr w:type="gramStart"/>
      <w:r w:rsidRPr="00202542">
        <w:rPr>
          <w:rFonts w:ascii="Times New Roman" w:hAnsi="Times New Roman"/>
          <w:sz w:val="24"/>
          <w:szCs w:val="24"/>
        </w:rPr>
        <w:t>history  of</w:t>
      </w:r>
      <w:proofErr w:type="gramEnd"/>
      <w:r w:rsidRPr="00202542">
        <w:rPr>
          <w:rFonts w:ascii="Times New Roman" w:hAnsi="Times New Roman"/>
          <w:sz w:val="24"/>
          <w:szCs w:val="24"/>
        </w:rPr>
        <w:t xml:space="preserve">  sympatric patas  monkey  (Erythrocebus patas)  and  vervets</w:t>
      </w:r>
    </w:p>
    <w:p w:rsidR="003D41FA" w:rsidRPr="00202542" w:rsidRDefault="003D41FA" w:rsidP="003D41FA">
      <w:pPr>
        <w:jc w:val="both"/>
        <w:rPr>
          <w:rFonts w:ascii="Times New Roman" w:hAnsi="Times New Roman"/>
          <w:sz w:val="24"/>
          <w:szCs w:val="24"/>
        </w:rPr>
      </w:pPr>
      <w:r w:rsidRPr="00202542">
        <w:rPr>
          <w:rFonts w:ascii="Times New Roman" w:hAnsi="Times New Roman"/>
          <w:sz w:val="24"/>
          <w:szCs w:val="24"/>
        </w:rPr>
        <w:t xml:space="preserve">             (Cercopithecus aethiops</w:t>
      </w:r>
      <w:proofErr w:type="gramStart"/>
      <w:r w:rsidRPr="00202542">
        <w:rPr>
          <w:rFonts w:ascii="Times New Roman" w:hAnsi="Times New Roman"/>
          <w:sz w:val="24"/>
          <w:szCs w:val="24"/>
        </w:rPr>
        <w:t>)  in</w:t>
      </w:r>
      <w:proofErr w:type="gramEnd"/>
      <w:r w:rsidRPr="00202542">
        <w:rPr>
          <w:rFonts w:ascii="Times New Roman" w:hAnsi="Times New Roman"/>
          <w:sz w:val="24"/>
          <w:szCs w:val="24"/>
        </w:rPr>
        <w:t xml:space="preserve"> Laikpia, Kenya.  Int. J. </w:t>
      </w:r>
      <w:r>
        <w:rPr>
          <w:rFonts w:ascii="Times New Roman" w:hAnsi="Times New Roman"/>
          <w:sz w:val="24"/>
          <w:szCs w:val="24"/>
        </w:rPr>
        <w:t>Prim.23:230-245</w:t>
      </w:r>
    </w:p>
    <w:p w:rsidR="003D41FA" w:rsidRPr="00202542" w:rsidRDefault="003D41FA" w:rsidP="003D41FA">
      <w:pPr>
        <w:rPr>
          <w:rFonts w:ascii="Times New Roman" w:hAnsi="Times New Roman"/>
          <w:sz w:val="24"/>
          <w:szCs w:val="24"/>
        </w:rPr>
      </w:pPr>
      <w:r w:rsidRPr="00202542">
        <w:rPr>
          <w:rFonts w:ascii="Times New Roman" w:hAnsi="Times New Roman"/>
          <w:sz w:val="24"/>
          <w:szCs w:val="24"/>
        </w:rPr>
        <w:t>Iwamoto, T. 1979</w:t>
      </w:r>
      <w:r w:rsidRPr="00202542">
        <w:rPr>
          <w:rFonts w:ascii="Times New Roman" w:hAnsi="Times New Roman"/>
          <w:b/>
          <w:sz w:val="24"/>
          <w:szCs w:val="24"/>
        </w:rPr>
        <w:t xml:space="preserve">. </w:t>
      </w:r>
      <w:r w:rsidRPr="00202542">
        <w:rPr>
          <w:rFonts w:ascii="Times New Roman" w:hAnsi="Times New Roman"/>
          <w:sz w:val="24"/>
          <w:szCs w:val="24"/>
        </w:rPr>
        <w:t>Ecological and sociological studies of gelada baboons:</w:t>
      </w:r>
    </w:p>
    <w:p w:rsidR="003D41FA" w:rsidRPr="00202542" w:rsidRDefault="003D41FA" w:rsidP="003D41FA">
      <w:pPr>
        <w:rPr>
          <w:rFonts w:ascii="Times New Roman" w:hAnsi="Times New Roman"/>
          <w:b/>
          <w:sz w:val="24"/>
          <w:szCs w:val="24"/>
        </w:rPr>
      </w:pPr>
      <w:r w:rsidRPr="00202542">
        <w:rPr>
          <w:rFonts w:ascii="Times New Roman" w:hAnsi="Times New Roman"/>
          <w:sz w:val="24"/>
          <w:szCs w:val="24"/>
        </w:rPr>
        <w:t xml:space="preserve">             </w:t>
      </w:r>
      <w:proofErr w:type="gramStart"/>
      <w:r w:rsidRPr="00202542">
        <w:rPr>
          <w:rFonts w:ascii="Times New Roman" w:hAnsi="Times New Roman"/>
          <w:sz w:val="24"/>
          <w:szCs w:val="24"/>
        </w:rPr>
        <w:t>Feeding  ecology.Contributions</w:t>
      </w:r>
      <w:proofErr w:type="gramEnd"/>
      <w:r w:rsidRPr="00202542">
        <w:rPr>
          <w:rFonts w:ascii="Times New Roman" w:hAnsi="Times New Roman"/>
          <w:sz w:val="24"/>
          <w:szCs w:val="24"/>
        </w:rPr>
        <w:t xml:space="preserve"> to primatology,16: 279−330.</w:t>
      </w:r>
    </w:p>
    <w:p w:rsidR="003D41FA" w:rsidRPr="00202542" w:rsidRDefault="003D41FA" w:rsidP="003D41FA">
      <w:pPr>
        <w:jc w:val="both"/>
        <w:rPr>
          <w:rFonts w:ascii="Times New Roman" w:hAnsi="Times New Roman"/>
          <w:sz w:val="24"/>
          <w:szCs w:val="24"/>
        </w:rPr>
      </w:pPr>
      <w:r w:rsidRPr="00202542">
        <w:rPr>
          <w:rFonts w:ascii="Times New Roman" w:hAnsi="Times New Roman"/>
          <w:sz w:val="24"/>
          <w:szCs w:val="24"/>
        </w:rPr>
        <w:t xml:space="preserve">Kawai, M., </w:t>
      </w:r>
      <w:proofErr w:type="gramStart"/>
      <w:r w:rsidRPr="00202542">
        <w:rPr>
          <w:rFonts w:ascii="Times New Roman" w:hAnsi="Times New Roman"/>
          <w:sz w:val="24"/>
          <w:szCs w:val="24"/>
        </w:rPr>
        <w:t>Dunbar.R.,</w:t>
      </w:r>
      <w:proofErr w:type="gramEnd"/>
      <w:r w:rsidRPr="00202542">
        <w:rPr>
          <w:rFonts w:ascii="Times New Roman" w:hAnsi="Times New Roman"/>
          <w:sz w:val="24"/>
          <w:szCs w:val="24"/>
        </w:rPr>
        <w:t xml:space="preserve"> Oksawa.H. </w:t>
      </w:r>
      <w:proofErr w:type="gramStart"/>
      <w:r w:rsidRPr="00202542">
        <w:rPr>
          <w:rFonts w:ascii="Times New Roman" w:hAnsi="Times New Roman"/>
          <w:sz w:val="24"/>
          <w:szCs w:val="24"/>
        </w:rPr>
        <w:t>And Mori, U. (1983).</w:t>
      </w:r>
      <w:proofErr w:type="gramEnd"/>
      <w:r w:rsidRPr="00202542">
        <w:rPr>
          <w:rFonts w:ascii="Times New Roman" w:hAnsi="Times New Roman"/>
          <w:sz w:val="24"/>
          <w:szCs w:val="24"/>
        </w:rPr>
        <w:t xml:space="preserve"> Social organisation of gelada </w:t>
      </w:r>
    </w:p>
    <w:p w:rsidR="003D41FA" w:rsidRPr="00202542" w:rsidRDefault="003D41FA" w:rsidP="003D41FA">
      <w:pPr>
        <w:jc w:val="both"/>
        <w:rPr>
          <w:rFonts w:ascii="Times New Roman" w:hAnsi="Times New Roman"/>
          <w:sz w:val="24"/>
          <w:szCs w:val="24"/>
        </w:rPr>
      </w:pPr>
      <w:r w:rsidRPr="00202542">
        <w:rPr>
          <w:rFonts w:ascii="Times New Roman" w:hAnsi="Times New Roman"/>
          <w:sz w:val="24"/>
          <w:szCs w:val="24"/>
        </w:rPr>
        <w:t xml:space="preserve">                 </w:t>
      </w:r>
      <w:proofErr w:type="gramStart"/>
      <w:r w:rsidRPr="00202542">
        <w:rPr>
          <w:rFonts w:ascii="Times New Roman" w:hAnsi="Times New Roman"/>
          <w:sz w:val="24"/>
          <w:szCs w:val="24"/>
        </w:rPr>
        <w:t>baboons</w:t>
      </w:r>
      <w:proofErr w:type="gramEnd"/>
      <w:r w:rsidRPr="00202542">
        <w:rPr>
          <w:rFonts w:ascii="Times New Roman" w:hAnsi="Times New Roman"/>
          <w:sz w:val="24"/>
          <w:szCs w:val="24"/>
        </w:rPr>
        <w:t>:   social units and definitions. Primates, 24(1): 13−24.</w:t>
      </w:r>
    </w:p>
    <w:p w:rsidR="003D41FA" w:rsidRPr="00202542" w:rsidRDefault="003D41FA" w:rsidP="003D41FA">
      <w:pPr>
        <w:jc w:val="both"/>
        <w:rPr>
          <w:rFonts w:ascii="Times New Roman" w:hAnsi="Times New Roman"/>
          <w:sz w:val="24"/>
          <w:szCs w:val="24"/>
        </w:rPr>
      </w:pPr>
      <w:r w:rsidRPr="00202542">
        <w:rPr>
          <w:rFonts w:ascii="Times New Roman" w:hAnsi="Times New Roman"/>
          <w:sz w:val="24"/>
          <w:szCs w:val="24"/>
        </w:rPr>
        <w:t>Kawai</w:t>
      </w:r>
      <w:proofErr w:type="gramStart"/>
      <w:r w:rsidRPr="00202542">
        <w:rPr>
          <w:rFonts w:ascii="Times New Roman" w:hAnsi="Times New Roman"/>
          <w:sz w:val="24"/>
          <w:szCs w:val="24"/>
        </w:rPr>
        <w:t>,M</w:t>
      </w:r>
      <w:proofErr w:type="gramEnd"/>
      <w:r w:rsidRPr="00202542">
        <w:rPr>
          <w:rFonts w:ascii="Times New Roman" w:hAnsi="Times New Roman"/>
          <w:sz w:val="24"/>
          <w:szCs w:val="24"/>
        </w:rPr>
        <w:t xml:space="preserve">.(1979).Auditory communication  and social relations.contribution </w:t>
      </w:r>
    </w:p>
    <w:p w:rsidR="003D41FA" w:rsidRPr="00202542" w:rsidRDefault="003D41FA" w:rsidP="003D41FA">
      <w:pPr>
        <w:jc w:val="both"/>
        <w:rPr>
          <w:rFonts w:ascii="Times New Roman" w:hAnsi="Times New Roman"/>
          <w:sz w:val="24"/>
          <w:szCs w:val="24"/>
        </w:rPr>
      </w:pPr>
      <w:r w:rsidRPr="00202542">
        <w:rPr>
          <w:rFonts w:ascii="Times New Roman" w:hAnsi="Times New Roman"/>
          <w:sz w:val="24"/>
          <w:szCs w:val="24"/>
        </w:rPr>
        <w:t xml:space="preserve">                  Primatology.16:219-241 </w:t>
      </w:r>
    </w:p>
    <w:p w:rsidR="00A87E69" w:rsidRDefault="003D41FA" w:rsidP="003D41FA">
      <w:pPr>
        <w:rPr>
          <w:rFonts w:ascii="Times New Roman" w:eastAsiaTheme="minorHAnsi" w:hAnsi="Times New Roman"/>
          <w:sz w:val="24"/>
          <w:szCs w:val="24"/>
        </w:rPr>
      </w:pPr>
      <w:proofErr w:type="gramStart"/>
      <w:r w:rsidRPr="00202542">
        <w:rPr>
          <w:rFonts w:ascii="Times New Roman" w:eastAsiaTheme="minorHAnsi" w:hAnsi="Times New Roman"/>
          <w:sz w:val="24"/>
          <w:szCs w:val="24"/>
        </w:rPr>
        <w:t>Kawai</w:t>
      </w:r>
      <w:r w:rsidRPr="006C6525">
        <w:rPr>
          <w:rFonts w:ascii="Times New Roman" w:eastAsiaTheme="minorHAnsi" w:hAnsi="Times New Roman"/>
          <w:sz w:val="24"/>
          <w:szCs w:val="24"/>
        </w:rPr>
        <w:t>, M., D</w:t>
      </w:r>
      <w:r w:rsidRPr="00202542">
        <w:rPr>
          <w:rFonts w:ascii="Times New Roman" w:eastAsiaTheme="minorHAnsi" w:hAnsi="Times New Roman"/>
          <w:sz w:val="24"/>
          <w:szCs w:val="24"/>
        </w:rPr>
        <w:t>unbar, R.</w:t>
      </w:r>
      <w:r w:rsidRPr="006C6525">
        <w:rPr>
          <w:rFonts w:ascii="Times New Roman" w:eastAsiaTheme="minorHAnsi" w:hAnsi="Times New Roman"/>
          <w:sz w:val="24"/>
          <w:szCs w:val="24"/>
        </w:rPr>
        <w:t>, O</w:t>
      </w:r>
      <w:r w:rsidRPr="00202542">
        <w:rPr>
          <w:rFonts w:ascii="Times New Roman" w:eastAsiaTheme="minorHAnsi" w:hAnsi="Times New Roman"/>
          <w:sz w:val="24"/>
          <w:szCs w:val="24"/>
        </w:rPr>
        <w:t>ksawa</w:t>
      </w:r>
      <w:r w:rsidRPr="006C6525">
        <w:rPr>
          <w:rFonts w:ascii="Times New Roman" w:eastAsiaTheme="minorHAnsi" w:hAnsi="Times New Roman"/>
          <w:sz w:val="24"/>
          <w:szCs w:val="24"/>
        </w:rPr>
        <w:t>, H. and M</w:t>
      </w:r>
      <w:r w:rsidRPr="00202542">
        <w:rPr>
          <w:rFonts w:ascii="Times New Roman" w:eastAsiaTheme="minorHAnsi" w:hAnsi="Times New Roman"/>
          <w:sz w:val="24"/>
          <w:szCs w:val="24"/>
        </w:rPr>
        <w:t>ori</w:t>
      </w:r>
      <w:r w:rsidRPr="006C6525">
        <w:rPr>
          <w:rFonts w:ascii="Times New Roman" w:eastAsiaTheme="minorHAnsi" w:hAnsi="Times New Roman"/>
          <w:sz w:val="24"/>
          <w:szCs w:val="24"/>
        </w:rPr>
        <w:t>, U.</w:t>
      </w:r>
      <w:r w:rsidRPr="00202542">
        <w:rPr>
          <w:rFonts w:ascii="Times New Roman" w:eastAsiaTheme="minorHAnsi" w:hAnsi="Times New Roman"/>
          <w:sz w:val="24"/>
          <w:szCs w:val="24"/>
        </w:rPr>
        <w:t xml:space="preserve"> (</w:t>
      </w:r>
      <w:r w:rsidRPr="006C6525">
        <w:rPr>
          <w:rFonts w:ascii="Times New Roman" w:eastAsiaTheme="minorHAnsi" w:hAnsi="Times New Roman"/>
          <w:sz w:val="24"/>
          <w:szCs w:val="24"/>
        </w:rPr>
        <w:t>1983</w:t>
      </w:r>
      <w:r w:rsidRPr="00202542">
        <w:rPr>
          <w:rFonts w:ascii="Times New Roman" w:eastAsiaTheme="minorHAnsi" w:hAnsi="Times New Roman"/>
          <w:sz w:val="24"/>
          <w:szCs w:val="24"/>
        </w:rPr>
        <w:t>)</w:t>
      </w:r>
      <w:r w:rsidRPr="006C6525">
        <w:rPr>
          <w:rFonts w:ascii="Times New Roman" w:eastAsiaTheme="minorHAnsi" w:hAnsi="Times New Roman"/>
          <w:sz w:val="24"/>
          <w:szCs w:val="24"/>
        </w:rPr>
        <w:t>.</w:t>
      </w:r>
      <w:proofErr w:type="gramEnd"/>
      <w:r w:rsidRPr="006C6525">
        <w:rPr>
          <w:rFonts w:ascii="Times New Roman" w:eastAsiaTheme="minorHAnsi" w:hAnsi="Times New Roman"/>
          <w:sz w:val="24"/>
          <w:szCs w:val="24"/>
        </w:rPr>
        <w:t xml:space="preserve"> Social organisation of</w:t>
      </w:r>
    </w:p>
    <w:p w:rsidR="003D41FA" w:rsidRPr="006C6525" w:rsidRDefault="00A87E69" w:rsidP="003D41FA">
      <w:pPr>
        <w:rPr>
          <w:rFonts w:ascii="Times New Roman" w:eastAsiaTheme="minorHAnsi" w:hAnsi="Times New Roman"/>
          <w:sz w:val="24"/>
          <w:szCs w:val="24"/>
        </w:rPr>
      </w:pPr>
      <w:r>
        <w:rPr>
          <w:rFonts w:ascii="Times New Roman" w:eastAsiaTheme="minorHAnsi" w:hAnsi="Times New Roman"/>
          <w:sz w:val="24"/>
          <w:szCs w:val="24"/>
        </w:rPr>
        <w:lastRenderedPageBreak/>
        <w:t xml:space="preserve">                 </w:t>
      </w:r>
      <w:r w:rsidR="003D41FA" w:rsidRPr="006C6525">
        <w:rPr>
          <w:rFonts w:ascii="Times New Roman" w:eastAsiaTheme="minorHAnsi" w:hAnsi="Times New Roman"/>
          <w:sz w:val="24"/>
          <w:szCs w:val="24"/>
        </w:rPr>
        <w:t xml:space="preserve"> </w:t>
      </w:r>
      <w:r w:rsidR="00D92F13" w:rsidRPr="006C6525">
        <w:rPr>
          <w:rFonts w:ascii="Times New Roman" w:eastAsiaTheme="minorHAnsi" w:hAnsi="Times New Roman"/>
          <w:sz w:val="24"/>
          <w:szCs w:val="24"/>
        </w:rPr>
        <w:t>Gelada</w:t>
      </w:r>
      <w:r w:rsidR="003D41FA" w:rsidRPr="006C6525">
        <w:rPr>
          <w:rFonts w:ascii="Times New Roman" w:eastAsiaTheme="minorHAnsi" w:hAnsi="Times New Roman"/>
          <w:sz w:val="24"/>
          <w:szCs w:val="24"/>
        </w:rPr>
        <w:t xml:space="preserve"> baboons:</w:t>
      </w:r>
      <w:r>
        <w:rPr>
          <w:rFonts w:ascii="Times New Roman" w:eastAsiaTheme="minorHAnsi" w:hAnsi="Times New Roman"/>
          <w:sz w:val="24"/>
          <w:szCs w:val="24"/>
        </w:rPr>
        <w:t xml:space="preserve"> </w:t>
      </w:r>
      <w:r w:rsidRPr="006C6525">
        <w:rPr>
          <w:rFonts w:ascii="Times New Roman" w:eastAsiaTheme="minorHAnsi" w:hAnsi="Times New Roman"/>
          <w:sz w:val="24"/>
          <w:szCs w:val="24"/>
        </w:rPr>
        <w:t>social units and definitions. Primates</w:t>
      </w:r>
      <w:r w:rsidR="00D92F13" w:rsidRPr="006C6525">
        <w:rPr>
          <w:rFonts w:ascii="Times New Roman" w:eastAsiaTheme="minorHAnsi" w:hAnsi="Times New Roman"/>
          <w:sz w:val="24"/>
          <w:szCs w:val="24"/>
        </w:rPr>
        <w:t>, 24</w:t>
      </w:r>
      <w:r w:rsidRPr="006C6525">
        <w:rPr>
          <w:rFonts w:ascii="Times New Roman" w:eastAsiaTheme="minorHAnsi" w:hAnsi="Times New Roman"/>
          <w:sz w:val="24"/>
          <w:szCs w:val="24"/>
        </w:rPr>
        <w:t>(1): 13−24.</w:t>
      </w:r>
    </w:p>
    <w:p w:rsidR="003D41FA" w:rsidRPr="00202542" w:rsidRDefault="003D41FA" w:rsidP="003D41FA">
      <w:pPr>
        <w:jc w:val="both"/>
        <w:rPr>
          <w:rFonts w:ascii="Times New Roman" w:hAnsi="Times New Roman"/>
          <w:sz w:val="24"/>
          <w:szCs w:val="24"/>
        </w:rPr>
      </w:pPr>
      <w:r w:rsidRPr="00202542">
        <w:rPr>
          <w:rFonts w:ascii="Times New Roman" w:hAnsi="Times New Roman"/>
          <w:sz w:val="24"/>
          <w:szCs w:val="24"/>
        </w:rPr>
        <w:t xml:space="preserve">Loy, J. (1989).  </w:t>
      </w:r>
      <w:r w:rsidR="00C63583" w:rsidRPr="00202542">
        <w:rPr>
          <w:rFonts w:ascii="Times New Roman" w:hAnsi="Times New Roman"/>
          <w:sz w:val="24"/>
          <w:szCs w:val="24"/>
        </w:rPr>
        <w:t>Sex and aggression</w:t>
      </w:r>
      <w:r w:rsidR="00C63583">
        <w:rPr>
          <w:rFonts w:ascii="Times New Roman" w:hAnsi="Times New Roman"/>
          <w:sz w:val="24"/>
          <w:szCs w:val="24"/>
        </w:rPr>
        <w:t xml:space="preserve"> among Patas monkeys </w:t>
      </w:r>
      <w:r w:rsidRPr="00202542">
        <w:rPr>
          <w:rFonts w:ascii="Times New Roman" w:hAnsi="Times New Roman"/>
          <w:sz w:val="24"/>
          <w:szCs w:val="24"/>
        </w:rPr>
        <w:t>(</w:t>
      </w:r>
      <w:r w:rsidRPr="001C062B">
        <w:rPr>
          <w:rFonts w:ascii="Times New Roman" w:hAnsi="Times New Roman"/>
          <w:i/>
          <w:sz w:val="24"/>
          <w:szCs w:val="24"/>
        </w:rPr>
        <w:t>Erythrocebus patas).</w:t>
      </w:r>
      <w:r w:rsidRPr="00202542">
        <w:rPr>
          <w:rFonts w:ascii="Times New Roman" w:hAnsi="Times New Roman"/>
          <w:sz w:val="24"/>
          <w:szCs w:val="24"/>
        </w:rPr>
        <w:t xml:space="preserve">  </w:t>
      </w:r>
    </w:p>
    <w:p w:rsidR="003D41FA" w:rsidRPr="00202542" w:rsidRDefault="003D41FA" w:rsidP="003D41FA">
      <w:pPr>
        <w:jc w:val="both"/>
        <w:rPr>
          <w:rFonts w:ascii="Times New Roman" w:hAnsi="Times New Roman"/>
          <w:sz w:val="24"/>
          <w:szCs w:val="24"/>
        </w:rPr>
      </w:pPr>
      <w:r w:rsidRPr="00202542">
        <w:rPr>
          <w:rFonts w:ascii="Times New Roman" w:hAnsi="Times New Roman"/>
          <w:sz w:val="24"/>
          <w:szCs w:val="24"/>
        </w:rPr>
        <w:t xml:space="preserve">                    </w:t>
      </w:r>
      <w:proofErr w:type="gramStart"/>
      <w:r w:rsidRPr="00202542">
        <w:rPr>
          <w:rFonts w:ascii="Times New Roman" w:hAnsi="Times New Roman"/>
          <w:sz w:val="24"/>
          <w:szCs w:val="24"/>
        </w:rPr>
        <w:t>Primate  Rep</w:t>
      </w:r>
      <w:proofErr w:type="gramEnd"/>
      <w:r w:rsidRPr="00202542">
        <w:rPr>
          <w:rFonts w:ascii="Times New Roman" w:hAnsi="Times New Roman"/>
          <w:sz w:val="24"/>
          <w:szCs w:val="24"/>
        </w:rPr>
        <w:t>.  23:35-39</w:t>
      </w:r>
    </w:p>
    <w:p w:rsidR="003D41FA" w:rsidRPr="00202542" w:rsidRDefault="003D41FA" w:rsidP="003D41FA">
      <w:pPr>
        <w:jc w:val="both"/>
        <w:rPr>
          <w:rFonts w:ascii="Times New Roman" w:hAnsi="Times New Roman"/>
          <w:sz w:val="24"/>
          <w:szCs w:val="24"/>
        </w:rPr>
      </w:pPr>
      <w:r w:rsidRPr="00202542">
        <w:rPr>
          <w:rFonts w:ascii="Times New Roman" w:hAnsi="Times New Roman"/>
          <w:sz w:val="24"/>
          <w:szCs w:val="24"/>
        </w:rPr>
        <w:t>Marshack</w:t>
      </w:r>
      <w:proofErr w:type="gramStart"/>
      <w:r w:rsidRPr="00202542">
        <w:rPr>
          <w:rFonts w:ascii="Times New Roman" w:hAnsi="Times New Roman"/>
          <w:sz w:val="24"/>
          <w:szCs w:val="24"/>
        </w:rPr>
        <w:t>,  J</w:t>
      </w:r>
      <w:proofErr w:type="gramEnd"/>
      <w:r w:rsidRPr="00202542">
        <w:rPr>
          <w:rFonts w:ascii="Times New Roman" w:hAnsi="Times New Roman"/>
          <w:sz w:val="24"/>
          <w:szCs w:val="24"/>
        </w:rPr>
        <w:t xml:space="preserve">.  L. and </w:t>
      </w:r>
      <w:r>
        <w:rPr>
          <w:rFonts w:ascii="Times New Roman" w:hAnsi="Times New Roman"/>
          <w:sz w:val="24"/>
          <w:szCs w:val="24"/>
        </w:rPr>
        <w:t>Pruetz, J.D</w:t>
      </w:r>
      <w:proofErr w:type="gramStart"/>
      <w:r>
        <w:rPr>
          <w:rFonts w:ascii="Times New Roman" w:hAnsi="Times New Roman"/>
          <w:sz w:val="24"/>
          <w:szCs w:val="24"/>
        </w:rPr>
        <w:t>.</w:t>
      </w:r>
      <w:r w:rsidRPr="00202542">
        <w:rPr>
          <w:rFonts w:ascii="Times New Roman" w:hAnsi="Times New Roman"/>
          <w:sz w:val="24"/>
          <w:szCs w:val="24"/>
        </w:rPr>
        <w:t>(</w:t>
      </w:r>
      <w:proofErr w:type="gramEnd"/>
      <w:r w:rsidRPr="00202542">
        <w:rPr>
          <w:rFonts w:ascii="Times New Roman" w:hAnsi="Times New Roman"/>
          <w:sz w:val="24"/>
          <w:szCs w:val="24"/>
        </w:rPr>
        <w:t>2009).  Savanna Chimpanzees</w:t>
      </w:r>
    </w:p>
    <w:p w:rsidR="003D41FA" w:rsidRPr="00202542" w:rsidRDefault="003D41FA" w:rsidP="003D41FA">
      <w:pPr>
        <w:jc w:val="both"/>
        <w:rPr>
          <w:rFonts w:ascii="Times New Roman" w:hAnsi="Times New Roman"/>
          <w:sz w:val="24"/>
          <w:szCs w:val="24"/>
        </w:rPr>
      </w:pPr>
      <w:r w:rsidRPr="00202542">
        <w:rPr>
          <w:rFonts w:ascii="Times New Roman" w:hAnsi="Times New Roman"/>
          <w:sz w:val="24"/>
          <w:szCs w:val="24"/>
        </w:rPr>
        <w:t xml:space="preserve">               (</w:t>
      </w:r>
      <w:proofErr w:type="gramStart"/>
      <w:r w:rsidRPr="001C062B">
        <w:rPr>
          <w:rFonts w:ascii="Times New Roman" w:hAnsi="Times New Roman"/>
          <w:i/>
          <w:sz w:val="24"/>
          <w:szCs w:val="24"/>
        </w:rPr>
        <w:t>Pan  troglodytes</w:t>
      </w:r>
      <w:proofErr w:type="gramEnd"/>
      <w:r w:rsidRPr="001C062B">
        <w:rPr>
          <w:rFonts w:ascii="Times New Roman" w:hAnsi="Times New Roman"/>
          <w:i/>
          <w:sz w:val="24"/>
          <w:szCs w:val="24"/>
        </w:rPr>
        <w:t xml:space="preserve"> verus</w:t>
      </w:r>
      <w:r w:rsidRPr="00202542">
        <w:rPr>
          <w:rFonts w:ascii="Times New Roman" w:hAnsi="Times New Roman"/>
          <w:sz w:val="24"/>
          <w:szCs w:val="24"/>
        </w:rPr>
        <w:t xml:space="preserve">)  </w:t>
      </w:r>
      <w:proofErr w:type="gramStart"/>
      <w:r w:rsidRPr="00202542">
        <w:rPr>
          <w:rFonts w:ascii="Times New Roman" w:hAnsi="Times New Roman"/>
          <w:sz w:val="24"/>
          <w:szCs w:val="24"/>
        </w:rPr>
        <w:t>Prey  onPatas</w:t>
      </w:r>
      <w:proofErr w:type="gramEnd"/>
      <w:r w:rsidRPr="00202542">
        <w:rPr>
          <w:rFonts w:ascii="Times New Roman" w:hAnsi="Times New Roman"/>
          <w:sz w:val="24"/>
          <w:szCs w:val="24"/>
        </w:rPr>
        <w:t xml:space="preserve">  Monkeys  </w:t>
      </w:r>
      <w:r w:rsidRPr="001C062B">
        <w:rPr>
          <w:rFonts w:ascii="Times New Roman" w:hAnsi="Times New Roman"/>
          <w:i/>
          <w:sz w:val="24"/>
          <w:szCs w:val="24"/>
        </w:rPr>
        <w:t>(Erythrocebus patas)</w:t>
      </w:r>
      <w:r w:rsidRPr="00202542">
        <w:rPr>
          <w:rFonts w:ascii="Times New Roman" w:hAnsi="Times New Roman"/>
          <w:sz w:val="24"/>
          <w:szCs w:val="24"/>
        </w:rPr>
        <w:t xml:space="preserve">  at </w:t>
      </w:r>
    </w:p>
    <w:p w:rsidR="003D41FA" w:rsidRPr="00202542" w:rsidRDefault="003D41FA" w:rsidP="003D41FA">
      <w:pPr>
        <w:jc w:val="both"/>
        <w:rPr>
          <w:rFonts w:ascii="Times New Roman" w:hAnsi="Times New Roman"/>
          <w:sz w:val="24"/>
          <w:szCs w:val="24"/>
        </w:rPr>
      </w:pPr>
      <w:r w:rsidRPr="00202542">
        <w:rPr>
          <w:rFonts w:ascii="Times New Roman" w:hAnsi="Times New Roman"/>
          <w:sz w:val="24"/>
          <w:szCs w:val="24"/>
        </w:rPr>
        <w:t xml:space="preserve">                Fongoli, Senegal. Pan Africa News 16: 15-17</w:t>
      </w:r>
    </w:p>
    <w:p w:rsidR="003D41FA" w:rsidRPr="00202542" w:rsidRDefault="00FB35EF" w:rsidP="003D41FA">
      <w:pPr>
        <w:jc w:val="both"/>
        <w:rPr>
          <w:rFonts w:ascii="Times New Roman" w:hAnsi="Times New Roman"/>
          <w:sz w:val="24"/>
          <w:szCs w:val="24"/>
        </w:rPr>
      </w:pPr>
      <w:proofErr w:type="gramStart"/>
      <w:r>
        <w:rPr>
          <w:rFonts w:ascii="Times New Roman" w:hAnsi="Times New Roman"/>
          <w:sz w:val="24"/>
          <w:szCs w:val="24"/>
        </w:rPr>
        <w:t>Mori.</w:t>
      </w:r>
      <w:r w:rsidR="003D41FA" w:rsidRPr="00202542">
        <w:rPr>
          <w:rFonts w:ascii="Times New Roman" w:hAnsi="Times New Roman"/>
          <w:sz w:val="24"/>
          <w:szCs w:val="24"/>
        </w:rPr>
        <w:t>A.,</w:t>
      </w:r>
      <w:proofErr w:type="gramEnd"/>
      <w:r w:rsidR="003D41FA" w:rsidRPr="00202542">
        <w:rPr>
          <w:rFonts w:ascii="Times New Roman" w:hAnsi="Times New Roman"/>
          <w:sz w:val="24"/>
          <w:szCs w:val="24"/>
        </w:rPr>
        <w:t xml:space="preserve"> Iwamoto, T. and</w:t>
      </w:r>
      <w:r w:rsidR="00C63583">
        <w:rPr>
          <w:rFonts w:ascii="Times New Roman" w:hAnsi="Times New Roman"/>
          <w:sz w:val="24"/>
          <w:szCs w:val="24"/>
        </w:rPr>
        <w:t xml:space="preserve"> </w:t>
      </w:r>
      <w:r>
        <w:rPr>
          <w:rFonts w:ascii="Times New Roman" w:hAnsi="Times New Roman"/>
          <w:sz w:val="24"/>
          <w:szCs w:val="24"/>
        </w:rPr>
        <w:t xml:space="preserve"> Afework B</w:t>
      </w:r>
      <w:r w:rsidR="003D41FA" w:rsidRPr="00202542">
        <w:rPr>
          <w:rFonts w:ascii="Times New Roman" w:hAnsi="Times New Roman"/>
          <w:sz w:val="24"/>
          <w:szCs w:val="24"/>
        </w:rPr>
        <w:t xml:space="preserve">. (1997). A case of infanticide in a recently </w:t>
      </w:r>
    </w:p>
    <w:p w:rsidR="003D41FA" w:rsidRPr="00202542" w:rsidRDefault="003D41FA" w:rsidP="003D41FA">
      <w:pPr>
        <w:jc w:val="both"/>
        <w:rPr>
          <w:rFonts w:ascii="Times New Roman" w:hAnsi="Times New Roman"/>
          <w:sz w:val="24"/>
          <w:szCs w:val="24"/>
        </w:rPr>
      </w:pPr>
      <w:r w:rsidRPr="00202542">
        <w:rPr>
          <w:rFonts w:ascii="Times New Roman" w:hAnsi="Times New Roman"/>
          <w:sz w:val="24"/>
          <w:szCs w:val="24"/>
        </w:rPr>
        <w:t xml:space="preserve">                     </w:t>
      </w:r>
      <w:proofErr w:type="gramStart"/>
      <w:r w:rsidRPr="00202542">
        <w:rPr>
          <w:rFonts w:ascii="Times New Roman" w:hAnsi="Times New Roman"/>
          <w:sz w:val="24"/>
          <w:szCs w:val="24"/>
        </w:rPr>
        <w:t>found</w:t>
      </w:r>
      <w:proofErr w:type="gramEnd"/>
      <w:r w:rsidRPr="00202542">
        <w:rPr>
          <w:rFonts w:ascii="Times New Roman" w:hAnsi="Times New Roman"/>
          <w:sz w:val="24"/>
          <w:szCs w:val="24"/>
        </w:rPr>
        <w:t xml:space="preserve"> gelada population in Arsi, Ethiopia. Primates 38: 79-88. </w:t>
      </w:r>
    </w:p>
    <w:p w:rsidR="00A87E69" w:rsidRDefault="003D41FA" w:rsidP="003D41FA">
      <w:pPr>
        <w:jc w:val="both"/>
        <w:rPr>
          <w:rFonts w:ascii="Times New Roman" w:hAnsi="Times New Roman"/>
          <w:sz w:val="24"/>
          <w:szCs w:val="24"/>
        </w:rPr>
      </w:pPr>
      <w:r w:rsidRPr="00202542">
        <w:rPr>
          <w:rFonts w:ascii="Times New Roman" w:hAnsi="Times New Roman"/>
          <w:sz w:val="24"/>
          <w:szCs w:val="24"/>
        </w:rPr>
        <w:t xml:space="preserve">Mori </w:t>
      </w:r>
      <w:proofErr w:type="gramStart"/>
      <w:r w:rsidRPr="00202542">
        <w:rPr>
          <w:rFonts w:ascii="Times New Roman" w:hAnsi="Times New Roman"/>
          <w:sz w:val="24"/>
          <w:szCs w:val="24"/>
        </w:rPr>
        <w:t xml:space="preserve">A, and Belay </w:t>
      </w:r>
      <w:r w:rsidR="00FB35EF">
        <w:rPr>
          <w:rFonts w:ascii="Times New Roman" w:hAnsi="Times New Roman"/>
          <w:sz w:val="24"/>
          <w:szCs w:val="24"/>
        </w:rPr>
        <w:t>G</w:t>
      </w:r>
      <w:r w:rsidRPr="00202542">
        <w:rPr>
          <w:rFonts w:ascii="Times New Roman" w:hAnsi="Times New Roman"/>
          <w:sz w:val="24"/>
          <w:szCs w:val="24"/>
        </w:rPr>
        <w:t>. (1990).distribution</w:t>
      </w:r>
      <w:proofErr w:type="gramEnd"/>
      <w:r w:rsidRPr="00202542">
        <w:rPr>
          <w:rFonts w:ascii="Times New Roman" w:hAnsi="Times New Roman"/>
          <w:sz w:val="24"/>
          <w:szCs w:val="24"/>
        </w:rPr>
        <w:t xml:space="preserve"> of ba</w:t>
      </w:r>
      <w:r>
        <w:rPr>
          <w:rFonts w:ascii="Times New Roman" w:hAnsi="Times New Roman"/>
          <w:sz w:val="24"/>
          <w:szCs w:val="24"/>
        </w:rPr>
        <w:t>boon species in Ethiopia along W</w:t>
      </w:r>
      <w:r w:rsidRPr="00202542">
        <w:rPr>
          <w:rFonts w:ascii="Times New Roman" w:hAnsi="Times New Roman"/>
          <w:sz w:val="24"/>
          <w:szCs w:val="24"/>
        </w:rPr>
        <w:t>abi</w:t>
      </w:r>
      <w:r>
        <w:rPr>
          <w:rFonts w:ascii="Times New Roman" w:hAnsi="Times New Roman"/>
          <w:sz w:val="24"/>
          <w:szCs w:val="24"/>
        </w:rPr>
        <w:t xml:space="preserve"> </w:t>
      </w:r>
    </w:p>
    <w:p w:rsidR="003D41FA" w:rsidRPr="00202542" w:rsidRDefault="00A87E69" w:rsidP="003D41FA">
      <w:pPr>
        <w:jc w:val="both"/>
        <w:rPr>
          <w:rFonts w:ascii="Times New Roman" w:hAnsi="Times New Roman"/>
          <w:sz w:val="24"/>
          <w:szCs w:val="24"/>
        </w:rPr>
      </w:pPr>
      <w:r>
        <w:rPr>
          <w:rFonts w:ascii="Times New Roman" w:hAnsi="Times New Roman"/>
          <w:sz w:val="24"/>
          <w:szCs w:val="24"/>
        </w:rPr>
        <w:t xml:space="preserve">                       </w:t>
      </w:r>
      <w:r w:rsidR="003D41FA">
        <w:rPr>
          <w:rFonts w:ascii="Times New Roman" w:hAnsi="Times New Roman"/>
          <w:sz w:val="24"/>
          <w:szCs w:val="24"/>
        </w:rPr>
        <w:t>S</w:t>
      </w:r>
      <w:r w:rsidR="003D41FA" w:rsidRPr="00202542">
        <w:rPr>
          <w:rFonts w:ascii="Times New Roman" w:hAnsi="Times New Roman"/>
          <w:sz w:val="24"/>
          <w:szCs w:val="24"/>
        </w:rPr>
        <w:t>hebeli River</w:t>
      </w:r>
    </w:p>
    <w:p w:rsidR="003D41FA" w:rsidRPr="00202542" w:rsidRDefault="003D41FA" w:rsidP="003D41FA">
      <w:pPr>
        <w:jc w:val="both"/>
        <w:rPr>
          <w:rFonts w:ascii="Times New Roman" w:hAnsi="Times New Roman"/>
          <w:sz w:val="24"/>
          <w:szCs w:val="24"/>
        </w:rPr>
      </w:pPr>
      <w:r w:rsidRPr="00202542">
        <w:rPr>
          <w:rFonts w:ascii="Times New Roman" w:hAnsi="Times New Roman"/>
          <w:sz w:val="24"/>
          <w:szCs w:val="24"/>
        </w:rPr>
        <w:t>McComb, K. and Semple, S. (2005). Coevolution of vocal communication and</w:t>
      </w:r>
    </w:p>
    <w:p w:rsidR="003D41FA" w:rsidRPr="00202542" w:rsidRDefault="003D41FA" w:rsidP="003D41FA">
      <w:pPr>
        <w:jc w:val="both"/>
        <w:rPr>
          <w:rFonts w:ascii="Times New Roman" w:hAnsi="Times New Roman"/>
          <w:sz w:val="24"/>
          <w:szCs w:val="24"/>
        </w:rPr>
      </w:pPr>
      <w:r w:rsidRPr="00202542">
        <w:rPr>
          <w:rFonts w:ascii="Times New Roman" w:hAnsi="Times New Roman"/>
          <w:sz w:val="24"/>
          <w:szCs w:val="24"/>
        </w:rPr>
        <w:t xml:space="preserve">                </w:t>
      </w:r>
      <w:proofErr w:type="gramStart"/>
      <w:r w:rsidRPr="00202542">
        <w:rPr>
          <w:rFonts w:ascii="Times New Roman" w:hAnsi="Times New Roman"/>
          <w:sz w:val="24"/>
          <w:szCs w:val="24"/>
        </w:rPr>
        <w:t>sociality</w:t>
      </w:r>
      <w:proofErr w:type="gramEnd"/>
      <w:r w:rsidRPr="00202542">
        <w:rPr>
          <w:rFonts w:ascii="Times New Roman" w:hAnsi="Times New Roman"/>
          <w:sz w:val="24"/>
          <w:szCs w:val="24"/>
        </w:rPr>
        <w:t xml:space="preserve"> in Primates. Biology Letters 1: 381-385.</w:t>
      </w:r>
    </w:p>
    <w:p w:rsidR="003D41FA" w:rsidRPr="00C2308E" w:rsidRDefault="003D41FA" w:rsidP="003D41FA">
      <w:pPr>
        <w:rPr>
          <w:rFonts w:ascii="Times New Roman" w:eastAsiaTheme="minorHAnsi" w:hAnsi="Times New Roman"/>
          <w:sz w:val="24"/>
          <w:szCs w:val="24"/>
        </w:rPr>
      </w:pPr>
      <w:proofErr w:type="gramStart"/>
      <w:r w:rsidRPr="00202542">
        <w:rPr>
          <w:rFonts w:ascii="Times New Roman" w:eastAsiaTheme="minorHAnsi" w:hAnsi="Times New Roman"/>
          <w:sz w:val="24"/>
          <w:szCs w:val="24"/>
        </w:rPr>
        <w:t>Máchalová</w:t>
      </w:r>
      <w:r w:rsidRPr="00C2308E">
        <w:rPr>
          <w:rFonts w:ascii="Times New Roman" w:eastAsiaTheme="minorHAnsi" w:hAnsi="Times New Roman"/>
          <w:sz w:val="24"/>
          <w:szCs w:val="24"/>
        </w:rPr>
        <w:t xml:space="preserve">, A., </w:t>
      </w:r>
      <w:r w:rsidR="005D1CF1">
        <w:rPr>
          <w:rFonts w:ascii="Times New Roman" w:eastAsiaTheme="minorHAnsi" w:hAnsi="Times New Roman"/>
          <w:sz w:val="24"/>
          <w:szCs w:val="24"/>
        </w:rPr>
        <w:t>S</w:t>
      </w:r>
      <w:r w:rsidRPr="00202542">
        <w:rPr>
          <w:rFonts w:ascii="Times New Roman" w:eastAsiaTheme="minorHAnsi" w:hAnsi="Times New Roman"/>
          <w:sz w:val="24"/>
          <w:szCs w:val="24"/>
        </w:rPr>
        <w:t>lais</w:t>
      </w:r>
      <w:r w:rsidRPr="00C2308E">
        <w:rPr>
          <w:rFonts w:ascii="Times New Roman" w:eastAsiaTheme="minorHAnsi" w:hAnsi="Times New Roman"/>
          <w:sz w:val="24"/>
          <w:szCs w:val="24"/>
        </w:rPr>
        <w:t>, K., V</w:t>
      </w:r>
      <w:r w:rsidRPr="00202542">
        <w:rPr>
          <w:rFonts w:ascii="Times New Roman" w:eastAsiaTheme="minorHAnsi" w:hAnsi="Times New Roman"/>
          <w:sz w:val="24"/>
          <w:szCs w:val="24"/>
        </w:rPr>
        <w:t>rskova</w:t>
      </w:r>
      <w:r w:rsidRPr="00C2308E">
        <w:rPr>
          <w:rFonts w:ascii="Times New Roman" w:eastAsiaTheme="minorHAnsi" w:hAnsi="Times New Roman"/>
          <w:sz w:val="24"/>
          <w:szCs w:val="24"/>
        </w:rPr>
        <w:t>, D. and Š</w:t>
      </w:r>
      <w:r w:rsidRPr="00202542">
        <w:rPr>
          <w:rFonts w:ascii="Times New Roman" w:eastAsiaTheme="minorHAnsi" w:hAnsi="Times New Roman"/>
          <w:sz w:val="24"/>
          <w:szCs w:val="24"/>
        </w:rPr>
        <w:t>ulcová</w:t>
      </w:r>
      <w:r w:rsidRPr="00C2308E">
        <w:rPr>
          <w:rFonts w:ascii="Times New Roman" w:eastAsiaTheme="minorHAnsi" w:hAnsi="Times New Roman"/>
          <w:sz w:val="24"/>
          <w:szCs w:val="24"/>
        </w:rPr>
        <w:t xml:space="preserve">, A. </w:t>
      </w:r>
      <w:r w:rsidRPr="00202542">
        <w:rPr>
          <w:rFonts w:ascii="Times New Roman" w:eastAsiaTheme="minorHAnsi" w:hAnsi="Times New Roman"/>
          <w:sz w:val="24"/>
          <w:szCs w:val="24"/>
        </w:rPr>
        <w:t>(</w:t>
      </w:r>
      <w:r w:rsidRPr="00C2308E">
        <w:rPr>
          <w:rFonts w:ascii="Times New Roman" w:eastAsiaTheme="minorHAnsi" w:hAnsi="Times New Roman"/>
          <w:sz w:val="24"/>
          <w:szCs w:val="24"/>
        </w:rPr>
        <w:t>2012</w:t>
      </w:r>
      <w:r w:rsidRPr="00202542">
        <w:rPr>
          <w:rFonts w:ascii="Times New Roman" w:eastAsiaTheme="minorHAnsi" w:hAnsi="Times New Roman"/>
          <w:sz w:val="24"/>
          <w:szCs w:val="24"/>
        </w:rPr>
        <w:t>)</w:t>
      </w:r>
      <w:r w:rsidRPr="00C2308E">
        <w:rPr>
          <w:rFonts w:ascii="Times New Roman" w:eastAsiaTheme="minorHAnsi" w:hAnsi="Times New Roman"/>
          <w:sz w:val="24"/>
          <w:szCs w:val="24"/>
        </w:rPr>
        <w:t>.</w:t>
      </w:r>
      <w:proofErr w:type="gramEnd"/>
      <w:r w:rsidRPr="00C2308E">
        <w:rPr>
          <w:rFonts w:ascii="Times New Roman" w:eastAsiaTheme="minorHAnsi" w:hAnsi="Times New Roman"/>
          <w:sz w:val="24"/>
          <w:szCs w:val="24"/>
        </w:rPr>
        <w:t xml:space="preserve"> </w:t>
      </w:r>
      <w:proofErr w:type="gramStart"/>
      <w:r w:rsidRPr="00C2308E">
        <w:rPr>
          <w:rFonts w:ascii="Times New Roman" w:eastAsiaTheme="minorHAnsi" w:hAnsi="Times New Roman"/>
          <w:sz w:val="24"/>
          <w:szCs w:val="24"/>
        </w:rPr>
        <w:t>Differential  effect</w:t>
      </w:r>
      <w:proofErr w:type="gramEnd"/>
      <w:r w:rsidRPr="00C2308E">
        <w:rPr>
          <w:rFonts w:ascii="Times New Roman" w:eastAsiaTheme="minorHAnsi" w:hAnsi="Times New Roman"/>
          <w:sz w:val="24"/>
          <w:szCs w:val="24"/>
        </w:rPr>
        <w:t xml:space="preserve"> of</w:t>
      </w:r>
    </w:p>
    <w:p w:rsidR="003D41FA" w:rsidRPr="00C2308E" w:rsidRDefault="003D41FA" w:rsidP="003D41FA">
      <w:pPr>
        <w:rPr>
          <w:rFonts w:ascii="Times New Roman" w:eastAsiaTheme="minorHAnsi" w:hAnsi="Times New Roman"/>
          <w:sz w:val="24"/>
          <w:szCs w:val="24"/>
        </w:rPr>
      </w:pPr>
      <w:r w:rsidRPr="00C2308E">
        <w:rPr>
          <w:rFonts w:ascii="Times New Roman" w:eastAsiaTheme="minorHAnsi" w:hAnsi="Times New Roman"/>
          <w:sz w:val="24"/>
          <w:szCs w:val="24"/>
        </w:rPr>
        <w:t xml:space="preserve">                    </w:t>
      </w:r>
      <w:proofErr w:type="gramStart"/>
      <w:r w:rsidRPr="00C2308E">
        <w:rPr>
          <w:rFonts w:ascii="Times New Roman" w:eastAsiaTheme="minorHAnsi" w:hAnsi="Times New Roman"/>
          <w:sz w:val="24"/>
          <w:szCs w:val="24"/>
        </w:rPr>
        <w:t>modafinil</w:t>
      </w:r>
      <w:proofErr w:type="gramEnd"/>
      <w:r w:rsidRPr="00C2308E">
        <w:rPr>
          <w:rFonts w:ascii="Times New Roman" w:eastAsiaTheme="minorHAnsi" w:hAnsi="Times New Roman"/>
          <w:sz w:val="24"/>
          <w:szCs w:val="24"/>
        </w:rPr>
        <w:t xml:space="preserve">, methamphetamine, and MDMA on agonistic behaviour in male </w:t>
      </w:r>
    </w:p>
    <w:p w:rsidR="003D41FA" w:rsidRPr="00C2308E" w:rsidRDefault="003D41FA" w:rsidP="003D41FA">
      <w:pPr>
        <w:rPr>
          <w:rFonts w:ascii="Times New Roman" w:eastAsiaTheme="minorHAnsi" w:hAnsi="Times New Roman"/>
          <w:sz w:val="24"/>
          <w:szCs w:val="24"/>
        </w:rPr>
      </w:pPr>
      <w:r w:rsidRPr="00C2308E">
        <w:rPr>
          <w:rFonts w:ascii="Times New Roman" w:eastAsiaTheme="minorHAnsi" w:hAnsi="Times New Roman"/>
          <w:sz w:val="24"/>
          <w:szCs w:val="24"/>
        </w:rPr>
        <w:t xml:space="preserve">                   </w:t>
      </w:r>
      <w:proofErr w:type="gramStart"/>
      <w:r w:rsidRPr="00C2308E">
        <w:rPr>
          <w:rFonts w:ascii="Times New Roman" w:eastAsiaTheme="minorHAnsi" w:hAnsi="Times New Roman"/>
          <w:sz w:val="24"/>
          <w:szCs w:val="24"/>
        </w:rPr>
        <w:t>mice</w:t>
      </w:r>
      <w:proofErr w:type="gramEnd"/>
      <w:r w:rsidRPr="00C2308E">
        <w:rPr>
          <w:rFonts w:ascii="Times New Roman" w:eastAsiaTheme="minorHAnsi" w:hAnsi="Times New Roman"/>
          <w:sz w:val="24"/>
          <w:szCs w:val="24"/>
        </w:rPr>
        <w:t xml:space="preserve">. </w:t>
      </w:r>
      <w:proofErr w:type="gramStart"/>
      <w:r w:rsidRPr="00C2308E">
        <w:rPr>
          <w:rFonts w:ascii="Times New Roman" w:eastAsiaTheme="minorHAnsi" w:hAnsi="Times New Roman"/>
          <w:sz w:val="24"/>
          <w:szCs w:val="24"/>
        </w:rPr>
        <w:t>Pharmacol.</w:t>
      </w:r>
      <w:proofErr w:type="gramEnd"/>
      <w:r w:rsidRPr="00C2308E">
        <w:rPr>
          <w:rFonts w:ascii="Times New Roman" w:eastAsiaTheme="minorHAnsi" w:hAnsi="Times New Roman"/>
          <w:sz w:val="24"/>
          <w:szCs w:val="24"/>
        </w:rPr>
        <w:t xml:space="preserve"> </w:t>
      </w:r>
      <w:proofErr w:type="gramStart"/>
      <w:r w:rsidRPr="00C2308E">
        <w:rPr>
          <w:rFonts w:ascii="Times New Roman" w:eastAsiaTheme="minorHAnsi" w:hAnsi="Times New Roman"/>
          <w:sz w:val="24"/>
          <w:szCs w:val="24"/>
        </w:rPr>
        <w:t>Biochem.</w:t>
      </w:r>
      <w:proofErr w:type="gramEnd"/>
      <w:r w:rsidRPr="00C2308E">
        <w:rPr>
          <w:rFonts w:ascii="Times New Roman" w:eastAsiaTheme="minorHAnsi" w:hAnsi="Times New Roman"/>
          <w:sz w:val="24"/>
          <w:szCs w:val="24"/>
        </w:rPr>
        <w:t xml:space="preserve"> </w:t>
      </w:r>
      <w:proofErr w:type="gramStart"/>
      <w:r w:rsidRPr="00C2308E">
        <w:rPr>
          <w:rFonts w:ascii="Times New Roman" w:eastAsiaTheme="minorHAnsi" w:hAnsi="Times New Roman"/>
          <w:sz w:val="24"/>
          <w:szCs w:val="24"/>
        </w:rPr>
        <w:t>Behav.,</w:t>
      </w:r>
      <w:proofErr w:type="gramEnd"/>
      <w:r w:rsidRPr="00C2308E">
        <w:rPr>
          <w:rFonts w:ascii="Times New Roman" w:eastAsiaTheme="minorHAnsi" w:hAnsi="Times New Roman"/>
          <w:sz w:val="24"/>
          <w:szCs w:val="24"/>
        </w:rPr>
        <w:t xml:space="preserve"> 102(2): 215−223. </w:t>
      </w:r>
    </w:p>
    <w:p w:rsidR="00A87E69" w:rsidRDefault="003D41FA" w:rsidP="00A87E69">
      <w:pPr>
        <w:rPr>
          <w:rFonts w:ascii="Times New Roman" w:eastAsiaTheme="minorHAnsi" w:hAnsi="Times New Roman"/>
          <w:sz w:val="24"/>
          <w:szCs w:val="24"/>
        </w:rPr>
      </w:pPr>
      <w:proofErr w:type="gramStart"/>
      <w:r w:rsidRPr="00202542">
        <w:rPr>
          <w:rFonts w:ascii="Times New Roman" w:eastAsiaTheme="minorHAnsi" w:hAnsi="Times New Roman"/>
          <w:sz w:val="24"/>
          <w:szCs w:val="24"/>
        </w:rPr>
        <w:t>Mancini,</w:t>
      </w:r>
      <w:r w:rsidRPr="00C2308E">
        <w:rPr>
          <w:rFonts w:ascii="Times New Roman" w:eastAsiaTheme="minorHAnsi" w:hAnsi="Times New Roman"/>
          <w:sz w:val="24"/>
          <w:szCs w:val="24"/>
        </w:rPr>
        <w:t xml:space="preserve"> G. and </w:t>
      </w:r>
      <w:r w:rsidRPr="00202542">
        <w:rPr>
          <w:rFonts w:ascii="Times New Roman" w:eastAsiaTheme="minorHAnsi" w:hAnsi="Times New Roman"/>
          <w:sz w:val="24"/>
          <w:szCs w:val="24"/>
        </w:rPr>
        <w:t>Palagi</w:t>
      </w:r>
      <w:r w:rsidRPr="00C2308E">
        <w:rPr>
          <w:rFonts w:ascii="Times New Roman" w:eastAsiaTheme="minorHAnsi" w:hAnsi="Times New Roman"/>
          <w:sz w:val="24"/>
          <w:szCs w:val="24"/>
        </w:rPr>
        <w:t xml:space="preserve">, E. </w:t>
      </w:r>
      <w:r w:rsidRPr="00202542">
        <w:rPr>
          <w:rFonts w:ascii="Times New Roman" w:eastAsiaTheme="minorHAnsi" w:hAnsi="Times New Roman"/>
          <w:sz w:val="24"/>
          <w:szCs w:val="24"/>
        </w:rPr>
        <w:t>(</w:t>
      </w:r>
      <w:r w:rsidRPr="00C2308E">
        <w:rPr>
          <w:rFonts w:ascii="Times New Roman" w:eastAsiaTheme="minorHAnsi" w:hAnsi="Times New Roman"/>
          <w:sz w:val="24"/>
          <w:szCs w:val="24"/>
        </w:rPr>
        <w:t>2009</w:t>
      </w:r>
      <w:r w:rsidRPr="00202542">
        <w:rPr>
          <w:rFonts w:ascii="Times New Roman" w:eastAsiaTheme="minorHAnsi" w:hAnsi="Times New Roman"/>
          <w:sz w:val="24"/>
          <w:szCs w:val="24"/>
        </w:rPr>
        <w:t>)</w:t>
      </w:r>
      <w:r w:rsidRPr="00C2308E">
        <w:rPr>
          <w:rFonts w:ascii="Times New Roman" w:eastAsiaTheme="minorHAnsi" w:hAnsi="Times New Roman"/>
          <w:sz w:val="24"/>
          <w:szCs w:val="24"/>
        </w:rPr>
        <w:t>.</w:t>
      </w:r>
      <w:proofErr w:type="gramEnd"/>
      <w:r w:rsidRPr="00C2308E">
        <w:rPr>
          <w:rFonts w:ascii="Times New Roman" w:eastAsiaTheme="minorHAnsi" w:hAnsi="Times New Roman"/>
          <w:sz w:val="24"/>
          <w:szCs w:val="24"/>
        </w:rPr>
        <w:t xml:space="preserve"> Play and social dynamics in a captive herd of </w:t>
      </w:r>
    </w:p>
    <w:p w:rsidR="003D41FA" w:rsidRPr="00C2308E" w:rsidRDefault="00A87E69" w:rsidP="003D41FA">
      <w:pPr>
        <w:rPr>
          <w:rFonts w:ascii="Times New Roman" w:eastAsiaTheme="minorHAnsi" w:hAnsi="Times New Roman"/>
          <w:sz w:val="24"/>
          <w:szCs w:val="24"/>
        </w:rPr>
      </w:pPr>
      <w:r>
        <w:rPr>
          <w:rFonts w:ascii="Times New Roman" w:eastAsiaTheme="minorHAnsi" w:hAnsi="Times New Roman"/>
          <w:sz w:val="24"/>
          <w:szCs w:val="24"/>
        </w:rPr>
        <w:t xml:space="preserve">                  </w:t>
      </w:r>
      <w:proofErr w:type="gramStart"/>
      <w:r w:rsidR="003D41FA" w:rsidRPr="00C2308E">
        <w:rPr>
          <w:rFonts w:ascii="Times New Roman" w:eastAsiaTheme="minorHAnsi" w:hAnsi="Times New Roman"/>
          <w:sz w:val="24"/>
          <w:szCs w:val="24"/>
        </w:rPr>
        <w:t>gelada</w:t>
      </w:r>
      <w:proofErr w:type="gramEnd"/>
      <w:r w:rsidR="003D41FA" w:rsidRPr="00C2308E">
        <w:rPr>
          <w:rFonts w:ascii="Times New Roman" w:eastAsiaTheme="minorHAnsi" w:hAnsi="Times New Roman"/>
          <w:sz w:val="24"/>
          <w:szCs w:val="24"/>
        </w:rPr>
        <w:t xml:space="preserve"> baboons </w:t>
      </w:r>
      <w:r>
        <w:rPr>
          <w:rFonts w:ascii="Times New Roman" w:eastAsiaTheme="minorHAnsi" w:hAnsi="Times New Roman"/>
          <w:sz w:val="24"/>
          <w:szCs w:val="24"/>
        </w:rPr>
        <w:t xml:space="preserve"> </w:t>
      </w:r>
      <w:r w:rsidRPr="00C2308E">
        <w:rPr>
          <w:rFonts w:ascii="Times New Roman" w:eastAsiaTheme="minorHAnsi" w:hAnsi="Times New Roman"/>
          <w:sz w:val="24"/>
          <w:szCs w:val="24"/>
        </w:rPr>
        <w:t xml:space="preserve"> </w:t>
      </w:r>
      <w:r w:rsidRPr="00C2308E">
        <w:rPr>
          <w:rFonts w:ascii="Times New Roman" w:eastAsiaTheme="minorHAnsi" w:hAnsi="Times New Roman"/>
          <w:i/>
          <w:sz w:val="24"/>
          <w:szCs w:val="24"/>
        </w:rPr>
        <w:t>(Theropithecus gelada</w:t>
      </w:r>
      <w:r w:rsidRPr="00C2308E">
        <w:rPr>
          <w:rFonts w:ascii="Times New Roman" w:eastAsiaTheme="minorHAnsi" w:hAnsi="Times New Roman"/>
          <w:sz w:val="24"/>
          <w:szCs w:val="24"/>
        </w:rPr>
        <w:t>).  Behavioural Processes, 82: 286−292.</w:t>
      </w:r>
    </w:p>
    <w:p w:rsidR="003D41FA" w:rsidRPr="00C2308E" w:rsidRDefault="003D41FA" w:rsidP="003D41FA">
      <w:pPr>
        <w:rPr>
          <w:rFonts w:ascii="Times New Roman" w:eastAsiaTheme="minorHAnsi" w:hAnsi="Times New Roman"/>
          <w:sz w:val="24"/>
          <w:szCs w:val="24"/>
        </w:rPr>
      </w:pPr>
      <w:proofErr w:type="gramStart"/>
      <w:r w:rsidRPr="00202542">
        <w:rPr>
          <w:rFonts w:ascii="Times New Roman" w:eastAsiaTheme="minorHAnsi" w:hAnsi="Times New Roman"/>
          <w:sz w:val="24"/>
          <w:szCs w:val="24"/>
        </w:rPr>
        <w:t>Mccowan</w:t>
      </w:r>
      <w:r w:rsidRPr="00C2308E">
        <w:rPr>
          <w:rFonts w:ascii="Times New Roman" w:eastAsiaTheme="minorHAnsi" w:hAnsi="Times New Roman"/>
          <w:sz w:val="24"/>
          <w:szCs w:val="24"/>
        </w:rPr>
        <w:t>, B., A</w:t>
      </w:r>
      <w:r w:rsidRPr="00202542">
        <w:rPr>
          <w:rFonts w:ascii="Times New Roman" w:eastAsiaTheme="minorHAnsi" w:hAnsi="Times New Roman"/>
          <w:sz w:val="24"/>
          <w:szCs w:val="24"/>
        </w:rPr>
        <w:t>nderson</w:t>
      </w:r>
      <w:r w:rsidRPr="00C2308E">
        <w:rPr>
          <w:rFonts w:ascii="Times New Roman" w:eastAsiaTheme="minorHAnsi" w:hAnsi="Times New Roman"/>
          <w:sz w:val="24"/>
          <w:szCs w:val="24"/>
        </w:rPr>
        <w:t>, K., H</w:t>
      </w:r>
      <w:r w:rsidRPr="00202542">
        <w:rPr>
          <w:rFonts w:ascii="Times New Roman" w:eastAsiaTheme="minorHAnsi" w:hAnsi="Times New Roman"/>
          <w:sz w:val="24"/>
          <w:szCs w:val="24"/>
        </w:rPr>
        <w:t>eagarty</w:t>
      </w:r>
      <w:r w:rsidRPr="00C2308E">
        <w:rPr>
          <w:rFonts w:ascii="Times New Roman" w:eastAsiaTheme="minorHAnsi" w:hAnsi="Times New Roman"/>
          <w:sz w:val="24"/>
          <w:szCs w:val="24"/>
        </w:rPr>
        <w:t>, A. and C</w:t>
      </w:r>
      <w:r w:rsidRPr="00202542">
        <w:rPr>
          <w:rFonts w:ascii="Times New Roman" w:eastAsiaTheme="minorHAnsi" w:hAnsi="Times New Roman"/>
          <w:sz w:val="24"/>
          <w:szCs w:val="24"/>
        </w:rPr>
        <w:t>ameron</w:t>
      </w:r>
      <w:r w:rsidRPr="00C2308E">
        <w:rPr>
          <w:rFonts w:ascii="Times New Roman" w:eastAsiaTheme="minorHAnsi" w:hAnsi="Times New Roman"/>
          <w:sz w:val="24"/>
          <w:szCs w:val="24"/>
        </w:rPr>
        <w:t xml:space="preserve">, A. </w:t>
      </w:r>
      <w:r w:rsidRPr="00202542">
        <w:rPr>
          <w:rFonts w:ascii="Times New Roman" w:eastAsiaTheme="minorHAnsi" w:hAnsi="Times New Roman"/>
          <w:sz w:val="24"/>
          <w:szCs w:val="24"/>
        </w:rPr>
        <w:t>(</w:t>
      </w:r>
      <w:r w:rsidRPr="00C2308E">
        <w:rPr>
          <w:rFonts w:ascii="Times New Roman" w:eastAsiaTheme="minorHAnsi" w:hAnsi="Times New Roman"/>
          <w:sz w:val="24"/>
          <w:szCs w:val="24"/>
        </w:rPr>
        <w:t>2008</w:t>
      </w:r>
      <w:r w:rsidRPr="00202542">
        <w:rPr>
          <w:rFonts w:ascii="Times New Roman" w:eastAsiaTheme="minorHAnsi" w:hAnsi="Times New Roman"/>
          <w:sz w:val="24"/>
          <w:szCs w:val="24"/>
        </w:rPr>
        <w:t>)</w:t>
      </w:r>
      <w:r w:rsidRPr="00C2308E">
        <w:rPr>
          <w:rFonts w:ascii="Times New Roman" w:eastAsiaTheme="minorHAnsi" w:hAnsi="Times New Roman"/>
          <w:sz w:val="24"/>
          <w:szCs w:val="24"/>
        </w:rPr>
        <w:t>.</w:t>
      </w:r>
      <w:proofErr w:type="gramEnd"/>
      <w:r w:rsidRPr="00C2308E">
        <w:rPr>
          <w:rFonts w:ascii="Times New Roman" w:eastAsiaTheme="minorHAnsi" w:hAnsi="Times New Roman"/>
          <w:sz w:val="24"/>
          <w:szCs w:val="24"/>
        </w:rPr>
        <w:t xml:space="preserve"> Utility of social network </w:t>
      </w:r>
    </w:p>
    <w:p w:rsidR="003D41FA" w:rsidRPr="00C2308E" w:rsidRDefault="003D41FA" w:rsidP="003D41FA">
      <w:pPr>
        <w:rPr>
          <w:rFonts w:ascii="Times New Roman" w:eastAsiaTheme="minorHAnsi" w:hAnsi="Times New Roman"/>
          <w:sz w:val="24"/>
          <w:szCs w:val="24"/>
        </w:rPr>
      </w:pPr>
      <w:r w:rsidRPr="00C2308E">
        <w:rPr>
          <w:rFonts w:ascii="Times New Roman" w:eastAsiaTheme="minorHAnsi" w:hAnsi="Times New Roman"/>
          <w:sz w:val="24"/>
          <w:szCs w:val="24"/>
        </w:rPr>
        <w:t xml:space="preserve">                </w:t>
      </w:r>
      <w:r w:rsidRPr="00202542">
        <w:rPr>
          <w:rFonts w:ascii="Times New Roman" w:eastAsiaTheme="minorHAnsi" w:hAnsi="Times New Roman"/>
          <w:sz w:val="24"/>
          <w:szCs w:val="24"/>
        </w:rPr>
        <w:t xml:space="preserve">   </w:t>
      </w:r>
      <w:r w:rsidRPr="00C2308E">
        <w:rPr>
          <w:rFonts w:ascii="Times New Roman" w:eastAsiaTheme="minorHAnsi" w:hAnsi="Times New Roman"/>
          <w:sz w:val="24"/>
          <w:szCs w:val="24"/>
        </w:rPr>
        <w:t xml:space="preserve"> </w:t>
      </w:r>
      <w:proofErr w:type="gramStart"/>
      <w:r w:rsidRPr="00C2308E">
        <w:rPr>
          <w:rFonts w:ascii="Times New Roman" w:eastAsiaTheme="minorHAnsi" w:hAnsi="Times New Roman"/>
          <w:sz w:val="24"/>
          <w:szCs w:val="24"/>
        </w:rPr>
        <w:t>analysis</w:t>
      </w:r>
      <w:proofErr w:type="gramEnd"/>
      <w:r w:rsidRPr="00C2308E">
        <w:rPr>
          <w:rFonts w:ascii="Times New Roman" w:eastAsiaTheme="minorHAnsi" w:hAnsi="Times New Roman"/>
          <w:sz w:val="24"/>
          <w:szCs w:val="24"/>
        </w:rPr>
        <w:t xml:space="preserve"> for primate behavioral management and well-being. Appl. Anim.  </w:t>
      </w:r>
    </w:p>
    <w:p w:rsidR="003D41FA" w:rsidRPr="00202542" w:rsidRDefault="003D41FA" w:rsidP="003D41FA">
      <w:pPr>
        <w:rPr>
          <w:rFonts w:ascii="Times New Roman" w:eastAsiaTheme="minorHAnsi" w:hAnsi="Times New Roman"/>
          <w:sz w:val="24"/>
          <w:szCs w:val="24"/>
        </w:rPr>
      </w:pPr>
      <w:r w:rsidRPr="00C2308E">
        <w:rPr>
          <w:rFonts w:ascii="Times New Roman" w:eastAsiaTheme="minorHAnsi" w:hAnsi="Times New Roman"/>
          <w:sz w:val="24"/>
          <w:szCs w:val="24"/>
        </w:rPr>
        <w:t xml:space="preserve">                  </w:t>
      </w:r>
      <w:r w:rsidR="00A87E69">
        <w:rPr>
          <w:rFonts w:ascii="Times New Roman" w:eastAsiaTheme="minorHAnsi" w:hAnsi="Times New Roman"/>
          <w:sz w:val="24"/>
          <w:szCs w:val="24"/>
        </w:rPr>
        <w:t xml:space="preserve">   </w:t>
      </w:r>
      <w:r w:rsidRPr="00C2308E">
        <w:rPr>
          <w:rFonts w:ascii="Times New Roman" w:eastAsiaTheme="minorHAnsi" w:hAnsi="Times New Roman"/>
          <w:sz w:val="24"/>
          <w:szCs w:val="24"/>
        </w:rPr>
        <w:t xml:space="preserve"> </w:t>
      </w:r>
      <w:proofErr w:type="gramStart"/>
      <w:r w:rsidRPr="00C2308E">
        <w:rPr>
          <w:rFonts w:ascii="Times New Roman" w:eastAsiaTheme="minorHAnsi" w:hAnsi="Times New Roman"/>
          <w:sz w:val="24"/>
          <w:szCs w:val="24"/>
        </w:rPr>
        <w:t>Behav.</w:t>
      </w:r>
      <w:proofErr w:type="gramEnd"/>
      <w:r w:rsidRPr="00C2308E">
        <w:rPr>
          <w:rFonts w:ascii="Times New Roman" w:eastAsiaTheme="minorHAnsi" w:hAnsi="Times New Roman"/>
          <w:sz w:val="24"/>
          <w:szCs w:val="24"/>
        </w:rPr>
        <w:t xml:space="preserve"> Sci.</w:t>
      </w:r>
      <w:proofErr w:type="gramStart"/>
      <w:r w:rsidRPr="00C2308E">
        <w:rPr>
          <w:rFonts w:ascii="Times New Roman" w:eastAsiaTheme="minorHAnsi" w:hAnsi="Times New Roman"/>
          <w:sz w:val="24"/>
          <w:szCs w:val="24"/>
        </w:rPr>
        <w:t>,109</w:t>
      </w:r>
      <w:proofErr w:type="gramEnd"/>
      <w:r w:rsidRPr="00C2308E">
        <w:rPr>
          <w:rFonts w:ascii="Times New Roman" w:eastAsiaTheme="minorHAnsi" w:hAnsi="Times New Roman"/>
          <w:sz w:val="24"/>
          <w:szCs w:val="24"/>
        </w:rPr>
        <w:t xml:space="preserve">(2–4): </w:t>
      </w:r>
      <w:r w:rsidRPr="00202542">
        <w:rPr>
          <w:rFonts w:ascii="Times New Roman" w:eastAsiaTheme="minorHAnsi" w:hAnsi="Times New Roman"/>
          <w:sz w:val="24"/>
          <w:szCs w:val="24"/>
        </w:rPr>
        <w:t xml:space="preserve">396–405. </w:t>
      </w:r>
    </w:p>
    <w:p w:rsidR="003D41FA" w:rsidRPr="00202542" w:rsidRDefault="00D92F13" w:rsidP="003D41FA">
      <w:pPr>
        <w:rPr>
          <w:rFonts w:ascii="Times New Roman" w:eastAsiaTheme="minorHAnsi" w:hAnsi="Times New Roman"/>
          <w:sz w:val="24"/>
          <w:szCs w:val="24"/>
        </w:rPr>
      </w:pPr>
      <w:r>
        <w:rPr>
          <w:rFonts w:ascii="Times New Roman" w:eastAsiaTheme="minorHAnsi" w:hAnsi="Times New Roman"/>
          <w:sz w:val="24"/>
          <w:szCs w:val="24"/>
        </w:rPr>
        <w:t xml:space="preserve"> </w:t>
      </w:r>
      <w:proofErr w:type="gramStart"/>
      <w:r>
        <w:rPr>
          <w:rFonts w:ascii="Times New Roman" w:eastAsiaTheme="minorHAnsi" w:hAnsi="Times New Roman"/>
          <w:sz w:val="24"/>
          <w:szCs w:val="24"/>
        </w:rPr>
        <w:t>Mesele  Y</w:t>
      </w:r>
      <w:proofErr w:type="gramEnd"/>
      <w:r>
        <w:rPr>
          <w:rFonts w:ascii="Times New Roman" w:eastAsiaTheme="minorHAnsi" w:hAnsi="Times New Roman"/>
          <w:sz w:val="24"/>
          <w:szCs w:val="24"/>
        </w:rPr>
        <w:t>.,  Afework  B.</w:t>
      </w:r>
      <w:r w:rsidR="003D41FA" w:rsidRPr="00202542">
        <w:rPr>
          <w:rFonts w:ascii="Times New Roman" w:eastAsiaTheme="minorHAnsi" w:hAnsi="Times New Roman"/>
          <w:sz w:val="24"/>
          <w:szCs w:val="24"/>
        </w:rPr>
        <w:t xml:space="preserve">  </w:t>
      </w:r>
      <w:proofErr w:type="gramStart"/>
      <w:r w:rsidR="003D41FA" w:rsidRPr="00202542">
        <w:rPr>
          <w:rFonts w:ascii="Times New Roman" w:eastAsiaTheme="minorHAnsi" w:hAnsi="Times New Roman"/>
          <w:sz w:val="24"/>
          <w:szCs w:val="24"/>
        </w:rPr>
        <w:t>and  Zelealem</w:t>
      </w:r>
      <w:proofErr w:type="gramEnd"/>
      <w:r w:rsidR="003D41FA" w:rsidRPr="00202542">
        <w:rPr>
          <w:rFonts w:ascii="Times New Roman" w:eastAsiaTheme="minorHAnsi" w:hAnsi="Times New Roman"/>
          <w:sz w:val="24"/>
          <w:szCs w:val="24"/>
        </w:rPr>
        <w:t xml:space="preserve">  T.(2008).  Human-</w:t>
      </w:r>
      <w:proofErr w:type="gramStart"/>
      <w:r w:rsidR="003D41FA" w:rsidRPr="00202542">
        <w:rPr>
          <w:rFonts w:ascii="Times New Roman" w:eastAsiaTheme="minorHAnsi" w:hAnsi="Times New Roman"/>
          <w:sz w:val="24"/>
          <w:szCs w:val="24"/>
        </w:rPr>
        <w:t>gelada  baboon</w:t>
      </w:r>
      <w:proofErr w:type="gramEnd"/>
      <w:r w:rsidR="003D41FA" w:rsidRPr="00202542">
        <w:rPr>
          <w:rFonts w:ascii="Times New Roman" w:eastAsiaTheme="minorHAnsi" w:hAnsi="Times New Roman"/>
          <w:sz w:val="24"/>
          <w:szCs w:val="24"/>
        </w:rPr>
        <w:t xml:space="preserve"> </w:t>
      </w:r>
    </w:p>
    <w:p w:rsidR="00A87E69" w:rsidRDefault="003D41FA" w:rsidP="003D41FA">
      <w:pPr>
        <w:rPr>
          <w:rFonts w:ascii="Times New Roman" w:eastAsiaTheme="minorHAnsi" w:hAnsi="Times New Roman"/>
          <w:sz w:val="24"/>
          <w:szCs w:val="24"/>
        </w:rPr>
      </w:pPr>
      <w:r w:rsidRPr="00202542">
        <w:rPr>
          <w:rFonts w:ascii="Times New Roman" w:eastAsiaTheme="minorHAnsi" w:hAnsi="Times New Roman"/>
          <w:sz w:val="24"/>
          <w:szCs w:val="24"/>
        </w:rPr>
        <w:t xml:space="preserve">                   </w:t>
      </w:r>
      <w:proofErr w:type="gramStart"/>
      <w:r w:rsidRPr="00202542">
        <w:rPr>
          <w:rFonts w:ascii="Times New Roman" w:eastAsiaTheme="minorHAnsi" w:hAnsi="Times New Roman"/>
          <w:sz w:val="24"/>
          <w:szCs w:val="24"/>
        </w:rPr>
        <w:t>conflict</w:t>
      </w:r>
      <w:proofErr w:type="gramEnd"/>
      <w:r w:rsidRPr="00202542">
        <w:rPr>
          <w:rFonts w:ascii="Times New Roman" w:eastAsiaTheme="minorHAnsi" w:hAnsi="Times New Roman"/>
          <w:sz w:val="24"/>
          <w:szCs w:val="24"/>
        </w:rPr>
        <w:t xml:space="preserve"> in and around the Simien Mountains National Park, Ethiopia. </w:t>
      </w:r>
    </w:p>
    <w:p w:rsidR="003D41FA" w:rsidRPr="00202542" w:rsidRDefault="00A87E69" w:rsidP="003D41FA">
      <w:pPr>
        <w:rPr>
          <w:rFonts w:ascii="Times New Roman" w:eastAsiaTheme="minorHAnsi" w:hAnsi="Times New Roman"/>
          <w:sz w:val="24"/>
          <w:szCs w:val="24"/>
        </w:rPr>
      </w:pPr>
      <w:r>
        <w:rPr>
          <w:rFonts w:ascii="Times New Roman" w:eastAsiaTheme="minorHAnsi" w:hAnsi="Times New Roman"/>
          <w:sz w:val="24"/>
          <w:szCs w:val="24"/>
        </w:rPr>
        <w:t xml:space="preserve">                  </w:t>
      </w:r>
      <w:r w:rsidR="003D41FA" w:rsidRPr="00202542">
        <w:rPr>
          <w:rFonts w:ascii="Times New Roman" w:eastAsiaTheme="minorHAnsi" w:hAnsi="Times New Roman"/>
          <w:sz w:val="24"/>
          <w:szCs w:val="24"/>
        </w:rPr>
        <w:t>Afr. J. Ecol.</w:t>
      </w:r>
      <w:r w:rsidRPr="00202542">
        <w:rPr>
          <w:rFonts w:ascii="Times New Roman" w:eastAsiaTheme="minorHAnsi" w:hAnsi="Times New Roman"/>
          <w:sz w:val="24"/>
          <w:szCs w:val="24"/>
        </w:rPr>
        <w:t>47: 276–282.</w:t>
      </w:r>
    </w:p>
    <w:p w:rsidR="003D41FA" w:rsidRPr="00202542" w:rsidRDefault="003D41FA" w:rsidP="003D41FA">
      <w:pPr>
        <w:jc w:val="both"/>
        <w:rPr>
          <w:rFonts w:ascii="Times New Roman" w:hAnsi="Times New Roman"/>
          <w:sz w:val="24"/>
          <w:szCs w:val="24"/>
        </w:rPr>
      </w:pPr>
      <w:r w:rsidRPr="00202542">
        <w:rPr>
          <w:rFonts w:ascii="Times New Roman" w:hAnsi="Times New Roman"/>
          <w:sz w:val="24"/>
          <w:szCs w:val="24"/>
        </w:rPr>
        <w:t>Nakagawa, N. (1992). Distribution of affiliative</w:t>
      </w:r>
      <w:r w:rsidR="005D1CF1">
        <w:rPr>
          <w:rFonts w:ascii="Times New Roman" w:hAnsi="Times New Roman"/>
          <w:sz w:val="24"/>
          <w:szCs w:val="24"/>
        </w:rPr>
        <w:t xml:space="preserve"> </w:t>
      </w:r>
      <w:r w:rsidRPr="00202542">
        <w:rPr>
          <w:rFonts w:ascii="Times New Roman" w:hAnsi="Times New Roman"/>
          <w:sz w:val="24"/>
          <w:szCs w:val="24"/>
        </w:rPr>
        <w:t xml:space="preserve">behaviors among adult females within a </w:t>
      </w:r>
    </w:p>
    <w:p w:rsidR="00EF52EA" w:rsidRDefault="003D41FA" w:rsidP="003D41FA">
      <w:pPr>
        <w:jc w:val="both"/>
        <w:rPr>
          <w:rFonts w:ascii="Times New Roman" w:hAnsi="Times New Roman"/>
          <w:sz w:val="24"/>
          <w:szCs w:val="24"/>
        </w:rPr>
      </w:pPr>
      <w:r w:rsidRPr="00202542">
        <w:rPr>
          <w:rFonts w:ascii="Times New Roman" w:hAnsi="Times New Roman"/>
          <w:sz w:val="24"/>
          <w:szCs w:val="24"/>
        </w:rPr>
        <w:t xml:space="preserve">                  </w:t>
      </w:r>
      <w:proofErr w:type="gramStart"/>
      <w:r w:rsidRPr="00202542">
        <w:rPr>
          <w:rFonts w:ascii="Times New Roman" w:hAnsi="Times New Roman"/>
          <w:sz w:val="24"/>
          <w:szCs w:val="24"/>
        </w:rPr>
        <w:t>group</w:t>
      </w:r>
      <w:proofErr w:type="gramEnd"/>
      <w:r w:rsidRPr="00202542">
        <w:rPr>
          <w:rFonts w:ascii="Times New Roman" w:hAnsi="Times New Roman"/>
          <w:sz w:val="24"/>
          <w:szCs w:val="24"/>
        </w:rPr>
        <w:t xml:space="preserve"> of wild patas monkeys in a non-mating, non-birth season. Int. J. </w:t>
      </w:r>
    </w:p>
    <w:p w:rsidR="003D41FA" w:rsidRPr="00202542" w:rsidRDefault="00EF52EA" w:rsidP="003D41FA">
      <w:pPr>
        <w:jc w:val="both"/>
        <w:rPr>
          <w:rFonts w:ascii="Times New Roman" w:hAnsi="Times New Roman"/>
          <w:sz w:val="24"/>
          <w:szCs w:val="24"/>
        </w:rPr>
      </w:pPr>
      <w:r>
        <w:rPr>
          <w:rFonts w:ascii="Times New Roman" w:hAnsi="Times New Roman"/>
          <w:sz w:val="24"/>
          <w:szCs w:val="24"/>
        </w:rPr>
        <w:t xml:space="preserve">                   </w:t>
      </w:r>
      <w:r w:rsidR="003D41FA" w:rsidRPr="00202542">
        <w:rPr>
          <w:rFonts w:ascii="Times New Roman" w:hAnsi="Times New Roman"/>
          <w:sz w:val="24"/>
          <w:szCs w:val="24"/>
        </w:rPr>
        <w:t>Prim.12: 73-96</w:t>
      </w:r>
    </w:p>
    <w:p w:rsidR="005D1CF1" w:rsidRDefault="005D1CF1" w:rsidP="003D41FA">
      <w:pPr>
        <w:jc w:val="both"/>
        <w:rPr>
          <w:rFonts w:ascii="Times New Roman" w:hAnsi="Times New Roman"/>
          <w:sz w:val="24"/>
          <w:szCs w:val="24"/>
        </w:rPr>
      </w:pPr>
    </w:p>
    <w:p w:rsidR="003D41FA" w:rsidRPr="00202542" w:rsidRDefault="003D41FA" w:rsidP="003D41FA">
      <w:pPr>
        <w:jc w:val="both"/>
        <w:rPr>
          <w:rFonts w:ascii="Times New Roman" w:hAnsi="Times New Roman"/>
          <w:sz w:val="24"/>
          <w:szCs w:val="24"/>
        </w:rPr>
      </w:pPr>
      <w:r w:rsidRPr="00202542">
        <w:rPr>
          <w:rFonts w:ascii="Times New Roman" w:hAnsi="Times New Roman"/>
          <w:sz w:val="24"/>
          <w:szCs w:val="24"/>
        </w:rPr>
        <w:lastRenderedPageBreak/>
        <w:t>Nakagawa</w:t>
      </w:r>
      <w:r w:rsidR="00C63583" w:rsidRPr="00202542">
        <w:rPr>
          <w:rFonts w:ascii="Times New Roman" w:hAnsi="Times New Roman"/>
          <w:sz w:val="24"/>
          <w:szCs w:val="24"/>
        </w:rPr>
        <w:t xml:space="preserve">, N. </w:t>
      </w:r>
      <w:r w:rsidRPr="00202542">
        <w:rPr>
          <w:rFonts w:ascii="Times New Roman" w:hAnsi="Times New Roman"/>
          <w:sz w:val="24"/>
          <w:szCs w:val="24"/>
        </w:rPr>
        <w:t>(1999). Differential habitat utilization by patas monkeys</w:t>
      </w:r>
    </w:p>
    <w:p w:rsidR="003D41FA" w:rsidRPr="00202542" w:rsidRDefault="003D41FA" w:rsidP="003D41FA">
      <w:pPr>
        <w:jc w:val="both"/>
        <w:rPr>
          <w:rFonts w:ascii="Times New Roman" w:hAnsi="Times New Roman"/>
          <w:sz w:val="24"/>
          <w:szCs w:val="24"/>
        </w:rPr>
      </w:pPr>
      <w:r w:rsidRPr="00202542">
        <w:rPr>
          <w:rFonts w:ascii="Times New Roman" w:hAnsi="Times New Roman"/>
          <w:sz w:val="24"/>
          <w:szCs w:val="24"/>
        </w:rPr>
        <w:t xml:space="preserve">                     (</w:t>
      </w:r>
      <w:r w:rsidRPr="00C63583">
        <w:rPr>
          <w:rFonts w:ascii="Times New Roman" w:hAnsi="Times New Roman"/>
          <w:i/>
          <w:sz w:val="24"/>
          <w:szCs w:val="24"/>
        </w:rPr>
        <w:t>Erythrocebus</w:t>
      </w:r>
      <w:r w:rsidR="005D1CF1" w:rsidRPr="00C63583">
        <w:rPr>
          <w:rFonts w:ascii="Times New Roman" w:hAnsi="Times New Roman"/>
          <w:i/>
          <w:sz w:val="24"/>
          <w:szCs w:val="24"/>
        </w:rPr>
        <w:t xml:space="preserve"> </w:t>
      </w:r>
      <w:r w:rsidRPr="00C63583">
        <w:rPr>
          <w:rFonts w:ascii="Times New Roman" w:hAnsi="Times New Roman"/>
          <w:i/>
          <w:sz w:val="24"/>
          <w:szCs w:val="24"/>
        </w:rPr>
        <w:t>patas</w:t>
      </w:r>
      <w:r w:rsidRPr="00202542">
        <w:rPr>
          <w:rFonts w:ascii="Times New Roman" w:hAnsi="Times New Roman"/>
          <w:sz w:val="24"/>
          <w:szCs w:val="24"/>
        </w:rPr>
        <w:t xml:space="preserve">) </w:t>
      </w:r>
      <w:proofErr w:type="gramStart"/>
      <w:r w:rsidRPr="00202542">
        <w:rPr>
          <w:rFonts w:ascii="Times New Roman" w:hAnsi="Times New Roman"/>
          <w:sz w:val="24"/>
          <w:szCs w:val="24"/>
        </w:rPr>
        <w:t>and  tantalus</w:t>
      </w:r>
      <w:proofErr w:type="gramEnd"/>
      <w:r w:rsidRPr="00202542">
        <w:rPr>
          <w:rFonts w:ascii="Times New Roman" w:hAnsi="Times New Roman"/>
          <w:sz w:val="24"/>
          <w:szCs w:val="24"/>
        </w:rPr>
        <w:t xml:space="preserve"> monkeys  (</w:t>
      </w:r>
      <w:r w:rsidRPr="005D1CF1">
        <w:rPr>
          <w:rFonts w:ascii="Times New Roman" w:hAnsi="Times New Roman"/>
          <w:i/>
          <w:sz w:val="24"/>
          <w:szCs w:val="24"/>
        </w:rPr>
        <w:t>Cercopithecus</w:t>
      </w:r>
      <w:r w:rsidR="005D1CF1" w:rsidRPr="005D1CF1">
        <w:rPr>
          <w:rFonts w:ascii="Times New Roman" w:hAnsi="Times New Roman"/>
          <w:i/>
          <w:sz w:val="24"/>
          <w:szCs w:val="24"/>
        </w:rPr>
        <w:t xml:space="preserve"> </w:t>
      </w:r>
      <w:r w:rsidRPr="005D1CF1">
        <w:rPr>
          <w:rFonts w:ascii="Times New Roman" w:hAnsi="Times New Roman"/>
          <w:i/>
          <w:sz w:val="24"/>
          <w:szCs w:val="24"/>
        </w:rPr>
        <w:t>aethiops</w:t>
      </w:r>
      <w:r w:rsidR="005D1CF1" w:rsidRPr="005D1CF1">
        <w:rPr>
          <w:rFonts w:ascii="Times New Roman" w:hAnsi="Times New Roman"/>
          <w:i/>
          <w:sz w:val="24"/>
          <w:szCs w:val="24"/>
        </w:rPr>
        <w:t xml:space="preserve"> </w:t>
      </w:r>
      <w:r w:rsidRPr="005D1CF1">
        <w:rPr>
          <w:rFonts w:ascii="Times New Roman" w:hAnsi="Times New Roman"/>
          <w:i/>
          <w:sz w:val="24"/>
          <w:szCs w:val="24"/>
        </w:rPr>
        <w:t>tantalus)</w:t>
      </w:r>
      <w:r w:rsidRPr="00202542">
        <w:rPr>
          <w:rFonts w:ascii="Times New Roman" w:hAnsi="Times New Roman"/>
          <w:sz w:val="24"/>
          <w:szCs w:val="24"/>
        </w:rPr>
        <w:t xml:space="preserve"> </w:t>
      </w:r>
    </w:p>
    <w:p w:rsidR="003D41FA" w:rsidRPr="00202542" w:rsidRDefault="003D41FA" w:rsidP="003D41FA">
      <w:pPr>
        <w:jc w:val="both"/>
        <w:rPr>
          <w:rFonts w:ascii="Times New Roman" w:hAnsi="Times New Roman"/>
          <w:sz w:val="24"/>
          <w:szCs w:val="24"/>
        </w:rPr>
      </w:pPr>
      <w:r w:rsidRPr="00202542">
        <w:rPr>
          <w:rFonts w:ascii="Times New Roman" w:hAnsi="Times New Roman"/>
          <w:sz w:val="24"/>
          <w:szCs w:val="24"/>
        </w:rPr>
        <w:t xml:space="preserve">               </w:t>
      </w:r>
      <w:r w:rsidR="00EF52EA">
        <w:rPr>
          <w:rFonts w:ascii="Times New Roman" w:hAnsi="Times New Roman"/>
          <w:sz w:val="24"/>
          <w:szCs w:val="24"/>
        </w:rPr>
        <w:t xml:space="preserve">      </w:t>
      </w:r>
      <w:r w:rsidRPr="00202542">
        <w:rPr>
          <w:rFonts w:ascii="Times New Roman" w:hAnsi="Times New Roman"/>
          <w:sz w:val="24"/>
          <w:szCs w:val="24"/>
        </w:rPr>
        <w:t xml:space="preserve"> </w:t>
      </w:r>
      <w:proofErr w:type="gramStart"/>
      <w:r w:rsidR="00EF52EA" w:rsidRPr="00202542">
        <w:rPr>
          <w:rFonts w:ascii="Times New Roman" w:hAnsi="Times New Roman"/>
          <w:sz w:val="24"/>
          <w:szCs w:val="24"/>
        </w:rPr>
        <w:t>L</w:t>
      </w:r>
      <w:r w:rsidRPr="00202542">
        <w:rPr>
          <w:rFonts w:ascii="Times New Roman" w:hAnsi="Times New Roman"/>
          <w:sz w:val="24"/>
          <w:szCs w:val="24"/>
        </w:rPr>
        <w:t>iving</w:t>
      </w:r>
      <w:r w:rsidR="00EF52EA">
        <w:rPr>
          <w:rFonts w:ascii="Times New Roman" w:hAnsi="Times New Roman"/>
          <w:sz w:val="24"/>
          <w:szCs w:val="24"/>
        </w:rPr>
        <w:t xml:space="preserve"> sympatrically in </w:t>
      </w:r>
      <w:r w:rsidRPr="00202542">
        <w:rPr>
          <w:rFonts w:ascii="Times New Roman" w:hAnsi="Times New Roman"/>
          <w:sz w:val="24"/>
          <w:szCs w:val="24"/>
        </w:rPr>
        <w:t>northern Cameroon.</w:t>
      </w:r>
      <w:proofErr w:type="gramEnd"/>
      <w:r w:rsidRPr="00202542">
        <w:rPr>
          <w:rFonts w:ascii="Times New Roman" w:hAnsi="Times New Roman"/>
          <w:sz w:val="24"/>
          <w:szCs w:val="24"/>
        </w:rPr>
        <w:t xml:space="preserve">  Am. J. Prim.49: 243-264</w:t>
      </w:r>
    </w:p>
    <w:p w:rsidR="003D41FA" w:rsidRPr="00202542" w:rsidRDefault="003D41FA" w:rsidP="003D41FA">
      <w:pPr>
        <w:jc w:val="both"/>
        <w:rPr>
          <w:rFonts w:ascii="Times New Roman" w:hAnsi="Times New Roman"/>
          <w:sz w:val="24"/>
          <w:szCs w:val="24"/>
        </w:rPr>
      </w:pPr>
      <w:r w:rsidRPr="00202542">
        <w:rPr>
          <w:rFonts w:ascii="Times New Roman" w:hAnsi="Times New Roman"/>
          <w:sz w:val="24"/>
          <w:szCs w:val="24"/>
        </w:rPr>
        <w:t xml:space="preserve">Nakagawa, N. (2000). Foraging energetics in patas </w:t>
      </w:r>
      <w:proofErr w:type="gramStart"/>
      <w:r w:rsidRPr="00202542">
        <w:rPr>
          <w:rFonts w:ascii="Times New Roman" w:hAnsi="Times New Roman"/>
          <w:sz w:val="24"/>
          <w:szCs w:val="24"/>
        </w:rPr>
        <w:t>monkeys  (</w:t>
      </w:r>
      <w:proofErr w:type="gramEnd"/>
      <w:r w:rsidRPr="005D1CF1">
        <w:rPr>
          <w:rFonts w:ascii="Times New Roman" w:hAnsi="Times New Roman"/>
          <w:i/>
          <w:sz w:val="24"/>
          <w:szCs w:val="24"/>
        </w:rPr>
        <w:t>Erythrocebus</w:t>
      </w:r>
      <w:r w:rsidR="005D1CF1" w:rsidRPr="005D1CF1">
        <w:rPr>
          <w:rFonts w:ascii="Times New Roman" w:hAnsi="Times New Roman"/>
          <w:i/>
          <w:sz w:val="24"/>
          <w:szCs w:val="24"/>
        </w:rPr>
        <w:t xml:space="preserve"> </w:t>
      </w:r>
      <w:r w:rsidRPr="005D1CF1">
        <w:rPr>
          <w:rFonts w:ascii="Times New Roman" w:hAnsi="Times New Roman"/>
          <w:i/>
          <w:sz w:val="24"/>
          <w:szCs w:val="24"/>
        </w:rPr>
        <w:t>patas)</w:t>
      </w:r>
      <w:r w:rsidRPr="00202542">
        <w:rPr>
          <w:rFonts w:ascii="Times New Roman" w:hAnsi="Times New Roman"/>
          <w:sz w:val="24"/>
          <w:szCs w:val="24"/>
        </w:rPr>
        <w:t xml:space="preserve">  </w:t>
      </w:r>
    </w:p>
    <w:p w:rsidR="00EF52EA" w:rsidRDefault="003D41FA" w:rsidP="003D41FA">
      <w:pPr>
        <w:jc w:val="both"/>
        <w:rPr>
          <w:rFonts w:ascii="Times New Roman" w:hAnsi="Times New Roman"/>
          <w:sz w:val="24"/>
          <w:szCs w:val="24"/>
        </w:rPr>
      </w:pPr>
      <w:r w:rsidRPr="00202542">
        <w:rPr>
          <w:rFonts w:ascii="Times New Roman" w:hAnsi="Times New Roman"/>
          <w:sz w:val="24"/>
          <w:szCs w:val="24"/>
        </w:rPr>
        <w:t xml:space="preserve">           </w:t>
      </w:r>
      <w:proofErr w:type="gramStart"/>
      <w:r w:rsidR="000F1EB1">
        <w:rPr>
          <w:rFonts w:ascii="Times New Roman" w:hAnsi="Times New Roman"/>
          <w:sz w:val="24"/>
          <w:szCs w:val="24"/>
        </w:rPr>
        <w:t>and</w:t>
      </w:r>
      <w:proofErr w:type="gramEnd"/>
      <w:r w:rsidR="000F1EB1">
        <w:rPr>
          <w:rFonts w:ascii="Times New Roman" w:hAnsi="Times New Roman"/>
          <w:sz w:val="24"/>
          <w:szCs w:val="24"/>
        </w:rPr>
        <w:t xml:space="preserve"> </w:t>
      </w:r>
      <w:r w:rsidRPr="00202542">
        <w:rPr>
          <w:rFonts w:ascii="Times New Roman" w:hAnsi="Times New Roman"/>
          <w:sz w:val="24"/>
          <w:szCs w:val="24"/>
        </w:rPr>
        <w:t>tantalus</w:t>
      </w:r>
      <w:r w:rsidR="00EF52EA">
        <w:rPr>
          <w:rFonts w:ascii="Times New Roman" w:hAnsi="Times New Roman"/>
          <w:sz w:val="24"/>
          <w:szCs w:val="24"/>
        </w:rPr>
        <w:t xml:space="preserve"> </w:t>
      </w:r>
      <w:r w:rsidRPr="00202542">
        <w:rPr>
          <w:rFonts w:ascii="Times New Roman" w:hAnsi="Times New Roman"/>
          <w:sz w:val="24"/>
          <w:szCs w:val="24"/>
        </w:rPr>
        <w:t>monkeys  (</w:t>
      </w:r>
      <w:r w:rsidRPr="00EF52EA">
        <w:rPr>
          <w:rFonts w:ascii="Times New Roman" w:hAnsi="Times New Roman"/>
          <w:i/>
          <w:sz w:val="24"/>
          <w:szCs w:val="24"/>
        </w:rPr>
        <w:t>Cercopithecus</w:t>
      </w:r>
      <w:r w:rsidR="00EF52EA" w:rsidRPr="00EF52EA">
        <w:rPr>
          <w:rFonts w:ascii="Times New Roman" w:hAnsi="Times New Roman"/>
          <w:i/>
          <w:sz w:val="24"/>
          <w:szCs w:val="24"/>
        </w:rPr>
        <w:t xml:space="preserve"> </w:t>
      </w:r>
      <w:r w:rsidRPr="00EF52EA">
        <w:rPr>
          <w:rFonts w:ascii="Times New Roman" w:hAnsi="Times New Roman"/>
          <w:i/>
          <w:sz w:val="24"/>
          <w:szCs w:val="24"/>
        </w:rPr>
        <w:t>aethiops</w:t>
      </w:r>
      <w:r w:rsidR="00EF52EA" w:rsidRPr="00EF52EA">
        <w:rPr>
          <w:rFonts w:ascii="Times New Roman" w:hAnsi="Times New Roman"/>
          <w:i/>
          <w:sz w:val="24"/>
          <w:szCs w:val="24"/>
        </w:rPr>
        <w:t xml:space="preserve"> </w:t>
      </w:r>
      <w:r w:rsidRPr="00EF52EA">
        <w:rPr>
          <w:rFonts w:ascii="Times New Roman" w:hAnsi="Times New Roman"/>
          <w:i/>
          <w:sz w:val="24"/>
          <w:szCs w:val="24"/>
        </w:rPr>
        <w:t>tantalus):</w:t>
      </w:r>
      <w:r w:rsidRPr="00202542">
        <w:rPr>
          <w:rFonts w:ascii="Times New Roman" w:hAnsi="Times New Roman"/>
          <w:sz w:val="24"/>
          <w:szCs w:val="24"/>
        </w:rPr>
        <w:t xml:space="preserve"> implications  for </w:t>
      </w:r>
    </w:p>
    <w:p w:rsidR="003D41FA" w:rsidRPr="00202542" w:rsidRDefault="00EF52EA" w:rsidP="003D41FA">
      <w:pPr>
        <w:jc w:val="both"/>
        <w:rPr>
          <w:rFonts w:ascii="Times New Roman" w:hAnsi="Times New Roman"/>
          <w:sz w:val="24"/>
          <w:szCs w:val="24"/>
        </w:rPr>
      </w:pPr>
      <w:r>
        <w:rPr>
          <w:rFonts w:ascii="Times New Roman" w:hAnsi="Times New Roman"/>
          <w:sz w:val="24"/>
          <w:szCs w:val="24"/>
        </w:rPr>
        <w:t xml:space="preserve">               </w:t>
      </w:r>
      <w:r w:rsidR="003D41FA" w:rsidRPr="00202542">
        <w:rPr>
          <w:rFonts w:ascii="Times New Roman" w:hAnsi="Times New Roman"/>
          <w:sz w:val="24"/>
          <w:szCs w:val="24"/>
        </w:rPr>
        <w:t xml:space="preserve"> </w:t>
      </w:r>
      <w:proofErr w:type="gramStart"/>
      <w:r w:rsidR="003D41FA" w:rsidRPr="00202542">
        <w:rPr>
          <w:rFonts w:ascii="Times New Roman" w:hAnsi="Times New Roman"/>
          <w:sz w:val="24"/>
          <w:szCs w:val="24"/>
        </w:rPr>
        <w:t>reprodu</w:t>
      </w:r>
      <w:r w:rsidRPr="00202542">
        <w:rPr>
          <w:rFonts w:ascii="Times New Roman" w:hAnsi="Times New Roman"/>
          <w:sz w:val="24"/>
          <w:szCs w:val="24"/>
        </w:rPr>
        <w:t>ctive  seasonality</w:t>
      </w:r>
      <w:proofErr w:type="gramEnd"/>
      <w:r w:rsidRPr="00202542">
        <w:rPr>
          <w:rFonts w:ascii="Times New Roman" w:hAnsi="Times New Roman"/>
          <w:sz w:val="24"/>
          <w:szCs w:val="24"/>
        </w:rPr>
        <w:t xml:space="preserve">.  </w:t>
      </w:r>
      <w:proofErr w:type="gramStart"/>
      <w:r w:rsidRPr="00202542">
        <w:rPr>
          <w:rFonts w:ascii="Times New Roman" w:hAnsi="Times New Roman"/>
          <w:sz w:val="24"/>
          <w:szCs w:val="24"/>
        </w:rPr>
        <w:t>Am.</w:t>
      </w:r>
      <w:proofErr w:type="gramEnd"/>
      <w:r w:rsidRPr="00202542">
        <w:rPr>
          <w:rFonts w:ascii="Times New Roman" w:hAnsi="Times New Roman"/>
          <w:sz w:val="24"/>
          <w:szCs w:val="24"/>
        </w:rPr>
        <w:t xml:space="preserve">  J. Prim. 52:169-185</w:t>
      </w:r>
      <w:r w:rsidR="003D41FA" w:rsidRPr="00202542">
        <w:rPr>
          <w:rFonts w:ascii="Times New Roman" w:hAnsi="Times New Roman"/>
          <w:sz w:val="24"/>
          <w:szCs w:val="24"/>
        </w:rPr>
        <w:t xml:space="preserve">  </w:t>
      </w:r>
    </w:p>
    <w:p w:rsidR="003D41FA" w:rsidRPr="00202542" w:rsidRDefault="003D41FA" w:rsidP="003D41FA">
      <w:pPr>
        <w:jc w:val="both"/>
        <w:rPr>
          <w:rFonts w:ascii="Times New Roman" w:hAnsi="Times New Roman"/>
          <w:sz w:val="24"/>
          <w:szCs w:val="24"/>
        </w:rPr>
      </w:pPr>
      <w:r w:rsidRPr="00202542">
        <w:rPr>
          <w:rFonts w:ascii="Times New Roman" w:hAnsi="Times New Roman"/>
          <w:sz w:val="24"/>
          <w:szCs w:val="24"/>
        </w:rPr>
        <w:t>Nakagawa</w:t>
      </w:r>
      <w:r w:rsidR="000F1EB1" w:rsidRPr="00202542">
        <w:rPr>
          <w:rFonts w:ascii="Times New Roman" w:hAnsi="Times New Roman"/>
          <w:sz w:val="24"/>
          <w:szCs w:val="24"/>
        </w:rPr>
        <w:t>, N</w:t>
      </w:r>
      <w:r w:rsidRPr="00202542">
        <w:rPr>
          <w:rFonts w:ascii="Times New Roman" w:hAnsi="Times New Roman"/>
          <w:sz w:val="24"/>
          <w:szCs w:val="24"/>
        </w:rPr>
        <w:t>., Ohsawa</w:t>
      </w:r>
      <w:proofErr w:type="gramStart"/>
      <w:r w:rsidRPr="00202542">
        <w:rPr>
          <w:rFonts w:ascii="Times New Roman" w:hAnsi="Times New Roman"/>
          <w:sz w:val="24"/>
          <w:szCs w:val="24"/>
        </w:rPr>
        <w:t>,  H</w:t>
      </w:r>
      <w:proofErr w:type="gramEnd"/>
      <w:r w:rsidRPr="00202542">
        <w:rPr>
          <w:rFonts w:ascii="Times New Roman" w:hAnsi="Times New Roman"/>
          <w:sz w:val="24"/>
          <w:szCs w:val="24"/>
        </w:rPr>
        <w:t xml:space="preserve">  and Muroyama,  Y  .(2003). Life-</w:t>
      </w:r>
      <w:proofErr w:type="gramStart"/>
      <w:r w:rsidRPr="00202542">
        <w:rPr>
          <w:rFonts w:ascii="Times New Roman" w:hAnsi="Times New Roman"/>
          <w:sz w:val="24"/>
          <w:szCs w:val="24"/>
        </w:rPr>
        <w:t>history  parameters</w:t>
      </w:r>
      <w:proofErr w:type="gramEnd"/>
      <w:r w:rsidRPr="00202542">
        <w:rPr>
          <w:rFonts w:ascii="Times New Roman" w:hAnsi="Times New Roman"/>
          <w:sz w:val="24"/>
          <w:szCs w:val="24"/>
        </w:rPr>
        <w:t xml:space="preserve">  of  a </w:t>
      </w:r>
    </w:p>
    <w:p w:rsidR="003D41FA" w:rsidRPr="00202542" w:rsidRDefault="003D41FA" w:rsidP="003D41FA">
      <w:pPr>
        <w:jc w:val="both"/>
        <w:rPr>
          <w:rFonts w:ascii="Times New Roman" w:hAnsi="Times New Roman"/>
          <w:sz w:val="24"/>
          <w:szCs w:val="24"/>
        </w:rPr>
      </w:pPr>
      <w:r w:rsidRPr="00202542">
        <w:rPr>
          <w:rFonts w:ascii="Times New Roman" w:hAnsi="Times New Roman"/>
          <w:sz w:val="24"/>
          <w:szCs w:val="24"/>
        </w:rPr>
        <w:t xml:space="preserve">            </w:t>
      </w:r>
      <w:proofErr w:type="gramStart"/>
      <w:r w:rsidRPr="00202542">
        <w:rPr>
          <w:rFonts w:ascii="Times New Roman" w:hAnsi="Times New Roman"/>
          <w:sz w:val="24"/>
          <w:szCs w:val="24"/>
        </w:rPr>
        <w:t>wild  group</w:t>
      </w:r>
      <w:proofErr w:type="gramEnd"/>
      <w:r w:rsidRPr="00202542">
        <w:rPr>
          <w:rFonts w:ascii="Times New Roman" w:hAnsi="Times New Roman"/>
          <w:sz w:val="24"/>
          <w:szCs w:val="24"/>
        </w:rPr>
        <w:t xml:space="preserve">  of  west African  patas  monkeys  (Erythrocebuspataspatas).</w:t>
      </w:r>
    </w:p>
    <w:p w:rsidR="003D41FA" w:rsidRPr="00202542" w:rsidRDefault="003D41FA" w:rsidP="003D41FA">
      <w:pPr>
        <w:jc w:val="both"/>
        <w:rPr>
          <w:rFonts w:ascii="Times New Roman" w:hAnsi="Times New Roman"/>
          <w:sz w:val="24"/>
          <w:szCs w:val="24"/>
        </w:rPr>
      </w:pPr>
      <w:r w:rsidRPr="00202542">
        <w:rPr>
          <w:rFonts w:ascii="Times New Roman" w:hAnsi="Times New Roman"/>
          <w:sz w:val="24"/>
          <w:szCs w:val="24"/>
        </w:rPr>
        <w:t xml:space="preserve">            </w:t>
      </w:r>
      <w:proofErr w:type="gramStart"/>
      <w:r w:rsidRPr="00202542">
        <w:rPr>
          <w:rFonts w:ascii="Times New Roman" w:hAnsi="Times New Roman"/>
          <w:sz w:val="24"/>
          <w:szCs w:val="24"/>
        </w:rPr>
        <w:t>Primat.</w:t>
      </w:r>
      <w:proofErr w:type="gramEnd"/>
      <w:r w:rsidRPr="00202542">
        <w:rPr>
          <w:rFonts w:ascii="Times New Roman" w:hAnsi="Times New Roman"/>
          <w:sz w:val="24"/>
          <w:szCs w:val="24"/>
        </w:rPr>
        <w:t xml:space="preserve"> 44:281-290</w:t>
      </w:r>
    </w:p>
    <w:p w:rsidR="003D41FA" w:rsidRPr="00202542" w:rsidRDefault="003D41FA" w:rsidP="003D41FA">
      <w:pPr>
        <w:jc w:val="both"/>
        <w:rPr>
          <w:rFonts w:ascii="Times New Roman" w:hAnsi="Times New Roman"/>
          <w:sz w:val="24"/>
          <w:szCs w:val="24"/>
        </w:rPr>
      </w:pPr>
      <w:r w:rsidRPr="00202542">
        <w:rPr>
          <w:rFonts w:ascii="Times New Roman" w:hAnsi="Times New Roman"/>
          <w:sz w:val="24"/>
          <w:szCs w:val="24"/>
        </w:rPr>
        <w:t xml:space="preserve">Ohsawa, H. (1979). </w:t>
      </w:r>
      <w:proofErr w:type="gramStart"/>
      <w:r w:rsidRPr="00202542">
        <w:rPr>
          <w:rFonts w:ascii="Times New Roman" w:hAnsi="Times New Roman"/>
          <w:sz w:val="24"/>
          <w:szCs w:val="24"/>
        </w:rPr>
        <w:t>The local gelada population and environment of the Gich area.</w:t>
      </w:r>
      <w:proofErr w:type="gramEnd"/>
    </w:p>
    <w:p w:rsidR="003D41FA" w:rsidRPr="00202542" w:rsidRDefault="003D41FA" w:rsidP="003D41FA">
      <w:pPr>
        <w:jc w:val="both"/>
        <w:rPr>
          <w:rFonts w:ascii="Times New Roman" w:hAnsi="Times New Roman"/>
          <w:sz w:val="24"/>
          <w:szCs w:val="24"/>
        </w:rPr>
      </w:pPr>
      <w:r w:rsidRPr="00202542">
        <w:rPr>
          <w:rFonts w:ascii="Times New Roman" w:hAnsi="Times New Roman"/>
          <w:sz w:val="24"/>
          <w:szCs w:val="24"/>
        </w:rPr>
        <w:t xml:space="preserve">       Contrib. Primatol. 16: 4-45.</w:t>
      </w:r>
    </w:p>
    <w:p w:rsidR="003D41FA" w:rsidRPr="008A5937" w:rsidRDefault="003D41FA" w:rsidP="003D41FA">
      <w:pPr>
        <w:rPr>
          <w:rFonts w:ascii="Times New Roman" w:eastAsiaTheme="minorHAnsi" w:hAnsi="Times New Roman"/>
          <w:sz w:val="24"/>
          <w:szCs w:val="24"/>
        </w:rPr>
      </w:pPr>
      <w:r w:rsidRPr="00202542">
        <w:rPr>
          <w:rFonts w:ascii="Times New Roman" w:eastAsiaTheme="minorHAnsi" w:hAnsi="Times New Roman"/>
          <w:sz w:val="24"/>
          <w:szCs w:val="24"/>
        </w:rPr>
        <w:t>Richard</w:t>
      </w:r>
      <w:r w:rsidRPr="008A5937">
        <w:rPr>
          <w:rFonts w:ascii="Times New Roman" w:eastAsiaTheme="minorHAnsi" w:hAnsi="Times New Roman"/>
          <w:sz w:val="24"/>
          <w:szCs w:val="24"/>
        </w:rPr>
        <w:t xml:space="preserve">, A. F. </w:t>
      </w:r>
      <w:r w:rsidRPr="00202542">
        <w:rPr>
          <w:rFonts w:ascii="Times New Roman" w:eastAsiaTheme="minorHAnsi" w:hAnsi="Times New Roman"/>
          <w:sz w:val="24"/>
          <w:szCs w:val="24"/>
        </w:rPr>
        <w:t>(</w:t>
      </w:r>
      <w:r w:rsidRPr="008A5937">
        <w:rPr>
          <w:rFonts w:ascii="Times New Roman" w:eastAsiaTheme="minorHAnsi" w:hAnsi="Times New Roman"/>
          <w:sz w:val="24"/>
          <w:szCs w:val="24"/>
        </w:rPr>
        <w:t>1985</w:t>
      </w:r>
      <w:r w:rsidRPr="00202542">
        <w:rPr>
          <w:rFonts w:ascii="Times New Roman" w:eastAsiaTheme="minorHAnsi" w:hAnsi="Times New Roman"/>
          <w:sz w:val="24"/>
          <w:szCs w:val="24"/>
        </w:rPr>
        <w:t>)</w:t>
      </w:r>
      <w:r w:rsidRPr="008A5937">
        <w:rPr>
          <w:rFonts w:ascii="Times New Roman" w:eastAsiaTheme="minorHAnsi" w:hAnsi="Times New Roman"/>
          <w:sz w:val="24"/>
          <w:szCs w:val="24"/>
        </w:rPr>
        <w:t xml:space="preserve">. </w:t>
      </w:r>
      <w:proofErr w:type="gramStart"/>
      <w:r w:rsidRPr="008A5937">
        <w:rPr>
          <w:rFonts w:ascii="Times New Roman" w:eastAsiaTheme="minorHAnsi" w:hAnsi="Times New Roman"/>
          <w:sz w:val="24"/>
          <w:szCs w:val="24"/>
        </w:rPr>
        <w:t>Primates in Nature.</w:t>
      </w:r>
      <w:proofErr w:type="gramEnd"/>
      <w:r w:rsidRPr="008A5937">
        <w:rPr>
          <w:rFonts w:ascii="Times New Roman" w:eastAsiaTheme="minorHAnsi" w:hAnsi="Times New Roman"/>
          <w:sz w:val="24"/>
          <w:szCs w:val="24"/>
        </w:rPr>
        <w:t xml:space="preserve"> Ney York: W. H. Freeman. </w:t>
      </w:r>
    </w:p>
    <w:p w:rsidR="003D41FA" w:rsidRPr="008A5937" w:rsidRDefault="003D41FA" w:rsidP="003D41FA">
      <w:pPr>
        <w:rPr>
          <w:rFonts w:ascii="Times New Roman" w:eastAsiaTheme="minorHAnsi" w:hAnsi="Times New Roman"/>
          <w:sz w:val="24"/>
          <w:szCs w:val="24"/>
        </w:rPr>
      </w:pPr>
      <w:r w:rsidRPr="00202542">
        <w:rPr>
          <w:rFonts w:ascii="Times New Roman" w:eastAsiaTheme="minorHAnsi" w:hAnsi="Times New Roman"/>
          <w:sz w:val="24"/>
          <w:szCs w:val="24"/>
        </w:rPr>
        <w:t>Richman</w:t>
      </w:r>
      <w:r w:rsidRPr="008A5937">
        <w:rPr>
          <w:rFonts w:ascii="Times New Roman" w:eastAsiaTheme="minorHAnsi" w:hAnsi="Times New Roman"/>
          <w:sz w:val="24"/>
          <w:szCs w:val="24"/>
        </w:rPr>
        <w:t xml:space="preserve">, B. </w:t>
      </w:r>
      <w:r w:rsidRPr="00202542">
        <w:rPr>
          <w:rFonts w:ascii="Times New Roman" w:eastAsiaTheme="minorHAnsi" w:hAnsi="Times New Roman"/>
          <w:sz w:val="24"/>
          <w:szCs w:val="24"/>
        </w:rPr>
        <w:t>(</w:t>
      </w:r>
      <w:r w:rsidRPr="008A5937">
        <w:rPr>
          <w:rFonts w:ascii="Times New Roman" w:eastAsiaTheme="minorHAnsi" w:hAnsi="Times New Roman"/>
          <w:sz w:val="24"/>
          <w:szCs w:val="24"/>
        </w:rPr>
        <w:t>1976</w:t>
      </w:r>
      <w:r w:rsidRPr="00202542">
        <w:rPr>
          <w:rFonts w:ascii="Times New Roman" w:eastAsiaTheme="minorHAnsi" w:hAnsi="Times New Roman"/>
          <w:sz w:val="24"/>
          <w:szCs w:val="24"/>
        </w:rPr>
        <w:t>)</w:t>
      </w:r>
      <w:r w:rsidRPr="008A5937">
        <w:rPr>
          <w:rFonts w:ascii="Times New Roman" w:eastAsiaTheme="minorHAnsi" w:hAnsi="Times New Roman"/>
          <w:sz w:val="24"/>
          <w:szCs w:val="24"/>
        </w:rPr>
        <w:t xml:space="preserve">. </w:t>
      </w:r>
      <w:proofErr w:type="gramStart"/>
      <w:r w:rsidRPr="008A5937">
        <w:rPr>
          <w:rFonts w:ascii="Times New Roman" w:eastAsiaTheme="minorHAnsi" w:hAnsi="Times New Roman"/>
          <w:sz w:val="24"/>
          <w:szCs w:val="24"/>
        </w:rPr>
        <w:t>Some vocal distinctive feature sused by gelada monkeys.</w:t>
      </w:r>
      <w:proofErr w:type="gramEnd"/>
      <w:r w:rsidRPr="008A5937">
        <w:rPr>
          <w:rFonts w:ascii="Times New Roman" w:eastAsiaTheme="minorHAnsi" w:hAnsi="Times New Roman"/>
          <w:sz w:val="24"/>
          <w:szCs w:val="24"/>
        </w:rPr>
        <w:t xml:space="preserve"> Journal of </w:t>
      </w:r>
    </w:p>
    <w:p w:rsidR="003D41FA" w:rsidRPr="00202542" w:rsidRDefault="003D41FA" w:rsidP="003D41FA">
      <w:pPr>
        <w:rPr>
          <w:rFonts w:ascii="Times New Roman" w:eastAsiaTheme="minorHAnsi" w:hAnsi="Times New Roman"/>
          <w:sz w:val="24"/>
          <w:szCs w:val="24"/>
        </w:rPr>
      </w:pPr>
      <w:r w:rsidRPr="008A5937">
        <w:rPr>
          <w:rFonts w:ascii="Times New Roman" w:eastAsiaTheme="minorHAnsi" w:hAnsi="Times New Roman"/>
          <w:sz w:val="24"/>
          <w:szCs w:val="24"/>
        </w:rPr>
        <w:t xml:space="preserve">                   </w:t>
      </w:r>
      <w:proofErr w:type="gramStart"/>
      <w:r w:rsidRPr="008A5937">
        <w:rPr>
          <w:rFonts w:ascii="Times New Roman" w:eastAsiaTheme="minorHAnsi" w:hAnsi="Times New Roman"/>
          <w:sz w:val="24"/>
          <w:szCs w:val="24"/>
        </w:rPr>
        <w:t>the  Acoustical</w:t>
      </w:r>
      <w:proofErr w:type="gramEnd"/>
      <w:r w:rsidRPr="008A5937">
        <w:rPr>
          <w:rFonts w:ascii="Times New Roman" w:eastAsiaTheme="minorHAnsi" w:hAnsi="Times New Roman"/>
          <w:sz w:val="24"/>
          <w:szCs w:val="24"/>
        </w:rPr>
        <w:t xml:space="preserve"> Society of America,60 (3): 718−724.</w:t>
      </w:r>
    </w:p>
    <w:p w:rsidR="003D41FA" w:rsidRPr="00202542" w:rsidRDefault="003D41FA" w:rsidP="003D41FA">
      <w:pPr>
        <w:jc w:val="both"/>
        <w:rPr>
          <w:rFonts w:ascii="Times New Roman" w:hAnsi="Times New Roman"/>
          <w:sz w:val="24"/>
          <w:szCs w:val="24"/>
        </w:rPr>
      </w:pPr>
      <w:r w:rsidRPr="00202542">
        <w:rPr>
          <w:rFonts w:ascii="Times New Roman" w:hAnsi="Times New Roman"/>
          <w:sz w:val="24"/>
          <w:szCs w:val="24"/>
        </w:rPr>
        <w:t xml:space="preserve">Rowe, N. (1996).  </w:t>
      </w:r>
      <w:proofErr w:type="gramStart"/>
      <w:r w:rsidRPr="00202542">
        <w:rPr>
          <w:rFonts w:ascii="Times New Roman" w:hAnsi="Times New Roman"/>
          <w:sz w:val="24"/>
          <w:szCs w:val="24"/>
        </w:rPr>
        <w:t>The  pictorial</w:t>
      </w:r>
      <w:proofErr w:type="gramEnd"/>
      <w:r w:rsidRPr="00202542">
        <w:rPr>
          <w:rFonts w:ascii="Times New Roman" w:hAnsi="Times New Roman"/>
          <w:sz w:val="24"/>
          <w:szCs w:val="24"/>
        </w:rPr>
        <w:t xml:space="preserve">  guide  to  the  living primates. East Hampton: </w:t>
      </w:r>
    </w:p>
    <w:p w:rsidR="003D41FA" w:rsidRPr="00202542" w:rsidRDefault="003D41FA" w:rsidP="003D41FA">
      <w:pPr>
        <w:jc w:val="both"/>
        <w:rPr>
          <w:rFonts w:ascii="Times New Roman" w:hAnsi="Times New Roman"/>
          <w:sz w:val="24"/>
          <w:szCs w:val="24"/>
        </w:rPr>
      </w:pPr>
      <w:r w:rsidRPr="00202542">
        <w:rPr>
          <w:rFonts w:ascii="Times New Roman" w:hAnsi="Times New Roman"/>
          <w:sz w:val="24"/>
          <w:szCs w:val="24"/>
        </w:rPr>
        <w:t xml:space="preserve">                          Pogonias Press. Pri.24:57-64</w:t>
      </w:r>
    </w:p>
    <w:p w:rsidR="003D41FA" w:rsidRPr="00202542" w:rsidRDefault="003D41FA" w:rsidP="003D41FA">
      <w:pPr>
        <w:jc w:val="both"/>
        <w:rPr>
          <w:rFonts w:ascii="Times New Roman" w:hAnsi="Times New Roman"/>
          <w:sz w:val="24"/>
          <w:szCs w:val="24"/>
        </w:rPr>
      </w:pPr>
      <w:proofErr w:type="gramStart"/>
      <w:r w:rsidRPr="00202542">
        <w:rPr>
          <w:rFonts w:ascii="Times New Roman" w:hAnsi="Times New Roman"/>
          <w:sz w:val="24"/>
          <w:szCs w:val="24"/>
        </w:rPr>
        <w:t>Rowell,</w:t>
      </w:r>
      <w:r w:rsidR="000F1EB1">
        <w:rPr>
          <w:rFonts w:ascii="Times New Roman" w:hAnsi="Times New Roman"/>
          <w:sz w:val="24"/>
          <w:szCs w:val="24"/>
        </w:rPr>
        <w:t xml:space="preserve"> </w:t>
      </w:r>
      <w:r w:rsidRPr="00202542">
        <w:rPr>
          <w:rFonts w:ascii="Times New Roman" w:hAnsi="Times New Roman"/>
          <w:sz w:val="24"/>
          <w:szCs w:val="24"/>
        </w:rPr>
        <w:t>T.E and Olson,</w:t>
      </w:r>
      <w:r w:rsidR="000F1EB1">
        <w:rPr>
          <w:rFonts w:ascii="Times New Roman" w:hAnsi="Times New Roman"/>
          <w:sz w:val="24"/>
          <w:szCs w:val="24"/>
        </w:rPr>
        <w:t xml:space="preserve"> </w:t>
      </w:r>
      <w:r w:rsidRPr="00202542">
        <w:rPr>
          <w:rFonts w:ascii="Times New Roman" w:hAnsi="Times New Roman"/>
          <w:sz w:val="24"/>
          <w:szCs w:val="24"/>
        </w:rPr>
        <w:t>D.K. (1983).</w:t>
      </w:r>
      <w:proofErr w:type="gramEnd"/>
      <w:r w:rsidRPr="00202542">
        <w:rPr>
          <w:rFonts w:ascii="Times New Roman" w:hAnsi="Times New Roman"/>
          <w:sz w:val="24"/>
          <w:szCs w:val="24"/>
        </w:rPr>
        <w:t xml:space="preserve">  Alternative mechanisms of social organization </w:t>
      </w:r>
    </w:p>
    <w:p w:rsidR="003D41FA" w:rsidRPr="00202542" w:rsidRDefault="003D41FA" w:rsidP="003D41FA">
      <w:pPr>
        <w:jc w:val="both"/>
        <w:rPr>
          <w:rFonts w:ascii="Times New Roman" w:hAnsi="Times New Roman"/>
          <w:sz w:val="24"/>
          <w:szCs w:val="24"/>
        </w:rPr>
      </w:pPr>
      <w:r w:rsidRPr="00202542">
        <w:rPr>
          <w:rFonts w:ascii="Times New Roman" w:hAnsi="Times New Roman"/>
          <w:sz w:val="24"/>
          <w:szCs w:val="24"/>
        </w:rPr>
        <w:t xml:space="preserve">                   </w:t>
      </w:r>
      <w:proofErr w:type="gramStart"/>
      <w:r w:rsidRPr="00202542">
        <w:rPr>
          <w:rFonts w:ascii="Times New Roman" w:hAnsi="Times New Roman"/>
          <w:sz w:val="24"/>
          <w:szCs w:val="24"/>
        </w:rPr>
        <w:t>in  Monkeys</w:t>
      </w:r>
      <w:proofErr w:type="gramEnd"/>
      <w:r w:rsidRPr="00202542">
        <w:rPr>
          <w:rFonts w:ascii="Times New Roman" w:hAnsi="Times New Roman"/>
          <w:sz w:val="24"/>
          <w:szCs w:val="24"/>
        </w:rPr>
        <w:t xml:space="preserve">. </w:t>
      </w:r>
      <w:proofErr w:type="gramStart"/>
      <w:r w:rsidRPr="00202542">
        <w:rPr>
          <w:rFonts w:ascii="Times New Roman" w:hAnsi="Times New Roman"/>
          <w:sz w:val="24"/>
          <w:szCs w:val="24"/>
        </w:rPr>
        <w:t>Behav.</w:t>
      </w:r>
      <w:proofErr w:type="gramEnd"/>
      <w:r w:rsidRPr="00202542">
        <w:rPr>
          <w:rFonts w:ascii="Times New Roman" w:hAnsi="Times New Roman"/>
          <w:sz w:val="24"/>
          <w:szCs w:val="24"/>
        </w:rPr>
        <w:t xml:space="preserve"> 86: 31-54</w:t>
      </w:r>
    </w:p>
    <w:p w:rsidR="00EF52EA" w:rsidRDefault="003D41FA" w:rsidP="003D41FA">
      <w:pPr>
        <w:jc w:val="both"/>
        <w:rPr>
          <w:rFonts w:ascii="Times New Roman" w:hAnsi="Times New Roman"/>
          <w:sz w:val="24"/>
          <w:szCs w:val="24"/>
        </w:rPr>
      </w:pPr>
      <w:r w:rsidRPr="00202542">
        <w:rPr>
          <w:rFonts w:ascii="Times New Roman" w:hAnsi="Times New Roman"/>
          <w:sz w:val="24"/>
          <w:szCs w:val="24"/>
        </w:rPr>
        <w:t>Rowe,</w:t>
      </w:r>
      <w:r w:rsidR="000F1EB1">
        <w:rPr>
          <w:rFonts w:ascii="Times New Roman" w:hAnsi="Times New Roman"/>
          <w:sz w:val="24"/>
          <w:szCs w:val="24"/>
        </w:rPr>
        <w:t xml:space="preserve"> </w:t>
      </w:r>
      <w:r w:rsidRPr="00202542">
        <w:rPr>
          <w:rFonts w:ascii="Times New Roman" w:hAnsi="Times New Roman"/>
          <w:sz w:val="24"/>
          <w:szCs w:val="24"/>
        </w:rPr>
        <w:t>N</w:t>
      </w:r>
      <w:proofErr w:type="gramStart"/>
      <w:r w:rsidRPr="00202542">
        <w:rPr>
          <w:rFonts w:ascii="Times New Roman" w:hAnsi="Times New Roman"/>
          <w:sz w:val="24"/>
          <w:szCs w:val="24"/>
        </w:rPr>
        <w:t>.(</w:t>
      </w:r>
      <w:proofErr w:type="gramEnd"/>
      <w:r w:rsidRPr="00202542">
        <w:rPr>
          <w:rFonts w:ascii="Times New Roman" w:hAnsi="Times New Roman"/>
          <w:sz w:val="24"/>
          <w:szCs w:val="24"/>
        </w:rPr>
        <w:t>1996).The pictorial guide to living primates .East Hampton:pogonias press.</w:t>
      </w:r>
    </w:p>
    <w:p w:rsidR="003D41FA" w:rsidRPr="00202542" w:rsidRDefault="00EF52EA" w:rsidP="003D41FA">
      <w:pPr>
        <w:jc w:val="both"/>
        <w:rPr>
          <w:rFonts w:ascii="Times New Roman" w:hAnsi="Times New Roman"/>
          <w:sz w:val="24"/>
          <w:szCs w:val="24"/>
        </w:rPr>
      </w:pPr>
      <w:r>
        <w:rPr>
          <w:rFonts w:ascii="Times New Roman" w:hAnsi="Times New Roman"/>
          <w:sz w:val="24"/>
          <w:szCs w:val="24"/>
        </w:rPr>
        <w:t xml:space="preserve">                        </w:t>
      </w:r>
      <w:proofErr w:type="gramStart"/>
      <w:r w:rsidR="003D41FA" w:rsidRPr="00202542">
        <w:rPr>
          <w:rFonts w:ascii="Times New Roman" w:hAnsi="Times New Roman"/>
          <w:sz w:val="24"/>
          <w:szCs w:val="24"/>
        </w:rPr>
        <w:t>prim.14-25</w:t>
      </w:r>
      <w:proofErr w:type="gramEnd"/>
    </w:p>
    <w:p w:rsidR="00EF52EA" w:rsidRDefault="003D41FA" w:rsidP="003D41FA">
      <w:pPr>
        <w:jc w:val="both"/>
        <w:rPr>
          <w:rFonts w:ascii="Times New Roman" w:hAnsi="Times New Roman"/>
          <w:sz w:val="24"/>
          <w:szCs w:val="24"/>
        </w:rPr>
      </w:pPr>
      <w:proofErr w:type="gramStart"/>
      <w:r w:rsidRPr="00202542">
        <w:rPr>
          <w:rFonts w:ascii="Times New Roman" w:hAnsi="Times New Roman"/>
          <w:sz w:val="24"/>
          <w:szCs w:val="24"/>
        </w:rPr>
        <w:t>Saltzman, W., Tardif, S.</w:t>
      </w:r>
      <w:proofErr w:type="gramEnd"/>
      <w:r w:rsidRPr="00202542">
        <w:rPr>
          <w:rFonts w:ascii="Times New Roman" w:hAnsi="Times New Roman"/>
          <w:sz w:val="24"/>
          <w:szCs w:val="24"/>
        </w:rPr>
        <w:t xml:space="preserve">  D and Rutherford</w:t>
      </w:r>
      <w:proofErr w:type="gramStart"/>
      <w:r w:rsidRPr="00202542">
        <w:rPr>
          <w:rFonts w:ascii="Times New Roman" w:hAnsi="Times New Roman"/>
          <w:sz w:val="24"/>
          <w:szCs w:val="24"/>
        </w:rPr>
        <w:t>,  J</w:t>
      </w:r>
      <w:proofErr w:type="gramEnd"/>
      <w:r w:rsidRPr="00202542">
        <w:rPr>
          <w:rFonts w:ascii="Times New Roman" w:hAnsi="Times New Roman"/>
          <w:sz w:val="24"/>
          <w:szCs w:val="24"/>
        </w:rPr>
        <w:t>.  N. (2010).</w:t>
      </w:r>
      <w:proofErr w:type="gramStart"/>
      <w:r w:rsidRPr="00202542">
        <w:rPr>
          <w:rFonts w:ascii="Times New Roman" w:hAnsi="Times New Roman"/>
          <w:sz w:val="24"/>
          <w:szCs w:val="24"/>
        </w:rPr>
        <w:t>Hormones  and</w:t>
      </w:r>
      <w:proofErr w:type="gramEnd"/>
      <w:r w:rsidRPr="00202542">
        <w:rPr>
          <w:rFonts w:ascii="Times New Roman" w:hAnsi="Times New Roman"/>
          <w:sz w:val="24"/>
          <w:szCs w:val="24"/>
        </w:rPr>
        <w:t xml:space="preserve">  </w:t>
      </w:r>
    </w:p>
    <w:p w:rsidR="00EF52EA" w:rsidRDefault="00EF52EA" w:rsidP="003D41FA">
      <w:pPr>
        <w:jc w:val="both"/>
        <w:rPr>
          <w:rFonts w:ascii="Times New Roman" w:hAnsi="Times New Roman"/>
          <w:sz w:val="24"/>
          <w:szCs w:val="24"/>
        </w:rPr>
      </w:pPr>
      <w:r>
        <w:rPr>
          <w:rFonts w:ascii="Times New Roman" w:hAnsi="Times New Roman"/>
          <w:sz w:val="24"/>
          <w:szCs w:val="24"/>
        </w:rPr>
        <w:t xml:space="preserve">                </w:t>
      </w:r>
      <w:proofErr w:type="gramStart"/>
      <w:r w:rsidR="003D41FA" w:rsidRPr="00202542">
        <w:rPr>
          <w:rFonts w:ascii="Times New Roman" w:hAnsi="Times New Roman"/>
          <w:sz w:val="24"/>
          <w:szCs w:val="24"/>
        </w:rPr>
        <w:t>reproductive</w:t>
      </w:r>
      <w:proofErr w:type="gramEnd"/>
      <w:r w:rsidR="003D41FA" w:rsidRPr="00202542">
        <w:rPr>
          <w:rFonts w:ascii="Times New Roman" w:hAnsi="Times New Roman"/>
          <w:sz w:val="24"/>
          <w:szCs w:val="24"/>
        </w:rPr>
        <w:t xml:space="preserve">  </w:t>
      </w:r>
      <w:r>
        <w:rPr>
          <w:rFonts w:ascii="Times New Roman" w:hAnsi="Times New Roman"/>
          <w:sz w:val="24"/>
          <w:szCs w:val="24"/>
        </w:rPr>
        <w:t xml:space="preserve"> cycles</w:t>
      </w:r>
      <w:r w:rsidRPr="00202542">
        <w:rPr>
          <w:rFonts w:ascii="Times New Roman" w:hAnsi="Times New Roman"/>
          <w:sz w:val="24"/>
          <w:szCs w:val="24"/>
        </w:rPr>
        <w:t xml:space="preserve">  in primates. Norris-Mammals 5: 1-37</w:t>
      </w:r>
    </w:p>
    <w:p w:rsidR="003D41FA" w:rsidRPr="00202542" w:rsidRDefault="003D41FA" w:rsidP="003D41FA">
      <w:pPr>
        <w:jc w:val="both"/>
        <w:rPr>
          <w:rFonts w:ascii="Times New Roman" w:hAnsi="Times New Roman"/>
          <w:sz w:val="24"/>
          <w:szCs w:val="24"/>
        </w:rPr>
      </w:pPr>
      <w:proofErr w:type="gramStart"/>
      <w:r w:rsidRPr="00202542">
        <w:rPr>
          <w:rFonts w:ascii="Times New Roman" w:hAnsi="Times New Roman"/>
          <w:sz w:val="24"/>
          <w:szCs w:val="24"/>
        </w:rPr>
        <w:t>Schmidt, M. (2010).</w:t>
      </w:r>
      <w:proofErr w:type="gramEnd"/>
      <w:r w:rsidRPr="00202542">
        <w:rPr>
          <w:rFonts w:ascii="Times New Roman" w:hAnsi="Times New Roman"/>
          <w:sz w:val="24"/>
          <w:szCs w:val="24"/>
        </w:rPr>
        <w:t xml:space="preserve">  </w:t>
      </w:r>
      <w:proofErr w:type="gramStart"/>
      <w:r w:rsidRPr="00202542">
        <w:rPr>
          <w:rFonts w:ascii="Times New Roman" w:hAnsi="Times New Roman"/>
          <w:sz w:val="24"/>
          <w:szCs w:val="24"/>
        </w:rPr>
        <w:t>Locomotion  and</w:t>
      </w:r>
      <w:proofErr w:type="gramEnd"/>
      <w:r w:rsidRPr="00202542">
        <w:rPr>
          <w:rFonts w:ascii="Times New Roman" w:hAnsi="Times New Roman"/>
          <w:sz w:val="24"/>
          <w:szCs w:val="24"/>
        </w:rPr>
        <w:t xml:space="preserve">  postural behaviour. Adv. Sci. Res. 5: 23–39</w:t>
      </w:r>
    </w:p>
    <w:p w:rsidR="003D41FA" w:rsidRPr="00202542" w:rsidRDefault="003D41FA" w:rsidP="003D41FA">
      <w:pPr>
        <w:jc w:val="both"/>
        <w:rPr>
          <w:rFonts w:ascii="Times New Roman" w:hAnsi="Times New Roman"/>
          <w:sz w:val="24"/>
          <w:szCs w:val="24"/>
        </w:rPr>
      </w:pPr>
      <w:r w:rsidRPr="00202542">
        <w:rPr>
          <w:rFonts w:ascii="Times New Roman" w:hAnsi="Times New Roman"/>
          <w:sz w:val="24"/>
          <w:szCs w:val="24"/>
        </w:rPr>
        <w:t>Stammbach, E. (1987). Desert, Forest, and Montane Baboons: Multilevel-</w:t>
      </w:r>
    </w:p>
    <w:p w:rsidR="003D41FA" w:rsidRPr="00202542" w:rsidRDefault="003D41FA" w:rsidP="003D41FA">
      <w:pPr>
        <w:jc w:val="both"/>
        <w:rPr>
          <w:rFonts w:ascii="Times New Roman" w:hAnsi="Times New Roman"/>
          <w:sz w:val="24"/>
          <w:szCs w:val="24"/>
        </w:rPr>
      </w:pPr>
      <w:r w:rsidRPr="00202542">
        <w:rPr>
          <w:rFonts w:ascii="Times New Roman" w:hAnsi="Times New Roman"/>
          <w:sz w:val="24"/>
          <w:szCs w:val="24"/>
        </w:rPr>
        <w:t xml:space="preserve">                   </w:t>
      </w:r>
      <w:proofErr w:type="gramStart"/>
      <w:r w:rsidRPr="00202542">
        <w:rPr>
          <w:rFonts w:ascii="Times New Roman" w:hAnsi="Times New Roman"/>
          <w:sz w:val="24"/>
          <w:szCs w:val="24"/>
        </w:rPr>
        <w:t>Societies.University of Chicago Press.</w:t>
      </w:r>
      <w:proofErr w:type="gramEnd"/>
      <w:r w:rsidRPr="00202542">
        <w:rPr>
          <w:rFonts w:ascii="Times New Roman" w:hAnsi="Times New Roman"/>
          <w:sz w:val="24"/>
          <w:szCs w:val="24"/>
        </w:rPr>
        <w:t xml:space="preserve"> Chicago. pp. 115-129. </w:t>
      </w:r>
    </w:p>
    <w:p w:rsidR="003D41FA" w:rsidRDefault="003D41FA" w:rsidP="003D41FA">
      <w:pPr>
        <w:rPr>
          <w:rFonts w:ascii="Times New Roman" w:eastAsiaTheme="minorHAnsi" w:hAnsi="Times New Roman"/>
          <w:sz w:val="24"/>
          <w:szCs w:val="24"/>
        </w:rPr>
      </w:pPr>
      <w:r w:rsidRPr="00202542">
        <w:rPr>
          <w:rFonts w:ascii="Times New Roman" w:eastAsiaTheme="minorHAnsi" w:hAnsi="Times New Roman"/>
          <w:sz w:val="24"/>
          <w:szCs w:val="24"/>
        </w:rPr>
        <w:t>Swedell</w:t>
      </w:r>
      <w:r w:rsidRPr="008A5937">
        <w:rPr>
          <w:rFonts w:ascii="Times New Roman" w:eastAsiaTheme="minorHAnsi" w:hAnsi="Times New Roman"/>
          <w:sz w:val="24"/>
          <w:szCs w:val="24"/>
        </w:rPr>
        <w:t xml:space="preserve">, L. </w:t>
      </w:r>
      <w:r w:rsidRPr="00202542">
        <w:rPr>
          <w:rFonts w:ascii="Times New Roman" w:eastAsiaTheme="minorHAnsi" w:hAnsi="Times New Roman"/>
          <w:sz w:val="24"/>
          <w:szCs w:val="24"/>
        </w:rPr>
        <w:t>(</w:t>
      </w:r>
      <w:r w:rsidRPr="008A5937">
        <w:rPr>
          <w:rFonts w:ascii="Times New Roman" w:eastAsiaTheme="minorHAnsi" w:hAnsi="Times New Roman"/>
          <w:sz w:val="24"/>
          <w:szCs w:val="24"/>
        </w:rPr>
        <w:t>2006</w:t>
      </w:r>
      <w:r w:rsidRPr="00202542">
        <w:rPr>
          <w:rFonts w:ascii="Times New Roman" w:eastAsiaTheme="minorHAnsi" w:hAnsi="Times New Roman"/>
          <w:sz w:val="24"/>
          <w:szCs w:val="24"/>
        </w:rPr>
        <w:t>)</w:t>
      </w:r>
      <w:r w:rsidRPr="008A5937">
        <w:rPr>
          <w:rFonts w:ascii="Times New Roman" w:eastAsiaTheme="minorHAnsi" w:hAnsi="Times New Roman"/>
          <w:sz w:val="24"/>
          <w:szCs w:val="24"/>
        </w:rPr>
        <w:t xml:space="preserve">. Strategies of Sex and Survival in Hamadryas Baboons: Through and </w:t>
      </w:r>
    </w:p>
    <w:p w:rsidR="003D41FA" w:rsidRDefault="003D41FA" w:rsidP="003D41FA">
      <w:pPr>
        <w:rPr>
          <w:rFonts w:ascii="Times New Roman" w:eastAsiaTheme="minorHAnsi" w:hAnsi="Times New Roman"/>
          <w:sz w:val="24"/>
          <w:szCs w:val="24"/>
        </w:rPr>
      </w:pPr>
      <w:r>
        <w:rPr>
          <w:rFonts w:ascii="Times New Roman" w:eastAsiaTheme="minorHAnsi" w:hAnsi="Times New Roman"/>
          <w:sz w:val="24"/>
          <w:szCs w:val="24"/>
        </w:rPr>
        <w:t xml:space="preserve">          </w:t>
      </w:r>
      <w:proofErr w:type="gramStart"/>
      <w:r w:rsidRPr="008A5937">
        <w:rPr>
          <w:rFonts w:ascii="Times New Roman" w:eastAsiaTheme="minorHAnsi" w:hAnsi="Times New Roman"/>
          <w:sz w:val="24"/>
          <w:szCs w:val="24"/>
        </w:rPr>
        <w:t xml:space="preserve">Female </w:t>
      </w:r>
      <w:r>
        <w:rPr>
          <w:rFonts w:ascii="Times New Roman" w:eastAsiaTheme="minorHAnsi" w:hAnsi="Times New Roman"/>
          <w:sz w:val="24"/>
          <w:szCs w:val="24"/>
        </w:rPr>
        <w:t xml:space="preserve"> </w:t>
      </w:r>
      <w:r w:rsidRPr="008A5937">
        <w:rPr>
          <w:rFonts w:ascii="Times New Roman" w:eastAsiaTheme="minorHAnsi" w:hAnsi="Times New Roman"/>
          <w:sz w:val="24"/>
          <w:szCs w:val="24"/>
        </w:rPr>
        <w:t>Lens.Upper</w:t>
      </w:r>
      <w:proofErr w:type="gramEnd"/>
      <w:r w:rsidRPr="008A5937">
        <w:rPr>
          <w:rFonts w:ascii="Times New Roman" w:eastAsiaTheme="minorHAnsi" w:hAnsi="Times New Roman"/>
          <w:sz w:val="24"/>
          <w:szCs w:val="24"/>
        </w:rPr>
        <w:t xml:space="preserve"> Saddle Riv</w:t>
      </w:r>
      <w:r w:rsidRPr="00202542">
        <w:rPr>
          <w:rFonts w:ascii="Times New Roman" w:eastAsiaTheme="minorHAnsi" w:hAnsi="Times New Roman"/>
          <w:sz w:val="24"/>
          <w:szCs w:val="24"/>
        </w:rPr>
        <w:t xml:space="preserve">er, NJ: Pearson Prentice Hall. </w:t>
      </w:r>
    </w:p>
    <w:p w:rsidR="00EF52EA" w:rsidRDefault="0081178C" w:rsidP="003D41FA">
      <w:pPr>
        <w:jc w:val="both"/>
        <w:rPr>
          <w:rFonts w:ascii="Times New Roman" w:hAnsi="Times New Roman"/>
          <w:sz w:val="24"/>
          <w:szCs w:val="24"/>
        </w:rPr>
      </w:pPr>
      <w:r>
        <w:rPr>
          <w:rFonts w:ascii="Times New Roman" w:hAnsi="Times New Roman"/>
          <w:sz w:val="24"/>
          <w:szCs w:val="24"/>
        </w:rPr>
        <w:lastRenderedPageBreak/>
        <w:t xml:space="preserve">Schmidt, </w:t>
      </w:r>
      <w:proofErr w:type="gramStart"/>
      <w:r>
        <w:rPr>
          <w:rFonts w:ascii="Times New Roman" w:hAnsi="Times New Roman"/>
          <w:sz w:val="24"/>
          <w:szCs w:val="24"/>
        </w:rPr>
        <w:t>M .</w:t>
      </w:r>
      <w:proofErr w:type="gramEnd"/>
      <w:r>
        <w:rPr>
          <w:rFonts w:ascii="Times New Roman" w:hAnsi="Times New Roman"/>
          <w:sz w:val="24"/>
          <w:szCs w:val="24"/>
        </w:rPr>
        <w:t xml:space="preserve"> </w:t>
      </w:r>
      <w:proofErr w:type="gramStart"/>
      <w:r>
        <w:rPr>
          <w:rFonts w:ascii="Times New Roman" w:hAnsi="Times New Roman"/>
          <w:sz w:val="24"/>
          <w:szCs w:val="24"/>
        </w:rPr>
        <w:t xml:space="preserve">(2010). Locomotion and </w:t>
      </w:r>
      <w:r w:rsidR="003D41FA" w:rsidRPr="00202542">
        <w:rPr>
          <w:rFonts w:ascii="Times New Roman" w:hAnsi="Times New Roman"/>
          <w:sz w:val="24"/>
          <w:szCs w:val="24"/>
        </w:rPr>
        <w:t>postural behaviour.</w:t>
      </w:r>
      <w:proofErr w:type="gramEnd"/>
      <w:r w:rsidR="003D41FA" w:rsidRPr="00202542">
        <w:rPr>
          <w:rFonts w:ascii="Times New Roman" w:hAnsi="Times New Roman"/>
          <w:sz w:val="24"/>
          <w:szCs w:val="24"/>
        </w:rPr>
        <w:t xml:space="preserve"> Adv. Sci. Res. </w:t>
      </w:r>
    </w:p>
    <w:p w:rsidR="003D41FA" w:rsidRPr="00202542" w:rsidRDefault="00EF52EA" w:rsidP="003D41FA">
      <w:pPr>
        <w:jc w:val="both"/>
        <w:rPr>
          <w:rFonts w:ascii="Times New Roman" w:hAnsi="Times New Roman"/>
          <w:sz w:val="24"/>
          <w:szCs w:val="24"/>
        </w:rPr>
      </w:pPr>
      <w:r>
        <w:rPr>
          <w:rFonts w:ascii="Times New Roman" w:hAnsi="Times New Roman"/>
          <w:sz w:val="24"/>
          <w:szCs w:val="24"/>
        </w:rPr>
        <w:t xml:space="preserve">                      </w:t>
      </w:r>
      <w:r w:rsidR="003D41FA" w:rsidRPr="00202542">
        <w:rPr>
          <w:rFonts w:ascii="Times New Roman" w:hAnsi="Times New Roman"/>
          <w:sz w:val="24"/>
          <w:szCs w:val="24"/>
        </w:rPr>
        <w:t>5: 23–39</w:t>
      </w:r>
    </w:p>
    <w:p w:rsidR="00EF52EA" w:rsidRDefault="003D41FA" w:rsidP="003D41FA">
      <w:pPr>
        <w:jc w:val="both"/>
        <w:rPr>
          <w:rFonts w:ascii="Times New Roman" w:hAnsi="Times New Roman"/>
          <w:sz w:val="24"/>
          <w:szCs w:val="24"/>
        </w:rPr>
      </w:pPr>
      <w:r w:rsidRPr="00202542">
        <w:rPr>
          <w:rFonts w:ascii="Times New Roman" w:hAnsi="Times New Roman"/>
          <w:sz w:val="24"/>
          <w:szCs w:val="24"/>
        </w:rPr>
        <w:t>Sterck</w:t>
      </w:r>
      <w:proofErr w:type="gramStart"/>
      <w:r w:rsidRPr="00202542">
        <w:rPr>
          <w:rFonts w:ascii="Times New Roman" w:hAnsi="Times New Roman"/>
          <w:sz w:val="24"/>
          <w:szCs w:val="24"/>
        </w:rPr>
        <w:t>,  E.H.M</w:t>
      </w:r>
      <w:proofErr w:type="gramEnd"/>
      <w:r w:rsidRPr="00202542">
        <w:rPr>
          <w:rFonts w:ascii="Times New Roman" w:hAnsi="Times New Roman"/>
          <w:sz w:val="24"/>
          <w:szCs w:val="24"/>
        </w:rPr>
        <w:t>.,  Watts,  D.P  and  V</w:t>
      </w:r>
      <w:r w:rsidR="00C63583">
        <w:rPr>
          <w:rFonts w:ascii="Times New Roman" w:hAnsi="Times New Roman"/>
          <w:sz w:val="24"/>
          <w:szCs w:val="24"/>
        </w:rPr>
        <w:t xml:space="preserve">an  Schaik,  C.P. (1997).  The </w:t>
      </w:r>
      <w:r w:rsidRPr="00202542">
        <w:rPr>
          <w:rFonts w:ascii="Times New Roman" w:hAnsi="Times New Roman"/>
          <w:sz w:val="24"/>
          <w:szCs w:val="24"/>
        </w:rPr>
        <w:t xml:space="preserve">evolution </w:t>
      </w:r>
    </w:p>
    <w:p w:rsidR="00EF52EA" w:rsidRDefault="00EF52EA" w:rsidP="00EF52EA">
      <w:pPr>
        <w:rPr>
          <w:rFonts w:ascii="Times New Roman" w:hAnsi="Times New Roman"/>
          <w:sz w:val="24"/>
          <w:szCs w:val="24"/>
        </w:rPr>
      </w:pPr>
      <w:r>
        <w:rPr>
          <w:rFonts w:ascii="Times New Roman" w:hAnsi="Times New Roman"/>
          <w:sz w:val="24"/>
          <w:szCs w:val="24"/>
        </w:rPr>
        <w:t xml:space="preserve">                   </w:t>
      </w:r>
      <w:r w:rsidR="003D41FA" w:rsidRPr="00202542">
        <w:rPr>
          <w:rFonts w:ascii="Times New Roman" w:hAnsi="Times New Roman"/>
          <w:sz w:val="24"/>
          <w:szCs w:val="24"/>
        </w:rPr>
        <w:t xml:space="preserve"> </w:t>
      </w:r>
      <w:proofErr w:type="gramStart"/>
      <w:r w:rsidR="003D41FA" w:rsidRPr="00202542">
        <w:rPr>
          <w:rFonts w:ascii="Times New Roman" w:hAnsi="Times New Roman"/>
          <w:sz w:val="24"/>
          <w:szCs w:val="24"/>
        </w:rPr>
        <w:t xml:space="preserve">of  </w:t>
      </w:r>
      <w:r w:rsidRPr="00202542">
        <w:rPr>
          <w:rFonts w:ascii="Times New Roman" w:hAnsi="Times New Roman"/>
          <w:sz w:val="24"/>
          <w:szCs w:val="24"/>
        </w:rPr>
        <w:t>female</w:t>
      </w:r>
      <w:proofErr w:type="gramEnd"/>
      <w:r w:rsidRPr="00202542">
        <w:rPr>
          <w:rFonts w:ascii="Times New Roman" w:hAnsi="Times New Roman"/>
          <w:sz w:val="24"/>
          <w:szCs w:val="24"/>
        </w:rPr>
        <w:t xml:space="preserve">  social relationships in nonhuman primates. </w:t>
      </w:r>
      <w:proofErr w:type="gramStart"/>
      <w:r w:rsidRPr="00202542">
        <w:rPr>
          <w:rFonts w:ascii="Times New Roman" w:hAnsi="Times New Roman"/>
          <w:sz w:val="24"/>
          <w:szCs w:val="24"/>
        </w:rPr>
        <w:t>Behav.</w:t>
      </w:r>
      <w:proofErr w:type="gramEnd"/>
      <w:r w:rsidRPr="00202542">
        <w:rPr>
          <w:rFonts w:ascii="Times New Roman" w:hAnsi="Times New Roman"/>
          <w:sz w:val="24"/>
          <w:szCs w:val="24"/>
        </w:rPr>
        <w:t xml:space="preserve"> </w:t>
      </w:r>
      <w:proofErr w:type="gramStart"/>
      <w:r w:rsidRPr="00202542">
        <w:rPr>
          <w:rFonts w:ascii="Times New Roman" w:hAnsi="Times New Roman"/>
          <w:sz w:val="24"/>
          <w:szCs w:val="24"/>
        </w:rPr>
        <w:t>Ecol.</w:t>
      </w:r>
      <w:proofErr w:type="gramEnd"/>
    </w:p>
    <w:p w:rsidR="003D41FA" w:rsidRPr="00EF52EA" w:rsidRDefault="00EF52EA" w:rsidP="00EF52EA">
      <w:pPr>
        <w:rPr>
          <w:rFonts w:ascii="Times New Roman" w:eastAsiaTheme="minorHAnsi" w:hAnsi="Times New Roman"/>
          <w:sz w:val="24"/>
          <w:szCs w:val="24"/>
        </w:rPr>
      </w:pPr>
      <w:r>
        <w:rPr>
          <w:rFonts w:ascii="Times New Roman" w:hAnsi="Times New Roman"/>
          <w:sz w:val="24"/>
          <w:szCs w:val="24"/>
        </w:rPr>
        <w:t xml:space="preserve">                      </w:t>
      </w:r>
      <w:proofErr w:type="gramStart"/>
      <w:r w:rsidRPr="00202542">
        <w:rPr>
          <w:rFonts w:ascii="Times New Roman" w:hAnsi="Times New Roman"/>
          <w:sz w:val="24"/>
          <w:szCs w:val="24"/>
        </w:rPr>
        <w:t>Sociobiol.</w:t>
      </w:r>
      <w:proofErr w:type="gramEnd"/>
      <w:r w:rsidRPr="00202542">
        <w:rPr>
          <w:rFonts w:ascii="Times New Roman" w:hAnsi="Times New Roman"/>
          <w:sz w:val="24"/>
          <w:szCs w:val="24"/>
        </w:rPr>
        <w:t xml:space="preserve"> 41: 291-309</w:t>
      </w:r>
    </w:p>
    <w:p w:rsidR="003D41FA" w:rsidRPr="00202542" w:rsidRDefault="003D41FA" w:rsidP="003D41FA">
      <w:pPr>
        <w:jc w:val="both"/>
        <w:rPr>
          <w:rFonts w:ascii="Times New Roman" w:hAnsi="Times New Roman"/>
          <w:sz w:val="24"/>
          <w:szCs w:val="24"/>
        </w:rPr>
      </w:pPr>
      <w:r w:rsidRPr="00202542">
        <w:rPr>
          <w:rFonts w:ascii="Times New Roman" w:hAnsi="Times New Roman"/>
          <w:sz w:val="24"/>
          <w:szCs w:val="24"/>
        </w:rPr>
        <w:t>Tappen,</w:t>
      </w:r>
      <w:r w:rsidR="000F1EB1">
        <w:rPr>
          <w:rFonts w:ascii="Times New Roman" w:hAnsi="Times New Roman"/>
          <w:sz w:val="24"/>
          <w:szCs w:val="24"/>
        </w:rPr>
        <w:t xml:space="preserve"> </w:t>
      </w:r>
      <w:proofErr w:type="gramStart"/>
      <w:r w:rsidRPr="00202542">
        <w:rPr>
          <w:rFonts w:ascii="Times New Roman" w:hAnsi="Times New Roman"/>
          <w:sz w:val="24"/>
          <w:szCs w:val="24"/>
        </w:rPr>
        <w:t>N.C .(</w:t>
      </w:r>
      <w:proofErr w:type="gramEnd"/>
      <w:r w:rsidRPr="00202542">
        <w:rPr>
          <w:rFonts w:ascii="Times New Roman" w:hAnsi="Times New Roman"/>
          <w:sz w:val="24"/>
          <w:szCs w:val="24"/>
        </w:rPr>
        <w:t xml:space="preserve">1960).problems of distribution and adaptation of African </w:t>
      </w:r>
    </w:p>
    <w:p w:rsidR="003D41FA" w:rsidRPr="00202542" w:rsidRDefault="003D41FA" w:rsidP="003D41FA">
      <w:pPr>
        <w:jc w:val="both"/>
        <w:rPr>
          <w:rFonts w:ascii="Times New Roman" w:hAnsi="Times New Roman"/>
          <w:sz w:val="24"/>
          <w:szCs w:val="24"/>
        </w:rPr>
      </w:pPr>
      <w:r w:rsidRPr="00202542">
        <w:rPr>
          <w:rFonts w:ascii="Times New Roman" w:hAnsi="Times New Roman"/>
          <w:sz w:val="24"/>
          <w:szCs w:val="24"/>
        </w:rPr>
        <w:t xml:space="preserve">                   </w:t>
      </w:r>
      <w:proofErr w:type="gramStart"/>
      <w:r w:rsidRPr="00202542">
        <w:rPr>
          <w:rFonts w:ascii="Times New Roman" w:hAnsi="Times New Roman"/>
          <w:sz w:val="24"/>
          <w:szCs w:val="24"/>
        </w:rPr>
        <w:t>monkeys</w:t>
      </w:r>
      <w:proofErr w:type="gramEnd"/>
      <w:r w:rsidRPr="00202542">
        <w:rPr>
          <w:rFonts w:ascii="Times New Roman" w:hAnsi="Times New Roman"/>
          <w:sz w:val="24"/>
          <w:szCs w:val="24"/>
        </w:rPr>
        <w:t xml:space="preserve"> curren.Anthrop.1:102-103 </w:t>
      </w:r>
    </w:p>
    <w:p w:rsidR="003D41FA" w:rsidRPr="00202542" w:rsidRDefault="003D41FA" w:rsidP="003D41FA">
      <w:pPr>
        <w:jc w:val="both"/>
        <w:rPr>
          <w:rFonts w:ascii="Times New Roman" w:hAnsi="Times New Roman"/>
          <w:sz w:val="24"/>
          <w:szCs w:val="24"/>
        </w:rPr>
      </w:pPr>
      <w:r w:rsidRPr="00202542">
        <w:rPr>
          <w:rFonts w:ascii="Times New Roman" w:hAnsi="Times New Roman"/>
          <w:sz w:val="24"/>
          <w:szCs w:val="24"/>
        </w:rPr>
        <w:t xml:space="preserve">Vanschaik, C.P. (1996). </w:t>
      </w:r>
      <w:proofErr w:type="gramStart"/>
      <w:r w:rsidRPr="00202542">
        <w:rPr>
          <w:rFonts w:ascii="Times New Roman" w:hAnsi="Times New Roman"/>
          <w:sz w:val="24"/>
          <w:szCs w:val="24"/>
        </w:rPr>
        <w:t>Social evolution in primates.</w:t>
      </w:r>
      <w:proofErr w:type="gramEnd"/>
      <w:r w:rsidRPr="00202542">
        <w:rPr>
          <w:rFonts w:ascii="Times New Roman" w:hAnsi="Times New Roman"/>
          <w:sz w:val="24"/>
          <w:szCs w:val="24"/>
        </w:rPr>
        <w:t xml:space="preserve"> The role of ecological factors and </w:t>
      </w:r>
    </w:p>
    <w:p w:rsidR="003D41FA" w:rsidRDefault="003D41FA" w:rsidP="003D41FA">
      <w:pPr>
        <w:jc w:val="both"/>
        <w:rPr>
          <w:rFonts w:ascii="Times New Roman" w:hAnsi="Times New Roman"/>
          <w:sz w:val="24"/>
          <w:szCs w:val="24"/>
        </w:rPr>
      </w:pPr>
      <w:r w:rsidRPr="00202542">
        <w:rPr>
          <w:rFonts w:ascii="Times New Roman" w:hAnsi="Times New Roman"/>
          <w:sz w:val="24"/>
          <w:szCs w:val="24"/>
        </w:rPr>
        <w:t xml:space="preserve">                    </w:t>
      </w:r>
      <w:proofErr w:type="gramStart"/>
      <w:r w:rsidRPr="00202542">
        <w:rPr>
          <w:rFonts w:ascii="Times New Roman" w:hAnsi="Times New Roman"/>
          <w:sz w:val="24"/>
          <w:szCs w:val="24"/>
        </w:rPr>
        <w:t>male</w:t>
      </w:r>
      <w:proofErr w:type="gramEnd"/>
      <w:r w:rsidRPr="00202542">
        <w:rPr>
          <w:rFonts w:ascii="Times New Roman" w:hAnsi="Times New Roman"/>
          <w:sz w:val="24"/>
          <w:szCs w:val="24"/>
        </w:rPr>
        <w:t xml:space="preserve"> behaviour. Preceedings of the British academy 88: 9-31 </w:t>
      </w:r>
    </w:p>
    <w:p w:rsidR="00EF52EA" w:rsidRPr="00D2347D" w:rsidRDefault="00EF52EA" w:rsidP="00EF52EA">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Van Hooff, J. (1990). Macaques and Grzimek'sEncycolpedia of MammalsMcGraw-Hill</w:t>
      </w:r>
    </w:p>
    <w:p w:rsidR="00EF52EA" w:rsidRPr="00EF52EA" w:rsidRDefault="00EF52EA" w:rsidP="00EF52EA">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proofErr w:type="gramStart"/>
      <w:r>
        <w:rPr>
          <w:rFonts w:ascii="Times New Roman" w:hAnsi="Times New Roman"/>
          <w:color w:val="0D0D0D" w:themeColor="text1" w:themeTint="F2"/>
          <w:sz w:val="24"/>
          <w:szCs w:val="24"/>
        </w:rPr>
        <w:t>Press.</w:t>
      </w:r>
      <w:proofErr w:type="gramEnd"/>
      <w:r>
        <w:rPr>
          <w:rFonts w:ascii="Times New Roman" w:hAnsi="Times New Roman"/>
          <w:color w:val="0D0D0D" w:themeColor="text1" w:themeTint="F2"/>
          <w:sz w:val="24"/>
          <w:szCs w:val="24"/>
        </w:rPr>
        <w:t xml:space="preserve"> New York. pp. 208-286.</w:t>
      </w:r>
    </w:p>
    <w:p w:rsidR="003D41FA" w:rsidRPr="00202542" w:rsidRDefault="003D41FA" w:rsidP="003D41FA">
      <w:pPr>
        <w:jc w:val="both"/>
        <w:rPr>
          <w:rFonts w:ascii="Times New Roman" w:hAnsi="Times New Roman"/>
          <w:sz w:val="24"/>
          <w:szCs w:val="24"/>
        </w:rPr>
      </w:pPr>
      <w:r w:rsidRPr="00202542">
        <w:rPr>
          <w:rFonts w:ascii="Times New Roman" w:hAnsi="Times New Roman"/>
          <w:sz w:val="24"/>
          <w:szCs w:val="24"/>
        </w:rPr>
        <w:t xml:space="preserve">Walker, S.F. (1998).  </w:t>
      </w:r>
      <w:proofErr w:type="gramStart"/>
      <w:r w:rsidRPr="00202542">
        <w:rPr>
          <w:rFonts w:ascii="Times New Roman" w:hAnsi="Times New Roman"/>
          <w:sz w:val="24"/>
          <w:szCs w:val="24"/>
        </w:rPr>
        <w:t>Animal Communication.</w:t>
      </w:r>
      <w:proofErr w:type="gramEnd"/>
      <w:r w:rsidRPr="00202542">
        <w:rPr>
          <w:rFonts w:ascii="Times New Roman" w:hAnsi="Times New Roman"/>
          <w:sz w:val="24"/>
          <w:szCs w:val="24"/>
        </w:rPr>
        <w:t xml:space="preserve"> In: </w:t>
      </w:r>
      <w:proofErr w:type="gramStart"/>
      <w:r w:rsidRPr="00202542">
        <w:rPr>
          <w:rFonts w:ascii="Times New Roman" w:hAnsi="Times New Roman"/>
          <w:sz w:val="24"/>
          <w:szCs w:val="24"/>
        </w:rPr>
        <w:t>MeyJL  (</w:t>
      </w:r>
      <w:proofErr w:type="gramEnd"/>
      <w:r w:rsidRPr="00202542">
        <w:rPr>
          <w:rFonts w:ascii="Times New Roman" w:hAnsi="Times New Roman"/>
          <w:sz w:val="24"/>
          <w:szCs w:val="24"/>
        </w:rPr>
        <w:t xml:space="preserve">ed).    </w:t>
      </w:r>
      <w:proofErr w:type="gramStart"/>
      <w:r w:rsidRPr="00202542">
        <w:rPr>
          <w:rFonts w:ascii="Times New Roman" w:hAnsi="Times New Roman"/>
          <w:sz w:val="24"/>
          <w:szCs w:val="24"/>
        </w:rPr>
        <w:t>Concise  Encyclopedia</w:t>
      </w:r>
      <w:proofErr w:type="gramEnd"/>
    </w:p>
    <w:p w:rsidR="003D41FA" w:rsidRPr="00202542" w:rsidRDefault="003D41FA" w:rsidP="003D41FA">
      <w:pPr>
        <w:jc w:val="both"/>
        <w:rPr>
          <w:rFonts w:ascii="Times New Roman" w:hAnsi="Times New Roman"/>
          <w:sz w:val="24"/>
          <w:szCs w:val="24"/>
        </w:rPr>
      </w:pPr>
      <w:r w:rsidRPr="00202542">
        <w:rPr>
          <w:rFonts w:ascii="Times New Roman" w:hAnsi="Times New Roman"/>
          <w:sz w:val="24"/>
          <w:szCs w:val="24"/>
        </w:rPr>
        <w:t xml:space="preserve">                </w:t>
      </w:r>
      <w:proofErr w:type="gramStart"/>
      <w:r w:rsidRPr="00202542">
        <w:rPr>
          <w:rFonts w:ascii="Times New Roman" w:hAnsi="Times New Roman"/>
          <w:sz w:val="24"/>
          <w:szCs w:val="24"/>
        </w:rPr>
        <w:t>of  Pragmatics.Amsterdam</w:t>
      </w:r>
      <w:proofErr w:type="gramEnd"/>
      <w:r w:rsidRPr="00202542">
        <w:rPr>
          <w:rFonts w:ascii="Times New Roman" w:hAnsi="Times New Roman"/>
          <w:sz w:val="24"/>
          <w:szCs w:val="24"/>
        </w:rPr>
        <w:t xml:space="preserve">: Elsevier, pp 26-35. Wrangham RW and Struhsaker TT </w:t>
      </w:r>
    </w:p>
    <w:p w:rsidR="003D41FA" w:rsidRPr="00202542" w:rsidRDefault="003D41FA" w:rsidP="003D41FA">
      <w:pPr>
        <w:jc w:val="both"/>
        <w:rPr>
          <w:rFonts w:ascii="Times New Roman" w:hAnsi="Times New Roman"/>
          <w:sz w:val="24"/>
          <w:szCs w:val="24"/>
        </w:rPr>
      </w:pPr>
      <w:r w:rsidRPr="00202542">
        <w:rPr>
          <w:rFonts w:ascii="Times New Roman" w:hAnsi="Times New Roman"/>
          <w:sz w:val="24"/>
          <w:szCs w:val="24"/>
        </w:rPr>
        <w:t xml:space="preserve">                   (</w:t>
      </w:r>
      <w:proofErr w:type="gramStart"/>
      <w:r w:rsidRPr="00202542">
        <w:rPr>
          <w:rFonts w:ascii="Times New Roman" w:hAnsi="Times New Roman"/>
          <w:sz w:val="24"/>
          <w:szCs w:val="24"/>
        </w:rPr>
        <w:t>eds</w:t>
      </w:r>
      <w:proofErr w:type="gramEnd"/>
      <w:r w:rsidRPr="00202542">
        <w:rPr>
          <w:rFonts w:ascii="Times New Roman" w:hAnsi="Times New Roman"/>
          <w:sz w:val="24"/>
          <w:szCs w:val="24"/>
        </w:rPr>
        <w:t xml:space="preserve">)  Primate Societies.  Chicago:  </w:t>
      </w:r>
      <w:proofErr w:type="gramStart"/>
      <w:r w:rsidRPr="00202542">
        <w:rPr>
          <w:rFonts w:ascii="Times New Roman" w:hAnsi="Times New Roman"/>
          <w:sz w:val="24"/>
          <w:szCs w:val="24"/>
        </w:rPr>
        <w:t>University  of</w:t>
      </w:r>
      <w:proofErr w:type="gramEnd"/>
      <w:r w:rsidRPr="00202542">
        <w:rPr>
          <w:rFonts w:ascii="Times New Roman" w:hAnsi="Times New Roman"/>
          <w:sz w:val="24"/>
          <w:szCs w:val="24"/>
        </w:rPr>
        <w:t xml:space="preserve">  Chicago  Press, pp 98–111.</w:t>
      </w:r>
    </w:p>
    <w:p w:rsidR="003D41FA" w:rsidRPr="00202542" w:rsidRDefault="003D41FA" w:rsidP="003D41FA">
      <w:pPr>
        <w:jc w:val="both"/>
        <w:rPr>
          <w:rFonts w:ascii="Times New Roman" w:hAnsi="Times New Roman"/>
          <w:sz w:val="24"/>
          <w:szCs w:val="24"/>
        </w:rPr>
      </w:pPr>
      <w:r w:rsidRPr="00202542">
        <w:rPr>
          <w:rFonts w:ascii="Times New Roman" w:hAnsi="Times New Roman"/>
          <w:sz w:val="24"/>
          <w:szCs w:val="24"/>
        </w:rPr>
        <w:t>Wolfheim,</w:t>
      </w:r>
      <w:r>
        <w:rPr>
          <w:rFonts w:ascii="Times New Roman" w:hAnsi="Times New Roman"/>
          <w:sz w:val="24"/>
          <w:szCs w:val="24"/>
        </w:rPr>
        <w:t xml:space="preserve"> </w:t>
      </w:r>
      <w:r w:rsidRPr="00202542">
        <w:rPr>
          <w:rFonts w:ascii="Times New Roman" w:hAnsi="Times New Roman"/>
          <w:sz w:val="24"/>
          <w:szCs w:val="24"/>
        </w:rPr>
        <w:t>Jaclyn</w:t>
      </w:r>
      <w:proofErr w:type="gramStart"/>
      <w:r w:rsidRPr="00202542">
        <w:rPr>
          <w:rFonts w:ascii="Times New Roman" w:hAnsi="Times New Roman"/>
          <w:sz w:val="24"/>
          <w:szCs w:val="24"/>
        </w:rPr>
        <w:t>.(</w:t>
      </w:r>
      <w:proofErr w:type="gramEnd"/>
      <w:r w:rsidRPr="00202542">
        <w:rPr>
          <w:rFonts w:ascii="Times New Roman" w:hAnsi="Times New Roman"/>
          <w:sz w:val="24"/>
          <w:szCs w:val="24"/>
        </w:rPr>
        <w:t xml:space="preserve">1983). Primates of the </w:t>
      </w:r>
      <w:proofErr w:type="gramStart"/>
      <w:r w:rsidRPr="00202542">
        <w:rPr>
          <w:rFonts w:ascii="Times New Roman" w:hAnsi="Times New Roman"/>
          <w:sz w:val="24"/>
          <w:szCs w:val="24"/>
        </w:rPr>
        <w:t>world :Distribution</w:t>
      </w:r>
      <w:proofErr w:type="gramEnd"/>
      <w:r w:rsidRPr="00202542">
        <w:rPr>
          <w:rFonts w:ascii="Times New Roman" w:hAnsi="Times New Roman"/>
          <w:sz w:val="24"/>
          <w:szCs w:val="24"/>
        </w:rPr>
        <w:t xml:space="preserve">, Abundance, conservation </w:t>
      </w:r>
    </w:p>
    <w:p w:rsidR="003D41FA" w:rsidRDefault="003D41FA" w:rsidP="003D41FA">
      <w:pPr>
        <w:jc w:val="both"/>
        <w:rPr>
          <w:rFonts w:ascii="Times New Roman" w:hAnsi="Times New Roman"/>
          <w:sz w:val="24"/>
          <w:szCs w:val="24"/>
        </w:rPr>
      </w:pPr>
      <w:r w:rsidRPr="00202542">
        <w:rPr>
          <w:rFonts w:ascii="Times New Roman" w:hAnsi="Times New Roman"/>
          <w:sz w:val="24"/>
          <w:szCs w:val="24"/>
        </w:rPr>
        <w:t xml:space="preserve">        .Seattle and </w:t>
      </w:r>
      <w:proofErr w:type="gramStart"/>
      <w:r w:rsidRPr="00202542">
        <w:rPr>
          <w:rFonts w:ascii="Times New Roman" w:hAnsi="Times New Roman"/>
          <w:sz w:val="24"/>
          <w:szCs w:val="24"/>
        </w:rPr>
        <w:t>London :University</w:t>
      </w:r>
      <w:proofErr w:type="gramEnd"/>
      <w:r w:rsidRPr="00202542">
        <w:rPr>
          <w:rFonts w:ascii="Times New Roman" w:hAnsi="Times New Roman"/>
          <w:sz w:val="24"/>
          <w:szCs w:val="24"/>
        </w:rPr>
        <w:t xml:space="preserve"> of Washington press</w:t>
      </w:r>
    </w:p>
    <w:p w:rsidR="003D41FA" w:rsidRPr="00202542" w:rsidRDefault="003D41FA" w:rsidP="003D41FA">
      <w:pPr>
        <w:jc w:val="both"/>
        <w:rPr>
          <w:rFonts w:ascii="Times New Roman" w:hAnsi="Times New Roman"/>
          <w:sz w:val="24"/>
          <w:szCs w:val="24"/>
        </w:rPr>
      </w:pPr>
      <w:proofErr w:type="gramStart"/>
      <w:r w:rsidRPr="00202542">
        <w:rPr>
          <w:rFonts w:ascii="Times New Roman" w:hAnsi="Times New Roman"/>
          <w:sz w:val="24"/>
          <w:szCs w:val="24"/>
        </w:rPr>
        <w:t>Yirga</w:t>
      </w:r>
      <w:r w:rsidR="0081178C" w:rsidRPr="00202542">
        <w:rPr>
          <w:rFonts w:ascii="Times New Roman" w:hAnsi="Times New Roman"/>
          <w:sz w:val="24"/>
          <w:szCs w:val="24"/>
        </w:rPr>
        <w:t>, S</w:t>
      </w:r>
      <w:r w:rsidR="0081178C">
        <w:rPr>
          <w:rFonts w:ascii="Times New Roman" w:hAnsi="Times New Roman"/>
          <w:sz w:val="24"/>
          <w:szCs w:val="24"/>
        </w:rPr>
        <w:t xml:space="preserve">., Shenkut, M., Ashagrie, M and </w:t>
      </w:r>
      <w:r w:rsidRPr="00202542">
        <w:rPr>
          <w:rFonts w:ascii="Times New Roman" w:hAnsi="Times New Roman"/>
          <w:sz w:val="24"/>
          <w:szCs w:val="24"/>
        </w:rPr>
        <w:t>Sertse</w:t>
      </w:r>
      <w:r w:rsidR="0081178C" w:rsidRPr="00202542">
        <w:rPr>
          <w:rFonts w:ascii="Times New Roman" w:hAnsi="Times New Roman"/>
          <w:sz w:val="24"/>
          <w:szCs w:val="24"/>
        </w:rPr>
        <w:t>, D</w:t>
      </w:r>
      <w:r w:rsidR="0081178C">
        <w:rPr>
          <w:rFonts w:ascii="Times New Roman" w:hAnsi="Times New Roman"/>
          <w:sz w:val="24"/>
          <w:szCs w:val="24"/>
        </w:rPr>
        <w:t>.</w:t>
      </w:r>
      <w:r w:rsidR="0081178C" w:rsidRPr="00202542">
        <w:rPr>
          <w:rFonts w:ascii="Times New Roman" w:hAnsi="Times New Roman"/>
          <w:sz w:val="24"/>
          <w:szCs w:val="24"/>
        </w:rPr>
        <w:t xml:space="preserve"> (</w:t>
      </w:r>
      <w:r w:rsidRPr="00202542">
        <w:rPr>
          <w:rFonts w:ascii="Times New Roman" w:hAnsi="Times New Roman"/>
          <w:sz w:val="24"/>
          <w:szCs w:val="24"/>
        </w:rPr>
        <w:t>2010).</w:t>
      </w:r>
      <w:proofErr w:type="gramEnd"/>
      <w:r w:rsidRPr="00202542">
        <w:rPr>
          <w:rFonts w:ascii="Times New Roman" w:hAnsi="Times New Roman"/>
          <w:sz w:val="24"/>
          <w:szCs w:val="24"/>
        </w:rPr>
        <w:t xml:space="preserve">  A  </w:t>
      </w:r>
      <w:proofErr w:type="gramStart"/>
      <w:r w:rsidRPr="00202542">
        <w:rPr>
          <w:rFonts w:ascii="Times New Roman" w:hAnsi="Times New Roman"/>
          <w:sz w:val="24"/>
          <w:szCs w:val="24"/>
        </w:rPr>
        <w:t>Preliminary  survey</w:t>
      </w:r>
      <w:proofErr w:type="gramEnd"/>
    </w:p>
    <w:p w:rsidR="003D41FA" w:rsidRPr="00202542" w:rsidRDefault="003D41FA" w:rsidP="003D41FA">
      <w:pPr>
        <w:jc w:val="both"/>
        <w:rPr>
          <w:rFonts w:ascii="Times New Roman" w:hAnsi="Times New Roman"/>
          <w:sz w:val="24"/>
          <w:szCs w:val="24"/>
        </w:rPr>
      </w:pPr>
      <w:r w:rsidRPr="00202542">
        <w:rPr>
          <w:rFonts w:ascii="Times New Roman" w:hAnsi="Times New Roman"/>
          <w:sz w:val="24"/>
          <w:szCs w:val="24"/>
        </w:rPr>
        <w:t xml:space="preserve">                 </w:t>
      </w:r>
      <w:proofErr w:type="gramStart"/>
      <w:r w:rsidRPr="00202542">
        <w:rPr>
          <w:rFonts w:ascii="Times New Roman" w:hAnsi="Times New Roman"/>
          <w:sz w:val="24"/>
          <w:szCs w:val="24"/>
        </w:rPr>
        <w:t>of  Erythrocebuspatas</w:t>
      </w:r>
      <w:proofErr w:type="gramEnd"/>
      <w:r w:rsidRPr="00202542">
        <w:rPr>
          <w:rFonts w:ascii="Times New Roman" w:hAnsi="Times New Roman"/>
          <w:sz w:val="24"/>
          <w:szCs w:val="24"/>
        </w:rPr>
        <w:t xml:space="preserve">  in  Anbesa  Chaka,  BambesiWoreda  of Benishangul-</w:t>
      </w:r>
    </w:p>
    <w:p w:rsidR="003D41FA" w:rsidRPr="00202542" w:rsidRDefault="003D41FA" w:rsidP="003D41FA">
      <w:pPr>
        <w:jc w:val="both"/>
        <w:rPr>
          <w:rFonts w:ascii="Times New Roman" w:hAnsi="Times New Roman"/>
          <w:sz w:val="24"/>
          <w:szCs w:val="24"/>
        </w:rPr>
      </w:pPr>
      <w:r w:rsidRPr="00202542">
        <w:rPr>
          <w:rFonts w:ascii="Times New Roman" w:hAnsi="Times New Roman"/>
          <w:sz w:val="24"/>
          <w:szCs w:val="24"/>
        </w:rPr>
        <w:t xml:space="preserve">                   </w:t>
      </w:r>
      <w:proofErr w:type="gramStart"/>
      <w:r w:rsidRPr="00202542">
        <w:rPr>
          <w:rFonts w:ascii="Times New Roman" w:hAnsi="Times New Roman"/>
          <w:sz w:val="24"/>
          <w:szCs w:val="24"/>
        </w:rPr>
        <w:t>Gumuz  Region</w:t>
      </w:r>
      <w:proofErr w:type="gramEnd"/>
      <w:r w:rsidRPr="00202542">
        <w:rPr>
          <w:rFonts w:ascii="Times New Roman" w:hAnsi="Times New Roman"/>
          <w:sz w:val="24"/>
          <w:szCs w:val="24"/>
        </w:rPr>
        <w:t>,  Western  Ethiopia.SINET: Ethiop. J. Sci. 33:67–72</w:t>
      </w:r>
    </w:p>
    <w:p w:rsidR="003D41FA" w:rsidRPr="00202542" w:rsidRDefault="003D41FA" w:rsidP="003D41FA">
      <w:pPr>
        <w:jc w:val="both"/>
        <w:rPr>
          <w:rFonts w:ascii="Times New Roman" w:hAnsi="Times New Roman"/>
          <w:sz w:val="24"/>
          <w:szCs w:val="24"/>
        </w:rPr>
      </w:pPr>
      <w:r w:rsidRPr="00202542">
        <w:rPr>
          <w:rFonts w:ascii="Times New Roman" w:hAnsi="Times New Roman"/>
          <w:sz w:val="24"/>
          <w:szCs w:val="24"/>
        </w:rPr>
        <w:t>Zihlman</w:t>
      </w:r>
      <w:proofErr w:type="gramStart"/>
      <w:r w:rsidRPr="00202542">
        <w:rPr>
          <w:rFonts w:ascii="Times New Roman" w:hAnsi="Times New Roman"/>
          <w:sz w:val="24"/>
          <w:szCs w:val="24"/>
        </w:rPr>
        <w:t xml:space="preserve">, </w:t>
      </w:r>
      <w:r w:rsidR="0081178C">
        <w:rPr>
          <w:rFonts w:ascii="Times New Roman" w:hAnsi="Times New Roman"/>
          <w:sz w:val="24"/>
          <w:szCs w:val="24"/>
        </w:rPr>
        <w:t xml:space="preserve"> A</w:t>
      </w:r>
      <w:proofErr w:type="gramEnd"/>
      <w:r w:rsidR="0081178C">
        <w:rPr>
          <w:rFonts w:ascii="Times New Roman" w:hAnsi="Times New Roman"/>
          <w:sz w:val="24"/>
          <w:szCs w:val="24"/>
        </w:rPr>
        <w:t xml:space="preserve">.  </w:t>
      </w:r>
      <w:proofErr w:type="gramStart"/>
      <w:r w:rsidR="0081178C">
        <w:rPr>
          <w:rFonts w:ascii="Times New Roman" w:hAnsi="Times New Roman"/>
          <w:sz w:val="24"/>
          <w:szCs w:val="24"/>
        </w:rPr>
        <w:t>L  and</w:t>
      </w:r>
      <w:proofErr w:type="gramEnd"/>
      <w:r w:rsidR="0081178C">
        <w:rPr>
          <w:rFonts w:ascii="Times New Roman" w:hAnsi="Times New Roman"/>
          <w:sz w:val="24"/>
          <w:szCs w:val="24"/>
        </w:rPr>
        <w:t xml:space="preserve">  Underwood,  C.  </w:t>
      </w:r>
      <w:proofErr w:type="gramStart"/>
      <w:r w:rsidR="0081178C">
        <w:rPr>
          <w:rFonts w:ascii="Times New Roman" w:hAnsi="Times New Roman"/>
          <w:sz w:val="24"/>
          <w:szCs w:val="24"/>
        </w:rPr>
        <w:t>E.</w:t>
      </w:r>
      <w:r w:rsidR="0081178C" w:rsidRPr="00202542">
        <w:rPr>
          <w:rFonts w:ascii="Times New Roman" w:hAnsi="Times New Roman"/>
          <w:sz w:val="24"/>
          <w:szCs w:val="24"/>
        </w:rPr>
        <w:t xml:space="preserve"> (</w:t>
      </w:r>
      <w:r w:rsidRPr="00202542">
        <w:rPr>
          <w:rFonts w:ascii="Times New Roman" w:hAnsi="Times New Roman"/>
          <w:sz w:val="24"/>
          <w:szCs w:val="24"/>
        </w:rPr>
        <w:t>2013).</w:t>
      </w:r>
      <w:proofErr w:type="gramEnd"/>
      <w:r w:rsidRPr="00202542">
        <w:rPr>
          <w:rFonts w:ascii="Times New Roman" w:hAnsi="Times New Roman"/>
          <w:sz w:val="24"/>
          <w:szCs w:val="24"/>
        </w:rPr>
        <w:t xml:space="preserve"> </w:t>
      </w:r>
      <w:proofErr w:type="gramStart"/>
      <w:r w:rsidRPr="00202542">
        <w:rPr>
          <w:rFonts w:ascii="Times New Roman" w:hAnsi="Times New Roman"/>
          <w:sz w:val="24"/>
          <w:szCs w:val="24"/>
        </w:rPr>
        <w:t>Locomotor  Anatomy</w:t>
      </w:r>
      <w:proofErr w:type="gramEnd"/>
      <w:r w:rsidRPr="00202542">
        <w:rPr>
          <w:rFonts w:ascii="Times New Roman" w:hAnsi="Times New Roman"/>
          <w:sz w:val="24"/>
          <w:szCs w:val="24"/>
        </w:rPr>
        <w:t xml:space="preserve">  and  Behavior  of </w:t>
      </w:r>
    </w:p>
    <w:p w:rsidR="003D41FA" w:rsidRPr="00202542" w:rsidRDefault="003D41FA" w:rsidP="003D41FA">
      <w:pPr>
        <w:jc w:val="both"/>
        <w:rPr>
          <w:rFonts w:ascii="Times New Roman" w:hAnsi="Times New Roman"/>
          <w:sz w:val="24"/>
          <w:szCs w:val="24"/>
        </w:rPr>
      </w:pPr>
      <w:r w:rsidRPr="00202542">
        <w:rPr>
          <w:rFonts w:ascii="Times New Roman" w:hAnsi="Times New Roman"/>
          <w:sz w:val="24"/>
          <w:szCs w:val="24"/>
        </w:rPr>
        <w:t xml:space="preserve">                 Patas Monkeys (Erythrocebuspatas) with Comparison to Vervet</w:t>
      </w:r>
    </w:p>
    <w:p w:rsidR="003D41FA" w:rsidRPr="00202542" w:rsidRDefault="003D41FA" w:rsidP="003D41FA">
      <w:pPr>
        <w:jc w:val="both"/>
        <w:rPr>
          <w:rFonts w:ascii="Times New Roman" w:hAnsi="Times New Roman"/>
          <w:sz w:val="24"/>
          <w:szCs w:val="24"/>
        </w:rPr>
      </w:pPr>
      <w:r w:rsidRPr="00202542">
        <w:rPr>
          <w:rFonts w:ascii="Times New Roman" w:hAnsi="Times New Roman"/>
          <w:sz w:val="24"/>
          <w:szCs w:val="24"/>
        </w:rPr>
        <w:t xml:space="preserve">                   </w:t>
      </w:r>
      <w:proofErr w:type="gramStart"/>
      <w:r w:rsidRPr="00202542">
        <w:rPr>
          <w:rFonts w:ascii="Times New Roman" w:hAnsi="Times New Roman"/>
          <w:sz w:val="24"/>
          <w:szCs w:val="24"/>
        </w:rPr>
        <w:t>Monkeys  (</w:t>
      </w:r>
      <w:proofErr w:type="gramEnd"/>
      <w:r w:rsidRPr="00202542">
        <w:rPr>
          <w:rFonts w:ascii="Times New Roman" w:hAnsi="Times New Roman"/>
          <w:sz w:val="24"/>
          <w:szCs w:val="24"/>
        </w:rPr>
        <w:t>Cercopithecusaethiops).  Anat.R</w:t>
      </w:r>
    </w:p>
    <w:p w:rsidR="003D41FA" w:rsidRPr="00202542" w:rsidRDefault="003D41FA" w:rsidP="003D41FA">
      <w:pPr>
        <w:jc w:val="both"/>
        <w:rPr>
          <w:rFonts w:ascii="Times New Roman" w:hAnsi="Times New Roman"/>
          <w:sz w:val="24"/>
          <w:szCs w:val="24"/>
        </w:rPr>
      </w:pPr>
    </w:p>
    <w:p w:rsidR="003D41FA" w:rsidRPr="00202542" w:rsidRDefault="003D41FA" w:rsidP="003D41FA">
      <w:pPr>
        <w:jc w:val="both"/>
        <w:rPr>
          <w:rFonts w:ascii="Times New Roman" w:hAnsi="Times New Roman"/>
          <w:b/>
          <w:sz w:val="24"/>
          <w:szCs w:val="24"/>
        </w:rPr>
      </w:pPr>
    </w:p>
    <w:p w:rsidR="003D41FA" w:rsidRPr="00202542" w:rsidRDefault="003D41FA" w:rsidP="003D41FA">
      <w:pPr>
        <w:jc w:val="both"/>
        <w:rPr>
          <w:rFonts w:ascii="Times New Roman" w:hAnsi="Times New Roman"/>
          <w:b/>
          <w:sz w:val="24"/>
          <w:szCs w:val="24"/>
        </w:rPr>
      </w:pPr>
    </w:p>
    <w:p w:rsidR="00B800C1" w:rsidRDefault="00B800C1" w:rsidP="00B800C1">
      <w:pPr>
        <w:spacing w:line="360" w:lineRule="auto"/>
        <w:jc w:val="both"/>
        <w:rPr>
          <w:rFonts w:ascii="Times New Roman" w:hAnsi="Times New Roman"/>
          <w:color w:val="0D0D0D" w:themeColor="text1" w:themeTint="F2"/>
          <w:sz w:val="24"/>
          <w:szCs w:val="24"/>
        </w:rPr>
      </w:pPr>
    </w:p>
    <w:p w:rsidR="003D41FA" w:rsidRDefault="003D41FA" w:rsidP="00D2347D">
      <w:pPr>
        <w:spacing w:line="360" w:lineRule="auto"/>
        <w:jc w:val="both"/>
        <w:rPr>
          <w:rFonts w:ascii="Times New Roman" w:hAnsi="Times New Roman"/>
          <w:color w:val="0D0D0D" w:themeColor="text1" w:themeTint="F2"/>
          <w:sz w:val="24"/>
          <w:szCs w:val="24"/>
        </w:rPr>
      </w:pPr>
    </w:p>
    <w:p w:rsidR="003D41FA" w:rsidRDefault="003D41FA" w:rsidP="00D2347D">
      <w:pPr>
        <w:spacing w:line="360" w:lineRule="auto"/>
        <w:jc w:val="both"/>
        <w:rPr>
          <w:rFonts w:ascii="Times New Roman" w:hAnsi="Times New Roman"/>
          <w:color w:val="0D0D0D" w:themeColor="text1" w:themeTint="F2"/>
          <w:sz w:val="24"/>
          <w:szCs w:val="24"/>
        </w:rPr>
      </w:pPr>
    </w:p>
    <w:p w:rsidR="003D41FA" w:rsidRDefault="003D41FA" w:rsidP="00D2347D">
      <w:pPr>
        <w:spacing w:line="360" w:lineRule="auto"/>
        <w:jc w:val="both"/>
        <w:rPr>
          <w:rFonts w:ascii="Times New Roman" w:hAnsi="Times New Roman"/>
          <w:color w:val="0D0D0D" w:themeColor="text1" w:themeTint="F2"/>
          <w:sz w:val="24"/>
          <w:szCs w:val="24"/>
        </w:rPr>
      </w:pPr>
    </w:p>
    <w:p w:rsidR="003D41FA" w:rsidRDefault="003D41FA" w:rsidP="00D2347D">
      <w:pPr>
        <w:spacing w:line="360" w:lineRule="auto"/>
        <w:jc w:val="both"/>
        <w:rPr>
          <w:rFonts w:ascii="Times New Roman" w:hAnsi="Times New Roman"/>
          <w:color w:val="0D0D0D" w:themeColor="text1" w:themeTint="F2"/>
          <w:sz w:val="24"/>
          <w:szCs w:val="24"/>
        </w:rPr>
      </w:pPr>
    </w:p>
    <w:p w:rsidR="003D41FA" w:rsidRDefault="003D41FA" w:rsidP="00D2347D">
      <w:pPr>
        <w:spacing w:line="360" w:lineRule="auto"/>
        <w:jc w:val="both"/>
        <w:rPr>
          <w:rFonts w:ascii="Times New Roman" w:hAnsi="Times New Roman"/>
          <w:color w:val="0D0D0D" w:themeColor="text1" w:themeTint="F2"/>
          <w:sz w:val="24"/>
          <w:szCs w:val="24"/>
        </w:rPr>
      </w:pPr>
    </w:p>
    <w:p w:rsidR="003D41FA" w:rsidRDefault="003D41FA" w:rsidP="00D2347D">
      <w:pPr>
        <w:spacing w:line="360" w:lineRule="auto"/>
        <w:jc w:val="both"/>
        <w:rPr>
          <w:rFonts w:ascii="Times New Roman" w:hAnsi="Times New Roman"/>
          <w:color w:val="0D0D0D" w:themeColor="text1" w:themeTint="F2"/>
          <w:sz w:val="24"/>
          <w:szCs w:val="24"/>
        </w:rPr>
      </w:pPr>
    </w:p>
    <w:p w:rsidR="003D41FA" w:rsidRDefault="003D41FA" w:rsidP="00D2347D">
      <w:pPr>
        <w:spacing w:line="360" w:lineRule="auto"/>
        <w:jc w:val="both"/>
        <w:rPr>
          <w:rFonts w:ascii="Times New Roman" w:hAnsi="Times New Roman"/>
          <w:color w:val="0D0D0D" w:themeColor="text1" w:themeTint="F2"/>
          <w:sz w:val="24"/>
          <w:szCs w:val="24"/>
        </w:rPr>
      </w:pPr>
    </w:p>
    <w:p w:rsidR="003D41FA" w:rsidRDefault="003D41FA" w:rsidP="00D2347D">
      <w:pPr>
        <w:spacing w:line="360" w:lineRule="auto"/>
        <w:jc w:val="both"/>
        <w:rPr>
          <w:rFonts w:ascii="Times New Roman" w:hAnsi="Times New Roman"/>
          <w:color w:val="0D0D0D" w:themeColor="text1" w:themeTint="F2"/>
          <w:sz w:val="24"/>
          <w:szCs w:val="24"/>
        </w:rPr>
      </w:pPr>
    </w:p>
    <w:p w:rsidR="003D41FA" w:rsidRDefault="003D41FA" w:rsidP="00D2347D">
      <w:pPr>
        <w:spacing w:line="360" w:lineRule="auto"/>
        <w:jc w:val="both"/>
        <w:rPr>
          <w:rFonts w:ascii="Times New Roman" w:hAnsi="Times New Roman"/>
          <w:color w:val="0D0D0D" w:themeColor="text1" w:themeTint="F2"/>
          <w:sz w:val="24"/>
          <w:szCs w:val="24"/>
        </w:rPr>
      </w:pPr>
    </w:p>
    <w:p w:rsidR="003D41FA" w:rsidRDefault="003D41FA" w:rsidP="00D2347D">
      <w:pPr>
        <w:spacing w:line="360" w:lineRule="auto"/>
        <w:jc w:val="both"/>
        <w:rPr>
          <w:rFonts w:ascii="Times New Roman" w:hAnsi="Times New Roman"/>
          <w:color w:val="0D0D0D" w:themeColor="text1" w:themeTint="F2"/>
          <w:sz w:val="24"/>
          <w:szCs w:val="24"/>
        </w:rPr>
      </w:pPr>
    </w:p>
    <w:p w:rsidR="003D41FA" w:rsidRDefault="003D41FA" w:rsidP="00D2347D">
      <w:pPr>
        <w:spacing w:line="360" w:lineRule="auto"/>
        <w:jc w:val="both"/>
        <w:rPr>
          <w:rFonts w:ascii="Times New Roman" w:hAnsi="Times New Roman"/>
          <w:color w:val="0D0D0D" w:themeColor="text1" w:themeTint="F2"/>
          <w:sz w:val="24"/>
          <w:szCs w:val="24"/>
        </w:rPr>
      </w:pPr>
    </w:p>
    <w:p w:rsidR="003D41FA" w:rsidRDefault="003D41FA" w:rsidP="00D2347D">
      <w:pPr>
        <w:spacing w:line="360" w:lineRule="auto"/>
        <w:jc w:val="both"/>
        <w:rPr>
          <w:rFonts w:ascii="Times New Roman" w:hAnsi="Times New Roman"/>
          <w:color w:val="0D0D0D" w:themeColor="text1" w:themeTint="F2"/>
          <w:sz w:val="24"/>
          <w:szCs w:val="24"/>
        </w:rPr>
      </w:pPr>
    </w:p>
    <w:p w:rsidR="003D41FA" w:rsidRDefault="003D41FA" w:rsidP="00D2347D">
      <w:pPr>
        <w:spacing w:line="360" w:lineRule="auto"/>
        <w:jc w:val="both"/>
        <w:rPr>
          <w:rFonts w:ascii="Times New Roman" w:hAnsi="Times New Roman"/>
          <w:color w:val="0D0D0D" w:themeColor="text1" w:themeTint="F2"/>
          <w:sz w:val="24"/>
          <w:szCs w:val="24"/>
        </w:rPr>
      </w:pPr>
    </w:p>
    <w:p w:rsidR="003D41FA" w:rsidRDefault="003D41FA" w:rsidP="00D2347D">
      <w:pPr>
        <w:spacing w:line="360" w:lineRule="auto"/>
        <w:jc w:val="both"/>
        <w:rPr>
          <w:rFonts w:ascii="Times New Roman" w:hAnsi="Times New Roman"/>
          <w:color w:val="0D0D0D" w:themeColor="text1" w:themeTint="F2"/>
          <w:sz w:val="24"/>
          <w:szCs w:val="24"/>
        </w:rPr>
      </w:pPr>
    </w:p>
    <w:p w:rsidR="003D41FA" w:rsidRDefault="003D41FA" w:rsidP="00D2347D">
      <w:pPr>
        <w:spacing w:line="360" w:lineRule="auto"/>
        <w:jc w:val="both"/>
        <w:rPr>
          <w:rFonts w:ascii="Times New Roman" w:hAnsi="Times New Roman"/>
          <w:color w:val="0D0D0D" w:themeColor="text1" w:themeTint="F2"/>
          <w:sz w:val="24"/>
          <w:szCs w:val="24"/>
        </w:rPr>
      </w:pPr>
    </w:p>
    <w:p w:rsidR="003D41FA" w:rsidRDefault="003D41FA" w:rsidP="00D2347D">
      <w:pPr>
        <w:spacing w:line="360" w:lineRule="auto"/>
        <w:jc w:val="both"/>
        <w:rPr>
          <w:rFonts w:ascii="Times New Roman" w:hAnsi="Times New Roman"/>
          <w:color w:val="0D0D0D" w:themeColor="text1" w:themeTint="F2"/>
          <w:sz w:val="24"/>
          <w:szCs w:val="24"/>
        </w:rPr>
      </w:pPr>
    </w:p>
    <w:p w:rsidR="003D41FA" w:rsidRDefault="003D41FA" w:rsidP="00D2347D">
      <w:pPr>
        <w:spacing w:line="360" w:lineRule="auto"/>
        <w:jc w:val="both"/>
        <w:rPr>
          <w:rFonts w:ascii="Times New Roman" w:hAnsi="Times New Roman"/>
          <w:color w:val="0D0D0D" w:themeColor="text1" w:themeTint="F2"/>
          <w:sz w:val="24"/>
          <w:szCs w:val="24"/>
        </w:rPr>
      </w:pPr>
    </w:p>
    <w:p w:rsidR="003D41FA" w:rsidRDefault="003D41FA" w:rsidP="00D2347D">
      <w:pPr>
        <w:spacing w:line="360" w:lineRule="auto"/>
        <w:jc w:val="both"/>
        <w:rPr>
          <w:rFonts w:ascii="Times New Roman" w:hAnsi="Times New Roman"/>
          <w:color w:val="0D0D0D" w:themeColor="text1" w:themeTint="F2"/>
          <w:sz w:val="24"/>
          <w:szCs w:val="24"/>
        </w:rPr>
      </w:pPr>
    </w:p>
    <w:p w:rsidR="003D41FA" w:rsidRDefault="003D41FA" w:rsidP="00D2347D">
      <w:pPr>
        <w:spacing w:line="360" w:lineRule="auto"/>
        <w:jc w:val="both"/>
        <w:rPr>
          <w:rFonts w:ascii="Times New Roman" w:hAnsi="Times New Roman"/>
          <w:color w:val="0D0D0D" w:themeColor="text1" w:themeTint="F2"/>
          <w:sz w:val="24"/>
          <w:szCs w:val="24"/>
        </w:rPr>
      </w:pPr>
    </w:p>
    <w:p w:rsidR="003D41FA" w:rsidRDefault="003D41FA" w:rsidP="00D2347D">
      <w:pPr>
        <w:spacing w:line="360" w:lineRule="auto"/>
        <w:jc w:val="both"/>
        <w:rPr>
          <w:rFonts w:ascii="Times New Roman" w:hAnsi="Times New Roman"/>
          <w:color w:val="0D0D0D" w:themeColor="text1" w:themeTint="F2"/>
          <w:sz w:val="24"/>
          <w:szCs w:val="24"/>
        </w:rPr>
      </w:pPr>
    </w:p>
    <w:p w:rsidR="003D41FA" w:rsidRDefault="003D41FA" w:rsidP="00D2347D">
      <w:pPr>
        <w:spacing w:line="360" w:lineRule="auto"/>
        <w:jc w:val="both"/>
        <w:rPr>
          <w:rFonts w:ascii="Times New Roman" w:hAnsi="Times New Roman"/>
          <w:color w:val="0D0D0D" w:themeColor="text1" w:themeTint="F2"/>
          <w:sz w:val="24"/>
          <w:szCs w:val="24"/>
        </w:rPr>
      </w:pPr>
    </w:p>
    <w:p w:rsidR="003D41FA" w:rsidRDefault="003D41FA" w:rsidP="00D2347D">
      <w:pPr>
        <w:spacing w:line="360" w:lineRule="auto"/>
        <w:jc w:val="both"/>
        <w:rPr>
          <w:rFonts w:ascii="Times New Roman" w:hAnsi="Times New Roman"/>
          <w:color w:val="0D0D0D" w:themeColor="text1" w:themeTint="F2"/>
          <w:sz w:val="24"/>
          <w:szCs w:val="24"/>
        </w:rPr>
      </w:pPr>
    </w:p>
    <w:p w:rsidR="003D41FA" w:rsidRDefault="003D41FA" w:rsidP="00D2347D">
      <w:pPr>
        <w:spacing w:line="360" w:lineRule="auto"/>
        <w:jc w:val="both"/>
        <w:rPr>
          <w:rFonts w:ascii="Times New Roman" w:hAnsi="Times New Roman"/>
          <w:color w:val="0D0D0D" w:themeColor="text1" w:themeTint="F2"/>
          <w:sz w:val="24"/>
          <w:szCs w:val="24"/>
        </w:rPr>
      </w:pPr>
    </w:p>
    <w:p w:rsidR="003D41FA" w:rsidRDefault="003D41FA" w:rsidP="00D2347D">
      <w:pPr>
        <w:spacing w:line="360" w:lineRule="auto"/>
        <w:jc w:val="both"/>
        <w:rPr>
          <w:rFonts w:ascii="Times New Roman" w:hAnsi="Times New Roman"/>
          <w:color w:val="0D0D0D" w:themeColor="text1" w:themeTint="F2"/>
          <w:sz w:val="24"/>
          <w:szCs w:val="24"/>
        </w:rPr>
      </w:pPr>
    </w:p>
    <w:p w:rsidR="003D41FA" w:rsidRDefault="003D41FA" w:rsidP="00D2347D">
      <w:pPr>
        <w:spacing w:line="360" w:lineRule="auto"/>
        <w:jc w:val="both"/>
        <w:rPr>
          <w:rFonts w:ascii="Times New Roman" w:hAnsi="Times New Roman"/>
          <w:color w:val="0D0D0D" w:themeColor="text1" w:themeTint="F2"/>
          <w:sz w:val="24"/>
          <w:szCs w:val="24"/>
        </w:rPr>
      </w:pPr>
    </w:p>
    <w:p w:rsidR="003D41FA" w:rsidRDefault="003D41FA" w:rsidP="00D2347D">
      <w:pPr>
        <w:spacing w:line="360" w:lineRule="auto"/>
        <w:jc w:val="both"/>
        <w:rPr>
          <w:rFonts w:ascii="Times New Roman" w:hAnsi="Times New Roman"/>
          <w:color w:val="0D0D0D" w:themeColor="text1" w:themeTint="F2"/>
          <w:sz w:val="24"/>
          <w:szCs w:val="24"/>
        </w:rPr>
      </w:pPr>
    </w:p>
    <w:p w:rsidR="003D41FA" w:rsidRDefault="003D41FA" w:rsidP="00D2347D">
      <w:pPr>
        <w:spacing w:line="360" w:lineRule="auto"/>
        <w:jc w:val="both"/>
        <w:rPr>
          <w:rFonts w:ascii="Times New Roman" w:hAnsi="Times New Roman"/>
          <w:color w:val="0D0D0D" w:themeColor="text1" w:themeTint="F2"/>
          <w:sz w:val="24"/>
          <w:szCs w:val="24"/>
        </w:rPr>
      </w:pPr>
    </w:p>
    <w:p w:rsidR="003D41FA" w:rsidRDefault="003D41FA" w:rsidP="00D2347D">
      <w:pPr>
        <w:spacing w:line="360" w:lineRule="auto"/>
        <w:jc w:val="both"/>
        <w:rPr>
          <w:rFonts w:ascii="Times New Roman" w:hAnsi="Times New Roman"/>
          <w:color w:val="0D0D0D" w:themeColor="text1" w:themeTint="F2"/>
          <w:sz w:val="24"/>
          <w:szCs w:val="24"/>
        </w:rPr>
      </w:pPr>
    </w:p>
    <w:p w:rsidR="003D41FA" w:rsidRDefault="003D41FA" w:rsidP="00D2347D">
      <w:pPr>
        <w:spacing w:line="360" w:lineRule="auto"/>
        <w:jc w:val="both"/>
        <w:rPr>
          <w:rFonts w:ascii="Times New Roman" w:hAnsi="Times New Roman"/>
          <w:color w:val="0D0D0D" w:themeColor="text1" w:themeTint="F2"/>
          <w:sz w:val="24"/>
          <w:szCs w:val="24"/>
        </w:rPr>
      </w:pPr>
    </w:p>
    <w:p w:rsidR="003D41FA" w:rsidRDefault="003D41FA" w:rsidP="00D2347D">
      <w:pPr>
        <w:spacing w:line="360" w:lineRule="auto"/>
        <w:jc w:val="both"/>
        <w:rPr>
          <w:rFonts w:ascii="Times New Roman" w:hAnsi="Times New Roman"/>
          <w:color w:val="0D0D0D" w:themeColor="text1" w:themeTint="F2"/>
          <w:sz w:val="24"/>
          <w:szCs w:val="24"/>
        </w:rPr>
      </w:pPr>
    </w:p>
    <w:p w:rsidR="003D41FA" w:rsidRDefault="003D41FA" w:rsidP="00D2347D">
      <w:pPr>
        <w:spacing w:line="360" w:lineRule="auto"/>
        <w:jc w:val="both"/>
        <w:rPr>
          <w:rFonts w:ascii="Times New Roman" w:hAnsi="Times New Roman"/>
          <w:color w:val="0D0D0D" w:themeColor="text1" w:themeTint="F2"/>
          <w:sz w:val="24"/>
          <w:szCs w:val="24"/>
        </w:rPr>
      </w:pPr>
    </w:p>
    <w:p w:rsidR="003D41FA" w:rsidRDefault="003D41FA" w:rsidP="00D2347D">
      <w:pPr>
        <w:spacing w:line="360" w:lineRule="auto"/>
        <w:jc w:val="both"/>
        <w:rPr>
          <w:rFonts w:ascii="Times New Roman" w:hAnsi="Times New Roman"/>
          <w:color w:val="0D0D0D" w:themeColor="text1" w:themeTint="F2"/>
          <w:sz w:val="24"/>
          <w:szCs w:val="24"/>
        </w:rPr>
      </w:pPr>
    </w:p>
    <w:p w:rsidR="003D41FA" w:rsidRDefault="003D41FA" w:rsidP="00D2347D">
      <w:pPr>
        <w:spacing w:line="360" w:lineRule="auto"/>
        <w:jc w:val="both"/>
        <w:rPr>
          <w:rFonts w:ascii="Times New Roman" w:hAnsi="Times New Roman"/>
          <w:color w:val="0D0D0D" w:themeColor="text1" w:themeTint="F2"/>
          <w:sz w:val="24"/>
          <w:szCs w:val="24"/>
        </w:rPr>
      </w:pPr>
    </w:p>
    <w:p w:rsidR="003D41FA" w:rsidRDefault="003D41FA" w:rsidP="00D2347D">
      <w:pPr>
        <w:spacing w:line="360" w:lineRule="auto"/>
        <w:jc w:val="both"/>
        <w:rPr>
          <w:rFonts w:ascii="Times New Roman" w:hAnsi="Times New Roman"/>
          <w:color w:val="0D0D0D" w:themeColor="text1" w:themeTint="F2"/>
          <w:sz w:val="24"/>
          <w:szCs w:val="24"/>
        </w:rPr>
      </w:pPr>
    </w:p>
    <w:p w:rsidR="003D41FA" w:rsidRDefault="003D41FA" w:rsidP="00D2347D">
      <w:pPr>
        <w:spacing w:line="360" w:lineRule="auto"/>
        <w:jc w:val="both"/>
        <w:rPr>
          <w:rFonts w:ascii="Times New Roman" w:hAnsi="Times New Roman"/>
          <w:color w:val="0D0D0D" w:themeColor="text1" w:themeTint="F2"/>
          <w:sz w:val="24"/>
          <w:szCs w:val="24"/>
        </w:rPr>
      </w:pPr>
    </w:p>
    <w:p w:rsidR="003D41FA" w:rsidRDefault="003D41FA" w:rsidP="00D2347D">
      <w:pPr>
        <w:spacing w:line="360" w:lineRule="auto"/>
        <w:jc w:val="both"/>
        <w:rPr>
          <w:rFonts w:ascii="Times New Roman" w:hAnsi="Times New Roman"/>
          <w:color w:val="0D0D0D" w:themeColor="text1" w:themeTint="F2"/>
          <w:sz w:val="24"/>
          <w:szCs w:val="24"/>
        </w:rPr>
      </w:pPr>
    </w:p>
    <w:p w:rsidR="003D41FA" w:rsidRDefault="003D41FA" w:rsidP="00D2347D">
      <w:pPr>
        <w:spacing w:line="360" w:lineRule="auto"/>
        <w:jc w:val="both"/>
        <w:rPr>
          <w:rFonts w:ascii="Times New Roman" w:hAnsi="Times New Roman"/>
          <w:color w:val="0D0D0D" w:themeColor="text1" w:themeTint="F2"/>
          <w:sz w:val="24"/>
          <w:szCs w:val="24"/>
        </w:rPr>
      </w:pPr>
    </w:p>
    <w:p w:rsidR="003D41FA" w:rsidRDefault="003D41FA" w:rsidP="00D2347D">
      <w:pPr>
        <w:spacing w:line="360" w:lineRule="auto"/>
        <w:jc w:val="both"/>
        <w:rPr>
          <w:rFonts w:ascii="Times New Roman" w:hAnsi="Times New Roman"/>
          <w:color w:val="0D0D0D" w:themeColor="text1" w:themeTint="F2"/>
          <w:sz w:val="24"/>
          <w:szCs w:val="24"/>
        </w:rPr>
      </w:pPr>
    </w:p>
    <w:p w:rsidR="003D41FA" w:rsidRDefault="003D41FA" w:rsidP="00D2347D">
      <w:pPr>
        <w:spacing w:line="360" w:lineRule="auto"/>
        <w:jc w:val="both"/>
        <w:rPr>
          <w:rFonts w:ascii="Times New Roman" w:hAnsi="Times New Roman"/>
          <w:color w:val="0D0D0D" w:themeColor="text1" w:themeTint="F2"/>
          <w:sz w:val="24"/>
          <w:szCs w:val="24"/>
        </w:rPr>
      </w:pPr>
    </w:p>
    <w:p w:rsidR="00E436CD" w:rsidRPr="00D2347D" w:rsidRDefault="00E436CD" w:rsidP="00D2347D">
      <w:pPr>
        <w:spacing w:line="360" w:lineRule="auto"/>
        <w:jc w:val="both"/>
        <w:rPr>
          <w:rFonts w:ascii="Times New Roman" w:hAnsi="Times New Roman"/>
          <w:color w:val="0D0D0D" w:themeColor="text1" w:themeTint="F2"/>
          <w:sz w:val="24"/>
          <w:szCs w:val="24"/>
        </w:rPr>
      </w:pPr>
      <w:proofErr w:type="gramStart"/>
      <w:r w:rsidRPr="00D2347D">
        <w:rPr>
          <w:rFonts w:ascii="Times New Roman" w:hAnsi="Times New Roman"/>
          <w:color w:val="0D0D0D" w:themeColor="text1" w:themeTint="F2"/>
          <w:sz w:val="24"/>
          <w:szCs w:val="24"/>
        </w:rPr>
        <w:t xml:space="preserve">Aich, H., Moos-Heilen, R.And Zimmermann, E. </w:t>
      </w:r>
      <w:r w:rsidR="005A2043" w:rsidRPr="00D2347D">
        <w:rPr>
          <w:rFonts w:ascii="Times New Roman" w:hAnsi="Times New Roman"/>
          <w:color w:val="0D0D0D" w:themeColor="text1" w:themeTint="F2"/>
          <w:sz w:val="24"/>
          <w:szCs w:val="24"/>
        </w:rPr>
        <w:t>(1990).</w:t>
      </w:r>
      <w:proofErr w:type="gramEnd"/>
      <w:r w:rsidR="005A2043" w:rsidRPr="00D2347D">
        <w:rPr>
          <w:rFonts w:ascii="Times New Roman" w:hAnsi="Times New Roman"/>
          <w:color w:val="0D0D0D" w:themeColor="text1" w:themeTint="F2"/>
          <w:sz w:val="24"/>
          <w:szCs w:val="24"/>
        </w:rPr>
        <w:t xml:space="preserve"> Vocalizations of adult </w:t>
      </w:r>
      <w:r w:rsidRPr="00D2347D">
        <w:rPr>
          <w:rFonts w:ascii="Times New Roman" w:hAnsi="Times New Roman"/>
          <w:color w:val="0D0D0D" w:themeColor="text1" w:themeTint="F2"/>
          <w:sz w:val="24"/>
          <w:szCs w:val="24"/>
        </w:rPr>
        <w:t xml:space="preserve">gelada </w:t>
      </w:r>
    </w:p>
    <w:p w:rsidR="005A2043" w:rsidRPr="00D2347D" w:rsidRDefault="009657D1" w:rsidP="00D2347D">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00C505F0" w:rsidRPr="00D2347D">
        <w:rPr>
          <w:rFonts w:ascii="Times New Roman" w:hAnsi="Times New Roman"/>
          <w:color w:val="0D0D0D" w:themeColor="text1" w:themeTint="F2"/>
          <w:sz w:val="24"/>
          <w:szCs w:val="24"/>
        </w:rPr>
        <w:t>Baboons</w:t>
      </w:r>
      <w:r w:rsidR="005A2043" w:rsidRPr="00D2347D">
        <w:rPr>
          <w:rFonts w:ascii="Times New Roman" w:hAnsi="Times New Roman"/>
          <w:color w:val="0D0D0D" w:themeColor="text1" w:themeTint="F2"/>
          <w:sz w:val="24"/>
          <w:szCs w:val="24"/>
        </w:rPr>
        <w:t xml:space="preserve"> (</w:t>
      </w:r>
      <w:r w:rsidR="005A2043" w:rsidRPr="00D2347D">
        <w:rPr>
          <w:rFonts w:ascii="Times New Roman" w:hAnsi="Times New Roman"/>
          <w:i/>
          <w:color w:val="0D0D0D" w:themeColor="text1" w:themeTint="F2"/>
          <w:sz w:val="24"/>
          <w:szCs w:val="24"/>
        </w:rPr>
        <w:t>Theropithecus gelada</w:t>
      </w:r>
      <w:r w:rsidR="005A2043" w:rsidRPr="00D2347D">
        <w:rPr>
          <w:rFonts w:ascii="Times New Roman" w:hAnsi="Times New Roman"/>
          <w:color w:val="0D0D0D" w:themeColor="text1" w:themeTint="F2"/>
          <w:sz w:val="24"/>
          <w:szCs w:val="24"/>
        </w:rPr>
        <w:t xml:space="preserve">):  acoustic </w:t>
      </w:r>
      <w:r w:rsidR="00C505F0" w:rsidRPr="00D2347D">
        <w:rPr>
          <w:rFonts w:ascii="Times New Roman" w:hAnsi="Times New Roman"/>
          <w:color w:val="0D0D0D" w:themeColor="text1" w:themeTint="F2"/>
          <w:sz w:val="24"/>
          <w:szCs w:val="24"/>
        </w:rPr>
        <w:t>structure andbehavioural context</w:t>
      </w:r>
      <w:r w:rsidR="005A2043" w:rsidRPr="00D2347D">
        <w:rPr>
          <w:rFonts w:ascii="Times New Roman" w:hAnsi="Times New Roman"/>
          <w:color w:val="0D0D0D" w:themeColor="text1" w:themeTint="F2"/>
          <w:sz w:val="24"/>
          <w:szCs w:val="24"/>
        </w:rPr>
        <w:t>.</w:t>
      </w:r>
    </w:p>
    <w:p w:rsidR="005A2043" w:rsidRPr="00D2347D" w:rsidRDefault="009657D1" w:rsidP="00D2347D">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00C505F0" w:rsidRPr="00D2347D">
        <w:rPr>
          <w:rFonts w:ascii="Times New Roman" w:hAnsi="Times New Roman"/>
          <w:color w:val="0D0D0D" w:themeColor="text1" w:themeTint="F2"/>
          <w:sz w:val="24"/>
          <w:szCs w:val="24"/>
        </w:rPr>
        <w:t xml:space="preserve">Folia Primatology </w:t>
      </w:r>
      <w:r w:rsidR="00CD1DC1" w:rsidRPr="00D2347D">
        <w:rPr>
          <w:rFonts w:ascii="Times New Roman" w:hAnsi="Times New Roman"/>
          <w:color w:val="0D0D0D" w:themeColor="text1" w:themeTint="F2"/>
          <w:sz w:val="24"/>
          <w:szCs w:val="24"/>
        </w:rPr>
        <w:t>55: 109–132.</w:t>
      </w:r>
    </w:p>
    <w:p w:rsidR="00E436CD" w:rsidRPr="00D2347D" w:rsidRDefault="00E436CD"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 xml:space="preserve">Arsuaga,  J.  L  and  Ignacio,  M  (2006).  </w:t>
      </w:r>
      <w:r w:rsidR="00C505F0" w:rsidRPr="00D2347D">
        <w:rPr>
          <w:rFonts w:ascii="Times New Roman" w:hAnsi="Times New Roman"/>
          <w:color w:val="0D0D0D" w:themeColor="text1" w:themeTint="F2"/>
          <w:sz w:val="24"/>
          <w:szCs w:val="24"/>
        </w:rPr>
        <w:t>The chosen</w:t>
      </w:r>
      <w:r w:rsidRPr="00D2347D">
        <w:rPr>
          <w:rFonts w:ascii="Times New Roman" w:hAnsi="Times New Roman"/>
          <w:color w:val="0D0D0D" w:themeColor="text1" w:themeTint="F2"/>
          <w:sz w:val="24"/>
          <w:szCs w:val="24"/>
        </w:rPr>
        <w:t xml:space="preserve"> Species:  </w:t>
      </w:r>
      <w:r w:rsidR="00C505F0" w:rsidRPr="00D2347D">
        <w:rPr>
          <w:rFonts w:ascii="Times New Roman" w:hAnsi="Times New Roman"/>
          <w:color w:val="0D0D0D" w:themeColor="text1" w:themeTint="F2"/>
          <w:sz w:val="24"/>
          <w:szCs w:val="24"/>
        </w:rPr>
        <w:t>the long march</w:t>
      </w:r>
      <w:r w:rsidRPr="00D2347D">
        <w:rPr>
          <w:rFonts w:ascii="Times New Roman" w:hAnsi="Times New Roman"/>
          <w:color w:val="0D0D0D" w:themeColor="text1" w:themeTint="F2"/>
          <w:sz w:val="24"/>
          <w:szCs w:val="24"/>
        </w:rPr>
        <w:t xml:space="preserve">of </w:t>
      </w:r>
    </w:p>
    <w:p w:rsidR="00E436CD" w:rsidRPr="00D2347D" w:rsidRDefault="009657D1" w:rsidP="00D2347D">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00C505F0" w:rsidRPr="00D2347D">
        <w:rPr>
          <w:rFonts w:ascii="Times New Roman" w:hAnsi="Times New Roman"/>
          <w:color w:val="0D0D0D" w:themeColor="text1" w:themeTint="F2"/>
          <w:sz w:val="24"/>
          <w:szCs w:val="24"/>
        </w:rPr>
        <w:t xml:space="preserve">Human  </w:t>
      </w:r>
      <w:r w:rsidR="00E436CD" w:rsidRPr="00D2347D">
        <w:rPr>
          <w:rFonts w:ascii="Times New Roman" w:hAnsi="Times New Roman"/>
          <w:color w:val="0D0D0D" w:themeColor="text1" w:themeTint="F2"/>
          <w:sz w:val="24"/>
          <w:szCs w:val="24"/>
        </w:rPr>
        <w:t>evolution.London: Blackwell Publishing.</w:t>
      </w:r>
    </w:p>
    <w:p w:rsidR="00E436CD" w:rsidRPr="00D2347D" w:rsidRDefault="007649D6"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Ankel-simons, f. 2007.</w:t>
      </w:r>
      <w:r w:rsidR="00E436CD" w:rsidRPr="00D2347D">
        <w:rPr>
          <w:rFonts w:ascii="Times New Roman" w:hAnsi="Times New Roman"/>
          <w:color w:val="0D0D0D" w:themeColor="text1" w:themeTint="F2"/>
          <w:sz w:val="24"/>
          <w:szCs w:val="24"/>
        </w:rPr>
        <w:t>Primate Anatomy: an introduction.3rdedition. Academic Press.</w:t>
      </w:r>
    </w:p>
    <w:p w:rsidR="00E436CD" w:rsidRPr="00D2347D" w:rsidRDefault="009657D1" w:rsidP="00D2347D">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00E436CD" w:rsidRPr="00D2347D">
        <w:rPr>
          <w:rFonts w:ascii="Times New Roman" w:hAnsi="Times New Roman"/>
          <w:color w:val="0D0D0D" w:themeColor="text1" w:themeTint="F2"/>
          <w:sz w:val="24"/>
          <w:szCs w:val="24"/>
        </w:rPr>
        <w:t xml:space="preserve">Barrett, l., </w:t>
      </w:r>
      <w:r w:rsidR="00BB0657" w:rsidRPr="00D2347D">
        <w:rPr>
          <w:rFonts w:ascii="Times New Roman" w:hAnsi="Times New Roman"/>
          <w:color w:val="0D0D0D" w:themeColor="text1" w:themeTint="F2"/>
          <w:sz w:val="24"/>
          <w:szCs w:val="24"/>
        </w:rPr>
        <w:t>D</w:t>
      </w:r>
      <w:r w:rsidR="00E436CD" w:rsidRPr="00D2347D">
        <w:rPr>
          <w:rFonts w:ascii="Times New Roman" w:hAnsi="Times New Roman"/>
          <w:color w:val="0D0D0D" w:themeColor="text1" w:themeTint="F2"/>
          <w:sz w:val="24"/>
          <w:szCs w:val="24"/>
        </w:rPr>
        <w:t xml:space="preserve">unbar, r. I. M.And </w:t>
      </w:r>
      <w:r w:rsidR="00BB0657" w:rsidRPr="00D2347D">
        <w:rPr>
          <w:rFonts w:ascii="Times New Roman" w:hAnsi="Times New Roman"/>
          <w:color w:val="0D0D0D" w:themeColor="text1" w:themeTint="F2"/>
          <w:sz w:val="24"/>
          <w:szCs w:val="24"/>
        </w:rPr>
        <w:t>D</w:t>
      </w:r>
      <w:r w:rsidR="00E436CD" w:rsidRPr="00D2347D">
        <w:rPr>
          <w:rFonts w:ascii="Times New Roman" w:hAnsi="Times New Roman"/>
          <w:color w:val="0D0D0D" w:themeColor="text1" w:themeTint="F2"/>
          <w:sz w:val="24"/>
          <w:szCs w:val="24"/>
        </w:rPr>
        <w:t xml:space="preserve">unbar, p. 1985. Mother-infant contact as </w:t>
      </w:r>
    </w:p>
    <w:p w:rsidR="00E436CD" w:rsidRPr="00D2347D" w:rsidRDefault="009657D1" w:rsidP="00D2347D">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lastRenderedPageBreak/>
        <w:t xml:space="preserve">               </w:t>
      </w:r>
      <w:r w:rsidR="00E436CD" w:rsidRPr="00D2347D">
        <w:rPr>
          <w:rFonts w:ascii="Times New Roman" w:hAnsi="Times New Roman"/>
          <w:color w:val="0D0D0D" w:themeColor="text1" w:themeTint="F2"/>
          <w:sz w:val="24"/>
          <w:szCs w:val="24"/>
        </w:rPr>
        <w:t>contingent   behaviour in gelada baboons. Anim. Behav. 49(3): 805−810.</w:t>
      </w:r>
    </w:p>
    <w:p w:rsidR="00E436CD" w:rsidRPr="00D2347D" w:rsidRDefault="00E436CD"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Chism,  J., Rowell,  T.  E</w:t>
      </w:r>
      <w:r w:rsidR="00BB0657" w:rsidRPr="00D2347D">
        <w:rPr>
          <w:rFonts w:ascii="Times New Roman" w:hAnsi="Times New Roman"/>
          <w:color w:val="0D0D0D" w:themeColor="text1" w:themeTint="F2"/>
          <w:sz w:val="24"/>
          <w:szCs w:val="24"/>
        </w:rPr>
        <w:t>.</w:t>
      </w:r>
      <w:r w:rsidRPr="00D2347D">
        <w:rPr>
          <w:rFonts w:ascii="Times New Roman" w:hAnsi="Times New Roman"/>
          <w:color w:val="0D0D0D" w:themeColor="text1" w:themeTint="F2"/>
          <w:sz w:val="24"/>
          <w:szCs w:val="24"/>
        </w:rPr>
        <w:t xml:space="preserve">  and Olson, D</w:t>
      </w:r>
      <w:r w:rsidR="00BB0657" w:rsidRPr="00D2347D">
        <w:rPr>
          <w:rFonts w:ascii="Times New Roman" w:hAnsi="Times New Roman"/>
          <w:color w:val="0D0D0D" w:themeColor="text1" w:themeTint="F2"/>
          <w:sz w:val="24"/>
          <w:szCs w:val="24"/>
        </w:rPr>
        <w:t>.</w:t>
      </w:r>
      <w:r w:rsidRPr="00D2347D">
        <w:rPr>
          <w:rFonts w:ascii="Times New Roman" w:hAnsi="Times New Roman"/>
          <w:color w:val="0D0D0D" w:themeColor="text1" w:themeTint="F2"/>
          <w:sz w:val="24"/>
          <w:szCs w:val="24"/>
        </w:rPr>
        <w:t xml:space="preserve"> (1983).  Diurnal births</w:t>
      </w:r>
      <w:r w:rsidR="00A03ED3" w:rsidRPr="00D2347D">
        <w:rPr>
          <w:rFonts w:ascii="Times New Roman" w:hAnsi="Times New Roman"/>
          <w:color w:val="0D0D0D" w:themeColor="text1" w:themeTint="F2"/>
          <w:sz w:val="24"/>
          <w:szCs w:val="24"/>
        </w:rPr>
        <w:t>and  perinatal</w:t>
      </w:r>
    </w:p>
    <w:p w:rsidR="00A03ED3" w:rsidRPr="00D2347D" w:rsidRDefault="009657D1" w:rsidP="00D2347D">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007649D6" w:rsidRPr="00D2347D">
        <w:rPr>
          <w:rFonts w:ascii="Times New Roman" w:hAnsi="Times New Roman"/>
          <w:color w:val="0D0D0D" w:themeColor="text1" w:themeTint="F2"/>
          <w:sz w:val="24"/>
          <w:szCs w:val="24"/>
        </w:rPr>
        <w:t>Behaviour</w:t>
      </w:r>
      <w:r w:rsidR="00A03ED3" w:rsidRPr="00D2347D">
        <w:rPr>
          <w:rFonts w:ascii="Times New Roman" w:hAnsi="Times New Roman"/>
          <w:color w:val="0D0D0D" w:themeColor="text1" w:themeTint="F2"/>
          <w:sz w:val="24"/>
          <w:szCs w:val="24"/>
        </w:rPr>
        <w:t xml:space="preserve"> among </w:t>
      </w:r>
      <w:r w:rsidR="007649D6" w:rsidRPr="00D2347D">
        <w:rPr>
          <w:rFonts w:ascii="Times New Roman" w:hAnsi="Times New Roman"/>
          <w:color w:val="0D0D0D" w:themeColor="text1" w:themeTint="F2"/>
          <w:sz w:val="24"/>
          <w:szCs w:val="24"/>
        </w:rPr>
        <w:t>wild patas</w:t>
      </w:r>
    </w:p>
    <w:p w:rsidR="00E436CD" w:rsidRPr="00D2347D" w:rsidRDefault="00E436CD"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 xml:space="preserve">Crook, j. H. 1966. Gelada baboon herd structure and movement: </w:t>
      </w:r>
    </w:p>
    <w:p w:rsidR="00E436CD" w:rsidRPr="00D2347D" w:rsidRDefault="009657D1" w:rsidP="00D2347D">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007649D6" w:rsidRPr="00D2347D">
        <w:rPr>
          <w:rFonts w:ascii="Times New Roman" w:hAnsi="Times New Roman"/>
          <w:color w:val="0D0D0D" w:themeColor="text1" w:themeTint="F2"/>
          <w:sz w:val="24"/>
          <w:szCs w:val="24"/>
        </w:rPr>
        <w:t xml:space="preserve">Acomparative </w:t>
      </w:r>
      <w:r w:rsidR="00E436CD" w:rsidRPr="00D2347D">
        <w:rPr>
          <w:rFonts w:ascii="Times New Roman" w:hAnsi="Times New Roman"/>
          <w:color w:val="0D0D0D" w:themeColor="text1" w:themeTint="F2"/>
          <w:sz w:val="24"/>
          <w:szCs w:val="24"/>
        </w:rPr>
        <w:t>report.Symp. Zool. Soc. Lond., 18: 237−258.</w:t>
      </w:r>
    </w:p>
    <w:p w:rsidR="00F41C72" w:rsidRPr="00D2347D" w:rsidRDefault="00E436CD"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Chism,  J.,  Rowell,  T.E</w:t>
      </w:r>
      <w:r w:rsidR="00BB0657" w:rsidRPr="00D2347D">
        <w:rPr>
          <w:rFonts w:ascii="Times New Roman" w:hAnsi="Times New Roman"/>
          <w:color w:val="0D0D0D" w:themeColor="text1" w:themeTint="F2"/>
          <w:sz w:val="24"/>
          <w:szCs w:val="24"/>
        </w:rPr>
        <w:t>.</w:t>
      </w:r>
      <w:r w:rsidR="007649D6" w:rsidRPr="00D2347D">
        <w:rPr>
          <w:rFonts w:ascii="Times New Roman" w:hAnsi="Times New Roman"/>
          <w:color w:val="0D0D0D" w:themeColor="text1" w:themeTint="F2"/>
          <w:sz w:val="24"/>
          <w:szCs w:val="24"/>
        </w:rPr>
        <w:t>and Olson</w:t>
      </w:r>
      <w:r w:rsidRPr="00D2347D">
        <w:rPr>
          <w:rFonts w:ascii="Times New Roman" w:hAnsi="Times New Roman"/>
          <w:color w:val="0D0D0D" w:themeColor="text1" w:themeTint="F2"/>
          <w:sz w:val="24"/>
          <w:szCs w:val="24"/>
        </w:rPr>
        <w:t>,  D</w:t>
      </w:r>
      <w:r w:rsidR="00BB0657" w:rsidRPr="00D2347D">
        <w:rPr>
          <w:rFonts w:ascii="Times New Roman" w:hAnsi="Times New Roman"/>
          <w:color w:val="0D0D0D" w:themeColor="text1" w:themeTint="F2"/>
          <w:sz w:val="24"/>
          <w:szCs w:val="24"/>
        </w:rPr>
        <w:t>.</w:t>
      </w:r>
      <w:r w:rsidRPr="00D2347D">
        <w:rPr>
          <w:rFonts w:ascii="Times New Roman" w:hAnsi="Times New Roman"/>
          <w:color w:val="0D0D0D" w:themeColor="text1" w:themeTint="F2"/>
          <w:sz w:val="24"/>
          <w:szCs w:val="24"/>
        </w:rPr>
        <w:t xml:space="preserve">  (1984).  Life history  patterns  of  female Patas</w:t>
      </w:r>
    </w:p>
    <w:p w:rsidR="006C596B" w:rsidRPr="00D2347D" w:rsidRDefault="009657D1" w:rsidP="00D2347D">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00E436CD" w:rsidRPr="00D2347D">
        <w:rPr>
          <w:rFonts w:ascii="Times New Roman" w:hAnsi="Times New Roman"/>
          <w:color w:val="0D0D0D" w:themeColor="text1" w:themeTint="F2"/>
          <w:sz w:val="24"/>
          <w:szCs w:val="24"/>
        </w:rPr>
        <w:t>monkeys.  In:</w:t>
      </w:r>
      <w:r w:rsidR="007649D6" w:rsidRPr="00D2347D">
        <w:rPr>
          <w:rFonts w:ascii="Times New Roman" w:hAnsi="Times New Roman"/>
          <w:color w:val="0D0D0D" w:themeColor="text1" w:themeTint="F2"/>
          <w:sz w:val="24"/>
          <w:szCs w:val="24"/>
        </w:rPr>
        <w:t>Small M (</w:t>
      </w:r>
      <w:r w:rsidR="00E436CD" w:rsidRPr="00D2347D">
        <w:rPr>
          <w:rFonts w:ascii="Times New Roman" w:hAnsi="Times New Roman"/>
          <w:color w:val="0D0D0D" w:themeColor="text1" w:themeTint="F2"/>
          <w:sz w:val="24"/>
          <w:szCs w:val="24"/>
        </w:rPr>
        <w:t>ed</w:t>
      </w:r>
      <w:r w:rsidR="007649D6" w:rsidRPr="00D2347D">
        <w:rPr>
          <w:rFonts w:ascii="Times New Roman" w:hAnsi="Times New Roman"/>
          <w:color w:val="0D0D0D" w:themeColor="text1" w:themeTint="F2"/>
          <w:sz w:val="24"/>
          <w:szCs w:val="24"/>
        </w:rPr>
        <w:t>) Female</w:t>
      </w:r>
      <w:r w:rsidR="00E436CD" w:rsidRPr="00D2347D">
        <w:rPr>
          <w:rFonts w:ascii="Times New Roman" w:hAnsi="Times New Roman"/>
          <w:color w:val="0D0D0D" w:themeColor="text1" w:themeTint="F2"/>
          <w:sz w:val="24"/>
          <w:szCs w:val="24"/>
        </w:rPr>
        <w:t xml:space="preserve">Primates:  Studies  by Women  Primatologists. </w:t>
      </w:r>
    </w:p>
    <w:p w:rsidR="00F41C72" w:rsidRPr="00D2347D" w:rsidRDefault="00E436CD"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 xml:space="preserve"> </w:t>
      </w:r>
      <w:r w:rsidR="009657D1">
        <w:rPr>
          <w:rFonts w:ascii="Times New Roman" w:hAnsi="Times New Roman"/>
          <w:color w:val="0D0D0D" w:themeColor="text1" w:themeTint="F2"/>
          <w:sz w:val="24"/>
          <w:szCs w:val="24"/>
        </w:rPr>
        <w:t xml:space="preserve">              </w:t>
      </w:r>
      <w:r w:rsidRPr="00D2347D">
        <w:rPr>
          <w:rFonts w:ascii="Times New Roman" w:hAnsi="Times New Roman"/>
          <w:color w:val="0D0D0D" w:themeColor="text1" w:themeTint="F2"/>
          <w:sz w:val="24"/>
          <w:szCs w:val="24"/>
        </w:rPr>
        <w:t xml:space="preserve">New </w:t>
      </w:r>
      <w:r w:rsidR="006C596B" w:rsidRPr="00D2347D">
        <w:rPr>
          <w:rFonts w:ascii="Times New Roman" w:hAnsi="Times New Roman"/>
          <w:color w:val="0D0D0D" w:themeColor="text1" w:themeTint="F2"/>
          <w:sz w:val="24"/>
          <w:szCs w:val="24"/>
        </w:rPr>
        <w:t>York:  AR  Liss,  pp175-190.</w:t>
      </w:r>
    </w:p>
    <w:p w:rsidR="009657D1" w:rsidRDefault="00466C31"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 xml:space="preserve">Chism, J and Rowell, T. E </w:t>
      </w:r>
      <w:r w:rsidR="00E436CD" w:rsidRPr="00D2347D">
        <w:rPr>
          <w:rFonts w:ascii="Times New Roman" w:hAnsi="Times New Roman"/>
          <w:color w:val="0D0D0D" w:themeColor="text1" w:themeTint="F2"/>
          <w:sz w:val="24"/>
          <w:szCs w:val="24"/>
        </w:rPr>
        <w:t>(1988). The natura</w:t>
      </w:r>
      <w:r w:rsidR="008649F1" w:rsidRPr="00D2347D">
        <w:rPr>
          <w:rFonts w:ascii="Times New Roman" w:hAnsi="Times New Roman"/>
          <w:color w:val="0D0D0D" w:themeColor="text1" w:themeTint="F2"/>
          <w:sz w:val="24"/>
          <w:szCs w:val="24"/>
        </w:rPr>
        <w:t xml:space="preserve">l history of  patas  monkeys.  </w:t>
      </w:r>
      <w:r w:rsidR="00E436CD" w:rsidRPr="00D2347D">
        <w:rPr>
          <w:rFonts w:ascii="Times New Roman" w:hAnsi="Times New Roman"/>
          <w:color w:val="0D0D0D" w:themeColor="text1" w:themeTint="F2"/>
          <w:sz w:val="24"/>
          <w:szCs w:val="24"/>
        </w:rPr>
        <w:t xml:space="preserve"> </w:t>
      </w:r>
    </w:p>
    <w:p w:rsidR="00E436CD" w:rsidRPr="00D2347D" w:rsidRDefault="009657D1" w:rsidP="00D2347D">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00E436CD" w:rsidRPr="00D2347D">
        <w:rPr>
          <w:rFonts w:ascii="Times New Roman" w:hAnsi="Times New Roman"/>
          <w:color w:val="0D0D0D" w:themeColor="text1" w:themeTint="F2"/>
          <w:sz w:val="24"/>
          <w:szCs w:val="24"/>
        </w:rPr>
        <w:t xml:space="preserve">In:  </w:t>
      </w:r>
      <w:r w:rsidR="008649F1" w:rsidRPr="00D2347D">
        <w:rPr>
          <w:rFonts w:ascii="Times New Roman" w:hAnsi="Times New Roman"/>
          <w:color w:val="0D0D0D" w:themeColor="text1" w:themeTint="F2"/>
          <w:sz w:val="24"/>
          <w:szCs w:val="24"/>
        </w:rPr>
        <w:t xml:space="preserve">Gautier HA, </w:t>
      </w:r>
      <w:r>
        <w:rPr>
          <w:rFonts w:ascii="Times New Roman" w:hAnsi="Times New Roman"/>
          <w:color w:val="0D0D0D" w:themeColor="text1" w:themeTint="F2"/>
          <w:sz w:val="24"/>
          <w:szCs w:val="24"/>
        </w:rPr>
        <w:t xml:space="preserve"> </w:t>
      </w:r>
      <w:r w:rsidR="008649F1" w:rsidRPr="00D2347D">
        <w:rPr>
          <w:rFonts w:ascii="Times New Roman" w:hAnsi="Times New Roman"/>
          <w:color w:val="0D0D0D" w:themeColor="text1" w:themeTint="F2"/>
          <w:sz w:val="24"/>
          <w:szCs w:val="24"/>
        </w:rPr>
        <w:t>Bourlière</w:t>
      </w:r>
      <w:r w:rsidR="00E436CD" w:rsidRPr="00D2347D">
        <w:rPr>
          <w:rFonts w:ascii="Times New Roman" w:hAnsi="Times New Roman"/>
          <w:color w:val="0D0D0D" w:themeColor="text1" w:themeTint="F2"/>
          <w:sz w:val="24"/>
          <w:szCs w:val="24"/>
        </w:rPr>
        <w:t xml:space="preserve"> F, </w:t>
      </w:r>
    </w:p>
    <w:p w:rsidR="009657D1" w:rsidRDefault="00466C31"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 xml:space="preserve">Cords, M </w:t>
      </w:r>
      <w:r w:rsidR="00E436CD" w:rsidRPr="00D2347D">
        <w:rPr>
          <w:rFonts w:ascii="Times New Roman" w:hAnsi="Times New Roman"/>
          <w:color w:val="0D0D0D" w:themeColor="text1" w:themeTint="F2"/>
          <w:sz w:val="24"/>
          <w:szCs w:val="24"/>
        </w:rPr>
        <w:t xml:space="preserve">(1987).Male–male competition in one-male groups. </w:t>
      </w:r>
    </w:p>
    <w:p w:rsidR="00E436CD" w:rsidRPr="00D2347D" w:rsidRDefault="009657D1" w:rsidP="00D2347D">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00E436CD" w:rsidRPr="00D2347D">
        <w:rPr>
          <w:rFonts w:ascii="Times New Roman" w:hAnsi="Times New Roman"/>
          <w:color w:val="0D0D0D" w:themeColor="text1" w:themeTint="F2"/>
          <w:sz w:val="24"/>
          <w:szCs w:val="24"/>
        </w:rPr>
        <w:t>In: Smuts B B, Cheney</w:t>
      </w:r>
      <w:r w:rsidRPr="009657D1">
        <w:rPr>
          <w:rFonts w:ascii="Times New Roman" w:hAnsi="Times New Roman"/>
          <w:color w:val="0D0D0D" w:themeColor="text1" w:themeTint="F2"/>
          <w:sz w:val="24"/>
          <w:szCs w:val="24"/>
        </w:rPr>
        <w:t xml:space="preserve"> </w:t>
      </w:r>
      <w:r w:rsidRPr="00D2347D">
        <w:rPr>
          <w:rFonts w:ascii="Times New Roman" w:hAnsi="Times New Roman"/>
          <w:color w:val="0D0D0D" w:themeColor="text1" w:themeTint="F2"/>
          <w:sz w:val="24"/>
          <w:szCs w:val="24"/>
        </w:rPr>
        <w:t xml:space="preserve">DL, Seyfarth RM, </w:t>
      </w:r>
      <w:r w:rsidR="00E436CD" w:rsidRPr="00D2347D">
        <w:rPr>
          <w:rFonts w:ascii="Times New Roman" w:hAnsi="Times New Roman"/>
          <w:color w:val="0D0D0D" w:themeColor="text1" w:themeTint="F2"/>
          <w:sz w:val="24"/>
          <w:szCs w:val="24"/>
        </w:rPr>
        <w:t xml:space="preserve"> </w:t>
      </w:r>
    </w:p>
    <w:p w:rsidR="00E436CD" w:rsidRPr="00D2347D" w:rsidRDefault="00E436CD"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 xml:space="preserve"> </w:t>
      </w:r>
      <w:r w:rsidR="00466C31" w:rsidRPr="00D2347D">
        <w:rPr>
          <w:rFonts w:ascii="Times New Roman" w:hAnsi="Times New Roman"/>
          <w:color w:val="0D0D0D" w:themeColor="text1" w:themeTint="F2"/>
          <w:sz w:val="24"/>
          <w:szCs w:val="24"/>
        </w:rPr>
        <w:t xml:space="preserve">Cords, </w:t>
      </w:r>
      <w:r w:rsidR="009657D1">
        <w:rPr>
          <w:rFonts w:ascii="Times New Roman" w:hAnsi="Times New Roman"/>
          <w:color w:val="0D0D0D" w:themeColor="text1" w:themeTint="F2"/>
          <w:sz w:val="24"/>
          <w:szCs w:val="24"/>
        </w:rPr>
        <w:t xml:space="preserve"> </w:t>
      </w:r>
      <w:r w:rsidR="00466C31" w:rsidRPr="00D2347D">
        <w:rPr>
          <w:rFonts w:ascii="Times New Roman" w:hAnsi="Times New Roman"/>
          <w:color w:val="0D0D0D" w:themeColor="text1" w:themeTint="F2"/>
          <w:sz w:val="24"/>
          <w:szCs w:val="24"/>
        </w:rPr>
        <w:t xml:space="preserve">M </w:t>
      </w:r>
      <w:r w:rsidRPr="00D2347D">
        <w:rPr>
          <w:rFonts w:ascii="Times New Roman" w:hAnsi="Times New Roman"/>
          <w:color w:val="0D0D0D" w:themeColor="text1" w:themeTint="F2"/>
          <w:sz w:val="24"/>
          <w:szCs w:val="24"/>
        </w:rPr>
        <w:t xml:space="preserve">(1988). Mating systems of forest guenons: a  preliminary  review.  In:  </w:t>
      </w:r>
    </w:p>
    <w:p w:rsidR="009657D1" w:rsidRDefault="00E436CD"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 xml:space="preserve"> </w:t>
      </w:r>
      <w:r w:rsidR="009657D1">
        <w:rPr>
          <w:rFonts w:ascii="Times New Roman" w:hAnsi="Times New Roman"/>
          <w:color w:val="0D0D0D" w:themeColor="text1" w:themeTint="F2"/>
          <w:sz w:val="24"/>
          <w:szCs w:val="24"/>
        </w:rPr>
        <w:t xml:space="preserve">            </w:t>
      </w:r>
      <w:r w:rsidRPr="00D2347D">
        <w:rPr>
          <w:rFonts w:ascii="Times New Roman" w:hAnsi="Times New Roman"/>
          <w:color w:val="0D0D0D" w:themeColor="text1" w:themeTint="F2"/>
          <w:sz w:val="24"/>
          <w:szCs w:val="24"/>
        </w:rPr>
        <w:t xml:space="preserve">Gauthier-Hion  A, Bourliere  F,  Gauthier  JP  and  Kingdon  J  (eds)  </w:t>
      </w:r>
    </w:p>
    <w:p w:rsidR="009657D1" w:rsidRDefault="009657D1" w:rsidP="009657D1">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00E436CD" w:rsidRPr="00D2347D">
        <w:rPr>
          <w:rFonts w:ascii="Times New Roman" w:hAnsi="Times New Roman"/>
          <w:color w:val="0D0D0D" w:themeColor="text1" w:themeTint="F2"/>
          <w:sz w:val="24"/>
          <w:szCs w:val="24"/>
        </w:rPr>
        <w:t xml:space="preserve">A   primate  </w:t>
      </w:r>
      <w:r>
        <w:rPr>
          <w:rFonts w:ascii="Times New Roman" w:hAnsi="Times New Roman"/>
          <w:color w:val="0D0D0D" w:themeColor="text1" w:themeTint="F2"/>
          <w:sz w:val="24"/>
          <w:szCs w:val="24"/>
        </w:rPr>
        <w:t xml:space="preserve"> </w:t>
      </w:r>
      <w:r w:rsidR="00E436CD" w:rsidRPr="00D2347D">
        <w:rPr>
          <w:rFonts w:ascii="Times New Roman" w:hAnsi="Times New Roman"/>
          <w:color w:val="0D0D0D" w:themeColor="text1" w:themeTint="F2"/>
          <w:sz w:val="24"/>
          <w:szCs w:val="24"/>
        </w:rPr>
        <w:t>radiation:</w:t>
      </w:r>
      <w:r w:rsidRPr="009657D1">
        <w:rPr>
          <w:rFonts w:ascii="Times New Roman" w:hAnsi="Times New Roman"/>
          <w:color w:val="0D0D0D" w:themeColor="text1" w:themeTint="F2"/>
          <w:sz w:val="24"/>
          <w:szCs w:val="24"/>
        </w:rPr>
        <w:t xml:space="preserve"> </w:t>
      </w:r>
      <w:r w:rsidRPr="00D2347D">
        <w:rPr>
          <w:rFonts w:ascii="Times New Roman" w:hAnsi="Times New Roman"/>
          <w:color w:val="0D0D0D" w:themeColor="text1" w:themeTint="F2"/>
          <w:sz w:val="24"/>
          <w:szCs w:val="24"/>
        </w:rPr>
        <w:t>Evolutionary biology of the</w:t>
      </w:r>
    </w:p>
    <w:p w:rsidR="009657D1" w:rsidRDefault="009657D1" w:rsidP="00D2347D">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Pr="00D2347D">
        <w:rPr>
          <w:rFonts w:ascii="Times New Roman" w:hAnsi="Times New Roman"/>
          <w:color w:val="0D0D0D" w:themeColor="text1" w:themeTint="F2"/>
          <w:sz w:val="24"/>
          <w:szCs w:val="24"/>
        </w:rPr>
        <w:t xml:space="preserve">African guenons.  Cambridge:  Cambridge University  Press, pp323-339. </w:t>
      </w:r>
    </w:p>
    <w:p w:rsidR="00E436CD" w:rsidRPr="00D2347D" w:rsidRDefault="00E436CD"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Crook, J. (1966). Gelada baboon herd structure and movement: a comparative report.</w:t>
      </w:r>
    </w:p>
    <w:p w:rsidR="00E436CD" w:rsidRPr="00D2347D" w:rsidRDefault="009657D1" w:rsidP="00D2347D">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00E436CD" w:rsidRPr="00D2347D">
        <w:rPr>
          <w:rFonts w:ascii="Times New Roman" w:hAnsi="Times New Roman"/>
          <w:color w:val="0D0D0D" w:themeColor="text1" w:themeTint="F2"/>
          <w:sz w:val="24"/>
          <w:szCs w:val="24"/>
        </w:rPr>
        <w:t>Symp. Zool. Soc. Lond. 18: 237-258</w:t>
      </w:r>
    </w:p>
    <w:p w:rsidR="007B04F2" w:rsidRPr="00D2347D" w:rsidRDefault="007B04F2"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Crocket, HA 2010.scan sampling and focal sampling method of direct observation system</w:t>
      </w:r>
    </w:p>
    <w:p w:rsidR="007B04F2" w:rsidRPr="00D2347D" w:rsidRDefault="009657D1" w:rsidP="00D2347D">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007B04F2" w:rsidRPr="00D2347D">
        <w:rPr>
          <w:rFonts w:ascii="Times New Roman" w:hAnsi="Times New Roman"/>
          <w:color w:val="0D0D0D" w:themeColor="text1" w:themeTint="F2"/>
          <w:sz w:val="24"/>
          <w:szCs w:val="24"/>
        </w:rPr>
        <w:t xml:space="preserve"> of data collection </w:t>
      </w:r>
    </w:p>
    <w:p w:rsidR="00E436CD" w:rsidRPr="00D2347D" w:rsidRDefault="00E436CD" w:rsidP="00D2347D">
      <w:pPr>
        <w:spacing w:line="360" w:lineRule="auto"/>
        <w:jc w:val="both"/>
        <w:rPr>
          <w:rFonts w:ascii="Times New Roman" w:hAnsi="Times New Roman"/>
          <w:sz w:val="24"/>
          <w:szCs w:val="24"/>
        </w:rPr>
      </w:pPr>
      <w:r w:rsidRPr="00D2347D">
        <w:rPr>
          <w:rFonts w:ascii="Times New Roman" w:hAnsi="Times New Roman"/>
          <w:color w:val="0D0D0D" w:themeColor="text1" w:themeTint="F2"/>
          <w:sz w:val="24"/>
          <w:szCs w:val="24"/>
        </w:rPr>
        <w:t xml:space="preserve">Di </w:t>
      </w:r>
      <w:r w:rsidR="00BB0657" w:rsidRPr="00D2347D">
        <w:rPr>
          <w:rFonts w:ascii="Times New Roman" w:hAnsi="Times New Roman"/>
          <w:color w:val="0D0D0D" w:themeColor="text1" w:themeTint="F2"/>
          <w:sz w:val="24"/>
          <w:szCs w:val="24"/>
        </w:rPr>
        <w:t>F</w:t>
      </w:r>
      <w:r w:rsidRPr="00D2347D">
        <w:rPr>
          <w:rFonts w:ascii="Times New Roman" w:hAnsi="Times New Roman"/>
          <w:color w:val="0D0D0D" w:themeColor="text1" w:themeTint="F2"/>
          <w:sz w:val="24"/>
          <w:szCs w:val="24"/>
        </w:rPr>
        <w:t>iore, a.</w:t>
      </w:r>
      <w:r w:rsidR="00BB0657" w:rsidRPr="00D2347D">
        <w:rPr>
          <w:rFonts w:ascii="Times New Roman" w:hAnsi="Times New Roman"/>
          <w:color w:val="0D0D0D" w:themeColor="text1" w:themeTint="F2"/>
          <w:sz w:val="24"/>
          <w:szCs w:val="24"/>
        </w:rPr>
        <w:t xml:space="preserve"> a</w:t>
      </w:r>
      <w:r w:rsidRPr="00D2347D">
        <w:rPr>
          <w:rFonts w:ascii="Times New Roman" w:hAnsi="Times New Roman"/>
          <w:color w:val="0D0D0D" w:themeColor="text1" w:themeTint="F2"/>
          <w:sz w:val="24"/>
          <w:szCs w:val="24"/>
        </w:rPr>
        <w:t xml:space="preserve">nd </w:t>
      </w:r>
      <w:r w:rsidR="00BB0657" w:rsidRPr="00D2347D">
        <w:rPr>
          <w:rFonts w:ascii="Times New Roman" w:hAnsi="Times New Roman"/>
          <w:color w:val="0D0D0D" w:themeColor="text1" w:themeTint="F2"/>
          <w:sz w:val="24"/>
          <w:szCs w:val="24"/>
        </w:rPr>
        <w:t>R</w:t>
      </w:r>
      <w:r w:rsidRPr="00D2347D">
        <w:rPr>
          <w:rFonts w:ascii="Times New Roman" w:hAnsi="Times New Roman"/>
          <w:color w:val="0D0D0D" w:themeColor="text1" w:themeTint="F2"/>
          <w:sz w:val="24"/>
          <w:szCs w:val="24"/>
        </w:rPr>
        <w:t>endall, d. 1994. Evolution of social or</w:t>
      </w:r>
      <w:r w:rsidR="00BB0657" w:rsidRPr="00D2347D">
        <w:rPr>
          <w:rFonts w:ascii="Times New Roman" w:hAnsi="Times New Roman"/>
          <w:color w:val="0D0D0D" w:themeColor="text1" w:themeTint="F2"/>
          <w:sz w:val="24"/>
          <w:szCs w:val="24"/>
        </w:rPr>
        <w:t>g</w:t>
      </w:r>
      <w:r w:rsidRPr="00D2347D">
        <w:rPr>
          <w:rFonts w:ascii="Times New Roman" w:hAnsi="Times New Roman"/>
          <w:color w:val="0D0D0D" w:themeColor="text1" w:themeTint="F2"/>
          <w:sz w:val="24"/>
          <w:szCs w:val="24"/>
        </w:rPr>
        <w:t xml:space="preserve">anization: A </w:t>
      </w:r>
      <w:r w:rsidR="00BB0657" w:rsidRPr="00D2347D">
        <w:rPr>
          <w:rFonts w:ascii="Times New Roman" w:hAnsi="Times New Roman"/>
          <w:color w:val="0D0D0D" w:themeColor="text1" w:themeTint="F2"/>
          <w:sz w:val="24"/>
          <w:szCs w:val="24"/>
        </w:rPr>
        <w:t>reappraisal</w:t>
      </w:r>
      <w:r w:rsidRPr="00D2347D">
        <w:rPr>
          <w:rFonts w:ascii="Times New Roman" w:hAnsi="Times New Roman"/>
          <w:color w:val="0D0D0D" w:themeColor="text1" w:themeTint="F2"/>
          <w:sz w:val="24"/>
          <w:szCs w:val="24"/>
        </w:rPr>
        <w:t xml:space="preserve"> for </w:t>
      </w:r>
    </w:p>
    <w:p w:rsidR="00E436CD" w:rsidRPr="00D2347D" w:rsidRDefault="009657D1" w:rsidP="00D2347D">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007649D6" w:rsidRPr="00D2347D">
        <w:rPr>
          <w:rFonts w:ascii="Times New Roman" w:hAnsi="Times New Roman"/>
          <w:color w:val="0D0D0D" w:themeColor="text1" w:themeTint="F2"/>
          <w:sz w:val="24"/>
          <w:szCs w:val="24"/>
        </w:rPr>
        <w:t>Primates</w:t>
      </w:r>
      <w:r w:rsidR="00E436CD" w:rsidRPr="00D2347D">
        <w:rPr>
          <w:rFonts w:ascii="Times New Roman" w:hAnsi="Times New Roman"/>
          <w:color w:val="0D0D0D" w:themeColor="text1" w:themeTint="F2"/>
          <w:sz w:val="24"/>
          <w:szCs w:val="24"/>
        </w:rPr>
        <w:t xml:space="preserve"> by using phylogenetic methods.Anthropology,91: 9941−9945.</w:t>
      </w:r>
    </w:p>
    <w:p w:rsidR="002C2029" w:rsidRPr="00D2347D" w:rsidRDefault="00E436CD"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 xml:space="preserve">Dunbar, </w:t>
      </w:r>
      <w:r w:rsidR="00301A27" w:rsidRPr="00D2347D">
        <w:rPr>
          <w:rFonts w:ascii="Times New Roman" w:hAnsi="Times New Roman"/>
          <w:color w:val="0D0D0D" w:themeColor="text1" w:themeTint="F2"/>
          <w:sz w:val="24"/>
          <w:szCs w:val="24"/>
        </w:rPr>
        <w:t>R</w:t>
      </w:r>
      <w:r w:rsidRPr="00D2347D">
        <w:rPr>
          <w:rFonts w:ascii="Times New Roman" w:hAnsi="Times New Roman"/>
          <w:color w:val="0D0D0D" w:themeColor="text1" w:themeTint="F2"/>
          <w:sz w:val="24"/>
          <w:szCs w:val="24"/>
        </w:rPr>
        <w:t>. I. M. 1976. Australopithecine di</w:t>
      </w:r>
      <w:r w:rsidR="002C2029" w:rsidRPr="00D2347D">
        <w:rPr>
          <w:rFonts w:ascii="Times New Roman" w:hAnsi="Times New Roman"/>
          <w:color w:val="0D0D0D" w:themeColor="text1" w:themeTint="F2"/>
          <w:sz w:val="24"/>
          <w:szCs w:val="24"/>
        </w:rPr>
        <w:t xml:space="preserve">et based on a baboons: </w:t>
      </w:r>
      <w:r w:rsidR="007649D6" w:rsidRPr="00D2347D">
        <w:rPr>
          <w:rFonts w:ascii="Times New Roman" w:hAnsi="Times New Roman"/>
          <w:color w:val="0D0D0D" w:themeColor="text1" w:themeTint="F2"/>
          <w:sz w:val="24"/>
          <w:szCs w:val="24"/>
        </w:rPr>
        <w:t>Feeding ecology</w:t>
      </w:r>
      <w:r w:rsidRPr="00D2347D">
        <w:rPr>
          <w:rFonts w:ascii="Times New Roman" w:hAnsi="Times New Roman"/>
          <w:color w:val="0D0D0D" w:themeColor="text1" w:themeTint="F2"/>
          <w:sz w:val="24"/>
          <w:szCs w:val="24"/>
        </w:rPr>
        <w:t xml:space="preserve">. </w:t>
      </w:r>
    </w:p>
    <w:p w:rsidR="00E436CD" w:rsidRPr="00D2347D" w:rsidRDefault="009657D1" w:rsidP="00D2347D">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lastRenderedPageBreak/>
        <w:t xml:space="preserve">               </w:t>
      </w:r>
      <w:r w:rsidR="00E436CD" w:rsidRPr="00D2347D">
        <w:rPr>
          <w:rFonts w:ascii="Times New Roman" w:hAnsi="Times New Roman"/>
          <w:color w:val="0D0D0D" w:themeColor="text1" w:themeTint="F2"/>
          <w:sz w:val="24"/>
          <w:szCs w:val="24"/>
        </w:rPr>
        <w:t>Contributions to primatology, 16: 279−330.</w:t>
      </w:r>
    </w:p>
    <w:p w:rsidR="00E436CD" w:rsidRPr="00D2347D" w:rsidRDefault="009657D1"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 xml:space="preserve">Dunbar, r. I. M. And bose, </w:t>
      </w:r>
      <w:r w:rsidR="00E436CD" w:rsidRPr="00D2347D">
        <w:rPr>
          <w:rFonts w:ascii="Times New Roman" w:hAnsi="Times New Roman"/>
          <w:color w:val="0D0D0D" w:themeColor="text1" w:themeTint="F2"/>
          <w:sz w:val="24"/>
          <w:szCs w:val="24"/>
        </w:rPr>
        <w:t>U. 1991. Adaption on Grass-eating in Gelada Baboons.</w:t>
      </w:r>
    </w:p>
    <w:p w:rsidR="00E436CD" w:rsidRPr="00D2347D" w:rsidRDefault="00E436CD"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 xml:space="preserve"> </w:t>
      </w:r>
      <w:r w:rsidR="009657D1">
        <w:rPr>
          <w:rFonts w:ascii="Times New Roman" w:hAnsi="Times New Roman"/>
          <w:color w:val="0D0D0D" w:themeColor="text1" w:themeTint="F2"/>
          <w:sz w:val="24"/>
          <w:szCs w:val="24"/>
        </w:rPr>
        <w:t xml:space="preserve">           </w:t>
      </w:r>
      <w:r w:rsidRPr="00D2347D">
        <w:rPr>
          <w:rFonts w:ascii="Times New Roman" w:hAnsi="Times New Roman"/>
          <w:color w:val="0D0D0D" w:themeColor="text1" w:themeTint="F2"/>
          <w:sz w:val="24"/>
          <w:szCs w:val="24"/>
        </w:rPr>
        <w:t xml:space="preserve"> Primates, 32(1): 1−7.</w:t>
      </w:r>
    </w:p>
    <w:p w:rsidR="00E436CD" w:rsidRPr="00D2347D" w:rsidRDefault="00E436CD"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De  Jong,  Y.  A.,  Butynski,  T.M  and  Nekaris,  K.A.I (2008). Distribution and conservation</w:t>
      </w:r>
    </w:p>
    <w:p w:rsidR="00E436CD" w:rsidRPr="00D2347D" w:rsidRDefault="009657D1" w:rsidP="00D2347D">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00E436CD" w:rsidRPr="00D2347D">
        <w:rPr>
          <w:rFonts w:ascii="Times New Roman" w:hAnsi="Times New Roman"/>
          <w:color w:val="0D0D0D" w:themeColor="text1" w:themeTint="F2"/>
          <w:sz w:val="24"/>
          <w:szCs w:val="24"/>
        </w:rPr>
        <w:t>of the patas monkey (</w:t>
      </w:r>
      <w:r w:rsidR="00E436CD" w:rsidRPr="00D2347D">
        <w:rPr>
          <w:rFonts w:ascii="Times New Roman" w:hAnsi="Times New Roman"/>
          <w:i/>
          <w:color w:val="0D0D0D" w:themeColor="text1" w:themeTint="F2"/>
          <w:sz w:val="24"/>
          <w:szCs w:val="24"/>
        </w:rPr>
        <w:t>Erythrocebuspatas</w:t>
      </w:r>
      <w:r w:rsidR="00E436CD" w:rsidRPr="00D2347D">
        <w:rPr>
          <w:rFonts w:ascii="Times New Roman" w:hAnsi="Times New Roman"/>
          <w:color w:val="0D0D0D" w:themeColor="text1" w:themeTint="F2"/>
          <w:sz w:val="24"/>
          <w:szCs w:val="24"/>
        </w:rPr>
        <w:t>)  in Kenya.  J. E. Afr. Nat. Hist. 97: 83-102</w:t>
      </w:r>
    </w:p>
    <w:p w:rsidR="00E436CD" w:rsidRPr="00D2347D" w:rsidRDefault="00E436CD"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De Jong, Y.  A., Butynski,T.M., Isbell, L.A  and Lewis, C  (2009). Decline in the geograp</w:t>
      </w:r>
    </w:p>
    <w:p w:rsidR="009657D1" w:rsidRDefault="009657D1" w:rsidP="00D2347D">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00E436CD" w:rsidRPr="00D2347D">
        <w:rPr>
          <w:rFonts w:ascii="Times New Roman" w:hAnsi="Times New Roman"/>
          <w:color w:val="0D0D0D" w:themeColor="text1" w:themeTint="F2"/>
          <w:sz w:val="24"/>
          <w:szCs w:val="24"/>
        </w:rPr>
        <w:t>ical   range of the southern  Patas  monkey  (</w:t>
      </w:r>
      <w:r w:rsidR="00E436CD" w:rsidRPr="00D2347D">
        <w:rPr>
          <w:rFonts w:ascii="Times New Roman" w:hAnsi="Times New Roman"/>
          <w:i/>
          <w:color w:val="0D0D0D" w:themeColor="text1" w:themeTint="F2"/>
          <w:sz w:val="24"/>
          <w:szCs w:val="24"/>
        </w:rPr>
        <w:t>Erythrocebuspatasbaumstarki</w:t>
      </w:r>
      <w:r w:rsidR="00E436CD" w:rsidRPr="00D2347D">
        <w:rPr>
          <w:rFonts w:ascii="Times New Roman" w:hAnsi="Times New Roman"/>
          <w:color w:val="0D0D0D" w:themeColor="text1" w:themeTint="F2"/>
          <w:sz w:val="24"/>
          <w:szCs w:val="24"/>
        </w:rPr>
        <w:t xml:space="preserve">) </w:t>
      </w:r>
    </w:p>
    <w:p w:rsidR="009657D1" w:rsidRDefault="009657D1" w:rsidP="00D2347D">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00E436CD" w:rsidRPr="00D2347D">
        <w:rPr>
          <w:rFonts w:ascii="Times New Roman" w:hAnsi="Times New Roman"/>
          <w:color w:val="0D0D0D" w:themeColor="text1" w:themeTint="F2"/>
          <w:sz w:val="24"/>
          <w:szCs w:val="24"/>
        </w:rPr>
        <w:t xml:space="preserve">in </w:t>
      </w:r>
      <w:r>
        <w:rPr>
          <w:rFonts w:ascii="Times New Roman" w:hAnsi="Times New Roman"/>
          <w:color w:val="0D0D0D" w:themeColor="text1" w:themeTint="F2"/>
          <w:sz w:val="24"/>
          <w:szCs w:val="24"/>
        </w:rPr>
        <w:t xml:space="preserve">  </w:t>
      </w:r>
      <w:r w:rsidR="00E436CD" w:rsidRPr="00D2347D">
        <w:rPr>
          <w:rFonts w:ascii="Times New Roman" w:hAnsi="Times New Roman"/>
          <w:color w:val="0D0D0D" w:themeColor="text1" w:themeTint="F2"/>
          <w:sz w:val="24"/>
          <w:szCs w:val="24"/>
        </w:rPr>
        <w:t>Tanza</w:t>
      </w:r>
      <w:r w:rsidRPr="009657D1">
        <w:rPr>
          <w:rFonts w:ascii="Times New Roman" w:hAnsi="Times New Roman"/>
          <w:color w:val="0D0D0D" w:themeColor="text1" w:themeTint="F2"/>
          <w:sz w:val="24"/>
          <w:szCs w:val="24"/>
        </w:rPr>
        <w:t xml:space="preserve"> </w:t>
      </w:r>
      <w:r w:rsidRPr="00D2347D">
        <w:rPr>
          <w:rFonts w:ascii="Times New Roman" w:hAnsi="Times New Roman"/>
          <w:color w:val="0D0D0D" w:themeColor="text1" w:themeTint="F2"/>
          <w:sz w:val="24"/>
          <w:szCs w:val="24"/>
        </w:rPr>
        <w:t>nia.   Oryx 43:267–274</w:t>
      </w:r>
    </w:p>
    <w:p w:rsidR="00301A27" w:rsidRPr="00D2347D" w:rsidRDefault="00E436CD"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Denham, W. (2001).</w:t>
      </w:r>
      <w:r w:rsidR="00F6217D" w:rsidRPr="00D2347D">
        <w:rPr>
          <w:rFonts w:ascii="Times New Roman" w:hAnsi="Times New Roman"/>
          <w:color w:val="0D0D0D" w:themeColor="text1" w:themeTint="F2"/>
          <w:sz w:val="24"/>
          <w:szCs w:val="24"/>
        </w:rPr>
        <w:t>Non-human</w:t>
      </w:r>
      <w:r w:rsidRPr="00D2347D">
        <w:rPr>
          <w:rFonts w:ascii="Times New Roman" w:hAnsi="Times New Roman"/>
          <w:color w:val="0D0D0D" w:themeColor="text1" w:themeTint="F2"/>
          <w:sz w:val="24"/>
          <w:szCs w:val="24"/>
        </w:rPr>
        <w:t xml:space="preserve"> Primate Behavio</w:t>
      </w:r>
      <w:r w:rsidR="005B1FB1" w:rsidRPr="00D2347D">
        <w:rPr>
          <w:rFonts w:ascii="Times New Roman" w:hAnsi="Times New Roman"/>
          <w:color w:val="0D0D0D" w:themeColor="text1" w:themeTint="F2"/>
          <w:sz w:val="24"/>
          <w:szCs w:val="24"/>
        </w:rPr>
        <w:t xml:space="preserve">r.American Anthropologist 72: </w:t>
      </w:r>
      <w:r w:rsidRPr="00D2347D">
        <w:rPr>
          <w:rFonts w:ascii="Times New Roman" w:hAnsi="Times New Roman"/>
          <w:color w:val="0D0D0D" w:themeColor="text1" w:themeTint="F2"/>
          <w:sz w:val="24"/>
          <w:szCs w:val="24"/>
        </w:rPr>
        <w:t xml:space="preserve"> 365- 67.</w:t>
      </w:r>
    </w:p>
    <w:p w:rsidR="005B1FB1" w:rsidRPr="00D2347D" w:rsidRDefault="00E436CD"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Kawai, M. (1979).Auditory comm</w:t>
      </w:r>
      <w:r w:rsidR="005B1FB1" w:rsidRPr="00D2347D">
        <w:rPr>
          <w:rFonts w:ascii="Times New Roman" w:hAnsi="Times New Roman"/>
          <w:color w:val="0D0D0D" w:themeColor="text1" w:themeTint="F2"/>
          <w:sz w:val="24"/>
          <w:szCs w:val="24"/>
        </w:rPr>
        <w:t>unication and social relations.</w:t>
      </w:r>
      <w:r w:rsidRPr="00D2347D">
        <w:rPr>
          <w:rFonts w:ascii="Times New Roman" w:hAnsi="Times New Roman"/>
          <w:color w:val="0D0D0D" w:themeColor="text1" w:themeTint="F2"/>
          <w:sz w:val="24"/>
          <w:szCs w:val="24"/>
        </w:rPr>
        <w:t>Contribution Primatology.</w:t>
      </w:r>
    </w:p>
    <w:p w:rsidR="00E436CD" w:rsidRPr="00D2347D" w:rsidRDefault="009657D1" w:rsidP="00D2347D">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00E436CD" w:rsidRPr="00D2347D">
        <w:rPr>
          <w:rFonts w:ascii="Times New Roman" w:hAnsi="Times New Roman"/>
          <w:color w:val="0D0D0D" w:themeColor="text1" w:themeTint="F2"/>
          <w:sz w:val="24"/>
          <w:szCs w:val="24"/>
        </w:rPr>
        <w:t xml:space="preserve">16: 219-241. </w:t>
      </w:r>
    </w:p>
    <w:p w:rsidR="00C26D94" w:rsidRPr="00D2347D" w:rsidRDefault="00E436CD"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Dorst, J and Dandelot, P (1969). A field guide t</w:t>
      </w:r>
      <w:r w:rsidR="00C26D94" w:rsidRPr="00D2347D">
        <w:rPr>
          <w:rFonts w:ascii="Times New Roman" w:hAnsi="Times New Roman"/>
          <w:color w:val="0D0D0D" w:themeColor="text1" w:themeTint="F2"/>
          <w:sz w:val="24"/>
          <w:szCs w:val="24"/>
        </w:rPr>
        <w:t>o the larger mammals of Africa.</w:t>
      </w:r>
      <w:r w:rsidRPr="00D2347D">
        <w:rPr>
          <w:rFonts w:ascii="Times New Roman" w:hAnsi="Times New Roman"/>
          <w:color w:val="0D0D0D" w:themeColor="text1" w:themeTint="F2"/>
          <w:sz w:val="24"/>
          <w:szCs w:val="24"/>
        </w:rPr>
        <w:t xml:space="preserve"> Boston:</w:t>
      </w:r>
    </w:p>
    <w:p w:rsidR="00E436CD" w:rsidRPr="00D2347D" w:rsidRDefault="009657D1" w:rsidP="00D2347D">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00E436CD" w:rsidRPr="00D2347D">
        <w:rPr>
          <w:rFonts w:ascii="Times New Roman" w:hAnsi="Times New Roman"/>
          <w:color w:val="0D0D0D" w:themeColor="text1" w:themeTint="F2"/>
          <w:sz w:val="24"/>
          <w:szCs w:val="24"/>
        </w:rPr>
        <w:t>1I0ughton Mifflin.</w:t>
      </w:r>
    </w:p>
    <w:p w:rsidR="009657D1" w:rsidRDefault="009657D1" w:rsidP="00D2347D">
      <w:pPr>
        <w:spacing w:line="360" w:lineRule="auto"/>
        <w:jc w:val="both"/>
        <w:rPr>
          <w:rFonts w:ascii="Times New Roman" w:hAnsi="Times New Roman"/>
          <w:color w:val="0D0D0D" w:themeColor="text1" w:themeTint="F2"/>
          <w:sz w:val="24"/>
          <w:szCs w:val="24"/>
        </w:rPr>
      </w:pPr>
    </w:p>
    <w:p w:rsidR="00E436CD" w:rsidRPr="00D2347D" w:rsidRDefault="00E436CD"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Dunbar, R.I.M. and Dunbar, P. ( 1975). Social dynamics of gelada baboons.  Contribution</w:t>
      </w:r>
    </w:p>
    <w:p w:rsidR="00301A27" w:rsidRPr="00D2347D" w:rsidRDefault="009657D1" w:rsidP="00D2347D">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00E436CD" w:rsidRPr="00D2347D">
        <w:rPr>
          <w:rFonts w:ascii="Times New Roman" w:hAnsi="Times New Roman"/>
          <w:color w:val="0D0D0D" w:themeColor="text1" w:themeTint="F2"/>
          <w:sz w:val="24"/>
          <w:szCs w:val="24"/>
        </w:rPr>
        <w:t xml:space="preserve">primatology. 6: 126-157 </w:t>
      </w:r>
    </w:p>
    <w:p w:rsidR="009657D1" w:rsidRDefault="00E436CD"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Godfrey, L., Junger, W., Reed, K. E., Simons, E. L. and Chatrath,P. S</w:t>
      </w:r>
      <w:r w:rsidR="009F472B" w:rsidRPr="00D2347D">
        <w:rPr>
          <w:rFonts w:ascii="Times New Roman" w:hAnsi="Times New Roman"/>
          <w:color w:val="0D0D0D" w:themeColor="text1" w:themeTint="F2"/>
          <w:sz w:val="24"/>
          <w:szCs w:val="24"/>
        </w:rPr>
        <w:t xml:space="preserve">. (1997). </w:t>
      </w:r>
    </w:p>
    <w:p w:rsidR="009657D1" w:rsidRDefault="009657D1" w:rsidP="009657D1">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009F472B" w:rsidRPr="00D2347D">
        <w:rPr>
          <w:rFonts w:ascii="Times New Roman" w:hAnsi="Times New Roman"/>
          <w:color w:val="0D0D0D" w:themeColor="text1" w:themeTint="F2"/>
          <w:sz w:val="24"/>
          <w:szCs w:val="24"/>
        </w:rPr>
        <w:t>Primate sub-</w:t>
      </w:r>
      <w:r>
        <w:rPr>
          <w:rFonts w:ascii="Times New Roman" w:hAnsi="Times New Roman"/>
          <w:color w:val="0D0D0D" w:themeColor="text1" w:themeTint="F2"/>
          <w:sz w:val="24"/>
          <w:szCs w:val="24"/>
        </w:rPr>
        <w:t xml:space="preserve"> fossils</w:t>
      </w:r>
      <w:r w:rsidR="009F472B" w:rsidRPr="00D2347D">
        <w:rPr>
          <w:rFonts w:ascii="Times New Roman" w:hAnsi="Times New Roman"/>
          <w:color w:val="0D0D0D" w:themeColor="text1" w:themeTint="F2"/>
          <w:sz w:val="24"/>
          <w:szCs w:val="24"/>
        </w:rPr>
        <w:t xml:space="preserve"> </w:t>
      </w:r>
      <w:r w:rsidRPr="00D2347D">
        <w:rPr>
          <w:rFonts w:ascii="Times New Roman" w:hAnsi="Times New Roman"/>
          <w:color w:val="0D0D0D" w:themeColor="text1" w:themeTint="F2"/>
          <w:sz w:val="24"/>
          <w:szCs w:val="24"/>
        </w:rPr>
        <w:t xml:space="preserve">inferences about past and present primate </w:t>
      </w:r>
    </w:p>
    <w:p w:rsidR="009657D1" w:rsidRDefault="009657D1" w:rsidP="009657D1">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Pr="00D2347D">
        <w:rPr>
          <w:rFonts w:ascii="Times New Roman" w:hAnsi="Times New Roman"/>
          <w:color w:val="0D0D0D" w:themeColor="text1" w:themeTint="F2"/>
          <w:sz w:val="24"/>
          <w:szCs w:val="24"/>
        </w:rPr>
        <w:t>Community</w:t>
      </w:r>
      <w:r>
        <w:rPr>
          <w:rFonts w:ascii="Times New Roman" w:hAnsi="Times New Roman"/>
          <w:color w:val="0D0D0D" w:themeColor="text1" w:themeTint="F2"/>
          <w:sz w:val="24"/>
          <w:szCs w:val="24"/>
        </w:rPr>
        <w:t xml:space="preserve">  </w:t>
      </w:r>
      <w:r w:rsidRPr="00D2347D">
        <w:rPr>
          <w:rFonts w:ascii="Times New Roman" w:hAnsi="Times New Roman"/>
          <w:color w:val="0D0D0D" w:themeColor="text1" w:themeTint="F2"/>
          <w:sz w:val="24"/>
          <w:szCs w:val="24"/>
        </w:rPr>
        <w:t xml:space="preserve">structure. In: 104 Natural Change  andHuman-induced  </w:t>
      </w:r>
    </w:p>
    <w:p w:rsidR="009657D1" w:rsidRDefault="009657D1" w:rsidP="009657D1">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Pr="00D2347D">
        <w:rPr>
          <w:rFonts w:ascii="Times New Roman" w:hAnsi="Times New Roman"/>
          <w:color w:val="0D0D0D" w:themeColor="text1" w:themeTint="F2"/>
          <w:sz w:val="24"/>
          <w:szCs w:val="24"/>
        </w:rPr>
        <w:t xml:space="preserve">Change in  </w:t>
      </w:r>
      <w:r>
        <w:rPr>
          <w:rFonts w:ascii="Times New Roman" w:hAnsi="Times New Roman"/>
          <w:color w:val="0D0D0D" w:themeColor="text1" w:themeTint="F2"/>
          <w:sz w:val="24"/>
          <w:szCs w:val="24"/>
        </w:rPr>
        <w:t xml:space="preserve"> </w:t>
      </w:r>
      <w:r w:rsidRPr="00D2347D">
        <w:rPr>
          <w:rFonts w:ascii="Times New Roman" w:hAnsi="Times New Roman"/>
          <w:color w:val="0D0D0D" w:themeColor="text1" w:themeTint="F2"/>
          <w:sz w:val="24"/>
          <w:szCs w:val="24"/>
        </w:rPr>
        <w:t xml:space="preserve">Madagascar, pp.  218-256(Goodman, S. and Patterson, </w:t>
      </w:r>
    </w:p>
    <w:p w:rsidR="009657D1" w:rsidRPr="00D2347D" w:rsidRDefault="009657D1" w:rsidP="009657D1">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Pr="00D2347D">
        <w:rPr>
          <w:rFonts w:ascii="Times New Roman" w:hAnsi="Times New Roman"/>
          <w:color w:val="0D0D0D" w:themeColor="text1" w:themeTint="F2"/>
          <w:sz w:val="24"/>
          <w:szCs w:val="24"/>
        </w:rPr>
        <w:t xml:space="preserve">B. eds.). </w:t>
      </w:r>
      <w:r>
        <w:rPr>
          <w:rFonts w:ascii="Times New Roman" w:hAnsi="Times New Roman"/>
          <w:color w:val="0D0D0D" w:themeColor="text1" w:themeTint="F2"/>
          <w:sz w:val="24"/>
          <w:szCs w:val="24"/>
        </w:rPr>
        <w:t xml:space="preserve"> </w:t>
      </w:r>
      <w:r w:rsidRPr="00D2347D">
        <w:rPr>
          <w:rFonts w:ascii="Times New Roman" w:hAnsi="Times New Roman"/>
          <w:color w:val="0D0D0D" w:themeColor="text1" w:themeTint="F2"/>
          <w:sz w:val="24"/>
          <w:szCs w:val="24"/>
        </w:rPr>
        <w:t>Smithsonian Institution Press, Washington, D. C</w:t>
      </w:r>
    </w:p>
    <w:p w:rsidR="009657D1" w:rsidRDefault="009657D1"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 xml:space="preserve">                                                                                                                                           </w:t>
      </w:r>
      <w:r w:rsidR="00E436CD" w:rsidRPr="00D2347D">
        <w:rPr>
          <w:rFonts w:ascii="Times New Roman" w:hAnsi="Times New Roman"/>
          <w:color w:val="0D0D0D" w:themeColor="text1" w:themeTint="F2"/>
          <w:sz w:val="24"/>
          <w:szCs w:val="24"/>
        </w:rPr>
        <w:t>Dunbar, R.I.M. (1980). Demographic and life histo</w:t>
      </w:r>
      <w:r w:rsidR="00922537" w:rsidRPr="00D2347D">
        <w:rPr>
          <w:rFonts w:ascii="Times New Roman" w:hAnsi="Times New Roman"/>
          <w:color w:val="0D0D0D" w:themeColor="text1" w:themeTint="F2"/>
          <w:sz w:val="24"/>
          <w:szCs w:val="24"/>
        </w:rPr>
        <w:t>ry variables of a population of</w:t>
      </w:r>
      <w:r>
        <w:rPr>
          <w:rFonts w:ascii="Times New Roman" w:hAnsi="Times New Roman"/>
          <w:color w:val="0D0D0D" w:themeColor="text1" w:themeTint="F2"/>
          <w:sz w:val="24"/>
          <w:szCs w:val="24"/>
        </w:rPr>
        <w:t xml:space="preserve"> </w:t>
      </w:r>
    </w:p>
    <w:p w:rsidR="009657D1" w:rsidRDefault="009657D1" w:rsidP="00D2347D">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lastRenderedPageBreak/>
        <w:t xml:space="preserve">           </w:t>
      </w:r>
      <w:r w:rsidRPr="00D2347D">
        <w:rPr>
          <w:rFonts w:ascii="Times New Roman" w:hAnsi="Times New Roman"/>
          <w:color w:val="0D0D0D" w:themeColor="text1" w:themeTint="F2"/>
          <w:sz w:val="24"/>
          <w:szCs w:val="24"/>
        </w:rPr>
        <w:t>Gelada</w:t>
      </w:r>
      <w:r w:rsidRPr="009657D1">
        <w:rPr>
          <w:rFonts w:ascii="Times New Roman" w:hAnsi="Times New Roman"/>
          <w:color w:val="0D0D0D" w:themeColor="text1" w:themeTint="F2"/>
          <w:sz w:val="24"/>
          <w:szCs w:val="24"/>
        </w:rPr>
        <w:t xml:space="preserve"> </w:t>
      </w:r>
      <w:r>
        <w:rPr>
          <w:rFonts w:ascii="Times New Roman" w:hAnsi="Times New Roman"/>
          <w:color w:val="0D0D0D" w:themeColor="text1" w:themeTint="F2"/>
          <w:sz w:val="24"/>
          <w:szCs w:val="24"/>
        </w:rPr>
        <w:t xml:space="preserve"> </w:t>
      </w:r>
      <w:r w:rsidRPr="00D2347D">
        <w:rPr>
          <w:rFonts w:ascii="Times New Roman" w:hAnsi="Times New Roman"/>
          <w:color w:val="0D0D0D" w:themeColor="text1" w:themeTint="F2"/>
          <w:sz w:val="24"/>
          <w:szCs w:val="24"/>
        </w:rPr>
        <w:t>Baboons (</w:t>
      </w:r>
      <w:r w:rsidRPr="00D2347D">
        <w:rPr>
          <w:rFonts w:ascii="Times New Roman" w:hAnsi="Times New Roman"/>
          <w:i/>
          <w:color w:val="0D0D0D" w:themeColor="text1" w:themeTint="F2"/>
          <w:sz w:val="24"/>
          <w:szCs w:val="24"/>
        </w:rPr>
        <w:t>Theropithecus gelada</w:t>
      </w:r>
      <w:r w:rsidRPr="00D2347D">
        <w:rPr>
          <w:rFonts w:ascii="Times New Roman" w:hAnsi="Times New Roman"/>
          <w:color w:val="0D0D0D" w:themeColor="text1" w:themeTint="F2"/>
          <w:sz w:val="24"/>
          <w:szCs w:val="24"/>
        </w:rPr>
        <w:t>). J. Anim. Ecol. 49: 485-506</w:t>
      </w:r>
    </w:p>
    <w:p w:rsidR="00E436CD" w:rsidRPr="00D2347D" w:rsidRDefault="00E436CD"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 xml:space="preserve">Dunbar, R.I.M. (1984a). Theropithecines and hominids: contrasting solutions to the </w:t>
      </w:r>
    </w:p>
    <w:p w:rsidR="00E436CD" w:rsidRPr="00D2347D" w:rsidRDefault="009657D1" w:rsidP="00D2347D">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00E436CD" w:rsidRPr="00D2347D">
        <w:rPr>
          <w:rFonts w:ascii="Times New Roman" w:hAnsi="Times New Roman"/>
          <w:color w:val="0D0D0D" w:themeColor="text1" w:themeTint="F2"/>
          <w:sz w:val="24"/>
          <w:szCs w:val="24"/>
        </w:rPr>
        <w:t xml:space="preserve">same ecological problem. J. Human Evol. 12: 647-658. </w:t>
      </w:r>
    </w:p>
    <w:p w:rsidR="00E436CD" w:rsidRPr="00D2347D" w:rsidRDefault="00E436CD"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Dunbar, R.I.M. (1984b): Reproductive decisions: an economic analysis of gelada babo</w:t>
      </w:r>
    </w:p>
    <w:p w:rsidR="00E436CD" w:rsidRPr="00D2347D" w:rsidRDefault="009657D1" w:rsidP="00D2347D">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00E436CD" w:rsidRPr="00D2347D">
        <w:rPr>
          <w:rFonts w:ascii="Times New Roman" w:hAnsi="Times New Roman"/>
          <w:color w:val="0D0D0D" w:themeColor="text1" w:themeTint="F2"/>
          <w:sz w:val="24"/>
          <w:szCs w:val="24"/>
        </w:rPr>
        <w:t xml:space="preserve">on   Social strategies.Princeton University Press. Princeton. pp. 231-278. </w:t>
      </w:r>
    </w:p>
    <w:p w:rsidR="00E436CD" w:rsidRPr="00D2347D" w:rsidRDefault="00E436CD"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Dunbar, R.I.M. (1993). Coevolution of neocortical size, group size and language in Hum</w:t>
      </w:r>
    </w:p>
    <w:p w:rsidR="00E436CD" w:rsidRPr="00D2347D" w:rsidRDefault="009657D1" w:rsidP="00D2347D">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007649D6" w:rsidRPr="00D2347D">
        <w:rPr>
          <w:rFonts w:ascii="Times New Roman" w:hAnsi="Times New Roman"/>
          <w:color w:val="0D0D0D" w:themeColor="text1" w:themeTint="F2"/>
          <w:sz w:val="24"/>
          <w:szCs w:val="24"/>
        </w:rPr>
        <w:t>ans</w:t>
      </w:r>
      <w:r w:rsidR="00E436CD" w:rsidRPr="00D2347D">
        <w:rPr>
          <w:rFonts w:ascii="Times New Roman" w:hAnsi="Times New Roman"/>
          <w:color w:val="0D0D0D" w:themeColor="text1" w:themeTint="F2"/>
          <w:sz w:val="24"/>
          <w:szCs w:val="24"/>
        </w:rPr>
        <w:t xml:space="preserve"> Behaviour. Brain Sci. 16: 681–694.   </w:t>
      </w:r>
    </w:p>
    <w:p w:rsidR="00E436CD" w:rsidRPr="00D2347D" w:rsidRDefault="00E436CD"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 xml:space="preserve">Dunbar, R.I.M. (1977a). Age-dependent changes in sexual skin colour and associated </w:t>
      </w:r>
    </w:p>
    <w:p w:rsidR="00E436CD" w:rsidRPr="00D2347D" w:rsidRDefault="009657D1" w:rsidP="00D2347D">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00E436CD" w:rsidRPr="00D2347D">
        <w:rPr>
          <w:rFonts w:ascii="Times New Roman" w:hAnsi="Times New Roman"/>
          <w:color w:val="0D0D0D" w:themeColor="text1" w:themeTint="F2"/>
          <w:sz w:val="24"/>
          <w:szCs w:val="24"/>
        </w:rPr>
        <w:t xml:space="preserve">Phenomena of female gelada baboons. J. Hum. Evol. 6: 667-72. </w:t>
      </w:r>
    </w:p>
    <w:p w:rsidR="00E436CD" w:rsidRPr="00D2347D" w:rsidRDefault="00E436CD"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 xml:space="preserve">Dunbar, R.I.M. (1977b). The GeladaBaboon: status and conservation. Primate </w:t>
      </w:r>
    </w:p>
    <w:p w:rsidR="00E436CD" w:rsidRPr="00D2347D" w:rsidRDefault="009657D1" w:rsidP="00D2347D">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00E436CD" w:rsidRPr="00D2347D">
        <w:rPr>
          <w:rFonts w:ascii="Times New Roman" w:hAnsi="Times New Roman"/>
          <w:color w:val="0D0D0D" w:themeColor="text1" w:themeTint="F2"/>
          <w:sz w:val="24"/>
          <w:szCs w:val="24"/>
        </w:rPr>
        <w:t xml:space="preserve">Conservation. Academic Press, London. pp. 342-355. </w:t>
      </w:r>
    </w:p>
    <w:p w:rsidR="00E436CD" w:rsidRPr="00D2347D" w:rsidRDefault="00E436CD"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 xml:space="preserve"> Dunbar, R.I.M. (2003). The origin and subsequent evolution of language. In Language </w:t>
      </w:r>
    </w:p>
    <w:p w:rsidR="00E436CD" w:rsidRPr="00D2347D" w:rsidRDefault="00E436CD"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 xml:space="preserve">  </w:t>
      </w:r>
      <w:r w:rsidR="009657D1">
        <w:rPr>
          <w:rFonts w:ascii="Times New Roman" w:hAnsi="Times New Roman"/>
          <w:color w:val="0D0D0D" w:themeColor="text1" w:themeTint="F2"/>
          <w:sz w:val="24"/>
          <w:szCs w:val="24"/>
        </w:rPr>
        <w:t xml:space="preserve">          </w:t>
      </w:r>
      <w:r w:rsidRPr="00D2347D">
        <w:rPr>
          <w:rFonts w:ascii="Times New Roman" w:hAnsi="Times New Roman"/>
          <w:color w:val="0D0D0D" w:themeColor="text1" w:themeTint="F2"/>
          <w:sz w:val="24"/>
          <w:szCs w:val="24"/>
        </w:rPr>
        <w:t xml:space="preserve">  evolution.(Christiansen, M. and Kirby, S. eds) Oxford University Press.Oxford.</w:t>
      </w:r>
    </w:p>
    <w:p w:rsidR="00E436CD" w:rsidRPr="00D2347D" w:rsidRDefault="00E436CD"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 xml:space="preserve"> </w:t>
      </w:r>
      <w:r w:rsidR="009657D1">
        <w:rPr>
          <w:rFonts w:ascii="Times New Roman" w:hAnsi="Times New Roman"/>
          <w:color w:val="0D0D0D" w:themeColor="text1" w:themeTint="F2"/>
          <w:sz w:val="24"/>
          <w:szCs w:val="24"/>
        </w:rPr>
        <w:t xml:space="preserve">           </w:t>
      </w:r>
      <w:r w:rsidRPr="00D2347D">
        <w:rPr>
          <w:rFonts w:ascii="Times New Roman" w:hAnsi="Times New Roman"/>
          <w:color w:val="0D0D0D" w:themeColor="text1" w:themeTint="F2"/>
          <w:sz w:val="24"/>
          <w:szCs w:val="24"/>
        </w:rPr>
        <w:t xml:space="preserve">  pp. 219–234. </w:t>
      </w:r>
    </w:p>
    <w:p w:rsidR="00E436CD" w:rsidRPr="00D2347D" w:rsidRDefault="00E436CD"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 xml:space="preserve">Enstam,  K  and  Isbell,  L  (2002).  Comparison  of responses  to  alarm  calls  by </w:t>
      </w:r>
    </w:p>
    <w:p w:rsidR="00E436CD" w:rsidRPr="00D2347D" w:rsidRDefault="009657D1" w:rsidP="00D2347D">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00E436CD" w:rsidRPr="00D2347D">
        <w:rPr>
          <w:rFonts w:ascii="Times New Roman" w:hAnsi="Times New Roman"/>
          <w:color w:val="0D0D0D" w:themeColor="text1" w:themeTint="F2"/>
          <w:sz w:val="24"/>
          <w:szCs w:val="24"/>
        </w:rPr>
        <w:t xml:space="preserve">patas        (Erythrocebuspatas)  and  vervet  (Cercopithecusaethiops) monkeys  </w:t>
      </w:r>
    </w:p>
    <w:p w:rsidR="00E436CD" w:rsidRPr="00D2347D" w:rsidRDefault="009657D1" w:rsidP="00D2347D">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00E436CD" w:rsidRPr="00D2347D">
        <w:rPr>
          <w:rFonts w:ascii="Times New Roman" w:hAnsi="Times New Roman"/>
          <w:color w:val="0D0D0D" w:themeColor="text1" w:themeTint="F2"/>
          <w:sz w:val="24"/>
          <w:szCs w:val="24"/>
        </w:rPr>
        <w:t>in    relation  to  habitat  structure.  Am.  J. Physiol. Anthrop. 119: 3-14</w:t>
      </w:r>
    </w:p>
    <w:p w:rsidR="00E436CD" w:rsidRPr="00D2347D" w:rsidRDefault="00E436CD"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Enstam,  K.and  Isbell,  L  and  De  Maar,  T  (2002).  Male demography,  female</w:t>
      </w:r>
    </w:p>
    <w:p w:rsidR="009657D1" w:rsidRDefault="009657D1" w:rsidP="00D2347D">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Mating </w:t>
      </w:r>
      <w:r w:rsidR="00E436CD" w:rsidRPr="00D2347D">
        <w:rPr>
          <w:rFonts w:ascii="Times New Roman" w:hAnsi="Times New Roman"/>
          <w:color w:val="0D0D0D" w:themeColor="text1" w:themeTint="F2"/>
          <w:sz w:val="24"/>
          <w:szCs w:val="24"/>
        </w:rPr>
        <w:t xml:space="preserve">behaviorandinfanticide  in  wild  patas  monkeys </w:t>
      </w:r>
    </w:p>
    <w:p w:rsidR="00E436CD" w:rsidRPr="00D2347D" w:rsidRDefault="009657D1" w:rsidP="00D2347D">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00E436CD" w:rsidRPr="00D2347D">
        <w:rPr>
          <w:rFonts w:ascii="Times New Roman" w:hAnsi="Times New Roman"/>
          <w:color w:val="0D0D0D" w:themeColor="text1" w:themeTint="F2"/>
          <w:sz w:val="24"/>
          <w:szCs w:val="24"/>
        </w:rPr>
        <w:t>Erythrocebuspatas).</w:t>
      </w:r>
      <w:r w:rsidRPr="009657D1">
        <w:rPr>
          <w:rFonts w:ascii="Times New Roman" w:hAnsi="Times New Roman"/>
          <w:color w:val="0D0D0D" w:themeColor="text1" w:themeTint="F2"/>
          <w:sz w:val="24"/>
          <w:szCs w:val="24"/>
        </w:rPr>
        <w:t xml:space="preserve"> </w:t>
      </w:r>
      <w:r w:rsidRPr="00D2347D">
        <w:rPr>
          <w:rFonts w:ascii="Times New Roman" w:hAnsi="Times New Roman"/>
          <w:color w:val="0D0D0D" w:themeColor="text1" w:themeTint="F2"/>
          <w:sz w:val="24"/>
          <w:szCs w:val="24"/>
        </w:rPr>
        <w:t xml:space="preserve">Int. J.   Prim. 23: 85-104 </w:t>
      </w:r>
      <w:r w:rsidR="00E436CD" w:rsidRPr="00D2347D">
        <w:rPr>
          <w:rFonts w:ascii="Times New Roman" w:hAnsi="Times New Roman"/>
          <w:color w:val="0D0D0D" w:themeColor="text1" w:themeTint="F2"/>
          <w:sz w:val="24"/>
          <w:szCs w:val="24"/>
        </w:rPr>
        <w:t xml:space="preserve"> </w:t>
      </w:r>
    </w:p>
    <w:p w:rsidR="00E436CD" w:rsidRPr="00D2347D" w:rsidRDefault="00E436CD"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 xml:space="preserve"> Enstam</w:t>
      </w:r>
      <w:r w:rsidR="009657D1" w:rsidRPr="00D2347D">
        <w:rPr>
          <w:rFonts w:ascii="Times New Roman" w:hAnsi="Times New Roman"/>
          <w:color w:val="0D0D0D" w:themeColor="text1" w:themeTint="F2"/>
          <w:sz w:val="24"/>
          <w:szCs w:val="24"/>
        </w:rPr>
        <w:t>, K and Isbell, L (</w:t>
      </w:r>
      <w:r w:rsidRPr="00D2347D">
        <w:rPr>
          <w:rFonts w:ascii="Times New Roman" w:hAnsi="Times New Roman"/>
          <w:color w:val="0D0D0D" w:themeColor="text1" w:themeTint="F2"/>
          <w:sz w:val="24"/>
          <w:szCs w:val="24"/>
        </w:rPr>
        <w:t xml:space="preserve">2004).  Microhabitat preference  and  vertical  use  of  space  </w:t>
      </w:r>
    </w:p>
    <w:p w:rsidR="009657D1" w:rsidRDefault="009657D1" w:rsidP="00D2347D">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007649D6" w:rsidRPr="00D2347D">
        <w:rPr>
          <w:rFonts w:ascii="Times New Roman" w:hAnsi="Times New Roman"/>
          <w:color w:val="0D0D0D" w:themeColor="text1" w:themeTint="F2"/>
          <w:sz w:val="24"/>
          <w:szCs w:val="24"/>
        </w:rPr>
        <w:t>By patas</w:t>
      </w:r>
      <w:r>
        <w:rPr>
          <w:rFonts w:ascii="Times New Roman" w:hAnsi="Times New Roman"/>
          <w:color w:val="0D0D0D" w:themeColor="text1" w:themeTint="F2"/>
          <w:sz w:val="24"/>
          <w:szCs w:val="24"/>
        </w:rPr>
        <w:t xml:space="preserve"> </w:t>
      </w:r>
      <w:r w:rsidRPr="00D2347D">
        <w:rPr>
          <w:rFonts w:ascii="Times New Roman" w:hAnsi="Times New Roman"/>
          <w:color w:val="0D0D0D" w:themeColor="text1" w:themeTint="F2"/>
          <w:sz w:val="24"/>
          <w:szCs w:val="24"/>
        </w:rPr>
        <w:t>monkeys (</w:t>
      </w:r>
      <w:r w:rsidR="00E436CD" w:rsidRPr="00D2347D">
        <w:rPr>
          <w:rFonts w:ascii="Times New Roman" w:hAnsi="Times New Roman"/>
          <w:i/>
          <w:color w:val="0D0D0D" w:themeColor="text1" w:themeTint="F2"/>
          <w:sz w:val="24"/>
          <w:szCs w:val="24"/>
        </w:rPr>
        <w:t>Erythrocebus</w:t>
      </w:r>
      <w:r>
        <w:rPr>
          <w:rFonts w:ascii="Times New Roman" w:hAnsi="Times New Roman"/>
          <w:i/>
          <w:color w:val="0D0D0D" w:themeColor="text1" w:themeTint="F2"/>
          <w:sz w:val="24"/>
          <w:szCs w:val="24"/>
        </w:rPr>
        <w:t xml:space="preserve"> </w:t>
      </w:r>
      <w:r w:rsidR="00E436CD" w:rsidRPr="00D2347D">
        <w:rPr>
          <w:rFonts w:ascii="Times New Roman" w:hAnsi="Times New Roman"/>
          <w:i/>
          <w:color w:val="0D0D0D" w:themeColor="text1" w:themeTint="F2"/>
          <w:sz w:val="24"/>
          <w:szCs w:val="24"/>
        </w:rPr>
        <w:t>patas</w:t>
      </w:r>
      <w:r w:rsidR="00E436CD" w:rsidRPr="00D2347D">
        <w:rPr>
          <w:rFonts w:ascii="Times New Roman" w:hAnsi="Times New Roman"/>
          <w:color w:val="0D0D0D" w:themeColor="text1" w:themeTint="F2"/>
          <w:sz w:val="24"/>
          <w:szCs w:val="24"/>
        </w:rPr>
        <w:t>)  in  relat</w:t>
      </w:r>
      <w:r w:rsidR="0019402B" w:rsidRPr="00D2347D">
        <w:rPr>
          <w:rFonts w:ascii="Times New Roman" w:hAnsi="Times New Roman"/>
          <w:color w:val="0D0D0D" w:themeColor="text1" w:themeTint="F2"/>
          <w:sz w:val="24"/>
          <w:szCs w:val="24"/>
        </w:rPr>
        <w:t xml:space="preserve">ion  to predation risk and </w:t>
      </w:r>
    </w:p>
    <w:p w:rsidR="0019402B" w:rsidRPr="00D2347D" w:rsidRDefault="009657D1" w:rsidP="00D2347D">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Pr="00D2347D">
        <w:rPr>
          <w:rFonts w:ascii="Times New Roman" w:hAnsi="Times New Roman"/>
          <w:color w:val="0D0D0D" w:themeColor="text1" w:themeTint="F2"/>
          <w:sz w:val="24"/>
          <w:szCs w:val="24"/>
        </w:rPr>
        <w:t>Habitat</w:t>
      </w:r>
      <w:r w:rsidR="0019402B" w:rsidRPr="00D2347D">
        <w:rPr>
          <w:rFonts w:ascii="Times New Roman" w:hAnsi="Times New Roman"/>
          <w:color w:val="0D0D0D" w:themeColor="text1" w:themeTint="F2"/>
          <w:sz w:val="24"/>
          <w:szCs w:val="24"/>
        </w:rPr>
        <w:t xml:space="preserve"> structure.</w:t>
      </w:r>
      <w:r w:rsidRPr="009657D1">
        <w:rPr>
          <w:rFonts w:ascii="Times New Roman" w:hAnsi="Times New Roman"/>
          <w:color w:val="0D0D0D" w:themeColor="text1" w:themeTint="F2"/>
          <w:sz w:val="24"/>
          <w:szCs w:val="24"/>
        </w:rPr>
        <w:t xml:space="preserve"> </w:t>
      </w:r>
      <w:r w:rsidRPr="00D2347D">
        <w:rPr>
          <w:rFonts w:ascii="Times New Roman" w:hAnsi="Times New Roman"/>
          <w:color w:val="0D0D0D" w:themeColor="text1" w:themeTint="F2"/>
          <w:sz w:val="24"/>
          <w:szCs w:val="24"/>
        </w:rPr>
        <w:t>Folia Primatol.75: 70-84</w:t>
      </w:r>
    </w:p>
    <w:p w:rsidR="009657D1" w:rsidRDefault="00E436CD"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lastRenderedPageBreak/>
        <w:t xml:space="preserve"> Estes, R. and Wilson, E. (1992).The Behavior Guide to African Mammals.</w:t>
      </w:r>
    </w:p>
    <w:p w:rsidR="009657D1" w:rsidRPr="00D2347D" w:rsidRDefault="009657D1" w:rsidP="009657D1">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00E436CD" w:rsidRPr="00D2347D">
        <w:rPr>
          <w:rFonts w:ascii="Times New Roman" w:hAnsi="Times New Roman"/>
          <w:color w:val="0D0D0D" w:themeColor="text1" w:themeTint="F2"/>
          <w:sz w:val="24"/>
          <w:szCs w:val="24"/>
        </w:rPr>
        <w:t xml:space="preserve"> University </w:t>
      </w:r>
      <w:r w:rsidRPr="00D2347D">
        <w:rPr>
          <w:rFonts w:ascii="Times New Roman" w:hAnsi="Times New Roman"/>
          <w:color w:val="0D0D0D" w:themeColor="text1" w:themeTint="F2"/>
          <w:sz w:val="24"/>
          <w:szCs w:val="24"/>
        </w:rPr>
        <w:t>of   California Press, California. pp. 321-376.30</w:t>
      </w:r>
    </w:p>
    <w:p w:rsidR="002F0CA1" w:rsidRDefault="00AA1664" w:rsidP="00D2347D">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Etter,  H.  F</w:t>
      </w:r>
      <w:r w:rsidRPr="00D2347D">
        <w:rPr>
          <w:rFonts w:ascii="Times New Roman" w:hAnsi="Times New Roman"/>
          <w:color w:val="0D0D0D" w:themeColor="text1" w:themeTint="F2"/>
          <w:sz w:val="24"/>
          <w:szCs w:val="24"/>
        </w:rPr>
        <w:t xml:space="preserve"> (</w:t>
      </w:r>
      <w:r w:rsidR="00E436CD" w:rsidRPr="00D2347D">
        <w:rPr>
          <w:rFonts w:ascii="Times New Roman" w:hAnsi="Times New Roman"/>
          <w:color w:val="0D0D0D" w:themeColor="text1" w:themeTint="F2"/>
          <w:sz w:val="24"/>
          <w:szCs w:val="24"/>
        </w:rPr>
        <w:t xml:space="preserve">1973).  Terrestrial  adaptations  in  </w:t>
      </w:r>
      <w:r w:rsidR="00C66E3A" w:rsidRPr="00D2347D">
        <w:rPr>
          <w:rFonts w:ascii="Times New Roman" w:hAnsi="Times New Roman"/>
          <w:color w:val="0D0D0D" w:themeColor="text1" w:themeTint="F2"/>
          <w:sz w:val="24"/>
          <w:szCs w:val="24"/>
        </w:rPr>
        <w:t xml:space="preserve">the hands of cercopithecinae.  </w:t>
      </w:r>
    </w:p>
    <w:p w:rsidR="002F0CA1" w:rsidRPr="00D2347D" w:rsidRDefault="002F0CA1" w:rsidP="002F0CA1">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00E436CD" w:rsidRPr="00D2347D">
        <w:rPr>
          <w:rFonts w:ascii="Times New Roman" w:hAnsi="Times New Roman"/>
          <w:color w:val="0D0D0D" w:themeColor="text1" w:themeTint="F2"/>
          <w:sz w:val="24"/>
          <w:szCs w:val="24"/>
        </w:rPr>
        <w:t>Folia  Primatol.</w:t>
      </w:r>
      <w:r w:rsidRPr="00D2347D">
        <w:rPr>
          <w:rFonts w:ascii="Times New Roman" w:hAnsi="Times New Roman"/>
          <w:color w:val="0D0D0D" w:themeColor="text1" w:themeTint="F2"/>
          <w:sz w:val="24"/>
          <w:szCs w:val="24"/>
        </w:rPr>
        <w:t xml:space="preserve">  20:  331-350 </w:t>
      </w:r>
    </w:p>
    <w:p w:rsidR="00E436CD" w:rsidRPr="00D2347D" w:rsidRDefault="00E436CD"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 xml:space="preserve">Fleagle,  J.G  (1988).  Primate  Adaptation  and Evolution. New York: State University of </w:t>
      </w:r>
    </w:p>
    <w:p w:rsidR="00E436CD" w:rsidRPr="00D2347D" w:rsidRDefault="002F0CA1" w:rsidP="00D2347D">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00E436CD" w:rsidRPr="00D2347D">
        <w:rPr>
          <w:rFonts w:ascii="Times New Roman" w:hAnsi="Times New Roman"/>
          <w:color w:val="0D0D0D" w:themeColor="text1" w:themeTint="F2"/>
          <w:sz w:val="24"/>
          <w:szCs w:val="24"/>
        </w:rPr>
        <w:t>New YorkAcademic Press.</w:t>
      </w:r>
    </w:p>
    <w:p w:rsidR="00E436CD" w:rsidRPr="00D2347D" w:rsidRDefault="00E436CD"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Galat-Luong, A. (1992). Monkeys in the Pirang forest. Hamburg: Orstom</w:t>
      </w:r>
    </w:p>
    <w:p w:rsidR="002F0CA1" w:rsidRDefault="002F0CA1" w:rsidP="00D2347D">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00E436CD" w:rsidRPr="00D2347D">
        <w:rPr>
          <w:rFonts w:ascii="Times New Roman" w:hAnsi="Times New Roman"/>
          <w:color w:val="0D0D0D" w:themeColor="text1" w:themeTint="F2"/>
          <w:sz w:val="24"/>
          <w:szCs w:val="24"/>
        </w:rPr>
        <w:t xml:space="preserve">FondsDocumentire.Galat-Luong,  A.,  Bibollet-Ruche,  F.,  Pourrut,  X., </w:t>
      </w:r>
    </w:p>
    <w:p w:rsidR="002F0CA1" w:rsidRPr="00D2347D" w:rsidRDefault="002F0CA1" w:rsidP="002F0CA1">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00E436CD" w:rsidRPr="00D2347D">
        <w:rPr>
          <w:rFonts w:ascii="Times New Roman" w:hAnsi="Times New Roman"/>
          <w:color w:val="0D0D0D" w:themeColor="text1" w:themeTint="F2"/>
          <w:sz w:val="24"/>
          <w:szCs w:val="24"/>
        </w:rPr>
        <w:t xml:space="preserve">Durand,  </w:t>
      </w:r>
      <w:r>
        <w:rPr>
          <w:rFonts w:ascii="Times New Roman" w:hAnsi="Times New Roman"/>
          <w:color w:val="0D0D0D" w:themeColor="text1" w:themeTint="F2"/>
          <w:sz w:val="24"/>
          <w:szCs w:val="24"/>
        </w:rPr>
        <w:t xml:space="preserve"> </w:t>
      </w:r>
      <w:r w:rsidR="00E436CD" w:rsidRPr="00D2347D">
        <w:rPr>
          <w:rFonts w:ascii="Times New Roman" w:hAnsi="Times New Roman"/>
          <w:color w:val="0D0D0D" w:themeColor="text1" w:themeTint="F2"/>
          <w:sz w:val="24"/>
          <w:szCs w:val="24"/>
        </w:rPr>
        <w:t xml:space="preserve">J.P., </w:t>
      </w:r>
      <w:r w:rsidRPr="00D2347D">
        <w:rPr>
          <w:rFonts w:ascii="Times New Roman" w:hAnsi="Times New Roman"/>
          <w:color w:val="0D0D0D" w:themeColor="text1" w:themeTint="F2"/>
          <w:sz w:val="24"/>
          <w:szCs w:val="24"/>
        </w:rPr>
        <w:t xml:space="preserve">Sarni,  P.,Pichon,  </w:t>
      </w:r>
    </w:p>
    <w:p w:rsidR="00CB1D58" w:rsidRPr="00D2347D" w:rsidRDefault="002F0CA1" w:rsidP="00D2347D">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G</w:t>
      </w:r>
      <w:r w:rsidR="00E436CD" w:rsidRPr="00D2347D">
        <w:rPr>
          <w:rFonts w:ascii="Times New Roman" w:hAnsi="Times New Roman"/>
          <w:color w:val="0D0D0D" w:themeColor="text1" w:themeTint="F2"/>
          <w:sz w:val="24"/>
          <w:szCs w:val="24"/>
        </w:rPr>
        <w:t xml:space="preserve"> andGalat,  G(1994).  Social  Organisation  and  SIV  SeroEpidemiology  of  a  Patas</w:t>
      </w:r>
    </w:p>
    <w:p w:rsidR="00466C31" w:rsidRPr="00D2347D" w:rsidRDefault="002F0CA1" w:rsidP="00D2347D">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00CB1D58" w:rsidRPr="00D2347D">
        <w:rPr>
          <w:rFonts w:ascii="Times New Roman" w:hAnsi="Times New Roman"/>
          <w:color w:val="0D0D0D" w:themeColor="text1" w:themeTint="F2"/>
          <w:sz w:val="24"/>
          <w:szCs w:val="24"/>
        </w:rPr>
        <w:t xml:space="preserve">  Monkey </w:t>
      </w:r>
      <w:r w:rsidR="00E436CD" w:rsidRPr="00D2347D">
        <w:rPr>
          <w:rFonts w:ascii="Times New Roman" w:hAnsi="Times New Roman"/>
          <w:color w:val="0D0D0D" w:themeColor="text1" w:themeTint="F2"/>
          <w:sz w:val="24"/>
          <w:szCs w:val="24"/>
        </w:rPr>
        <w:t xml:space="preserve">Population  in Senegal. Folia Primatol. 63:226-228Galat-  Luong,  A., </w:t>
      </w:r>
    </w:p>
    <w:p w:rsidR="00466C31" w:rsidRPr="00D2347D" w:rsidRDefault="00E436CD"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Galat, G., Durand</w:t>
      </w:r>
      <w:r w:rsidR="006126AD" w:rsidRPr="00D2347D">
        <w:rPr>
          <w:rFonts w:ascii="Times New Roman" w:hAnsi="Times New Roman"/>
          <w:color w:val="0D0D0D" w:themeColor="text1" w:themeTint="F2"/>
          <w:sz w:val="24"/>
          <w:szCs w:val="24"/>
        </w:rPr>
        <w:t>, J.P</w:t>
      </w:r>
      <w:r w:rsidR="006126AD">
        <w:rPr>
          <w:rFonts w:ascii="Times New Roman" w:hAnsi="Times New Roman"/>
          <w:color w:val="0D0D0D" w:themeColor="text1" w:themeTint="F2"/>
          <w:sz w:val="24"/>
          <w:szCs w:val="24"/>
        </w:rPr>
        <w:t xml:space="preserve"> and Pourrut,X  (1996). Sexual </w:t>
      </w:r>
      <w:r w:rsidRPr="00D2347D">
        <w:rPr>
          <w:rFonts w:ascii="Times New Roman" w:hAnsi="Times New Roman"/>
          <w:color w:val="0D0D0D" w:themeColor="text1" w:themeTint="F2"/>
          <w:sz w:val="24"/>
          <w:szCs w:val="24"/>
        </w:rPr>
        <w:t xml:space="preserve">weight dimorphism   and    </w:t>
      </w:r>
    </w:p>
    <w:p w:rsidR="002F0CA1" w:rsidRDefault="002F0CA1" w:rsidP="00D2347D">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Pr="00D2347D">
        <w:rPr>
          <w:rFonts w:ascii="Times New Roman" w:hAnsi="Times New Roman"/>
          <w:color w:val="0D0D0D" w:themeColor="text1" w:themeTint="F2"/>
          <w:sz w:val="24"/>
          <w:szCs w:val="24"/>
        </w:rPr>
        <w:t>Social</w:t>
      </w:r>
      <w:r w:rsidR="00E436CD" w:rsidRPr="00D2347D">
        <w:rPr>
          <w:rFonts w:ascii="Times New Roman" w:hAnsi="Times New Roman"/>
          <w:color w:val="0D0D0D" w:themeColor="text1" w:themeTint="F2"/>
          <w:sz w:val="24"/>
          <w:szCs w:val="24"/>
        </w:rPr>
        <w:t xml:space="preserve"> </w:t>
      </w:r>
      <w:r w:rsidR="006126AD" w:rsidRPr="00D2347D">
        <w:rPr>
          <w:rFonts w:ascii="Times New Roman" w:hAnsi="Times New Roman"/>
          <w:color w:val="0D0D0D" w:themeColor="text1" w:themeTint="F2"/>
          <w:sz w:val="24"/>
          <w:szCs w:val="24"/>
        </w:rPr>
        <w:t>organization in</w:t>
      </w:r>
      <w:r w:rsidR="006126AD">
        <w:rPr>
          <w:rFonts w:ascii="Times New Roman" w:hAnsi="Times New Roman"/>
          <w:color w:val="0D0D0D" w:themeColor="text1" w:themeTint="F2"/>
          <w:sz w:val="24"/>
          <w:szCs w:val="24"/>
        </w:rPr>
        <w:t xml:space="preserve"> green and patas </w:t>
      </w:r>
      <w:r w:rsidR="006126AD" w:rsidRPr="00D2347D">
        <w:rPr>
          <w:rFonts w:ascii="Times New Roman" w:hAnsi="Times New Roman"/>
          <w:color w:val="0D0D0D" w:themeColor="text1" w:themeTint="F2"/>
          <w:sz w:val="24"/>
          <w:szCs w:val="24"/>
        </w:rPr>
        <w:t>monkeys in</w:t>
      </w:r>
      <w:r w:rsidR="00466C31" w:rsidRPr="00D2347D">
        <w:rPr>
          <w:rFonts w:ascii="Times New Roman" w:hAnsi="Times New Roman"/>
          <w:color w:val="0D0D0D" w:themeColor="text1" w:themeTint="F2"/>
          <w:sz w:val="24"/>
          <w:szCs w:val="24"/>
        </w:rPr>
        <w:t xml:space="preserve"> Senegal. Folia Primatol. </w:t>
      </w:r>
    </w:p>
    <w:p w:rsidR="00466C31" w:rsidRPr="00D2347D" w:rsidRDefault="002F0CA1" w:rsidP="00D2347D">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00466C31" w:rsidRPr="00D2347D">
        <w:rPr>
          <w:rFonts w:ascii="Times New Roman" w:hAnsi="Times New Roman"/>
          <w:color w:val="0D0D0D" w:themeColor="text1" w:themeTint="F2"/>
          <w:sz w:val="24"/>
          <w:szCs w:val="24"/>
        </w:rPr>
        <w:t>67: 9-</w:t>
      </w:r>
      <w:r>
        <w:rPr>
          <w:rFonts w:ascii="Times New Roman" w:hAnsi="Times New Roman"/>
          <w:color w:val="0D0D0D" w:themeColor="text1" w:themeTint="F2"/>
          <w:sz w:val="24"/>
          <w:szCs w:val="24"/>
        </w:rPr>
        <w:t xml:space="preserve"> </w:t>
      </w:r>
      <w:r w:rsidR="00466C31" w:rsidRPr="00D2347D">
        <w:rPr>
          <w:rFonts w:ascii="Times New Roman" w:hAnsi="Times New Roman"/>
          <w:color w:val="0D0D0D" w:themeColor="text1" w:themeTint="F2"/>
          <w:sz w:val="24"/>
          <w:szCs w:val="24"/>
        </w:rPr>
        <w:t>23</w:t>
      </w:r>
    </w:p>
    <w:p w:rsidR="00E436CD" w:rsidRPr="00D2347D" w:rsidRDefault="00E436CD"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Gartlan,  J  (1974).  Adaptive  aspects  of  social structure  in  Erythrocebuspatas.</w:t>
      </w:r>
    </w:p>
    <w:p w:rsidR="00E436CD" w:rsidRPr="00D2347D" w:rsidRDefault="002B4380" w:rsidP="00D2347D">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00E436CD" w:rsidRPr="00D2347D">
        <w:rPr>
          <w:rFonts w:ascii="Times New Roman" w:hAnsi="Times New Roman"/>
          <w:color w:val="0D0D0D" w:themeColor="text1" w:themeTint="F2"/>
          <w:sz w:val="24"/>
          <w:szCs w:val="24"/>
        </w:rPr>
        <w:t xml:space="preserve">  In:  Kondo  S, Kawai  M,  Ehara  A,  Kawamura  S  (eds) Proceedings  from  the </w:t>
      </w:r>
    </w:p>
    <w:p w:rsidR="00E436CD" w:rsidRPr="00D2347D" w:rsidRDefault="007649D6"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 xml:space="preserve">    </w:t>
      </w:r>
      <w:r w:rsidR="002B4380">
        <w:rPr>
          <w:rFonts w:ascii="Times New Roman" w:hAnsi="Times New Roman"/>
          <w:color w:val="0D0D0D" w:themeColor="text1" w:themeTint="F2"/>
          <w:sz w:val="24"/>
          <w:szCs w:val="24"/>
        </w:rPr>
        <w:t xml:space="preserve">             </w:t>
      </w:r>
      <w:r w:rsidRPr="00D2347D">
        <w:rPr>
          <w:rFonts w:ascii="Times New Roman" w:hAnsi="Times New Roman"/>
          <w:color w:val="0D0D0D" w:themeColor="text1" w:themeTint="F2"/>
          <w:sz w:val="24"/>
          <w:szCs w:val="24"/>
        </w:rPr>
        <w:t xml:space="preserve">Symposia    of </w:t>
      </w:r>
      <w:r w:rsidR="00E436CD" w:rsidRPr="00D2347D">
        <w:rPr>
          <w:rFonts w:ascii="Times New Roman" w:hAnsi="Times New Roman"/>
          <w:color w:val="0D0D0D" w:themeColor="text1" w:themeTint="F2"/>
          <w:sz w:val="24"/>
          <w:szCs w:val="24"/>
        </w:rPr>
        <w:t xml:space="preserve">the  Fifth Congress  of  the  International  Primatological Society. </w:t>
      </w:r>
    </w:p>
    <w:p w:rsidR="00E436CD" w:rsidRPr="00D2347D" w:rsidRDefault="00E436CD"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 xml:space="preserve">   </w:t>
      </w:r>
      <w:r w:rsidR="002B4380">
        <w:rPr>
          <w:rFonts w:ascii="Times New Roman" w:hAnsi="Times New Roman"/>
          <w:color w:val="0D0D0D" w:themeColor="text1" w:themeTint="F2"/>
          <w:sz w:val="24"/>
          <w:szCs w:val="24"/>
        </w:rPr>
        <w:t xml:space="preserve">                </w:t>
      </w:r>
      <w:r w:rsidRPr="00D2347D">
        <w:rPr>
          <w:rFonts w:ascii="Times New Roman" w:hAnsi="Times New Roman"/>
          <w:color w:val="0D0D0D" w:themeColor="text1" w:themeTint="F2"/>
          <w:sz w:val="24"/>
          <w:szCs w:val="24"/>
        </w:rPr>
        <w:t xml:space="preserve"> Tokyo: Japan Science Press, pp 4361. </w:t>
      </w:r>
    </w:p>
    <w:p w:rsidR="00E436CD" w:rsidRPr="00D2347D" w:rsidRDefault="00E436CD"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 xml:space="preserve">Gippoliti, S. (2008).Theropithecus gelada ssp. obscurus. In: IUCN 2009. IUCN Red List </w:t>
      </w:r>
    </w:p>
    <w:p w:rsidR="00E436CD" w:rsidRPr="00D2347D" w:rsidRDefault="002B4380" w:rsidP="00D2347D">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00E436CD" w:rsidRPr="00D2347D">
        <w:rPr>
          <w:rFonts w:ascii="Times New Roman" w:hAnsi="Times New Roman"/>
          <w:color w:val="0D0D0D" w:themeColor="text1" w:themeTint="F2"/>
          <w:sz w:val="24"/>
          <w:szCs w:val="24"/>
        </w:rPr>
        <w:t>of Threatened Species. http://www.iucnredlist.org. Downloaded on 12 April 2009.</w:t>
      </w:r>
    </w:p>
    <w:p w:rsidR="00E436CD" w:rsidRPr="00D2347D" w:rsidRDefault="00E436CD"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González-Martinez</w:t>
      </w:r>
      <w:r w:rsidR="007649D6" w:rsidRPr="00D2347D">
        <w:rPr>
          <w:rFonts w:ascii="Times New Roman" w:hAnsi="Times New Roman"/>
          <w:color w:val="0D0D0D" w:themeColor="text1" w:themeTint="F2"/>
          <w:sz w:val="24"/>
          <w:szCs w:val="24"/>
        </w:rPr>
        <w:t>, J (</w:t>
      </w:r>
      <w:r w:rsidRPr="00D2347D">
        <w:rPr>
          <w:rFonts w:ascii="Times New Roman" w:hAnsi="Times New Roman"/>
          <w:color w:val="0D0D0D" w:themeColor="text1" w:themeTint="F2"/>
          <w:sz w:val="24"/>
          <w:szCs w:val="24"/>
        </w:rPr>
        <w:t>2004).  The  introducedfreeranging rhesus and Patas</w:t>
      </w:r>
    </w:p>
    <w:p w:rsidR="00E436CD" w:rsidRPr="00D2347D" w:rsidRDefault="002B4380" w:rsidP="00D2347D">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007649D6" w:rsidRPr="00D2347D">
        <w:rPr>
          <w:rFonts w:ascii="Times New Roman" w:hAnsi="Times New Roman"/>
          <w:color w:val="0D0D0D" w:themeColor="text1" w:themeTint="F2"/>
          <w:sz w:val="24"/>
          <w:szCs w:val="24"/>
        </w:rPr>
        <w:t>Monkey</w:t>
      </w:r>
      <w:r w:rsidR="00E436CD" w:rsidRPr="00D2347D">
        <w:rPr>
          <w:rFonts w:ascii="Times New Roman" w:hAnsi="Times New Roman"/>
          <w:color w:val="0D0D0D" w:themeColor="text1" w:themeTint="F2"/>
          <w:sz w:val="24"/>
          <w:szCs w:val="24"/>
        </w:rPr>
        <w:t xml:space="preserve"> populations of </w:t>
      </w:r>
      <w:r w:rsidR="007649D6" w:rsidRPr="00D2347D">
        <w:rPr>
          <w:rFonts w:ascii="Times New Roman" w:hAnsi="Times New Roman"/>
          <w:color w:val="0D0D0D" w:themeColor="text1" w:themeTint="F2"/>
          <w:sz w:val="24"/>
          <w:szCs w:val="24"/>
        </w:rPr>
        <w:t>south-western</w:t>
      </w:r>
      <w:r w:rsidR="00E436CD" w:rsidRPr="00D2347D">
        <w:rPr>
          <w:rFonts w:ascii="Times New Roman" w:hAnsi="Times New Roman"/>
          <w:color w:val="0D0D0D" w:themeColor="text1" w:themeTint="F2"/>
          <w:sz w:val="24"/>
          <w:szCs w:val="24"/>
        </w:rPr>
        <w:t xml:space="preserve"> Puerto Rico. PR. Health. Sci. J. 23: 39-46</w:t>
      </w:r>
    </w:p>
    <w:p w:rsidR="00E436CD" w:rsidRPr="00D2347D" w:rsidRDefault="00E436CD"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 xml:space="preserve">Graham, C., Kling, O. and Steiner, R. (1979). Reproductive senescence in female non- </w:t>
      </w:r>
    </w:p>
    <w:p w:rsidR="002B4380" w:rsidRDefault="002B4380" w:rsidP="002B4380">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lastRenderedPageBreak/>
        <w:t xml:space="preserve">                    </w:t>
      </w:r>
      <w:r w:rsidR="00E436CD" w:rsidRPr="00D2347D">
        <w:rPr>
          <w:rFonts w:ascii="Times New Roman" w:hAnsi="Times New Roman"/>
          <w:color w:val="0D0D0D" w:themeColor="text1" w:themeTint="F2"/>
          <w:sz w:val="24"/>
          <w:szCs w:val="24"/>
        </w:rPr>
        <w:t xml:space="preserve">human   primates. Ageing in Non- human Primates, Van Nostrand </w:t>
      </w:r>
    </w:p>
    <w:p w:rsidR="002B4380" w:rsidRPr="00D2347D" w:rsidRDefault="002B4380" w:rsidP="002B4380">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00E436CD" w:rsidRPr="00D2347D">
        <w:rPr>
          <w:rFonts w:ascii="Times New Roman" w:hAnsi="Times New Roman"/>
          <w:color w:val="0D0D0D" w:themeColor="text1" w:themeTint="F2"/>
          <w:sz w:val="24"/>
          <w:szCs w:val="24"/>
        </w:rPr>
        <w:t xml:space="preserve">Reinhold </w:t>
      </w:r>
      <w:r>
        <w:rPr>
          <w:rFonts w:ascii="Times New Roman" w:hAnsi="Times New Roman"/>
          <w:color w:val="0D0D0D" w:themeColor="text1" w:themeTint="F2"/>
          <w:sz w:val="24"/>
          <w:szCs w:val="24"/>
        </w:rPr>
        <w:t xml:space="preserve">  </w:t>
      </w:r>
      <w:r w:rsidR="00E436CD" w:rsidRPr="00D2347D">
        <w:rPr>
          <w:rFonts w:ascii="Times New Roman" w:hAnsi="Times New Roman"/>
          <w:color w:val="0D0D0D" w:themeColor="text1" w:themeTint="F2"/>
          <w:sz w:val="24"/>
          <w:szCs w:val="24"/>
        </w:rPr>
        <w:t xml:space="preserve">Press, </w:t>
      </w:r>
      <w:r w:rsidRPr="00D2347D">
        <w:rPr>
          <w:rFonts w:ascii="Times New Roman" w:hAnsi="Times New Roman"/>
          <w:color w:val="0D0D0D" w:themeColor="text1" w:themeTint="F2"/>
          <w:sz w:val="24"/>
          <w:szCs w:val="24"/>
        </w:rPr>
        <w:t>New York. pp. 183-202</w:t>
      </w:r>
    </w:p>
    <w:p w:rsidR="00E436CD" w:rsidRPr="00D2347D" w:rsidRDefault="00E436CD"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Groves</w:t>
      </w:r>
      <w:r w:rsidR="007649D6" w:rsidRPr="00D2347D">
        <w:rPr>
          <w:rFonts w:ascii="Times New Roman" w:hAnsi="Times New Roman"/>
          <w:color w:val="0D0D0D" w:themeColor="text1" w:themeTint="F2"/>
          <w:sz w:val="24"/>
          <w:szCs w:val="24"/>
        </w:rPr>
        <w:t>, C</w:t>
      </w:r>
      <w:r w:rsidR="00F02F2D">
        <w:rPr>
          <w:rFonts w:ascii="Times New Roman" w:hAnsi="Times New Roman"/>
          <w:color w:val="0D0D0D" w:themeColor="text1" w:themeTint="F2"/>
          <w:sz w:val="24"/>
          <w:szCs w:val="24"/>
        </w:rPr>
        <w:t xml:space="preserve"> </w:t>
      </w:r>
      <w:r w:rsidRPr="00D2347D">
        <w:rPr>
          <w:rFonts w:ascii="Times New Roman" w:hAnsi="Times New Roman"/>
          <w:color w:val="0D0D0D" w:themeColor="text1" w:themeTint="F2"/>
          <w:sz w:val="24"/>
          <w:szCs w:val="24"/>
        </w:rPr>
        <w:t>(2005).    Cercopithecus</w:t>
      </w:r>
      <w:r w:rsidR="007649D6" w:rsidRPr="00D2347D">
        <w:rPr>
          <w:rFonts w:ascii="Times New Roman" w:hAnsi="Times New Roman"/>
          <w:color w:val="0D0D0D" w:themeColor="text1" w:themeTint="F2"/>
          <w:sz w:val="24"/>
          <w:szCs w:val="24"/>
        </w:rPr>
        <w:t>aethiops.    In: Wilson DE,</w:t>
      </w:r>
      <w:r w:rsidRPr="00D2347D">
        <w:rPr>
          <w:rFonts w:ascii="Times New Roman" w:hAnsi="Times New Roman"/>
          <w:color w:val="0D0D0D" w:themeColor="text1" w:themeTint="F2"/>
          <w:sz w:val="24"/>
          <w:szCs w:val="24"/>
        </w:rPr>
        <w:t xml:space="preserve"> Reeder DM  (eds) </w:t>
      </w:r>
    </w:p>
    <w:p w:rsidR="00B52278" w:rsidRDefault="00B52278" w:rsidP="00D2347D">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007649D6" w:rsidRPr="00D2347D">
        <w:rPr>
          <w:rFonts w:ascii="Times New Roman" w:hAnsi="Times New Roman"/>
          <w:color w:val="0D0D0D" w:themeColor="text1" w:themeTint="F2"/>
          <w:sz w:val="24"/>
          <w:szCs w:val="24"/>
        </w:rPr>
        <w:t xml:space="preserve">Mammal species of the </w:t>
      </w:r>
      <w:r w:rsidR="00E436CD" w:rsidRPr="00D2347D">
        <w:rPr>
          <w:rFonts w:ascii="Times New Roman" w:hAnsi="Times New Roman"/>
          <w:color w:val="0D0D0D" w:themeColor="text1" w:themeTint="F2"/>
          <w:sz w:val="24"/>
          <w:szCs w:val="24"/>
        </w:rPr>
        <w:t>world,  3</w:t>
      </w:r>
      <w:r w:rsidR="00E436CD" w:rsidRPr="00B52278">
        <w:rPr>
          <w:rFonts w:ascii="Times New Roman" w:hAnsi="Times New Roman"/>
          <w:color w:val="0D0D0D" w:themeColor="text1" w:themeTint="F2"/>
          <w:sz w:val="24"/>
          <w:szCs w:val="24"/>
          <w:vertAlign w:val="superscript"/>
        </w:rPr>
        <w:t>rd</w:t>
      </w:r>
      <w:r>
        <w:rPr>
          <w:rFonts w:ascii="Times New Roman" w:hAnsi="Times New Roman"/>
          <w:color w:val="0D0D0D" w:themeColor="text1" w:themeTint="F2"/>
          <w:sz w:val="24"/>
          <w:szCs w:val="24"/>
        </w:rPr>
        <w:t xml:space="preserve"> </w:t>
      </w:r>
      <w:r w:rsidR="00E436CD" w:rsidRPr="00D2347D">
        <w:rPr>
          <w:rFonts w:ascii="Times New Roman" w:hAnsi="Times New Roman"/>
          <w:color w:val="0D0D0D" w:themeColor="text1" w:themeTint="F2"/>
          <w:sz w:val="24"/>
          <w:szCs w:val="24"/>
        </w:rPr>
        <w:t xml:space="preserve">ed.  Baltimore:  Johns  Hopkins </w:t>
      </w:r>
    </w:p>
    <w:p w:rsidR="00B52278" w:rsidRDefault="00B52278" w:rsidP="00B52278">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00E436CD" w:rsidRPr="00D2347D">
        <w:rPr>
          <w:rFonts w:ascii="Times New Roman" w:hAnsi="Times New Roman"/>
          <w:color w:val="0D0D0D" w:themeColor="text1" w:themeTint="F2"/>
          <w:sz w:val="24"/>
          <w:szCs w:val="24"/>
        </w:rPr>
        <w:t xml:space="preserve">University </w:t>
      </w:r>
      <w:r>
        <w:rPr>
          <w:rFonts w:ascii="Times New Roman" w:hAnsi="Times New Roman"/>
          <w:color w:val="0D0D0D" w:themeColor="text1" w:themeTint="F2"/>
          <w:sz w:val="24"/>
          <w:szCs w:val="24"/>
        </w:rPr>
        <w:t xml:space="preserve">   </w:t>
      </w:r>
      <w:r w:rsidR="00E436CD" w:rsidRPr="00D2347D">
        <w:rPr>
          <w:rFonts w:ascii="Times New Roman" w:hAnsi="Times New Roman"/>
          <w:color w:val="0D0D0D" w:themeColor="text1" w:themeTint="F2"/>
          <w:sz w:val="24"/>
          <w:szCs w:val="24"/>
        </w:rPr>
        <w:t xml:space="preserve">Press, </w:t>
      </w:r>
      <w:r w:rsidRPr="00D2347D">
        <w:rPr>
          <w:rFonts w:ascii="Times New Roman" w:hAnsi="Times New Roman"/>
          <w:color w:val="0D0D0D" w:themeColor="text1" w:themeTint="F2"/>
          <w:sz w:val="24"/>
          <w:szCs w:val="24"/>
        </w:rPr>
        <w:t>pp 158-159. Gautier JP</w:t>
      </w:r>
      <w:r>
        <w:rPr>
          <w:rFonts w:ascii="Times New Roman" w:hAnsi="Times New Roman"/>
          <w:color w:val="0D0D0D" w:themeColor="text1" w:themeTint="F2"/>
          <w:sz w:val="24"/>
          <w:szCs w:val="24"/>
        </w:rPr>
        <w:t xml:space="preserve"> and </w:t>
      </w:r>
      <w:r w:rsidRPr="00D2347D">
        <w:rPr>
          <w:rFonts w:ascii="Times New Roman" w:hAnsi="Times New Roman"/>
          <w:color w:val="0D0D0D" w:themeColor="text1" w:themeTint="F2"/>
          <w:sz w:val="24"/>
          <w:szCs w:val="24"/>
        </w:rPr>
        <w:t xml:space="preserve">Kingdon  J  (eds)  </w:t>
      </w:r>
    </w:p>
    <w:p w:rsidR="00B52278" w:rsidRDefault="00B52278" w:rsidP="00B52278">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Pr="00D2347D">
        <w:rPr>
          <w:rFonts w:ascii="Times New Roman" w:hAnsi="Times New Roman"/>
          <w:color w:val="0D0D0D" w:themeColor="text1" w:themeTint="F2"/>
          <w:sz w:val="24"/>
          <w:szCs w:val="24"/>
        </w:rPr>
        <w:t xml:space="preserve">Primate </w:t>
      </w:r>
      <w:r>
        <w:rPr>
          <w:rFonts w:ascii="Times New Roman" w:hAnsi="Times New Roman"/>
          <w:color w:val="0D0D0D" w:themeColor="text1" w:themeTint="F2"/>
          <w:sz w:val="24"/>
          <w:szCs w:val="24"/>
        </w:rPr>
        <w:t xml:space="preserve"> </w:t>
      </w:r>
      <w:r w:rsidRPr="00D2347D">
        <w:rPr>
          <w:rFonts w:ascii="Times New Roman" w:hAnsi="Times New Roman"/>
          <w:color w:val="0D0D0D" w:themeColor="text1" w:themeTint="F2"/>
          <w:sz w:val="24"/>
          <w:szCs w:val="24"/>
        </w:rPr>
        <w:t>Radiation:  Evolutionary  Bio</w:t>
      </w:r>
      <w:r w:rsidRPr="00B52278">
        <w:rPr>
          <w:rFonts w:ascii="Times New Roman" w:hAnsi="Times New Roman"/>
          <w:color w:val="0D0D0D" w:themeColor="text1" w:themeTint="F2"/>
          <w:sz w:val="24"/>
          <w:szCs w:val="24"/>
        </w:rPr>
        <w:t xml:space="preserve"> </w:t>
      </w:r>
      <w:r w:rsidRPr="00D2347D">
        <w:rPr>
          <w:rFonts w:ascii="Times New Roman" w:hAnsi="Times New Roman"/>
          <w:color w:val="0D0D0D" w:themeColor="text1" w:themeTint="F2"/>
          <w:sz w:val="24"/>
          <w:szCs w:val="24"/>
        </w:rPr>
        <w:t xml:space="preserve">logy    of  the  African </w:t>
      </w:r>
    </w:p>
    <w:p w:rsidR="00B52278" w:rsidRDefault="00B52278" w:rsidP="00B52278">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Pr="00D2347D">
        <w:rPr>
          <w:rFonts w:ascii="Times New Roman" w:hAnsi="Times New Roman"/>
          <w:color w:val="0D0D0D" w:themeColor="text1" w:themeTint="F2"/>
          <w:sz w:val="24"/>
          <w:szCs w:val="24"/>
        </w:rPr>
        <w:t xml:space="preserve">Guenons.  </w:t>
      </w:r>
      <w:r>
        <w:rPr>
          <w:rFonts w:ascii="Times New Roman" w:hAnsi="Times New Roman"/>
          <w:color w:val="0D0D0D" w:themeColor="text1" w:themeTint="F2"/>
          <w:sz w:val="24"/>
          <w:szCs w:val="24"/>
        </w:rPr>
        <w:t xml:space="preserve"> </w:t>
      </w:r>
      <w:r w:rsidRPr="00D2347D">
        <w:rPr>
          <w:rFonts w:ascii="Times New Roman" w:hAnsi="Times New Roman"/>
          <w:color w:val="0D0D0D" w:themeColor="text1" w:themeTint="F2"/>
          <w:sz w:val="24"/>
          <w:szCs w:val="24"/>
        </w:rPr>
        <w:t xml:space="preserve">Cambridge:  Cambridge  University Press, pp </w:t>
      </w:r>
    </w:p>
    <w:p w:rsidR="00B52278" w:rsidRPr="00D2347D" w:rsidRDefault="00B52278" w:rsidP="00B52278">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00F02F2D">
        <w:rPr>
          <w:rFonts w:ascii="Times New Roman" w:hAnsi="Times New Roman"/>
          <w:color w:val="0D0D0D" w:themeColor="text1" w:themeTint="F2"/>
          <w:sz w:val="24"/>
          <w:szCs w:val="24"/>
        </w:rPr>
        <w:t xml:space="preserve">    </w:t>
      </w:r>
      <w:r w:rsidRPr="00D2347D">
        <w:rPr>
          <w:rFonts w:ascii="Times New Roman" w:hAnsi="Times New Roman"/>
          <w:color w:val="0D0D0D" w:themeColor="text1" w:themeTint="F2"/>
          <w:sz w:val="24"/>
          <w:szCs w:val="24"/>
        </w:rPr>
        <w:t xml:space="preserve">412-438.Am. J. Sci. Ind. </w:t>
      </w:r>
      <w:r>
        <w:rPr>
          <w:rFonts w:ascii="Times New Roman" w:hAnsi="Times New Roman"/>
          <w:color w:val="0D0D0D" w:themeColor="text1" w:themeTint="F2"/>
          <w:sz w:val="24"/>
          <w:szCs w:val="24"/>
        </w:rPr>
        <w:t xml:space="preserve">  </w:t>
      </w:r>
      <w:r w:rsidRPr="00D2347D">
        <w:rPr>
          <w:rFonts w:ascii="Times New Roman" w:hAnsi="Times New Roman"/>
          <w:color w:val="0D0D0D" w:themeColor="text1" w:themeTint="F2"/>
          <w:sz w:val="24"/>
          <w:szCs w:val="24"/>
        </w:rPr>
        <w:t xml:space="preserve">Res., 2016, 7(3):60-68monkeys: evidence of an </w:t>
      </w:r>
    </w:p>
    <w:p w:rsidR="00B52278" w:rsidRPr="00D2347D" w:rsidRDefault="00B52278" w:rsidP="00B52278">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Pr="00D2347D">
        <w:rPr>
          <w:rFonts w:ascii="Times New Roman" w:hAnsi="Times New Roman"/>
          <w:color w:val="0D0D0D" w:themeColor="text1" w:themeTint="F2"/>
          <w:sz w:val="24"/>
          <w:szCs w:val="24"/>
        </w:rPr>
        <w:t>Adaptive pattern.    Int.J.Prim. 4: 167-18431</w:t>
      </w:r>
    </w:p>
    <w:p w:rsidR="00E436CD" w:rsidRPr="00D2347D" w:rsidRDefault="00E436CD"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GurjaBelay and Shotake, T. (1998). Blood protein variation of a new population of</w:t>
      </w:r>
    </w:p>
    <w:p w:rsidR="00F02F2D" w:rsidRDefault="00F02F2D" w:rsidP="00D2347D">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00E436CD" w:rsidRPr="00D2347D">
        <w:rPr>
          <w:rFonts w:ascii="Times New Roman" w:hAnsi="Times New Roman"/>
          <w:color w:val="0D0D0D" w:themeColor="text1" w:themeTint="F2"/>
          <w:sz w:val="24"/>
          <w:szCs w:val="24"/>
        </w:rPr>
        <w:t xml:space="preserve">gelada baboon (Theropithecus gelada) in the southern Rift Valley, </w:t>
      </w:r>
    </w:p>
    <w:p w:rsidR="00E436CD" w:rsidRPr="00D2347D" w:rsidRDefault="00F02F2D" w:rsidP="00D2347D">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00E436CD" w:rsidRPr="00D2347D">
        <w:rPr>
          <w:rFonts w:ascii="Times New Roman" w:hAnsi="Times New Roman"/>
          <w:color w:val="0D0D0D" w:themeColor="text1" w:themeTint="F2"/>
          <w:sz w:val="24"/>
          <w:szCs w:val="24"/>
        </w:rPr>
        <w:t xml:space="preserve">Arsi Region, </w:t>
      </w:r>
      <w:r>
        <w:rPr>
          <w:rFonts w:ascii="Times New Roman" w:hAnsi="Times New Roman"/>
          <w:color w:val="0D0D0D" w:themeColor="text1" w:themeTint="F2"/>
          <w:sz w:val="24"/>
          <w:szCs w:val="24"/>
        </w:rPr>
        <w:t xml:space="preserve">  </w:t>
      </w:r>
      <w:r w:rsidR="00E436CD" w:rsidRPr="00D2347D">
        <w:rPr>
          <w:rFonts w:ascii="Times New Roman" w:hAnsi="Times New Roman"/>
          <w:color w:val="0D0D0D" w:themeColor="text1" w:themeTint="F2"/>
          <w:sz w:val="24"/>
          <w:szCs w:val="24"/>
        </w:rPr>
        <w:t>Ethi</w:t>
      </w:r>
      <w:r w:rsidRPr="00D2347D">
        <w:rPr>
          <w:rFonts w:ascii="Times New Roman" w:hAnsi="Times New Roman"/>
          <w:color w:val="0D0D0D" w:themeColor="text1" w:themeTint="F2"/>
          <w:sz w:val="24"/>
          <w:szCs w:val="24"/>
        </w:rPr>
        <w:t>opia. Primates 39: 183-192</w:t>
      </w:r>
    </w:p>
    <w:p w:rsidR="00E436CD" w:rsidRPr="00D2347D" w:rsidRDefault="00E436CD"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 xml:space="preserve">. </w:t>
      </w:r>
    </w:p>
    <w:p w:rsidR="00F02F2D" w:rsidRDefault="00F02F2D" w:rsidP="00D2347D">
      <w:pPr>
        <w:spacing w:line="360" w:lineRule="auto"/>
        <w:jc w:val="both"/>
        <w:rPr>
          <w:rFonts w:ascii="Times New Roman" w:hAnsi="Times New Roman"/>
          <w:color w:val="0D0D0D" w:themeColor="text1" w:themeTint="F2"/>
          <w:sz w:val="24"/>
          <w:szCs w:val="24"/>
        </w:rPr>
      </w:pPr>
    </w:p>
    <w:p w:rsidR="00E436CD" w:rsidRPr="00D2347D" w:rsidRDefault="00E436CD"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 xml:space="preserve">Gurja Belay and Mori, A. (2006). Intra-specific phylogeographyic Mitochondrial DNA </w:t>
      </w:r>
    </w:p>
    <w:p w:rsidR="00E436CD" w:rsidRPr="00D2347D" w:rsidRDefault="00F02F2D" w:rsidP="00D2347D">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00E436CD" w:rsidRPr="00D2347D">
        <w:rPr>
          <w:rFonts w:ascii="Times New Roman" w:hAnsi="Times New Roman"/>
          <w:color w:val="0D0D0D" w:themeColor="text1" w:themeTint="F2"/>
          <w:sz w:val="24"/>
          <w:szCs w:val="24"/>
        </w:rPr>
        <w:t>(D-loop) variation of gelada baboon, Theropithecus Gelada, In Ethiopia.Biochem.</w:t>
      </w:r>
    </w:p>
    <w:p w:rsidR="00E436CD" w:rsidRPr="00D2347D" w:rsidRDefault="00F02F2D" w:rsidP="00D2347D">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00E436CD" w:rsidRPr="00D2347D">
        <w:rPr>
          <w:rFonts w:ascii="Times New Roman" w:hAnsi="Times New Roman"/>
          <w:color w:val="0D0D0D" w:themeColor="text1" w:themeTint="F2"/>
          <w:sz w:val="24"/>
          <w:szCs w:val="24"/>
        </w:rPr>
        <w:t xml:space="preserve">  Syst. Ecol. 34: 554-561..</w:t>
      </w:r>
    </w:p>
    <w:p w:rsidR="00F02F2D" w:rsidRDefault="00E436CD"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 xml:space="preserve">Hall, </w:t>
      </w:r>
      <w:r w:rsidR="00F02F2D" w:rsidRPr="00D2347D">
        <w:rPr>
          <w:rFonts w:ascii="Times New Roman" w:hAnsi="Times New Roman"/>
          <w:color w:val="0D0D0D" w:themeColor="text1" w:themeTint="F2"/>
          <w:sz w:val="24"/>
          <w:szCs w:val="24"/>
        </w:rPr>
        <w:t>K.R.L (</w:t>
      </w:r>
      <w:r w:rsidRPr="00D2347D">
        <w:rPr>
          <w:rFonts w:ascii="Times New Roman" w:hAnsi="Times New Roman"/>
          <w:color w:val="0D0D0D" w:themeColor="text1" w:themeTint="F2"/>
          <w:sz w:val="24"/>
          <w:szCs w:val="24"/>
        </w:rPr>
        <w:t>1965). Behaviour and ecology of the wild patas monkey, Erythrocebus</w:t>
      </w:r>
      <w:r w:rsidR="00F02F2D">
        <w:rPr>
          <w:rFonts w:ascii="Times New Roman" w:hAnsi="Times New Roman"/>
          <w:color w:val="0D0D0D" w:themeColor="text1" w:themeTint="F2"/>
          <w:sz w:val="24"/>
          <w:szCs w:val="24"/>
        </w:rPr>
        <w:t xml:space="preserve"> </w:t>
      </w:r>
    </w:p>
    <w:p w:rsidR="00F02F2D" w:rsidRPr="00D2347D" w:rsidRDefault="00F02F2D" w:rsidP="00F02F2D">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00E436CD" w:rsidRPr="00D2347D">
        <w:rPr>
          <w:rFonts w:ascii="Times New Roman" w:hAnsi="Times New Roman"/>
          <w:color w:val="0D0D0D" w:themeColor="text1" w:themeTint="F2"/>
          <w:sz w:val="24"/>
          <w:szCs w:val="24"/>
        </w:rPr>
        <w:t xml:space="preserve">patas, </w:t>
      </w:r>
      <w:r w:rsidRPr="00D2347D">
        <w:rPr>
          <w:rFonts w:ascii="Times New Roman" w:hAnsi="Times New Roman"/>
          <w:color w:val="0D0D0D" w:themeColor="text1" w:themeTint="F2"/>
          <w:sz w:val="24"/>
          <w:szCs w:val="24"/>
        </w:rPr>
        <w:t>in Uganda. J.Zool. 148:15-87</w:t>
      </w:r>
    </w:p>
    <w:p w:rsidR="00F02F2D" w:rsidRDefault="00E436CD"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Hall, K.R. L (1968). Behaviour and ecology of the wild patas monkey, Erythrocebus</w:t>
      </w:r>
    </w:p>
    <w:p w:rsidR="00F02F2D" w:rsidRDefault="00F02F2D" w:rsidP="00F02F2D">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00E436CD" w:rsidRPr="00D2347D">
        <w:rPr>
          <w:rFonts w:ascii="Times New Roman" w:hAnsi="Times New Roman"/>
          <w:color w:val="0D0D0D" w:themeColor="text1" w:themeTint="F2"/>
          <w:sz w:val="24"/>
          <w:szCs w:val="24"/>
        </w:rPr>
        <w:t xml:space="preserve">patas, </w:t>
      </w:r>
      <w:r w:rsidRPr="00D2347D">
        <w:rPr>
          <w:rFonts w:ascii="Times New Roman" w:hAnsi="Times New Roman"/>
          <w:color w:val="0D0D0D" w:themeColor="text1" w:themeTint="F2"/>
          <w:sz w:val="24"/>
          <w:szCs w:val="24"/>
        </w:rPr>
        <w:t xml:space="preserve">in Uganda. In: Jay PC (ed).  Primates:  Studies in Adaptation </w:t>
      </w:r>
    </w:p>
    <w:p w:rsidR="00F02F2D" w:rsidRPr="00D2347D" w:rsidRDefault="00F02F2D" w:rsidP="00F02F2D">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Pr="00D2347D">
        <w:rPr>
          <w:rFonts w:ascii="Times New Roman" w:hAnsi="Times New Roman"/>
          <w:color w:val="0D0D0D" w:themeColor="text1" w:themeTint="F2"/>
          <w:sz w:val="24"/>
          <w:szCs w:val="24"/>
        </w:rPr>
        <w:t xml:space="preserve">and </w:t>
      </w:r>
      <w:r>
        <w:rPr>
          <w:rFonts w:ascii="Times New Roman" w:hAnsi="Times New Roman"/>
          <w:color w:val="0D0D0D" w:themeColor="text1" w:themeTint="F2"/>
          <w:sz w:val="24"/>
          <w:szCs w:val="24"/>
        </w:rPr>
        <w:t xml:space="preserve">   </w:t>
      </w:r>
      <w:r w:rsidRPr="00D2347D">
        <w:rPr>
          <w:rFonts w:ascii="Times New Roman" w:hAnsi="Times New Roman"/>
          <w:color w:val="0D0D0D" w:themeColor="text1" w:themeTint="F2"/>
          <w:sz w:val="24"/>
          <w:szCs w:val="24"/>
        </w:rPr>
        <w:t>Variability.  New York: Holt, Rinehart and Winston, pp 32–119</w:t>
      </w:r>
    </w:p>
    <w:p w:rsidR="00111E1E" w:rsidRDefault="00E436CD"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 xml:space="preserve">Halle,  S.  and  Stenseth,  N.  C.  (2000).  Introduction. In:  </w:t>
      </w:r>
      <w:r w:rsidR="00111E1E" w:rsidRPr="00D2347D">
        <w:rPr>
          <w:rFonts w:ascii="Times New Roman" w:hAnsi="Times New Roman"/>
          <w:color w:val="0D0D0D" w:themeColor="text1" w:themeTint="F2"/>
          <w:sz w:val="24"/>
          <w:szCs w:val="24"/>
        </w:rPr>
        <w:t xml:space="preserve">Activity Patterns </w:t>
      </w:r>
    </w:p>
    <w:p w:rsidR="00111E1E" w:rsidRDefault="00111E1E" w:rsidP="00111E1E">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lastRenderedPageBreak/>
        <w:t xml:space="preserve">                 </w:t>
      </w:r>
      <w:r w:rsidRPr="00D2347D">
        <w:rPr>
          <w:rFonts w:ascii="Times New Roman" w:hAnsi="Times New Roman"/>
          <w:color w:val="0D0D0D" w:themeColor="text1" w:themeTint="F2"/>
          <w:sz w:val="24"/>
          <w:szCs w:val="24"/>
        </w:rPr>
        <w:t xml:space="preserve">in  Small Mammals: An Ecological Approach, pp. 3–17 (Halle, S. and </w:t>
      </w:r>
    </w:p>
    <w:p w:rsidR="00111E1E" w:rsidRPr="00D2347D" w:rsidRDefault="00111E1E" w:rsidP="00111E1E">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Pr="00D2347D">
        <w:rPr>
          <w:rFonts w:ascii="Times New Roman" w:hAnsi="Times New Roman"/>
          <w:color w:val="0D0D0D" w:themeColor="text1" w:themeTint="F2"/>
          <w:sz w:val="24"/>
          <w:szCs w:val="24"/>
        </w:rPr>
        <w:t xml:space="preserve">Stenseth, N. </w:t>
      </w:r>
      <w:r>
        <w:rPr>
          <w:rFonts w:ascii="Times New Roman" w:hAnsi="Times New Roman"/>
          <w:color w:val="0D0D0D" w:themeColor="text1" w:themeTint="F2"/>
          <w:sz w:val="24"/>
          <w:szCs w:val="24"/>
        </w:rPr>
        <w:t xml:space="preserve"> </w:t>
      </w:r>
      <w:r w:rsidRPr="00D2347D">
        <w:rPr>
          <w:rFonts w:ascii="Times New Roman" w:hAnsi="Times New Roman"/>
          <w:color w:val="0D0D0D" w:themeColor="text1" w:themeTint="F2"/>
          <w:sz w:val="24"/>
          <w:szCs w:val="24"/>
        </w:rPr>
        <w:t>C. eds.).     Springer, Berlin</w:t>
      </w:r>
    </w:p>
    <w:p w:rsidR="00111E1E" w:rsidRDefault="00E436CD"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Harcourt, A. H. (1992). Coalitions and alliances: are primates more complex</w:t>
      </w:r>
    </w:p>
    <w:p w:rsidR="00111E1E" w:rsidRDefault="00111E1E" w:rsidP="00111E1E">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00E436CD" w:rsidRPr="00D2347D">
        <w:rPr>
          <w:rFonts w:ascii="Times New Roman" w:hAnsi="Times New Roman"/>
          <w:color w:val="0D0D0D" w:themeColor="text1" w:themeTint="F2"/>
          <w:sz w:val="24"/>
          <w:szCs w:val="24"/>
        </w:rPr>
        <w:t xml:space="preserve"> than </w:t>
      </w:r>
      <w:r w:rsidRPr="00D2347D">
        <w:rPr>
          <w:rFonts w:ascii="Times New Roman" w:hAnsi="Times New Roman"/>
          <w:color w:val="0D0D0D" w:themeColor="text1" w:themeTint="F2"/>
          <w:sz w:val="24"/>
          <w:szCs w:val="24"/>
        </w:rPr>
        <w:t xml:space="preserve">non primates? In: Coalitions and Alliances in Humans and Other </w:t>
      </w:r>
    </w:p>
    <w:p w:rsidR="00111E1E" w:rsidRDefault="00111E1E" w:rsidP="00111E1E">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Pr="00D2347D">
        <w:rPr>
          <w:rFonts w:ascii="Times New Roman" w:hAnsi="Times New Roman"/>
          <w:color w:val="0D0D0D" w:themeColor="text1" w:themeTint="F2"/>
          <w:sz w:val="24"/>
          <w:szCs w:val="24"/>
        </w:rPr>
        <w:t xml:space="preserve">Animals (Harcourt, A. and Waal, F. eds) Oxford University Press. Oxford. pp. </w:t>
      </w:r>
    </w:p>
    <w:p w:rsidR="00111E1E" w:rsidRPr="00D2347D" w:rsidRDefault="00111E1E" w:rsidP="00111E1E">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Pr="00D2347D">
        <w:rPr>
          <w:rFonts w:ascii="Times New Roman" w:hAnsi="Times New Roman"/>
          <w:color w:val="0D0D0D" w:themeColor="text1" w:themeTint="F2"/>
          <w:sz w:val="24"/>
          <w:szCs w:val="24"/>
        </w:rPr>
        <w:t>445–472</w:t>
      </w:r>
    </w:p>
    <w:p w:rsidR="00111E1E" w:rsidRDefault="00E436CD"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Hemelrijk,  C.  K  andLuteijn,  M  (1998).</w:t>
      </w:r>
      <w:r w:rsidR="006A4097" w:rsidRPr="00D2347D">
        <w:rPr>
          <w:rFonts w:ascii="Times New Roman" w:hAnsi="Times New Roman"/>
          <w:color w:val="0D0D0D" w:themeColor="text1" w:themeTint="F2"/>
          <w:sz w:val="24"/>
          <w:szCs w:val="24"/>
        </w:rPr>
        <w:t>Philopatry, male presence and</w:t>
      </w:r>
      <w:r w:rsidR="00111E1E">
        <w:rPr>
          <w:rFonts w:ascii="Times New Roman" w:hAnsi="Times New Roman"/>
          <w:color w:val="0D0D0D" w:themeColor="text1" w:themeTint="F2"/>
          <w:sz w:val="24"/>
          <w:szCs w:val="24"/>
        </w:rPr>
        <w:t xml:space="preserve"> </w:t>
      </w:r>
    </w:p>
    <w:p w:rsidR="00111E1E" w:rsidRPr="00D2347D" w:rsidRDefault="00111E1E" w:rsidP="00111E1E">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Pr="00D2347D">
        <w:rPr>
          <w:rFonts w:ascii="Times New Roman" w:hAnsi="Times New Roman"/>
          <w:color w:val="0D0D0D" w:themeColor="text1" w:themeTint="F2"/>
          <w:sz w:val="24"/>
          <w:szCs w:val="24"/>
        </w:rPr>
        <w:t>Grooming</w:t>
      </w:r>
      <w:r w:rsidR="00E436CD" w:rsidRPr="00D2347D">
        <w:rPr>
          <w:rFonts w:ascii="Times New Roman" w:hAnsi="Times New Roman"/>
          <w:color w:val="0D0D0D" w:themeColor="text1" w:themeTint="F2"/>
          <w:sz w:val="24"/>
          <w:szCs w:val="24"/>
        </w:rPr>
        <w:t xml:space="preserve"> reciprocation</w:t>
      </w:r>
      <w:r w:rsidRPr="00111E1E">
        <w:rPr>
          <w:rFonts w:ascii="Times New Roman" w:hAnsi="Times New Roman"/>
          <w:color w:val="0D0D0D" w:themeColor="text1" w:themeTint="F2"/>
          <w:sz w:val="24"/>
          <w:szCs w:val="24"/>
        </w:rPr>
        <w:t xml:space="preserve"> </w:t>
      </w:r>
      <w:r w:rsidRPr="00D2347D">
        <w:rPr>
          <w:rFonts w:ascii="Times New Roman" w:hAnsi="Times New Roman"/>
          <w:color w:val="0D0D0D" w:themeColor="text1" w:themeTint="F2"/>
          <w:sz w:val="24"/>
          <w:szCs w:val="24"/>
        </w:rPr>
        <w:t xml:space="preserve">among female  primates:  a  comparative  perspective. </w:t>
      </w:r>
    </w:p>
    <w:p w:rsidR="00111E1E" w:rsidRPr="00D2347D" w:rsidRDefault="00111E1E" w:rsidP="00111E1E">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Pr="00D2347D">
        <w:rPr>
          <w:rFonts w:ascii="Times New Roman" w:hAnsi="Times New Roman"/>
          <w:color w:val="0D0D0D" w:themeColor="text1" w:themeTint="F2"/>
          <w:sz w:val="24"/>
          <w:szCs w:val="24"/>
        </w:rPr>
        <w:t>Behav. Ecol. Sociobiol. 42: 207-215Henty,  C.J  and  McGrew,  W.C  (2014).</w:t>
      </w:r>
    </w:p>
    <w:p w:rsidR="00111E1E" w:rsidRPr="00D2347D" w:rsidRDefault="00111E1E" w:rsidP="00111E1E">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Pr="00D2347D">
        <w:rPr>
          <w:rFonts w:ascii="Times New Roman" w:hAnsi="Times New Roman"/>
          <w:color w:val="0D0D0D" w:themeColor="text1" w:themeTint="F2"/>
          <w:sz w:val="24"/>
          <w:szCs w:val="24"/>
        </w:rPr>
        <w:t xml:space="preserve">Ethology and Ecology  of  the  Patas  Monkey  (Erythrocebuspatas) at Mt. Assirik, </w:t>
      </w:r>
    </w:p>
    <w:p w:rsidR="00111E1E" w:rsidRPr="00D2347D" w:rsidRDefault="00111E1E" w:rsidP="00111E1E">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Pr="00D2347D">
        <w:rPr>
          <w:rFonts w:ascii="Times New Roman" w:hAnsi="Times New Roman"/>
          <w:color w:val="0D0D0D" w:themeColor="text1" w:themeTint="F2"/>
          <w:sz w:val="24"/>
          <w:szCs w:val="24"/>
        </w:rPr>
        <w:t>Senegal. Afr.Prim. 9: 35-44</w:t>
      </w:r>
    </w:p>
    <w:p w:rsidR="00111E1E" w:rsidRDefault="00111E1E" w:rsidP="00D2347D">
      <w:pPr>
        <w:spacing w:line="360" w:lineRule="auto"/>
        <w:jc w:val="both"/>
        <w:rPr>
          <w:rFonts w:ascii="Times New Roman" w:hAnsi="Times New Roman"/>
          <w:color w:val="0D0D0D" w:themeColor="text1" w:themeTint="F2"/>
          <w:sz w:val="24"/>
          <w:szCs w:val="24"/>
        </w:rPr>
      </w:pPr>
    </w:p>
    <w:p w:rsidR="00111E1E" w:rsidRDefault="00111E1E" w:rsidP="00D2347D">
      <w:pPr>
        <w:spacing w:line="360" w:lineRule="auto"/>
        <w:jc w:val="both"/>
        <w:rPr>
          <w:rFonts w:ascii="Times New Roman" w:hAnsi="Times New Roman"/>
          <w:color w:val="0D0D0D" w:themeColor="text1" w:themeTint="F2"/>
          <w:sz w:val="24"/>
          <w:szCs w:val="24"/>
        </w:rPr>
      </w:pPr>
    </w:p>
    <w:p w:rsidR="00111E1E" w:rsidRDefault="00111E1E" w:rsidP="00D2347D">
      <w:pPr>
        <w:spacing w:line="360" w:lineRule="auto"/>
        <w:jc w:val="both"/>
        <w:rPr>
          <w:rFonts w:ascii="Times New Roman" w:hAnsi="Times New Roman"/>
          <w:color w:val="0D0D0D" w:themeColor="text1" w:themeTint="F2"/>
          <w:sz w:val="24"/>
          <w:szCs w:val="24"/>
        </w:rPr>
      </w:pPr>
    </w:p>
    <w:p w:rsidR="00E436CD" w:rsidRPr="00D2347D" w:rsidRDefault="00E436CD"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Hardy, S.B (1974). Male-male competition and infanticide among the langurs</w:t>
      </w:r>
    </w:p>
    <w:p w:rsidR="00E436CD" w:rsidRPr="00D2347D" w:rsidRDefault="00E436CD"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 xml:space="preserve">     </w:t>
      </w:r>
      <w:r w:rsidR="00111E1E">
        <w:rPr>
          <w:rFonts w:ascii="Times New Roman" w:hAnsi="Times New Roman"/>
          <w:color w:val="0D0D0D" w:themeColor="text1" w:themeTint="F2"/>
          <w:sz w:val="24"/>
          <w:szCs w:val="24"/>
        </w:rPr>
        <w:t xml:space="preserve">           </w:t>
      </w:r>
      <w:r w:rsidRPr="00D2347D">
        <w:rPr>
          <w:rFonts w:ascii="Times New Roman" w:hAnsi="Times New Roman"/>
          <w:color w:val="0D0D0D" w:themeColor="text1" w:themeTint="F2"/>
          <w:sz w:val="24"/>
          <w:szCs w:val="24"/>
        </w:rPr>
        <w:t xml:space="preserve">   (presbytis entellus) of Abu, Rajasthan. Folia Primatol. 22:19-58 Am. J. Sci. </w:t>
      </w:r>
    </w:p>
    <w:p w:rsidR="003F731F" w:rsidRPr="00D2347D" w:rsidRDefault="00C40A31"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 xml:space="preserve">   </w:t>
      </w:r>
      <w:r w:rsidR="00111E1E">
        <w:rPr>
          <w:rFonts w:ascii="Times New Roman" w:hAnsi="Times New Roman"/>
          <w:color w:val="0D0D0D" w:themeColor="text1" w:themeTint="F2"/>
          <w:sz w:val="24"/>
          <w:szCs w:val="24"/>
        </w:rPr>
        <w:t xml:space="preserve">                  </w:t>
      </w:r>
      <w:r w:rsidRPr="00D2347D">
        <w:rPr>
          <w:rFonts w:ascii="Times New Roman" w:hAnsi="Times New Roman"/>
          <w:color w:val="0D0D0D" w:themeColor="text1" w:themeTint="F2"/>
          <w:sz w:val="24"/>
          <w:szCs w:val="24"/>
        </w:rPr>
        <w:t xml:space="preserve"> Ind. Res., 2016, 7(3):60-68</w:t>
      </w:r>
    </w:p>
    <w:p w:rsidR="00E436CD" w:rsidRPr="00D2347D" w:rsidRDefault="00E436CD"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 xml:space="preserve">Hardy,  S.B  and  Whitten,  P.L  (1987).  Patterning  of Sexual  Activity.  In:  Smuts </w:t>
      </w:r>
    </w:p>
    <w:p w:rsidR="00E436CD" w:rsidRPr="00D2347D" w:rsidRDefault="00111E1E" w:rsidP="00D2347D">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00E436CD" w:rsidRPr="00D2347D">
        <w:rPr>
          <w:rFonts w:ascii="Times New Roman" w:hAnsi="Times New Roman"/>
          <w:color w:val="0D0D0D" w:themeColor="text1" w:themeTint="F2"/>
          <w:sz w:val="24"/>
          <w:szCs w:val="24"/>
        </w:rPr>
        <w:t xml:space="preserve"> BB,  Cheney  DL, Seyfarth  RM,  Wrangham  RW,  Struhsaker  TT(eds).   </w:t>
      </w:r>
    </w:p>
    <w:p w:rsidR="00E436CD" w:rsidRPr="00D2347D" w:rsidRDefault="00111E1E" w:rsidP="00D2347D">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00E436CD" w:rsidRPr="00D2347D">
        <w:rPr>
          <w:rFonts w:ascii="Times New Roman" w:hAnsi="Times New Roman"/>
          <w:color w:val="0D0D0D" w:themeColor="text1" w:themeTint="F2"/>
          <w:sz w:val="24"/>
          <w:szCs w:val="24"/>
        </w:rPr>
        <w:t>Primate  Societies.  Chicago:  University  of Chicago Press, pp 370–384.</w:t>
      </w:r>
    </w:p>
    <w:p w:rsidR="00E436CD" w:rsidRPr="00D2347D" w:rsidRDefault="00E436CD"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Iwamoto, t. 1979. Ecological and sociological studies of gelada baboons: Feeding</w:t>
      </w:r>
    </w:p>
    <w:p w:rsidR="00E436CD" w:rsidRPr="00D2347D" w:rsidRDefault="00111E1E" w:rsidP="00D2347D">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00E436CD" w:rsidRPr="00D2347D">
        <w:rPr>
          <w:rFonts w:ascii="Times New Roman" w:hAnsi="Times New Roman"/>
          <w:color w:val="0D0D0D" w:themeColor="text1" w:themeTint="F2"/>
          <w:sz w:val="24"/>
          <w:szCs w:val="24"/>
        </w:rPr>
        <w:t>ecology.Contributions to primatology,16: 279−330.</w:t>
      </w:r>
    </w:p>
    <w:p w:rsidR="00E436CD" w:rsidRPr="00D2347D" w:rsidRDefault="00E436CD"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Isbell,  L.  A.  (1983).  Daily  ranging  behaviour  of  red  colobus  (Colobus</w:t>
      </w:r>
    </w:p>
    <w:p w:rsidR="00E436CD" w:rsidRPr="00D2347D" w:rsidRDefault="00111E1E" w:rsidP="00D2347D">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lastRenderedPageBreak/>
        <w:t xml:space="preserve">                    </w:t>
      </w:r>
      <w:r w:rsidR="00E436CD" w:rsidRPr="00D2347D">
        <w:rPr>
          <w:rFonts w:ascii="Times New Roman" w:hAnsi="Times New Roman"/>
          <w:color w:val="0D0D0D" w:themeColor="text1" w:themeTint="F2"/>
          <w:sz w:val="24"/>
          <w:szCs w:val="24"/>
        </w:rPr>
        <w:t>badiustephrosceles). Folia Primatol. 41: 34–48.</w:t>
      </w:r>
    </w:p>
    <w:p w:rsidR="00E436CD" w:rsidRPr="00D2347D" w:rsidRDefault="00E436CD"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 xml:space="preserve">Isbell, L.A (1998). Diet for a small primate: insectivory and gummivory in the (large) </w:t>
      </w:r>
    </w:p>
    <w:p w:rsidR="00E436CD" w:rsidRPr="00D2347D" w:rsidRDefault="00111E1E" w:rsidP="00D2347D">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00E436CD" w:rsidRPr="00D2347D">
        <w:rPr>
          <w:rFonts w:ascii="Times New Roman" w:hAnsi="Times New Roman"/>
          <w:color w:val="0D0D0D" w:themeColor="text1" w:themeTint="F2"/>
          <w:sz w:val="24"/>
          <w:szCs w:val="24"/>
        </w:rPr>
        <w:t>patas monkey (Erythrocebuspataspyrrhonotus), Am. J. Prim. 45: 381-398</w:t>
      </w:r>
    </w:p>
    <w:p w:rsidR="00E436CD" w:rsidRPr="00D2347D" w:rsidRDefault="00E436CD"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Isbell, L.A and Chism, J (2007). Distribution and abundance of Patas</w:t>
      </w:r>
    </w:p>
    <w:p w:rsidR="00E436CD" w:rsidRPr="00D2347D" w:rsidRDefault="00111E1E" w:rsidP="00D2347D">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00E436CD" w:rsidRPr="00D2347D">
        <w:rPr>
          <w:rFonts w:ascii="Times New Roman" w:hAnsi="Times New Roman"/>
          <w:color w:val="0D0D0D" w:themeColor="text1" w:themeTint="F2"/>
          <w:sz w:val="24"/>
          <w:szCs w:val="24"/>
        </w:rPr>
        <w:t xml:space="preserve">monkeys (Erythrocebuspatas) in Laikipia, Kenya.  Am. J. Prim. 69:1223-1235 </w:t>
      </w:r>
    </w:p>
    <w:p w:rsidR="00E436CD" w:rsidRPr="00D2347D" w:rsidRDefault="00E436CD"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Isbell</w:t>
      </w:r>
      <w:r w:rsidR="007649D6" w:rsidRPr="00D2347D">
        <w:rPr>
          <w:rFonts w:ascii="Times New Roman" w:hAnsi="Times New Roman"/>
          <w:color w:val="0D0D0D" w:themeColor="text1" w:themeTint="F2"/>
          <w:sz w:val="24"/>
          <w:szCs w:val="24"/>
        </w:rPr>
        <w:t>, L.A</w:t>
      </w:r>
      <w:r w:rsidRPr="00D2347D">
        <w:rPr>
          <w:rFonts w:ascii="Times New Roman" w:hAnsi="Times New Roman"/>
          <w:color w:val="0D0D0D" w:themeColor="text1" w:themeTint="F2"/>
          <w:sz w:val="24"/>
          <w:szCs w:val="24"/>
        </w:rPr>
        <w:t>and  Pruetz,  J.D  (1998).    Differences between  vervets</w:t>
      </w:r>
    </w:p>
    <w:p w:rsidR="00E436CD" w:rsidRPr="00D2347D" w:rsidRDefault="00E436CD"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 xml:space="preserve">   </w:t>
      </w:r>
      <w:r w:rsidR="00111E1E">
        <w:rPr>
          <w:rFonts w:ascii="Times New Roman" w:hAnsi="Times New Roman"/>
          <w:color w:val="0D0D0D" w:themeColor="text1" w:themeTint="F2"/>
          <w:sz w:val="24"/>
          <w:szCs w:val="24"/>
        </w:rPr>
        <w:t xml:space="preserve">       </w:t>
      </w:r>
      <w:r w:rsidRPr="00D2347D">
        <w:rPr>
          <w:rFonts w:ascii="Times New Roman" w:hAnsi="Times New Roman"/>
          <w:color w:val="0D0D0D" w:themeColor="text1" w:themeTint="F2"/>
          <w:sz w:val="24"/>
          <w:szCs w:val="24"/>
        </w:rPr>
        <w:t xml:space="preserve">(Cercopithecusaethiops)  and patas  monkeys  (Erythrocebuspatas)  in  </w:t>
      </w:r>
    </w:p>
    <w:p w:rsidR="00E436CD" w:rsidRPr="00D2347D" w:rsidRDefault="00111E1E" w:rsidP="00D2347D">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00E436CD" w:rsidRPr="00D2347D">
        <w:rPr>
          <w:rFonts w:ascii="Times New Roman" w:hAnsi="Times New Roman"/>
          <w:color w:val="0D0D0D" w:themeColor="text1" w:themeTint="F2"/>
          <w:sz w:val="24"/>
          <w:szCs w:val="24"/>
        </w:rPr>
        <w:t>agonistic interactions  between  adult  females.  Int.J.Primatol. 19:837–855</w:t>
      </w:r>
    </w:p>
    <w:p w:rsidR="00E436CD" w:rsidRPr="00D2347D" w:rsidRDefault="00E436CD"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Isbell,  L.A.,  Pruetz,  J.D  and  Young,  T.P  (1998). Movements  ofvervets</w:t>
      </w:r>
    </w:p>
    <w:p w:rsidR="00E436CD" w:rsidRPr="00D2347D" w:rsidRDefault="00E436CD"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 xml:space="preserve">  </w:t>
      </w:r>
      <w:r w:rsidR="00111E1E">
        <w:rPr>
          <w:rFonts w:ascii="Times New Roman" w:hAnsi="Times New Roman"/>
          <w:color w:val="0D0D0D" w:themeColor="text1" w:themeTint="F2"/>
          <w:sz w:val="24"/>
          <w:szCs w:val="24"/>
        </w:rPr>
        <w:t xml:space="preserve">            </w:t>
      </w:r>
      <w:r w:rsidRPr="00D2347D">
        <w:rPr>
          <w:rFonts w:ascii="Times New Roman" w:hAnsi="Times New Roman"/>
          <w:color w:val="0D0D0D" w:themeColor="text1" w:themeTint="F2"/>
          <w:sz w:val="24"/>
          <w:szCs w:val="24"/>
        </w:rPr>
        <w:t xml:space="preserve">(Cercopithecusaethiops) and  Patas  monkey  (Erythrocebuspatas)  as estimators </w:t>
      </w:r>
    </w:p>
    <w:p w:rsidR="00111E1E" w:rsidRDefault="00111E1E" w:rsidP="00D2347D">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00E436CD" w:rsidRPr="00D2347D">
        <w:rPr>
          <w:rFonts w:ascii="Times New Roman" w:hAnsi="Times New Roman"/>
          <w:color w:val="0D0D0D" w:themeColor="text1" w:themeTint="F2"/>
          <w:sz w:val="24"/>
          <w:szCs w:val="24"/>
        </w:rPr>
        <w:t xml:space="preserve">of  food  resource  size,  density  and distribution. Behav. Ecol. Sociobiol. </w:t>
      </w:r>
    </w:p>
    <w:p w:rsidR="00E436CD" w:rsidRPr="00D2347D" w:rsidRDefault="00111E1E" w:rsidP="00D2347D">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00E436CD" w:rsidRPr="00D2347D">
        <w:rPr>
          <w:rFonts w:ascii="Times New Roman" w:hAnsi="Times New Roman"/>
          <w:color w:val="0D0D0D" w:themeColor="text1" w:themeTint="F2"/>
          <w:sz w:val="24"/>
          <w:szCs w:val="24"/>
        </w:rPr>
        <w:t>42:123-</w:t>
      </w:r>
      <w:r>
        <w:rPr>
          <w:rFonts w:ascii="Times New Roman" w:hAnsi="Times New Roman"/>
          <w:color w:val="0D0D0D" w:themeColor="text1" w:themeTint="F2"/>
          <w:sz w:val="24"/>
          <w:szCs w:val="24"/>
        </w:rPr>
        <w:t xml:space="preserve">  </w:t>
      </w:r>
      <w:r w:rsidR="00E436CD" w:rsidRPr="00D2347D">
        <w:rPr>
          <w:rFonts w:ascii="Times New Roman" w:hAnsi="Times New Roman"/>
          <w:color w:val="0D0D0D" w:themeColor="text1" w:themeTint="F2"/>
          <w:sz w:val="24"/>
          <w:szCs w:val="24"/>
        </w:rPr>
        <w:t>133</w:t>
      </w:r>
    </w:p>
    <w:p w:rsidR="00111E1E" w:rsidRDefault="00111E1E" w:rsidP="00D2347D">
      <w:pPr>
        <w:spacing w:line="360" w:lineRule="auto"/>
        <w:jc w:val="both"/>
        <w:rPr>
          <w:rFonts w:ascii="Times New Roman" w:hAnsi="Times New Roman"/>
          <w:color w:val="0D0D0D" w:themeColor="text1" w:themeTint="F2"/>
          <w:sz w:val="24"/>
          <w:szCs w:val="24"/>
        </w:rPr>
      </w:pPr>
    </w:p>
    <w:p w:rsidR="00111E1E" w:rsidRDefault="00111E1E" w:rsidP="00D2347D">
      <w:pPr>
        <w:spacing w:line="360" w:lineRule="auto"/>
        <w:jc w:val="both"/>
        <w:rPr>
          <w:rFonts w:ascii="Times New Roman" w:hAnsi="Times New Roman"/>
          <w:color w:val="0D0D0D" w:themeColor="text1" w:themeTint="F2"/>
          <w:sz w:val="24"/>
          <w:szCs w:val="24"/>
        </w:rPr>
      </w:pPr>
    </w:p>
    <w:p w:rsidR="00E436CD" w:rsidRPr="00D2347D" w:rsidRDefault="007649D6"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 xml:space="preserve">Isbell, </w:t>
      </w:r>
      <w:r w:rsidR="00E436CD" w:rsidRPr="00D2347D">
        <w:rPr>
          <w:rFonts w:ascii="Times New Roman" w:hAnsi="Times New Roman"/>
          <w:color w:val="0D0D0D" w:themeColor="text1" w:themeTint="F2"/>
          <w:sz w:val="24"/>
          <w:szCs w:val="24"/>
        </w:rPr>
        <w:t>L.  A.,  Rothman,  J.M.,  Young,  P.  J  and Rudolph,  K  (2012).  Nutritional  Benefits</w:t>
      </w:r>
    </w:p>
    <w:p w:rsidR="00E436CD" w:rsidRPr="00D2347D" w:rsidRDefault="00111E1E" w:rsidP="00D2347D">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Pr="00D2347D">
        <w:rPr>
          <w:rFonts w:ascii="Times New Roman" w:hAnsi="Times New Roman"/>
          <w:color w:val="0D0D0D" w:themeColor="text1" w:themeTint="F2"/>
          <w:sz w:val="24"/>
          <w:szCs w:val="24"/>
        </w:rPr>
        <w:t>O</w:t>
      </w:r>
      <w:r w:rsidR="00E436CD" w:rsidRPr="00D2347D">
        <w:rPr>
          <w:rFonts w:ascii="Times New Roman" w:hAnsi="Times New Roman"/>
          <w:color w:val="0D0D0D" w:themeColor="text1" w:themeTint="F2"/>
          <w:sz w:val="24"/>
          <w:szCs w:val="24"/>
        </w:rPr>
        <w:t>f</w:t>
      </w:r>
      <w:r>
        <w:rPr>
          <w:rFonts w:ascii="Times New Roman" w:hAnsi="Times New Roman"/>
          <w:color w:val="0D0D0D" w:themeColor="text1" w:themeTint="F2"/>
          <w:sz w:val="24"/>
          <w:szCs w:val="24"/>
        </w:rPr>
        <w:t xml:space="preserve"> </w:t>
      </w:r>
      <w:r w:rsidR="00E436CD" w:rsidRPr="00D2347D">
        <w:rPr>
          <w:rFonts w:ascii="Times New Roman" w:hAnsi="Times New Roman"/>
          <w:color w:val="0D0D0D" w:themeColor="text1" w:themeTint="F2"/>
          <w:sz w:val="24"/>
          <w:szCs w:val="24"/>
        </w:rPr>
        <w:t>Crematogaster  mimosa  Ants  and  Acacia drepanolobium  Gum  for  Patas</w:t>
      </w:r>
    </w:p>
    <w:p w:rsidR="003F731F" w:rsidRPr="00D2347D" w:rsidRDefault="00111E1E" w:rsidP="00D2347D">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00E436CD" w:rsidRPr="00D2347D">
        <w:rPr>
          <w:rFonts w:ascii="Times New Roman" w:hAnsi="Times New Roman"/>
          <w:color w:val="0D0D0D" w:themeColor="text1" w:themeTint="F2"/>
          <w:sz w:val="24"/>
          <w:szCs w:val="24"/>
        </w:rPr>
        <w:t xml:space="preserve">Monkeys  andVervets in Laikipia, Kenya. </w:t>
      </w:r>
      <w:r w:rsidR="009950F5" w:rsidRPr="00D2347D">
        <w:rPr>
          <w:rFonts w:ascii="Times New Roman" w:hAnsi="Times New Roman"/>
          <w:color w:val="0D0D0D" w:themeColor="text1" w:themeTint="F2"/>
          <w:sz w:val="24"/>
          <w:szCs w:val="24"/>
        </w:rPr>
        <w:t xml:space="preserve"> Am. J. Phys. Anthrop.000:1–15.</w:t>
      </w:r>
    </w:p>
    <w:p w:rsidR="00E436CD" w:rsidRPr="00D2347D" w:rsidRDefault="00E436CD"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 xml:space="preserve">Isbell,  L.A., Young,  T.P., Jaffe,  K.E and Carlson,  A.A(2009).  Demography  and  life </w:t>
      </w:r>
    </w:p>
    <w:p w:rsidR="00E436CD" w:rsidRPr="00D2347D" w:rsidRDefault="00111E1E" w:rsidP="00D2347D">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00E436CD" w:rsidRPr="00D2347D">
        <w:rPr>
          <w:rFonts w:ascii="Times New Roman" w:hAnsi="Times New Roman"/>
          <w:color w:val="0D0D0D" w:themeColor="text1" w:themeTint="F2"/>
          <w:sz w:val="24"/>
          <w:szCs w:val="24"/>
        </w:rPr>
        <w:t>history  of  sympatric patas  monkey  (Erythrocebuspatas)  and  vervets</w:t>
      </w:r>
    </w:p>
    <w:p w:rsidR="00E436CD" w:rsidRPr="00D2347D" w:rsidRDefault="00111E1E" w:rsidP="00D2347D">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00E436CD" w:rsidRPr="00D2347D">
        <w:rPr>
          <w:rFonts w:ascii="Times New Roman" w:hAnsi="Times New Roman"/>
          <w:color w:val="0D0D0D" w:themeColor="text1" w:themeTint="F2"/>
          <w:sz w:val="24"/>
          <w:szCs w:val="24"/>
        </w:rPr>
        <w:t xml:space="preserve">(Cercopithecusaethiops)  inLaikpia, Kenya.  Int. J. </w:t>
      </w:r>
    </w:p>
    <w:p w:rsidR="00E436CD" w:rsidRPr="00D2347D" w:rsidRDefault="00E436CD"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 xml:space="preserve">Kingdon,  J  (1997).  The Kingdon  Guide  to  African Mammals. London: Academic </w:t>
      </w:r>
    </w:p>
    <w:p w:rsidR="00E436CD" w:rsidRPr="00D2347D" w:rsidRDefault="00E436CD"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 xml:space="preserve"> </w:t>
      </w:r>
      <w:r w:rsidR="00111E1E">
        <w:rPr>
          <w:rFonts w:ascii="Times New Roman" w:hAnsi="Times New Roman"/>
          <w:color w:val="0D0D0D" w:themeColor="text1" w:themeTint="F2"/>
          <w:sz w:val="24"/>
          <w:szCs w:val="24"/>
        </w:rPr>
        <w:t xml:space="preserve">                </w:t>
      </w:r>
      <w:r w:rsidRPr="00D2347D">
        <w:rPr>
          <w:rFonts w:ascii="Times New Roman" w:hAnsi="Times New Roman"/>
          <w:color w:val="0D0D0D" w:themeColor="text1" w:themeTint="F2"/>
          <w:sz w:val="24"/>
          <w:szCs w:val="24"/>
        </w:rPr>
        <w:t>Press Limited. Loy, J (1974). Changes in facial color associated with pregnancy  in</w:t>
      </w:r>
    </w:p>
    <w:p w:rsidR="00E436CD" w:rsidRPr="00D2347D" w:rsidRDefault="00111E1E" w:rsidP="00D2347D">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00E436CD" w:rsidRPr="00D2347D">
        <w:rPr>
          <w:rFonts w:ascii="Times New Roman" w:hAnsi="Times New Roman"/>
          <w:color w:val="0D0D0D" w:themeColor="text1" w:themeTint="F2"/>
          <w:sz w:val="24"/>
          <w:szCs w:val="24"/>
        </w:rPr>
        <w:t>patas  monkeys,  Folia  Primatol.  22: 251-257</w:t>
      </w:r>
    </w:p>
    <w:p w:rsidR="00241D3A" w:rsidRDefault="00E436CD"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lastRenderedPageBreak/>
        <w:t xml:space="preserve">Kawai, m., dunbar, r., oksawa, h. And </w:t>
      </w:r>
      <w:r w:rsidR="003C7F1D">
        <w:rPr>
          <w:rFonts w:ascii="Times New Roman" w:hAnsi="Times New Roman"/>
          <w:color w:val="0D0D0D" w:themeColor="text1" w:themeTint="F2"/>
          <w:sz w:val="24"/>
          <w:szCs w:val="24"/>
        </w:rPr>
        <w:t xml:space="preserve"> </w:t>
      </w:r>
      <w:r w:rsidRPr="00D2347D">
        <w:rPr>
          <w:rFonts w:ascii="Times New Roman" w:hAnsi="Times New Roman"/>
          <w:color w:val="0D0D0D" w:themeColor="text1" w:themeTint="F2"/>
          <w:sz w:val="24"/>
          <w:szCs w:val="24"/>
        </w:rPr>
        <w:t xml:space="preserve">mori, u. 1983. Social organisation of gelada </w:t>
      </w:r>
    </w:p>
    <w:p w:rsidR="00DD7E7F" w:rsidRPr="00D2347D" w:rsidRDefault="00241D3A" w:rsidP="00D2347D">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00E436CD" w:rsidRPr="00D2347D">
        <w:rPr>
          <w:rFonts w:ascii="Times New Roman" w:hAnsi="Times New Roman"/>
          <w:color w:val="0D0D0D" w:themeColor="text1" w:themeTint="F2"/>
          <w:sz w:val="24"/>
          <w:szCs w:val="24"/>
        </w:rPr>
        <w:t>baboons: social</w:t>
      </w:r>
      <w:r w:rsidR="00111E1E">
        <w:rPr>
          <w:rFonts w:ascii="Times New Roman" w:hAnsi="Times New Roman"/>
          <w:color w:val="0D0D0D" w:themeColor="text1" w:themeTint="F2"/>
          <w:sz w:val="24"/>
          <w:szCs w:val="24"/>
        </w:rPr>
        <w:t xml:space="preserve"> </w:t>
      </w:r>
      <w:r w:rsidR="00111E1E" w:rsidRPr="00D2347D">
        <w:rPr>
          <w:rFonts w:ascii="Times New Roman" w:hAnsi="Times New Roman"/>
          <w:color w:val="0D0D0D" w:themeColor="text1" w:themeTint="F2"/>
          <w:sz w:val="24"/>
          <w:szCs w:val="24"/>
        </w:rPr>
        <w:t>units</w:t>
      </w:r>
      <w:r w:rsidR="00111E1E">
        <w:rPr>
          <w:rFonts w:ascii="Times New Roman" w:hAnsi="Times New Roman"/>
          <w:color w:val="0D0D0D" w:themeColor="text1" w:themeTint="F2"/>
          <w:sz w:val="24"/>
          <w:szCs w:val="24"/>
        </w:rPr>
        <w:t xml:space="preserve"> </w:t>
      </w:r>
      <w:r w:rsidR="00111E1E" w:rsidRPr="00D2347D">
        <w:rPr>
          <w:rFonts w:ascii="Times New Roman" w:hAnsi="Times New Roman"/>
          <w:color w:val="0D0D0D" w:themeColor="text1" w:themeTint="F2"/>
          <w:sz w:val="24"/>
          <w:szCs w:val="24"/>
        </w:rPr>
        <w:t>and definitions. Primates,24(1): 13−24</w:t>
      </w:r>
    </w:p>
    <w:p w:rsidR="0085146A" w:rsidRPr="00D2347D" w:rsidRDefault="00E436CD"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Lehman,  S.  M.  andFleagle,  J.  G.  (1988).  Biogeogra</w:t>
      </w:r>
      <w:r w:rsidR="0085146A" w:rsidRPr="00D2347D">
        <w:rPr>
          <w:rFonts w:ascii="Times New Roman" w:hAnsi="Times New Roman"/>
          <w:color w:val="0D0D0D" w:themeColor="text1" w:themeTint="F2"/>
          <w:sz w:val="24"/>
          <w:szCs w:val="24"/>
        </w:rPr>
        <w:t>phy  and  primates:  a  review.</w:t>
      </w:r>
      <w:r w:rsidRPr="00D2347D">
        <w:rPr>
          <w:rFonts w:ascii="Times New Roman" w:hAnsi="Times New Roman"/>
          <w:color w:val="0D0D0D" w:themeColor="text1" w:themeTint="F2"/>
          <w:sz w:val="24"/>
          <w:szCs w:val="24"/>
        </w:rPr>
        <w:t xml:space="preserve">  In:</w:t>
      </w:r>
    </w:p>
    <w:p w:rsidR="00241D3A" w:rsidRDefault="00241D3A" w:rsidP="00D2347D">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00E436CD" w:rsidRPr="00D2347D">
        <w:rPr>
          <w:rFonts w:ascii="Times New Roman" w:hAnsi="Times New Roman"/>
          <w:color w:val="0D0D0D" w:themeColor="text1" w:themeTint="F2"/>
          <w:sz w:val="24"/>
          <w:szCs w:val="24"/>
        </w:rPr>
        <w:t xml:space="preserve"> Primate Biogeography,  pp.  1–36  (Lehman,  S.  M.  andFleagle,  J. </w:t>
      </w:r>
    </w:p>
    <w:p w:rsidR="0085146A" w:rsidRPr="00D2347D" w:rsidRDefault="00241D3A" w:rsidP="00D2347D">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00E436CD" w:rsidRPr="00D2347D">
        <w:rPr>
          <w:rFonts w:ascii="Times New Roman" w:hAnsi="Times New Roman"/>
          <w:color w:val="0D0D0D" w:themeColor="text1" w:themeTint="F2"/>
          <w:sz w:val="24"/>
          <w:szCs w:val="24"/>
        </w:rPr>
        <w:t xml:space="preserve"> G.  eds.).  </w:t>
      </w:r>
      <w:r>
        <w:rPr>
          <w:rFonts w:ascii="Times New Roman" w:hAnsi="Times New Roman"/>
          <w:color w:val="0D0D0D" w:themeColor="text1" w:themeTint="F2"/>
          <w:sz w:val="24"/>
          <w:szCs w:val="24"/>
        </w:rPr>
        <w:t xml:space="preserve">  </w:t>
      </w:r>
      <w:r w:rsidR="00E436CD" w:rsidRPr="00D2347D">
        <w:rPr>
          <w:rFonts w:ascii="Times New Roman" w:hAnsi="Times New Roman"/>
          <w:color w:val="0D0D0D" w:themeColor="text1" w:themeTint="F2"/>
          <w:sz w:val="24"/>
          <w:szCs w:val="24"/>
        </w:rPr>
        <w:t>Springer,</w:t>
      </w:r>
      <w:r w:rsidRPr="00D2347D">
        <w:rPr>
          <w:rFonts w:ascii="Times New Roman" w:hAnsi="Times New Roman"/>
          <w:color w:val="0D0D0D" w:themeColor="text1" w:themeTint="F2"/>
          <w:sz w:val="24"/>
          <w:szCs w:val="24"/>
        </w:rPr>
        <w:t xml:space="preserve"> New York</w:t>
      </w:r>
    </w:p>
    <w:p w:rsidR="00E436CD" w:rsidRPr="00D2347D" w:rsidRDefault="00E436CD"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 xml:space="preserve">.Loy,  J  (1989).  Sex  and  aggression  among  Patas monkeys  (Erythrocebuspatas).  </w:t>
      </w:r>
    </w:p>
    <w:p w:rsidR="00E436CD" w:rsidRPr="00D2347D" w:rsidRDefault="00241D3A" w:rsidP="00D2347D">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00E436CD" w:rsidRPr="00D2347D">
        <w:rPr>
          <w:rFonts w:ascii="Times New Roman" w:hAnsi="Times New Roman"/>
          <w:color w:val="0D0D0D" w:themeColor="text1" w:themeTint="F2"/>
          <w:sz w:val="24"/>
          <w:szCs w:val="24"/>
        </w:rPr>
        <w:t>Primate  Rep.  23:35-39</w:t>
      </w:r>
    </w:p>
    <w:p w:rsidR="00E436CD" w:rsidRPr="00D2347D" w:rsidRDefault="00E436CD"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Marshack,  J.  L  andPruetz,  J.D  (2009).  Savanna Chimpanzees</w:t>
      </w:r>
    </w:p>
    <w:p w:rsidR="00E436CD" w:rsidRPr="00D2347D" w:rsidRDefault="00E436CD"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 xml:space="preserve"> </w:t>
      </w:r>
      <w:r w:rsidR="00241D3A">
        <w:rPr>
          <w:rFonts w:ascii="Times New Roman" w:hAnsi="Times New Roman"/>
          <w:color w:val="0D0D0D" w:themeColor="text1" w:themeTint="F2"/>
          <w:sz w:val="24"/>
          <w:szCs w:val="24"/>
        </w:rPr>
        <w:t xml:space="preserve">                </w:t>
      </w:r>
      <w:r w:rsidRPr="00D2347D">
        <w:rPr>
          <w:rFonts w:ascii="Times New Roman" w:hAnsi="Times New Roman"/>
          <w:color w:val="0D0D0D" w:themeColor="text1" w:themeTint="F2"/>
          <w:sz w:val="24"/>
          <w:szCs w:val="24"/>
        </w:rPr>
        <w:t xml:space="preserve">(Pan  troglodytesverus)  Prey  onPatas  Monkeys  (Erythrocebuspatas)  at </w:t>
      </w:r>
    </w:p>
    <w:p w:rsidR="00E436CD" w:rsidRPr="00D2347D" w:rsidRDefault="00241D3A" w:rsidP="00D2347D">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00E436CD" w:rsidRPr="00D2347D">
        <w:rPr>
          <w:rFonts w:ascii="Times New Roman" w:hAnsi="Times New Roman"/>
          <w:color w:val="0D0D0D" w:themeColor="text1" w:themeTint="F2"/>
          <w:sz w:val="24"/>
          <w:szCs w:val="24"/>
        </w:rPr>
        <w:t>Fongoli, Senegal. Pan Africa News 16: 15-17</w:t>
      </w:r>
    </w:p>
    <w:p w:rsidR="00E436CD" w:rsidRPr="00D2347D" w:rsidRDefault="00E436CD"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McComb, K. and Semple, S. (2005). Coevolution of vocal communication and</w:t>
      </w:r>
    </w:p>
    <w:p w:rsidR="00E436CD" w:rsidRPr="00D2347D" w:rsidRDefault="00241D3A" w:rsidP="00D2347D">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00E436CD" w:rsidRPr="00D2347D">
        <w:rPr>
          <w:rFonts w:ascii="Times New Roman" w:hAnsi="Times New Roman"/>
          <w:color w:val="0D0D0D" w:themeColor="text1" w:themeTint="F2"/>
          <w:sz w:val="24"/>
          <w:szCs w:val="24"/>
        </w:rPr>
        <w:t>sociality in Primates. Biology Letters 1: 381-385.</w:t>
      </w:r>
    </w:p>
    <w:p w:rsidR="00E436CD" w:rsidRPr="00D2347D" w:rsidRDefault="00E436CD"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 xml:space="preserve">Milton, K and May, M.L. (1976). Body weight, diet and home range areas in </w:t>
      </w:r>
    </w:p>
    <w:p w:rsidR="00E436CD" w:rsidRPr="00D2347D" w:rsidRDefault="00241D3A" w:rsidP="00D2347D">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00E436CD" w:rsidRPr="00D2347D">
        <w:rPr>
          <w:rFonts w:ascii="Times New Roman" w:hAnsi="Times New Roman"/>
          <w:color w:val="0D0D0D" w:themeColor="text1" w:themeTint="F2"/>
          <w:sz w:val="24"/>
          <w:szCs w:val="24"/>
        </w:rPr>
        <w:t>primates. Reprinted from nature 259: 459-462.</w:t>
      </w:r>
    </w:p>
    <w:p w:rsidR="00E436CD" w:rsidRPr="00D2347D" w:rsidRDefault="00E436CD"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 xml:space="preserve">Mori, A., Iwamoto, T. and AfeworkBekele. (1997). A case of infanticide in a recently </w:t>
      </w:r>
    </w:p>
    <w:p w:rsidR="00E436CD" w:rsidRPr="00D2347D" w:rsidRDefault="00241D3A" w:rsidP="00D2347D">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00E436CD" w:rsidRPr="00D2347D">
        <w:rPr>
          <w:rFonts w:ascii="Times New Roman" w:hAnsi="Times New Roman"/>
          <w:color w:val="0D0D0D" w:themeColor="text1" w:themeTint="F2"/>
          <w:sz w:val="24"/>
          <w:szCs w:val="24"/>
        </w:rPr>
        <w:t xml:space="preserve">found gelada population in Arsi, Ethiopia. Primates 38: 79-88. </w:t>
      </w:r>
    </w:p>
    <w:p w:rsidR="00E436CD" w:rsidRPr="00D2347D" w:rsidRDefault="00E436CD"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Máchalová, a., šlais, k., vrskova, d.Andšulcová, a. 2012.</w:t>
      </w:r>
      <w:r w:rsidR="00241D3A">
        <w:rPr>
          <w:rFonts w:ascii="Times New Roman" w:hAnsi="Times New Roman"/>
          <w:color w:val="0D0D0D" w:themeColor="text1" w:themeTint="F2"/>
          <w:sz w:val="24"/>
          <w:szCs w:val="24"/>
        </w:rPr>
        <w:t xml:space="preserve"> </w:t>
      </w:r>
      <w:r w:rsidRPr="00D2347D">
        <w:rPr>
          <w:rFonts w:ascii="Times New Roman" w:hAnsi="Times New Roman"/>
          <w:color w:val="0D0D0D" w:themeColor="text1" w:themeTint="F2"/>
          <w:sz w:val="24"/>
          <w:szCs w:val="24"/>
        </w:rPr>
        <w:t>Differential  effect of</w:t>
      </w:r>
    </w:p>
    <w:p w:rsidR="00E436CD" w:rsidRPr="00D2347D" w:rsidRDefault="00241D3A" w:rsidP="00D2347D">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00E436CD" w:rsidRPr="00D2347D">
        <w:rPr>
          <w:rFonts w:ascii="Times New Roman" w:hAnsi="Times New Roman"/>
          <w:color w:val="0D0D0D" w:themeColor="text1" w:themeTint="F2"/>
          <w:sz w:val="24"/>
          <w:szCs w:val="24"/>
        </w:rPr>
        <w:t>modafinil, methamphetamine, and MDMA on agonistic behaviour in male</w:t>
      </w:r>
    </w:p>
    <w:p w:rsidR="003F731F" w:rsidRPr="00D2347D" w:rsidRDefault="00241D3A" w:rsidP="00D2347D">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00E436CD" w:rsidRPr="00D2347D">
        <w:rPr>
          <w:rFonts w:ascii="Times New Roman" w:hAnsi="Times New Roman"/>
          <w:color w:val="0D0D0D" w:themeColor="text1" w:themeTint="F2"/>
          <w:sz w:val="24"/>
          <w:szCs w:val="24"/>
        </w:rPr>
        <w:t>mice. Pharmacol.Bi</w:t>
      </w:r>
      <w:r w:rsidR="009950F5" w:rsidRPr="00D2347D">
        <w:rPr>
          <w:rFonts w:ascii="Times New Roman" w:hAnsi="Times New Roman"/>
          <w:color w:val="0D0D0D" w:themeColor="text1" w:themeTint="F2"/>
          <w:sz w:val="24"/>
          <w:szCs w:val="24"/>
        </w:rPr>
        <w:t xml:space="preserve">ochem.Behav., 102(2): 215−223. </w:t>
      </w:r>
    </w:p>
    <w:p w:rsidR="00E436CD" w:rsidRPr="00D2347D" w:rsidRDefault="00E436CD"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Mancini, g.Andpalagi, e. 2009. Play and social dynamics in a captive herd of gelada</w:t>
      </w:r>
    </w:p>
    <w:p w:rsidR="00E436CD" w:rsidRPr="00D2347D" w:rsidRDefault="00241D3A" w:rsidP="00D2347D">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00E436CD" w:rsidRPr="00D2347D">
        <w:rPr>
          <w:rFonts w:ascii="Times New Roman" w:hAnsi="Times New Roman"/>
          <w:color w:val="0D0D0D" w:themeColor="text1" w:themeTint="F2"/>
          <w:sz w:val="24"/>
          <w:szCs w:val="24"/>
        </w:rPr>
        <w:t>baboons (Theropithecus gelada).  Behavioural Processes, 82: 286−292.</w:t>
      </w:r>
    </w:p>
    <w:p w:rsidR="00E436CD" w:rsidRPr="00D2347D" w:rsidRDefault="00E436CD"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 xml:space="preserve">Mccowan, b., anderson, k., heagarty, a. And cameron, A. 2008. Utility of social network </w:t>
      </w:r>
    </w:p>
    <w:p w:rsidR="00E436CD" w:rsidRPr="00D2347D" w:rsidRDefault="00241D3A" w:rsidP="00D2347D">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00E436CD" w:rsidRPr="00D2347D">
        <w:rPr>
          <w:rFonts w:ascii="Times New Roman" w:hAnsi="Times New Roman"/>
          <w:color w:val="0D0D0D" w:themeColor="text1" w:themeTint="F2"/>
          <w:sz w:val="24"/>
          <w:szCs w:val="24"/>
        </w:rPr>
        <w:t xml:space="preserve">analysis for primate behavioral management and well-being. Appl. Anim. </w:t>
      </w:r>
    </w:p>
    <w:p w:rsidR="00E436CD" w:rsidRPr="00D2347D" w:rsidRDefault="00241D3A" w:rsidP="00D2347D">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lastRenderedPageBreak/>
        <w:t xml:space="preserve">               </w:t>
      </w:r>
      <w:r w:rsidR="00E436CD" w:rsidRPr="00D2347D">
        <w:rPr>
          <w:rFonts w:ascii="Times New Roman" w:hAnsi="Times New Roman"/>
          <w:color w:val="0D0D0D" w:themeColor="text1" w:themeTint="F2"/>
          <w:sz w:val="24"/>
          <w:szCs w:val="24"/>
        </w:rPr>
        <w:t xml:space="preserve">Behav. Sci.,109(2–4): 396–405. </w:t>
      </w:r>
    </w:p>
    <w:p w:rsidR="00E436CD" w:rsidRPr="00D2347D" w:rsidRDefault="00E436CD"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Mori A ,and Belay g. 1990.distribution of baboon species in Ethiopia along wabishebeli River</w:t>
      </w:r>
    </w:p>
    <w:p w:rsidR="00E436CD" w:rsidRPr="00D2347D" w:rsidRDefault="00E436CD"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 xml:space="preserve">Nakagawa, N (1992). Distribution of affiliativebehaviors among adult females within a </w:t>
      </w:r>
    </w:p>
    <w:p w:rsidR="00241D3A" w:rsidRDefault="00241D3A" w:rsidP="00D2347D">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Pr="00D2347D">
        <w:rPr>
          <w:rFonts w:ascii="Times New Roman" w:hAnsi="Times New Roman"/>
          <w:color w:val="0D0D0D" w:themeColor="text1" w:themeTint="F2"/>
          <w:sz w:val="24"/>
          <w:szCs w:val="24"/>
        </w:rPr>
        <w:t>Group</w:t>
      </w:r>
      <w:r w:rsidR="00E436CD" w:rsidRPr="00D2347D">
        <w:rPr>
          <w:rFonts w:ascii="Times New Roman" w:hAnsi="Times New Roman"/>
          <w:color w:val="0D0D0D" w:themeColor="text1" w:themeTint="F2"/>
          <w:sz w:val="24"/>
          <w:szCs w:val="24"/>
        </w:rPr>
        <w:t xml:space="preserve"> of wild patas monkeys in a non-mating, non-birth season. Int. J. </w:t>
      </w:r>
      <w:r>
        <w:rPr>
          <w:rFonts w:ascii="Times New Roman" w:hAnsi="Times New Roman"/>
          <w:color w:val="0D0D0D" w:themeColor="text1" w:themeTint="F2"/>
          <w:sz w:val="24"/>
          <w:szCs w:val="24"/>
        </w:rPr>
        <w:t xml:space="preserve"> </w:t>
      </w:r>
    </w:p>
    <w:p w:rsidR="00E436CD" w:rsidRPr="00D2347D" w:rsidRDefault="00241D3A" w:rsidP="00D2347D">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00E436CD" w:rsidRPr="00D2347D">
        <w:rPr>
          <w:rFonts w:ascii="Times New Roman" w:hAnsi="Times New Roman"/>
          <w:color w:val="0D0D0D" w:themeColor="text1" w:themeTint="F2"/>
          <w:sz w:val="24"/>
          <w:szCs w:val="24"/>
        </w:rPr>
        <w:t xml:space="preserve">Prim.12: </w:t>
      </w:r>
      <w:r>
        <w:rPr>
          <w:rFonts w:ascii="Times New Roman" w:hAnsi="Times New Roman"/>
          <w:color w:val="0D0D0D" w:themeColor="text1" w:themeTint="F2"/>
          <w:sz w:val="24"/>
          <w:szCs w:val="24"/>
        </w:rPr>
        <w:t xml:space="preserve">  </w:t>
      </w:r>
      <w:r w:rsidR="00E436CD" w:rsidRPr="00D2347D">
        <w:rPr>
          <w:rFonts w:ascii="Times New Roman" w:hAnsi="Times New Roman"/>
          <w:color w:val="0D0D0D" w:themeColor="text1" w:themeTint="F2"/>
          <w:sz w:val="24"/>
          <w:szCs w:val="24"/>
        </w:rPr>
        <w:t>73-96</w:t>
      </w:r>
    </w:p>
    <w:p w:rsidR="00E436CD" w:rsidRPr="00D2347D" w:rsidRDefault="00E436CD"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Nakagawa,  N  (1999). Differential habitat utilization by patas monkeys</w:t>
      </w:r>
    </w:p>
    <w:p w:rsidR="00E436CD" w:rsidRPr="00D2347D" w:rsidRDefault="00E436CD"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 xml:space="preserve">   </w:t>
      </w:r>
      <w:r w:rsidR="00241D3A">
        <w:rPr>
          <w:rFonts w:ascii="Times New Roman" w:hAnsi="Times New Roman"/>
          <w:color w:val="0D0D0D" w:themeColor="text1" w:themeTint="F2"/>
          <w:sz w:val="24"/>
          <w:szCs w:val="24"/>
        </w:rPr>
        <w:t xml:space="preserve">             </w:t>
      </w:r>
      <w:r w:rsidRPr="00D2347D">
        <w:rPr>
          <w:rFonts w:ascii="Times New Roman" w:hAnsi="Times New Roman"/>
          <w:color w:val="0D0D0D" w:themeColor="text1" w:themeTint="F2"/>
          <w:sz w:val="24"/>
          <w:szCs w:val="24"/>
        </w:rPr>
        <w:t xml:space="preserve">(Erythrocebuspatas) and  tantalus monkeys  (Cercopithecusaethiopstantalus) </w:t>
      </w:r>
    </w:p>
    <w:p w:rsidR="00E436CD" w:rsidRPr="00D2347D" w:rsidRDefault="00241D3A" w:rsidP="00D2347D">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Pr="00D2347D">
        <w:rPr>
          <w:rFonts w:ascii="Times New Roman" w:hAnsi="Times New Roman"/>
          <w:color w:val="0D0D0D" w:themeColor="text1" w:themeTint="F2"/>
          <w:sz w:val="24"/>
          <w:szCs w:val="24"/>
        </w:rPr>
        <w:t>L</w:t>
      </w:r>
      <w:r w:rsidR="00E436CD" w:rsidRPr="00D2347D">
        <w:rPr>
          <w:rFonts w:ascii="Times New Roman" w:hAnsi="Times New Roman"/>
          <w:color w:val="0D0D0D" w:themeColor="text1" w:themeTint="F2"/>
          <w:sz w:val="24"/>
          <w:szCs w:val="24"/>
        </w:rPr>
        <w:t>iving</w:t>
      </w:r>
      <w:r>
        <w:rPr>
          <w:rFonts w:ascii="Times New Roman" w:hAnsi="Times New Roman"/>
          <w:color w:val="0D0D0D" w:themeColor="text1" w:themeTint="F2"/>
          <w:sz w:val="24"/>
          <w:szCs w:val="24"/>
        </w:rPr>
        <w:t xml:space="preserve"> </w:t>
      </w:r>
      <w:r w:rsidR="00E436CD" w:rsidRPr="00D2347D">
        <w:rPr>
          <w:rFonts w:ascii="Times New Roman" w:hAnsi="Times New Roman"/>
          <w:color w:val="0D0D0D" w:themeColor="text1" w:themeTint="F2"/>
          <w:sz w:val="24"/>
          <w:szCs w:val="24"/>
        </w:rPr>
        <w:t>sympatrically in  northern Cameroon.  Am. J. Prim.49: 243-264</w:t>
      </w:r>
    </w:p>
    <w:p w:rsidR="00E436CD" w:rsidRPr="00D2347D" w:rsidRDefault="00E436CD"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 xml:space="preserve">Nakagawa,  N  (2000).  Foraging  energetics  in  patas monkeys  (Erythrocebuspatas)  </w:t>
      </w:r>
    </w:p>
    <w:p w:rsidR="00E436CD" w:rsidRPr="00D2347D" w:rsidRDefault="00241D3A" w:rsidP="00D2347D">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00E436CD" w:rsidRPr="00D2347D">
        <w:rPr>
          <w:rFonts w:ascii="Times New Roman" w:hAnsi="Times New Roman"/>
          <w:color w:val="0D0D0D" w:themeColor="text1" w:themeTint="F2"/>
          <w:sz w:val="24"/>
          <w:szCs w:val="24"/>
        </w:rPr>
        <w:t>and  tantalusmonkeys  (Cercopithecusaethiopstantalus): implications  for  reprodu</w:t>
      </w:r>
    </w:p>
    <w:p w:rsidR="00E436CD" w:rsidRPr="00D2347D" w:rsidRDefault="00241D3A" w:rsidP="00D2347D">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00E436CD" w:rsidRPr="00D2347D">
        <w:rPr>
          <w:rFonts w:ascii="Times New Roman" w:hAnsi="Times New Roman"/>
          <w:color w:val="0D0D0D" w:themeColor="text1" w:themeTint="F2"/>
          <w:sz w:val="24"/>
          <w:szCs w:val="24"/>
        </w:rPr>
        <w:t>ctive  seasonality.  Am.  J. Prim. 52:169-185</w:t>
      </w:r>
    </w:p>
    <w:p w:rsidR="00E436CD" w:rsidRPr="00D2347D" w:rsidRDefault="00E436CD"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 xml:space="preserve">Nakagawa,  N., Ohsawa,  H  and Muroyama,  Y  (2003). Life-history  parameters  of  a </w:t>
      </w:r>
    </w:p>
    <w:p w:rsidR="00E436CD" w:rsidRPr="00D2347D" w:rsidRDefault="00241D3A" w:rsidP="00D2347D">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00E436CD" w:rsidRPr="00D2347D">
        <w:rPr>
          <w:rFonts w:ascii="Times New Roman" w:hAnsi="Times New Roman"/>
          <w:color w:val="0D0D0D" w:themeColor="text1" w:themeTint="F2"/>
          <w:sz w:val="24"/>
          <w:szCs w:val="24"/>
        </w:rPr>
        <w:t>wild  group  of  west African  patas  monkeys  (Erythrocebuspataspatas).</w:t>
      </w:r>
    </w:p>
    <w:p w:rsidR="00E436CD" w:rsidRPr="00D2347D" w:rsidRDefault="00241D3A" w:rsidP="00D2347D">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00E436CD" w:rsidRPr="00D2347D">
        <w:rPr>
          <w:rFonts w:ascii="Times New Roman" w:hAnsi="Times New Roman"/>
          <w:color w:val="0D0D0D" w:themeColor="text1" w:themeTint="F2"/>
          <w:sz w:val="24"/>
          <w:szCs w:val="24"/>
        </w:rPr>
        <w:t>Primat. 44:281-290</w:t>
      </w:r>
    </w:p>
    <w:p w:rsidR="00E436CD" w:rsidRPr="00D2347D" w:rsidRDefault="00E436CD"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Ohsawa, H. 1979. The local gelada population and environment of the Gich area.</w:t>
      </w:r>
    </w:p>
    <w:p w:rsidR="00E436CD" w:rsidRPr="00D2347D" w:rsidRDefault="00E436CD"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 xml:space="preserve">  </w:t>
      </w:r>
      <w:r w:rsidR="00241D3A">
        <w:rPr>
          <w:rFonts w:ascii="Times New Roman" w:hAnsi="Times New Roman"/>
          <w:color w:val="0D0D0D" w:themeColor="text1" w:themeTint="F2"/>
          <w:sz w:val="24"/>
          <w:szCs w:val="24"/>
        </w:rPr>
        <w:t xml:space="preserve">            </w:t>
      </w:r>
      <w:r w:rsidRPr="00D2347D">
        <w:rPr>
          <w:rFonts w:ascii="Times New Roman" w:hAnsi="Times New Roman"/>
          <w:color w:val="0D0D0D" w:themeColor="text1" w:themeTint="F2"/>
          <w:sz w:val="24"/>
          <w:szCs w:val="24"/>
        </w:rPr>
        <w:t>Contrib. Primatol. 16: 4-45.</w:t>
      </w:r>
    </w:p>
    <w:p w:rsidR="00E436CD" w:rsidRPr="00D2347D" w:rsidRDefault="00E436CD"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Ohsawa,  H  (2003).  Long-term  study  of  the  social dynamics of patas</w:t>
      </w:r>
    </w:p>
    <w:p w:rsidR="00E436CD" w:rsidRPr="00D2347D" w:rsidRDefault="00241D3A" w:rsidP="00D2347D">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00E436CD" w:rsidRPr="00D2347D">
        <w:rPr>
          <w:rFonts w:ascii="Times New Roman" w:hAnsi="Times New Roman"/>
          <w:color w:val="0D0D0D" w:themeColor="text1" w:themeTint="F2"/>
          <w:sz w:val="24"/>
          <w:szCs w:val="24"/>
        </w:rPr>
        <w:t xml:space="preserve">monkeys (Erythrocebuspatas): group male supplanting and changes to the </w:t>
      </w:r>
    </w:p>
    <w:p w:rsidR="003F731F" w:rsidRPr="00D2347D" w:rsidRDefault="00241D3A" w:rsidP="00D2347D">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00E436CD" w:rsidRPr="00D2347D">
        <w:rPr>
          <w:rFonts w:ascii="Times New Roman" w:hAnsi="Times New Roman"/>
          <w:color w:val="0D0D0D" w:themeColor="text1" w:themeTint="F2"/>
          <w:sz w:val="24"/>
          <w:szCs w:val="24"/>
        </w:rPr>
        <w:t>multimale situation. Primat. 44: 99-107</w:t>
      </w:r>
    </w:p>
    <w:p w:rsidR="00E436CD" w:rsidRPr="00D2347D" w:rsidRDefault="00E436CD"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Pruetz,  J.  D  and  Isbell,  L.A  (2000).  Correlations  of food  distribution  and  patch</w:t>
      </w:r>
    </w:p>
    <w:p w:rsidR="00E436CD" w:rsidRPr="00D2347D" w:rsidRDefault="00241D3A" w:rsidP="00D2347D">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00E436CD" w:rsidRPr="00D2347D">
        <w:rPr>
          <w:rFonts w:ascii="Times New Roman" w:hAnsi="Times New Roman"/>
          <w:color w:val="0D0D0D" w:themeColor="text1" w:themeTint="F2"/>
          <w:sz w:val="24"/>
          <w:szCs w:val="24"/>
        </w:rPr>
        <w:t>size  with  agonistic interactions  in  female  vervets  (</w:t>
      </w:r>
      <w:r w:rsidR="00E436CD" w:rsidRPr="00D2347D">
        <w:rPr>
          <w:rFonts w:ascii="Times New Roman" w:hAnsi="Times New Roman"/>
          <w:i/>
          <w:color w:val="0D0D0D" w:themeColor="text1" w:themeTint="F2"/>
          <w:sz w:val="24"/>
          <w:szCs w:val="24"/>
        </w:rPr>
        <w:t>Chlorocebusaethiops</w:t>
      </w:r>
      <w:r w:rsidR="00E436CD" w:rsidRPr="00D2347D">
        <w:rPr>
          <w:rFonts w:ascii="Times New Roman" w:hAnsi="Times New Roman"/>
          <w:color w:val="0D0D0D" w:themeColor="text1" w:themeTint="F2"/>
          <w:sz w:val="24"/>
          <w:szCs w:val="24"/>
        </w:rPr>
        <w:t xml:space="preserve">)  and </w:t>
      </w:r>
    </w:p>
    <w:p w:rsidR="00241D3A" w:rsidRDefault="00241D3A" w:rsidP="00D2347D">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00E436CD" w:rsidRPr="00D2347D">
        <w:rPr>
          <w:rFonts w:ascii="Times New Roman" w:hAnsi="Times New Roman"/>
          <w:color w:val="0D0D0D" w:themeColor="text1" w:themeTint="F2"/>
          <w:sz w:val="24"/>
          <w:szCs w:val="24"/>
        </w:rPr>
        <w:t xml:space="preserve">patas  monkeys  (Erythrocebuspatas)  living  in  simple  </w:t>
      </w:r>
    </w:p>
    <w:p w:rsidR="00E436CD" w:rsidRPr="00D2347D" w:rsidRDefault="00241D3A" w:rsidP="00D2347D">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lastRenderedPageBreak/>
        <w:t xml:space="preserve">                  </w:t>
      </w:r>
      <w:r w:rsidR="00E436CD" w:rsidRPr="00D2347D">
        <w:rPr>
          <w:rFonts w:ascii="Times New Roman" w:hAnsi="Times New Roman"/>
          <w:color w:val="0D0D0D" w:themeColor="text1" w:themeTint="F2"/>
          <w:sz w:val="24"/>
          <w:szCs w:val="24"/>
        </w:rPr>
        <w:t>habitats</w:t>
      </w:r>
      <w:r>
        <w:rPr>
          <w:rFonts w:ascii="Times New Roman" w:hAnsi="Times New Roman"/>
          <w:color w:val="0D0D0D" w:themeColor="text1" w:themeTint="F2"/>
          <w:sz w:val="24"/>
          <w:szCs w:val="24"/>
        </w:rPr>
        <w:t xml:space="preserve">. </w:t>
      </w:r>
      <w:r w:rsidR="00E436CD" w:rsidRPr="00D2347D">
        <w:rPr>
          <w:rFonts w:ascii="Times New Roman" w:hAnsi="Times New Roman"/>
          <w:color w:val="0D0D0D" w:themeColor="text1" w:themeTint="F2"/>
          <w:sz w:val="24"/>
          <w:szCs w:val="24"/>
        </w:rPr>
        <w:t>Behav.Ecol.Socio</w:t>
      </w:r>
      <w:r w:rsidRPr="00D2347D">
        <w:rPr>
          <w:rFonts w:ascii="Times New Roman" w:hAnsi="Times New Roman"/>
          <w:color w:val="0D0D0D" w:themeColor="text1" w:themeTint="F2"/>
          <w:sz w:val="24"/>
          <w:szCs w:val="24"/>
        </w:rPr>
        <w:t xml:space="preserve"> biol. 49:38–47</w:t>
      </w:r>
    </w:p>
    <w:p w:rsidR="00E436CD" w:rsidRPr="00D2347D" w:rsidRDefault="00E436CD"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Raubenheimer,  D  and  Rothman,  J.M  (2013). Nutritional  Ecology</w:t>
      </w:r>
    </w:p>
    <w:p w:rsidR="00241D3A" w:rsidRDefault="00241D3A" w:rsidP="00D2347D">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00E436CD" w:rsidRPr="00D2347D">
        <w:rPr>
          <w:rFonts w:ascii="Times New Roman" w:hAnsi="Times New Roman"/>
          <w:color w:val="0D0D0D" w:themeColor="text1" w:themeTint="F2"/>
          <w:sz w:val="24"/>
          <w:szCs w:val="24"/>
        </w:rPr>
        <w:t>of  Entomophagy  in  Humans and  Other  Primates.    Annu.Rev.</w:t>
      </w:r>
    </w:p>
    <w:p w:rsidR="00E436CD" w:rsidRPr="00D2347D" w:rsidRDefault="00241D3A" w:rsidP="00D2347D">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00E436CD" w:rsidRPr="00D2347D">
        <w:rPr>
          <w:rFonts w:ascii="Times New Roman" w:hAnsi="Times New Roman"/>
          <w:color w:val="0D0D0D" w:themeColor="text1" w:themeTint="F2"/>
          <w:sz w:val="24"/>
          <w:szCs w:val="24"/>
        </w:rPr>
        <w:t xml:space="preserve">Entomol. </w:t>
      </w:r>
      <w:r>
        <w:rPr>
          <w:rFonts w:ascii="Times New Roman" w:hAnsi="Times New Roman"/>
          <w:color w:val="0D0D0D" w:themeColor="text1" w:themeTint="F2"/>
          <w:sz w:val="24"/>
          <w:szCs w:val="24"/>
        </w:rPr>
        <w:t xml:space="preserve"> </w:t>
      </w:r>
      <w:r w:rsidR="00E436CD" w:rsidRPr="00D2347D">
        <w:rPr>
          <w:rFonts w:ascii="Times New Roman" w:hAnsi="Times New Roman"/>
          <w:color w:val="0D0D0D" w:themeColor="text1" w:themeTint="F2"/>
          <w:sz w:val="24"/>
          <w:szCs w:val="24"/>
        </w:rPr>
        <w:t>58:141–160</w:t>
      </w:r>
    </w:p>
    <w:p w:rsidR="00E436CD" w:rsidRPr="00D2347D" w:rsidRDefault="00E436CD"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 xml:space="preserve">Rowell,T.E and Olson,D.K (1983).  Alternative mechanisms of social organization </w:t>
      </w:r>
    </w:p>
    <w:p w:rsidR="00E436CD" w:rsidRPr="00D2347D" w:rsidRDefault="00241D3A" w:rsidP="00D2347D">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00E436CD" w:rsidRPr="00D2347D">
        <w:rPr>
          <w:rFonts w:ascii="Times New Roman" w:hAnsi="Times New Roman"/>
          <w:color w:val="0D0D0D" w:themeColor="text1" w:themeTint="F2"/>
          <w:sz w:val="24"/>
          <w:szCs w:val="24"/>
        </w:rPr>
        <w:t xml:space="preserve">in  Monkeys. Behav. 86: 31-54Saltzman, W., Tardif, S.  D and Rutherford,  J.  </w:t>
      </w:r>
    </w:p>
    <w:p w:rsidR="00E436CD" w:rsidRPr="00D2347D" w:rsidRDefault="00241D3A" w:rsidP="00D2347D">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00E436CD" w:rsidRPr="00D2347D">
        <w:rPr>
          <w:rFonts w:ascii="Times New Roman" w:hAnsi="Times New Roman"/>
          <w:color w:val="0D0D0D" w:themeColor="text1" w:themeTint="F2"/>
          <w:sz w:val="24"/>
          <w:szCs w:val="24"/>
        </w:rPr>
        <w:t>N (2010).Hormones  and  reproductive  cycles  in primates. Norris-Mammals 5: 1-37</w:t>
      </w:r>
    </w:p>
    <w:p w:rsidR="00E436CD" w:rsidRPr="00D2347D" w:rsidRDefault="00E436CD"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Richard, A. F. (1985). Primates in Nature. Freeman and Co., New York.</w:t>
      </w:r>
    </w:p>
    <w:p w:rsidR="00E436CD" w:rsidRPr="00D2347D" w:rsidRDefault="00E436CD"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Ross,  C  (1991).  Life  history  patterns  of  new  world monkeys. Int. J.</w:t>
      </w:r>
    </w:p>
    <w:p w:rsidR="00E436CD" w:rsidRPr="00D2347D" w:rsidRDefault="00E436CD"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 xml:space="preserve"> </w:t>
      </w:r>
      <w:r w:rsidR="00241D3A">
        <w:rPr>
          <w:rFonts w:ascii="Times New Roman" w:hAnsi="Times New Roman"/>
          <w:color w:val="0D0D0D" w:themeColor="text1" w:themeTint="F2"/>
          <w:sz w:val="24"/>
          <w:szCs w:val="24"/>
        </w:rPr>
        <w:t xml:space="preserve">            </w:t>
      </w:r>
      <w:r w:rsidRPr="00D2347D">
        <w:rPr>
          <w:rFonts w:ascii="Times New Roman" w:hAnsi="Times New Roman"/>
          <w:color w:val="0D0D0D" w:themeColor="text1" w:themeTint="F2"/>
          <w:sz w:val="24"/>
          <w:szCs w:val="24"/>
        </w:rPr>
        <w:t xml:space="preserve">  Prim. 12: 481-502</w:t>
      </w:r>
    </w:p>
    <w:p w:rsidR="00E436CD" w:rsidRPr="00D2347D" w:rsidRDefault="00E436CD"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 xml:space="preserve">Rowe,  N  (1996).  The  pictorial  guide  to  the  living primates. East Hampton: </w:t>
      </w:r>
    </w:p>
    <w:p w:rsidR="009950F5" w:rsidRPr="00D2347D" w:rsidRDefault="00241D3A" w:rsidP="00D2347D">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009950F5" w:rsidRPr="00D2347D">
        <w:rPr>
          <w:rFonts w:ascii="Times New Roman" w:hAnsi="Times New Roman"/>
          <w:color w:val="0D0D0D" w:themeColor="text1" w:themeTint="F2"/>
          <w:sz w:val="24"/>
          <w:szCs w:val="24"/>
        </w:rPr>
        <w:t xml:space="preserve">Pogonias Press. </w:t>
      </w:r>
    </w:p>
    <w:p w:rsidR="00E436CD" w:rsidRPr="00D2347D" w:rsidRDefault="009950F5"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Richard, a. F. 1985</w:t>
      </w:r>
      <w:r w:rsidR="00E436CD" w:rsidRPr="00D2347D">
        <w:rPr>
          <w:rFonts w:ascii="Times New Roman" w:hAnsi="Times New Roman"/>
          <w:color w:val="0D0D0D" w:themeColor="text1" w:themeTint="F2"/>
          <w:sz w:val="24"/>
          <w:szCs w:val="24"/>
        </w:rPr>
        <w:t xml:space="preserve">.Primates in Nature. Ney York: W. H. Freeman. </w:t>
      </w:r>
    </w:p>
    <w:p w:rsidR="00E436CD" w:rsidRPr="00D2347D" w:rsidRDefault="00E436CD"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Richman, b. 1976.Some vocal distinctive feature sused by gelada monkeys. Journal of</w:t>
      </w:r>
    </w:p>
    <w:p w:rsidR="00E436CD" w:rsidRPr="00D2347D" w:rsidRDefault="00241D3A" w:rsidP="00D2347D">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00815270" w:rsidRPr="00815270">
        <w:rPr>
          <w:rFonts w:ascii="Times New Roman" w:hAnsi="Times New Roman"/>
          <w:color w:val="0D0D0D" w:themeColor="text1" w:themeTint="F2"/>
          <w:szCs w:val="24"/>
        </w:rPr>
        <w:t>The</w:t>
      </w:r>
      <w:r w:rsidR="00E436CD" w:rsidRPr="00815270">
        <w:rPr>
          <w:rFonts w:ascii="Times New Roman" w:hAnsi="Times New Roman"/>
          <w:color w:val="0D0D0D" w:themeColor="text1" w:themeTint="F2"/>
          <w:szCs w:val="24"/>
        </w:rPr>
        <w:t xml:space="preserve"> </w:t>
      </w:r>
      <w:r w:rsidR="00E436CD" w:rsidRPr="00D2347D">
        <w:rPr>
          <w:rFonts w:ascii="Times New Roman" w:hAnsi="Times New Roman"/>
          <w:color w:val="0D0D0D" w:themeColor="text1" w:themeTint="F2"/>
          <w:sz w:val="24"/>
          <w:szCs w:val="24"/>
        </w:rPr>
        <w:t>Acoustical Society of America,60 (3): 718−724.</w:t>
      </w:r>
    </w:p>
    <w:p w:rsidR="00E436CD" w:rsidRPr="00D2347D" w:rsidRDefault="00E436CD"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 xml:space="preserve">Snyder-mackler, n., beehner, j. C. And bergman, t. J. 2012. Defining Higher Levels in </w:t>
      </w:r>
    </w:p>
    <w:p w:rsidR="00241D3A" w:rsidRDefault="00241D3A" w:rsidP="00241D3A">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00E436CD" w:rsidRPr="00D2347D">
        <w:rPr>
          <w:rFonts w:ascii="Times New Roman" w:hAnsi="Times New Roman"/>
          <w:color w:val="0D0D0D" w:themeColor="text1" w:themeTint="F2"/>
          <w:sz w:val="24"/>
          <w:szCs w:val="24"/>
        </w:rPr>
        <w:t>the Multilevel Societies of Geladas (Theropithecus gelada). Int. J.</w:t>
      </w:r>
    </w:p>
    <w:p w:rsidR="00241D3A" w:rsidRPr="00D2347D" w:rsidRDefault="00241D3A" w:rsidP="00241D3A">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00E436CD" w:rsidRPr="00D2347D">
        <w:rPr>
          <w:rFonts w:ascii="Times New Roman" w:hAnsi="Times New Roman"/>
          <w:color w:val="0D0D0D" w:themeColor="text1" w:themeTint="F2"/>
          <w:sz w:val="24"/>
          <w:szCs w:val="24"/>
        </w:rPr>
        <w:t xml:space="preserve"> Primatol., 33(5): </w:t>
      </w:r>
      <w:r w:rsidRPr="00D2347D">
        <w:rPr>
          <w:rFonts w:ascii="Times New Roman" w:hAnsi="Times New Roman"/>
          <w:color w:val="0D0D0D" w:themeColor="text1" w:themeTint="F2"/>
          <w:sz w:val="24"/>
          <w:szCs w:val="24"/>
        </w:rPr>
        <w:t xml:space="preserve">1054–1068. 896 </w:t>
      </w:r>
    </w:p>
    <w:p w:rsidR="00E436CD" w:rsidRPr="00D2347D" w:rsidRDefault="00E436CD"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 xml:space="preserve">Swedell, L. </w:t>
      </w:r>
      <w:r w:rsidR="00301A27" w:rsidRPr="00D2347D">
        <w:rPr>
          <w:rFonts w:ascii="Times New Roman" w:hAnsi="Times New Roman"/>
          <w:color w:val="0D0D0D" w:themeColor="text1" w:themeTint="F2"/>
          <w:sz w:val="24"/>
          <w:szCs w:val="24"/>
        </w:rPr>
        <w:t>(</w:t>
      </w:r>
      <w:r w:rsidRPr="00D2347D">
        <w:rPr>
          <w:rFonts w:ascii="Times New Roman" w:hAnsi="Times New Roman"/>
          <w:color w:val="0D0D0D" w:themeColor="text1" w:themeTint="F2"/>
          <w:sz w:val="24"/>
          <w:szCs w:val="24"/>
        </w:rPr>
        <w:t>2006</w:t>
      </w:r>
      <w:r w:rsidR="00301A27" w:rsidRPr="00D2347D">
        <w:rPr>
          <w:rFonts w:ascii="Times New Roman" w:hAnsi="Times New Roman"/>
          <w:color w:val="0D0D0D" w:themeColor="text1" w:themeTint="F2"/>
          <w:sz w:val="24"/>
          <w:szCs w:val="24"/>
        </w:rPr>
        <w:t>)</w:t>
      </w:r>
      <w:r w:rsidRPr="00D2347D">
        <w:rPr>
          <w:rFonts w:ascii="Times New Roman" w:hAnsi="Times New Roman"/>
          <w:color w:val="0D0D0D" w:themeColor="text1" w:themeTint="F2"/>
          <w:sz w:val="24"/>
          <w:szCs w:val="24"/>
        </w:rPr>
        <w:t xml:space="preserve">. Strategies of Sex and Survival in Hamadryas Baboons: Through </w:t>
      </w:r>
    </w:p>
    <w:p w:rsidR="00E436CD" w:rsidRPr="00D2347D" w:rsidRDefault="00241D3A" w:rsidP="00D2347D">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00E436CD" w:rsidRPr="00D2347D">
        <w:rPr>
          <w:rFonts w:ascii="Times New Roman" w:hAnsi="Times New Roman"/>
          <w:color w:val="0D0D0D" w:themeColor="text1" w:themeTint="F2"/>
          <w:sz w:val="24"/>
          <w:szCs w:val="24"/>
        </w:rPr>
        <w:t xml:space="preserve">and Female Lens.Upper Saddle River, NJ: Pearson Prentice Hall. </w:t>
      </w:r>
    </w:p>
    <w:p w:rsidR="00E436CD" w:rsidRPr="00D2347D" w:rsidRDefault="00E436CD"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Schmidt,  M  (2010).  Locomotion  and  postural behaviour. Adv. Sci. Res. 5: 23–39</w:t>
      </w:r>
    </w:p>
    <w:p w:rsidR="00E436CD" w:rsidRPr="00D2347D" w:rsidRDefault="00E436CD"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 xml:space="preserve">Sterck,  E.H.M.,  Watts,  D.P  and  Van  Schaik,  C.P (1997).  The  evolution  of  </w:t>
      </w:r>
    </w:p>
    <w:p w:rsidR="003F731F" w:rsidRPr="00D2347D" w:rsidRDefault="00241D3A" w:rsidP="00D2347D">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lastRenderedPageBreak/>
        <w:t xml:space="preserve">                  </w:t>
      </w:r>
      <w:r w:rsidR="00E436CD" w:rsidRPr="00D2347D">
        <w:rPr>
          <w:rFonts w:ascii="Times New Roman" w:hAnsi="Times New Roman"/>
          <w:color w:val="0D0D0D" w:themeColor="text1" w:themeTint="F2"/>
          <w:sz w:val="24"/>
          <w:szCs w:val="24"/>
        </w:rPr>
        <w:t>female  social relationships in nonhuman primates. Behav.Ecol.</w:t>
      </w:r>
      <w:r w:rsidR="00A373E0" w:rsidRPr="00D2347D">
        <w:rPr>
          <w:rFonts w:ascii="Times New Roman" w:hAnsi="Times New Roman"/>
          <w:color w:val="0D0D0D" w:themeColor="text1" w:themeTint="F2"/>
          <w:sz w:val="24"/>
          <w:szCs w:val="24"/>
        </w:rPr>
        <w:t>Sociobiol. 41: 291-309</w:t>
      </w:r>
    </w:p>
    <w:p w:rsidR="00E436CD" w:rsidRPr="00D2347D" w:rsidRDefault="00E436CD"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Shotake, T. (1980). Genetic variability within and between herds of gelada baboons</w:t>
      </w:r>
    </w:p>
    <w:p w:rsidR="00E436CD" w:rsidRPr="00D2347D" w:rsidRDefault="00241D3A" w:rsidP="00D2347D">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00E436CD" w:rsidRPr="00D2347D">
        <w:rPr>
          <w:rFonts w:ascii="Times New Roman" w:hAnsi="Times New Roman"/>
          <w:color w:val="0D0D0D" w:themeColor="text1" w:themeTint="F2"/>
          <w:sz w:val="24"/>
          <w:szCs w:val="24"/>
        </w:rPr>
        <w:t xml:space="preserve">in central Ethiopian highland. Anthrop. Contem-Poranea 3: 270-271. </w:t>
      </w:r>
    </w:p>
    <w:p w:rsidR="00E436CD" w:rsidRPr="00D2347D" w:rsidRDefault="00E436CD"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Stammbach, E. (1987). Desert, Forest, and Montane Baboons: Multilevel-</w:t>
      </w:r>
    </w:p>
    <w:p w:rsidR="00E436CD" w:rsidRPr="00D2347D" w:rsidRDefault="00241D3A" w:rsidP="00D2347D">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00E436CD" w:rsidRPr="00D2347D">
        <w:rPr>
          <w:rFonts w:ascii="Times New Roman" w:hAnsi="Times New Roman"/>
          <w:color w:val="0D0D0D" w:themeColor="text1" w:themeTint="F2"/>
          <w:sz w:val="24"/>
          <w:szCs w:val="24"/>
        </w:rPr>
        <w:t xml:space="preserve">Societies.University of Chicago Press. Chicago. pp. 115-129. </w:t>
      </w:r>
    </w:p>
    <w:p w:rsidR="00E436CD" w:rsidRPr="00D2347D" w:rsidRDefault="00E436CD"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 xml:space="preserve">Struhsaker, T and Gartlan, J.S (1970). Observations on the behaviour and ecology of </w:t>
      </w:r>
    </w:p>
    <w:p w:rsidR="00E436CD" w:rsidRPr="00D2347D" w:rsidRDefault="00241D3A" w:rsidP="00D2347D">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Pr="00D2347D">
        <w:rPr>
          <w:rFonts w:ascii="Times New Roman" w:hAnsi="Times New Roman"/>
          <w:color w:val="0D0D0D" w:themeColor="text1" w:themeTint="F2"/>
          <w:sz w:val="24"/>
          <w:szCs w:val="24"/>
        </w:rPr>
        <w:t>The</w:t>
      </w:r>
      <w:r>
        <w:rPr>
          <w:rFonts w:ascii="Times New Roman" w:hAnsi="Times New Roman"/>
          <w:color w:val="0D0D0D" w:themeColor="text1" w:themeTint="F2"/>
          <w:sz w:val="24"/>
          <w:szCs w:val="24"/>
        </w:rPr>
        <w:t xml:space="preserve"> patas</w:t>
      </w:r>
      <w:r w:rsidR="00E436CD" w:rsidRPr="00D2347D">
        <w:rPr>
          <w:rFonts w:ascii="Times New Roman" w:hAnsi="Times New Roman"/>
          <w:color w:val="0D0D0D" w:themeColor="text1" w:themeTint="F2"/>
          <w:sz w:val="24"/>
          <w:szCs w:val="24"/>
        </w:rPr>
        <w:t xml:space="preserve"> monkey (Erythrocebuspatas) in the waza reserve, Cameroon.  J. Zool. </w:t>
      </w:r>
    </w:p>
    <w:p w:rsidR="00960C11" w:rsidRPr="00D2347D" w:rsidRDefault="00E436CD"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 xml:space="preserve"> </w:t>
      </w:r>
      <w:r w:rsidR="00241D3A">
        <w:rPr>
          <w:rFonts w:ascii="Times New Roman" w:hAnsi="Times New Roman"/>
          <w:color w:val="0D0D0D" w:themeColor="text1" w:themeTint="F2"/>
          <w:sz w:val="24"/>
          <w:szCs w:val="24"/>
        </w:rPr>
        <w:t xml:space="preserve">             </w:t>
      </w:r>
      <w:r w:rsidRPr="00D2347D">
        <w:rPr>
          <w:rFonts w:ascii="Times New Roman" w:hAnsi="Times New Roman"/>
          <w:color w:val="0D0D0D" w:themeColor="text1" w:themeTint="F2"/>
          <w:sz w:val="24"/>
          <w:szCs w:val="24"/>
        </w:rPr>
        <w:t xml:space="preserve">161: 49-63 </w:t>
      </w:r>
    </w:p>
    <w:p w:rsidR="00E436CD" w:rsidRPr="00D2347D" w:rsidRDefault="00E436CD"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 xml:space="preserve">Tappen,  N.C  (1960).  Problems  of  distribution  and adaptation  of </w:t>
      </w:r>
    </w:p>
    <w:p w:rsidR="00E436CD" w:rsidRPr="00D2347D" w:rsidRDefault="00241D3A" w:rsidP="00D2347D">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00E436CD" w:rsidRPr="00D2347D">
        <w:rPr>
          <w:rFonts w:ascii="Times New Roman" w:hAnsi="Times New Roman"/>
          <w:color w:val="0D0D0D" w:themeColor="text1" w:themeTint="F2"/>
          <w:sz w:val="24"/>
          <w:szCs w:val="24"/>
        </w:rPr>
        <w:t>the  African  monkeys.    Curren.Anthrop. 1: 102-103</w:t>
      </w:r>
    </w:p>
    <w:p w:rsidR="00E436CD" w:rsidRPr="00D2347D" w:rsidRDefault="00E436CD"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Van Hooff, J. (1990). Macaques and Grzimek'sEncycolpedia of MammalsMcGraw-Hill</w:t>
      </w:r>
    </w:p>
    <w:p w:rsidR="00E436CD" w:rsidRPr="00D2347D" w:rsidRDefault="00241D3A" w:rsidP="00D2347D">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00E436CD" w:rsidRPr="00D2347D">
        <w:rPr>
          <w:rFonts w:ascii="Times New Roman" w:hAnsi="Times New Roman"/>
          <w:color w:val="0D0D0D" w:themeColor="text1" w:themeTint="F2"/>
          <w:sz w:val="24"/>
          <w:szCs w:val="24"/>
        </w:rPr>
        <w:t>Press. New York. pp. 208-286.</w:t>
      </w:r>
    </w:p>
    <w:p w:rsidR="00E436CD" w:rsidRPr="00D2347D" w:rsidRDefault="00E436CD"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 xml:space="preserve">Vanschaik, C.P (1996). Social evolution in primates. The role of ecological factors and </w:t>
      </w:r>
    </w:p>
    <w:p w:rsidR="00E436CD" w:rsidRPr="00D2347D" w:rsidRDefault="00241D3A" w:rsidP="00D2347D">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00E436CD" w:rsidRPr="00D2347D">
        <w:rPr>
          <w:rFonts w:ascii="Times New Roman" w:hAnsi="Times New Roman"/>
          <w:color w:val="0D0D0D" w:themeColor="text1" w:themeTint="F2"/>
          <w:sz w:val="24"/>
          <w:szCs w:val="24"/>
        </w:rPr>
        <w:t xml:space="preserve">male behaviour. Preceedings of the British academy 88: 9-31 </w:t>
      </w:r>
    </w:p>
    <w:p w:rsidR="00E436CD" w:rsidRPr="00D2347D" w:rsidRDefault="00E436CD"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Walker, S.F (1998).  Animal Communication. In: MeyJL  (ed).    Concise  Encyclopedia</w:t>
      </w:r>
    </w:p>
    <w:p w:rsidR="00241D3A" w:rsidRDefault="00241D3A" w:rsidP="00D2347D">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00E436CD" w:rsidRPr="00D2347D">
        <w:rPr>
          <w:rFonts w:ascii="Times New Roman" w:hAnsi="Times New Roman"/>
          <w:color w:val="0D0D0D" w:themeColor="text1" w:themeTint="F2"/>
          <w:sz w:val="24"/>
          <w:szCs w:val="24"/>
        </w:rPr>
        <w:t xml:space="preserve">of  Pragmatics.Amsterdam: Elsevier, pp 26-35. Wrangham RW and </w:t>
      </w:r>
    </w:p>
    <w:p w:rsidR="00241D3A" w:rsidRDefault="00241D3A" w:rsidP="00D2347D">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00E436CD" w:rsidRPr="00D2347D">
        <w:rPr>
          <w:rFonts w:ascii="Times New Roman" w:hAnsi="Times New Roman"/>
          <w:color w:val="0D0D0D" w:themeColor="text1" w:themeTint="F2"/>
          <w:sz w:val="24"/>
          <w:szCs w:val="24"/>
        </w:rPr>
        <w:t xml:space="preserve">Struhsaker </w:t>
      </w:r>
      <w:r>
        <w:rPr>
          <w:rFonts w:ascii="Times New Roman" w:hAnsi="Times New Roman"/>
          <w:color w:val="0D0D0D" w:themeColor="text1" w:themeTint="F2"/>
          <w:sz w:val="24"/>
          <w:szCs w:val="24"/>
        </w:rPr>
        <w:t xml:space="preserve">    </w:t>
      </w:r>
      <w:r w:rsidR="00E436CD" w:rsidRPr="00D2347D">
        <w:rPr>
          <w:rFonts w:ascii="Times New Roman" w:hAnsi="Times New Roman"/>
          <w:color w:val="0D0D0D" w:themeColor="text1" w:themeTint="F2"/>
          <w:sz w:val="24"/>
          <w:szCs w:val="24"/>
        </w:rPr>
        <w:t xml:space="preserve">TT </w:t>
      </w:r>
      <w:r w:rsidRPr="00D2347D">
        <w:rPr>
          <w:rFonts w:ascii="Times New Roman" w:hAnsi="Times New Roman"/>
          <w:color w:val="0D0D0D" w:themeColor="text1" w:themeTint="F2"/>
          <w:sz w:val="24"/>
          <w:szCs w:val="24"/>
        </w:rPr>
        <w:t xml:space="preserve">(eds)  Primate Societies.  Chicago:  University of </w:t>
      </w:r>
    </w:p>
    <w:p w:rsidR="00241D3A" w:rsidRDefault="00241D3A" w:rsidP="00D2347D">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Pr="00D2347D">
        <w:rPr>
          <w:rFonts w:ascii="Times New Roman" w:hAnsi="Times New Roman"/>
          <w:color w:val="0D0D0D" w:themeColor="text1" w:themeTint="F2"/>
          <w:sz w:val="24"/>
          <w:szCs w:val="24"/>
        </w:rPr>
        <w:t xml:space="preserve">Chicago </w:t>
      </w:r>
      <w:r>
        <w:rPr>
          <w:rFonts w:ascii="Times New Roman" w:hAnsi="Times New Roman"/>
          <w:color w:val="0D0D0D" w:themeColor="text1" w:themeTint="F2"/>
          <w:sz w:val="24"/>
          <w:szCs w:val="24"/>
        </w:rPr>
        <w:t xml:space="preserve"> </w:t>
      </w:r>
      <w:r w:rsidRPr="00D2347D">
        <w:rPr>
          <w:rFonts w:ascii="Times New Roman" w:hAnsi="Times New Roman"/>
          <w:color w:val="0D0D0D" w:themeColor="text1" w:themeTint="F2"/>
          <w:sz w:val="24"/>
          <w:szCs w:val="24"/>
        </w:rPr>
        <w:t>Press, pp 98–111.</w:t>
      </w:r>
    </w:p>
    <w:p w:rsidR="008A28DD" w:rsidRPr="00D2347D" w:rsidRDefault="00E436CD"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 xml:space="preserve">Woltheim, j. (1983). Primates of the </w:t>
      </w:r>
      <w:r w:rsidR="008A28DD" w:rsidRPr="00D2347D">
        <w:rPr>
          <w:rFonts w:ascii="Times New Roman" w:hAnsi="Times New Roman"/>
          <w:color w:val="0D0D0D" w:themeColor="text1" w:themeTint="F2"/>
          <w:sz w:val="24"/>
          <w:szCs w:val="24"/>
        </w:rPr>
        <w:t xml:space="preserve">world: distribution, abundance </w:t>
      </w:r>
      <w:r w:rsidRPr="00D2347D">
        <w:rPr>
          <w:rFonts w:ascii="Times New Roman" w:hAnsi="Times New Roman"/>
          <w:color w:val="0D0D0D" w:themeColor="text1" w:themeTint="F2"/>
          <w:sz w:val="24"/>
          <w:szCs w:val="24"/>
        </w:rPr>
        <w:t>and</w:t>
      </w:r>
      <w:r w:rsidR="00241D3A">
        <w:rPr>
          <w:rFonts w:ascii="Times New Roman" w:hAnsi="Times New Roman"/>
          <w:color w:val="0D0D0D" w:themeColor="text1" w:themeTint="F2"/>
          <w:sz w:val="24"/>
          <w:szCs w:val="24"/>
        </w:rPr>
        <w:t xml:space="preserve"> </w:t>
      </w:r>
      <w:r w:rsidRPr="00D2347D">
        <w:rPr>
          <w:rFonts w:ascii="Times New Roman" w:hAnsi="Times New Roman"/>
          <w:color w:val="0D0D0D" w:themeColor="text1" w:themeTint="F2"/>
          <w:sz w:val="24"/>
          <w:szCs w:val="24"/>
        </w:rPr>
        <w:t>conservation.</w:t>
      </w:r>
    </w:p>
    <w:p w:rsidR="00E436CD" w:rsidRPr="00D2347D" w:rsidRDefault="00241D3A" w:rsidP="00D2347D">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00E436CD" w:rsidRPr="00D2347D">
        <w:rPr>
          <w:rFonts w:ascii="Times New Roman" w:hAnsi="Times New Roman"/>
          <w:color w:val="0D0D0D" w:themeColor="text1" w:themeTint="F2"/>
          <w:sz w:val="24"/>
          <w:szCs w:val="24"/>
        </w:rPr>
        <w:t>University of Washington press. London. pp. 334.</w:t>
      </w:r>
    </w:p>
    <w:p w:rsidR="00241D3A" w:rsidRDefault="00E436CD"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Wolfheim</w:t>
      </w:r>
      <w:r w:rsidR="00A4626D" w:rsidRPr="00D2347D">
        <w:rPr>
          <w:rFonts w:ascii="Times New Roman" w:hAnsi="Times New Roman"/>
          <w:color w:val="0D0D0D" w:themeColor="text1" w:themeTint="F2"/>
          <w:sz w:val="24"/>
          <w:szCs w:val="24"/>
        </w:rPr>
        <w:t>, Jaclyn. 1983</w:t>
      </w:r>
      <w:r w:rsidRPr="00D2347D">
        <w:rPr>
          <w:rFonts w:ascii="Times New Roman" w:hAnsi="Times New Roman"/>
          <w:color w:val="0D0D0D" w:themeColor="text1" w:themeTint="F2"/>
          <w:sz w:val="24"/>
          <w:szCs w:val="24"/>
        </w:rPr>
        <w:t xml:space="preserve">. Primates of the </w:t>
      </w:r>
      <w:r w:rsidR="00A4626D" w:rsidRPr="00D2347D">
        <w:rPr>
          <w:rFonts w:ascii="Times New Roman" w:hAnsi="Times New Roman"/>
          <w:color w:val="0D0D0D" w:themeColor="text1" w:themeTint="F2"/>
          <w:sz w:val="24"/>
          <w:szCs w:val="24"/>
        </w:rPr>
        <w:t>world: Distribution</w:t>
      </w:r>
      <w:r w:rsidR="00431DA6" w:rsidRPr="00D2347D">
        <w:rPr>
          <w:rFonts w:ascii="Times New Roman" w:hAnsi="Times New Roman"/>
          <w:color w:val="0D0D0D" w:themeColor="text1" w:themeTint="F2"/>
          <w:sz w:val="24"/>
          <w:szCs w:val="24"/>
        </w:rPr>
        <w:t xml:space="preserve">, Abundance, </w:t>
      </w:r>
    </w:p>
    <w:p w:rsidR="00241D3A" w:rsidRPr="00D2347D" w:rsidRDefault="00241D3A" w:rsidP="00241D3A">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00A4626D" w:rsidRPr="00D2347D">
        <w:rPr>
          <w:rFonts w:ascii="Times New Roman" w:hAnsi="Times New Roman"/>
          <w:color w:val="0D0D0D" w:themeColor="text1" w:themeTint="F2"/>
          <w:sz w:val="24"/>
          <w:szCs w:val="24"/>
        </w:rPr>
        <w:t>conservation r</w:t>
      </w:r>
      <w:r w:rsidR="00E436CD" w:rsidRPr="00D2347D">
        <w:rPr>
          <w:rFonts w:ascii="Times New Roman" w:hAnsi="Times New Roman"/>
          <w:color w:val="0D0D0D" w:themeColor="text1" w:themeTint="F2"/>
          <w:sz w:val="24"/>
          <w:szCs w:val="24"/>
        </w:rPr>
        <w:t xml:space="preserve"> </w:t>
      </w:r>
      <w:r>
        <w:rPr>
          <w:rFonts w:ascii="Times New Roman" w:hAnsi="Times New Roman"/>
          <w:color w:val="0D0D0D" w:themeColor="text1" w:themeTint="F2"/>
          <w:sz w:val="24"/>
          <w:szCs w:val="24"/>
        </w:rPr>
        <w:t xml:space="preserve">  </w:t>
      </w:r>
      <w:r w:rsidR="00E436CD" w:rsidRPr="00D2347D">
        <w:rPr>
          <w:rFonts w:ascii="Times New Roman" w:hAnsi="Times New Roman"/>
          <w:color w:val="0D0D0D" w:themeColor="text1" w:themeTint="F2"/>
          <w:sz w:val="24"/>
          <w:szCs w:val="24"/>
        </w:rPr>
        <w:t>.Seattle and</w:t>
      </w:r>
      <w:r w:rsidRPr="00241D3A">
        <w:rPr>
          <w:rFonts w:ascii="Times New Roman" w:hAnsi="Times New Roman"/>
          <w:color w:val="0D0D0D" w:themeColor="text1" w:themeTint="F2"/>
          <w:sz w:val="24"/>
          <w:szCs w:val="24"/>
        </w:rPr>
        <w:t xml:space="preserve"> </w:t>
      </w:r>
      <w:r w:rsidRPr="00D2347D">
        <w:rPr>
          <w:rFonts w:ascii="Times New Roman" w:hAnsi="Times New Roman"/>
          <w:color w:val="0D0D0D" w:themeColor="text1" w:themeTint="F2"/>
          <w:sz w:val="24"/>
          <w:szCs w:val="24"/>
        </w:rPr>
        <w:t>London: University of Washington press</w:t>
      </w:r>
    </w:p>
    <w:p w:rsidR="00E436CD" w:rsidRPr="00D2347D" w:rsidRDefault="00E436CD"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lastRenderedPageBreak/>
        <w:t>Yirga</w:t>
      </w:r>
      <w:r w:rsidR="003150FB" w:rsidRPr="00D2347D">
        <w:rPr>
          <w:rFonts w:ascii="Times New Roman" w:hAnsi="Times New Roman"/>
          <w:color w:val="0D0D0D" w:themeColor="text1" w:themeTint="F2"/>
          <w:sz w:val="24"/>
          <w:szCs w:val="24"/>
        </w:rPr>
        <w:t>, S</w:t>
      </w:r>
      <w:r w:rsidRPr="00D2347D">
        <w:rPr>
          <w:rFonts w:ascii="Times New Roman" w:hAnsi="Times New Roman"/>
          <w:color w:val="0D0D0D" w:themeColor="text1" w:themeTint="F2"/>
          <w:sz w:val="24"/>
          <w:szCs w:val="24"/>
        </w:rPr>
        <w:t>.</w:t>
      </w:r>
      <w:r w:rsidR="00365DD0" w:rsidRPr="00D2347D">
        <w:rPr>
          <w:rFonts w:ascii="Times New Roman" w:hAnsi="Times New Roman"/>
          <w:color w:val="0D0D0D" w:themeColor="text1" w:themeTint="F2"/>
          <w:sz w:val="24"/>
          <w:szCs w:val="24"/>
        </w:rPr>
        <w:t>, Shenkut, M</w:t>
      </w:r>
      <w:r w:rsidRPr="00D2347D">
        <w:rPr>
          <w:rFonts w:ascii="Times New Roman" w:hAnsi="Times New Roman"/>
          <w:color w:val="0D0D0D" w:themeColor="text1" w:themeTint="F2"/>
          <w:sz w:val="24"/>
          <w:szCs w:val="24"/>
        </w:rPr>
        <w:t xml:space="preserve">.,  Ashagrie,  M  and  Sertse,  D (2010).  A  </w:t>
      </w:r>
      <w:r w:rsidR="00365DD0" w:rsidRPr="00D2347D">
        <w:rPr>
          <w:rFonts w:ascii="Times New Roman" w:hAnsi="Times New Roman"/>
          <w:color w:val="0D0D0D" w:themeColor="text1" w:themeTint="F2"/>
          <w:sz w:val="24"/>
          <w:szCs w:val="24"/>
        </w:rPr>
        <w:t>Preliminary survey</w:t>
      </w:r>
    </w:p>
    <w:p w:rsidR="00E436CD" w:rsidRPr="00D2347D" w:rsidRDefault="00241D3A" w:rsidP="00D2347D">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00E436CD" w:rsidRPr="00D2347D">
        <w:rPr>
          <w:rFonts w:ascii="Times New Roman" w:hAnsi="Times New Roman"/>
          <w:color w:val="0D0D0D" w:themeColor="text1" w:themeTint="F2"/>
          <w:sz w:val="24"/>
          <w:szCs w:val="24"/>
        </w:rPr>
        <w:t>of  Erythrocebuspatas  in  Anbesa  Chaka,  BambesiWoreda  of Benishangul-</w:t>
      </w:r>
    </w:p>
    <w:p w:rsidR="00E8660A" w:rsidRPr="00D2347D" w:rsidRDefault="00241D3A" w:rsidP="00D2347D">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00E436CD" w:rsidRPr="00D2347D">
        <w:rPr>
          <w:rFonts w:ascii="Times New Roman" w:hAnsi="Times New Roman"/>
          <w:color w:val="0D0D0D" w:themeColor="text1" w:themeTint="F2"/>
          <w:sz w:val="24"/>
          <w:szCs w:val="24"/>
        </w:rPr>
        <w:t>Gumuz  Region,  Western  Ethiopia.SINET: E</w:t>
      </w:r>
      <w:r w:rsidR="00B41045" w:rsidRPr="00D2347D">
        <w:rPr>
          <w:rFonts w:ascii="Times New Roman" w:hAnsi="Times New Roman"/>
          <w:color w:val="0D0D0D" w:themeColor="text1" w:themeTint="F2"/>
          <w:sz w:val="24"/>
          <w:szCs w:val="24"/>
        </w:rPr>
        <w:t>thiop. J. Sci. 33:67–72</w:t>
      </w:r>
    </w:p>
    <w:p w:rsidR="00E436CD" w:rsidRPr="00D2347D" w:rsidRDefault="00E436CD"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 xml:space="preserve">York, </w:t>
      </w:r>
      <w:r w:rsidR="003150FB" w:rsidRPr="00D2347D">
        <w:rPr>
          <w:rFonts w:ascii="Times New Roman" w:hAnsi="Times New Roman"/>
          <w:color w:val="0D0D0D" w:themeColor="text1" w:themeTint="F2"/>
          <w:sz w:val="24"/>
          <w:szCs w:val="24"/>
        </w:rPr>
        <w:t>A and Rowell, T.E (</w:t>
      </w:r>
      <w:r w:rsidRPr="00D2347D">
        <w:rPr>
          <w:rFonts w:ascii="Times New Roman" w:hAnsi="Times New Roman"/>
          <w:color w:val="0D0D0D" w:themeColor="text1" w:themeTint="F2"/>
          <w:sz w:val="24"/>
          <w:szCs w:val="24"/>
        </w:rPr>
        <w:t xml:space="preserve">1988).  Reconciliation </w:t>
      </w:r>
      <w:r w:rsidR="00B71428" w:rsidRPr="00D2347D">
        <w:rPr>
          <w:rFonts w:ascii="Times New Roman" w:hAnsi="Times New Roman"/>
          <w:color w:val="0D0D0D" w:themeColor="text1" w:themeTint="F2"/>
          <w:sz w:val="24"/>
          <w:szCs w:val="24"/>
        </w:rPr>
        <w:t>following aggression in</w:t>
      </w:r>
    </w:p>
    <w:p w:rsidR="00E436CD" w:rsidRPr="00D2347D" w:rsidRDefault="00241D3A" w:rsidP="00D2347D">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Pr="00D2347D">
        <w:rPr>
          <w:rFonts w:ascii="Times New Roman" w:hAnsi="Times New Roman"/>
          <w:color w:val="0D0D0D" w:themeColor="text1" w:themeTint="F2"/>
          <w:sz w:val="24"/>
          <w:szCs w:val="24"/>
        </w:rPr>
        <w:t>P</w:t>
      </w:r>
      <w:r w:rsidR="00E436CD" w:rsidRPr="00D2347D">
        <w:rPr>
          <w:rFonts w:ascii="Times New Roman" w:hAnsi="Times New Roman"/>
          <w:color w:val="0D0D0D" w:themeColor="text1" w:themeTint="F2"/>
          <w:sz w:val="24"/>
          <w:szCs w:val="24"/>
        </w:rPr>
        <w:t>atas</w:t>
      </w:r>
      <w:r>
        <w:rPr>
          <w:rFonts w:ascii="Times New Roman" w:hAnsi="Times New Roman"/>
          <w:color w:val="0D0D0D" w:themeColor="text1" w:themeTint="F2"/>
          <w:sz w:val="24"/>
          <w:szCs w:val="24"/>
        </w:rPr>
        <w:t xml:space="preserve"> </w:t>
      </w:r>
      <w:r w:rsidR="00E436CD" w:rsidRPr="00D2347D">
        <w:rPr>
          <w:rFonts w:ascii="Times New Roman" w:hAnsi="Times New Roman"/>
          <w:color w:val="0D0D0D" w:themeColor="text1" w:themeTint="F2"/>
          <w:sz w:val="24"/>
          <w:szCs w:val="24"/>
        </w:rPr>
        <w:t>monkeys,Erythrocebuspatas. Anim. Behav. 36:502-509Zihlman</w:t>
      </w:r>
      <w:r w:rsidR="00616443" w:rsidRPr="00D2347D">
        <w:rPr>
          <w:rFonts w:ascii="Times New Roman" w:hAnsi="Times New Roman"/>
          <w:color w:val="0D0D0D" w:themeColor="text1" w:themeTint="F2"/>
          <w:sz w:val="24"/>
          <w:szCs w:val="24"/>
        </w:rPr>
        <w:t>, A</w:t>
      </w:r>
      <w:r w:rsidR="00E436CD" w:rsidRPr="00D2347D">
        <w:rPr>
          <w:rFonts w:ascii="Times New Roman" w:hAnsi="Times New Roman"/>
          <w:color w:val="0D0D0D" w:themeColor="text1" w:themeTint="F2"/>
          <w:sz w:val="24"/>
          <w:szCs w:val="24"/>
        </w:rPr>
        <w:t>.</w:t>
      </w:r>
    </w:p>
    <w:p w:rsidR="00E436CD" w:rsidRPr="00D2347D" w:rsidRDefault="00750275"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L and Underwood, C</w:t>
      </w:r>
      <w:r w:rsidR="00E436CD" w:rsidRPr="00D2347D">
        <w:rPr>
          <w:rFonts w:ascii="Times New Roman" w:hAnsi="Times New Roman"/>
          <w:color w:val="0D0D0D" w:themeColor="text1" w:themeTint="F2"/>
          <w:sz w:val="24"/>
          <w:szCs w:val="24"/>
        </w:rPr>
        <w:t xml:space="preserve">.  </w:t>
      </w:r>
      <w:r w:rsidRPr="00D2347D">
        <w:rPr>
          <w:rFonts w:ascii="Times New Roman" w:hAnsi="Times New Roman"/>
          <w:color w:val="0D0D0D" w:themeColor="text1" w:themeTint="F2"/>
          <w:sz w:val="24"/>
          <w:szCs w:val="24"/>
        </w:rPr>
        <w:t>E (</w:t>
      </w:r>
      <w:r w:rsidR="00E436CD" w:rsidRPr="00D2347D">
        <w:rPr>
          <w:rFonts w:ascii="Times New Roman" w:hAnsi="Times New Roman"/>
          <w:color w:val="0D0D0D" w:themeColor="text1" w:themeTint="F2"/>
          <w:sz w:val="24"/>
          <w:szCs w:val="24"/>
        </w:rPr>
        <w:t>2013).</w:t>
      </w:r>
      <w:r w:rsidR="00BA2B21" w:rsidRPr="00D2347D">
        <w:rPr>
          <w:rFonts w:ascii="Times New Roman" w:hAnsi="Times New Roman"/>
          <w:color w:val="0D0D0D" w:themeColor="text1" w:themeTint="F2"/>
          <w:sz w:val="24"/>
          <w:szCs w:val="24"/>
        </w:rPr>
        <w:t>Locomotor Anatomy and Behaviour of</w:t>
      </w:r>
    </w:p>
    <w:p w:rsidR="00E436CD" w:rsidRPr="00D2347D" w:rsidRDefault="00241D3A" w:rsidP="00D2347D">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00E436CD" w:rsidRPr="00D2347D">
        <w:rPr>
          <w:rFonts w:ascii="Times New Roman" w:hAnsi="Times New Roman"/>
          <w:color w:val="0D0D0D" w:themeColor="text1" w:themeTint="F2"/>
          <w:sz w:val="24"/>
          <w:szCs w:val="24"/>
        </w:rPr>
        <w:t>Patas Monkeys (Erythrocebuspatas) with Comparison to Vervet</w:t>
      </w:r>
    </w:p>
    <w:p w:rsidR="00E436CD" w:rsidRPr="00D2347D" w:rsidRDefault="00241D3A" w:rsidP="00D2347D">
      <w:pPr>
        <w:spacing w:line="360"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009812EE" w:rsidRPr="00D2347D">
        <w:rPr>
          <w:rFonts w:ascii="Times New Roman" w:hAnsi="Times New Roman"/>
          <w:color w:val="0D0D0D" w:themeColor="text1" w:themeTint="F2"/>
          <w:sz w:val="24"/>
          <w:szCs w:val="24"/>
        </w:rPr>
        <w:t>Monkeys (</w:t>
      </w:r>
      <w:r w:rsidR="00E436CD" w:rsidRPr="00D2347D">
        <w:rPr>
          <w:rFonts w:ascii="Times New Roman" w:hAnsi="Times New Roman"/>
          <w:color w:val="0D0D0D" w:themeColor="text1" w:themeTint="F2"/>
          <w:sz w:val="24"/>
          <w:szCs w:val="24"/>
        </w:rPr>
        <w:t>Cercopithecusaethiops).Anat.R</w:t>
      </w:r>
    </w:p>
    <w:p w:rsidR="00466C31" w:rsidRPr="00D2347D" w:rsidRDefault="00466C31" w:rsidP="00D2347D">
      <w:pPr>
        <w:spacing w:line="360" w:lineRule="auto"/>
        <w:jc w:val="both"/>
        <w:rPr>
          <w:rFonts w:ascii="Times New Roman" w:hAnsi="Times New Roman"/>
          <w:color w:val="0D0D0D" w:themeColor="text1" w:themeTint="F2"/>
          <w:sz w:val="24"/>
          <w:szCs w:val="24"/>
        </w:rPr>
      </w:pPr>
    </w:p>
    <w:p w:rsidR="00466C31" w:rsidRPr="00D2347D" w:rsidRDefault="00466C31" w:rsidP="00D2347D">
      <w:pPr>
        <w:spacing w:line="360" w:lineRule="auto"/>
        <w:jc w:val="both"/>
        <w:rPr>
          <w:rFonts w:ascii="Times New Roman" w:hAnsi="Times New Roman"/>
          <w:color w:val="0D0D0D" w:themeColor="text1" w:themeTint="F2"/>
          <w:sz w:val="24"/>
          <w:szCs w:val="24"/>
        </w:rPr>
      </w:pPr>
    </w:p>
    <w:p w:rsidR="00466C31" w:rsidRPr="00D2347D" w:rsidRDefault="00466C31" w:rsidP="00D2347D">
      <w:pPr>
        <w:spacing w:line="360" w:lineRule="auto"/>
        <w:jc w:val="both"/>
        <w:rPr>
          <w:rFonts w:ascii="Times New Roman" w:hAnsi="Times New Roman"/>
          <w:color w:val="0D0D0D" w:themeColor="text1" w:themeTint="F2"/>
          <w:sz w:val="24"/>
          <w:szCs w:val="24"/>
        </w:rPr>
      </w:pPr>
    </w:p>
    <w:p w:rsidR="00194E51" w:rsidRPr="00D2347D" w:rsidRDefault="00194E51" w:rsidP="00D2347D">
      <w:pPr>
        <w:spacing w:line="360" w:lineRule="auto"/>
        <w:jc w:val="both"/>
        <w:rPr>
          <w:rFonts w:ascii="Times New Roman" w:hAnsi="Times New Roman"/>
          <w:color w:val="0D0D0D" w:themeColor="text1" w:themeTint="F2"/>
          <w:sz w:val="24"/>
          <w:szCs w:val="24"/>
        </w:rPr>
      </w:pPr>
    </w:p>
    <w:p w:rsidR="00194E51" w:rsidRPr="00D2347D" w:rsidRDefault="00194E51" w:rsidP="00D2347D">
      <w:pPr>
        <w:spacing w:line="360" w:lineRule="auto"/>
        <w:jc w:val="both"/>
        <w:rPr>
          <w:rFonts w:ascii="Times New Roman" w:hAnsi="Times New Roman"/>
          <w:color w:val="0D0D0D" w:themeColor="text1" w:themeTint="F2"/>
          <w:sz w:val="24"/>
          <w:szCs w:val="24"/>
        </w:rPr>
      </w:pPr>
    </w:p>
    <w:p w:rsidR="00194E51" w:rsidRPr="00D2347D" w:rsidRDefault="00194E51" w:rsidP="00D2347D">
      <w:pPr>
        <w:spacing w:line="360" w:lineRule="auto"/>
        <w:jc w:val="both"/>
        <w:rPr>
          <w:rFonts w:ascii="Times New Roman" w:hAnsi="Times New Roman"/>
          <w:color w:val="0D0D0D" w:themeColor="text1" w:themeTint="F2"/>
          <w:sz w:val="24"/>
          <w:szCs w:val="24"/>
        </w:rPr>
      </w:pPr>
    </w:p>
    <w:p w:rsidR="00194E51" w:rsidRPr="00D2347D" w:rsidRDefault="00194E51" w:rsidP="00D2347D">
      <w:pPr>
        <w:spacing w:line="360" w:lineRule="auto"/>
        <w:jc w:val="both"/>
        <w:rPr>
          <w:rFonts w:ascii="Times New Roman" w:hAnsi="Times New Roman"/>
          <w:color w:val="0D0D0D" w:themeColor="text1" w:themeTint="F2"/>
          <w:sz w:val="24"/>
          <w:szCs w:val="24"/>
        </w:rPr>
      </w:pPr>
    </w:p>
    <w:p w:rsidR="00194E51" w:rsidRPr="00D2347D" w:rsidRDefault="00194E51" w:rsidP="00D2347D">
      <w:pPr>
        <w:spacing w:line="360" w:lineRule="auto"/>
        <w:jc w:val="both"/>
        <w:rPr>
          <w:rFonts w:ascii="Times New Roman" w:hAnsi="Times New Roman"/>
          <w:color w:val="0D0D0D" w:themeColor="text1" w:themeTint="F2"/>
          <w:sz w:val="24"/>
          <w:szCs w:val="24"/>
        </w:rPr>
      </w:pPr>
    </w:p>
    <w:p w:rsidR="00194E51" w:rsidRPr="00D2347D" w:rsidRDefault="00194E51" w:rsidP="00D2347D">
      <w:pPr>
        <w:spacing w:line="360" w:lineRule="auto"/>
        <w:jc w:val="both"/>
        <w:rPr>
          <w:rFonts w:ascii="Times New Roman" w:hAnsi="Times New Roman"/>
          <w:sz w:val="24"/>
          <w:szCs w:val="24"/>
        </w:rPr>
      </w:pPr>
    </w:p>
    <w:p w:rsidR="00484391" w:rsidRDefault="00484391" w:rsidP="00D2347D">
      <w:pPr>
        <w:pStyle w:val="Heading1"/>
      </w:pPr>
      <w:bookmarkStart w:id="17" w:name="_Toc21972034"/>
    </w:p>
    <w:p w:rsidR="00484391" w:rsidRDefault="00484391" w:rsidP="00D2347D">
      <w:pPr>
        <w:pStyle w:val="Heading1"/>
      </w:pPr>
    </w:p>
    <w:p w:rsidR="00484391" w:rsidRDefault="00484391" w:rsidP="00D2347D">
      <w:pPr>
        <w:pStyle w:val="Heading1"/>
      </w:pPr>
    </w:p>
    <w:bookmarkEnd w:id="17"/>
    <w:p w:rsidR="00484391" w:rsidRDefault="00484391" w:rsidP="00D2347D">
      <w:pPr>
        <w:spacing w:line="360" w:lineRule="auto"/>
        <w:jc w:val="both"/>
        <w:rPr>
          <w:rFonts w:ascii="Times New Roman" w:hAnsi="Times New Roman"/>
          <w:color w:val="0D0D0D" w:themeColor="text1" w:themeTint="F2"/>
          <w:sz w:val="24"/>
          <w:szCs w:val="24"/>
        </w:rPr>
      </w:pPr>
    </w:p>
    <w:p w:rsidR="00484391" w:rsidRDefault="00484391" w:rsidP="00D2347D">
      <w:pPr>
        <w:spacing w:line="360" w:lineRule="auto"/>
        <w:jc w:val="both"/>
        <w:rPr>
          <w:rFonts w:ascii="Times New Roman" w:hAnsi="Times New Roman"/>
          <w:color w:val="0D0D0D" w:themeColor="text1" w:themeTint="F2"/>
          <w:sz w:val="24"/>
          <w:szCs w:val="24"/>
        </w:rPr>
      </w:pPr>
    </w:p>
    <w:p w:rsidR="00484391" w:rsidRPr="00D2347D" w:rsidRDefault="00484391" w:rsidP="00484391">
      <w:pPr>
        <w:pStyle w:val="Heading1"/>
      </w:pPr>
      <w:r w:rsidRPr="00D2347D">
        <w:lastRenderedPageBreak/>
        <w:t>9. Appendix</w:t>
      </w:r>
    </w:p>
    <w:p w:rsidR="00484391" w:rsidRDefault="00484391" w:rsidP="00D2347D">
      <w:pPr>
        <w:spacing w:line="360" w:lineRule="auto"/>
        <w:jc w:val="both"/>
        <w:rPr>
          <w:rFonts w:ascii="Times New Roman" w:hAnsi="Times New Roman"/>
          <w:color w:val="0D0D0D" w:themeColor="text1" w:themeTint="F2"/>
          <w:sz w:val="24"/>
          <w:szCs w:val="24"/>
        </w:rPr>
      </w:pPr>
      <w:bookmarkStart w:id="18" w:name="_GoBack"/>
      <w:bookmarkEnd w:id="18"/>
    </w:p>
    <w:p w:rsidR="00E436CD" w:rsidRPr="00D2347D" w:rsidRDefault="00FE13B6"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 xml:space="preserve">Appendix 1 </w:t>
      </w:r>
      <w:r w:rsidR="00E436CD" w:rsidRPr="00D2347D">
        <w:rPr>
          <w:rFonts w:ascii="Times New Roman" w:hAnsi="Times New Roman"/>
          <w:color w:val="0D0D0D" w:themeColor="text1" w:themeTint="F2"/>
          <w:sz w:val="24"/>
          <w:szCs w:val="24"/>
        </w:rPr>
        <w:t>Daily activity pattern record sheet</w:t>
      </w:r>
    </w:p>
    <w:tbl>
      <w:tblPr>
        <w:tblW w:w="10159"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1950"/>
        <w:gridCol w:w="744"/>
        <w:gridCol w:w="708"/>
        <w:gridCol w:w="918"/>
        <w:gridCol w:w="925"/>
        <w:gridCol w:w="709"/>
        <w:gridCol w:w="901"/>
        <w:gridCol w:w="800"/>
        <w:gridCol w:w="709"/>
        <w:gridCol w:w="1086"/>
      </w:tblGrid>
      <w:tr w:rsidR="003D52DC" w:rsidRPr="00D2347D" w:rsidTr="00E81CFF">
        <w:trPr>
          <w:trHeight w:val="439"/>
        </w:trPr>
        <w:tc>
          <w:tcPr>
            <w:tcW w:w="709" w:type="dxa"/>
            <w:vMerge w:val="restart"/>
          </w:tcPr>
          <w:p w:rsidR="003D52DC" w:rsidRPr="00D2347D" w:rsidRDefault="003D52DC"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NUM.</w:t>
            </w:r>
          </w:p>
        </w:tc>
        <w:tc>
          <w:tcPr>
            <w:tcW w:w="1950" w:type="dxa"/>
            <w:vMerge w:val="restart"/>
          </w:tcPr>
          <w:p w:rsidR="003D52DC" w:rsidRPr="00D2347D" w:rsidRDefault="003D52DC"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 xml:space="preserve">Activity </w:t>
            </w:r>
          </w:p>
        </w:tc>
        <w:tc>
          <w:tcPr>
            <w:tcW w:w="7500" w:type="dxa"/>
            <w:gridSpan w:val="9"/>
          </w:tcPr>
          <w:p w:rsidR="003D52DC" w:rsidRPr="00D2347D" w:rsidRDefault="003D52DC"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 xml:space="preserve">Time of observation </w:t>
            </w:r>
          </w:p>
        </w:tc>
      </w:tr>
      <w:tr w:rsidR="003D52DC" w:rsidRPr="00D2347D" w:rsidTr="00E81CFF">
        <w:trPr>
          <w:trHeight w:val="240"/>
        </w:trPr>
        <w:tc>
          <w:tcPr>
            <w:tcW w:w="709" w:type="dxa"/>
            <w:vMerge/>
          </w:tcPr>
          <w:p w:rsidR="003D52DC" w:rsidRPr="00D2347D" w:rsidRDefault="003D52DC" w:rsidP="00D2347D">
            <w:pPr>
              <w:spacing w:line="360" w:lineRule="auto"/>
              <w:jc w:val="both"/>
              <w:rPr>
                <w:rFonts w:ascii="Times New Roman" w:hAnsi="Times New Roman"/>
                <w:color w:val="0D0D0D" w:themeColor="text1" w:themeTint="F2"/>
                <w:sz w:val="24"/>
                <w:szCs w:val="24"/>
              </w:rPr>
            </w:pPr>
          </w:p>
        </w:tc>
        <w:tc>
          <w:tcPr>
            <w:tcW w:w="1950" w:type="dxa"/>
            <w:vMerge/>
          </w:tcPr>
          <w:p w:rsidR="003D52DC" w:rsidRPr="00D2347D" w:rsidRDefault="003D52DC" w:rsidP="00D2347D">
            <w:pPr>
              <w:spacing w:line="360" w:lineRule="auto"/>
              <w:jc w:val="both"/>
              <w:rPr>
                <w:rFonts w:ascii="Times New Roman" w:hAnsi="Times New Roman"/>
                <w:color w:val="0D0D0D" w:themeColor="text1" w:themeTint="F2"/>
                <w:sz w:val="24"/>
                <w:szCs w:val="24"/>
              </w:rPr>
            </w:pPr>
          </w:p>
        </w:tc>
        <w:tc>
          <w:tcPr>
            <w:tcW w:w="2370" w:type="dxa"/>
            <w:gridSpan w:val="3"/>
          </w:tcPr>
          <w:p w:rsidR="003D52DC" w:rsidRPr="00D2347D" w:rsidRDefault="003D52DC"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Morning (2-5)</w:t>
            </w:r>
          </w:p>
        </w:tc>
        <w:tc>
          <w:tcPr>
            <w:tcW w:w="2535" w:type="dxa"/>
            <w:gridSpan w:val="3"/>
          </w:tcPr>
          <w:p w:rsidR="003D52DC" w:rsidRPr="00D2347D" w:rsidRDefault="003D52DC"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Mid-day (5-8)</w:t>
            </w:r>
          </w:p>
        </w:tc>
        <w:tc>
          <w:tcPr>
            <w:tcW w:w="2595" w:type="dxa"/>
            <w:gridSpan w:val="3"/>
          </w:tcPr>
          <w:p w:rsidR="003D52DC" w:rsidRPr="00D2347D" w:rsidRDefault="003D52DC"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Afternoon(8-11)</w:t>
            </w:r>
          </w:p>
        </w:tc>
      </w:tr>
      <w:tr w:rsidR="003D52DC" w:rsidRPr="00D2347D" w:rsidTr="00E81CFF">
        <w:trPr>
          <w:trHeight w:val="350"/>
        </w:trPr>
        <w:tc>
          <w:tcPr>
            <w:tcW w:w="709" w:type="dxa"/>
            <w:vMerge/>
          </w:tcPr>
          <w:p w:rsidR="003D52DC" w:rsidRPr="00D2347D" w:rsidRDefault="003D52DC" w:rsidP="00D2347D">
            <w:pPr>
              <w:spacing w:line="360" w:lineRule="auto"/>
              <w:jc w:val="both"/>
              <w:rPr>
                <w:rFonts w:ascii="Times New Roman" w:hAnsi="Times New Roman"/>
                <w:color w:val="0D0D0D" w:themeColor="text1" w:themeTint="F2"/>
                <w:sz w:val="24"/>
                <w:szCs w:val="24"/>
              </w:rPr>
            </w:pPr>
          </w:p>
        </w:tc>
        <w:tc>
          <w:tcPr>
            <w:tcW w:w="1950" w:type="dxa"/>
            <w:vMerge/>
          </w:tcPr>
          <w:p w:rsidR="003D52DC" w:rsidRPr="00D2347D" w:rsidRDefault="003D52DC" w:rsidP="00D2347D">
            <w:pPr>
              <w:spacing w:line="360" w:lineRule="auto"/>
              <w:jc w:val="both"/>
              <w:rPr>
                <w:rFonts w:ascii="Times New Roman" w:hAnsi="Times New Roman"/>
                <w:color w:val="0D0D0D" w:themeColor="text1" w:themeTint="F2"/>
                <w:sz w:val="24"/>
                <w:szCs w:val="24"/>
              </w:rPr>
            </w:pPr>
          </w:p>
        </w:tc>
        <w:tc>
          <w:tcPr>
            <w:tcW w:w="744" w:type="dxa"/>
          </w:tcPr>
          <w:p w:rsidR="003D52DC" w:rsidRPr="00D2347D" w:rsidRDefault="003D52DC"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2-3</w:t>
            </w:r>
          </w:p>
        </w:tc>
        <w:tc>
          <w:tcPr>
            <w:tcW w:w="708" w:type="dxa"/>
          </w:tcPr>
          <w:p w:rsidR="003D52DC" w:rsidRPr="00D2347D" w:rsidRDefault="003D52DC"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3-4</w:t>
            </w:r>
          </w:p>
        </w:tc>
        <w:tc>
          <w:tcPr>
            <w:tcW w:w="918" w:type="dxa"/>
          </w:tcPr>
          <w:p w:rsidR="003D52DC" w:rsidRPr="00D2347D" w:rsidRDefault="003D52DC"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4-5</w:t>
            </w:r>
          </w:p>
        </w:tc>
        <w:tc>
          <w:tcPr>
            <w:tcW w:w="925" w:type="dxa"/>
          </w:tcPr>
          <w:p w:rsidR="003D52DC" w:rsidRPr="00D2347D" w:rsidRDefault="003D52DC"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5-6</w:t>
            </w:r>
          </w:p>
        </w:tc>
        <w:tc>
          <w:tcPr>
            <w:tcW w:w="709" w:type="dxa"/>
          </w:tcPr>
          <w:p w:rsidR="003D52DC" w:rsidRPr="00D2347D" w:rsidRDefault="003D52DC"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6-7</w:t>
            </w:r>
          </w:p>
        </w:tc>
        <w:tc>
          <w:tcPr>
            <w:tcW w:w="901" w:type="dxa"/>
          </w:tcPr>
          <w:p w:rsidR="003D52DC" w:rsidRPr="00D2347D" w:rsidRDefault="003D52DC"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7-8</w:t>
            </w:r>
          </w:p>
        </w:tc>
        <w:tc>
          <w:tcPr>
            <w:tcW w:w="800" w:type="dxa"/>
          </w:tcPr>
          <w:p w:rsidR="003D52DC" w:rsidRPr="00D2347D" w:rsidRDefault="003D52DC"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8-9</w:t>
            </w:r>
          </w:p>
        </w:tc>
        <w:tc>
          <w:tcPr>
            <w:tcW w:w="709" w:type="dxa"/>
          </w:tcPr>
          <w:p w:rsidR="003D52DC" w:rsidRPr="00D2347D" w:rsidRDefault="003D52DC"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9-10</w:t>
            </w:r>
          </w:p>
        </w:tc>
        <w:tc>
          <w:tcPr>
            <w:tcW w:w="1086" w:type="dxa"/>
          </w:tcPr>
          <w:p w:rsidR="003D52DC" w:rsidRPr="00D2347D" w:rsidRDefault="003D52DC"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10-11</w:t>
            </w:r>
          </w:p>
        </w:tc>
      </w:tr>
      <w:tr w:rsidR="003D52DC" w:rsidRPr="00D2347D" w:rsidTr="00E81CFF">
        <w:trPr>
          <w:trHeight w:val="368"/>
        </w:trPr>
        <w:tc>
          <w:tcPr>
            <w:tcW w:w="709" w:type="dxa"/>
          </w:tcPr>
          <w:p w:rsidR="003D52DC" w:rsidRPr="00D2347D" w:rsidRDefault="003D52DC"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1</w:t>
            </w:r>
          </w:p>
        </w:tc>
        <w:tc>
          <w:tcPr>
            <w:tcW w:w="1950" w:type="dxa"/>
          </w:tcPr>
          <w:p w:rsidR="003D52DC" w:rsidRPr="00D2347D" w:rsidRDefault="00301A27"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Resting</w:t>
            </w:r>
          </w:p>
        </w:tc>
        <w:tc>
          <w:tcPr>
            <w:tcW w:w="744" w:type="dxa"/>
          </w:tcPr>
          <w:p w:rsidR="003D52DC" w:rsidRPr="00D2347D" w:rsidRDefault="003D52DC" w:rsidP="00D2347D">
            <w:pPr>
              <w:spacing w:line="360" w:lineRule="auto"/>
              <w:jc w:val="both"/>
              <w:rPr>
                <w:rFonts w:ascii="Times New Roman" w:hAnsi="Times New Roman"/>
                <w:color w:val="0D0D0D" w:themeColor="text1" w:themeTint="F2"/>
                <w:sz w:val="24"/>
                <w:szCs w:val="24"/>
              </w:rPr>
            </w:pPr>
          </w:p>
        </w:tc>
        <w:tc>
          <w:tcPr>
            <w:tcW w:w="708" w:type="dxa"/>
          </w:tcPr>
          <w:p w:rsidR="003D52DC" w:rsidRPr="00D2347D" w:rsidRDefault="003D52DC" w:rsidP="00D2347D">
            <w:pPr>
              <w:spacing w:line="360" w:lineRule="auto"/>
              <w:jc w:val="both"/>
              <w:rPr>
                <w:rFonts w:ascii="Times New Roman" w:hAnsi="Times New Roman"/>
                <w:color w:val="0D0D0D" w:themeColor="text1" w:themeTint="F2"/>
                <w:sz w:val="24"/>
                <w:szCs w:val="24"/>
              </w:rPr>
            </w:pPr>
          </w:p>
        </w:tc>
        <w:tc>
          <w:tcPr>
            <w:tcW w:w="918" w:type="dxa"/>
          </w:tcPr>
          <w:p w:rsidR="003D52DC" w:rsidRPr="00D2347D" w:rsidRDefault="003D52DC" w:rsidP="00D2347D">
            <w:pPr>
              <w:spacing w:line="360" w:lineRule="auto"/>
              <w:jc w:val="both"/>
              <w:rPr>
                <w:rFonts w:ascii="Times New Roman" w:hAnsi="Times New Roman"/>
                <w:color w:val="0D0D0D" w:themeColor="text1" w:themeTint="F2"/>
                <w:sz w:val="24"/>
                <w:szCs w:val="24"/>
              </w:rPr>
            </w:pPr>
          </w:p>
        </w:tc>
        <w:tc>
          <w:tcPr>
            <w:tcW w:w="925" w:type="dxa"/>
          </w:tcPr>
          <w:p w:rsidR="003D52DC" w:rsidRPr="00D2347D" w:rsidRDefault="003D52DC" w:rsidP="00D2347D">
            <w:pPr>
              <w:spacing w:line="360" w:lineRule="auto"/>
              <w:jc w:val="both"/>
              <w:rPr>
                <w:rFonts w:ascii="Times New Roman" w:hAnsi="Times New Roman"/>
                <w:color w:val="0D0D0D" w:themeColor="text1" w:themeTint="F2"/>
                <w:sz w:val="24"/>
                <w:szCs w:val="24"/>
              </w:rPr>
            </w:pPr>
          </w:p>
        </w:tc>
        <w:tc>
          <w:tcPr>
            <w:tcW w:w="709" w:type="dxa"/>
          </w:tcPr>
          <w:p w:rsidR="003D52DC" w:rsidRPr="00D2347D" w:rsidRDefault="003D52DC" w:rsidP="00D2347D">
            <w:pPr>
              <w:spacing w:line="360" w:lineRule="auto"/>
              <w:jc w:val="both"/>
              <w:rPr>
                <w:rFonts w:ascii="Times New Roman" w:hAnsi="Times New Roman"/>
                <w:color w:val="0D0D0D" w:themeColor="text1" w:themeTint="F2"/>
                <w:sz w:val="24"/>
                <w:szCs w:val="24"/>
              </w:rPr>
            </w:pPr>
          </w:p>
        </w:tc>
        <w:tc>
          <w:tcPr>
            <w:tcW w:w="901" w:type="dxa"/>
          </w:tcPr>
          <w:p w:rsidR="003D52DC" w:rsidRPr="00D2347D" w:rsidRDefault="003D52DC" w:rsidP="00D2347D">
            <w:pPr>
              <w:spacing w:line="360" w:lineRule="auto"/>
              <w:jc w:val="both"/>
              <w:rPr>
                <w:rFonts w:ascii="Times New Roman" w:hAnsi="Times New Roman"/>
                <w:color w:val="0D0D0D" w:themeColor="text1" w:themeTint="F2"/>
                <w:sz w:val="24"/>
                <w:szCs w:val="24"/>
              </w:rPr>
            </w:pPr>
          </w:p>
        </w:tc>
        <w:tc>
          <w:tcPr>
            <w:tcW w:w="800" w:type="dxa"/>
          </w:tcPr>
          <w:p w:rsidR="003D52DC" w:rsidRPr="00D2347D" w:rsidRDefault="003D52DC" w:rsidP="00D2347D">
            <w:pPr>
              <w:spacing w:line="360" w:lineRule="auto"/>
              <w:jc w:val="both"/>
              <w:rPr>
                <w:rFonts w:ascii="Times New Roman" w:hAnsi="Times New Roman"/>
                <w:color w:val="0D0D0D" w:themeColor="text1" w:themeTint="F2"/>
                <w:sz w:val="24"/>
                <w:szCs w:val="24"/>
              </w:rPr>
            </w:pPr>
          </w:p>
        </w:tc>
        <w:tc>
          <w:tcPr>
            <w:tcW w:w="709" w:type="dxa"/>
          </w:tcPr>
          <w:p w:rsidR="003D52DC" w:rsidRPr="00D2347D" w:rsidRDefault="003D52DC" w:rsidP="00D2347D">
            <w:pPr>
              <w:spacing w:line="360" w:lineRule="auto"/>
              <w:jc w:val="both"/>
              <w:rPr>
                <w:rFonts w:ascii="Times New Roman" w:hAnsi="Times New Roman"/>
                <w:color w:val="0D0D0D" w:themeColor="text1" w:themeTint="F2"/>
                <w:sz w:val="24"/>
                <w:szCs w:val="24"/>
              </w:rPr>
            </w:pPr>
          </w:p>
        </w:tc>
        <w:tc>
          <w:tcPr>
            <w:tcW w:w="1086" w:type="dxa"/>
          </w:tcPr>
          <w:p w:rsidR="003D52DC" w:rsidRPr="00D2347D" w:rsidRDefault="003D52DC" w:rsidP="00D2347D">
            <w:pPr>
              <w:spacing w:line="360" w:lineRule="auto"/>
              <w:jc w:val="both"/>
              <w:rPr>
                <w:rFonts w:ascii="Times New Roman" w:hAnsi="Times New Roman"/>
                <w:color w:val="0D0D0D" w:themeColor="text1" w:themeTint="F2"/>
                <w:sz w:val="24"/>
                <w:szCs w:val="24"/>
              </w:rPr>
            </w:pPr>
          </w:p>
        </w:tc>
      </w:tr>
      <w:tr w:rsidR="003D52DC" w:rsidRPr="00D2347D" w:rsidTr="00E81CFF">
        <w:tc>
          <w:tcPr>
            <w:tcW w:w="709" w:type="dxa"/>
          </w:tcPr>
          <w:p w:rsidR="003D52DC" w:rsidRPr="00D2347D" w:rsidRDefault="003D52DC"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2</w:t>
            </w:r>
          </w:p>
        </w:tc>
        <w:tc>
          <w:tcPr>
            <w:tcW w:w="1950" w:type="dxa"/>
          </w:tcPr>
          <w:p w:rsidR="003D52DC" w:rsidRPr="00D2347D" w:rsidRDefault="00301A27"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Feeding</w:t>
            </w:r>
          </w:p>
        </w:tc>
        <w:tc>
          <w:tcPr>
            <w:tcW w:w="744" w:type="dxa"/>
          </w:tcPr>
          <w:p w:rsidR="003D52DC" w:rsidRPr="00D2347D" w:rsidRDefault="003D52DC" w:rsidP="00D2347D">
            <w:pPr>
              <w:spacing w:line="360" w:lineRule="auto"/>
              <w:jc w:val="both"/>
              <w:rPr>
                <w:rFonts w:ascii="Times New Roman" w:hAnsi="Times New Roman"/>
                <w:color w:val="0D0D0D" w:themeColor="text1" w:themeTint="F2"/>
                <w:sz w:val="24"/>
                <w:szCs w:val="24"/>
              </w:rPr>
            </w:pPr>
          </w:p>
        </w:tc>
        <w:tc>
          <w:tcPr>
            <w:tcW w:w="708" w:type="dxa"/>
          </w:tcPr>
          <w:p w:rsidR="003D52DC" w:rsidRPr="00D2347D" w:rsidRDefault="003D52DC" w:rsidP="00D2347D">
            <w:pPr>
              <w:spacing w:line="360" w:lineRule="auto"/>
              <w:jc w:val="both"/>
              <w:rPr>
                <w:rFonts w:ascii="Times New Roman" w:hAnsi="Times New Roman"/>
                <w:color w:val="0D0D0D" w:themeColor="text1" w:themeTint="F2"/>
                <w:sz w:val="24"/>
                <w:szCs w:val="24"/>
              </w:rPr>
            </w:pPr>
          </w:p>
        </w:tc>
        <w:tc>
          <w:tcPr>
            <w:tcW w:w="918" w:type="dxa"/>
          </w:tcPr>
          <w:p w:rsidR="003D52DC" w:rsidRPr="00D2347D" w:rsidRDefault="003D52DC" w:rsidP="00D2347D">
            <w:pPr>
              <w:spacing w:line="360" w:lineRule="auto"/>
              <w:jc w:val="both"/>
              <w:rPr>
                <w:rFonts w:ascii="Times New Roman" w:hAnsi="Times New Roman"/>
                <w:color w:val="0D0D0D" w:themeColor="text1" w:themeTint="F2"/>
                <w:sz w:val="24"/>
                <w:szCs w:val="24"/>
              </w:rPr>
            </w:pPr>
          </w:p>
        </w:tc>
        <w:tc>
          <w:tcPr>
            <w:tcW w:w="925" w:type="dxa"/>
          </w:tcPr>
          <w:p w:rsidR="003D52DC" w:rsidRPr="00D2347D" w:rsidRDefault="003D52DC" w:rsidP="00D2347D">
            <w:pPr>
              <w:spacing w:line="360" w:lineRule="auto"/>
              <w:jc w:val="both"/>
              <w:rPr>
                <w:rFonts w:ascii="Times New Roman" w:hAnsi="Times New Roman"/>
                <w:color w:val="0D0D0D" w:themeColor="text1" w:themeTint="F2"/>
                <w:sz w:val="24"/>
                <w:szCs w:val="24"/>
              </w:rPr>
            </w:pPr>
          </w:p>
        </w:tc>
        <w:tc>
          <w:tcPr>
            <w:tcW w:w="709" w:type="dxa"/>
          </w:tcPr>
          <w:p w:rsidR="003D52DC" w:rsidRPr="00D2347D" w:rsidRDefault="003D52DC" w:rsidP="00D2347D">
            <w:pPr>
              <w:spacing w:line="360" w:lineRule="auto"/>
              <w:jc w:val="both"/>
              <w:rPr>
                <w:rFonts w:ascii="Times New Roman" w:hAnsi="Times New Roman"/>
                <w:color w:val="0D0D0D" w:themeColor="text1" w:themeTint="F2"/>
                <w:sz w:val="24"/>
                <w:szCs w:val="24"/>
              </w:rPr>
            </w:pPr>
          </w:p>
        </w:tc>
        <w:tc>
          <w:tcPr>
            <w:tcW w:w="901" w:type="dxa"/>
          </w:tcPr>
          <w:p w:rsidR="003D52DC" w:rsidRPr="00D2347D" w:rsidRDefault="003D52DC" w:rsidP="00D2347D">
            <w:pPr>
              <w:spacing w:line="360" w:lineRule="auto"/>
              <w:jc w:val="both"/>
              <w:rPr>
                <w:rFonts w:ascii="Times New Roman" w:hAnsi="Times New Roman"/>
                <w:color w:val="0D0D0D" w:themeColor="text1" w:themeTint="F2"/>
                <w:sz w:val="24"/>
                <w:szCs w:val="24"/>
              </w:rPr>
            </w:pPr>
          </w:p>
        </w:tc>
        <w:tc>
          <w:tcPr>
            <w:tcW w:w="800" w:type="dxa"/>
          </w:tcPr>
          <w:p w:rsidR="003D52DC" w:rsidRPr="00D2347D" w:rsidRDefault="003D52DC" w:rsidP="00D2347D">
            <w:pPr>
              <w:spacing w:line="360" w:lineRule="auto"/>
              <w:jc w:val="both"/>
              <w:rPr>
                <w:rFonts w:ascii="Times New Roman" w:hAnsi="Times New Roman"/>
                <w:color w:val="0D0D0D" w:themeColor="text1" w:themeTint="F2"/>
                <w:sz w:val="24"/>
                <w:szCs w:val="24"/>
              </w:rPr>
            </w:pPr>
          </w:p>
        </w:tc>
        <w:tc>
          <w:tcPr>
            <w:tcW w:w="709" w:type="dxa"/>
          </w:tcPr>
          <w:p w:rsidR="003D52DC" w:rsidRPr="00D2347D" w:rsidRDefault="003D52DC" w:rsidP="00D2347D">
            <w:pPr>
              <w:spacing w:line="360" w:lineRule="auto"/>
              <w:jc w:val="both"/>
              <w:rPr>
                <w:rFonts w:ascii="Times New Roman" w:hAnsi="Times New Roman"/>
                <w:color w:val="0D0D0D" w:themeColor="text1" w:themeTint="F2"/>
                <w:sz w:val="24"/>
                <w:szCs w:val="24"/>
              </w:rPr>
            </w:pPr>
          </w:p>
        </w:tc>
        <w:tc>
          <w:tcPr>
            <w:tcW w:w="1086" w:type="dxa"/>
          </w:tcPr>
          <w:p w:rsidR="003D52DC" w:rsidRPr="00D2347D" w:rsidRDefault="003D52DC" w:rsidP="00D2347D">
            <w:pPr>
              <w:spacing w:line="360" w:lineRule="auto"/>
              <w:jc w:val="both"/>
              <w:rPr>
                <w:rFonts w:ascii="Times New Roman" w:hAnsi="Times New Roman"/>
                <w:color w:val="0D0D0D" w:themeColor="text1" w:themeTint="F2"/>
                <w:sz w:val="24"/>
                <w:szCs w:val="24"/>
              </w:rPr>
            </w:pPr>
          </w:p>
        </w:tc>
      </w:tr>
      <w:tr w:rsidR="003D52DC" w:rsidRPr="00D2347D" w:rsidTr="00E81CFF">
        <w:tc>
          <w:tcPr>
            <w:tcW w:w="709" w:type="dxa"/>
          </w:tcPr>
          <w:p w:rsidR="003D52DC" w:rsidRPr="00D2347D" w:rsidRDefault="003D52DC"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3</w:t>
            </w:r>
          </w:p>
        </w:tc>
        <w:tc>
          <w:tcPr>
            <w:tcW w:w="1950" w:type="dxa"/>
          </w:tcPr>
          <w:p w:rsidR="003D52DC" w:rsidRPr="00D2347D" w:rsidRDefault="00301A27"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Observing</w:t>
            </w:r>
          </w:p>
        </w:tc>
        <w:tc>
          <w:tcPr>
            <w:tcW w:w="744" w:type="dxa"/>
          </w:tcPr>
          <w:p w:rsidR="003D52DC" w:rsidRPr="00D2347D" w:rsidRDefault="003D52DC" w:rsidP="00D2347D">
            <w:pPr>
              <w:spacing w:line="360" w:lineRule="auto"/>
              <w:jc w:val="both"/>
              <w:rPr>
                <w:rFonts w:ascii="Times New Roman" w:hAnsi="Times New Roman"/>
                <w:color w:val="0D0D0D" w:themeColor="text1" w:themeTint="F2"/>
                <w:sz w:val="24"/>
                <w:szCs w:val="24"/>
              </w:rPr>
            </w:pPr>
          </w:p>
        </w:tc>
        <w:tc>
          <w:tcPr>
            <w:tcW w:w="708" w:type="dxa"/>
          </w:tcPr>
          <w:p w:rsidR="003D52DC" w:rsidRPr="00D2347D" w:rsidRDefault="003D52DC" w:rsidP="00D2347D">
            <w:pPr>
              <w:spacing w:line="360" w:lineRule="auto"/>
              <w:jc w:val="both"/>
              <w:rPr>
                <w:rFonts w:ascii="Times New Roman" w:hAnsi="Times New Roman"/>
                <w:color w:val="0D0D0D" w:themeColor="text1" w:themeTint="F2"/>
                <w:sz w:val="24"/>
                <w:szCs w:val="24"/>
              </w:rPr>
            </w:pPr>
          </w:p>
        </w:tc>
        <w:tc>
          <w:tcPr>
            <w:tcW w:w="918" w:type="dxa"/>
          </w:tcPr>
          <w:p w:rsidR="003D52DC" w:rsidRPr="00D2347D" w:rsidRDefault="003D52DC" w:rsidP="00D2347D">
            <w:pPr>
              <w:spacing w:line="360" w:lineRule="auto"/>
              <w:jc w:val="both"/>
              <w:rPr>
                <w:rFonts w:ascii="Times New Roman" w:hAnsi="Times New Roman"/>
                <w:color w:val="0D0D0D" w:themeColor="text1" w:themeTint="F2"/>
                <w:sz w:val="24"/>
                <w:szCs w:val="24"/>
              </w:rPr>
            </w:pPr>
          </w:p>
        </w:tc>
        <w:tc>
          <w:tcPr>
            <w:tcW w:w="925" w:type="dxa"/>
          </w:tcPr>
          <w:p w:rsidR="003D52DC" w:rsidRPr="00D2347D" w:rsidRDefault="003D52DC" w:rsidP="00D2347D">
            <w:pPr>
              <w:spacing w:line="360" w:lineRule="auto"/>
              <w:jc w:val="both"/>
              <w:rPr>
                <w:rFonts w:ascii="Times New Roman" w:hAnsi="Times New Roman"/>
                <w:color w:val="0D0D0D" w:themeColor="text1" w:themeTint="F2"/>
                <w:sz w:val="24"/>
                <w:szCs w:val="24"/>
              </w:rPr>
            </w:pPr>
          </w:p>
        </w:tc>
        <w:tc>
          <w:tcPr>
            <w:tcW w:w="709" w:type="dxa"/>
          </w:tcPr>
          <w:p w:rsidR="003D52DC" w:rsidRPr="00D2347D" w:rsidRDefault="003D52DC" w:rsidP="00D2347D">
            <w:pPr>
              <w:spacing w:line="360" w:lineRule="auto"/>
              <w:jc w:val="both"/>
              <w:rPr>
                <w:rFonts w:ascii="Times New Roman" w:hAnsi="Times New Roman"/>
                <w:color w:val="0D0D0D" w:themeColor="text1" w:themeTint="F2"/>
                <w:sz w:val="24"/>
                <w:szCs w:val="24"/>
              </w:rPr>
            </w:pPr>
          </w:p>
        </w:tc>
        <w:tc>
          <w:tcPr>
            <w:tcW w:w="901" w:type="dxa"/>
          </w:tcPr>
          <w:p w:rsidR="003D52DC" w:rsidRPr="00D2347D" w:rsidRDefault="003D52DC" w:rsidP="00D2347D">
            <w:pPr>
              <w:spacing w:line="360" w:lineRule="auto"/>
              <w:jc w:val="both"/>
              <w:rPr>
                <w:rFonts w:ascii="Times New Roman" w:hAnsi="Times New Roman"/>
                <w:color w:val="0D0D0D" w:themeColor="text1" w:themeTint="F2"/>
                <w:sz w:val="24"/>
                <w:szCs w:val="24"/>
              </w:rPr>
            </w:pPr>
          </w:p>
        </w:tc>
        <w:tc>
          <w:tcPr>
            <w:tcW w:w="800" w:type="dxa"/>
          </w:tcPr>
          <w:p w:rsidR="003D52DC" w:rsidRPr="00D2347D" w:rsidRDefault="003D52DC" w:rsidP="00D2347D">
            <w:pPr>
              <w:spacing w:line="360" w:lineRule="auto"/>
              <w:jc w:val="both"/>
              <w:rPr>
                <w:rFonts w:ascii="Times New Roman" w:hAnsi="Times New Roman"/>
                <w:color w:val="0D0D0D" w:themeColor="text1" w:themeTint="F2"/>
                <w:sz w:val="24"/>
                <w:szCs w:val="24"/>
              </w:rPr>
            </w:pPr>
          </w:p>
        </w:tc>
        <w:tc>
          <w:tcPr>
            <w:tcW w:w="709" w:type="dxa"/>
          </w:tcPr>
          <w:p w:rsidR="003D52DC" w:rsidRPr="00D2347D" w:rsidRDefault="003D52DC" w:rsidP="00D2347D">
            <w:pPr>
              <w:spacing w:line="360" w:lineRule="auto"/>
              <w:jc w:val="both"/>
              <w:rPr>
                <w:rFonts w:ascii="Times New Roman" w:hAnsi="Times New Roman"/>
                <w:color w:val="0D0D0D" w:themeColor="text1" w:themeTint="F2"/>
                <w:sz w:val="24"/>
                <w:szCs w:val="24"/>
              </w:rPr>
            </w:pPr>
          </w:p>
        </w:tc>
        <w:tc>
          <w:tcPr>
            <w:tcW w:w="1086" w:type="dxa"/>
          </w:tcPr>
          <w:p w:rsidR="003D52DC" w:rsidRPr="00D2347D" w:rsidRDefault="003D52DC" w:rsidP="00D2347D">
            <w:pPr>
              <w:spacing w:line="360" w:lineRule="auto"/>
              <w:jc w:val="both"/>
              <w:rPr>
                <w:rFonts w:ascii="Times New Roman" w:hAnsi="Times New Roman"/>
                <w:color w:val="0D0D0D" w:themeColor="text1" w:themeTint="F2"/>
                <w:sz w:val="24"/>
                <w:szCs w:val="24"/>
              </w:rPr>
            </w:pPr>
          </w:p>
        </w:tc>
      </w:tr>
      <w:tr w:rsidR="003D52DC" w:rsidRPr="00D2347D" w:rsidTr="00E81CFF">
        <w:tc>
          <w:tcPr>
            <w:tcW w:w="709" w:type="dxa"/>
          </w:tcPr>
          <w:p w:rsidR="003D52DC" w:rsidRPr="00D2347D" w:rsidRDefault="003D52DC"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4</w:t>
            </w:r>
          </w:p>
        </w:tc>
        <w:tc>
          <w:tcPr>
            <w:tcW w:w="1950" w:type="dxa"/>
          </w:tcPr>
          <w:p w:rsidR="003D52DC" w:rsidRPr="00D2347D" w:rsidRDefault="00301A27"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Aggression</w:t>
            </w:r>
          </w:p>
        </w:tc>
        <w:tc>
          <w:tcPr>
            <w:tcW w:w="744" w:type="dxa"/>
          </w:tcPr>
          <w:p w:rsidR="003D52DC" w:rsidRPr="00D2347D" w:rsidRDefault="003D52DC" w:rsidP="00D2347D">
            <w:pPr>
              <w:spacing w:line="360" w:lineRule="auto"/>
              <w:jc w:val="both"/>
              <w:rPr>
                <w:rFonts w:ascii="Times New Roman" w:hAnsi="Times New Roman"/>
                <w:color w:val="0D0D0D" w:themeColor="text1" w:themeTint="F2"/>
                <w:sz w:val="24"/>
                <w:szCs w:val="24"/>
              </w:rPr>
            </w:pPr>
          </w:p>
        </w:tc>
        <w:tc>
          <w:tcPr>
            <w:tcW w:w="708" w:type="dxa"/>
          </w:tcPr>
          <w:p w:rsidR="003D52DC" w:rsidRPr="00D2347D" w:rsidRDefault="003D52DC" w:rsidP="00D2347D">
            <w:pPr>
              <w:spacing w:line="360" w:lineRule="auto"/>
              <w:jc w:val="both"/>
              <w:rPr>
                <w:rFonts w:ascii="Times New Roman" w:hAnsi="Times New Roman"/>
                <w:color w:val="0D0D0D" w:themeColor="text1" w:themeTint="F2"/>
                <w:sz w:val="24"/>
                <w:szCs w:val="24"/>
              </w:rPr>
            </w:pPr>
          </w:p>
        </w:tc>
        <w:tc>
          <w:tcPr>
            <w:tcW w:w="918" w:type="dxa"/>
          </w:tcPr>
          <w:p w:rsidR="003D52DC" w:rsidRPr="00D2347D" w:rsidRDefault="003D52DC" w:rsidP="00D2347D">
            <w:pPr>
              <w:spacing w:line="360" w:lineRule="auto"/>
              <w:jc w:val="both"/>
              <w:rPr>
                <w:rFonts w:ascii="Times New Roman" w:hAnsi="Times New Roman"/>
                <w:color w:val="0D0D0D" w:themeColor="text1" w:themeTint="F2"/>
                <w:sz w:val="24"/>
                <w:szCs w:val="24"/>
              </w:rPr>
            </w:pPr>
          </w:p>
        </w:tc>
        <w:tc>
          <w:tcPr>
            <w:tcW w:w="925" w:type="dxa"/>
          </w:tcPr>
          <w:p w:rsidR="003D52DC" w:rsidRPr="00D2347D" w:rsidRDefault="003D52DC" w:rsidP="00D2347D">
            <w:pPr>
              <w:spacing w:line="360" w:lineRule="auto"/>
              <w:jc w:val="both"/>
              <w:rPr>
                <w:rFonts w:ascii="Times New Roman" w:hAnsi="Times New Roman"/>
                <w:color w:val="0D0D0D" w:themeColor="text1" w:themeTint="F2"/>
                <w:sz w:val="24"/>
                <w:szCs w:val="24"/>
              </w:rPr>
            </w:pPr>
          </w:p>
        </w:tc>
        <w:tc>
          <w:tcPr>
            <w:tcW w:w="709" w:type="dxa"/>
          </w:tcPr>
          <w:p w:rsidR="003D52DC" w:rsidRPr="00D2347D" w:rsidRDefault="003D52DC" w:rsidP="00D2347D">
            <w:pPr>
              <w:spacing w:line="360" w:lineRule="auto"/>
              <w:jc w:val="both"/>
              <w:rPr>
                <w:rFonts w:ascii="Times New Roman" w:hAnsi="Times New Roman"/>
                <w:color w:val="0D0D0D" w:themeColor="text1" w:themeTint="F2"/>
                <w:sz w:val="24"/>
                <w:szCs w:val="24"/>
              </w:rPr>
            </w:pPr>
          </w:p>
        </w:tc>
        <w:tc>
          <w:tcPr>
            <w:tcW w:w="901" w:type="dxa"/>
          </w:tcPr>
          <w:p w:rsidR="003D52DC" w:rsidRPr="00D2347D" w:rsidRDefault="003D52DC" w:rsidP="00D2347D">
            <w:pPr>
              <w:spacing w:line="360" w:lineRule="auto"/>
              <w:jc w:val="both"/>
              <w:rPr>
                <w:rFonts w:ascii="Times New Roman" w:hAnsi="Times New Roman"/>
                <w:color w:val="0D0D0D" w:themeColor="text1" w:themeTint="F2"/>
                <w:sz w:val="24"/>
                <w:szCs w:val="24"/>
              </w:rPr>
            </w:pPr>
          </w:p>
        </w:tc>
        <w:tc>
          <w:tcPr>
            <w:tcW w:w="800" w:type="dxa"/>
          </w:tcPr>
          <w:p w:rsidR="003D52DC" w:rsidRPr="00D2347D" w:rsidRDefault="003D52DC" w:rsidP="00D2347D">
            <w:pPr>
              <w:spacing w:line="360" w:lineRule="auto"/>
              <w:jc w:val="both"/>
              <w:rPr>
                <w:rFonts w:ascii="Times New Roman" w:hAnsi="Times New Roman"/>
                <w:color w:val="0D0D0D" w:themeColor="text1" w:themeTint="F2"/>
                <w:sz w:val="24"/>
                <w:szCs w:val="24"/>
              </w:rPr>
            </w:pPr>
          </w:p>
        </w:tc>
        <w:tc>
          <w:tcPr>
            <w:tcW w:w="709" w:type="dxa"/>
          </w:tcPr>
          <w:p w:rsidR="003D52DC" w:rsidRPr="00D2347D" w:rsidRDefault="003D52DC" w:rsidP="00D2347D">
            <w:pPr>
              <w:spacing w:line="360" w:lineRule="auto"/>
              <w:jc w:val="both"/>
              <w:rPr>
                <w:rFonts w:ascii="Times New Roman" w:hAnsi="Times New Roman"/>
                <w:color w:val="0D0D0D" w:themeColor="text1" w:themeTint="F2"/>
                <w:sz w:val="24"/>
                <w:szCs w:val="24"/>
              </w:rPr>
            </w:pPr>
          </w:p>
        </w:tc>
        <w:tc>
          <w:tcPr>
            <w:tcW w:w="1086" w:type="dxa"/>
          </w:tcPr>
          <w:p w:rsidR="003D52DC" w:rsidRPr="00D2347D" w:rsidRDefault="003D52DC" w:rsidP="00D2347D">
            <w:pPr>
              <w:spacing w:line="360" w:lineRule="auto"/>
              <w:jc w:val="both"/>
              <w:rPr>
                <w:rFonts w:ascii="Times New Roman" w:hAnsi="Times New Roman"/>
                <w:color w:val="0D0D0D" w:themeColor="text1" w:themeTint="F2"/>
                <w:sz w:val="24"/>
                <w:szCs w:val="24"/>
              </w:rPr>
            </w:pPr>
          </w:p>
        </w:tc>
      </w:tr>
      <w:tr w:rsidR="003D52DC" w:rsidRPr="00D2347D" w:rsidTr="00E81CFF">
        <w:tc>
          <w:tcPr>
            <w:tcW w:w="709" w:type="dxa"/>
          </w:tcPr>
          <w:p w:rsidR="003D52DC" w:rsidRPr="00D2347D" w:rsidRDefault="003D52DC"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5</w:t>
            </w:r>
          </w:p>
        </w:tc>
        <w:tc>
          <w:tcPr>
            <w:tcW w:w="1950" w:type="dxa"/>
          </w:tcPr>
          <w:p w:rsidR="003D52DC" w:rsidRPr="00D2347D" w:rsidRDefault="00301A27"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Play</w:t>
            </w:r>
          </w:p>
        </w:tc>
        <w:tc>
          <w:tcPr>
            <w:tcW w:w="744" w:type="dxa"/>
          </w:tcPr>
          <w:p w:rsidR="003D52DC" w:rsidRPr="00D2347D" w:rsidRDefault="003D52DC" w:rsidP="00D2347D">
            <w:pPr>
              <w:spacing w:line="360" w:lineRule="auto"/>
              <w:jc w:val="both"/>
              <w:rPr>
                <w:rFonts w:ascii="Times New Roman" w:hAnsi="Times New Roman"/>
                <w:color w:val="0D0D0D" w:themeColor="text1" w:themeTint="F2"/>
                <w:sz w:val="24"/>
                <w:szCs w:val="24"/>
              </w:rPr>
            </w:pPr>
          </w:p>
        </w:tc>
        <w:tc>
          <w:tcPr>
            <w:tcW w:w="708" w:type="dxa"/>
          </w:tcPr>
          <w:p w:rsidR="003D52DC" w:rsidRPr="00D2347D" w:rsidRDefault="003D52DC" w:rsidP="00D2347D">
            <w:pPr>
              <w:spacing w:line="360" w:lineRule="auto"/>
              <w:jc w:val="both"/>
              <w:rPr>
                <w:rFonts w:ascii="Times New Roman" w:hAnsi="Times New Roman"/>
                <w:color w:val="0D0D0D" w:themeColor="text1" w:themeTint="F2"/>
                <w:sz w:val="24"/>
                <w:szCs w:val="24"/>
              </w:rPr>
            </w:pPr>
          </w:p>
        </w:tc>
        <w:tc>
          <w:tcPr>
            <w:tcW w:w="918" w:type="dxa"/>
          </w:tcPr>
          <w:p w:rsidR="003D52DC" w:rsidRPr="00D2347D" w:rsidRDefault="003D52DC" w:rsidP="00D2347D">
            <w:pPr>
              <w:spacing w:line="360" w:lineRule="auto"/>
              <w:jc w:val="both"/>
              <w:rPr>
                <w:rFonts w:ascii="Times New Roman" w:hAnsi="Times New Roman"/>
                <w:color w:val="0D0D0D" w:themeColor="text1" w:themeTint="F2"/>
                <w:sz w:val="24"/>
                <w:szCs w:val="24"/>
              </w:rPr>
            </w:pPr>
          </w:p>
        </w:tc>
        <w:tc>
          <w:tcPr>
            <w:tcW w:w="925" w:type="dxa"/>
          </w:tcPr>
          <w:p w:rsidR="003D52DC" w:rsidRPr="00D2347D" w:rsidRDefault="003D52DC" w:rsidP="00D2347D">
            <w:pPr>
              <w:spacing w:line="360" w:lineRule="auto"/>
              <w:jc w:val="both"/>
              <w:rPr>
                <w:rFonts w:ascii="Times New Roman" w:hAnsi="Times New Roman"/>
                <w:color w:val="0D0D0D" w:themeColor="text1" w:themeTint="F2"/>
                <w:sz w:val="24"/>
                <w:szCs w:val="24"/>
              </w:rPr>
            </w:pPr>
          </w:p>
        </w:tc>
        <w:tc>
          <w:tcPr>
            <w:tcW w:w="709" w:type="dxa"/>
          </w:tcPr>
          <w:p w:rsidR="003D52DC" w:rsidRPr="00D2347D" w:rsidRDefault="003D52DC" w:rsidP="00D2347D">
            <w:pPr>
              <w:spacing w:line="360" w:lineRule="auto"/>
              <w:jc w:val="both"/>
              <w:rPr>
                <w:rFonts w:ascii="Times New Roman" w:hAnsi="Times New Roman"/>
                <w:color w:val="0D0D0D" w:themeColor="text1" w:themeTint="F2"/>
                <w:sz w:val="24"/>
                <w:szCs w:val="24"/>
              </w:rPr>
            </w:pPr>
          </w:p>
        </w:tc>
        <w:tc>
          <w:tcPr>
            <w:tcW w:w="901" w:type="dxa"/>
          </w:tcPr>
          <w:p w:rsidR="003D52DC" w:rsidRPr="00D2347D" w:rsidRDefault="003D52DC" w:rsidP="00D2347D">
            <w:pPr>
              <w:spacing w:line="360" w:lineRule="auto"/>
              <w:jc w:val="both"/>
              <w:rPr>
                <w:rFonts w:ascii="Times New Roman" w:hAnsi="Times New Roman"/>
                <w:color w:val="0D0D0D" w:themeColor="text1" w:themeTint="F2"/>
                <w:sz w:val="24"/>
                <w:szCs w:val="24"/>
              </w:rPr>
            </w:pPr>
          </w:p>
        </w:tc>
        <w:tc>
          <w:tcPr>
            <w:tcW w:w="800" w:type="dxa"/>
          </w:tcPr>
          <w:p w:rsidR="003D52DC" w:rsidRPr="00D2347D" w:rsidRDefault="003D52DC" w:rsidP="00D2347D">
            <w:pPr>
              <w:spacing w:line="360" w:lineRule="auto"/>
              <w:jc w:val="both"/>
              <w:rPr>
                <w:rFonts w:ascii="Times New Roman" w:hAnsi="Times New Roman"/>
                <w:color w:val="0D0D0D" w:themeColor="text1" w:themeTint="F2"/>
                <w:sz w:val="24"/>
                <w:szCs w:val="24"/>
              </w:rPr>
            </w:pPr>
          </w:p>
        </w:tc>
        <w:tc>
          <w:tcPr>
            <w:tcW w:w="709" w:type="dxa"/>
          </w:tcPr>
          <w:p w:rsidR="003D52DC" w:rsidRPr="00D2347D" w:rsidRDefault="003D52DC" w:rsidP="00D2347D">
            <w:pPr>
              <w:spacing w:line="360" w:lineRule="auto"/>
              <w:jc w:val="both"/>
              <w:rPr>
                <w:rFonts w:ascii="Times New Roman" w:hAnsi="Times New Roman"/>
                <w:color w:val="0D0D0D" w:themeColor="text1" w:themeTint="F2"/>
                <w:sz w:val="24"/>
                <w:szCs w:val="24"/>
              </w:rPr>
            </w:pPr>
          </w:p>
        </w:tc>
        <w:tc>
          <w:tcPr>
            <w:tcW w:w="1086" w:type="dxa"/>
          </w:tcPr>
          <w:p w:rsidR="003D52DC" w:rsidRPr="00D2347D" w:rsidRDefault="003D52DC" w:rsidP="00D2347D">
            <w:pPr>
              <w:spacing w:line="360" w:lineRule="auto"/>
              <w:jc w:val="both"/>
              <w:rPr>
                <w:rFonts w:ascii="Times New Roman" w:hAnsi="Times New Roman"/>
                <w:color w:val="0D0D0D" w:themeColor="text1" w:themeTint="F2"/>
                <w:sz w:val="24"/>
                <w:szCs w:val="24"/>
              </w:rPr>
            </w:pPr>
          </w:p>
        </w:tc>
      </w:tr>
      <w:tr w:rsidR="003D52DC" w:rsidRPr="00D2347D" w:rsidTr="00E81CFF">
        <w:tc>
          <w:tcPr>
            <w:tcW w:w="709" w:type="dxa"/>
          </w:tcPr>
          <w:p w:rsidR="003D52DC" w:rsidRPr="00D2347D" w:rsidRDefault="003D52DC"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6</w:t>
            </w:r>
          </w:p>
        </w:tc>
        <w:tc>
          <w:tcPr>
            <w:tcW w:w="1950" w:type="dxa"/>
          </w:tcPr>
          <w:p w:rsidR="003D52DC" w:rsidRPr="00D2347D" w:rsidRDefault="00301A27"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Climbing</w:t>
            </w:r>
          </w:p>
        </w:tc>
        <w:tc>
          <w:tcPr>
            <w:tcW w:w="744" w:type="dxa"/>
          </w:tcPr>
          <w:p w:rsidR="003D52DC" w:rsidRPr="00D2347D" w:rsidRDefault="003D52DC" w:rsidP="00D2347D">
            <w:pPr>
              <w:spacing w:line="360" w:lineRule="auto"/>
              <w:jc w:val="both"/>
              <w:rPr>
                <w:rFonts w:ascii="Times New Roman" w:hAnsi="Times New Roman"/>
                <w:color w:val="0D0D0D" w:themeColor="text1" w:themeTint="F2"/>
                <w:sz w:val="24"/>
                <w:szCs w:val="24"/>
              </w:rPr>
            </w:pPr>
          </w:p>
        </w:tc>
        <w:tc>
          <w:tcPr>
            <w:tcW w:w="708" w:type="dxa"/>
          </w:tcPr>
          <w:p w:rsidR="003D52DC" w:rsidRPr="00D2347D" w:rsidRDefault="003D52DC" w:rsidP="00D2347D">
            <w:pPr>
              <w:spacing w:line="360" w:lineRule="auto"/>
              <w:jc w:val="both"/>
              <w:rPr>
                <w:rFonts w:ascii="Times New Roman" w:hAnsi="Times New Roman"/>
                <w:color w:val="0D0D0D" w:themeColor="text1" w:themeTint="F2"/>
                <w:sz w:val="24"/>
                <w:szCs w:val="24"/>
              </w:rPr>
            </w:pPr>
          </w:p>
        </w:tc>
        <w:tc>
          <w:tcPr>
            <w:tcW w:w="918" w:type="dxa"/>
          </w:tcPr>
          <w:p w:rsidR="003D52DC" w:rsidRPr="00D2347D" w:rsidRDefault="003D52DC" w:rsidP="00D2347D">
            <w:pPr>
              <w:spacing w:line="360" w:lineRule="auto"/>
              <w:jc w:val="both"/>
              <w:rPr>
                <w:rFonts w:ascii="Times New Roman" w:hAnsi="Times New Roman"/>
                <w:color w:val="0D0D0D" w:themeColor="text1" w:themeTint="F2"/>
                <w:sz w:val="24"/>
                <w:szCs w:val="24"/>
              </w:rPr>
            </w:pPr>
          </w:p>
        </w:tc>
        <w:tc>
          <w:tcPr>
            <w:tcW w:w="925" w:type="dxa"/>
          </w:tcPr>
          <w:p w:rsidR="003D52DC" w:rsidRPr="00D2347D" w:rsidRDefault="003D52DC" w:rsidP="00D2347D">
            <w:pPr>
              <w:spacing w:line="360" w:lineRule="auto"/>
              <w:jc w:val="both"/>
              <w:rPr>
                <w:rFonts w:ascii="Times New Roman" w:hAnsi="Times New Roman"/>
                <w:color w:val="0D0D0D" w:themeColor="text1" w:themeTint="F2"/>
                <w:sz w:val="24"/>
                <w:szCs w:val="24"/>
              </w:rPr>
            </w:pPr>
          </w:p>
        </w:tc>
        <w:tc>
          <w:tcPr>
            <w:tcW w:w="709" w:type="dxa"/>
          </w:tcPr>
          <w:p w:rsidR="003D52DC" w:rsidRPr="00D2347D" w:rsidRDefault="003D52DC" w:rsidP="00D2347D">
            <w:pPr>
              <w:spacing w:line="360" w:lineRule="auto"/>
              <w:jc w:val="both"/>
              <w:rPr>
                <w:rFonts w:ascii="Times New Roman" w:hAnsi="Times New Roman"/>
                <w:color w:val="0D0D0D" w:themeColor="text1" w:themeTint="F2"/>
                <w:sz w:val="24"/>
                <w:szCs w:val="24"/>
              </w:rPr>
            </w:pPr>
          </w:p>
        </w:tc>
        <w:tc>
          <w:tcPr>
            <w:tcW w:w="901" w:type="dxa"/>
          </w:tcPr>
          <w:p w:rsidR="003D52DC" w:rsidRPr="00D2347D" w:rsidRDefault="003D52DC" w:rsidP="00D2347D">
            <w:pPr>
              <w:spacing w:line="360" w:lineRule="auto"/>
              <w:jc w:val="both"/>
              <w:rPr>
                <w:rFonts w:ascii="Times New Roman" w:hAnsi="Times New Roman"/>
                <w:color w:val="0D0D0D" w:themeColor="text1" w:themeTint="F2"/>
                <w:sz w:val="24"/>
                <w:szCs w:val="24"/>
              </w:rPr>
            </w:pPr>
          </w:p>
        </w:tc>
        <w:tc>
          <w:tcPr>
            <w:tcW w:w="800" w:type="dxa"/>
          </w:tcPr>
          <w:p w:rsidR="003D52DC" w:rsidRPr="00D2347D" w:rsidRDefault="003D52DC" w:rsidP="00D2347D">
            <w:pPr>
              <w:spacing w:line="360" w:lineRule="auto"/>
              <w:jc w:val="both"/>
              <w:rPr>
                <w:rFonts w:ascii="Times New Roman" w:hAnsi="Times New Roman"/>
                <w:color w:val="0D0D0D" w:themeColor="text1" w:themeTint="F2"/>
                <w:sz w:val="24"/>
                <w:szCs w:val="24"/>
              </w:rPr>
            </w:pPr>
          </w:p>
        </w:tc>
        <w:tc>
          <w:tcPr>
            <w:tcW w:w="709" w:type="dxa"/>
          </w:tcPr>
          <w:p w:rsidR="003D52DC" w:rsidRPr="00D2347D" w:rsidRDefault="003D52DC" w:rsidP="00D2347D">
            <w:pPr>
              <w:spacing w:line="360" w:lineRule="auto"/>
              <w:jc w:val="both"/>
              <w:rPr>
                <w:rFonts w:ascii="Times New Roman" w:hAnsi="Times New Roman"/>
                <w:color w:val="0D0D0D" w:themeColor="text1" w:themeTint="F2"/>
                <w:sz w:val="24"/>
                <w:szCs w:val="24"/>
              </w:rPr>
            </w:pPr>
          </w:p>
        </w:tc>
        <w:tc>
          <w:tcPr>
            <w:tcW w:w="1086" w:type="dxa"/>
          </w:tcPr>
          <w:p w:rsidR="003D52DC" w:rsidRPr="00D2347D" w:rsidRDefault="003D52DC" w:rsidP="00D2347D">
            <w:pPr>
              <w:spacing w:line="360" w:lineRule="auto"/>
              <w:jc w:val="both"/>
              <w:rPr>
                <w:rFonts w:ascii="Times New Roman" w:hAnsi="Times New Roman"/>
                <w:color w:val="0D0D0D" w:themeColor="text1" w:themeTint="F2"/>
                <w:sz w:val="24"/>
                <w:szCs w:val="24"/>
              </w:rPr>
            </w:pPr>
          </w:p>
        </w:tc>
      </w:tr>
      <w:tr w:rsidR="003D52DC" w:rsidRPr="00D2347D" w:rsidTr="00E81CFF">
        <w:tc>
          <w:tcPr>
            <w:tcW w:w="709" w:type="dxa"/>
          </w:tcPr>
          <w:p w:rsidR="003D52DC" w:rsidRPr="00D2347D" w:rsidRDefault="003D52DC"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7</w:t>
            </w:r>
          </w:p>
        </w:tc>
        <w:tc>
          <w:tcPr>
            <w:tcW w:w="1950" w:type="dxa"/>
          </w:tcPr>
          <w:p w:rsidR="003D52DC" w:rsidRPr="00D2347D" w:rsidRDefault="00301A27"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Pacing</w:t>
            </w:r>
          </w:p>
        </w:tc>
        <w:tc>
          <w:tcPr>
            <w:tcW w:w="744" w:type="dxa"/>
          </w:tcPr>
          <w:p w:rsidR="003D52DC" w:rsidRPr="00D2347D" w:rsidRDefault="003D52DC" w:rsidP="00D2347D">
            <w:pPr>
              <w:spacing w:line="360" w:lineRule="auto"/>
              <w:jc w:val="both"/>
              <w:rPr>
                <w:rFonts w:ascii="Times New Roman" w:hAnsi="Times New Roman"/>
                <w:color w:val="0D0D0D" w:themeColor="text1" w:themeTint="F2"/>
                <w:sz w:val="24"/>
                <w:szCs w:val="24"/>
              </w:rPr>
            </w:pPr>
          </w:p>
        </w:tc>
        <w:tc>
          <w:tcPr>
            <w:tcW w:w="708" w:type="dxa"/>
          </w:tcPr>
          <w:p w:rsidR="003D52DC" w:rsidRPr="00D2347D" w:rsidRDefault="003D52DC" w:rsidP="00D2347D">
            <w:pPr>
              <w:spacing w:line="360" w:lineRule="auto"/>
              <w:jc w:val="both"/>
              <w:rPr>
                <w:rFonts w:ascii="Times New Roman" w:hAnsi="Times New Roman"/>
                <w:color w:val="0D0D0D" w:themeColor="text1" w:themeTint="F2"/>
                <w:sz w:val="24"/>
                <w:szCs w:val="24"/>
              </w:rPr>
            </w:pPr>
          </w:p>
        </w:tc>
        <w:tc>
          <w:tcPr>
            <w:tcW w:w="918" w:type="dxa"/>
          </w:tcPr>
          <w:p w:rsidR="003D52DC" w:rsidRPr="00D2347D" w:rsidRDefault="003D52DC" w:rsidP="00D2347D">
            <w:pPr>
              <w:spacing w:line="360" w:lineRule="auto"/>
              <w:jc w:val="both"/>
              <w:rPr>
                <w:rFonts w:ascii="Times New Roman" w:hAnsi="Times New Roman"/>
                <w:color w:val="0D0D0D" w:themeColor="text1" w:themeTint="F2"/>
                <w:sz w:val="24"/>
                <w:szCs w:val="24"/>
              </w:rPr>
            </w:pPr>
          </w:p>
        </w:tc>
        <w:tc>
          <w:tcPr>
            <w:tcW w:w="925" w:type="dxa"/>
          </w:tcPr>
          <w:p w:rsidR="003D52DC" w:rsidRPr="00D2347D" w:rsidRDefault="003D52DC" w:rsidP="00D2347D">
            <w:pPr>
              <w:spacing w:line="360" w:lineRule="auto"/>
              <w:jc w:val="both"/>
              <w:rPr>
                <w:rFonts w:ascii="Times New Roman" w:hAnsi="Times New Roman"/>
                <w:color w:val="0D0D0D" w:themeColor="text1" w:themeTint="F2"/>
                <w:sz w:val="24"/>
                <w:szCs w:val="24"/>
              </w:rPr>
            </w:pPr>
          </w:p>
        </w:tc>
        <w:tc>
          <w:tcPr>
            <w:tcW w:w="709" w:type="dxa"/>
          </w:tcPr>
          <w:p w:rsidR="003D52DC" w:rsidRPr="00D2347D" w:rsidRDefault="003D52DC" w:rsidP="00D2347D">
            <w:pPr>
              <w:spacing w:line="360" w:lineRule="auto"/>
              <w:jc w:val="both"/>
              <w:rPr>
                <w:rFonts w:ascii="Times New Roman" w:hAnsi="Times New Roman"/>
                <w:color w:val="0D0D0D" w:themeColor="text1" w:themeTint="F2"/>
                <w:sz w:val="24"/>
                <w:szCs w:val="24"/>
              </w:rPr>
            </w:pPr>
          </w:p>
        </w:tc>
        <w:tc>
          <w:tcPr>
            <w:tcW w:w="901" w:type="dxa"/>
          </w:tcPr>
          <w:p w:rsidR="003D52DC" w:rsidRPr="00D2347D" w:rsidRDefault="003D52DC" w:rsidP="00D2347D">
            <w:pPr>
              <w:spacing w:line="360" w:lineRule="auto"/>
              <w:jc w:val="both"/>
              <w:rPr>
                <w:rFonts w:ascii="Times New Roman" w:hAnsi="Times New Roman"/>
                <w:color w:val="0D0D0D" w:themeColor="text1" w:themeTint="F2"/>
                <w:sz w:val="24"/>
                <w:szCs w:val="24"/>
              </w:rPr>
            </w:pPr>
          </w:p>
        </w:tc>
        <w:tc>
          <w:tcPr>
            <w:tcW w:w="800" w:type="dxa"/>
          </w:tcPr>
          <w:p w:rsidR="003D52DC" w:rsidRPr="00D2347D" w:rsidRDefault="003D52DC" w:rsidP="00D2347D">
            <w:pPr>
              <w:spacing w:line="360" w:lineRule="auto"/>
              <w:jc w:val="both"/>
              <w:rPr>
                <w:rFonts w:ascii="Times New Roman" w:hAnsi="Times New Roman"/>
                <w:color w:val="0D0D0D" w:themeColor="text1" w:themeTint="F2"/>
                <w:sz w:val="24"/>
                <w:szCs w:val="24"/>
              </w:rPr>
            </w:pPr>
          </w:p>
        </w:tc>
        <w:tc>
          <w:tcPr>
            <w:tcW w:w="709" w:type="dxa"/>
          </w:tcPr>
          <w:p w:rsidR="003D52DC" w:rsidRPr="00D2347D" w:rsidRDefault="003D52DC" w:rsidP="00D2347D">
            <w:pPr>
              <w:spacing w:line="360" w:lineRule="auto"/>
              <w:jc w:val="both"/>
              <w:rPr>
                <w:rFonts w:ascii="Times New Roman" w:hAnsi="Times New Roman"/>
                <w:color w:val="0D0D0D" w:themeColor="text1" w:themeTint="F2"/>
                <w:sz w:val="24"/>
                <w:szCs w:val="24"/>
              </w:rPr>
            </w:pPr>
          </w:p>
        </w:tc>
        <w:tc>
          <w:tcPr>
            <w:tcW w:w="1086" w:type="dxa"/>
          </w:tcPr>
          <w:p w:rsidR="003D52DC" w:rsidRPr="00D2347D" w:rsidRDefault="003D52DC" w:rsidP="00D2347D">
            <w:pPr>
              <w:spacing w:line="360" w:lineRule="auto"/>
              <w:jc w:val="both"/>
              <w:rPr>
                <w:rFonts w:ascii="Times New Roman" w:hAnsi="Times New Roman"/>
                <w:color w:val="0D0D0D" w:themeColor="text1" w:themeTint="F2"/>
                <w:sz w:val="24"/>
                <w:szCs w:val="24"/>
              </w:rPr>
            </w:pPr>
          </w:p>
        </w:tc>
      </w:tr>
      <w:tr w:rsidR="003D52DC" w:rsidRPr="00D2347D" w:rsidTr="00E81CFF">
        <w:trPr>
          <w:trHeight w:val="332"/>
        </w:trPr>
        <w:tc>
          <w:tcPr>
            <w:tcW w:w="709" w:type="dxa"/>
          </w:tcPr>
          <w:p w:rsidR="003D52DC" w:rsidRPr="00D2347D" w:rsidRDefault="003D52DC"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8</w:t>
            </w:r>
          </w:p>
        </w:tc>
        <w:tc>
          <w:tcPr>
            <w:tcW w:w="1950" w:type="dxa"/>
          </w:tcPr>
          <w:p w:rsidR="003D52DC" w:rsidRPr="00D2347D" w:rsidRDefault="003D52DC" w:rsidP="00D2347D">
            <w:pPr>
              <w:spacing w:line="360" w:lineRule="auto"/>
              <w:jc w:val="both"/>
              <w:rPr>
                <w:rFonts w:ascii="Times New Roman" w:hAnsi="Times New Roman"/>
                <w:color w:val="0D0D0D" w:themeColor="text1" w:themeTint="F2"/>
                <w:sz w:val="24"/>
                <w:szCs w:val="24"/>
              </w:rPr>
            </w:pPr>
            <w:r w:rsidRPr="00D2347D">
              <w:rPr>
                <w:rFonts w:ascii="Times New Roman" w:hAnsi="Times New Roman"/>
                <w:color w:val="0D0D0D" w:themeColor="text1" w:themeTint="F2"/>
                <w:sz w:val="24"/>
                <w:szCs w:val="24"/>
              </w:rPr>
              <w:t>Grooming</w:t>
            </w:r>
          </w:p>
        </w:tc>
        <w:tc>
          <w:tcPr>
            <w:tcW w:w="744" w:type="dxa"/>
          </w:tcPr>
          <w:p w:rsidR="003D52DC" w:rsidRPr="00D2347D" w:rsidRDefault="003D52DC" w:rsidP="00D2347D">
            <w:pPr>
              <w:spacing w:line="360" w:lineRule="auto"/>
              <w:jc w:val="both"/>
              <w:rPr>
                <w:rFonts w:ascii="Times New Roman" w:hAnsi="Times New Roman"/>
                <w:color w:val="0D0D0D" w:themeColor="text1" w:themeTint="F2"/>
                <w:sz w:val="24"/>
                <w:szCs w:val="24"/>
              </w:rPr>
            </w:pPr>
          </w:p>
        </w:tc>
        <w:tc>
          <w:tcPr>
            <w:tcW w:w="708" w:type="dxa"/>
          </w:tcPr>
          <w:p w:rsidR="003D52DC" w:rsidRPr="00D2347D" w:rsidRDefault="003D52DC" w:rsidP="00D2347D">
            <w:pPr>
              <w:spacing w:line="360" w:lineRule="auto"/>
              <w:jc w:val="both"/>
              <w:rPr>
                <w:rFonts w:ascii="Times New Roman" w:hAnsi="Times New Roman"/>
                <w:color w:val="0D0D0D" w:themeColor="text1" w:themeTint="F2"/>
                <w:sz w:val="24"/>
                <w:szCs w:val="24"/>
              </w:rPr>
            </w:pPr>
          </w:p>
        </w:tc>
        <w:tc>
          <w:tcPr>
            <w:tcW w:w="918" w:type="dxa"/>
          </w:tcPr>
          <w:p w:rsidR="003D52DC" w:rsidRPr="00D2347D" w:rsidRDefault="003D52DC" w:rsidP="00D2347D">
            <w:pPr>
              <w:spacing w:line="360" w:lineRule="auto"/>
              <w:jc w:val="both"/>
              <w:rPr>
                <w:rFonts w:ascii="Times New Roman" w:hAnsi="Times New Roman"/>
                <w:color w:val="0D0D0D" w:themeColor="text1" w:themeTint="F2"/>
                <w:sz w:val="24"/>
                <w:szCs w:val="24"/>
              </w:rPr>
            </w:pPr>
          </w:p>
        </w:tc>
        <w:tc>
          <w:tcPr>
            <w:tcW w:w="925" w:type="dxa"/>
          </w:tcPr>
          <w:p w:rsidR="003D52DC" w:rsidRPr="00D2347D" w:rsidRDefault="003D52DC" w:rsidP="00D2347D">
            <w:pPr>
              <w:spacing w:line="360" w:lineRule="auto"/>
              <w:jc w:val="both"/>
              <w:rPr>
                <w:rFonts w:ascii="Times New Roman" w:hAnsi="Times New Roman"/>
                <w:color w:val="0D0D0D" w:themeColor="text1" w:themeTint="F2"/>
                <w:sz w:val="24"/>
                <w:szCs w:val="24"/>
              </w:rPr>
            </w:pPr>
          </w:p>
        </w:tc>
        <w:tc>
          <w:tcPr>
            <w:tcW w:w="709" w:type="dxa"/>
          </w:tcPr>
          <w:p w:rsidR="003D52DC" w:rsidRPr="00D2347D" w:rsidRDefault="003D52DC" w:rsidP="00D2347D">
            <w:pPr>
              <w:spacing w:line="360" w:lineRule="auto"/>
              <w:jc w:val="both"/>
              <w:rPr>
                <w:rFonts w:ascii="Times New Roman" w:hAnsi="Times New Roman"/>
                <w:color w:val="0D0D0D" w:themeColor="text1" w:themeTint="F2"/>
                <w:sz w:val="24"/>
                <w:szCs w:val="24"/>
              </w:rPr>
            </w:pPr>
          </w:p>
        </w:tc>
        <w:tc>
          <w:tcPr>
            <w:tcW w:w="901" w:type="dxa"/>
          </w:tcPr>
          <w:p w:rsidR="003D52DC" w:rsidRPr="00D2347D" w:rsidRDefault="003D52DC" w:rsidP="00D2347D">
            <w:pPr>
              <w:spacing w:line="360" w:lineRule="auto"/>
              <w:jc w:val="both"/>
              <w:rPr>
                <w:rFonts w:ascii="Times New Roman" w:hAnsi="Times New Roman"/>
                <w:color w:val="0D0D0D" w:themeColor="text1" w:themeTint="F2"/>
                <w:sz w:val="24"/>
                <w:szCs w:val="24"/>
              </w:rPr>
            </w:pPr>
          </w:p>
        </w:tc>
        <w:tc>
          <w:tcPr>
            <w:tcW w:w="800" w:type="dxa"/>
          </w:tcPr>
          <w:p w:rsidR="003D52DC" w:rsidRPr="00D2347D" w:rsidRDefault="003D52DC" w:rsidP="00D2347D">
            <w:pPr>
              <w:spacing w:line="360" w:lineRule="auto"/>
              <w:jc w:val="both"/>
              <w:rPr>
                <w:rFonts w:ascii="Times New Roman" w:hAnsi="Times New Roman"/>
                <w:color w:val="0D0D0D" w:themeColor="text1" w:themeTint="F2"/>
                <w:sz w:val="24"/>
                <w:szCs w:val="24"/>
              </w:rPr>
            </w:pPr>
          </w:p>
        </w:tc>
        <w:tc>
          <w:tcPr>
            <w:tcW w:w="709" w:type="dxa"/>
          </w:tcPr>
          <w:p w:rsidR="003D52DC" w:rsidRPr="00D2347D" w:rsidRDefault="003D52DC" w:rsidP="00D2347D">
            <w:pPr>
              <w:spacing w:line="360" w:lineRule="auto"/>
              <w:jc w:val="both"/>
              <w:rPr>
                <w:rFonts w:ascii="Times New Roman" w:hAnsi="Times New Roman"/>
                <w:color w:val="0D0D0D" w:themeColor="text1" w:themeTint="F2"/>
                <w:sz w:val="24"/>
                <w:szCs w:val="24"/>
              </w:rPr>
            </w:pPr>
          </w:p>
        </w:tc>
        <w:tc>
          <w:tcPr>
            <w:tcW w:w="1086" w:type="dxa"/>
          </w:tcPr>
          <w:p w:rsidR="003D52DC" w:rsidRPr="00D2347D" w:rsidRDefault="003D52DC" w:rsidP="00D2347D">
            <w:pPr>
              <w:spacing w:line="360" w:lineRule="auto"/>
              <w:jc w:val="both"/>
              <w:rPr>
                <w:rFonts w:ascii="Times New Roman" w:hAnsi="Times New Roman"/>
                <w:color w:val="0D0D0D" w:themeColor="text1" w:themeTint="F2"/>
                <w:sz w:val="24"/>
                <w:szCs w:val="24"/>
              </w:rPr>
            </w:pPr>
          </w:p>
        </w:tc>
      </w:tr>
    </w:tbl>
    <w:p w:rsidR="003D52DC" w:rsidRPr="00D2347D" w:rsidRDefault="003D52DC" w:rsidP="00D2347D">
      <w:pPr>
        <w:spacing w:line="360" w:lineRule="auto"/>
        <w:jc w:val="both"/>
        <w:rPr>
          <w:rFonts w:ascii="Times New Roman" w:hAnsi="Times New Roman"/>
          <w:color w:val="0D0D0D" w:themeColor="text1" w:themeTint="F2"/>
          <w:sz w:val="24"/>
          <w:szCs w:val="24"/>
        </w:rPr>
      </w:pPr>
    </w:p>
    <w:p w:rsidR="00615D4D" w:rsidRPr="00D2347D" w:rsidRDefault="00615D4D" w:rsidP="00D2347D">
      <w:pPr>
        <w:spacing w:line="360" w:lineRule="auto"/>
        <w:jc w:val="both"/>
        <w:rPr>
          <w:rFonts w:ascii="Times New Roman" w:hAnsi="Times New Roman"/>
          <w:color w:val="0D0D0D" w:themeColor="text1" w:themeTint="F2"/>
          <w:sz w:val="24"/>
          <w:szCs w:val="24"/>
        </w:rPr>
      </w:pPr>
    </w:p>
    <w:p w:rsidR="00194E51" w:rsidRPr="00D2347D" w:rsidRDefault="00194E51" w:rsidP="00D2347D">
      <w:pPr>
        <w:spacing w:line="360" w:lineRule="auto"/>
        <w:jc w:val="both"/>
        <w:rPr>
          <w:rFonts w:ascii="Times New Roman" w:hAnsi="Times New Roman"/>
          <w:color w:val="0D0D0D" w:themeColor="text1" w:themeTint="F2"/>
          <w:sz w:val="24"/>
          <w:szCs w:val="24"/>
        </w:rPr>
      </w:pPr>
    </w:p>
    <w:p w:rsidR="00194E51" w:rsidRPr="00D2347D" w:rsidRDefault="00194E51" w:rsidP="00D2347D">
      <w:pPr>
        <w:spacing w:line="360" w:lineRule="auto"/>
        <w:jc w:val="both"/>
        <w:rPr>
          <w:rFonts w:ascii="Times New Roman" w:hAnsi="Times New Roman"/>
          <w:color w:val="0D0D0D" w:themeColor="text1" w:themeTint="F2"/>
          <w:sz w:val="24"/>
          <w:szCs w:val="24"/>
        </w:rPr>
      </w:pPr>
    </w:p>
    <w:p w:rsidR="002E23D1" w:rsidRDefault="002E23D1" w:rsidP="00D2347D">
      <w:pPr>
        <w:spacing w:line="360" w:lineRule="auto"/>
        <w:jc w:val="both"/>
        <w:rPr>
          <w:rFonts w:ascii="Times New Roman" w:hAnsi="Times New Roman"/>
          <w:color w:val="0D0D0D" w:themeColor="text1" w:themeTint="F2"/>
          <w:sz w:val="24"/>
          <w:szCs w:val="24"/>
        </w:rPr>
      </w:pPr>
    </w:p>
    <w:p w:rsidR="002E23D1" w:rsidRDefault="002E23D1" w:rsidP="00D2347D">
      <w:pPr>
        <w:spacing w:line="360" w:lineRule="auto"/>
        <w:jc w:val="both"/>
        <w:rPr>
          <w:rFonts w:ascii="Times New Roman" w:hAnsi="Times New Roman"/>
          <w:color w:val="0D0D0D" w:themeColor="text1" w:themeTint="F2"/>
          <w:sz w:val="24"/>
          <w:szCs w:val="24"/>
        </w:rPr>
      </w:pPr>
    </w:p>
    <w:p w:rsidR="002E23D1" w:rsidRDefault="002E23D1" w:rsidP="00D2347D">
      <w:pPr>
        <w:spacing w:line="360" w:lineRule="auto"/>
        <w:jc w:val="both"/>
        <w:rPr>
          <w:rFonts w:ascii="Times New Roman" w:hAnsi="Times New Roman"/>
          <w:color w:val="0D0D0D" w:themeColor="text1" w:themeTint="F2"/>
          <w:sz w:val="24"/>
          <w:szCs w:val="24"/>
        </w:rPr>
      </w:pPr>
    </w:p>
    <w:p w:rsidR="002E23D1" w:rsidRDefault="002E23D1" w:rsidP="00D2347D">
      <w:pPr>
        <w:spacing w:line="360" w:lineRule="auto"/>
        <w:jc w:val="both"/>
        <w:rPr>
          <w:rFonts w:ascii="Times New Roman" w:hAnsi="Times New Roman"/>
          <w:color w:val="0D0D0D" w:themeColor="text1" w:themeTint="F2"/>
          <w:sz w:val="24"/>
          <w:szCs w:val="24"/>
        </w:rPr>
      </w:pPr>
    </w:p>
    <w:p w:rsidR="00FF2298" w:rsidRDefault="00FF2298" w:rsidP="00D2347D">
      <w:pPr>
        <w:spacing w:line="360" w:lineRule="auto"/>
        <w:jc w:val="both"/>
        <w:rPr>
          <w:rFonts w:ascii="Times New Roman" w:hAnsi="Times New Roman"/>
          <w:b/>
          <w:color w:val="0D0D0D" w:themeColor="text1" w:themeTint="F2"/>
          <w:sz w:val="28"/>
          <w:szCs w:val="24"/>
        </w:rPr>
      </w:pPr>
    </w:p>
    <w:p w:rsidR="00FF2298" w:rsidRDefault="00FF2298" w:rsidP="00D2347D">
      <w:pPr>
        <w:spacing w:line="360" w:lineRule="auto"/>
        <w:jc w:val="both"/>
        <w:rPr>
          <w:rFonts w:ascii="Times New Roman" w:hAnsi="Times New Roman"/>
          <w:b/>
          <w:color w:val="0D0D0D" w:themeColor="text1" w:themeTint="F2"/>
          <w:sz w:val="28"/>
          <w:szCs w:val="24"/>
        </w:rPr>
      </w:pPr>
    </w:p>
    <w:p w:rsidR="00484391" w:rsidRDefault="00484391" w:rsidP="00D2347D">
      <w:pPr>
        <w:spacing w:line="360" w:lineRule="auto"/>
        <w:jc w:val="both"/>
        <w:rPr>
          <w:rFonts w:ascii="Times New Roman" w:hAnsi="Times New Roman"/>
          <w:b/>
          <w:color w:val="0D0D0D" w:themeColor="text1" w:themeTint="F2"/>
          <w:sz w:val="28"/>
          <w:szCs w:val="24"/>
        </w:rPr>
      </w:pPr>
    </w:p>
    <w:p w:rsidR="00484391" w:rsidRDefault="00484391" w:rsidP="00D2347D">
      <w:pPr>
        <w:spacing w:line="360" w:lineRule="auto"/>
        <w:jc w:val="both"/>
        <w:rPr>
          <w:rFonts w:ascii="Times New Roman" w:hAnsi="Times New Roman"/>
          <w:b/>
          <w:color w:val="0D0D0D" w:themeColor="text1" w:themeTint="F2"/>
          <w:sz w:val="28"/>
          <w:szCs w:val="24"/>
        </w:rPr>
      </w:pPr>
    </w:p>
    <w:p w:rsidR="00FF2298" w:rsidRDefault="00FF2298" w:rsidP="00D2347D">
      <w:pPr>
        <w:spacing w:line="360" w:lineRule="auto"/>
        <w:jc w:val="both"/>
        <w:rPr>
          <w:rFonts w:ascii="Times New Roman" w:hAnsi="Times New Roman"/>
          <w:b/>
          <w:color w:val="0D0D0D" w:themeColor="text1" w:themeTint="F2"/>
          <w:sz w:val="28"/>
          <w:szCs w:val="24"/>
        </w:rPr>
      </w:pPr>
    </w:p>
    <w:p w:rsidR="00FF2298" w:rsidRDefault="00FF2298" w:rsidP="00D2347D">
      <w:pPr>
        <w:spacing w:line="360" w:lineRule="auto"/>
        <w:jc w:val="both"/>
        <w:rPr>
          <w:rFonts w:ascii="Times New Roman" w:hAnsi="Times New Roman"/>
          <w:b/>
          <w:color w:val="0D0D0D" w:themeColor="text1" w:themeTint="F2"/>
          <w:sz w:val="28"/>
          <w:szCs w:val="24"/>
        </w:rPr>
      </w:pPr>
    </w:p>
    <w:p w:rsidR="00FF2298" w:rsidRDefault="00FF2298" w:rsidP="00D2347D">
      <w:pPr>
        <w:spacing w:line="360" w:lineRule="auto"/>
        <w:jc w:val="both"/>
        <w:rPr>
          <w:rFonts w:ascii="Times New Roman" w:hAnsi="Times New Roman"/>
          <w:b/>
          <w:color w:val="0D0D0D" w:themeColor="text1" w:themeTint="F2"/>
          <w:sz w:val="28"/>
          <w:szCs w:val="24"/>
        </w:rPr>
      </w:pPr>
    </w:p>
    <w:p w:rsidR="00FF2298" w:rsidRDefault="00FF2298" w:rsidP="00D2347D">
      <w:pPr>
        <w:spacing w:line="360" w:lineRule="auto"/>
        <w:jc w:val="both"/>
        <w:rPr>
          <w:rFonts w:ascii="Times New Roman" w:hAnsi="Times New Roman"/>
          <w:b/>
          <w:color w:val="0D0D0D" w:themeColor="text1" w:themeTint="F2"/>
          <w:sz w:val="28"/>
          <w:szCs w:val="24"/>
        </w:rPr>
      </w:pPr>
    </w:p>
    <w:p w:rsidR="00FF2298" w:rsidRDefault="00FF2298" w:rsidP="00D2347D">
      <w:pPr>
        <w:spacing w:line="360" w:lineRule="auto"/>
        <w:jc w:val="both"/>
        <w:rPr>
          <w:rFonts w:ascii="Times New Roman" w:hAnsi="Times New Roman"/>
          <w:b/>
          <w:color w:val="0D0D0D" w:themeColor="text1" w:themeTint="F2"/>
          <w:sz w:val="28"/>
          <w:szCs w:val="24"/>
        </w:rPr>
      </w:pPr>
    </w:p>
    <w:sectPr w:rsidR="00FF2298" w:rsidSect="00265FED">
      <w:footerReference w:type="first" r:id="rId17"/>
      <w:pgSz w:w="11906" w:h="16838"/>
      <w:pgMar w:top="1440" w:right="1440" w:bottom="1440" w:left="1440" w:header="708" w:footer="708" w:gutter="0"/>
      <w:pgNumType w:start="1" w:chapStyle="1" w:chapSep="period"/>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64EC5" w:rsidRDefault="00764EC5" w:rsidP="00965E54">
      <w:pPr>
        <w:spacing w:after="0" w:line="240" w:lineRule="auto"/>
      </w:pPr>
      <w:r>
        <w:separator/>
      </w:r>
    </w:p>
  </w:endnote>
  <w:endnote w:type="continuationSeparator" w:id="0">
    <w:p w:rsidR="00764EC5" w:rsidRDefault="00764EC5" w:rsidP="00965E5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83567344"/>
      <w:docPartObj>
        <w:docPartGallery w:val="Page Numbers (Bottom of Page)"/>
        <w:docPartUnique/>
      </w:docPartObj>
    </w:sdtPr>
    <w:sdtEndPr>
      <w:rPr>
        <w:noProof/>
      </w:rPr>
    </w:sdtEndPr>
    <w:sdtContent>
      <w:p w:rsidR="00BC5C8B" w:rsidRDefault="00BC5C8B">
        <w:pPr>
          <w:pStyle w:val="Footer"/>
          <w:jc w:val="center"/>
        </w:pPr>
        <w:r>
          <w:fldChar w:fldCharType="begin"/>
        </w:r>
        <w:r>
          <w:instrText xml:space="preserve"> PAGE   \* MERGEFORMAT </w:instrText>
        </w:r>
        <w:r>
          <w:fldChar w:fldCharType="separate"/>
        </w:r>
        <w:r w:rsidR="00484391">
          <w:rPr>
            <w:noProof/>
          </w:rPr>
          <w:t>54</w:t>
        </w:r>
        <w:r>
          <w:rPr>
            <w:noProof/>
          </w:rPr>
          <w:fldChar w:fldCharType="end"/>
        </w:r>
      </w:p>
    </w:sdtContent>
  </w:sdt>
  <w:p w:rsidR="00BC5C8B" w:rsidRDefault="00BC5C8B">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71465027"/>
      <w:docPartObj>
        <w:docPartGallery w:val="Page Numbers (Bottom of Page)"/>
        <w:docPartUnique/>
      </w:docPartObj>
    </w:sdtPr>
    <w:sdtEndPr>
      <w:rPr>
        <w:noProof/>
      </w:rPr>
    </w:sdtEndPr>
    <w:sdtContent>
      <w:p w:rsidR="00BC5C8B" w:rsidRDefault="00BC5C8B">
        <w:pPr>
          <w:pStyle w:val="Footer"/>
          <w:jc w:val="center"/>
        </w:pPr>
        <w:r>
          <w:fldChar w:fldCharType="begin"/>
        </w:r>
        <w:r>
          <w:instrText xml:space="preserve"> PAGE   \* MERGEFORMAT </w:instrText>
        </w:r>
        <w:r>
          <w:fldChar w:fldCharType="separate"/>
        </w:r>
        <w:r>
          <w:rPr>
            <w:noProof/>
          </w:rPr>
          <w:t>1</w:t>
        </w:r>
        <w:r>
          <w:rPr>
            <w:noProof/>
          </w:rPr>
          <w:fldChar w:fldCharType="end"/>
        </w:r>
      </w:p>
    </w:sdtContent>
  </w:sdt>
  <w:p w:rsidR="00BC5C8B" w:rsidRDefault="00BC5C8B">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90306640"/>
      <w:docPartObj>
        <w:docPartGallery w:val="Page Numbers (Bottom of Page)"/>
        <w:docPartUnique/>
      </w:docPartObj>
    </w:sdtPr>
    <w:sdtEndPr>
      <w:rPr>
        <w:noProof/>
      </w:rPr>
    </w:sdtEndPr>
    <w:sdtContent>
      <w:p w:rsidR="00BC5C8B" w:rsidRDefault="00BC5C8B">
        <w:pPr>
          <w:pStyle w:val="Footer"/>
          <w:jc w:val="center"/>
        </w:pPr>
        <w:r>
          <w:fldChar w:fldCharType="begin"/>
        </w:r>
        <w:r>
          <w:instrText xml:space="preserve"> PAGE   \* MERGEFORMAT </w:instrText>
        </w:r>
        <w:r>
          <w:fldChar w:fldCharType="separate"/>
        </w:r>
        <w:r w:rsidR="00484391">
          <w:rPr>
            <w:noProof/>
          </w:rPr>
          <w:t>1</w:t>
        </w:r>
        <w:r>
          <w:rPr>
            <w:noProof/>
          </w:rPr>
          <w:fldChar w:fldCharType="end"/>
        </w:r>
      </w:p>
    </w:sdtContent>
  </w:sdt>
  <w:p w:rsidR="00BC5C8B" w:rsidRDefault="00BC5C8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64EC5" w:rsidRDefault="00764EC5" w:rsidP="00965E54">
      <w:pPr>
        <w:spacing w:after="0" w:line="240" w:lineRule="auto"/>
      </w:pPr>
      <w:r>
        <w:separator/>
      </w:r>
    </w:p>
  </w:footnote>
  <w:footnote w:type="continuationSeparator" w:id="0">
    <w:p w:rsidR="00764EC5" w:rsidRDefault="00764EC5" w:rsidP="00965E5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724569"/>
    <w:multiLevelType w:val="hybridMultilevel"/>
    <w:tmpl w:val="3682655A"/>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0DB87B6F"/>
    <w:multiLevelType w:val="hybridMultilevel"/>
    <w:tmpl w:val="D0D403D8"/>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12335D5B"/>
    <w:multiLevelType w:val="hybridMultilevel"/>
    <w:tmpl w:val="C2F6DAFA"/>
    <w:lvl w:ilvl="0" w:tplc="25FC9DA4">
      <w:start w:val="1"/>
      <w:numFmt w:val="bullet"/>
      <w:lvlText w:val=""/>
      <w:lvlJc w:val="left"/>
      <w:pPr>
        <w:ind w:left="900" w:hanging="360"/>
      </w:pPr>
      <w:rPr>
        <w:rFonts w:ascii="Wingdings" w:hAnsi="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5461979"/>
    <w:multiLevelType w:val="hybridMultilevel"/>
    <w:tmpl w:val="3B3E475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414E20A1"/>
    <w:multiLevelType w:val="hybridMultilevel"/>
    <w:tmpl w:val="FDBCC9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6AAF197B"/>
    <w:multiLevelType w:val="hybridMultilevel"/>
    <w:tmpl w:val="00200EB0"/>
    <w:lvl w:ilvl="0" w:tplc="D5581DF2">
      <w:start w:val="1"/>
      <w:numFmt w:val="bullet"/>
      <w:lvlText w:val=""/>
      <w:lvlJc w:val="left"/>
      <w:pPr>
        <w:ind w:left="720" w:hanging="360"/>
      </w:pPr>
      <w:rPr>
        <w:rFonts w:ascii="Wingdings" w:hAnsi="Wingdings" w:hint="default"/>
        <w:sz w:val="24"/>
        <w:szCs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nsid w:val="704F5488"/>
    <w:multiLevelType w:val="hybridMultilevel"/>
    <w:tmpl w:val="74EE551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
  </w:num>
  <w:num w:numId="2">
    <w:abstractNumId w:val="4"/>
  </w:num>
  <w:num w:numId="3">
    <w:abstractNumId w:val="0"/>
  </w:num>
  <w:num w:numId="4">
    <w:abstractNumId w:val="5"/>
  </w:num>
  <w:num w:numId="5">
    <w:abstractNumId w:val="6"/>
  </w:num>
  <w:num w:numId="6">
    <w:abstractNumId w:val="3"/>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8"/>
  <w:displayBackgroundShape/>
  <w:proofState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C322A"/>
    <w:rsid w:val="00001845"/>
    <w:rsid w:val="00003323"/>
    <w:rsid w:val="000050A4"/>
    <w:rsid w:val="00005633"/>
    <w:rsid w:val="00012A29"/>
    <w:rsid w:val="00016628"/>
    <w:rsid w:val="00020D6D"/>
    <w:rsid w:val="000249A9"/>
    <w:rsid w:val="0002798E"/>
    <w:rsid w:val="00042B3F"/>
    <w:rsid w:val="0004461E"/>
    <w:rsid w:val="00044945"/>
    <w:rsid w:val="0005020A"/>
    <w:rsid w:val="00050F34"/>
    <w:rsid w:val="00054668"/>
    <w:rsid w:val="00055BEA"/>
    <w:rsid w:val="00063412"/>
    <w:rsid w:val="00070717"/>
    <w:rsid w:val="0007193F"/>
    <w:rsid w:val="00073A27"/>
    <w:rsid w:val="000801D2"/>
    <w:rsid w:val="000869A4"/>
    <w:rsid w:val="00087ECD"/>
    <w:rsid w:val="000911AB"/>
    <w:rsid w:val="00091942"/>
    <w:rsid w:val="000A53D1"/>
    <w:rsid w:val="000A7F4D"/>
    <w:rsid w:val="000C5A88"/>
    <w:rsid w:val="000D3244"/>
    <w:rsid w:val="000D3AA6"/>
    <w:rsid w:val="000D3B31"/>
    <w:rsid w:val="000D7EDD"/>
    <w:rsid w:val="000E41AF"/>
    <w:rsid w:val="000F1EB1"/>
    <w:rsid w:val="00103499"/>
    <w:rsid w:val="001039A7"/>
    <w:rsid w:val="001051D6"/>
    <w:rsid w:val="00111E1E"/>
    <w:rsid w:val="0012486A"/>
    <w:rsid w:val="0012690B"/>
    <w:rsid w:val="001334E7"/>
    <w:rsid w:val="00142C9C"/>
    <w:rsid w:val="00143E57"/>
    <w:rsid w:val="00143ED5"/>
    <w:rsid w:val="00146302"/>
    <w:rsid w:val="00150D79"/>
    <w:rsid w:val="0015794E"/>
    <w:rsid w:val="00160312"/>
    <w:rsid w:val="0016330E"/>
    <w:rsid w:val="00167A9E"/>
    <w:rsid w:val="00176274"/>
    <w:rsid w:val="00183D88"/>
    <w:rsid w:val="00185A19"/>
    <w:rsid w:val="00185AC0"/>
    <w:rsid w:val="00193A9B"/>
    <w:rsid w:val="0019402B"/>
    <w:rsid w:val="00194E51"/>
    <w:rsid w:val="001973C1"/>
    <w:rsid w:val="001C024D"/>
    <w:rsid w:val="001C06E7"/>
    <w:rsid w:val="001C1C72"/>
    <w:rsid w:val="001C322A"/>
    <w:rsid w:val="001D3C6A"/>
    <w:rsid w:val="001D7F36"/>
    <w:rsid w:val="001E122D"/>
    <w:rsid w:val="001E5708"/>
    <w:rsid w:val="001E7AE1"/>
    <w:rsid w:val="001F27AF"/>
    <w:rsid w:val="001F6FA3"/>
    <w:rsid w:val="002014A8"/>
    <w:rsid w:val="002030AB"/>
    <w:rsid w:val="002128FA"/>
    <w:rsid w:val="0022104C"/>
    <w:rsid w:val="00225653"/>
    <w:rsid w:val="00225A78"/>
    <w:rsid w:val="0023156E"/>
    <w:rsid w:val="00233977"/>
    <w:rsid w:val="00236ADB"/>
    <w:rsid w:val="002379B2"/>
    <w:rsid w:val="002419C3"/>
    <w:rsid w:val="00241D3A"/>
    <w:rsid w:val="0024500C"/>
    <w:rsid w:val="0025649B"/>
    <w:rsid w:val="002603FA"/>
    <w:rsid w:val="002625C3"/>
    <w:rsid w:val="00263119"/>
    <w:rsid w:val="00265FED"/>
    <w:rsid w:val="00266590"/>
    <w:rsid w:val="002727C0"/>
    <w:rsid w:val="0027378C"/>
    <w:rsid w:val="002823FB"/>
    <w:rsid w:val="00283388"/>
    <w:rsid w:val="002835E2"/>
    <w:rsid w:val="00284281"/>
    <w:rsid w:val="00287216"/>
    <w:rsid w:val="00287CA1"/>
    <w:rsid w:val="00291C8E"/>
    <w:rsid w:val="002962D9"/>
    <w:rsid w:val="002A0870"/>
    <w:rsid w:val="002A3FDE"/>
    <w:rsid w:val="002A5FF0"/>
    <w:rsid w:val="002B2FDE"/>
    <w:rsid w:val="002B2FFE"/>
    <w:rsid w:val="002B4380"/>
    <w:rsid w:val="002B5CD0"/>
    <w:rsid w:val="002B5E85"/>
    <w:rsid w:val="002C01CA"/>
    <w:rsid w:val="002C2029"/>
    <w:rsid w:val="002C21B1"/>
    <w:rsid w:val="002C31EF"/>
    <w:rsid w:val="002C5D49"/>
    <w:rsid w:val="002D02FE"/>
    <w:rsid w:val="002D4C31"/>
    <w:rsid w:val="002E1E9E"/>
    <w:rsid w:val="002E23D1"/>
    <w:rsid w:val="002E29B0"/>
    <w:rsid w:val="002E5D2F"/>
    <w:rsid w:val="002F0CA1"/>
    <w:rsid w:val="002F2035"/>
    <w:rsid w:val="002F5A9B"/>
    <w:rsid w:val="002F63EF"/>
    <w:rsid w:val="00301A27"/>
    <w:rsid w:val="00302F01"/>
    <w:rsid w:val="003138F4"/>
    <w:rsid w:val="00314868"/>
    <w:rsid w:val="003150FB"/>
    <w:rsid w:val="00323872"/>
    <w:rsid w:val="00325326"/>
    <w:rsid w:val="00330270"/>
    <w:rsid w:val="0033040D"/>
    <w:rsid w:val="00337648"/>
    <w:rsid w:val="00344A53"/>
    <w:rsid w:val="00351AFC"/>
    <w:rsid w:val="00361F56"/>
    <w:rsid w:val="00364930"/>
    <w:rsid w:val="00365DD0"/>
    <w:rsid w:val="003666BE"/>
    <w:rsid w:val="003700AD"/>
    <w:rsid w:val="00373473"/>
    <w:rsid w:val="003760CF"/>
    <w:rsid w:val="0038469C"/>
    <w:rsid w:val="00392346"/>
    <w:rsid w:val="00397940"/>
    <w:rsid w:val="003A6641"/>
    <w:rsid w:val="003A7259"/>
    <w:rsid w:val="003B648E"/>
    <w:rsid w:val="003B7429"/>
    <w:rsid w:val="003C7551"/>
    <w:rsid w:val="003C7F1D"/>
    <w:rsid w:val="003D12E4"/>
    <w:rsid w:val="003D41FA"/>
    <w:rsid w:val="003D49A5"/>
    <w:rsid w:val="003D52DC"/>
    <w:rsid w:val="003D7AD8"/>
    <w:rsid w:val="003E157C"/>
    <w:rsid w:val="003E1E50"/>
    <w:rsid w:val="003E5E29"/>
    <w:rsid w:val="003E7725"/>
    <w:rsid w:val="003F1178"/>
    <w:rsid w:val="003F731F"/>
    <w:rsid w:val="00400710"/>
    <w:rsid w:val="0040383D"/>
    <w:rsid w:val="00403F7F"/>
    <w:rsid w:val="0040624E"/>
    <w:rsid w:val="0041438E"/>
    <w:rsid w:val="0042000E"/>
    <w:rsid w:val="004311E7"/>
    <w:rsid w:val="0043154D"/>
    <w:rsid w:val="00431DA6"/>
    <w:rsid w:val="00432E79"/>
    <w:rsid w:val="004417AF"/>
    <w:rsid w:val="00445A5F"/>
    <w:rsid w:val="004478B0"/>
    <w:rsid w:val="004514B9"/>
    <w:rsid w:val="00461A59"/>
    <w:rsid w:val="00463DCF"/>
    <w:rsid w:val="00466C31"/>
    <w:rsid w:val="00472677"/>
    <w:rsid w:val="004823FA"/>
    <w:rsid w:val="00484391"/>
    <w:rsid w:val="004857E3"/>
    <w:rsid w:val="0048616A"/>
    <w:rsid w:val="00490019"/>
    <w:rsid w:val="00496362"/>
    <w:rsid w:val="004A33F3"/>
    <w:rsid w:val="004A3ADE"/>
    <w:rsid w:val="004A6792"/>
    <w:rsid w:val="004A69ED"/>
    <w:rsid w:val="004C06D5"/>
    <w:rsid w:val="004D4A5F"/>
    <w:rsid w:val="004D4F24"/>
    <w:rsid w:val="004E11C8"/>
    <w:rsid w:val="004E1CC3"/>
    <w:rsid w:val="004F0FF7"/>
    <w:rsid w:val="004F252A"/>
    <w:rsid w:val="0050046B"/>
    <w:rsid w:val="00501EE4"/>
    <w:rsid w:val="00504671"/>
    <w:rsid w:val="00506A47"/>
    <w:rsid w:val="00510D12"/>
    <w:rsid w:val="0051471B"/>
    <w:rsid w:val="00515E15"/>
    <w:rsid w:val="00520AAA"/>
    <w:rsid w:val="0052416D"/>
    <w:rsid w:val="005253C0"/>
    <w:rsid w:val="00526CEB"/>
    <w:rsid w:val="005320A5"/>
    <w:rsid w:val="005322B5"/>
    <w:rsid w:val="00537E9E"/>
    <w:rsid w:val="005421EB"/>
    <w:rsid w:val="00546463"/>
    <w:rsid w:val="00555ECA"/>
    <w:rsid w:val="0056167B"/>
    <w:rsid w:val="0056350B"/>
    <w:rsid w:val="00563739"/>
    <w:rsid w:val="00566CF7"/>
    <w:rsid w:val="00570272"/>
    <w:rsid w:val="0057599A"/>
    <w:rsid w:val="00594E3D"/>
    <w:rsid w:val="005A2043"/>
    <w:rsid w:val="005A21DA"/>
    <w:rsid w:val="005A3B96"/>
    <w:rsid w:val="005B0DBD"/>
    <w:rsid w:val="005B1FB1"/>
    <w:rsid w:val="005B2FCE"/>
    <w:rsid w:val="005B5613"/>
    <w:rsid w:val="005B6B4A"/>
    <w:rsid w:val="005C1A70"/>
    <w:rsid w:val="005C4D9B"/>
    <w:rsid w:val="005D01DD"/>
    <w:rsid w:val="005D1CF1"/>
    <w:rsid w:val="005D2345"/>
    <w:rsid w:val="005E2B91"/>
    <w:rsid w:val="005E66CE"/>
    <w:rsid w:val="005E7EFD"/>
    <w:rsid w:val="005F1AD5"/>
    <w:rsid w:val="005F1B9D"/>
    <w:rsid w:val="005F245C"/>
    <w:rsid w:val="005F563D"/>
    <w:rsid w:val="005F5CAA"/>
    <w:rsid w:val="006034B4"/>
    <w:rsid w:val="00610AA9"/>
    <w:rsid w:val="006126AD"/>
    <w:rsid w:val="00612CFF"/>
    <w:rsid w:val="00612EEC"/>
    <w:rsid w:val="00613EA9"/>
    <w:rsid w:val="00615D4D"/>
    <w:rsid w:val="00616443"/>
    <w:rsid w:val="00621490"/>
    <w:rsid w:val="00621B6D"/>
    <w:rsid w:val="006255C0"/>
    <w:rsid w:val="00627754"/>
    <w:rsid w:val="00632523"/>
    <w:rsid w:val="00637CD6"/>
    <w:rsid w:val="006421F9"/>
    <w:rsid w:val="00644C09"/>
    <w:rsid w:val="00645F03"/>
    <w:rsid w:val="00651B33"/>
    <w:rsid w:val="00670203"/>
    <w:rsid w:val="00670227"/>
    <w:rsid w:val="00670489"/>
    <w:rsid w:val="00670927"/>
    <w:rsid w:val="00671FEA"/>
    <w:rsid w:val="00673B7E"/>
    <w:rsid w:val="006A170E"/>
    <w:rsid w:val="006A2A31"/>
    <w:rsid w:val="006A4097"/>
    <w:rsid w:val="006A7679"/>
    <w:rsid w:val="006B7538"/>
    <w:rsid w:val="006C3885"/>
    <w:rsid w:val="006C596B"/>
    <w:rsid w:val="006D16E9"/>
    <w:rsid w:val="006D2EC6"/>
    <w:rsid w:val="006D59E5"/>
    <w:rsid w:val="006E6CB1"/>
    <w:rsid w:val="006F1F8C"/>
    <w:rsid w:val="006F203C"/>
    <w:rsid w:val="00705DA9"/>
    <w:rsid w:val="007072F2"/>
    <w:rsid w:val="007156F1"/>
    <w:rsid w:val="00727B35"/>
    <w:rsid w:val="007337EB"/>
    <w:rsid w:val="00733F54"/>
    <w:rsid w:val="00736E38"/>
    <w:rsid w:val="00750275"/>
    <w:rsid w:val="00751CC4"/>
    <w:rsid w:val="00753C6A"/>
    <w:rsid w:val="00754C05"/>
    <w:rsid w:val="00757285"/>
    <w:rsid w:val="0076147F"/>
    <w:rsid w:val="007635AF"/>
    <w:rsid w:val="007649D6"/>
    <w:rsid w:val="00764EC5"/>
    <w:rsid w:val="00766CF2"/>
    <w:rsid w:val="00772448"/>
    <w:rsid w:val="00772828"/>
    <w:rsid w:val="00780412"/>
    <w:rsid w:val="00780428"/>
    <w:rsid w:val="00782536"/>
    <w:rsid w:val="0078268A"/>
    <w:rsid w:val="00785DE3"/>
    <w:rsid w:val="00790419"/>
    <w:rsid w:val="0079051D"/>
    <w:rsid w:val="0079402C"/>
    <w:rsid w:val="00794821"/>
    <w:rsid w:val="00796DA9"/>
    <w:rsid w:val="007A0F28"/>
    <w:rsid w:val="007A2BF1"/>
    <w:rsid w:val="007A355A"/>
    <w:rsid w:val="007A507D"/>
    <w:rsid w:val="007A58D8"/>
    <w:rsid w:val="007B04F2"/>
    <w:rsid w:val="007B4766"/>
    <w:rsid w:val="007B4D94"/>
    <w:rsid w:val="007B5498"/>
    <w:rsid w:val="007B7590"/>
    <w:rsid w:val="007C5E58"/>
    <w:rsid w:val="007C64C8"/>
    <w:rsid w:val="007D10C7"/>
    <w:rsid w:val="007D45A3"/>
    <w:rsid w:val="007D4804"/>
    <w:rsid w:val="007D5D3C"/>
    <w:rsid w:val="007E23D2"/>
    <w:rsid w:val="007E27E1"/>
    <w:rsid w:val="007E2FA7"/>
    <w:rsid w:val="007E5919"/>
    <w:rsid w:val="007E5D69"/>
    <w:rsid w:val="007F1BB0"/>
    <w:rsid w:val="007F62B8"/>
    <w:rsid w:val="007F6AD3"/>
    <w:rsid w:val="00803962"/>
    <w:rsid w:val="00811272"/>
    <w:rsid w:val="0081178C"/>
    <w:rsid w:val="008144D8"/>
    <w:rsid w:val="0081468F"/>
    <w:rsid w:val="008146FC"/>
    <w:rsid w:val="00814DEA"/>
    <w:rsid w:val="00815270"/>
    <w:rsid w:val="00815F07"/>
    <w:rsid w:val="00826DC1"/>
    <w:rsid w:val="008429DA"/>
    <w:rsid w:val="00847BC9"/>
    <w:rsid w:val="0085146A"/>
    <w:rsid w:val="00853FA6"/>
    <w:rsid w:val="00857F9C"/>
    <w:rsid w:val="008600C5"/>
    <w:rsid w:val="00862F2F"/>
    <w:rsid w:val="008649F1"/>
    <w:rsid w:val="00867CF4"/>
    <w:rsid w:val="00870D83"/>
    <w:rsid w:val="00872164"/>
    <w:rsid w:val="00872F1E"/>
    <w:rsid w:val="008759A1"/>
    <w:rsid w:val="00876D5C"/>
    <w:rsid w:val="008825FA"/>
    <w:rsid w:val="00882B3C"/>
    <w:rsid w:val="00891941"/>
    <w:rsid w:val="008951DC"/>
    <w:rsid w:val="008A13E9"/>
    <w:rsid w:val="008A2345"/>
    <w:rsid w:val="008A26A5"/>
    <w:rsid w:val="008A28DD"/>
    <w:rsid w:val="008A2D0A"/>
    <w:rsid w:val="008A50A7"/>
    <w:rsid w:val="008B5B3B"/>
    <w:rsid w:val="008C4C15"/>
    <w:rsid w:val="008C7830"/>
    <w:rsid w:val="008D3470"/>
    <w:rsid w:val="008E25B4"/>
    <w:rsid w:val="008E4971"/>
    <w:rsid w:val="008E63D4"/>
    <w:rsid w:val="008F4A10"/>
    <w:rsid w:val="008F51C0"/>
    <w:rsid w:val="008F5914"/>
    <w:rsid w:val="009016A3"/>
    <w:rsid w:val="00904E83"/>
    <w:rsid w:val="00905785"/>
    <w:rsid w:val="00906E4C"/>
    <w:rsid w:val="00922537"/>
    <w:rsid w:val="0092561B"/>
    <w:rsid w:val="00937917"/>
    <w:rsid w:val="0094045F"/>
    <w:rsid w:val="00940F7F"/>
    <w:rsid w:val="00944E21"/>
    <w:rsid w:val="00946DFF"/>
    <w:rsid w:val="009474A6"/>
    <w:rsid w:val="00960C11"/>
    <w:rsid w:val="009657D1"/>
    <w:rsid w:val="00965E54"/>
    <w:rsid w:val="00966AB9"/>
    <w:rsid w:val="00970E35"/>
    <w:rsid w:val="009714CF"/>
    <w:rsid w:val="009757A5"/>
    <w:rsid w:val="009812EE"/>
    <w:rsid w:val="00985C5B"/>
    <w:rsid w:val="00990A1D"/>
    <w:rsid w:val="00993914"/>
    <w:rsid w:val="009950F5"/>
    <w:rsid w:val="009A4B4E"/>
    <w:rsid w:val="009A66F9"/>
    <w:rsid w:val="009B1D01"/>
    <w:rsid w:val="009B22F3"/>
    <w:rsid w:val="009B3962"/>
    <w:rsid w:val="009B507E"/>
    <w:rsid w:val="009C4BD8"/>
    <w:rsid w:val="009C7756"/>
    <w:rsid w:val="009D6626"/>
    <w:rsid w:val="009D75A8"/>
    <w:rsid w:val="009E0111"/>
    <w:rsid w:val="009E08E6"/>
    <w:rsid w:val="009E29DD"/>
    <w:rsid w:val="009F472B"/>
    <w:rsid w:val="009F694F"/>
    <w:rsid w:val="00A00F5D"/>
    <w:rsid w:val="00A03ED3"/>
    <w:rsid w:val="00A12528"/>
    <w:rsid w:val="00A14CFE"/>
    <w:rsid w:val="00A24F63"/>
    <w:rsid w:val="00A26D1E"/>
    <w:rsid w:val="00A27907"/>
    <w:rsid w:val="00A32C36"/>
    <w:rsid w:val="00A360F6"/>
    <w:rsid w:val="00A373E0"/>
    <w:rsid w:val="00A40131"/>
    <w:rsid w:val="00A402A7"/>
    <w:rsid w:val="00A44416"/>
    <w:rsid w:val="00A4626D"/>
    <w:rsid w:val="00A53FE9"/>
    <w:rsid w:val="00A65F58"/>
    <w:rsid w:val="00A700F3"/>
    <w:rsid w:val="00A71911"/>
    <w:rsid w:val="00A7201A"/>
    <w:rsid w:val="00A83D9C"/>
    <w:rsid w:val="00A859DB"/>
    <w:rsid w:val="00A872DF"/>
    <w:rsid w:val="00A87E69"/>
    <w:rsid w:val="00A9022D"/>
    <w:rsid w:val="00AA057B"/>
    <w:rsid w:val="00AA1664"/>
    <w:rsid w:val="00AA16B8"/>
    <w:rsid w:val="00AB00A4"/>
    <w:rsid w:val="00AB309A"/>
    <w:rsid w:val="00AC2071"/>
    <w:rsid w:val="00AC37D3"/>
    <w:rsid w:val="00AC7785"/>
    <w:rsid w:val="00AD351A"/>
    <w:rsid w:val="00AE3DF1"/>
    <w:rsid w:val="00AE5CAF"/>
    <w:rsid w:val="00AE7B71"/>
    <w:rsid w:val="00AF0986"/>
    <w:rsid w:val="00AF33C2"/>
    <w:rsid w:val="00AF5635"/>
    <w:rsid w:val="00AF66CF"/>
    <w:rsid w:val="00AF7810"/>
    <w:rsid w:val="00AF7C7A"/>
    <w:rsid w:val="00B06AC7"/>
    <w:rsid w:val="00B20112"/>
    <w:rsid w:val="00B21CF4"/>
    <w:rsid w:val="00B2288B"/>
    <w:rsid w:val="00B33108"/>
    <w:rsid w:val="00B340CF"/>
    <w:rsid w:val="00B347AB"/>
    <w:rsid w:val="00B36F66"/>
    <w:rsid w:val="00B41045"/>
    <w:rsid w:val="00B44651"/>
    <w:rsid w:val="00B44C3F"/>
    <w:rsid w:val="00B47536"/>
    <w:rsid w:val="00B52278"/>
    <w:rsid w:val="00B5581D"/>
    <w:rsid w:val="00B56D37"/>
    <w:rsid w:val="00B61836"/>
    <w:rsid w:val="00B71428"/>
    <w:rsid w:val="00B72FBD"/>
    <w:rsid w:val="00B800C1"/>
    <w:rsid w:val="00B81635"/>
    <w:rsid w:val="00B9184F"/>
    <w:rsid w:val="00B92E50"/>
    <w:rsid w:val="00BA2B21"/>
    <w:rsid w:val="00BA4D41"/>
    <w:rsid w:val="00BB0657"/>
    <w:rsid w:val="00BB56DE"/>
    <w:rsid w:val="00BC56E4"/>
    <w:rsid w:val="00BC5C8B"/>
    <w:rsid w:val="00BC5E86"/>
    <w:rsid w:val="00BC74FF"/>
    <w:rsid w:val="00BD3660"/>
    <w:rsid w:val="00BD6264"/>
    <w:rsid w:val="00BD797C"/>
    <w:rsid w:val="00BE45CA"/>
    <w:rsid w:val="00BE537E"/>
    <w:rsid w:val="00BF3A2A"/>
    <w:rsid w:val="00BF7719"/>
    <w:rsid w:val="00C02B1C"/>
    <w:rsid w:val="00C10035"/>
    <w:rsid w:val="00C10D12"/>
    <w:rsid w:val="00C11670"/>
    <w:rsid w:val="00C2215A"/>
    <w:rsid w:val="00C23D51"/>
    <w:rsid w:val="00C25F78"/>
    <w:rsid w:val="00C26D94"/>
    <w:rsid w:val="00C33BED"/>
    <w:rsid w:val="00C37283"/>
    <w:rsid w:val="00C40A31"/>
    <w:rsid w:val="00C41A0E"/>
    <w:rsid w:val="00C43AE5"/>
    <w:rsid w:val="00C505F0"/>
    <w:rsid w:val="00C5148F"/>
    <w:rsid w:val="00C55193"/>
    <w:rsid w:val="00C6181A"/>
    <w:rsid w:val="00C62B24"/>
    <w:rsid w:val="00C63583"/>
    <w:rsid w:val="00C657F2"/>
    <w:rsid w:val="00C66E3A"/>
    <w:rsid w:val="00C710EF"/>
    <w:rsid w:val="00C72C20"/>
    <w:rsid w:val="00C74CD2"/>
    <w:rsid w:val="00C9112D"/>
    <w:rsid w:val="00C975D8"/>
    <w:rsid w:val="00CB1D58"/>
    <w:rsid w:val="00CC2513"/>
    <w:rsid w:val="00CC3691"/>
    <w:rsid w:val="00CC3B65"/>
    <w:rsid w:val="00CC5F64"/>
    <w:rsid w:val="00CC6E84"/>
    <w:rsid w:val="00CD1DC1"/>
    <w:rsid w:val="00CD4514"/>
    <w:rsid w:val="00CE0604"/>
    <w:rsid w:val="00CE160F"/>
    <w:rsid w:val="00CF49BF"/>
    <w:rsid w:val="00CF5B61"/>
    <w:rsid w:val="00D00004"/>
    <w:rsid w:val="00D0369F"/>
    <w:rsid w:val="00D03C6D"/>
    <w:rsid w:val="00D050F4"/>
    <w:rsid w:val="00D05B9F"/>
    <w:rsid w:val="00D06A68"/>
    <w:rsid w:val="00D11046"/>
    <w:rsid w:val="00D12FE2"/>
    <w:rsid w:val="00D2347D"/>
    <w:rsid w:val="00D318E6"/>
    <w:rsid w:val="00D35B56"/>
    <w:rsid w:val="00D514D1"/>
    <w:rsid w:val="00D52F62"/>
    <w:rsid w:val="00D56BA5"/>
    <w:rsid w:val="00D66DC8"/>
    <w:rsid w:val="00D70F80"/>
    <w:rsid w:val="00D736B0"/>
    <w:rsid w:val="00D77C78"/>
    <w:rsid w:val="00D812F3"/>
    <w:rsid w:val="00D841F1"/>
    <w:rsid w:val="00D84CAA"/>
    <w:rsid w:val="00D87B92"/>
    <w:rsid w:val="00D902E5"/>
    <w:rsid w:val="00D91AF9"/>
    <w:rsid w:val="00D921DC"/>
    <w:rsid w:val="00D92F13"/>
    <w:rsid w:val="00DA7C35"/>
    <w:rsid w:val="00DB5AD4"/>
    <w:rsid w:val="00DC08AE"/>
    <w:rsid w:val="00DC5D9F"/>
    <w:rsid w:val="00DC767C"/>
    <w:rsid w:val="00DD1A9B"/>
    <w:rsid w:val="00DD4DE7"/>
    <w:rsid w:val="00DD5604"/>
    <w:rsid w:val="00DD7E7F"/>
    <w:rsid w:val="00DF1EA2"/>
    <w:rsid w:val="00DF219C"/>
    <w:rsid w:val="00DF450B"/>
    <w:rsid w:val="00DF4669"/>
    <w:rsid w:val="00DF6F87"/>
    <w:rsid w:val="00E002CB"/>
    <w:rsid w:val="00E01A28"/>
    <w:rsid w:val="00E02A18"/>
    <w:rsid w:val="00E04E33"/>
    <w:rsid w:val="00E0504C"/>
    <w:rsid w:val="00E20B83"/>
    <w:rsid w:val="00E34B17"/>
    <w:rsid w:val="00E436CD"/>
    <w:rsid w:val="00E43964"/>
    <w:rsid w:val="00E470A5"/>
    <w:rsid w:val="00E7703D"/>
    <w:rsid w:val="00E81CFF"/>
    <w:rsid w:val="00E85F46"/>
    <w:rsid w:val="00E8660A"/>
    <w:rsid w:val="00E87EEF"/>
    <w:rsid w:val="00E926F9"/>
    <w:rsid w:val="00EA6668"/>
    <w:rsid w:val="00EC7B0E"/>
    <w:rsid w:val="00ED6822"/>
    <w:rsid w:val="00ED6BD9"/>
    <w:rsid w:val="00EE1CCD"/>
    <w:rsid w:val="00EE238E"/>
    <w:rsid w:val="00EE2BAE"/>
    <w:rsid w:val="00EF0FF7"/>
    <w:rsid w:val="00EF1864"/>
    <w:rsid w:val="00EF21C2"/>
    <w:rsid w:val="00EF52EA"/>
    <w:rsid w:val="00EF6C16"/>
    <w:rsid w:val="00F0062B"/>
    <w:rsid w:val="00F02F2D"/>
    <w:rsid w:val="00F22CD6"/>
    <w:rsid w:val="00F309B1"/>
    <w:rsid w:val="00F32299"/>
    <w:rsid w:val="00F32E3D"/>
    <w:rsid w:val="00F41C72"/>
    <w:rsid w:val="00F504A9"/>
    <w:rsid w:val="00F50758"/>
    <w:rsid w:val="00F523DC"/>
    <w:rsid w:val="00F52776"/>
    <w:rsid w:val="00F53147"/>
    <w:rsid w:val="00F551CF"/>
    <w:rsid w:val="00F57FFE"/>
    <w:rsid w:val="00F6217D"/>
    <w:rsid w:val="00F72BE9"/>
    <w:rsid w:val="00F74592"/>
    <w:rsid w:val="00F84D55"/>
    <w:rsid w:val="00F86E60"/>
    <w:rsid w:val="00F9132C"/>
    <w:rsid w:val="00FA1BEF"/>
    <w:rsid w:val="00FA3C0B"/>
    <w:rsid w:val="00FA4A83"/>
    <w:rsid w:val="00FA5F84"/>
    <w:rsid w:val="00FA60AC"/>
    <w:rsid w:val="00FA713E"/>
    <w:rsid w:val="00FA7DA0"/>
    <w:rsid w:val="00FB16F1"/>
    <w:rsid w:val="00FB35EF"/>
    <w:rsid w:val="00FB3949"/>
    <w:rsid w:val="00FC1DAA"/>
    <w:rsid w:val="00FC1F72"/>
    <w:rsid w:val="00FC5234"/>
    <w:rsid w:val="00FC6F00"/>
    <w:rsid w:val="00FD0D65"/>
    <w:rsid w:val="00FD30B7"/>
    <w:rsid w:val="00FE13B6"/>
    <w:rsid w:val="00FF2298"/>
    <w:rsid w:val="00FF28D6"/>
    <w:rsid w:val="00FF2E69"/>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5020A"/>
    <w:pPr>
      <w:spacing w:after="200" w:line="276" w:lineRule="auto"/>
    </w:pPr>
    <w:rPr>
      <w:sz w:val="22"/>
      <w:szCs w:val="22"/>
      <w:lang w:val="en-GB"/>
    </w:rPr>
  </w:style>
  <w:style w:type="paragraph" w:styleId="Heading1">
    <w:name w:val="heading 1"/>
    <w:basedOn w:val="Normal"/>
    <w:next w:val="Normal"/>
    <w:link w:val="Heading1Char"/>
    <w:uiPriority w:val="9"/>
    <w:qFormat/>
    <w:rsid w:val="007072F2"/>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1E7AE1"/>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1E7AE1"/>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1D7F36"/>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05020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5020A"/>
    <w:rPr>
      <w:rFonts w:ascii="Tahoma" w:hAnsi="Tahoma" w:cs="Tahoma"/>
      <w:sz w:val="16"/>
      <w:szCs w:val="16"/>
    </w:rPr>
  </w:style>
  <w:style w:type="paragraph" w:styleId="Caption">
    <w:name w:val="caption"/>
    <w:basedOn w:val="Normal"/>
    <w:next w:val="Normal"/>
    <w:uiPriority w:val="35"/>
    <w:unhideWhenUsed/>
    <w:qFormat/>
    <w:rsid w:val="00C02B1C"/>
    <w:pPr>
      <w:spacing w:line="240" w:lineRule="auto"/>
    </w:pPr>
    <w:rPr>
      <w:b/>
      <w:bCs/>
      <w:color w:val="4F81BD"/>
      <w:sz w:val="18"/>
      <w:szCs w:val="18"/>
    </w:rPr>
  </w:style>
  <w:style w:type="paragraph" w:styleId="ListParagraph">
    <w:name w:val="List Paragraph"/>
    <w:basedOn w:val="Normal"/>
    <w:uiPriority w:val="34"/>
    <w:qFormat/>
    <w:rsid w:val="00E436CD"/>
    <w:pPr>
      <w:ind w:left="720"/>
      <w:contextualSpacing/>
    </w:pPr>
    <w:rPr>
      <w:lang w:val="en-US"/>
    </w:rPr>
  </w:style>
  <w:style w:type="table" w:styleId="TableGrid">
    <w:name w:val="Table Grid"/>
    <w:basedOn w:val="TableNormal"/>
    <w:uiPriority w:val="59"/>
    <w:rsid w:val="00E436C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E436CD"/>
    <w:pPr>
      <w:tabs>
        <w:tab w:val="center" w:pos="4513"/>
        <w:tab w:val="right" w:pos="9026"/>
      </w:tabs>
      <w:spacing w:after="0" w:line="240" w:lineRule="auto"/>
    </w:pPr>
  </w:style>
  <w:style w:type="character" w:customStyle="1" w:styleId="HeaderChar">
    <w:name w:val="Header Char"/>
    <w:basedOn w:val="DefaultParagraphFont"/>
    <w:link w:val="Header"/>
    <w:uiPriority w:val="99"/>
    <w:rsid w:val="00E436CD"/>
  </w:style>
  <w:style w:type="paragraph" w:styleId="Footer">
    <w:name w:val="footer"/>
    <w:basedOn w:val="Normal"/>
    <w:link w:val="FooterChar"/>
    <w:uiPriority w:val="99"/>
    <w:unhideWhenUsed/>
    <w:rsid w:val="00E436CD"/>
    <w:pPr>
      <w:tabs>
        <w:tab w:val="center" w:pos="4513"/>
        <w:tab w:val="right" w:pos="9026"/>
      </w:tabs>
      <w:spacing w:after="0" w:line="240" w:lineRule="auto"/>
    </w:pPr>
  </w:style>
  <w:style w:type="character" w:customStyle="1" w:styleId="FooterChar">
    <w:name w:val="Footer Char"/>
    <w:basedOn w:val="DefaultParagraphFont"/>
    <w:link w:val="Footer"/>
    <w:uiPriority w:val="99"/>
    <w:rsid w:val="00E436CD"/>
  </w:style>
  <w:style w:type="character" w:styleId="CommentReference">
    <w:name w:val="annotation reference"/>
    <w:basedOn w:val="DefaultParagraphFont"/>
    <w:uiPriority w:val="99"/>
    <w:semiHidden/>
    <w:unhideWhenUsed/>
    <w:rsid w:val="00A40131"/>
    <w:rPr>
      <w:sz w:val="16"/>
      <w:szCs w:val="16"/>
    </w:rPr>
  </w:style>
  <w:style w:type="paragraph" w:styleId="CommentText">
    <w:name w:val="annotation text"/>
    <w:basedOn w:val="Normal"/>
    <w:link w:val="CommentTextChar"/>
    <w:uiPriority w:val="99"/>
    <w:semiHidden/>
    <w:unhideWhenUsed/>
    <w:rsid w:val="00A40131"/>
    <w:rPr>
      <w:sz w:val="20"/>
      <w:szCs w:val="20"/>
    </w:rPr>
  </w:style>
  <w:style w:type="character" w:customStyle="1" w:styleId="CommentTextChar">
    <w:name w:val="Comment Text Char"/>
    <w:basedOn w:val="DefaultParagraphFont"/>
    <w:link w:val="CommentText"/>
    <w:uiPriority w:val="99"/>
    <w:semiHidden/>
    <w:rsid w:val="00A40131"/>
    <w:rPr>
      <w:lang w:val="en-GB"/>
    </w:rPr>
  </w:style>
  <w:style w:type="paragraph" w:styleId="CommentSubject">
    <w:name w:val="annotation subject"/>
    <w:basedOn w:val="CommentText"/>
    <w:next w:val="CommentText"/>
    <w:link w:val="CommentSubjectChar"/>
    <w:uiPriority w:val="99"/>
    <w:semiHidden/>
    <w:unhideWhenUsed/>
    <w:rsid w:val="00A40131"/>
    <w:rPr>
      <w:b/>
      <w:bCs/>
    </w:rPr>
  </w:style>
  <w:style w:type="character" w:customStyle="1" w:styleId="CommentSubjectChar">
    <w:name w:val="Comment Subject Char"/>
    <w:basedOn w:val="CommentTextChar"/>
    <w:link w:val="CommentSubject"/>
    <w:uiPriority w:val="99"/>
    <w:semiHidden/>
    <w:rsid w:val="00A40131"/>
    <w:rPr>
      <w:b/>
      <w:bCs/>
      <w:lang w:val="en-GB"/>
    </w:rPr>
  </w:style>
  <w:style w:type="paragraph" w:styleId="NoSpacing">
    <w:name w:val="No Spacing"/>
    <w:uiPriority w:val="1"/>
    <w:qFormat/>
    <w:rsid w:val="009F472B"/>
    <w:rPr>
      <w:sz w:val="22"/>
      <w:szCs w:val="22"/>
      <w:lang w:val="en-GB"/>
    </w:rPr>
  </w:style>
  <w:style w:type="character" w:customStyle="1" w:styleId="Heading1Char">
    <w:name w:val="Heading 1 Char"/>
    <w:basedOn w:val="DefaultParagraphFont"/>
    <w:link w:val="Heading1"/>
    <w:uiPriority w:val="9"/>
    <w:rsid w:val="007072F2"/>
    <w:rPr>
      <w:rFonts w:asciiTheme="majorHAnsi" w:eastAsiaTheme="majorEastAsia" w:hAnsiTheme="majorHAnsi" w:cstheme="majorBidi"/>
      <w:b/>
      <w:bCs/>
      <w:color w:val="365F91" w:themeColor="accent1" w:themeShade="BF"/>
      <w:sz w:val="28"/>
      <w:szCs w:val="28"/>
      <w:lang w:val="en-GB"/>
    </w:rPr>
  </w:style>
  <w:style w:type="paragraph" w:styleId="TOCHeading">
    <w:name w:val="TOC Heading"/>
    <w:basedOn w:val="Heading1"/>
    <w:next w:val="Normal"/>
    <w:uiPriority w:val="39"/>
    <w:unhideWhenUsed/>
    <w:qFormat/>
    <w:rsid w:val="007072F2"/>
    <w:pPr>
      <w:outlineLvl w:val="9"/>
    </w:pPr>
    <w:rPr>
      <w:lang w:val="en-US" w:eastAsia="ja-JP"/>
    </w:rPr>
  </w:style>
  <w:style w:type="paragraph" w:styleId="EndnoteText">
    <w:name w:val="endnote text"/>
    <w:basedOn w:val="Normal"/>
    <w:link w:val="EndnoteTextChar"/>
    <w:uiPriority w:val="99"/>
    <w:semiHidden/>
    <w:unhideWhenUsed/>
    <w:rsid w:val="00785DE3"/>
    <w:pPr>
      <w:spacing w:after="0" w:line="240" w:lineRule="auto"/>
    </w:pPr>
    <w:rPr>
      <w:sz w:val="20"/>
      <w:szCs w:val="20"/>
    </w:rPr>
  </w:style>
  <w:style w:type="character" w:customStyle="1" w:styleId="EndnoteTextChar">
    <w:name w:val="Endnote Text Char"/>
    <w:basedOn w:val="DefaultParagraphFont"/>
    <w:link w:val="EndnoteText"/>
    <w:uiPriority w:val="99"/>
    <w:semiHidden/>
    <w:rsid w:val="00785DE3"/>
    <w:rPr>
      <w:lang w:val="en-GB"/>
    </w:rPr>
  </w:style>
  <w:style w:type="character" w:styleId="EndnoteReference">
    <w:name w:val="endnote reference"/>
    <w:basedOn w:val="DefaultParagraphFont"/>
    <w:uiPriority w:val="99"/>
    <w:semiHidden/>
    <w:unhideWhenUsed/>
    <w:rsid w:val="00785DE3"/>
    <w:rPr>
      <w:vertAlign w:val="superscript"/>
    </w:rPr>
  </w:style>
  <w:style w:type="paragraph" w:styleId="TOC1">
    <w:name w:val="toc 1"/>
    <w:basedOn w:val="Normal"/>
    <w:next w:val="Normal"/>
    <w:autoRedefine/>
    <w:uiPriority w:val="39"/>
    <w:unhideWhenUsed/>
    <w:qFormat/>
    <w:rsid w:val="00785DE3"/>
    <w:pPr>
      <w:spacing w:before="120" w:after="120"/>
    </w:pPr>
    <w:rPr>
      <w:rFonts w:asciiTheme="minorHAnsi" w:hAnsiTheme="minorHAnsi"/>
      <w:b/>
      <w:bCs/>
      <w:caps/>
      <w:sz w:val="20"/>
      <w:szCs w:val="20"/>
    </w:rPr>
  </w:style>
  <w:style w:type="paragraph" w:styleId="TOC2">
    <w:name w:val="toc 2"/>
    <w:basedOn w:val="Normal"/>
    <w:next w:val="Normal"/>
    <w:autoRedefine/>
    <w:uiPriority w:val="39"/>
    <w:unhideWhenUsed/>
    <w:qFormat/>
    <w:rsid w:val="00785DE3"/>
    <w:pPr>
      <w:spacing w:after="0"/>
      <w:ind w:left="220"/>
    </w:pPr>
    <w:rPr>
      <w:rFonts w:asciiTheme="minorHAnsi" w:hAnsiTheme="minorHAnsi"/>
      <w:smallCaps/>
      <w:sz w:val="20"/>
      <w:szCs w:val="20"/>
    </w:rPr>
  </w:style>
  <w:style w:type="paragraph" w:styleId="TOC3">
    <w:name w:val="toc 3"/>
    <w:basedOn w:val="Normal"/>
    <w:next w:val="Normal"/>
    <w:autoRedefine/>
    <w:uiPriority w:val="39"/>
    <w:unhideWhenUsed/>
    <w:qFormat/>
    <w:rsid w:val="00785DE3"/>
    <w:pPr>
      <w:spacing w:after="0"/>
      <w:ind w:left="440"/>
    </w:pPr>
    <w:rPr>
      <w:rFonts w:asciiTheme="minorHAnsi" w:hAnsiTheme="minorHAnsi"/>
      <w:i/>
      <w:iCs/>
      <w:sz w:val="20"/>
      <w:szCs w:val="20"/>
    </w:rPr>
  </w:style>
  <w:style w:type="paragraph" w:styleId="TOC4">
    <w:name w:val="toc 4"/>
    <w:basedOn w:val="Normal"/>
    <w:next w:val="Normal"/>
    <w:autoRedefine/>
    <w:uiPriority w:val="39"/>
    <w:unhideWhenUsed/>
    <w:rsid w:val="00785DE3"/>
    <w:pPr>
      <w:spacing w:after="0"/>
      <w:ind w:left="660"/>
    </w:pPr>
    <w:rPr>
      <w:rFonts w:asciiTheme="minorHAnsi" w:hAnsiTheme="minorHAnsi"/>
      <w:sz w:val="18"/>
      <w:szCs w:val="18"/>
    </w:rPr>
  </w:style>
  <w:style w:type="paragraph" w:styleId="TOC5">
    <w:name w:val="toc 5"/>
    <w:basedOn w:val="Normal"/>
    <w:next w:val="Normal"/>
    <w:autoRedefine/>
    <w:uiPriority w:val="39"/>
    <w:unhideWhenUsed/>
    <w:rsid w:val="00785DE3"/>
    <w:pPr>
      <w:spacing w:after="0"/>
      <w:ind w:left="880"/>
    </w:pPr>
    <w:rPr>
      <w:rFonts w:asciiTheme="minorHAnsi" w:hAnsiTheme="minorHAnsi"/>
      <w:sz w:val="18"/>
      <w:szCs w:val="18"/>
    </w:rPr>
  </w:style>
  <w:style w:type="paragraph" w:styleId="TOC6">
    <w:name w:val="toc 6"/>
    <w:basedOn w:val="Normal"/>
    <w:next w:val="Normal"/>
    <w:autoRedefine/>
    <w:uiPriority w:val="39"/>
    <w:unhideWhenUsed/>
    <w:rsid w:val="00785DE3"/>
    <w:pPr>
      <w:spacing w:after="0"/>
      <w:ind w:left="1100"/>
    </w:pPr>
    <w:rPr>
      <w:rFonts w:asciiTheme="minorHAnsi" w:hAnsiTheme="minorHAnsi"/>
      <w:sz w:val="18"/>
      <w:szCs w:val="18"/>
    </w:rPr>
  </w:style>
  <w:style w:type="paragraph" w:styleId="TOC7">
    <w:name w:val="toc 7"/>
    <w:basedOn w:val="Normal"/>
    <w:next w:val="Normal"/>
    <w:autoRedefine/>
    <w:uiPriority w:val="39"/>
    <w:unhideWhenUsed/>
    <w:rsid w:val="00785DE3"/>
    <w:pPr>
      <w:spacing w:after="0"/>
      <w:ind w:left="1320"/>
    </w:pPr>
    <w:rPr>
      <w:rFonts w:asciiTheme="minorHAnsi" w:hAnsiTheme="minorHAnsi"/>
      <w:sz w:val="18"/>
      <w:szCs w:val="18"/>
    </w:rPr>
  </w:style>
  <w:style w:type="paragraph" w:styleId="TOC8">
    <w:name w:val="toc 8"/>
    <w:basedOn w:val="Normal"/>
    <w:next w:val="Normal"/>
    <w:autoRedefine/>
    <w:uiPriority w:val="39"/>
    <w:unhideWhenUsed/>
    <w:rsid w:val="00785DE3"/>
    <w:pPr>
      <w:spacing w:after="0"/>
      <w:ind w:left="1540"/>
    </w:pPr>
    <w:rPr>
      <w:rFonts w:asciiTheme="minorHAnsi" w:hAnsiTheme="minorHAnsi"/>
      <w:sz w:val="18"/>
      <w:szCs w:val="18"/>
    </w:rPr>
  </w:style>
  <w:style w:type="paragraph" w:styleId="TOC9">
    <w:name w:val="toc 9"/>
    <w:basedOn w:val="Normal"/>
    <w:next w:val="Normal"/>
    <w:autoRedefine/>
    <w:uiPriority w:val="39"/>
    <w:unhideWhenUsed/>
    <w:rsid w:val="00785DE3"/>
    <w:pPr>
      <w:spacing w:after="0"/>
      <w:ind w:left="1760"/>
    </w:pPr>
    <w:rPr>
      <w:rFonts w:asciiTheme="minorHAnsi" w:hAnsiTheme="minorHAnsi"/>
      <w:sz w:val="18"/>
      <w:szCs w:val="18"/>
    </w:rPr>
  </w:style>
  <w:style w:type="paragraph" w:styleId="TableofFigures">
    <w:name w:val="table of figures"/>
    <w:basedOn w:val="Normal"/>
    <w:next w:val="Normal"/>
    <w:uiPriority w:val="99"/>
    <w:unhideWhenUsed/>
    <w:rsid w:val="00472677"/>
    <w:pPr>
      <w:spacing w:after="0"/>
    </w:pPr>
  </w:style>
  <w:style w:type="paragraph" w:styleId="FootnoteText">
    <w:name w:val="footnote text"/>
    <w:basedOn w:val="Normal"/>
    <w:link w:val="FootnoteTextChar"/>
    <w:uiPriority w:val="99"/>
    <w:semiHidden/>
    <w:unhideWhenUsed/>
    <w:rsid w:val="00472677"/>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472677"/>
    <w:rPr>
      <w:lang w:val="en-GB"/>
    </w:rPr>
  </w:style>
  <w:style w:type="character" w:styleId="FootnoteReference">
    <w:name w:val="footnote reference"/>
    <w:basedOn w:val="DefaultParagraphFont"/>
    <w:uiPriority w:val="99"/>
    <w:semiHidden/>
    <w:unhideWhenUsed/>
    <w:rsid w:val="00472677"/>
    <w:rPr>
      <w:vertAlign w:val="superscript"/>
    </w:rPr>
  </w:style>
  <w:style w:type="character" w:styleId="Hyperlink">
    <w:name w:val="Hyperlink"/>
    <w:basedOn w:val="DefaultParagraphFont"/>
    <w:uiPriority w:val="99"/>
    <w:unhideWhenUsed/>
    <w:rsid w:val="00472677"/>
    <w:rPr>
      <w:color w:val="0000FF" w:themeColor="hyperlink"/>
      <w:u w:val="single"/>
    </w:rPr>
  </w:style>
  <w:style w:type="character" w:customStyle="1" w:styleId="Heading2Char">
    <w:name w:val="Heading 2 Char"/>
    <w:basedOn w:val="DefaultParagraphFont"/>
    <w:link w:val="Heading2"/>
    <w:uiPriority w:val="9"/>
    <w:rsid w:val="001E7AE1"/>
    <w:rPr>
      <w:rFonts w:asciiTheme="majorHAnsi" w:eastAsiaTheme="majorEastAsia" w:hAnsiTheme="majorHAnsi" w:cstheme="majorBidi"/>
      <w:b/>
      <w:bCs/>
      <w:color w:val="4F81BD" w:themeColor="accent1"/>
      <w:sz w:val="26"/>
      <w:szCs w:val="26"/>
      <w:lang w:val="en-GB"/>
    </w:rPr>
  </w:style>
  <w:style w:type="character" w:customStyle="1" w:styleId="Heading3Char">
    <w:name w:val="Heading 3 Char"/>
    <w:basedOn w:val="DefaultParagraphFont"/>
    <w:link w:val="Heading3"/>
    <w:uiPriority w:val="9"/>
    <w:rsid w:val="001E7AE1"/>
    <w:rPr>
      <w:rFonts w:asciiTheme="majorHAnsi" w:eastAsiaTheme="majorEastAsia" w:hAnsiTheme="majorHAnsi" w:cstheme="majorBidi"/>
      <w:b/>
      <w:bCs/>
      <w:color w:val="4F81BD" w:themeColor="accent1"/>
      <w:sz w:val="22"/>
      <w:szCs w:val="22"/>
      <w:lang w:val="en-GB"/>
    </w:rPr>
  </w:style>
  <w:style w:type="character" w:customStyle="1" w:styleId="Heading4Char">
    <w:name w:val="Heading 4 Char"/>
    <w:basedOn w:val="DefaultParagraphFont"/>
    <w:link w:val="Heading4"/>
    <w:uiPriority w:val="9"/>
    <w:rsid w:val="001D7F36"/>
    <w:rPr>
      <w:rFonts w:asciiTheme="majorHAnsi" w:eastAsiaTheme="majorEastAsia" w:hAnsiTheme="majorHAnsi" w:cstheme="majorBidi"/>
      <w:b/>
      <w:bCs/>
      <w:i/>
      <w:iCs/>
      <w:color w:val="4F81BD" w:themeColor="accent1"/>
      <w:sz w:val="22"/>
      <w:szCs w:val="22"/>
      <w:lang w:val="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5020A"/>
    <w:pPr>
      <w:spacing w:after="200" w:line="276" w:lineRule="auto"/>
    </w:pPr>
    <w:rPr>
      <w:sz w:val="22"/>
      <w:szCs w:val="22"/>
      <w:lang w:val="en-GB"/>
    </w:rPr>
  </w:style>
  <w:style w:type="paragraph" w:styleId="Heading1">
    <w:name w:val="heading 1"/>
    <w:basedOn w:val="Normal"/>
    <w:next w:val="Normal"/>
    <w:link w:val="Heading1Char"/>
    <w:uiPriority w:val="9"/>
    <w:qFormat/>
    <w:rsid w:val="007072F2"/>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1E7AE1"/>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1E7AE1"/>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1D7F36"/>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05020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5020A"/>
    <w:rPr>
      <w:rFonts w:ascii="Tahoma" w:hAnsi="Tahoma" w:cs="Tahoma"/>
      <w:sz w:val="16"/>
      <w:szCs w:val="16"/>
    </w:rPr>
  </w:style>
  <w:style w:type="paragraph" w:styleId="Caption">
    <w:name w:val="caption"/>
    <w:basedOn w:val="Normal"/>
    <w:next w:val="Normal"/>
    <w:uiPriority w:val="35"/>
    <w:unhideWhenUsed/>
    <w:qFormat/>
    <w:rsid w:val="00C02B1C"/>
    <w:pPr>
      <w:spacing w:line="240" w:lineRule="auto"/>
    </w:pPr>
    <w:rPr>
      <w:b/>
      <w:bCs/>
      <w:color w:val="4F81BD"/>
      <w:sz w:val="18"/>
      <w:szCs w:val="18"/>
    </w:rPr>
  </w:style>
  <w:style w:type="paragraph" w:styleId="ListParagraph">
    <w:name w:val="List Paragraph"/>
    <w:basedOn w:val="Normal"/>
    <w:uiPriority w:val="34"/>
    <w:qFormat/>
    <w:rsid w:val="00E436CD"/>
    <w:pPr>
      <w:ind w:left="720"/>
      <w:contextualSpacing/>
    </w:pPr>
    <w:rPr>
      <w:lang w:val="en-US"/>
    </w:rPr>
  </w:style>
  <w:style w:type="table" w:styleId="TableGrid">
    <w:name w:val="Table Grid"/>
    <w:basedOn w:val="TableNormal"/>
    <w:uiPriority w:val="59"/>
    <w:rsid w:val="00E436C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E436CD"/>
    <w:pPr>
      <w:tabs>
        <w:tab w:val="center" w:pos="4513"/>
        <w:tab w:val="right" w:pos="9026"/>
      </w:tabs>
      <w:spacing w:after="0" w:line="240" w:lineRule="auto"/>
    </w:pPr>
  </w:style>
  <w:style w:type="character" w:customStyle="1" w:styleId="HeaderChar">
    <w:name w:val="Header Char"/>
    <w:basedOn w:val="DefaultParagraphFont"/>
    <w:link w:val="Header"/>
    <w:uiPriority w:val="99"/>
    <w:rsid w:val="00E436CD"/>
  </w:style>
  <w:style w:type="paragraph" w:styleId="Footer">
    <w:name w:val="footer"/>
    <w:basedOn w:val="Normal"/>
    <w:link w:val="FooterChar"/>
    <w:uiPriority w:val="99"/>
    <w:unhideWhenUsed/>
    <w:rsid w:val="00E436CD"/>
    <w:pPr>
      <w:tabs>
        <w:tab w:val="center" w:pos="4513"/>
        <w:tab w:val="right" w:pos="9026"/>
      </w:tabs>
      <w:spacing w:after="0" w:line="240" w:lineRule="auto"/>
    </w:pPr>
  </w:style>
  <w:style w:type="character" w:customStyle="1" w:styleId="FooterChar">
    <w:name w:val="Footer Char"/>
    <w:basedOn w:val="DefaultParagraphFont"/>
    <w:link w:val="Footer"/>
    <w:uiPriority w:val="99"/>
    <w:rsid w:val="00E436CD"/>
  </w:style>
  <w:style w:type="character" w:styleId="CommentReference">
    <w:name w:val="annotation reference"/>
    <w:basedOn w:val="DefaultParagraphFont"/>
    <w:uiPriority w:val="99"/>
    <w:semiHidden/>
    <w:unhideWhenUsed/>
    <w:rsid w:val="00A40131"/>
    <w:rPr>
      <w:sz w:val="16"/>
      <w:szCs w:val="16"/>
    </w:rPr>
  </w:style>
  <w:style w:type="paragraph" w:styleId="CommentText">
    <w:name w:val="annotation text"/>
    <w:basedOn w:val="Normal"/>
    <w:link w:val="CommentTextChar"/>
    <w:uiPriority w:val="99"/>
    <w:semiHidden/>
    <w:unhideWhenUsed/>
    <w:rsid w:val="00A40131"/>
    <w:rPr>
      <w:sz w:val="20"/>
      <w:szCs w:val="20"/>
    </w:rPr>
  </w:style>
  <w:style w:type="character" w:customStyle="1" w:styleId="CommentTextChar">
    <w:name w:val="Comment Text Char"/>
    <w:basedOn w:val="DefaultParagraphFont"/>
    <w:link w:val="CommentText"/>
    <w:uiPriority w:val="99"/>
    <w:semiHidden/>
    <w:rsid w:val="00A40131"/>
    <w:rPr>
      <w:lang w:val="en-GB"/>
    </w:rPr>
  </w:style>
  <w:style w:type="paragraph" w:styleId="CommentSubject">
    <w:name w:val="annotation subject"/>
    <w:basedOn w:val="CommentText"/>
    <w:next w:val="CommentText"/>
    <w:link w:val="CommentSubjectChar"/>
    <w:uiPriority w:val="99"/>
    <w:semiHidden/>
    <w:unhideWhenUsed/>
    <w:rsid w:val="00A40131"/>
    <w:rPr>
      <w:b/>
      <w:bCs/>
    </w:rPr>
  </w:style>
  <w:style w:type="character" w:customStyle="1" w:styleId="CommentSubjectChar">
    <w:name w:val="Comment Subject Char"/>
    <w:basedOn w:val="CommentTextChar"/>
    <w:link w:val="CommentSubject"/>
    <w:uiPriority w:val="99"/>
    <w:semiHidden/>
    <w:rsid w:val="00A40131"/>
    <w:rPr>
      <w:b/>
      <w:bCs/>
      <w:lang w:val="en-GB"/>
    </w:rPr>
  </w:style>
  <w:style w:type="paragraph" w:styleId="NoSpacing">
    <w:name w:val="No Spacing"/>
    <w:uiPriority w:val="1"/>
    <w:qFormat/>
    <w:rsid w:val="009F472B"/>
    <w:rPr>
      <w:sz w:val="22"/>
      <w:szCs w:val="22"/>
      <w:lang w:val="en-GB"/>
    </w:rPr>
  </w:style>
  <w:style w:type="character" w:customStyle="1" w:styleId="Heading1Char">
    <w:name w:val="Heading 1 Char"/>
    <w:basedOn w:val="DefaultParagraphFont"/>
    <w:link w:val="Heading1"/>
    <w:uiPriority w:val="9"/>
    <w:rsid w:val="007072F2"/>
    <w:rPr>
      <w:rFonts w:asciiTheme="majorHAnsi" w:eastAsiaTheme="majorEastAsia" w:hAnsiTheme="majorHAnsi" w:cstheme="majorBidi"/>
      <w:b/>
      <w:bCs/>
      <w:color w:val="365F91" w:themeColor="accent1" w:themeShade="BF"/>
      <w:sz w:val="28"/>
      <w:szCs w:val="28"/>
      <w:lang w:val="en-GB"/>
    </w:rPr>
  </w:style>
  <w:style w:type="paragraph" w:styleId="TOCHeading">
    <w:name w:val="TOC Heading"/>
    <w:basedOn w:val="Heading1"/>
    <w:next w:val="Normal"/>
    <w:uiPriority w:val="39"/>
    <w:unhideWhenUsed/>
    <w:qFormat/>
    <w:rsid w:val="007072F2"/>
    <w:pPr>
      <w:outlineLvl w:val="9"/>
    </w:pPr>
    <w:rPr>
      <w:lang w:val="en-US" w:eastAsia="ja-JP"/>
    </w:rPr>
  </w:style>
  <w:style w:type="paragraph" w:styleId="EndnoteText">
    <w:name w:val="endnote text"/>
    <w:basedOn w:val="Normal"/>
    <w:link w:val="EndnoteTextChar"/>
    <w:uiPriority w:val="99"/>
    <w:semiHidden/>
    <w:unhideWhenUsed/>
    <w:rsid w:val="00785DE3"/>
    <w:pPr>
      <w:spacing w:after="0" w:line="240" w:lineRule="auto"/>
    </w:pPr>
    <w:rPr>
      <w:sz w:val="20"/>
      <w:szCs w:val="20"/>
    </w:rPr>
  </w:style>
  <w:style w:type="character" w:customStyle="1" w:styleId="EndnoteTextChar">
    <w:name w:val="Endnote Text Char"/>
    <w:basedOn w:val="DefaultParagraphFont"/>
    <w:link w:val="EndnoteText"/>
    <w:uiPriority w:val="99"/>
    <w:semiHidden/>
    <w:rsid w:val="00785DE3"/>
    <w:rPr>
      <w:lang w:val="en-GB"/>
    </w:rPr>
  </w:style>
  <w:style w:type="character" w:styleId="EndnoteReference">
    <w:name w:val="endnote reference"/>
    <w:basedOn w:val="DefaultParagraphFont"/>
    <w:uiPriority w:val="99"/>
    <w:semiHidden/>
    <w:unhideWhenUsed/>
    <w:rsid w:val="00785DE3"/>
    <w:rPr>
      <w:vertAlign w:val="superscript"/>
    </w:rPr>
  </w:style>
  <w:style w:type="paragraph" w:styleId="TOC1">
    <w:name w:val="toc 1"/>
    <w:basedOn w:val="Normal"/>
    <w:next w:val="Normal"/>
    <w:autoRedefine/>
    <w:uiPriority w:val="39"/>
    <w:unhideWhenUsed/>
    <w:qFormat/>
    <w:rsid w:val="00785DE3"/>
    <w:pPr>
      <w:spacing w:before="120" w:after="120"/>
    </w:pPr>
    <w:rPr>
      <w:rFonts w:asciiTheme="minorHAnsi" w:hAnsiTheme="minorHAnsi"/>
      <w:b/>
      <w:bCs/>
      <w:caps/>
      <w:sz w:val="20"/>
      <w:szCs w:val="20"/>
    </w:rPr>
  </w:style>
  <w:style w:type="paragraph" w:styleId="TOC2">
    <w:name w:val="toc 2"/>
    <w:basedOn w:val="Normal"/>
    <w:next w:val="Normal"/>
    <w:autoRedefine/>
    <w:uiPriority w:val="39"/>
    <w:unhideWhenUsed/>
    <w:qFormat/>
    <w:rsid w:val="00785DE3"/>
    <w:pPr>
      <w:spacing w:after="0"/>
      <w:ind w:left="220"/>
    </w:pPr>
    <w:rPr>
      <w:rFonts w:asciiTheme="minorHAnsi" w:hAnsiTheme="minorHAnsi"/>
      <w:smallCaps/>
      <w:sz w:val="20"/>
      <w:szCs w:val="20"/>
    </w:rPr>
  </w:style>
  <w:style w:type="paragraph" w:styleId="TOC3">
    <w:name w:val="toc 3"/>
    <w:basedOn w:val="Normal"/>
    <w:next w:val="Normal"/>
    <w:autoRedefine/>
    <w:uiPriority w:val="39"/>
    <w:unhideWhenUsed/>
    <w:qFormat/>
    <w:rsid w:val="00785DE3"/>
    <w:pPr>
      <w:spacing w:after="0"/>
      <w:ind w:left="440"/>
    </w:pPr>
    <w:rPr>
      <w:rFonts w:asciiTheme="minorHAnsi" w:hAnsiTheme="minorHAnsi"/>
      <w:i/>
      <w:iCs/>
      <w:sz w:val="20"/>
      <w:szCs w:val="20"/>
    </w:rPr>
  </w:style>
  <w:style w:type="paragraph" w:styleId="TOC4">
    <w:name w:val="toc 4"/>
    <w:basedOn w:val="Normal"/>
    <w:next w:val="Normal"/>
    <w:autoRedefine/>
    <w:uiPriority w:val="39"/>
    <w:unhideWhenUsed/>
    <w:rsid w:val="00785DE3"/>
    <w:pPr>
      <w:spacing w:after="0"/>
      <w:ind w:left="660"/>
    </w:pPr>
    <w:rPr>
      <w:rFonts w:asciiTheme="minorHAnsi" w:hAnsiTheme="minorHAnsi"/>
      <w:sz w:val="18"/>
      <w:szCs w:val="18"/>
    </w:rPr>
  </w:style>
  <w:style w:type="paragraph" w:styleId="TOC5">
    <w:name w:val="toc 5"/>
    <w:basedOn w:val="Normal"/>
    <w:next w:val="Normal"/>
    <w:autoRedefine/>
    <w:uiPriority w:val="39"/>
    <w:unhideWhenUsed/>
    <w:rsid w:val="00785DE3"/>
    <w:pPr>
      <w:spacing w:after="0"/>
      <w:ind w:left="880"/>
    </w:pPr>
    <w:rPr>
      <w:rFonts w:asciiTheme="minorHAnsi" w:hAnsiTheme="minorHAnsi"/>
      <w:sz w:val="18"/>
      <w:szCs w:val="18"/>
    </w:rPr>
  </w:style>
  <w:style w:type="paragraph" w:styleId="TOC6">
    <w:name w:val="toc 6"/>
    <w:basedOn w:val="Normal"/>
    <w:next w:val="Normal"/>
    <w:autoRedefine/>
    <w:uiPriority w:val="39"/>
    <w:unhideWhenUsed/>
    <w:rsid w:val="00785DE3"/>
    <w:pPr>
      <w:spacing w:after="0"/>
      <w:ind w:left="1100"/>
    </w:pPr>
    <w:rPr>
      <w:rFonts w:asciiTheme="minorHAnsi" w:hAnsiTheme="minorHAnsi"/>
      <w:sz w:val="18"/>
      <w:szCs w:val="18"/>
    </w:rPr>
  </w:style>
  <w:style w:type="paragraph" w:styleId="TOC7">
    <w:name w:val="toc 7"/>
    <w:basedOn w:val="Normal"/>
    <w:next w:val="Normal"/>
    <w:autoRedefine/>
    <w:uiPriority w:val="39"/>
    <w:unhideWhenUsed/>
    <w:rsid w:val="00785DE3"/>
    <w:pPr>
      <w:spacing w:after="0"/>
      <w:ind w:left="1320"/>
    </w:pPr>
    <w:rPr>
      <w:rFonts w:asciiTheme="minorHAnsi" w:hAnsiTheme="minorHAnsi"/>
      <w:sz w:val="18"/>
      <w:szCs w:val="18"/>
    </w:rPr>
  </w:style>
  <w:style w:type="paragraph" w:styleId="TOC8">
    <w:name w:val="toc 8"/>
    <w:basedOn w:val="Normal"/>
    <w:next w:val="Normal"/>
    <w:autoRedefine/>
    <w:uiPriority w:val="39"/>
    <w:unhideWhenUsed/>
    <w:rsid w:val="00785DE3"/>
    <w:pPr>
      <w:spacing w:after="0"/>
      <w:ind w:left="1540"/>
    </w:pPr>
    <w:rPr>
      <w:rFonts w:asciiTheme="minorHAnsi" w:hAnsiTheme="minorHAnsi"/>
      <w:sz w:val="18"/>
      <w:szCs w:val="18"/>
    </w:rPr>
  </w:style>
  <w:style w:type="paragraph" w:styleId="TOC9">
    <w:name w:val="toc 9"/>
    <w:basedOn w:val="Normal"/>
    <w:next w:val="Normal"/>
    <w:autoRedefine/>
    <w:uiPriority w:val="39"/>
    <w:unhideWhenUsed/>
    <w:rsid w:val="00785DE3"/>
    <w:pPr>
      <w:spacing w:after="0"/>
      <w:ind w:left="1760"/>
    </w:pPr>
    <w:rPr>
      <w:rFonts w:asciiTheme="minorHAnsi" w:hAnsiTheme="minorHAnsi"/>
      <w:sz w:val="18"/>
      <w:szCs w:val="18"/>
    </w:rPr>
  </w:style>
  <w:style w:type="paragraph" w:styleId="TableofFigures">
    <w:name w:val="table of figures"/>
    <w:basedOn w:val="Normal"/>
    <w:next w:val="Normal"/>
    <w:uiPriority w:val="99"/>
    <w:unhideWhenUsed/>
    <w:rsid w:val="00472677"/>
    <w:pPr>
      <w:spacing w:after="0"/>
    </w:pPr>
  </w:style>
  <w:style w:type="paragraph" w:styleId="FootnoteText">
    <w:name w:val="footnote text"/>
    <w:basedOn w:val="Normal"/>
    <w:link w:val="FootnoteTextChar"/>
    <w:uiPriority w:val="99"/>
    <w:semiHidden/>
    <w:unhideWhenUsed/>
    <w:rsid w:val="00472677"/>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472677"/>
    <w:rPr>
      <w:lang w:val="en-GB"/>
    </w:rPr>
  </w:style>
  <w:style w:type="character" w:styleId="FootnoteReference">
    <w:name w:val="footnote reference"/>
    <w:basedOn w:val="DefaultParagraphFont"/>
    <w:uiPriority w:val="99"/>
    <w:semiHidden/>
    <w:unhideWhenUsed/>
    <w:rsid w:val="00472677"/>
    <w:rPr>
      <w:vertAlign w:val="superscript"/>
    </w:rPr>
  </w:style>
  <w:style w:type="character" w:styleId="Hyperlink">
    <w:name w:val="Hyperlink"/>
    <w:basedOn w:val="DefaultParagraphFont"/>
    <w:uiPriority w:val="99"/>
    <w:unhideWhenUsed/>
    <w:rsid w:val="00472677"/>
    <w:rPr>
      <w:color w:val="0000FF" w:themeColor="hyperlink"/>
      <w:u w:val="single"/>
    </w:rPr>
  </w:style>
  <w:style w:type="character" w:customStyle="1" w:styleId="Heading2Char">
    <w:name w:val="Heading 2 Char"/>
    <w:basedOn w:val="DefaultParagraphFont"/>
    <w:link w:val="Heading2"/>
    <w:uiPriority w:val="9"/>
    <w:rsid w:val="001E7AE1"/>
    <w:rPr>
      <w:rFonts w:asciiTheme="majorHAnsi" w:eastAsiaTheme="majorEastAsia" w:hAnsiTheme="majorHAnsi" w:cstheme="majorBidi"/>
      <w:b/>
      <w:bCs/>
      <w:color w:val="4F81BD" w:themeColor="accent1"/>
      <w:sz w:val="26"/>
      <w:szCs w:val="26"/>
      <w:lang w:val="en-GB"/>
    </w:rPr>
  </w:style>
  <w:style w:type="character" w:customStyle="1" w:styleId="Heading3Char">
    <w:name w:val="Heading 3 Char"/>
    <w:basedOn w:val="DefaultParagraphFont"/>
    <w:link w:val="Heading3"/>
    <w:uiPriority w:val="9"/>
    <w:rsid w:val="001E7AE1"/>
    <w:rPr>
      <w:rFonts w:asciiTheme="majorHAnsi" w:eastAsiaTheme="majorEastAsia" w:hAnsiTheme="majorHAnsi" w:cstheme="majorBidi"/>
      <w:b/>
      <w:bCs/>
      <w:color w:val="4F81BD" w:themeColor="accent1"/>
      <w:sz w:val="22"/>
      <w:szCs w:val="22"/>
      <w:lang w:val="en-GB"/>
    </w:rPr>
  </w:style>
  <w:style w:type="character" w:customStyle="1" w:styleId="Heading4Char">
    <w:name w:val="Heading 4 Char"/>
    <w:basedOn w:val="DefaultParagraphFont"/>
    <w:link w:val="Heading4"/>
    <w:uiPriority w:val="9"/>
    <w:rsid w:val="001D7F36"/>
    <w:rPr>
      <w:rFonts w:asciiTheme="majorHAnsi" w:eastAsiaTheme="majorEastAsia" w:hAnsiTheme="majorHAnsi" w:cstheme="majorBidi"/>
      <w:b/>
      <w:bCs/>
      <w:i/>
      <w:iCs/>
      <w:color w:val="4F81BD" w:themeColor="accent1"/>
      <w:sz w:val="22"/>
      <w:szCs w:val="22"/>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493088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pn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2.jpeg"/><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chart" Target="charts/chart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chart" Target="charts/chart2.xml"/><Relationship Id="rId10" Type="http://schemas.openxmlformats.org/officeDocument/2006/relationships/footer" Target="footer1.xm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chart" Target="charts/chart1.xm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Sheet1!$B$1</c:f>
              <c:strCache>
                <c:ptCount val="1"/>
                <c:pt idx="0">
                  <c:v>male </c:v>
                </c:pt>
              </c:strCache>
            </c:strRef>
          </c:tx>
          <c:invertIfNegative val="0"/>
          <c:cat>
            <c:strRef>
              <c:f>Sheet1!$A$2:$A$9</c:f>
              <c:strCache>
                <c:ptCount val="8"/>
                <c:pt idx="0">
                  <c:v>RESTING</c:v>
                </c:pt>
                <c:pt idx="1">
                  <c:v>Feeding</c:v>
                </c:pt>
                <c:pt idx="2">
                  <c:v>OBSERVING</c:v>
                </c:pt>
                <c:pt idx="3">
                  <c:v>AGGRESSION</c:v>
                </c:pt>
                <c:pt idx="4">
                  <c:v>PLAY</c:v>
                </c:pt>
                <c:pt idx="5">
                  <c:v>CLIMBING</c:v>
                </c:pt>
                <c:pt idx="6">
                  <c:v>PACING </c:v>
                </c:pt>
                <c:pt idx="7">
                  <c:v>Grooming</c:v>
                </c:pt>
              </c:strCache>
            </c:strRef>
          </c:cat>
          <c:val>
            <c:numRef>
              <c:f>Sheet1!$B$2:$B$9</c:f>
              <c:numCache>
                <c:formatCode>General</c:formatCode>
                <c:ptCount val="8"/>
                <c:pt idx="0">
                  <c:v>29.65</c:v>
                </c:pt>
                <c:pt idx="1">
                  <c:v>15.73</c:v>
                </c:pt>
                <c:pt idx="2">
                  <c:v>18</c:v>
                </c:pt>
                <c:pt idx="3">
                  <c:v>4.75</c:v>
                </c:pt>
                <c:pt idx="4">
                  <c:v>4.12</c:v>
                </c:pt>
                <c:pt idx="5">
                  <c:v>14.79</c:v>
                </c:pt>
                <c:pt idx="6">
                  <c:v>10.9</c:v>
                </c:pt>
                <c:pt idx="7">
                  <c:v>2.0299999999999998</c:v>
                </c:pt>
              </c:numCache>
            </c:numRef>
          </c:val>
        </c:ser>
        <c:ser>
          <c:idx val="1"/>
          <c:order val="1"/>
          <c:tx>
            <c:strRef>
              <c:f>Sheet1!$C$1</c:f>
              <c:strCache>
                <c:ptCount val="1"/>
                <c:pt idx="0">
                  <c:v>female </c:v>
                </c:pt>
              </c:strCache>
            </c:strRef>
          </c:tx>
          <c:invertIfNegative val="0"/>
          <c:cat>
            <c:strRef>
              <c:f>Sheet1!$A$2:$A$9</c:f>
              <c:strCache>
                <c:ptCount val="8"/>
                <c:pt idx="0">
                  <c:v>RESTING</c:v>
                </c:pt>
                <c:pt idx="1">
                  <c:v>Feeding</c:v>
                </c:pt>
                <c:pt idx="2">
                  <c:v>OBSERVING</c:v>
                </c:pt>
                <c:pt idx="3">
                  <c:v>AGGRESSION</c:v>
                </c:pt>
                <c:pt idx="4">
                  <c:v>PLAY</c:v>
                </c:pt>
                <c:pt idx="5">
                  <c:v>CLIMBING</c:v>
                </c:pt>
                <c:pt idx="6">
                  <c:v>PACING </c:v>
                </c:pt>
                <c:pt idx="7">
                  <c:v>Grooming</c:v>
                </c:pt>
              </c:strCache>
            </c:strRef>
          </c:cat>
          <c:val>
            <c:numRef>
              <c:f>Sheet1!$C$2:$C$9</c:f>
              <c:numCache>
                <c:formatCode>General</c:formatCode>
                <c:ptCount val="8"/>
                <c:pt idx="0">
                  <c:v>31.39</c:v>
                </c:pt>
                <c:pt idx="1">
                  <c:v>19.98</c:v>
                </c:pt>
                <c:pt idx="2">
                  <c:v>21.43</c:v>
                </c:pt>
                <c:pt idx="3">
                  <c:v>1.69</c:v>
                </c:pt>
                <c:pt idx="4">
                  <c:v>4.12</c:v>
                </c:pt>
                <c:pt idx="5">
                  <c:v>6.2</c:v>
                </c:pt>
                <c:pt idx="6">
                  <c:v>13.13</c:v>
                </c:pt>
                <c:pt idx="7">
                  <c:v>2.0299999999999998</c:v>
                </c:pt>
              </c:numCache>
            </c:numRef>
          </c:val>
        </c:ser>
        <c:dLbls>
          <c:showLegendKey val="0"/>
          <c:showVal val="0"/>
          <c:showCatName val="0"/>
          <c:showSerName val="0"/>
          <c:showPercent val="0"/>
          <c:showBubbleSize val="0"/>
        </c:dLbls>
        <c:gapWidth val="150"/>
        <c:axId val="259770624"/>
        <c:axId val="267944320"/>
      </c:barChart>
      <c:catAx>
        <c:axId val="259770624"/>
        <c:scaling>
          <c:orientation val="minMax"/>
        </c:scaling>
        <c:delete val="0"/>
        <c:axPos val="b"/>
        <c:title>
          <c:tx>
            <c:rich>
              <a:bodyPr/>
              <a:lstStyle/>
              <a:p>
                <a:pPr>
                  <a:defRPr/>
                </a:pPr>
                <a:r>
                  <a:rPr lang="en-GB"/>
                  <a:t>Activities</a:t>
                </a:r>
              </a:p>
            </c:rich>
          </c:tx>
          <c:overlay val="0"/>
        </c:title>
        <c:numFmt formatCode="General" sourceLinked="1"/>
        <c:majorTickMark val="out"/>
        <c:minorTickMark val="none"/>
        <c:tickLblPos val="nextTo"/>
        <c:txPr>
          <a:bodyPr/>
          <a:lstStyle/>
          <a:p>
            <a:pPr>
              <a:defRPr lang="en-GB"/>
            </a:pPr>
            <a:endParaRPr lang="en-US"/>
          </a:p>
        </c:txPr>
        <c:crossAx val="267944320"/>
        <c:crosses val="autoZero"/>
        <c:auto val="1"/>
        <c:lblAlgn val="ctr"/>
        <c:lblOffset val="100"/>
        <c:noMultiLvlLbl val="0"/>
      </c:catAx>
      <c:valAx>
        <c:axId val="267944320"/>
        <c:scaling>
          <c:orientation val="minMax"/>
        </c:scaling>
        <c:delete val="0"/>
        <c:axPos val="l"/>
        <c:majorGridlines/>
        <c:title>
          <c:tx>
            <c:rich>
              <a:bodyPr rot="-5400000" vert="horz"/>
              <a:lstStyle/>
              <a:p>
                <a:pPr>
                  <a:defRPr/>
                </a:pPr>
                <a:r>
                  <a:rPr lang="en-GB"/>
                  <a:t>percentage</a:t>
                </a:r>
                <a:r>
                  <a:rPr lang="en-GB" baseline="0"/>
                  <a:t> </a:t>
                </a:r>
                <a:endParaRPr lang="en-GB"/>
              </a:p>
            </c:rich>
          </c:tx>
          <c:overlay val="0"/>
        </c:title>
        <c:numFmt formatCode="General" sourceLinked="1"/>
        <c:majorTickMark val="out"/>
        <c:minorTickMark val="none"/>
        <c:tickLblPos val="nextTo"/>
        <c:txPr>
          <a:bodyPr/>
          <a:lstStyle/>
          <a:p>
            <a:pPr>
              <a:defRPr lang="en-GB"/>
            </a:pPr>
            <a:endParaRPr lang="en-US"/>
          </a:p>
        </c:txPr>
        <c:crossAx val="259770624"/>
        <c:crosses val="autoZero"/>
        <c:crossBetween val="between"/>
      </c:valAx>
    </c:plotArea>
    <c:legend>
      <c:legendPos val="r"/>
      <c:layout>
        <c:manualLayout>
          <c:xMode val="edge"/>
          <c:yMode val="edge"/>
          <c:x val="0.79534883720930294"/>
          <c:y val="0.41004184100418412"/>
          <c:w val="0.10672750608752361"/>
          <c:h val="0.15310843055408338"/>
        </c:manualLayout>
      </c:layout>
      <c:overlay val="0"/>
      <c:txPr>
        <a:bodyPr/>
        <a:lstStyle/>
        <a:p>
          <a:pPr>
            <a:defRPr lang="en-GB"/>
          </a:pPr>
          <a:endParaRPr lang="en-US"/>
        </a:p>
      </c:txPr>
    </c:legend>
    <c:plotVisOnly val="1"/>
    <c:dispBlanksAs val="gap"/>
    <c:showDLblsOverMax val="0"/>
  </c:chart>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lang="en-GB"/>
            </a:pPr>
            <a:r>
              <a:rPr lang="en-US"/>
              <a:t>patas monkey total activity </a:t>
            </a:r>
          </a:p>
        </c:rich>
      </c:tx>
      <c:overlay val="0"/>
    </c:title>
    <c:autoTitleDeleted val="0"/>
    <c:plotArea>
      <c:layout>
        <c:manualLayout>
          <c:layoutTarget val="inner"/>
          <c:xMode val="edge"/>
          <c:yMode val="edge"/>
          <c:x val="8.98876404494382E-2"/>
          <c:y val="0.20740740740740765"/>
          <c:w val="0.85393258426966256"/>
          <c:h val="0.4148148148148153"/>
        </c:manualLayout>
      </c:layout>
      <c:barChart>
        <c:barDir val="col"/>
        <c:grouping val="clustered"/>
        <c:varyColors val="0"/>
        <c:ser>
          <c:idx val="0"/>
          <c:order val="0"/>
          <c:tx>
            <c:strRef>
              <c:f>Sheet1!$B$1</c:f>
              <c:strCache>
                <c:ptCount val="1"/>
                <c:pt idx="0">
                  <c:v>Series 1</c:v>
                </c:pt>
              </c:strCache>
            </c:strRef>
          </c:tx>
          <c:invertIfNegative val="0"/>
          <c:cat>
            <c:strRef>
              <c:f>Sheet1!$A$2:$A$8</c:f>
              <c:strCache>
                <c:ptCount val="7"/>
                <c:pt idx="0">
                  <c:v>FEEDING</c:v>
                </c:pt>
                <c:pt idx="1">
                  <c:v>CLIMBING</c:v>
                </c:pt>
                <c:pt idx="2">
                  <c:v>OBSERVING</c:v>
                </c:pt>
                <c:pt idx="3">
                  <c:v>AGGRESSION</c:v>
                </c:pt>
                <c:pt idx="4">
                  <c:v>PLAY</c:v>
                </c:pt>
                <c:pt idx="5">
                  <c:v>PACING </c:v>
                </c:pt>
                <c:pt idx="6">
                  <c:v>RESTING</c:v>
                </c:pt>
              </c:strCache>
            </c:strRef>
          </c:cat>
          <c:val>
            <c:numRef>
              <c:f>Sheet1!$B$2:$B$8</c:f>
              <c:numCache>
                <c:formatCode>General</c:formatCode>
                <c:ptCount val="7"/>
                <c:pt idx="0">
                  <c:v>13.93</c:v>
                </c:pt>
                <c:pt idx="1">
                  <c:v>21.46</c:v>
                </c:pt>
                <c:pt idx="2">
                  <c:v>17.78</c:v>
                </c:pt>
                <c:pt idx="3">
                  <c:v>0.97</c:v>
                </c:pt>
                <c:pt idx="4">
                  <c:v>7.68</c:v>
                </c:pt>
                <c:pt idx="5">
                  <c:v>12.05</c:v>
                </c:pt>
                <c:pt idx="6">
                  <c:v>26.1</c:v>
                </c:pt>
              </c:numCache>
            </c:numRef>
          </c:val>
        </c:ser>
        <c:dLbls>
          <c:showLegendKey val="0"/>
          <c:showVal val="0"/>
          <c:showCatName val="0"/>
          <c:showSerName val="0"/>
          <c:showPercent val="0"/>
          <c:showBubbleSize val="0"/>
        </c:dLbls>
        <c:gapWidth val="150"/>
        <c:axId val="280254336"/>
        <c:axId val="285479296"/>
      </c:barChart>
      <c:catAx>
        <c:axId val="280254336"/>
        <c:scaling>
          <c:orientation val="minMax"/>
        </c:scaling>
        <c:delete val="0"/>
        <c:axPos val="b"/>
        <c:title>
          <c:tx>
            <c:rich>
              <a:bodyPr/>
              <a:lstStyle/>
              <a:p>
                <a:pPr>
                  <a:defRPr/>
                </a:pPr>
                <a:r>
                  <a:rPr lang="en-GB"/>
                  <a:t>Activities</a:t>
                </a:r>
              </a:p>
            </c:rich>
          </c:tx>
          <c:overlay val="0"/>
        </c:title>
        <c:numFmt formatCode="General" sourceLinked="1"/>
        <c:majorTickMark val="out"/>
        <c:minorTickMark val="none"/>
        <c:tickLblPos val="nextTo"/>
        <c:txPr>
          <a:bodyPr/>
          <a:lstStyle/>
          <a:p>
            <a:pPr>
              <a:defRPr lang="en-GB"/>
            </a:pPr>
            <a:endParaRPr lang="en-US"/>
          </a:p>
        </c:txPr>
        <c:crossAx val="285479296"/>
        <c:crosses val="autoZero"/>
        <c:auto val="1"/>
        <c:lblAlgn val="ctr"/>
        <c:lblOffset val="100"/>
        <c:noMultiLvlLbl val="0"/>
      </c:catAx>
      <c:valAx>
        <c:axId val="285479296"/>
        <c:scaling>
          <c:orientation val="minMax"/>
        </c:scaling>
        <c:delete val="0"/>
        <c:axPos val="l"/>
        <c:majorGridlines/>
        <c:title>
          <c:tx>
            <c:rich>
              <a:bodyPr rot="-5400000" vert="horz"/>
              <a:lstStyle/>
              <a:p>
                <a:pPr>
                  <a:defRPr/>
                </a:pPr>
                <a:r>
                  <a:rPr lang="en-GB"/>
                  <a:t>percentage</a:t>
                </a:r>
                <a:r>
                  <a:rPr lang="en-GB" baseline="0"/>
                  <a:t> </a:t>
                </a:r>
                <a:endParaRPr lang="en-GB"/>
              </a:p>
            </c:rich>
          </c:tx>
          <c:overlay val="0"/>
        </c:title>
        <c:numFmt formatCode="General" sourceLinked="1"/>
        <c:majorTickMark val="out"/>
        <c:minorTickMark val="none"/>
        <c:tickLblPos val="nextTo"/>
        <c:txPr>
          <a:bodyPr/>
          <a:lstStyle/>
          <a:p>
            <a:pPr>
              <a:defRPr lang="en-GB"/>
            </a:pPr>
            <a:endParaRPr lang="en-US"/>
          </a:p>
        </c:txPr>
        <c:crossAx val="280254336"/>
        <c:crosses val="autoZero"/>
        <c:crossBetween val="between"/>
      </c:valAx>
    </c:plotArea>
    <c:plotVisOnly val="1"/>
    <c:dispBlanksAs val="gap"/>
    <c:showDLblsOverMax val="0"/>
  </c:chart>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0"/>
    <c:plotArea>
      <c:layout>
        <c:manualLayout>
          <c:layoutTarget val="inner"/>
          <c:xMode val="edge"/>
          <c:yMode val="edge"/>
          <c:x val="7.1956407622960183E-2"/>
          <c:y val="2.7865386689677547E-2"/>
          <c:w val="0.77376218190117541"/>
          <c:h val="0.76372523640024614"/>
        </c:manualLayout>
      </c:layout>
      <c:barChart>
        <c:barDir val="col"/>
        <c:grouping val="clustered"/>
        <c:varyColors val="0"/>
        <c:ser>
          <c:idx val="0"/>
          <c:order val="0"/>
          <c:tx>
            <c:strRef>
              <c:f>Sheet1!$B$1</c:f>
              <c:strCache>
                <c:ptCount val="1"/>
                <c:pt idx="0">
                  <c:v>patas </c:v>
                </c:pt>
              </c:strCache>
            </c:strRef>
          </c:tx>
          <c:invertIfNegative val="0"/>
          <c:cat>
            <c:strRef>
              <c:f>Sheet1!$A$2:$A$9</c:f>
              <c:strCache>
                <c:ptCount val="8"/>
                <c:pt idx="0">
                  <c:v>feeding </c:v>
                </c:pt>
                <c:pt idx="1">
                  <c:v>climbing</c:v>
                </c:pt>
                <c:pt idx="2">
                  <c:v>observing</c:v>
                </c:pt>
                <c:pt idx="3">
                  <c:v>aggresion</c:v>
                </c:pt>
                <c:pt idx="4">
                  <c:v>playing</c:v>
                </c:pt>
                <c:pt idx="5">
                  <c:v>pacing</c:v>
                </c:pt>
                <c:pt idx="6">
                  <c:v>resting</c:v>
                </c:pt>
                <c:pt idx="7">
                  <c:v>grooming </c:v>
                </c:pt>
              </c:strCache>
            </c:strRef>
          </c:cat>
          <c:val>
            <c:numRef>
              <c:f>Sheet1!$B$2:$B$9</c:f>
              <c:numCache>
                <c:formatCode>General</c:formatCode>
                <c:ptCount val="8"/>
                <c:pt idx="0">
                  <c:v>13.93</c:v>
                </c:pt>
                <c:pt idx="1">
                  <c:v>21.459999999999994</c:v>
                </c:pt>
                <c:pt idx="2">
                  <c:v>17.779999999999994</c:v>
                </c:pt>
                <c:pt idx="3">
                  <c:v>0.9700000000000002</c:v>
                </c:pt>
                <c:pt idx="4">
                  <c:v>7.68</c:v>
                </c:pt>
                <c:pt idx="5">
                  <c:v>12.05</c:v>
                </c:pt>
                <c:pt idx="6">
                  <c:v>26.1</c:v>
                </c:pt>
                <c:pt idx="7">
                  <c:v>0</c:v>
                </c:pt>
              </c:numCache>
            </c:numRef>
          </c:val>
        </c:ser>
        <c:ser>
          <c:idx val="1"/>
          <c:order val="1"/>
          <c:tx>
            <c:strRef>
              <c:f>Sheet1!$C$1</c:f>
              <c:strCache>
                <c:ptCount val="1"/>
                <c:pt idx="0">
                  <c:v>gelada</c:v>
                </c:pt>
              </c:strCache>
            </c:strRef>
          </c:tx>
          <c:invertIfNegative val="0"/>
          <c:cat>
            <c:strRef>
              <c:f>Sheet1!$A$2:$A$9</c:f>
              <c:strCache>
                <c:ptCount val="8"/>
                <c:pt idx="0">
                  <c:v>feeding </c:v>
                </c:pt>
                <c:pt idx="1">
                  <c:v>climbing</c:v>
                </c:pt>
                <c:pt idx="2">
                  <c:v>observing</c:v>
                </c:pt>
                <c:pt idx="3">
                  <c:v>aggresion</c:v>
                </c:pt>
                <c:pt idx="4">
                  <c:v>playing</c:v>
                </c:pt>
                <c:pt idx="5">
                  <c:v>pacing</c:v>
                </c:pt>
                <c:pt idx="6">
                  <c:v>resting</c:v>
                </c:pt>
                <c:pt idx="7">
                  <c:v>grooming </c:v>
                </c:pt>
              </c:strCache>
            </c:strRef>
          </c:cat>
          <c:val>
            <c:numRef>
              <c:f>Sheet1!$C$2:$C$9</c:f>
              <c:numCache>
                <c:formatCode>General</c:formatCode>
                <c:ptCount val="8"/>
                <c:pt idx="0">
                  <c:v>17.850000000000001</c:v>
                </c:pt>
                <c:pt idx="1">
                  <c:v>8.5500000000000007</c:v>
                </c:pt>
                <c:pt idx="2">
                  <c:v>19.71</c:v>
                </c:pt>
                <c:pt idx="3">
                  <c:v>3.22</c:v>
                </c:pt>
                <c:pt idx="4">
                  <c:v>4.1199999999999983</c:v>
                </c:pt>
                <c:pt idx="5">
                  <c:v>13.96</c:v>
                </c:pt>
                <c:pt idx="6">
                  <c:v>30.52</c:v>
                </c:pt>
                <c:pt idx="7">
                  <c:v>2.0299999999999998</c:v>
                </c:pt>
              </c:numCache>
            </c:numRef>
          </c:val>
        </c:ser>
        <c:dLbls>
          <c:showLegendKey val="0"/>
          <c:showVal val="0"/>
          <c:showCatName val="0"/>
          <c:showSerName val="0"/>
          <c:showPercent val="0"/>
          <c:showBubbleSize val="0"/>
        </c:dLbls>
        <c:gapWidth val="150"/>
        <c:axId val="290924032"/>
        <c:axId val="290925952"/>
      </c:barChart>
      <c:catAx>
        <c:axId val="290924032"/>
        <c:scaling>
          <c:orientation val="minMax"/>
        </c:scaling>
        <c:delete val="0"/>
        <c:axPos val="b"/>
        <c:title>
          <c:tx>
            <c:rich>
              <a:bodyPr/>
              <a:lstStyle/>
              <a:p>
                <a:pPr>
                  <a:defRPr/>
                </a:pPr>
                <a:r>
                  <a:rPr lang="en-GB"/>
                  <a:t>Activities</a:t>
                </a:r>
              </a:p>
            </c:rich>
          </c:tx>
          <c:overlay val="0"/>
        </c:title>
        <c:numFmt formatCode="General" sourceLinked="1"/>
        <c:majorTickMark val="out"/>
        <c:minorTickMark val="none"/>
        <c:tickLblPos val="nextTo"/>
        <c:crossAx val="290925952"/>
        <c:crosses val="autoZero"/>
        <c:auto val="1"/>
        <c:lblAlgn val="ctr"/>
        <c:lblOffset val="100"/>
        <c:noMultiLvlLbl val="0"/>
      </c:catAx>
      <c:valAx>
        <c:axId val="290925952"/>
        <c:scaling>
          <c:orientation val="minMax"/>
        </c:scaling>
        <c:delete val="0"/>
        <c:axPos val="l"/>
        <c:majorGridlines/>
        <c:title>
          <c:tx>
            <c:rich>
              <a:bodyPr rot="-5400000" vert="horz"/>
              <a:lstStyle/>
              <a:p>
                <a:pPr>
                  <a:defRPr/>
                </a:pPr>
                <a:r>
                  <a:rPr lang="en-GB"/>
                  <a:t>percentage </a:t>
                </a:r>
              </a:p>
            </c:rich>
          </c:tx>
          <c:layout>
            <c:manualLayout>
              <c:xMode val="edge"/>
              <c:yMode val="edge"/>
              <c:x val="5.1362844103784028E-3"/>
              <c:y val="0.24100077933944264"/>
            </c:manualLayout>
          </c:layout>
          <c:overlay val="0"/>
        </c:title>
        <c:numFmt formatCode="General" sourceLinked="1"/>
        <c:majorTickMark val="out"/>
        <c:minorTickMark val="none"/>
        <c:tickLblPos val="nextTo"/>
        <c:crossAx val="290924032"/>
        <c:crosses val="autoZero"/>
        <c:crossBetween val="between"/>
      </c:valAx>
    </c:plotArea>
    <c:legend>
      <c:legendPos val="r"/>
      <c:layout>
        <c:manualLayout>
          <c:xMode val="edge"/>
          <c:yMode val="edge"/>
          <c:x val="0.8214284903253235"/>
          <c:y val="0.32819470944971485"/>
          <c:w val="0.1027319860879459"/>
          <c:h val="0.1645771411679342"/>
        </c:manualLayout>
      </c:layout>
      <c:overlay val="0"/>
    </c:legend>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SO690Nmerical.XSL" StyleName="ISO 690 - Numerical Reference"/>
</file>

<file path=customXml/itemProps1.xml><?xml version="1.0" encoding="utf-8"?>
<ds:datastoreItem xmlns:ds="http://schemas.openxmlformats.org/officeDocument/2006/customXml" ds:itemID="{5D2FF1B0-DCEB-4A69-BC52-354E56083A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61</Pages>
  <Words>13161</Words>
  <Characters>75022</Characters>
  <Application>Microsoft Office Word</Application>
  <DocSecurity>0</DocSecurity>
  <Lines>625</Lines>
  <Paragraphs>176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88007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kirsinesh</cp:lastModifiedBy>
  <cp:revision>6</cp:revision>
  <cp:lastPrinted>2019-11-06T12:27:00Z</cp:lastPrinted>
  <dcterms:created xsi:type="dcterms:W3CDTF">2019-11-06T13:13:00Z</dcterms:created>
  <dcterms:modified xsi:type="dcterms:W3CDTF">2019-11-06T13:18:00Z</dcterms:modified>
</cp:coreProperties>
</file>