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sdt>
      <w:sdtPr>
        <w:rPr>
          <w:color w:val="000000" w:themeColor="text1"/>
        </w:rPr>
        <w:id w:val="2096202383"/>
        <w:docPartObj>
          <w:docPartGallery w:val="Cover Pages"/>
          <w:docPartUnique/>
        </w:docPartObj>
      </w:sdtPr>
      <w:sdtEndPr>
        <w:rPr>
          <w:rFonts w:ascii="Times New Roman" w:eastAsia="DengXian" w:hAnsi="Times New Roman" w:cs="Times New Roman"/>
          <w:sz w:val="24"/>
          <w:szCs w:val="24"/>
        </w:rPr>
      </w:sdtEndPr>
      <w:sdtContent>
        <w:p w14:paraId="4D802D31" w14:textId="40780ED3" w:rsidR="0063445E" w:rsidRPr="00DD699C" w:rsidRDefault="0063445E" w:rsidP="00242F0D">
          <w:pPr>
            <w:jc w:val="both"/>
            <w:rPr>
              <w:rFonts w:ascii="Times New Roman" w:eastAsia="DengXian" w:hAnsi="Times New Roman" w:cs="Times New Roman"/>
              <w:color w:val="000000" w:themeColor="text1"/>
              <w:sz w:val="24"/>
              <w:szCs w:val="24"/>
            </w:rPr>
          </w:pPr>
        </w:p>
        <w:bookmarkEnd w:id="0"/>
        <w:p w14:paraId="74DD7093" w14:textId="59B25290" w:rsidR="0063445E" w:rsidRDefault="0063445E" w:rsidP="0063445E">
          <w:pPr>
            <w:spacing w:line="360" w:lineRule="auto"/>
            <w:rPr>
              <w:rFonts w:cstheme="minorHAnsi"/>
              <w:b/>
              <w:sz w:val="24"/>
            </w:rPr>
          </w:pPr>
          <w:r>
            <w:rPr>
              <w:noProof/>
              <w:lang w:val="en-US" w:eastAsia="en-US"/>
            </w:rPr>
            <w:drawing>
              <wp:anchor distT="0" distB="0" distL="114300" distR="114300" simplePos="0" relativeHeight="252383232" behindDoc="1" locked="0" layoutInCell="1" allowOverlap="1" wp14:anchorId="3FD54C50" wp14:editId="1B099553">
                <wp:simplePos x="0" y="0"/>
                <wp:positionH relativeFrom="margin">
                  <wp:posOffset>4114800</wp:posOffset>
                </wp:positionH>
                <wp:positionV relativeFrom="paragraph">
                  <wp:posOffset>0</wp:posOffset>
                </wp:positionV>
                <wp:extent cx="2115820" cy="1581150"/>
                <wp:effectExtent l="0" t="0" r="0" b="0"/>
                <wp:wrapTight wrapText="bothSides">
                  <wp:wrapPolygon edited="0">
                    <wp:start x="0" y="0"/>
                    <wp:lineTo x="0" y="21340"/>
                    <wp:lineTo x="21393" y="21340"/>
                    <wp:lineTo x="21393"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115820" cy="1581150"/>
                        </a:xfrm>
                        <a:prstGeom prst="rect">
                          <a:avLst/>
                        </a:prstGeom>
                        <a:noFill/>
                      </pic:spPr>
                    </pic:pic>
                  </a:graphicData>
                </a:graphic>
                <wp14:sizeRelH relativeFrom="margin">
                  <wp14:pctWidth>0</wp14:pctWidth>
                </wp14:sizeRelH>
                <wp14:sizeRelV relativeFrom="margin">
                  <wp14:pctHeight>0</wp14:pctHeight>
                </wp14:sizeRelV>
              </wp:anchor>
            </w:drawing>
          </w:r>
          <w:bookmarkStart w:id="1" w:name="_Hlk534797344"/>
          <w:bookmarkStart w:id="2" w:name="_Hlk3902830"/>
          <w:bookmarkEnd w:id="1"/>
        </w:p>
        <w:p w14:paraId="6E34BD99" w14:textId="77777777" w:rsidR="0063445E" w:rsidRDefault="0063445E" w:rsidP="0063445E">
          <w:pPr>
            <w:spacing w:line="360" w:lineRule="auto"/>
            <w:rPr>
              <w:rFonts w:cstheme="minorHAnsi"/>
              <w:b/>
              <w:sz w:val="24"/>
            </w:rPr>
          </w:pPr>
        </w:p>
        <w:p w14:paraId="785A7CB5" w14:textId="77777777" w:rsidR="0063445E" w:rsidRDefault="0063445E" w:rsidP="0063445E">
          <w:pPr>
            <w:spacing w:line="360" w:lineRule="auto"/>
            <w:rPr>
              <w:rFonts w:cstheme="minorHAnsi"/>
              <w:b/>
              <w:sz w:val="24"/>
            </w:rPr>
          </w:pPr>
        </w:p>
        <w:p w14:paraId="426F1BC6" w14:textId="77777777" w:rsidR="0063445E" w:rsidRDefault="0063445E" w:rsidP="0063445E">
          <w:pPr>
            <w:spacing w:line="360" w:lineRule="auto"/>
            <w:jc w:val="center"/>
            <w:rPr>
              <w:rFonts w:cstheme="minorHAnsi"/>
              <w:b/>
              <w:bCs/>
              <w:color w:val="000000"/>
            </w:rPr>
          </w:pPr>
        </w:p>
        <w:p w14:paraId="3B8943B0" w14:textId="77777777" w:rsidR="0063445E" w:rsidRDefault="0063445E" w:rsidP="0063445E">
          <w:pPr>
            <w:spacing w:line="360" w:lineRule="auto"/>
            <w:jc w:val="center"/>
            <w:rPr>
              <w:rFonts w:cstheme="minorHAnsi"/>
              <w:b/>
              <w:bCs/>
              <w:color w:val="000000"/>
            </w:rPr>
          </w:pPr>
        </w:p>
        <w:p w14:paraId="1BF678BA" w14:textId="77777777" w:rsidR="0063445E" w:rsidRDefault="0063445E" w:rsidP="0063445E">
          <w:pPr>
            <w:spacing w:before="240" w:line="360" w:lineRule="auto"/>
            <w:rPr>
              <w:rFonts w:cstheme="minorHAnsi"/>
            </w:rPr>
          </w:pPr>
        </w:p>
        <w:p w14:paraId="59823D7A" w14:textId="199A29C3" w:rsidR="0063445E" w:rsidRDefault="0063445E" w:rsidP="0063445E">
          <w:pPr>
            <w:spacing w:before="240" w:line="360" w:lineRule="auto"/>
            <w:rPr>
              <w:rFonts w:cstheme="minorHAnsi"/>
            </w:rPr>
          </w:pPr>
        </w:p>
        <w:p w14:paraId="4A40E6F8" w14:textId="77777777" w:rsidR="007934FA" w:rsidRDefault="007934FA" w:rsidP="0063445E">
          <w:pPr>
            <w:spacing w:before="240" w:line="360" w:lineRule="auto"/>
            <w:rPr>
              <w:rFonts w:cstheme="minorHAnsi"/>
            </w:rPr>
          </w:pPr>
        </w:p>
        <w:p w14:paraId="6B8352F4" w14:textId="48BB2854" w:rsidR="0063445E" w:rsidRPr="0063445E" w:rsidRDefault="0063445E" w:rsidP="0063445E">
          <w:pPr>
            <w:spacing w:before="240" w:after="0" w:line="360" w:lineRule="auto"/>
            <w:rPr>
              <w:rFonts w:ascii="Arial" w:hAnsi="Arial" w:cs="Arial"/>
              <w:b/>
              <w:sz w:val="40"/>
              <w:szCs w:val="40"/>
            </w:rPr>
          </w:pPr>
          <w:bookmarkStart w:id="3" w:name="_Hlk526059686"/>
          <w:r>
            <w:rPr>
              <w:rFonts w:ascii="Arial" w:hAnsi="Arial" w:cs="Arial"/>
              <w:b/>
              <w:sz w:val="40"/>
              <w:szCs w:val="40"/>
            </w:rPr>
            <w:t>A</w:t>
          </w:r>
          <w:r w:rsidRPr="0063445E">
            <w:rPr>
              <w:rFonts w:ascii="Arial" w:hAnsi="Arial" w:cs="Arial"/>
              <w:b/>
              <w:sz w:val="40"/>
              <w:szCs w:val="40"/>
            </w:rPr>
            <w:t xml:space="preserve">rchitectural </w:t>
          </w:r>
          <w:r>
            <w:rPr>
              <w:rFonts w:ascii="Arial" w:hAnsi="Arial" w:cs="Arial"/>
              <w:b/>
              <w:sz w:val="40"/>
              <w:szCs w:val="40"/>
            </w:rPr>
            <w:t>I</w:t>
          </w:r>
          <w:r w:rsidRPr="0063445E">
            <w:rPr>
              <w:rFonts w:ascii="Arial" w:hAnsi="Arial" w:cs="Arial"/>
              <w:b/>
              <w:sz w:val="40"/>
              <w:szCs w:val="40"/>
            </w:rPr>
            <w:t xml:space="preserve">ntervention for </w:t>
          </w:r>
          <w:r>
            <w:rPr>
              <w:rFonts w:ascii="Arial" w:hAnsi="Arial" w:cs="Arial"/>
              <w:b/>
              <w:sz w:val="40"/>
              <w:szCs w:val="40"/>
            </w:rPr>
            <w:t>R</w:t>
          </w:r>
          <w:r w:rsidRPr="0063445E">
            <w:rPr>
              <w:rFonts w:ascii="Arial" w:hAnsi="Arial" w:cs="Arial"/>
              <w:b/>
              <w:sz w:val="40"/>
              <w:szCs w:val="40"/>
            </w:rPr>
            <w:t xml:space="preserve">ural </w:t>
          </w:r>
          <w:r>
            <w:rPr>
              <w:rFonts w:ascii="Arial" w:hAnsi="Arial" w:cs="Arial"/>
              <w:b/>
              <w:sz w:val="40"/>
              <w:szCs w:val="40"/>
            </w:rPr>
            <w:t>F</w:t>
          </w:r>
          <w:r w:rsidRPr="0063445E">
            <w:rPr>
              <w:rFonts w:ascii="Arial" w:hAnsi="Arial" w:cs="Arial"/>
              <w:b/>
              <w:sz w:val="40"/>
              <w:szCs w:val="40"/>
            </w:rPr>
            <w:t>armer:</w:t>
          </w:r>
          <w:r w:rsidR="00242F0D">
            <w:rPr>
              <w:rFonts w:ascii="Arial" w:hAnsi="Arial" w:cs="Arial"/>
              <w:b/>
              <w:sz w:val="40"/>
              <w:szCs w:val="40"/>
            </w:rPr>
            <w:t xml:space="preserve"> </w:t>
          </w:r>
          <w:r>
            <w:rPr>
              <w:rFonts w:ascii="Arial" w:hAnsi="Arial" w:cs="Arial"/>
              <w:b/>
              <w:sz w:val="40"/>
              <w:szCs w:val="40"/>
            </w:rPr>
            <w:t>A</w:t>
          </w:r>
          <w:r w:rsidRPr="0063445E">
            <w:rPr>
              <w:rFonts w:ascii="Arial" w:hAnsi="Arial" w:cs="Arial"/>
              <w:b/>
              <w:sz w:val="40"/>
              <w:szCs w:val="40"/>
            </w:rPr>
            <w:t xml:space="preserve">doption of </w:t>
          </w:r>
          <w:r>
            <w:rPr>
              <w:rFonts w:ascii="Arial" w:hAnsi="Arial" w:cs="Arial"/>
              <w:b/>
              <w:sz w:val="40"/>
              <w:szCs w:val="40"/>
            </w:rPr>
            <w:t>A</w:t>
          </w:r>
          <w:r w:rsidRPr="0063445E">
            <w:rPr>
              <w:rFonts w:ascii="Arial" w:hAnsi="Arial" w:cs="Arial"/>
              <w:b/>
              <w:sz w:val="40"/>
              <w:szCs w:val="40"/>
            </w:rPr>
            <w:t xml:space="preserve">lternative and </w:t>
          </w:r>
          <w:r>
            <w:rPr>
              <w:rFonts w:ascii="Arial" w:hAnsi="Arial" w:cs="Arial"/>
              <w:b/>
              <w:sz w:val="40"/>
              <w:szCs w:val="40"/>
            </w:rPr>
            <w:t>C</w:t>
          </w:r>
          <w:r w:rsidRPr="0063445E">
            <w:rPr>
              <w:rFonts w:ascii="Arial" w:hAnsi="Arial" w:cs="Arial"/>
              <w:b/>
              <w:sz w:val="40"/>
              <w:szCs w:val="40"/>
            </w:rPr>
            <w:t>ost-</w:t>
          </w:r>
          <w:r>
            <w:rPr>
              <w:rFonts w:ascii="Arial" w:hAnsi="Arial" w:cs="Arial"/>
              <w:b/>
              <w:sz w:val="40"/>
              <w:szCs w:val="40"/>
            </w:rPr>
            <w:t>E</w:t>
          </w:r>
          <w:r w:rsidRPr="0063445E">
            <w:rPr>
              <w:rFonts w:ascii="Arial" w:hAnsi="Arial" w:cs="Arial"/>
              <w:b/>
              <w:sz w:val="40"/>
              <w:szCs w:val="40"/>
            </w:rPr>
            <w:t xml:space="preserve">ffective </w:t>
          </w:r>
          <w:r>
            <w:rPr>
              <w:rFonts w:ascii="Arial" w:hAnsi="Arial" w:cs="Arial"/>
              <w:b/>
              <w:sz w:val="40"/>
              <w:szCs w:val="40"/>
            </w:rPr>
            <w:t>C</w:t>
          </w:r>
          <w:r w:rsidRPr="0063445E">
            <w:rPr>
              <w:rFonts w:ascii="Arial" w:hAnsi="Arial" w:cs="Arial"/>
              <w:b/>
              <w:sz w:val="40"/>
              <w:szCs w:val="40"/>
            </w:rPr>
            <w:t xml:space="preserve">onstruction </w:t>
          </w:r>
          <w:r>
            <w:rPr>
              <w:rFonts w:ascii="Arial" w:hAnsi="Arial" w:cs="Arial"/>
              <w:b/>
              <w:sz w:val="40"/>
              <w:szCs w:val="40"/>
            </w:rPr>
            <w:t>T</w:t>
          </w:r>
          <w:r w:rsidRPr="0063445E">
            <w:rPr>
              <w:rFonts w:ascii="Arial" w:hAnsi="Arial" w:cs="Arial"/>
              <w:b/>
              <w:sz w:val="40"/>
              <w:szCs w:val="40"/>
            </w:rPr>
            <w:t xml:space="preserve">echnology of </w:t>
          </w:r>
          <w:r>
            <w:rPr>
              <w:rFonts w:ascii="Arial" w:hAnsi="Arial" w:cs="Arial"/>
              <w:b/>
              <w:sz w:val="40"/>
              <w:szCs w:val="40"/>
            </w:rPr>
            <w:t>H</w:t>
          </w:r>
          <w:r w:rsidRPr="0063445E">
            <w:rPr>
              <w:rFonts w:ascii="Arial" w:hAnsi="Arial" w:cs="Arial"/>
              <w:b/>
              <w:sz w:val="40"/>
              <w:szCs w:val="40"/>
            </w:rPr>
            <w:t>ousing in ‘</w:t>
          </w:r>
          <w:r>
            <w:rPr>
              <w:rFonts w:ascii="Arial" w:hAnsi="Arial" w:cs="Arial"/>
              <w:b/>
              <w:sz w:val="40"/>
              <w:szCs w:val="40"/>
            </w:rPr>
            <w:t>W</w:t>
          </w:r>
          <w:r w:rsidRPr="0063445E">
            <w:rPr>
              <w:rFonts w:ascii="Arial" w:hAnsi="Arial" w:cs="Arial"/>
              <w:b/>
              <w:sz w:val="40"/>
              <w:szCs w:val="40"/>
            </w:rPr>
            <w:t xml:space="preserve">enago’ </w:t>
          </w:r>
          <w:r>
            <w:rPr>
              <w:rFonts w:ascii="Arial" w:hAnsi="Arial" w:cs="Arial"/>
              <w:b/>
              <w:sz w:val="40"/>
              <w:szCs w:val="40"/>
            </w:rPr>
            <w:t>W</w:t>
          </w:r>
          <w:r w:rsidRPr="0063445E">
            <w:rPr>
              <w:rFonts w:ascii="Arial" w:hAnsi="Arial" w:cs="Arial"/>
              <w:b/>
              <w:sz w:val="40"/>
              <w:szCs w:val="40"/>
            </w:rPr>
            <w:t xml:space="preserve">ereda, </w:t>
          </w:r>
          <w:r w:rsidR="00242F0D">
            <w:rPr>
              <w:rFonts w:ascii="Arial" w:hAnsi="Arial" w:cs="Arial"/>
              <w:b/>
              <w:sz w:val="40"/>
              <w:szCs w:val="40"/>
            </w:rPr>
            <w:t>D</w:t>
          </w:r>
          <w:r w:rsidRPr="0063445E">
            <w:rPr>
              <w:rFonts w:ascii="Arial" w:hAnsi="Arial" w:cs="Arial"/>
              <w:b/>
              <w:sz w:val="40"/>
              <w:szCs w:val="40"/>
            </w:rPr>
            <w:t xml:space="preserve">illa, </w:t>
          </w:r>
          <w:r w:rsidR="00242F0D">
            <w:rPr>
              <w:rFonts w:ascii="Arial" w:hAnsi="Arial" w:cs="Arial"/>
              <w:b/>
              <w:sz w:val="40"/>
              <w:szCs w:val="40"/>
            </w:rPr>
            <w:t>S</w:t>
          </w:r>
          <w:r w:rsidRPr="0063445E">
            <w:rPr>
              <w:rFonts w:ascii="Arial" w:hAnsi="Arial" w:cs="Arial"/>
              <w:b/>
              <w:sz w:val="40"/>
              <w:szCs w:val="40"/>
            </w:rPr>
            <w:t xml:space="preserve">outhern </w:t>
          </w:r>
          <w:r w:rsidR="00242F0D">
            <w:rPr>
              <w:rFonts w:ascii="Arial" w:hAnsi="Arial" w:cs="Arial"/>
              <w:b/>
              <w:sz w:val="40"/>
              <w:szCs w:val="40"/>
            </w:rPr>
            <w:t>E</w:t>
          </w:r>
          <w:r w:rsidRPr="0063445E">
            <w:rPr>
              <w:rFonts w:ascii="Arial" w:hAnsi="Arial" w:cs="Arial"/>
              <w:b/>
              <w:sz w:val="40"/>
              <w:szCs w:val="40"/>
            </w:rPr>
            <w:t>thiopia</w:t>
          </w:r>
        </w:p>
        <w:p w14:paraId="086DF667" w14:textId="28D2D05B" w:rsidR="0063445E" w:rsidRDefault="0063445E" w:rsidP="0063445E">
          <w:pPr>
            <w:spacing w:before="240" w:after="0" w:line="360" w:lineRule="auto"/>
            <w:rPr>
              <w:rFonts w:ascii="Arial" w:hAnsi="Arial" w:cs="Arial"/>
              <w:i/>
              <w:sz w:val="32"/>
              <w:szCs w:val="40"/>
            </w:rPr>
          </w:pPr>
          <w:r w:rsidRPr="0063445E">
            <w:rPr>
              <w:rFonts w:ascii="Arial" w:hAnsi="Arial" w:cs="Arial"/>
              <w:b/>
              <w:sz w:val="40"/>
              <w:szCs w:val="40"/>
            </w:rPr>
            <w:t xml:space="preserve"> </w:t>
          </w:r>
        </w:p>
        <w:bookmarkEnd w:id="3"/>
        <w:p w14:paraId="7D9284C9" w14:textId="77777777" w:rsidR="0063445E" w:rsidRDefault="0063445E" w:rsidP="0063445E">
          <w:pPr>
            <w:spacing w:after="0" w:line="360" w:lineRule="auto"/>
            <w:rPr>
              <w:rFonts w:cstheme="minorHAnsi"/>
              <w:sz w:val="28"/>
              <w:szCs w:val="28"/>
            </w:rPr>
          </w:pPr>
        </w:p>
        <w:p w14:paraId="78FD1C23" w14:textId="77777777" w:rsidR="0063445E" w:rsidRDefault="0063445E" w:rsidP="0063445E">
          <w:pPr>
            <w:spacing w:after="0" w:line="360" w:lineRule="auto"/>
            <w:rPr>
              <w:rFonts w:cstheme="minorHAnsi"/>
              <w:sz w:val="28"/>
              <w:szCs w:val="28"/>
            </w:rPr>
          </w:pPr>
        </w:p>
        <w:p w14:paraId="212D5424" w14:textId="77777777" w:rsidR="0063445E" w:rsidRDefault="0063445E" w:rsidP="0063445E">
          <w:pPr>
            <w:spacing w:after="0" w:line="360" w:lineRule="auto"/>
            <w:rPr>
              <w:rFonts w:cstheme="minorHAnsi"/>
              <w:sz w:val="28"/>
              <w:szCs w:val="28"/>
            </w:rPr>
          </w:pPr>
        </w:p>
        <w:p w14:paraId="6301B26E" w14:textId="77777777" w:rsidR="0063445E" w:rsidRDefault="0063445E" w:rsidP="0063445E">
          <w:pPr>
            <w:spacing w:after="0" w:line="360" w:lineRule="auto"/>
            <w:rPr>
              <w:rFonts w:cstheme="minorHAnsi"/>
              <w:sz w:val="28"/>
              <w:szCs w:val="28"/>
            </w:rPr>
          </w:pPr>
        </w:p>
        <w:p w14:paraId="53271F7E" w14:textId="77777777" w:rsidR="0063445E" w:rsidRDefault="0063445E" w:rsidP="0063445E">
          <w:pPr>
            <w:spacing w:after="0" w:line="360" w:lineRule="auto"/>
            <w:rPr>
              <w:rFonts w:cstheme="minorHAnsi"/>
              <w:sz w:val="28"/>
              <w:szCs w:val="28"/>
            </w:rPr>
          </w:pPr>
        </w:p>
        <w:p w14:paraId="7B99B594" w14:textId="77777777" w:rsidR="0063445E" w:rsidRDefault="0063445E" w:rsidP="0063445E">
          <w:pPr>
            <w:spacing w:after="0" w:line="360" w:lineRule="auto"/>
            <w:rPr>
              <w:rFonts w:cstheme="minorHAnsi"/>
              <w:sz w:val="28"/>
              <w:szCs w:val="28"/>
            </w:rPr>
          </w:pPr>
        </w:p>
        <w:p w14:paraId="07A2BF17" w14:textId="77777777" w:rsidR="0063445E" w:rsidRDefault="0063445E" w:rsidP="0063445E">
          <w:pPr>
            <w:spacing w:after="0" w:line="360" w:lineRule="auto"/>
            <w:rPr>
              <w:rFonts w:cstheme="minorHAnsi"/>
              <w:sz w:val="28"/>
              <w:szCs w:val="28"/>
            </w:rPr>
          </w:pPr>
        </w:p>
        <w:p w14:paraId="7AC676E5" w14:textId="77777777" w:rsidR="0063445E" w:rsidRDefault="0063445E" w:rsidP="0063445E">
          <w:pPr>
            <w:spacing w:after="0" w:line="360" w:lineRule="auto"/>
            <w:rPr>
              <w:rFonts w:cstheme="minorHAnsi"/>
              <w:sz w:val="28"/>
              <w:szCs w:val="28"/>
            </w:rPr>
          </w:pPr>
        </w:p>
        <w:p w14:paraId="2ACC2834" w14:textId="2C5A3024" w:rsidR="0063445E" w:rsidRDefault="0063445E" w:rsidP="0063445E">
          <w:pPr>
            <w:spacing w:after="0" w:line="360" w:lineRule="auto"/>
            <w:rPr>
              <w:rFonts w:cstheme="minorHAnsi"/>
              <w:sz w:val="24"/>
              <w:szCs w:val="28"/>
            </w:rPr>
          </w:pPr>
          <w:r>
            <w:rPr>
              <w:rFonts w:cstheme="minorHAnsi"/>
              <w:sz w:val="24"/>
              <w:szCs w:val="28"/>
            </w:rPr>
            <w:t xml:space="preserve">By: </w:t>
          </w:r>
          <w:r w:rsidR="00242F0D">
            <w:rPr>
              <w:rFonts w:cstheme="minorHAnsi"/>
              <w:sz w:val="24"/>
              <w:szCs w:val="28"/>
            </w:rPr>
            <w:t>HANA ABAYNEH ZEWDU</w:t>
          </w:r>
        </w:p>
        <w:p w14:paraId="752F13DA" w14:textId="77777777" w:rsidR="0063445E" w:rsidRDefault="0063445E" w:rsidP="0063445E">
          <w:pPr>
            <w:spacing w:after="0" w:line="360" w:lineRule="auto"/>
            <w:rPr>
              <w:rFonts w:cstheme="minorHAnsi"/>
              <w:sz w:val="24"/>
              <w:szCs w:val="28"/>
            </w:rPr>
          </w:pPr>
          <w:r>
            <w:rPr>
              <w:rFonts w:cstheme="minorHAnsi"/>
              <w:sz w:val="24"/>
              <w:szCs w:val="28"/>
            </w:rPr>
            <w:t>March, 2019 GC</w:t>
          </w:r>
        </w:p>
        <w:bookmarkEnd w:id="2"/>
        <w:p w14:paraId="2A197E8B" w14:textId="77777777" w:rsidR="0063445E" w:rsidRDefault="0063445E" w:rsidP="0063445E">
          <w:pPr>
            <w:spacing w:after="0" w:line="360" w:lineRule="auto"/>
            <w:rPr>
              <w:rFonts w:cstheme="minorHAnsi"/>
              <w:sz w:val="24"/>
              <w:szCs w:val="28"/>
            </w:rPr>
          </w:pPr>
        </w:p>
        <w:p w14:paraId="2F186726" w14:textId="441AB83E" w:rsidR="0063445E" w:rsidRDefault="0063445E" w:rsidP="0063445E">
          <w:pPr>
            <w:spacing w:after="0" w:line="360" w:lineRule="auto"/>
            <w:rPr>
              <w:rFonts w:cstheme="minorHAnsi"/>
              <w:sz w:val="24"/>
              <w:szCs w:val="28"/>
            </w:rPr>
          </w:pPr>
          <w:r>
            <w:rPr>
              <w:rFonts w:cstheme="minorHAnsi"/>
              <w:sz w:val="24"/>
              <w:szCs w:val="28"/>
            </w:rPr>
            <w:lastRenderedPageBreak/>
            <w:t xml:space="preserve">This thesis is submitted to the graduate Program Director of Ethiopian Institution of Architecture, Building Construction and City Development (EiABC) Addis Ababa University, in partial fulfilment of the requirements for the Masters of Science Degree in </w:t>
          </w:r>
          <w:r w:rsidR="00242F0D">
            <w:rPr>
              <w:rFonts w:cstheme="minorHAnsi"/>
              <w:sz w:val="24"/>
              <w:szCs w:val="28"/>
            </w:rPr>
            <w:t>Architectural Engineering</w:t>
          </w:r>
        </w:p>
        <w:p w14:paraId="5639EFAD" w14:textId="77777777" w:rsidR="0063445E" w:rsidRDefault="0063445E" w:rsidP="0063445E">
          <w:pPr>
            <w:spacing w:line="360" w:lineRule="auto"/>
            <w:ind w:left="720"/>
            <w:jc w:val="both"/>
            <w:rPr>
              <w:rFonts w:cstheme="minorHAnsi"/>
              <w:color w:val="000000"/>
            </w:rPr>
          </w:pPr>
          <w:r>
            <w:rPr>
              <w:rFonts w:cstheme="minorHAnsi"/>
              <w:b/>
              <w:bCs/>
              <w:color w:val="000000"/>
            </w:rPr>
            <w:t>Title of Thesis</w:t>
          </w:r>
          <w:r>
            <w:rPr>
              <w:rFonts w:cstheme="minorHAnsi"/>
              <w:color w:val="000000"/>
            </w:rPr>
            <w:t xml:space="preserve">: </w:t>
          </w:r>
        </w:p>
        <w:p w14:paraId="07AC95A5" w14:textId="14A02E58" w:rsidR="0063445E" w:rsidRDefault="0063445E" w:rsidP="00242F0D">
          <w:pPr>
            <w:spacing w:line="360" w:lineRule="auto"/>
            <w:ind w:left="720"/>
            <w:rPr>
              <w:rFonts w:ascii="Arial" w:hAnsi="Arial" w:cs="Arial"/>
              <w:i/>
              <w:color w:val="000000"/>
            </w:rPr>
          </w:pPr>
          <w:r>
            <w:rPr>
              <w:rFonts w:ascii="Arial" w:hAnsi="Arial" w:cs="Arial"/>
              <w:i/>
              <w:color w:val="000000"/>
            </w:rPr>
            <w:t>“</w:t>
          </w:r>
          <w:r w:rsidR="00242F0D">
            <w:rPr>
              <w:rFonts w:ascii="Arial" w:hAnsi="Arial" w:cs="Arial"/>
              <w:i/>
              <w:color w:val="000000"/>
            </w:rPr>
            <w:t>Architectural Intervention for Rural Farmer: Adoption of Alternative and Cost-Effective Construction Technology of Housing in ‘Wenago’ Wereda, Dilla, Southern Ethiopia</w:t>
          </w:r>
          <w:r w:rsidR="00242F0D" w:rsidRPr="00242F0D">
            <w:rPr>
              <w:rFonts w:ascii="Arial" w:hAnsi="Arial" w:cs="Arial"/>
              <w:i/>
              <w:color w:val="000000"/>
            </w:rPr>
            <w:t xml:space="preserve"> </w:t>
          </w:r>
          <w:r>
            <w:rPr>
              <w:rFonts w:ascii="Arial" w:hAnsi="Arial" w:cs="Arial"/>
              <w:i/>
              <w:color w:val="000000"/>
            </w:rPr>
            <w:t>“</w:t>
          </w:r>
        </w:p>
        <w:p w14:paraId="02F58D99" w14:textId="7B97E0E8" w:rsidR="0063445E" w:rsidRDefault="0063445E" w:rsidP="0063445E">
          <w:pPr>
            <w:spacing w:line="360" w:lineRule="auto"/>
            <w:ind w:left="720"/>
            <w:rPr>
              <w:rFonts w:cstheme="minorHAnsi"/>
              <w:color w:val="000000"/>
            </w:rPr>
          </w:pPr>
          <w:r>
            <w:rPr>
              <w:rFonts w:cstheme="minorHAnsi"/>
              <w:i/>
              <w:color w:val="000000"/>
            </w:rPr>
            <w:t xml:space="preserve"> </w:t>
          </w:r>
          <w:r>
            <w:rPr>
              <w:rFonts w:cstheme="minorHAnsi"/>
              <w:b/>
              <w:bCs/>
              <w:color w:val="000000"/>
            </w:rPr>
            <w:t>Author</w:t>
          </w:r>
          <w:r>
            <w:rPr>
              <w:rFonts w:cstheme="minorHAnsi"/>
              <w:color w:val="000000"/>
            </w:rPr>
            <w:t xml:space="preserve">: </w:t>
          </w:r>
          <w:r w:rsidR="00242F0D">
            <w:rPr>
              <w:rFonts w:cstheme="minorHAnsi"/>
              <w:color w:val="000000"/>
            </w:rPr>
            <w:t>HANA ABAYNEH ZEWDU</w:t>
          </w:r>
        </w:p>
        <w:tbl>
          <w:tblPr>
            <w:tblStyle w:val="TableGrid"/>
            <w:tblW w:w="932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61"/>
            <w:gridCol w:w="3046"/>
            <w:gridCol w:w="3014"/>
          </w:tblGrid>
          <w:tr w:rsidR="0063445E" w14:paraId="65BEAD1D" w14:textId="77777777" w:rsidTr="0063445E">
            <w:tc>
              <w:tcPr>
                <w:tcW w:w="9321" w:type="dxa"/>
                <w:gridSpan w:val="3"/>
              </w:tcPr>
              <w:p w14:paraId="2145D1F8" w14:textId="77777777" w:rsidR="0063445E" w:rsidRDefault="0063445E">
                <w:pPr>
                  <w:spacing w:line="360" w:lineRule="auto"/>
                  <w:ind w:left="720"/>
                  <w:rPr>
                    <w:rFonts w:cstheme="minorHAnsi"/>
                  </w:rPr>
                </w:pPr>
                <w:r>
                  <w:rPr>
                    <w:rFonts w:cstheme="minorHAnsi"/>
                    <w:b/>
                    <w:bCs/>
                  </w:rPr>
                  <w:t>Date</w:t>
                </w:r>
                <w:r>
                  <w:rPr>
                    <w:rFonts w:cstheme="minorHAnsi"/>
                  </w:rPr>
                  <w:t>: March, 2019 GC</w:t>
                </w:r>
              </w:p>
              <w:p w14:paraId="0E94D118" w14:textId="77777777" w:rsidR="0063445E" w:rsidRDefault="0063445E">
                <w:pPr>
                  <w:spacing w:line="360" w:lineRule="auto"/>
                  <w:rPr>
                    <w:rFonts w:cstheme="minorHAnsi"/>
                  </w:rPr>
                </w:pPr>
              </w:p>
              <w:p w14:paraId="7E264076" w14:textId="77777777" w:rsidR="0063445E" w:rsidRDefault="0063445E">
                <w:pPr>
                  <w:spacing w:line="360" w:lineRule="auto"/>
                  <w:rPr>
                    <w:rFonts w:cstheme="minorHAnsi"/>
                  </w:rPr>
                </w:pPr>
              </w:p>
              <w:p w14:paraId="1C83D84B" w14:textId="77777777" w:rsidR="0063445E" w:rsidRDefault="0063445E">
                <w:pPr>
                  <w:spacing w:line="360" w:lineRule="auto"/>
                  <w:rPr>
                    <w:rFonts w:cstheme="minorHAnsi"/>
                    <w:b/>
                    <w:sz w:val="24"/>
                  </w:rPr>
                </w:pPr>
                <w:r>
                  <w:rPr>
                    <w:rFonts w:cstheme="minorHAnsi"/>
                    <w:b/>
                    <w:sz w:val="24"/>
                  </w:rPr>
                  <w:t>Approved by the Examining Board:</w:t>
                </w:r>
              </w:p>
              <w:p w14:paraId="090D7E9B" w14:textId="77777777" w:rsidR="0063445E" w:rsidRDefault="0063445E">
                <w:pPr>
                  <w:spacing w:line="360" w:lineRule="auto"/>
                  <w:rPr>
                    <w:rFonts w:cstheme="minorHAnsi"/>
                  </w:rPr>
                </w:pPr>
              </w:p>
            </w:tc>
          </w:tr>
          <w:tr w:rsidR="0063445E" w14:paraId="531014F4" w14:textId="77777777" w:rsidTr="0063445E">
            <w:tc>
              <w:tcPr>
                <w:tcW w:w="3261" w:type="dxa"/>
                <w:hideMark/>
              </w:tcPr>
              <w:p w14:paraId="5F042333" w14:textId="509031C8" w:rsidR="0063445E" w:rsidRDefault="00242F0D">
                <w:pPr>
                  <w:spacing w:line="360" w:lineRule="auto"/>
                  <w:rPr>
                    <w:rFonts w:cstheme="minorHAnsi"/>
                    <w:u w:val="single"/>
                  </w:rPr>
                </w:pPr>
                <w:r>
                  <w:rPr>
                    <w:rFonts w:cstheme="minorHAnsi"/>
                    <w:u w:val="single"/>
                  </w:rPr>
                  <w:t>Fisseha Wegayehu</w:t>
                </w:r>
                <w:r w:rsidR="0063445E">
                  <w:rPr>
                    <w:rFonts w:cstheme="minorHAnsi"/>
                    <w:u w:val="single"/>
                  </w:rPr>
                  <w:t xml:space="preserve"> (</w:t>
                </w:r>
                <w:r>
                  <w:rPr>
                    <w:rFonts w:cstheme="minorHAnsi"/>
                    <w:u w:val="single"/>
                  </w:rPr>
                  <w:t>PHD</w:t>
                </w:r>
                <w:r w:rsidR="0063445E">
                  <w:rPr>
                    <w:rFonts w:cstheme="minorHAnsi"/>
                    <w:u w:val="single"/>
                  </w:rPr>
                  <w:t>)</w:t>
                </w:r>
              </w:p>
            </w:tc>
            <w:tc>
              <w:tcPr>
                <w:tcW w:w="3046" w:type="dxa"/>
                <w:hideMark/>
              </w:tcPr>
              <w:p w14:paraId="3CC74A6C" w14:textId="77777777" w:rsidR="0063445E" w:rsidRDefault="0063445E">
                <w:pPr>
                  <w:spacing w:line="360" w:lineRule="auto"/>
                  <w:rPr>
                    <w:rFonts w:cstheme="minorHAnsi"/>
                  </w:rPr>
                </w:pPr>
                <w:r>
                  <w:rPr>
                    <w:rFonts w:cstheme="minorHAnsi"/>
                  </w:rPr>
                  <w:t>______________________</w:t>
                </w:r>
              </w:p>
            </w:tc>
            <w:tc>
              <w:tcPr>
                <w:tcW w:w="3009" w:type="dxa"/>
                <w:hideMark/>
              </w:tcPr>
              <w:p w14:paraId="447EE47B" w14:textId="77777777" w:rsidR="0063445E" w:rsidRDefault="0063445E">
                <w:pPr>
                  <w:spacing w:line="360" w:lineRule="auto"/>
                  <w:rPr>
                    <w:rFonts w:cstheme="minorHAnsi"/>
                  </w:rPr>
                </w:pPr>
                <w:r>
                  <w:rPr>
                    <w:rFonts w:cstheme="minorHAnsi"/>
                  </w:rPr>
                  <w:t>________________________</w:t>
                </w:r>
              </w:p>
            </w:tc>
          </w:tr>
          <w:tr w:rsidR="0063445E" w14:paraId="324089D4" w14:textId="77777777" w:rsidTr="0063445E">
            <w:tc>
              <w:tcPr>
                <w:tcW w:w="3261" w:type="dxa"/>
                <w:hideMark/>
              </w:tcPr>
              <w:p w14:paraId="2B00BF6A" w14:textId="77777777" w:rsidR="0063445E" w:rsidRDefault="0063445E">
                <w:pPr>
                  <w:spacing w:line="360" w:lineRule="auto"/>
                  <w:rPr>
                    <w:rFonts w:cstheme="minorHAnsi"/>
                  </w:rPr>
                </w:pPr>
                <w:r>
                  <w:rPr>
                    <w:rFonts w:cstheme="minorHAnsi"/>
                  </w:rPr>
                  <w:t>Advisor</w:t>
                </w:r>
              </w:p>
            </w:tc>
            <w:tc>
              <w:tcPr>
                <w:tcW w:w="3046" w:type="dxa"/>
                <w:hideMark/>
              </w:tcPr>
              <w:p w14:paraId="56BC1920" w14:textId="77777777" w:rsidR="0063445E" w:rsidRDefault="0063445E">
                <w:pPr>
                  <w:spacing w:line="360" w:lineRule="auto"/>
                  <w:rPr>
                    <w:rFonts w:cstheme="minorHAnsi"/>
                  </w:rPr>
                </w:pPr>
                <w:r>
                  <w:rPr>
                    <w:rFonts w:cstheme="minorHAnsi"/>
                  </w:rPr>
                  <w:t xml:space="preserve">Signature </w:t>
                </w:r>
              </w:p>
            </w:tc>
            <w:tc>
              <w:tcPr>
                <w:tcW w:w="3009" w:type="dxa"/>
                <w:hideMark/>
              </w:tcPr>
              <w:p w14:paraId="091CD5BE" w14:textId="77777777" w:rsidR="0063445E" w:rsidRDefault="0063445E">
                <w:pPr>
                  <w:spacing w:line="360" w:lineRule="auto"/>
                  <w:rPr>
                    <w:rFonts w:cstheme="minorHAnsi"/>
                  </w:rPr>
                </w:pPr>
                <w:r>
                  <w:rPr>
                    <w:rFonts w:cstheme="minorHAnsi"/>
                  </w:rPr>
                  <w:t>Date</w:t>
                </w:r>
              </w:p>
            </w:tc>
          </w:tr>
          <w:tr w:rsidR="0063445E" w14:paraId="6A00E1BB" w14:textId="77777777" w:rsidTr="0063445E">
            <w:tc>
              <w:tcPr>
                <w:tcW w:w="9321" w:type="dxa"/>
                <w:gridSpan w:val="3"/>
              </w:tcPr>
              <w:p w14:paraId="70F45F82" w14:textId="77777777" w:rsidR="0063445E" w:rsidRDefault="0063445E">
                <w:pPr>
                  <w:spacing w:line="360" w:lineRule="auto"/>
                  <w:rPr>
                    <w:rFonts w:cstheme="minorHAnsi"/>
                  </w:rPr>
                </w:pPr>
              </w:p>
            </w:tc>
          </w:tr>
          <w:tr w:rsidR="0063445E" w14:paraId="7BA0122D" w14:textId="77777777" w:rsidTr="0063445E">
            <w:tc>
              <w:tcPr>
                <w:tcW w:w="3261" w:type="dxa"/>
                <w:hideMark/>
              </w:tcPr>
              <w:p w14:paraId="3EE0A52A" w14:textId="77777777" w:rsidR="0063445E" w:rsidRDefault="0063445E">
                <w:pPr>
                  <w:spacing w:line="360" w:lineRule="auto"/>
                  <w:rPr>
                    <w:rFonts w:cstheme="minorHAnsi"/>
                  </w:rPr>
                </w:pPr>
                <w:r>
                  <w:rPr>
                    <w:rFonts w:cstheme="minorHAnsi"/>
                  </w:rPr>
                  <w:t>________________________</w:t>
                </w:r>
              </w:p>
            </w:tc>
            <w:tc>
              <w:tcPr>
                <w:tcW w:w="3046" w:type="dxa"/>
                <w:hideMark/>
              </w:tcPr>
              <w:p w14:paraId="4B2D1B1E" w14:textId="77777777" w:rsidR="0063445E" w:rsidRDefault="0063445E">
                <w:pPr>
                  <w:spacing w:line="360" w:lineRule="auto"/>
                  <w:rPr>
                    <w:rFonts w:cstheme="minorHAnsi"/>
                  </w:rPr>
                </w:pPr>
                <w:r>
                  <w:rPr>
                    <w:rFonts w:cstheme="minorHAnsi"/>
                  </w:rPr>
                  <w:t>________________________</w:t>
                </w:r>
              </w:p>
            </w:tc>
            <w:tc>
              <w:tcPr>
                <w:tcW w:w="3009" w:type="dxa"/>
                <w:hideMark/>
              </w:tcPr>
              <w:p w14:paraId="1C762617" w14:textId="77777777" w:rsidR="0063445E" w:rsidRDefault="0063445E">
                <w:pPr>
                  <w:spacing w:line="360" w:lineRule="auto"/>
                  <w:rPr>
                    <w:rFonts w:cstheme="minorHAnsi"/>
                  </w:rPr>
                </w:pPr>
                <w:r>
                  <w:rPr>
                    <w:rFonts w:cstheme="minorHAnsi"/>
                  </w:rPr>
                  <w:t>________________________</w:t>
                </w:r>
              </w:p>
            </w:tc>
          </w:tr>
          <w:tr w:rsidR="0063445E" w14:paraId="30E034ED" w14:textId="77777777" w:rsidTr="0063445E">
            <w:tc>
              <w:tcPr>
                <w:tcW w:w="3261" w:type="dxa"/>
                <w:hideMark/>
              </w:tcPr>
              <w:p w14:paraId="46E62FAC" w14:textId="77777777" w:rsidR="0063445E" w:rsidRDefault="0063445E">
                <w:pPr>
                  <w:spacing w:line="360" w:lineRule="auto"/>
                  <w:rPr>
                    <w:rFonts w:cstheme="minorHAnsi"/>
                  </w:rPr>
                </w:pPr>
                <w:r>
                  <w:rPr>
                    <w:rFonts w:cstheme="minorHAnsi"/>
                  </w:rPr>
                  <w:t>External Examiner</w:t>
                </w:r>
              </w:p>
            </w:tc>
            <w:tc>
              <w:tcPr>
                <w:tcW w:w="3046" w:type="dxa"/>
                <w:hideMark/>
              </w:tcPr>
              <w:p w14:paraId="07BFC5E9" w14:textId="77777777" w:rsidR="0063445E" w:rsidRDefault="0063445E">
                <w:pPr>
                  <w:spacing w:line="360" w:lineRule="auto"/>
                  <w:rPr>
                    <w:rFonts w:cstheme="minorHAnsi"/>
                  </w:rPr>
                </w:pPr>
                <w:r>
                  <w:rPr>
                    <w:rFonts w:cstheme="minorHAnsi"/>
                  </w:rPr>
                  <w:t xml:space="preserve">Signature </w:t>
                </w:r>
              </w:p>
            </w:tc>
            <w:tc>
              <w:tcPr>
                <w:tcW w:w="3009" w:type="dxa"/>
                <w:hideMark/>
              </w:tcPr>
              <w:p w14:paraId="631828C0" w14:textId="77777777" w:rsidR="0063445E" w:rsidRDefault="0063445E">
                <w:pPr>
                  <w:spacing w:line="360" w:lineRule="auto"/>
                  <w:rPr>
                    <w:rFonts w:cstheme="minorHAnsi"/>
                  </w:rPr>
                </w:pPr>
                <w:r>
                  <w:rPr>
                    <w:rFonts w:cstheme="minorHAnsi"/>
                  </w:rPr>
                  <w:t>Date</w:t>
                </w:r>
              </w:p>
            </w:tc>
          </w:tr>
          <w:tr w:rsidR="0063445E" w14:paraId="5CACBDF8" w14:textId="77777777" w:rsidTr="0063445E">
            <w:tc>
              <w:tcPr>
                <w:tcW w:w="9321" w:type="dxa"/>
                <w:gridSpan w:val="3"/>
              </w:tcPr>
              <w:p w14:paraId="245B4682" w14:textId="77777777" w:rsidR="0063445E" w:rsidRDefault="0063445E">
                <w:pPr>
                  <w:spacing w:line="360" w:lineRule="auto"/>
                  <w:rPr>
                    <w:rFonts w:cstheme="minorHAnsi"/>
                  </w:rPr>
                </w:pPr>
              </w:p>
            </w:tc>
          </w:tr>
          <w:tr w:rsidR="0063445E" w14:paraId="0BC2317D" w14:textId="77777777" w:rsidTr="0063445E">
            <w:tc>
              <w:tcPr>
                <w:tcW w:w="3261" w:type="dxa"/>
                <w:hideMark/>
              </w:tcPr>
              <w:p w14:paraId="6A00BDA4" w14:textId="77777777" w:rsidR="0063445E" w:rsidRDefault="0063445E">
                <w:pPr>
                  <w:spacing w:line="360" w:lineRule="auto"/>
                  <w:rPr>
                    <w:rFonts w:cstheme="minorHAnsi"/>
                  </w:rPr>
                </w:pPr>
                <w:r>
                  <w:rPr>
                    <w:rFonts w:cstheme="minorHAnsi"/>
                  </w:rPr>
                  <w:t>________________________</w:t>
                </w:r>
              </w:p>
            </w:tc>
            <w:tc>
              <w:tcPr>
                <w:tcW w:w="3046" w:type="dxa"/>
                <w:hideMark/>
              </w:tcPr>
              <w:p w14:paraId="397821A8" w14:textId="77777777" w:rsidR="0063445E" w:rsidRDefault="0063445E">
                <w:pPr>
                  <w:spacing w:line="360" w:lineRule="auto"/>
                  <w:rPr>
                    <w:rFonts w:cstheme="minorHAnsi"/>
                  </w:rPr>
                </w:pPr>
                <w:r>
                  <w:rPr>
                    <w:rFonts w:cstheme="minorHAnsi"/>
                  </w:rPr>
                  <w:t>________________________</w:t>
                </w:r>
              </w:p>
            </w:tc>
            <w:tc>
              <w:tcPr>
                <w:tcW w:w="3009" w:type="dxa"/>
                <w:hideMark/>
              </w:tcPr>
              <w:p w14:paraId="50B00525" w14:textId="77777777" w:rsidR="0063445E" w:rsidRDefault="0063445E">
                <w:pPr>
                  <w:spacing w:line="360" w:lineRule="auto"/>
                  <w:rPr>
                    <w:rFonts w:cstheme="minorHAnsi"/>
                  </w:rPr>
                </w:pPr>
                <w:r>
                  <w:rPr>
                    <w:rFonts w:cstheme="minorHAnsi"/>
                  </w:rPr>
                  <w:t>________________________</w:t>
                </w:r>
              </w:p>
            </w:tc>
          </w:tr>
          <w:tr w:rsidR="0063445E" w14:paraId="6283BFDD" w14:textId="77777777" w:rsidTr="0063445E">
            <w:tc>
              <w:tcPr>
                <w:tcW w:w="3261" w:type="dxa"/>
                <w:hideMark/>
              </w:tcPr>
              <w:p w14:paraId="33F1421B" w14:textId="77777777" w:rsidR="0063445E" w:rsidRDefault="0063445E">
                <w:pPr>
                  <w:spacing w:line="360" w:lineRule="auto"/>
                  <w:rPr>
                    <w:rFonts w:cstheme="minorHAnsi"/>
                  </w:rPr>
                </w:pPr>
                <w:r>
                  <w:rPr>
                    <w:rFonts w:cstheme="minorHAnsi"/>
                  </w:rPr>
                  <w:t>Internal Examiner</w:t>
                </w:r>
              </w:p>
            </w:tc>
            <w:tc>
              <w:tcPr>
                <w:tcW w:w="3046" w:type="dxa"/>
                <w:hideMark/>
              </w:tcPr>
              <w:p w14:paraId="4981DA67" w14:textId="77777777" w:rsidR="0063445E" w:rsidRDefault="0063445E">
                <w:pPr>
                  <w:spacing w:line="360" w:lineRule="auto"/>
                  <w:rPr>
                    <w:rFonts w:cstheme="minorHAnsi"/>
                  </w:rPr>
                </w:pPr>
                <w:r>
                  <w:rPr>
                    <w:rFonts w:cstheme="minorHAnsi"/>
                  </w:rPr>
                  <w:t xml:space="preserve">Signature </w:t>
                </w:r>
              </w:p>
            </w:tc>
            <w:tc>
              <w:tcPr>
                <w:tcW w:w="3009" w:type="dxa"/>
                <w:hideMark/>
              </w:tcPr>
              <w:p w14:paraId="15A47E08" w14:textId="77777777" w:rsidR="0063445E" w:rsidRDefault="0063445E">
                <w:pPr>
                  <w:spacing w:line="360" w:lineRule="auto"/>
                  <w:rPr>
                    <w:rFonts w:cstheme="minorHAnsi"/>
                  </w:rPr>
                </w:pPr>
                <w:r>
                  <w:rPr>
                    <w:rFonts w:cstheme="minorHAnsi"/>
                  </w:rPr>
                  <w:t>Date</w:t>
                </w:r>
              </w:p>
            </w:tc>
          </w:tr>
          <w:tr w:rsidR="0063445E" w14:paraId="30CD1497" w14:textId="77777777" w:rsidTr="0063445E">
            <w:tc>
              <w:tcPr>
                <w:tcW w:w="3261" w:type="dxa"/>
              </w:tcPr>
              <w:p w14:paraId="73645BA5" w14:textId="77777777" w:rsidR="0063445E" w:rsidRDefault="0063445E">
                <w:pPr>
                  <w:spacing w:line="360" w:lineRule="auto"/>
                  <w:rPr>
                    <w:rFonts w:cstheme="minorHAnsi"/>
                  </w:rPr>
                </w:pPr>
              </w:p>
            </w:tc>
            <w:tc>
              <w:tcPr>
                <w:tcW w:w="3046" w:type="dxa"/>
              </w:tcPr>
              <w:p w14:paraId="6C1CCB64" w14:textId="77777777" w:rsidR="0063445E" w:rsidRDefault="0063445E">
                <w:pPr>
                  <w:spacing w:line="360" w:lineRule="auto"/>
                  <w:rPr>
                    <w:rFonts w:cstheme="minorHAnsi"/>
                  </w:rPr>
                </w:pPr>
              </w:p>
            </w:tc>
            <w:tc>
              <w:tcPr>
                <w:tcW w:w="3009" w:type="dxa"/>
              </w:tcPr>
              <w:p w14:paraId="27B39E4F" w14:textId="77777777" w:rsidR="0063445E" w:rsidRDefault="0063445E">
                <w:pPr>
                  <w:spacing w:line="360" w:lineRule="auto"/>
                  <w:rPr>
                    <w:rFonts w:cstheme="minorHAnsi"/>
                  </w:rPr>
                </w:pPr>
              </w:p>
            </w:tc>
          </w:tr>
          <w:tr w:rsidR="0063445E" w14:paraId="55BF5BC4" w14:textId="77777777" w:rsidTr="0063445E">
            <w:tc>
              <w:tcPr>
                <w:tcW w:w="3261" w:type="dxa"/>
                <w:hideMark/>
              </w:tcPr>
              <w:p w14:paraId="469BC12B" w14:textId="77777777" w:rsidR="0063445E" w:rsidRDefault="0063445E">
                <w:pPr>
                  <w:spacing w:line="360" w:lineRule="auto"/>
                  <w:rPr>
                    <w:rFonts w:cstheme="minorHAnsi"/>
                  </w:rPr>
                </w:pPr>
                <w:r>
                  <w:rPr>
                    <w:rFonts w:cstheme="minorHAnsi"/>
                  </w:rPr>
                  <w:t>________________________</w:t>
                </w:r>
              </w:p>
            </w:tc>
            <w:tc>
              <w:tcPr>
                <w:tcW w:w="3046" w:type="dxa"/>
                <w:hideMark/>
              </w:tcPr>
              <w:p w14:paraId="604E6011" w14:textId="77777777" w:rsidR="0063445E" w:rsidRDefault="0063445E">
                <w:pPr>
                  <w:spacing w:line="360" w:lineRule="auto"/>
                  <w:rPr>
                    <w:rFonts w:cstheme="minorHAnsi"/>
                  </w:rPr>
                </w:pPr>
                <w:r>
                  <w:rPr>
                    <w:rFonts w:cstheme="minorHAnsi"/>
                  </w:rPr>
                  <w:t>________________________</w:t>
                </w:r>
              </w:p>
            </w:tc>
            <w:tc>
              <w:tcPr>
                <w:tcW w:w="3009" w:type="dxa"/>
                <w:hideMark/>
              </w:tcPr>
              <w:p w14:paraId="39C85706" w14:textId="77777777" w:rsidR="0063445E" w:rsidRDefault="0063445E">
                <w:pPr>
                  <w:spacing w:line="360" w:lineRule="auto"/>
                  <w:rPr>
                    <w:rFonts w:cstheme="minorHAnsi"/>
                  </w:rPr>
                </w:pPr>
                <w:r>
                  <w:rPr>
                    <w:rFonts w:cstheme="minorHAnsi"/>
                  </w:rPr>
                  <w:t>________________________</w:t>
                </w:r>
              </w:p>
            </w:tc>
          </w:tr>
          <w:tr w:rsidR="0063445E" w14:paraId="3C950A78" w14:textId="77777777" w:rsidTr="0063445E">
            <w:trPr>
              <w:trHeight w:val="157"/>
            </w:trPr>
            <w:tc>
              <w:tcPr>
                <w:tcW w:w="3261" w:type="dxa"/>
                <w:hideMark/>
              </w:tcPr>
              <w:p w14:paraId="29305F32" w14:textId="77777777" w:rsidR="0063445E" w:rsidRDefault="0063445E">
                <w:pPr>
                  <w:spacing w:line="360" w:lineRule="auto"/>
                  <w:rPr>
                    <w:rFonts w:cstheme="minorHAnsi"/>
                  </w:rPr>
                </w:pPr>
                <w:r>
                  <w:rPr>
                    <w:rFonts w:cstheme="minorHAnsi"/>
                  </w:rPr>
                  <w:t>Chair Person</w:t>
                </w:r>
              </w:p>
            </w:tc>
            <w:tc>
              <w:tcPr>
                <w:tcW w:w="3046" w:type="dxa"/>
                <w:hideMark/>
              </w:tcPr>
              <w:p w14:paraId="3FC0D7B5" w14:textId="77777777" w:rsidR="0063445E" w:rsidRDefault="0063445E">
                <w:pPr>
                  <w:spacing w:line="360" w:lineRule="auto"/>
                  <w:rPr>
                    <w:rFonts w:cstheme="minorHAnsi"/>
                  </w:rPr>
                </w:pPr>
                <w:r>
                  <w:rPr>
                    <w:rFonts w:cstheme="minorHAnsi"/>
                  </w:rPr>
                  <w:t xml:space="preserve">Signature </w:t>
                </w:r>
              </w:p>
            </w:tc>
            <w:tc>
              <w:tcPr>
                <w:tcW w:w="3009" w:type="dxa"/>
                <w:hideMark/>
              </w:tcPr>
              <w:p w14:paraId="64200CB9" w14:textId="77777777" w:rsidR="0063445E" w:rsidRDefault="0063445E">
                <w:pPr>
                  <w:spacing w:line="360" w:lineRule="auto"/>
                  <w:rPr>
                    <w:rFonts w:cstheme="minorHAnsi"/>
                  </w:rPr>
                </w:pPr>
                <w:r>
                  <w:rPr>
                    <w:rFonts w:cstheme="minorHAnsi"/>
                  </w:rPr>
                  <w:t>Date</w:t>
                </w:r>
              </w:p>
            </w:tc>
          </w:tr>
        </w:tbl>
        <w:p w14:paraId="3CBF81B3" w14:textId="77777777" w:rsidR="0063445E" w:rsidRDefault="0063445E" w:rsidP="0063445E">
          <w:pPr>
            <w:pStyle w:val="Default"/>
            <w:spacing w:line="360" w:lineRule="auto"/>
            <w:rPr>
              <w:rFonts w:asciiTheme="minorHAnsi" w:hAnsiTheme="minorHAnsi" w:cstheme="minorHAnsi"/>
              <w:b/>
              <w:bCs/>
              <w:szCs w:val="22"/>
            </w:rPr>
          </w:pPr>
        </w:p>
        <w:p w14:paraId="19DF7D48" w14:textId="77777777" w:rsidR="0063445E" w:rsidRDefault="0063445E" w:rsidP="0063445E">
          <w:pPr>
            <w:pStyle w:val="Default"/>
            <w:spacing w:line="360" w:lineRule="auto"/>
            <w:rPr>
              <w:rFonts w:asciiTheme="minorHAnsi" w:hAnsiTheme="minorHAnsi" w:cstheme="minorHAnsi"/>
              <w:b/>
              <w:bCs/>
              <w:szCs w:val="22"/>
            </w:rPr>
          </w:pPr>
        </w:p>
        <w:p w14:paraId="2DD5F10C" w14:textId="77777777" w:rsidR="0063445E" w:rsidRDefault="0063445E" w:rsidP="0063445E">
          <w:pPr>
            <w:pStyle w:val="Default"/>
            <w:spacing w:line="360" w:lineRule="auto"/>
            <w:rPr>
              <w:rFonts w:asciiTheme="minorHAnsi" w:hAnsiTheme="minorHAnsi" w:cstheme="minorHAnsi"/>
              <w:b/>
              <w:bCs/>
              <w:szCs w:val="22"/>
            </w:rPr>
          </w:pPr>
        </w:p>
        <w:p w14:paraId="038D348D" w14:textId="77777777" w:rsidR="0063445E" w:rsidRDefault="0063445E" w:rsidP="0063445E">
          <w:pPr>
            <w:pStyle w:val="Default"/>
            <w:spacing w:line="360" w:lineRule="auto"/>
            <w:rPr>
              <w:rFonts w:asciiTheme="minorHAnsi" w:hAnsiTheme="minorHAnsi" w:cstheme="minorHAnsi"/>
              <w:b/>
              <w:bCs/>
              <w:szCs w:val="22"/>
            </w:rPr>
          </w:pPr>
        </w:p>
        <w:p w14:paraId="5B25BADF" w14:textId="77777777" w:rsidR="0063445E" w:rsidRDefault="0063445E" w:rsidP="0063445E">
          <w:pPr>
            <w:pStyle w:val="Default"/>
            <w:spacing w:line="360" w:lineRule="auto"/>
            <w:rPr>
              <w:rFonts w:asciiTheme="minorHAnsi" w:hAnsiTheme="minorHAnsi" w:cstheme="minorHAnsi"/>
              <w:b/>
              <w:bCs/>
              <w:szCs w:val="22"/>
            </w:rPr>
          </w:pPr>
        </w:p>
        <w:p w14:paraId="517ED8F3" w14:textId="77777777" w:rsidR="0063445E" w:rsidRDefault="0063445E" w:rsidP="0063445E">
          <w:pPr>
            <w:pStyle w:val="Default"/>
            <w:spacing w:line="360" w:lineRule="auto"/>
            <w:rPr>
              <w:rFonts w:asciiTheme="minorHAnsi" w:hAnsiTheme="minorHAnsi" w:cstheme="minorHAnsi"/>
              <w:b/>
              <w:bCs/>
              <w:szCs w:val="22"/>
            </w:rPr>
          </w:pPr>
        </w:p>
        <w:p w14:paraId="0A55B740" w14:textId="77777777" w:rsidR="0063445E" w:rsidRDefault="0063445E" w:rsidP="0063445E">
          <w:pPr>
            <w:pStyle w:val="Default"/>
            <w:spacing w:line="360" w:lineRule="auto"/>
            <w:rPr>
              <w:rFonts w:asciiTheme="minorHAnsi" w:hAnsiTheme="minorHAnsi" w:cstheme="minorHAnsi"/>
              <w:b/>
              <w:bCs/>
              <w:szCs w:val="22"/>
            </w:rPr>
          </w:pPr>
        </w:p>
        <w:p w14:paraId="1563C4FB" w14:textId="77777777" w:rsidR="0063445E" w:rsidRDefault="0063445E" w:rsidP="0063445E">
          <w:pPr>
            <w:pStyle w:val="Default"/>
            <w:spacing w:line="360" w:lineRule="auto"/>
            <w:rPr>
              <w:rFonts w:asciiTheme="minorHAnsi" w:hAnsiTheme="minorHAnsi" w:cstheme="minorHAnsi"/>
              <w:b/>
              <w:bCs/>
              <w:szCs w:val="22"/>
            </w:rPr>
          </w:pPr>
        </w:p>
        <w:p w14:paraId="2F888389" w14:textId="77777777" w:rsidR="0063445E" w:rsidRDefault="0063445E" w:rsidP="0063445E">
          <w:pPr>
            <w:pStyle w:val="Default"/>
            <w:spacing w:line="360" w:lineRule="auto"/>
            <w:rPr>
              <w:rFonts w:asciiTheme="minorHAnsi" w:hAnsiTheme="minorHAnsi" w:cstheme="minorHAnsi"/>
              <w:b/>
              <w:bCs/>
              <w:sz w:val="22"/>
              <w:szCs w:val="22"/>
            </w:rPr>
          </w:pPr>
          <w:r>
            <w:rPr>
              <w:rFonts w:asciiTheme="minorHAnsi" w:hAnsiTheme="minorHAnsi" w:cstheme="minorHAnsi"/>
              <w:b/>
              <w:bCs/>
              <w:szCs w:val="22"/>
            </w:rPr>
            <w:lastRenderedPageBreak/>
            <w:t xml:space="preserve">Declaration </w:t>
          </w:r>
        </w:p>
        <w:p w14:paraId="232AFB02" w14:textId="77777777" w:rsidR="0063445E" w:rsidRDefault="0063445E" w:rsidP="0063445E">
          <w:pPr>
            <w:pStyle w:val="Default"/>
            <w:spacing w:line="360" w:lineRule="auto"/>
            <w:rPr>
              <w:rFonts w:asciiTheme="minorHAnsi" w:hAnsiTheme="minorHAnsi" w:cstheme="minorHAnsi"/>
              <w:sz w:val="22"/>
              <w:szCs w:val="22"/>
            </w:rPr>
          </w:pPr>
        </w:p>
        <w:p w14:paraId="42EC4635" w14:textId="77777777" w:rsidR="0063445E" w:rsidRDefault="0063445E" w:rsidP="0063445E">
          <w:pPr>
            <w:pStyle w:val="Default"/>
            <w:spacing w:line="360" w:lineRule="auto"/>
            <w:rPr>
              <w:rFonts w:asciiTheme="minorHAnsi" w:hAnsiTheme="minorHAnsi" w:cstheme="minorHAnsi"/>
              <w:sz w:val="22"/>
              <w:szCs w:val="22"/>
            </w:rPr>
          </w:pPr>
          <w:r>
            <w:rPr>
              <w:rFonts w:asciiTheme="minorHAnsi" w:hAnsiTheme="minorHAnsi" w:cstheme="minorHAnsi"/>
              <w:sz w:val="22"/>
              <w:szCs w:val="22"/>
            </w:rPr>
            <w:t xml:space="preserve">I, the undersigned, declare that this thesis is my own and is an original work and has not been presented in a degree in any other university, and that all sources of material used for the thesis have been duly acknowledged, following the scientific guidelines of the Institute. </w:t>
          </w:r>
        </w:p>
        <w:p w14:paraId="7D4E27DB" w14:textId="77777777" w:rsidR="0063445E" w:rsidRDefault="0063445E" w:rsidP="0063445E">
          <w:pPr>
            <w:pStyle w:val="Default"/>
            <w:spacing w:line="360" w:lineRule="auto"/>
            <w:rPr>
              <w:rFonts w:asciiTheme="minorHAnsi" w:hAnsiTheme="minorHAnsi" w:cstheme="minorHAnsi"/>
              <w:sz w:val="22"/>
              <w:szCs w:val="22"/>
            </w:rPr>
          </w:pPr>
        </w:p>
        <w:p w14:paraId="3A5BFD23" w14:textId="77777777" w:rsidR="0063445E" w:rsidRDefault="0063445E" w:rsidP="0063445E">
          <w:pPr>
            <w:pStyle w:val="Default"/>
            <w:spacing w:line="360" w:lineRule="auto"/>
            <w:rPr>
              <w:rFonts w:asciiTheme="minorHAnsi" w:hAnsiTheme="minorHAnsi" w:cstheme="minorHAnsi"/>
              <w:sz w:val="22"/>
              <w:szCs w:val="22"/>
            </w:rPr>
          </w:pPr>
        </w:p>
        <w:p w14:paraId="760AF5DD" w14:textId="0C4E1AA1" w:rsidR="0063445E" w:rsidRDefault="0063445E" w:rsidP="0063445E">
          <w:pPr>
            <w:pStyle w:val="Default"/>
            <w:spacing w:line="360" w:lineRule="auto"/>
            <w:rPr>
              <w:rFonts w:asciiTheme="minorHAnsi" w:hAnsiTheme="minorHAnsi" w:cstheme="minorHAnsi"/>
              <w:b/>
              <w:bCs/>
              <w:sz w:val="22"/>
              <w:szCs w:val="22"/>
            </w:rPr>
          </w:pPr>
          <w:r>
            <w:rPr>
              <w:rFonts w:asciiTheme="minorHAnsi" w:hAnsiTheme="minorHAnsi" w:cstheme="minorHAnsi"/>
              <w:sz w:val="22"/>
              <w:szCs w:val="22"/>
            </w:rPr>
            <w:t xml:space="preserve">Student`s Name: </w:t>
          </w:r>
          <w:r w:rsidR="007934FA">
            <w:rPr>
              <w:rFonts w:asciiTheme="minorHAnsi" w:hAnsiTheme="minorHAnsi" w:cstheme="minorHAnsi"/>
              <w:b/>
              <w:bCs/>
              <w:sz w:val="22"/>
              <w:szCs w:val="22"/>
            </w:rPr>
            <w:t>HANA ABAYNEH ZEWDU</w:t>
          </w:r>
          <w:r>
            <w:rPr>
              <w:rFonts w:asciiTheme="minorHAnsi" w:hAnsiTheme="minorHAnsi" w:cstheme="minorHAnsi"/>
              <w:b/>
              <w:bCs/>
              <w:sz w:val="22"/>
              <w:szCs w:val="22"/>
            </w:rPr>
            <w:t xml:space="preserve"> </w:t>
          </w:r>
        </w:p>
        <w:p w14:paraId="1D870A6F" w14:textId="77777777" w:rsidR="0063445E" w:rsidRDefault="0063445E" w:rsidP="0063445E">
          <w:pPr>
            <w:pStyle w:val="Default"/>
            <w:spacing w:line="360" w:lineRule="auto"/>
            <w:rPr>
              <w:rFonts w:asciiTheme="minorHAnsi" w:hAnsiTheme="minorHAnsi" w:cstheme="minorHAnsi"/>
              <w:sz w:val="22"/>
              <w:szCs w:val="22"/>
            </w:rPr>
          </w:pPr>
        </w:p>
        <w:p w14:paraId="60A81492" w14:textId="26F70033" w:rsidR="0063445E" w:rsidRDefault="0063445E" w:rsidP="0063445E">
          <w:pPr>
            <w:pStyle w:val="Default"/>
            <w:spacing w:line="360" w:lineRule="auto"/>
            <w:rPr>
              <w:rFonts w:asciiTheme="minorHAnsi" w:hAnsiTheme="minorHAnsi" w:cstheme="minorHAnsi"/>
              <w:sz w:val="22"/>
              <w:szCs w:val="22"/>
            </w:rPr>
          </w:pPr>
          <w:r>
            <w:rPr>
              <w:rFonts w:asciiTheme="minorHAnsi" w:hAnsiTheme="minorHAnsi" w:cstheme="minorHAnsi"/>
              <w:sz w:val="22"/>
              <w:szCs w:val="22"/>
            </w:rPr>
            <w:t xml:space="preserve">Email: </w:t>
          </w:r>
          <w:hyperlink r:id="rId10" w:history="1">
            <w:r w:rsidR="007934FA" w:rsidRPr="00140478">
              <w:rPr>
                <w:rStyle w:val="Hyperlink"/>
                <w:rFonts w:asciiTheme="minorHAnsi" w:hAnsiTheme="minorHAnsi" w:cstheme="minorHAnsi"/>
                <w:sz w:val="22"/>
                <w:szCs w:val="22"/>
              </w:rPr>
              <w:t>hanaabayneh2017@gmail.com</w:t>
            </w:r>
          </w:hyperlink>
        </w:p>
        <w:p w14:paraId="2B2A137C" w14:textId="77777777" w:rsidR="0063445E" w:rsidRDefault="0063445E" w:rsidP="0063445E">
          <w:pPr>
            <w:pStyle w:val="Default"/>
            <w:spacing w:line="360" w:lineRule="auto"/>
            <w:rPr>
              <w:rFonts w:asciiTheme="minorHAnsi" w:hAnsiTheme="minorHAnsi" w:cstheme="minorHAnsi"/>
              <w:sz w:val="22"/>
              <w:szCs w:val="22"/>
            </w:rPr>
          </w:pPr>
        </w:p>
        <w:p w14:paraId="083A4BD9" w14:textId="77777777" w:rsidR="0063445E" w:rsidRDefault="0063445E" w:rsidP="0063445E">
          <w:pPr>
            <w:pStyle w:val="Default"/>
            <w:spacing w:line="360" w:lineRule="auto"/>
            <w:rPr>
              <w:rFonts w:asciiTheme="minorHAnsi" w:hAnsiTheme="minorHAnsi" w:cstheme="minorHAnsi"/>
              <w:sz w:val="22"/>
              <w:szCs w:val="22"/>
            </w:rPr>
          </w:pPr>
        </w:p>
        <w:p w14:paraId="3F7C8877" w14:textId="77777777" w:rsidR="0063445E" w:rsidRDefault="0063445E" w:rsidP="0063445E">
          <w:pPr>
            <w:pStyle w:val="Default"/>
            <w:spacing w:line="360" w:lineRule="auto"/>
            <w:rPr>
              <w:rFonts w:asciiTheme="minorHAnsi" w:hAnsiTheme="minorHAnsi" w:cstheme="minorHAnsi"/>
              <w:sz w:val="22"/>
              <w:szCs w:val="22"/>
            </w:rPr>
          </w:pPr>
        </w:p>
        <w:p w14:paraId="278C25C2" w14:textId="77777777" w:rsidR="0063445E" w:rsidRDefault="0063445E" w:rsidP="0063445E">
          <w:pPr>
            <w:pStyle w:val="Default"/>
            <w:spacing w:line="360" w:lineRule="auto"/>
            <w:rPr>
              <w:rFonts w:asciiTheme="minorHAnsi" w:hAnsiTheme="minorHAnsi" w:cstheme="minorHAnsi"/>
              <w:sz w:val="22"/>
              <w:szCs w:val="22"/>
            </w:rPr>
          </w:pPr>
          <w:r>
            <w:rPr>
              <w:rFonts w:asciiTheme="minorHAnsi" w:hAnsiTheme="minorHAnsi" w:cstheme="minorHAnsi"/>
              <w:sz w:val="22"/>
              <w:szCs w:val="22"/>
            </w:rPr>
            <w:t xml:space="preserve">Signature: _________________________ </w:t>
          </w:r>
        </w:p>
        <w:p w14:paraId="469145DD" w14:textId="77777777" w:rsidR="0063445E" w:rsidRDefault="0063445E" w:rsidP="0063445E">
          <w:pPr>
            <w:pStyle w:val="Default"/>
            <w:spacing w:line="360" w:lineRule="auto"/>
            <w:rPr>
              <w:rFonts w:asciiTheme="minorHAnsi" w:hAnsiTheme="minorHAnsi" w:cstheme="minorHAnsi"/>
              <w:sz w:val="22"/>
              <w:szCs w:val="22"/>
            </w:rPr>
          </w:pPr>
        </w:p>
        <w:p w14:paraId="4E320693" w14:textId="77777777" w:rsidR="0063445E" w:rsidRDefault="0063445E" w:rsidP="0063445E">
          <w:pPr>
            <w:pStyle w:val="Default"/>
            <w:spacing w:line="360" w:lineRule="auto"/>
            <w:rPr>
              <w:rFonts w:asciiTheme="minorHAnsi" w:hAnsiTheme="minorHAnsi" w:cstheme="minorHAnsi"/>
              <w:sz w:val="22"/>
              <w:szCs w:val="22"/>
            </w:rPr>
          </w:pPr>
        </w:p>
        <w:p w14:paraId="703326B1" w14:textId="77777777" w:rsidR="0063445E" w:rsidRDefault="0063445E" w:rsidP="0063445E">
          <w:pPr>
            <w:pStyle w:val="Default"/>
            <w:spacing w:line="360" w:lineRule="auto"/>
            <w:rPr>
              <w:rFonts w:asciiTheme="minorHAnsi" w:hAnsiTheme="minorHAnsi" w:cstheme="minorHAnsi"/>
              <w:sz w:val="22"/>
              <w:szCs w:val="22"/>
            </w:rPr>
          </w:pPr>
        </w:p>
        <w:p w14:paraId="756046B7" w14:textId="77777777" w:rsidR="0063445E" w:rsidRDefault="0063445E" w:rsidP="0063445E">
          <w:pPr>
            <w:pStyle w:val="Default"/>
            <w:spacing w:line="360" w:lineRule="auto"/>
            <w:rPr>
              <w:rFonts w:asciiTheme="minorHAnsi" w:hAnsiTheme="minorHAnsi" w:cstheme="minorHAnsi"/>
              <w:sz w:val="22"/>
              <w:szCs w:val="22"/>
            </w:rPr>
          </w:pPr>
        </w:p>
        <w:p w14:paraId="0985C269" w14:textId="77777777" w:rsidR="0063445E" w:rsidRDefault="0063445E" w:rsidP="0063445E">
          <w:pPr>
            <w:pStyle w:val="Default"/>
            <w:spacing w:line="360" w:lineRule="auto"/>
            <w:rPr>
              <w:rFonts w:asciiTheme="minorHAnsi" w:hAnsiTheme="minorHAnsi" w:cstheme="minorHAnsi"/>
              <w:sz w:val="22"/>
              <w:szCs w:val="22"/>
            </w:rPr>
          </w:pPr>
        </w:p>
        <w:p w14:paraId="6B7FE738" w14:textId="77777777" w:rsidR="0063445E" w:rsidRDefault="0063445E" w:rsidP="0063445E">
          <w:pPr>
            <w:pStyle w:val="Default"/>
            <w:spacing w:line="360" w:lineRule="auto"/>
            <w:rPr>
              <w:rFonts w:asciiTheme="minorHAnsi" w:hAnsiTheme="minorHAnsi" w:cstheme="minorHAnsi"/>
              <w:b/>
              <w:bCs/>
              <w:szCs w:val="22"/>
            </w:rPr>
          </w:pPr>
          <w:r>
            <w:rPr>
              <w:rFonts w:asciiTheme="minorHAnsi" w:hAnsiTheme="minorHAnsi" w:cstheme="minorHAnsi"/>
              <w:b/>
              <w:bCs/>
              <w:szCs w:val="22"/>
            </w:rPr>
            <w:t>Certification</w:t>
          </w:r>
        </w:p>
        <w:p w14:paraId="24D64E93" w14:textId="484F1403" w:rsidR="0063445E" w:rsidRDefault="0063445E" w:rsidP="0063445E">
          <w:pPr>
            <w:spacing w:line="360" w:lineRule="auto"/>
            <w:rPr>
              <w:rFonts w:cstheme="minorHAnsi"/>
            </w:rPr>
          </w:pPr>
          <w:r>
            <w:rPr>
              <w:rFonts w:cstheme="minorHAnsi"/>
            </w:rPr>
            <w:t xml:space="preserve">Here with, I state that </w:t>
          </w:r>
          <w:r w:rsidR="007934FA">
            <w:rPr>
              <w:rFonts w:cstheme="minorHAnsi"/>
            </w:rPr>
            <w:t>HANA ABAYNEH ZEWDU</w:t>
          </w:r>
          <w:r>
            <w:rPr>
              <w:rFonts w:cstheme="minorHAnsi"/>
            </w:rPr>
            <w:t xml:space="preserve"> has carried out this research work on the topic </w:t>
          </w:r>
        </w:p>
        <w:p w14:paraId="4C91215D" w14:textId="6E934A9B" w:rsidR="0063445E" w:rsidRDefault="0063445E" w:rsidP="007934FA">
          <w:pPr>
            <w:spacing w:line="360" w:lineRule="auto"/>
            <w:ind w:left="720"/>
            <w:rPr>
              <w:rFonts w:cstheme="minorHAnsi"/>
              <w:i/>
              <w:color w:val="000000"/>
            </w:rPr>
          </w:pPr>
          <w:r>
            <w:rPr>
              <w:rFonts w:cstheme="minorHAnsi"/>
              <w:i/>
              <w:color w:val="000000"/>
            </w:rPr>
            <w:t>“</w:t>
          </w:r>
          <w:r w:rsidR="007934FA">
            <w:rPr>
              <w:rFonts w:cstheme="minorHAnsi"/>
              <w:i/>
              <w:color w:val="000000"/>
            </w:rPr>
            <w:t>Architectural Intervention for Rural Farmer: Adoption of Alternative and Cost-Effective Construction Technology of Housing in ‘Wenago’ Wereda, Dilla, Southern Ethiopia “</w:t>
          </w:r>
        </w:p>
        <w:p w14:paraId="76B9BCF5" w14:textId="77777777" w:rsidR="0063445E" w:rsidRDefault="0063445E" w:rsidP="0063445E">
          <w:pPr>
            <w:pStyle w:val="Default"/>
            <w:spacing w:line="360" w:lineRule="auto"/>
            <w:rPr>
              <w:rFonts w:asciiTheme="minorHAnsi" w:hAnsiTheme="minorHAnsi" w:cstheme="minorHAnsi"/>
              <w:i/>
              <w:sz w:val="22"/>
              <w:szCs w:val="22"/>
            </w:rPr>
          </w:pPr>
          <w:r>
            <w:rPr>
              <w:rFonts w:asciiTheme="minorHAnsi" w:hAnsiTheme="minorHAnsi" w:cstheme="minorHAnsi"/>
              <w:i/>
            </w:rPr>
            <w:t xml:space="preserve"> </w:t>
          </w:r>
          <w:r>
            <w:rPr>
              <w:rFonts w:asciiTheme="minorHAnsi" w:hAnsiTheme="minorHAnsi" w:cstheme="minorHAnsi"/>
              <w:sz w:val="22"/>
              <w:szCs w:val="22"/>
            </w:rPr>
            <w:t>under my supervision and it is sufficient for submission for defence.</w:t>
          </w:r>
        </w:p>
        <w:p w14:paraId="4E92EA7B" w14:textId="77777777" w:rsidR="0063445E" w:rsidRDefault="0063445E" w:rsidP="0063445E">
          <w:pPr>
            <w:pStyle w:val="Default"/>
            <w:spacing w:line="360" w:lineRule="auto"/>
            <w:rPr>
              <w:rFonts w:asciiTheme="minorHAnsi" w:hAnsiTheme="minorHAnsi" w:cstheme="minorHAnsi"/>
              <w:sz w:val="22"/>
              <w:szCs w:val="22"/>
            </w:rPr>
          </w:pPr>
        </w:p>
        <w:p w14:paraId="753A44AD" w14:textId="3837A42E" w:rsidR="0063445E" w:rsidRDefault="007934FA" w:rsidP="0063445E">
          <w:pPr>
            <w:pStyle w:val="Default"/>
            <w:spacing w:line="360" w:lineRule="auto"/>
            <w:rPr>
              <w:rFonts w:asciiTheme="minorHAnsi" w:hAnsiTheme="minorHAnsi" w:cstheme="minorHAnsi"/>
              <w:sz w:val="22"/>
              <w:szCs w:val="22"/>
            </w:rPr>
          </w:pPr>
          <w:r>
            <w:rPr>
              <w:rFonts w:asciiTheme="minorHAnsi" w:hAnsiTheme="minorHAnsi" w:cstheme="minorHAnsi"/>
              <w:sz w:val="23"/>
              <w:szCs w:val="23"/>
            </w:rPr>
            <w:t>Fisseha Wegayehu</w:t>
          </w:r>
          <w:r w:rsidR="0063445E">
            <w:rPr>
              <w:rFonts w:asciiTheme="minorHAnsi" w:hAnsiTheme="minorHAnsi" w:cstheme="minorHAnsi"/>
              <w:sz w:val="23"/>
              <w:szCs w:val="23"/>
            </w:rPr>
            <w:t xml:space="preserve"> </w:t>
          </w:r>
          <w:r w:rsidR="0063445E">
            <w:rPr>
              <w:rFonts w:asciiTheme="minorHAnsi" w:hAnsiTheme="minorHAnsi" w:cstheme="minorHAnsi"/>
              <w:sz w:val="22"/>
              <w:szCs w:val="22"/>
            </w:rPr>
            <w:t>(</w:t>
          </w:r>
          <w:r>
            <w:rPr>
              <w:rFonts w:asciiTheme="minorHAnsi" w:hAnsiTheme="minorHAnsi" w:cstheme="minorHAnsi"/>
              <w:sz w:val="22"/>
              <w:szCs w:val="22"/>
            </w:rPr>
            <w:t>PHD</w:t>
          </w:r>
          <w:r w:rsidR="0063445E">
            <w:rPr>
              <w:rFonts w:asciiTheme="minorHAnsi" w:hAnsiTheme="minorHAnsi" w:cstheme="minorHAnsi"/>
              <w:sz w:val="22"/>
              <w:szCs w:val="22"/>
            </w:rPr>
            <w:t xml:space="preserve">) </w:t>
          </w:r>
        </w:p>
        <w:p w14:paraId="57699270" w14:textId="77777777" w:rsidR="0063445E" w:rsidRDefault="0063445E" w:rsidP="0063445E">
          <w:pPr>
            <w:pStyle w:val="Default"/>
            <w:spacing w:line="360" w:lineRule="auto"/>
            <w:rPr>
              <w:rFonts w:asciiTheme="minorHAnsi" w:hAnsiTheme="minorHAnsi" w:cstheme="minorHAnsi"/>
              <w:sz w:val="22"/>
              <w:szCs w:val="22"/>
            </w:rPr>
          </w:pPr>
        </w:p>
        <w:p w14:paraId="0823BA9E" w14:textId="77777777" w:rsidR="0063445E" w:rsidRDefault="0063445E" w:rsidP="0063445E">
          <w:pPr>
            <w:pStyle w:val="Default"/>
            <w:spacing w:line="360" w:lineRule="auto"/>
            <w:rPr>
              <w:rFonts w:asciiTheme="minorHAnsi" w:hAnsiTheme="minorHAnsi" w:cstheme="minorHAnsi"/>
              <w:sz w:val="22"/>
              <w:szCs w:val="22"/>
            </w:rPr>
          </w:pPr>
        </w:p>
        <w:p w14:paraId="5DBAF066" w14:textId="77777777" w:rsidR="0063445E" w:rsidRDefault="0063445E" w:rsidP="0063445E">
          <w:pPr>
            <w:pStyle w:val="Default"/>
            <w:spacing w:line="360" w:lineRule="auto"/>
            <w:rPr>
              <w:rFonts w:asciiTheme="minorHAnsi" w:hAnsiTheme="minorHAnsi" w:cstheme="minorHAnsi"/>
              <w:sz w:val="22"/>
              <w:szCs w:val="22"/>
            </w:rPr>
          </w:pPr>
          <w:r>
            <w:rPr>
              <w:rFonts w:asciiTheme="minorHAnsi" w:hAnsiTheme="minorHAnsi" w:cstheme="minorHAnsi"/>
              <w:sz w:val="22"/>
              <w:szCs w:val="22"/>
            </w:rPr>
            <w:t>Signature: ___________________________</w:t>
          </w:r>
        </w:p>
        <w:p w14:paraId="67A57150" w14:textId="77777777" w:rsidR="0063445E" w:rsidRDefault="0063445E" w:rsidP="0063445E">
          <w:pPr>
            <w:spacing w:line="360" w:lineRule="auto"/>
            <w:rPr>
              <w:rFonts w:cstheme="minorHAnsi"/>
              <w:b/>
              <w:sz w:val="24"/>
            </w:rPr>
          </w:pPr>
        </w:p>
        <w:p w14:paraId="50F8F85B" w14:textId="77777777" w:rsidR="0063445E" w:rsidRDefault="0063445E" w:rsidP="0063445E">
          <w:pPr>
            <w:spacing w:line="360" w:lineRule="auto"/>
            <w:rPr>
              <w:rFonts w:cstheme="minorHAnsi"/>
              <w:sz w:val="24"/>
            </w:rPr>
          </w:pPr>
          <w:r>
            <w:rPr>
              <w:rFonts w:cstheme="minorHAnsi"/>
              <w:sz w:val="24"/>
            </w:rPr>
            <w:t xml:space="preserve">Date: </w:t>
          </w:r>
          <w:r>
            <w:rPr>
              <w:rFonts w:cstheme="minorHAnsi"/>
              <w:sz w:val="24"/>
            </w:rPr>
            <w:tab/>
            <w:t xml:space="preserve">   __________________________</w:t>
          </w:r>
        </w:p>
        <w:p w14:paraId="7A5CA348" w14:textId="77777777" w:rsidR="0063445E" w:rsidRDefault="0063445E" w:rsidP="0063445E"/>
        <w:p w14:paraId="28C6CE46" w14:textId="77A0C270" w:rsidR="00475F1E" w:rsidRDefault="008E102B" w:rsidP="008E102B">
          <w:pPr>
            <w:rPr>
              <w:rFonts w:ascii="Times New Roman" w:eastAsia="DengXian" w:hAnsi="Times New Roman" w:cs="Times New Roman"/>
              <w:color w:val="000000" w:themeColor="text1"/>
              <w:sz w:val="24"/>
              <w:szCs w:val="24"/>
            </w:rPr>
          </w:pPr>
          <w:r>
            <w:rPr>
              <w:rFonts w:ascii="Times New Roman" w:eastAsia="DengXian" w:hAnsi="Times New Roman" w:cs="Times New Roman"/>
              <w:color w:val="000000" w:themeColor="text1"/>
              <w:sz w:val="24"/>
              <w:szCs w:val="24"/>
            </w:rPr>
            <w:br w:type="page"/>
          </w:r>
        </w:p>
        <w:p w14:paraId="463645AB" w14:textId="4684D919" w:rsidR="0045604F" w:rsidRDefault="0045604F" w:rsidP="007A0208">
          <w:pPr>
            <w:pStyle w:val="Heading1"/>
            <w:spacing w:before="0"/>
          </w:pPr>
          <w:bookmarkStart w:id="4" w:name="_Toc9868094"/>
          <w:r w:rsidRPr="00776F1A">
            <w:lastRenderedPageBreak/>
            <w:t>ABSTRACT</w:t>
          </w:r>
          <w:bookmarkEnd w:id="4"/>
          <w:r w:rsidRPr="00776F1A">
            <w:t xml:space="preserve"> </w:t>
          </w:r>
        </w:p>
        <w:p w14:paraId="2B1B900F" w14:textId="77777777" w:rsidR="0045604F" w:rsidRPr="0008242F" w:rsidRDefault="0045604F" w:rsidP="0045604F">
          <w:pPr>
            <w:spacing w:after="0"/>
          </w:pPr>
        </w:p>
        <w:p w14:paraId="2BE82026" w14:textId="4264C230" w:rsidR="00170752" w:rsidRPr="002D40AF" w:rsidRDefault="00170752" w:rsidP="001E7613">
          <w:pPr>
            <w:spacing w:line="360" w:lineRule="auto"/>
            <w:jc w:val="both"/>
            <w:rPr>
              <w:rFonts w:ascii="Times New Roman" w:hAnsi="Times New Roman" w:cs="Times New Roman"/>
              <w:sz w:val="24"/>
              <w:szCs w:val="24"/>
            </w:rPr>
          </w:pPr>
          <w:r w:rsidRPr="002D40AF">
            <w:rPr>
              <w:rFonts w:ascii="Times New Roman" w:hAnsi="Times New Roman" w:cs="Times New Roman"/>
              <w:sz w:val="24"/>
              <w:szCs w:val="24"/>
            </w:rPr>
            <w:t xml:space="preserve">This thesis, which focuses on alternative construction technology in which a new type of house to provides great advantages over current rural housing alternatives. The major aims are to contribute knowledge about </w:t>
          </w:r>
          <w:r w:rsidR="00EE663C" w:rsidRPr="002D40AF">
            <w:rPr>
              <w:rFonts w:ascii="Times New Roman" w:hAnsi="Times New Roman" w:cs="Times New Roman"/>
              <w:sz w:val="24"/>
              <w:szCs w:val="24"/>
            </w:rPr>
            <w:t xml:space="preserve">what type </w:t>
          </w:r>
          <w:r w:rsidR="000F0F0A" w:rsidRPr="002D40AF">
            <w:rPr>
              <w:rFonts w:ascii="Times New Roman" w:hAnsi="Times New Roman" w:cs="Times New Roman"/>
              <w:sz w:val="24"/>
              <w:szCs w:val="24"/>
            </w:rPr>
            <w:t>of construction</w:t>
          </w:r>
          <w:r w:rsidR="00EE663C" w:rsidRPr="002D40AF">
            <w:rPr>
              <w:rFonts w:ascii="Times New Roman" w:hAnsi="Times New Roman" w:cs="Times New Roman"/>
              <w:sz w:val="24"/>
              <w:szCs w:val="24"/>
            </w:rPr>
            <w:t xml:space="preserve"> technology appropriate and </w:t>
          </w:r>
          <w:r w:rsidRPr="002D40AF">
            <w:rPr>
              <w:rFonts w:ascii="Times New Roman" w:hAnsi="Times New Roman" w:cs="Times New Roman"/>
              <w:sz w:val="24"/>
              <w:szCs w:val="24"/>
            </w:rPr>
            <w:t xml:space="preserve">how to implement </w:t>
          </w:r>
          <w:r w:rsidR="00EE663C" w:rsidRPr="002D40AF">
            <w:rPr>
              <w:rFonts w:ascii="Times New Roman" w:hAnsi="Times New Roman" w:cs="Times New Roman"/>
              <w:sz w:val="24"/>
              <w:szCs w:val="24"/>
            </w:rPr>
            <w:t xml:space="preserve">in </w:t>
          </w:r>
          <w:r w:rsidRPr="002D40AF">
            <w:rPr>
              <w:rFonts w:ascii="Times New Roman" w:hAnsi="Times New Roman" w:cs="Times New Roman"/>
              <w:sz w:val="24"/>
              <w:szCs w:val="24"/>
            </w:rPr>
            <w:t xml:space="preserve">rural-housing successfully.  Cost effective alternative construction technology could be an appropriate option in rural areas, where human </w:t>
          </w:r>
          <w:r w:rsidR="00012F57" w:rsidRPr="002D40AF">
            <w:rPr>
              <w:rFonts w:ascii="Times New Roman" w:hAnsi="Times New Roman" w:cs="Times New Roman"/>
              <w:sz w:val="24"/>
              <w:szCs w:val="24"/>
            </w:rPr>
            <w:t>labour</w:t>
          </w:r>
          <w:r w:rsidRPr="002D40AF">
            <w:rPr>
              <w:rFonts w:ascii="Times New Roman" w:hAnsi="Times New Roman" w:cs="Times New Roman"/>
              <w:sz w:val="24"/>
              <w:szCs w:val="24"/>
            </w:rPr>
            <w:t xml:space="preserve"> is a less restricted resource compared to monetary capital, and most of the materials needed are locally available. </w:t>
          </w:r>
        </w:p>
        <w:p w14:paraId="4A4A6696" w14:textId="66924EE0" w:rsidR="0045604F" w:rsidRPr="002D40AF" w:rsidRDefault="0045604F" w:rsidP="0045604F">
          <w:pPr>
            <w:spacing w:line="360" w:lineRule="auto"/>
            <w:jc w:val="both"/>
            <w:rPr>
              <w:rFonts w:ascii="Times New Roman" w:hAnsi="Times New Roman" w:cs="Times New Roman"/>
              <w:sz w:val="24"/>
              <w:szCs w:val="24"/>
              <w:shd w:val="clear" w:color="auto" w:fill="FFFFFF"/>
            </w:rPr>
          </w:pPr>
          <w:r w:rsidRPr="002D40AF">
            <w:rPr>
              <w:rFonts w:ascii="Times New Roman" w:hAnsi="Times New Roman" w:cs="Times New Roman"/>
              <w:sz w:val="24"/>
              <w:szCs w:val="24"/>
              <w:shd w:val="clear" w:color="auto" w:fill="FFFFFF"/>
            </w:rPr>
            <w:t>Data were collected by both primary and secondary methods</w:t>
          </w:r>
          <w:r w:rsidR="002D4E8A" w:rsidRPr="002D40AF">
            <w:rPr>
              <w:rFonts w:ascii="Times New Roman" w:hAnsi="Times New Roman" w:cs="Times New Roman"/>
              <w:sz w:val="24"/>
              <w:szCs w:val="24"/>
              <w:shd w:val="clear" w:color="auto" w:fill="FFFFFF"/>
            </w:rPr>
            <w:t>.</w:t>
          </w:r>
          <w:r w:rsidRPr="002D40AF">
            <w:rPr>
              <w:rFonts w:ascii="Times New Roman" w:hAnsi="Times New Roman" w:cs="Times New Roman"/>
              <w:sz w:val="24"/>
              <w:szCs w:val="24"/>
              <w:shd w:val="clear" w:color="auto" w:fill="FFFFFF"/>
            </w:rPr>
            <w:t xml:space="preserve"> </w:t>
          </w:r>
          <w:r w:rsidR="002D4E8A" w:rsidRPr="002D40AF">
            <w:rPr>
              <w:rFonts w:ascii="Times New Roman" w:hAnsi="Times New Roman" w:cs="Times New Roman"/>
              <w:sz w:val="24"/>
              <w:szCs w:val="24"/>
            </w:rPr>
            <w:t>D</w:t>
          </w:r>
          <w:r w:rsidRPr="002D40AF">
            <w:rPr>
              <w:rFonts w:ascii="Times New Roman" w:hAnsi="Times New Roman" w:cs="Times New Roman"/>
              <w:sz w:val="24"/>
              <w:szCs w:val="24"/>
            </w:rPr>
            <w:t>etail observation, questioner and group discussion was used for gathering data from study area. The result implies the housing condition low standard and it also impact on other health related problem for the resident.</w:t>
          </w:r>
        </w:p>
        <w:p w14:paraId="234E7032" w14:textId="696C5CE6" w:rsidR="0045604F" w:rsidRPr="002D40AF" w:rsidRDefault="00803792" w:rsidP="0045604F">
          <w:pPr>
            <w:spacing w:line="360" w:lineRule="auto"/>
            <w:jc w:val="both"/>
            <w:rPr>
              <w:rFonts w:ascii="Times New Roman" w:hAnsi="Times New Roman" w:cs="Times New Roman"/>
              <w:sz w:val="24"/>
              <w:szCs w:val="24"/>
              <w:shd w:val="clear" w:color="auto" w:fill="FFFFFF"/>
            </w:rPr>
          </w:pPr>
          <w:r w:rsidRPr="002D40AF">
            <w:rPr>
              <w:rFonts w:ascii="Times New Roman" w:hAnsi="Times New Roman" w:cs="Times New Roman"/>
              <w:sz w:val="24"/>
              <w:szCs w:val="24"/>
              <w:shd w:val="clear" w:color="auto" w:fill="FFFFFF"/>
            </w:rPr>
            <w:t>The finding indicate</w:t>
          </w:r>
          <w:r w:rsidR="0045604F" w:rsidRPr="002D40AF">
            <w:rPr>
              <w:rFonts w:ascii="Times New Roman" w:hAnsi="Times New Roman" w:cs="Times New Roman"/>
              <w:sz w:val="24"/>
              <w:szCs w:val="24"/>
              <w:shd w:val="clear" w:color="auto" w:fill="FFFFFF"/>
            </w:rPr>
            <w:t xml:space="preserve"> th</w:t>
          </w:r>
          <w:r w:rsidRPr="002D40AF">
            <w:rPr>
              <w:rFonts w:ascii="Times New Roman" w:hAnsi="Times New Roman" w:cs="Times New Roman"/>
              <w:sz w:val="24"/>
              <w:szCs w:val="24"/>
              <w:shd w:val="clear" w:color="auto" w:fill="FFFFFF"/>
            </w:rPr>
            <w:t>at</w:t>
          </w:r>
          <w:r w:rsidR="0045604F" w:rsidRPr="002D40AF">
            <w:rPr>
              <w:rFonts w:ascii="Times New Roman" w:hAnsi="Times New Roman" w:cs="Times New Roman"/>
              <w:sz w:val="24"/>
              <w:szCs w:val="24"/>
              <w:shd w:val="clear" w:color="auto" w:fill="FFFFFF"/>
            </w:rPr>
            <w:t xml:space="preserve"> study area the household </w:t>
          </w:r>
          <w:r w:rsidRPr="002D40AF">
            <w:rPr>
              <w:rFonts w:ascii="Times New Roman" w:hAnsi="Times New Roman" w:cs="Times New Roman"/>
              <w:sz w:val="24"/>
              <w:szCs w:val="24"/>
              <w:shd w:val="clear" w:color="auto" w:fill="FFFFFF"/>
            </w:rPr>
            <w:t xml:space="preserve">did not </w:t>
          </w:r>
          <w:r w:rsidR="0045604F" w:rsidRPr="002D40AF">
            <w:rPr>
              <w:rFonts w:ascii="Times New Roman" w:hAnsi="Times New Roman" w:cs="Times New Roman"/>
              <w:sz w:val="24"/>
              <w:szCs w:val="24"/>
              <w:shd w:val="clear" w:color="auto" w:fill="FFFFFF"/>
            </w:rPr>
            <w:t>allow its occupants to work out their basic activities (the things people do) such as preparing their food, sleeping, eating, display the family &amp; social interaction and shelter for the family and for their domestic animal, and the ways in which these are met, and whether one is in conflict with the other, is a measure of how appropriate the housing is for the activity or activities in question. Housing provides the scenario for family life, recreation, rest, sleep and social interaction it follows that many aspects of sample housing</w:t>
          </w:r>
          <w:r w:rsidR="002D4E8A" w:rsidRPr="002D40AF">
            <w:rPr>
              <w:rFonts w:ascii="Times New Roman" w:hAnsi="Times New Roman" w:cs="Times New Roman"/>
              <w:sz w:val="24"/>
              <w:szCs w:val="24"/>
              <w:shd w:val="clear" w:color="auto" w:fill="FFFFFF"/>
            </w:rPr>
            <w:t>, s</w:t>
          </w:r>
          <w:r w:rsidR="0045604F" w:rsidRPr="002D40AF">
            <w:rPr>
              <w:rFonts w:ascii="Times New Roman" w:hAnsi="Times New Roman" w:cs="Times New Roman"/>
              <w:sz w:val="24"/>
              <w:szCs w:val="24"/>
              <w:shd w:val="clear" w:color="auto" w:fill="FFFFFF"/>
            </w:rPr>
            <w:t xml:space="preserve">uch as overcrowding, noise, air pollution, bad </w:t>
          </w:r>
          <w:r w:rsidR="005566E9" w:rsidRPr="002D40AF">
            <w:rPr>
              <w:rFonts w:ascii="Times New Roman" w:hAnsi="Times New Roman" w:cs="Times New Roman"/>
              <w:sz w:val="24"/>
              <w:szCs w:val="24"/>
              <w:shd w:val="clear" w:color="auto" w:fill="FFFFFF"/>
            </w:rPr>
            <w:t>odours</w:t>
          </w:r>
          <w:r w:rsidR="0045604F" w:rsidRPr="002D40AF">
            <w:rPr>
              <w:rFonts w:ascii="Times New Roman" w:hAnsi="Times New Roman" w:cs="Times New Roman"/>
              <w:sz w:val="24"/>
              <w:szCs w:val="24"/>
              <w:shd w:val="clear" w:color="auto" w:fill="FFFFFF"/>
            </w:rPr>
            <w:t xml:space="preserve"> or dampness, give rise to considerable dissatisfaction and annoyance and perhaps contribute to poor health. </w:t>
          </w:r>
        </w:p>
        <w:p w14:paraId="4CA33A2D" w14:textId="44F97982" w:rsidR="00803792" w:rsidRPr="002D40AF" w:rsidRDefault="00803792" w:rsidP="00803792">
          <w:pPr>
            <w:spacing w:line="360" w:lineRule="auto"/>
            <w:jc w:val="both"/>
            <w:rPr>
              <w:rFonts w:ascii="Times New Roman" w:hAnsi="Times New Roman" w:cs="Times New Roman"/>
              <w:sz w:val="24"/>
              <w:szCs w:val="24"/>
            </w:rPr>
          </w:pPr>
          <w:r w:rsidRPr="002D40AF">
            <w:rPr>
              <w:rFonts w:ascii="Times New Roman" w:hAnsi="Times New Roman" w:cs="Times New Roman"/>
              <w:sz w:val="24"/>
              <w:szCs w:val="24"/>
            </w:rPr>
            <w:t xml:space="preserve">Conclusion of this thesis is that in the study area need cost effective housing, that have great potential for future rural housing in Ethiopia, to improve their living standard and reduce impact on their health status. The housing must be durable, higher-standard, low-cost housing for </w:t>
          </w:r>
          <w:r w:rsidR="000B4193" w:rsidRPr="002D40AF">
            <w:rPr>
              <w:rFonts w:ascii="Times New Roman" w:hAnsi="Times New Roman" w:cs="Times New Roman"/>
              <w:sz w:val="24"/>
              <w:szCs w:val="24"/>
            </w:rPr>
            <w:t>the rural society and contextually appropriate</w:t>
          </w:r>
          <w:r w:rsidRPr="002D40AF">
            <w:rPr>
              <w:rFonts w:ascii="Times New Roman" w:hAnsi="Times New Roman" w:cs="Times New Roman"/>
              <w:sz w:val="24"/>
              <w:szCs w:val="24"/>
            </w:rPr>
            <w:t>.</w:t>
          </w:r>
        </w:p>
        <w:p w14:paraId="1332F0A1" w14:textId="71D2B18C" w:rsidR="00A82ACE" w:rsidRPr="002D40AF" w:rsidRDefault="009969D6" w:rsidP="0045604F">
          <w:pPr>
            <w:spacing w:line="360" w:lineRule="auto"/>
            <w:jc w:val="both"/>
            <w:rPr>
              <w:rFonts w:ascii="Times New Roman" w:hAnsi="Times New Roman" w:cs="Times New Roman"/>
              <w:sz w:val="24"/>
              <w:szCs w:val="24"/>
            </w:rPr>
          </w:pPr>
          <w:r w:rsidRPr="002D40AF">
            <w:rPr>
              <w:rFonts w:ascii="Times New Roman" w:hAnsi="Times New Roman" w:cs="Times New Roman"/>
              <w:sz w:val="24"/>
              <w:szCs w:val="24"/>
            </w:rPr>
            <w:t>Finally,</w:t>
          </w:r>
          <w:r w:rsidR="000B4193" w:rsidRPr="002D40AF">
            <w:rPr>
              <w:rFonts w:ascii="Times New Roman" w:hAnsi="Times New Roman" w:cs="Times New Roman"/>
              <w:sz w:val="24"/>
              <w:szCs w:val="24"/>
            </w:rPr>
            <w:t xml:space="preserve"> </w:t>
          </w:r>
          <w:r>
            <w:rPr>
              <w:rFonts w:ascii="Times New Roman" w:hAnsi="Times New Roman" w:cs="Times New Roman"/>
              <w:sz w:val="24"/>
              <w:szCs w:val="24"/>
            </w:rPr>
            <w:t xml:space="preserve">the study </w:t>
          </w:r>
          <w:r w:rsidR="000B4193" w:rsidRPr="002D40AF">
            <w:rPr>
              <w:rFonts w:ascii="Times New Roman" w:hAnsi="Times New Roman" w:cs="Times New Roman"/>
              <w:sz w:val="24"/>
              <w:szCs w:val="24"/>
            </w:rPr>
            <w:t>recommend</w:t>
          </w:r>
          <w:r>
            <w:rPr>
              <w:rFonts w:ascii="Times New Roman" w:hAnsi="Times New Roman" w:cs="Times New Roman"/>
              <w:sz w:val="24"/>
              <w:szCs w:val="24"/>
            </w:rPr>
            <w:t>ed</w:t>
          </w:r>
          <w:r w:rsidR="000B4193" w:rsidRPr="002D40AF">
            <w:rPr>
              <w:rFonts w:ascii="Times New Roman" w:hAnsi="Times New Roman" w:cs="Times New Roman"/>
              <w:sz w:val="24"/>
              <w:szCs w:val="24"/>
            </w:rPr>
            <w:t xml:space="preserve"> c</w:t>
          </w:r>
          <w:r w:rsidR="0045604F" w:rsidRPr="002D40AF">
            <w:rPr>
              <w:rFonts w:ascii="Times New Roman" w:hAnsi="Times New Roman" w:cs="Times New Roman"/>
              <w:sz w:val="24"/>
              <w:szCs w:val="24"/>
            </w:rPr>
            <w:t>ost-effective construction technology of housing</w:t>
          </w:r>
          <w:r w:rsidR="000B4193" w:rsidRPr="002D40AF">
            <w:rPr>
              <w:rFonts w:ascii="Times New Roman" w:hAnsi="Times New Roman" w:cs="Times New Roman"/>
              <w:sz w:val="24"/>
              <w:szCs w:val="24"/>
            </w:rPr>
            <w:t>, that is</w:t>
          </w:r>
          <w:r w:rsidR="0045604F" w:rsidRPr="002D40AF">
            <w:rPr>
              <w:rFonts w:ascii="Times New Roman" w:hAnsi="Times New Roman" w:cs="Times New Roman"/>
              <w:sz w:val="24"/>
              <w:szCs w:val="24"/>
            </w:rPr>
            <w:t xml:space="preserve"> satisfies the most bottom and fundamental human needs for shelter and other needs that people aspire home including psychological, social, and aesthetic needs and ultimately, need for self-actualization. It was found that highly minimized construction cost, including material and labour cost, can be saved by using the low-cost housing construction technologies for walling, slab and roofing system. </w:t>
          </w:r>
        </w:p>
        <w:p w14:paraId="47CC001A" w14:textId="7D34CAA7" w:rsidR="00A82ACE" w:rsidRPr="00012F57" w:rsidRDefault="00A82ACE" w:rsidP="00012F57">
          <w:pPr>
            <w:spacing w:line="360" w:lineRule="auto"/>
            <w:jc w:val="both"/>
            <w:rPr>
              <w:rFonts w:ascii="Times New Roman" w:hAnsi="Times New Roman" w:cs="Times New Roman"/>
              <w:color w:val="FF0000"/>
              <w:sz w:val="24"/>
              <w:szCs w:val="24"/>
              <w:shd w:val="clear" w:color="auto" w:fill="FFFFFF"/>
            </w:rPr>
          </w:pPr>
          <w:r>
            <w:rPr>
              <w:rFonts w:ascii="Times New Roman" w:hAnsi="Times New Roman" w:cs="Times New Roman"/>
              <w:color w:val="FF0000"/>
              <w:sz w:val="24"/>
              <w:szCs w:val="24"/>
            </w:rPr>
            <w:br w:type="page"/>
          </w:r>
        </w:p>
        <w:p w14:paraId="79C9AD9A" w14:textId="77777777" w:rsidR="00A82ACE" w:rsidRPr="00A82ACE" w:rsidRDefault="00A82ACE" w:rsidP="002D40AF">
          <w:pPr>
            <w:pStyle w:val="Heading1"/>
            <w:spacing w:line="360" w:lineRule="auto"/>
          </w:pPr>
          <w:bookmarkStart w:id="5" w:name="_Toc9868095"/>
          <w:r w:rsidRPr="00A82ACE">
            <w:lastRenderedPageBreak/>
            <w:t>ACKNOWLEDGEMENT</w:t>
          </w:r>
          <w:bookmarkEnd w:id="5"/>
          <w:r w:rsidRPr="00A82ACE">
            <w:t xml:space="preserve"> </w:t>
          </w:r>
        </w:p>
        <w:p w14:paraId="77A40C6E" w14:textId="6C2A7AFA" w:rsidR="003F692B" w:rsidRPr="002D40AF" w:rsidRDefault="00A82ACE" w:rsidP="007A0208">
          <w:pPr>
            <w:spacing w:line="360" w:lineRule="auto"/>
            <w:jc w:val="both"/>
            <w:rPr>
              <w:rFonts w:ascii="Times New Roman" w:hAnsi="Times New Roman" w:cs="Times New Roman"/>
              <w:sz w:val="24"/>
              <w:szCs w:val="24"/>
            </w:rPr>
          </w:pPr>
          <w:r w:rsidRPr="002D40AF">
            <w:rPr>
              <w:rFonts w:ascii="Times New Roman" w:hAnsi="Times New Roman" w:cs="Times New Roman"/>
              <w:sz w:val="24"/>
              <w:szCs w:val="24"/>
            </w:rPr>
            <w:t xml:space="preserve">First and Foremost, </w:t>
          </w:r>
          <w:r w:rsidR="00924EDD" w:rsidRPr="002D40AF">
            <w:rPr>
              <w:rFonts w:ascii="Times New Roman" w:hAnsi="Times New Roman" w:cs="Times New Roman"/>
              <w:sz w:val="24"/>
              <w:szCs w:val="24"/>
            </w:rPr>
            <w:t xml:space="preserve">I </w:t>
          </w:r>
          <w:r w:rsidRPr="002D40AF">
            <w:rPr>
              <w:rFonts w:ascii="Times New Roman" w:hAnsi="Times New Roman" w:cs="Times New Roman"/>
              <w:sz w:val="24"/>
              <w:szCs w:val="24"/>
            </w:rPr>
            <w:t xml:space="preserve">would like to give </w:t>
          </w:r>
          <w:r w:rsidR="00924EDD" w:rsidRPr="002D40AF">
            <w:rPr>
              <w:rFonts w:ascii="Times New Roman" w:hAnsi="Times New Roman" w:cs="Times New Roman"/>
              <w:sz w:val="24"/>
              <w:szCs w:val="24"/>
            </w:rPr>
            <w:t>my</w:t>
          </w:r>
          <w:r w:rsidRPr="002D40AF">
            <w:rPr>
              <w:rFonts w:ascii="Times New Roman" w:hAnsi="Times New Roman" w:cs="Times New Roman"/>
              <w:sz w:val="24"/>
              <w:szCs w:val="24"/>
            </w:rPr>
            <w:t xml:space="preserve"> biggest gratitude for all that was around </w:t>
          </w:r>
          <w:r w:rsidR="00924EDD" w:rsidRPr="002D40AF">
            <w:rPr>
              <w:rFonts w:ascii="Times New Roman" w:hAnsi="Times New Roman" w:cs="Times New Roman"/>
              <w:sz w:val="24"/>
              <w:szCs w:val="24"/>
            </w:rPr>
            <w:t xml:space="preserve">me </w:t>
          </w:r>
          <w:r w:rsidRPr="002D40AF">
            <w:rPr>
              <w:rFonts w:ascii="Times New Roman" w:hAnsi="Times New Roman" w:cs="Times New Roman"/>
              <w:sz w:val="24"/>
              <w:szCs w:val="24"/>
            </w:rPr>
            <w:t xml:space="preserve">by helping and encouraging </w:t>
          </w:r>
          <w:r w:rsidR="00924EDD" w:rsidRPr="002D40AF">
            <w:rPr>
              <w:rFonts w:ascii="Times New Roman" w:hAnsi="Times New Roman" w:cs="Times New Roman"/>
              <w:sz w:val="24"/>
              <w:szCs w:val="24"/>
            </w:rPr>
            <w:t>me</w:t>
          </w:r>
          <w:r w:rsidRPr="002D40AF">
            <w:rPr>
              <w:rFonts w:ascii="Times New Roman" w:hAnsi="Times New Roman" w:cs="Times New Roman"/>
              <w:sz w:val="24"/>
              <w:szCs w:val="24"/>
            </w:rPr>
            <w:t xml:space="preserve"> in the search of wisdom all these years. </w:t>
          </w:r>
          <w:r w:rsidR="003F692B" w:rsidRPr="002D40AF">
            <w:rPr>
              <w:rFonts w:ascii="Times New Roman" w:hAnsi="Times New Roman" w:cs="Times New Roman"/>
              <w:sz w:val="24"/>
              <w:szCs w:val="24"/>
            </w:rPr>
            <w:t xml:space="preserve">I am gratefully to acknowledge my supervisor DR. FISSEHA WEGAYEHU, for his continuous assistance through the entire work as well as his advice on technical and non-technical matters is greatly appreciated. Moreover, I would like to acknowledge the financial support of the Office of Research and Graduate studies, Addis Ababa University. </w:t>
          </w:r>
        </w:p>
        <w:p w14:paraId="16D79E8F" w14:textId="77777777" w:rsidR="003F692B" w:rsidRPr="002D40AF" w:rsidRDefault="003F692B" w:rsidP="007A0208">
          <w:pPr>
            <w:spacing w:line="360" w:lineRule="auto"/>
            <w:jc w:val="both"/>
            <w:rPr>
              <w:rFonts w:ascii="Times New Roman" w:hAnsi="Times New Roman" w:cs="Times New Roman"/>
              <w:sz w:val="24"/>
              <w:szCs w:val="24"/>
            </w:rPr>
          </w:pPr>
          <w:r w:rsidRPr="002D40AF">
            <w:rPr>
              <w:rFonts w:ascii="Times New Roman" w:hAnsi="Times New Roman" w:cs="Times New Roman"/>
              <w:sz w:val="24"/>
              <w:szCs w:val="24"/>
            </w:rPr>
            <w:t xml:space="preserve">I would also like to thank: </w:t>
          </w:r>
        </w:p>
        <w:p w14:paraId="2E045886" w14:textId="77777777" w:rsidR="003F692B" w:rsidRPr="002D40AF" w:rsidRDefault="003F692B" w:rsidP="007A0208">
          <w:pPr>
            <w:pStyle w:val="ListParagraph"/>
            <w:numPr>
              <w:ilvl w:val="0"/>
              <w:numId w:val="18"/>
            </w:numPr>
            <w:spacing w:line="360" w:lineRule="auto"/>
            <w:jc w:val="both"/>
            <w:rPr>
              <w:rFonts w:ascii="Times New Roman" w:hAnsi="Times New Roman" w:cs="Times New Roman"/>
              <w:sz w:val="24"/>
              <w:szCs w:val="24"/>
            </w:rPr>
          </w:pPr>
          <w:r w:rsidRPr="002D40AF">
            <w:rPr>
              <w:rFonts w:ascii="Times New Roman" w:hAnsi="Times New Roman" w:cs="Times New Roman"/>
              <w:sz w:val="24"/>
              <w:szCs w:val="24"/>
            </w:rPr>
            <w:t xml:space="preserve">The Almighty GOD, I would like to praise for His blessings and blissfulness, He gave me to pass all these moments and finalize the paper. </w:t>
          </w:r>
        </w:p>
        <w:p w14:paraId="2AF51F69" w14:textId="77777777" w:rsidR="00860B93" w:rsidRPr="002D40AF" w:rsidRDefault="00860B93" w:rsidP="007A0208">
          <w:pPr>
            <w:pStyle w:val="ListParagraph"/>
            <w:numPr>
              <w:ilvl w:val="0"/>
              <w:numId w:val="18"/>
            </w:numPr>
            <w:spacing w:line="360" w:lineRule="auto"/>
            <w:jc w:val="both"/>
            <w:rPr>
              <w:rFonts w:ascii="Times New Roman" w:hAnsi="Times New Roman" w:cs="Times New Roman"/>
              <w:sz w:val="24"/>
              <w:szCs w:val="24"/>
            </w:rPr>
          </w:pPr>
          <w:r w:rsidRPr="002D40AF">
            <w:rPr>
              <w:rFonts w:ascii="Times New Roman" w:hAnsi="Times New Roman" w:cs="Times New Roman"/>
              <w:sz w:val="24"/>
              <w:szCs w:val="24"/>
            </w:rPr>
            <w:t>T</w:t>
          </w:r>
          <w:r w:rsidR="003F692B" w:rsidRPr="002D40AF">
            <w:rPr>
              <w:rFonts w:ascii="Times New Roman" w:hAnsi="Times New Roman" w:cs="Times New Roman"/>
              <w:sz w:val="24"/>
              <w:szCs w:val="24"/>
            </w:rPr>
            <w:t>he research study area community, for allowing me to collect and gather data freely and my family, friends, and classmates for all the support and help you had given to me.</w:t>
          </w:r>
        </w:p>
        <w:p w14:paraId="08ED4992" w14:textId="040AA8A2" w:rsidR="00860B93" w:rsidRPr="002D40AF" w:rsidRDefault="003F692B" w:rsidP="007A0208">
          <w:pPr>
            <w:pStyle w:val="ListParagraph"/>
            <w:numPr>
              <w:ilvl w:val="0"/>
              <w:numId w:val="18"/>
            </w:numPr>
            <w:spacing w:before="240" w:line="360" w:lineRule="auto"/>
            <w:jc w:val="both"/>
            <w:rPr>
              <w:rFonts w:ascii="Times New Roman" w:hAnsi="Times New Roman" w:cs="Times New Roman"/>
              <w:sz w:val="24"/>
              <w:szCs w:val="24"/>
            </w:rPr>
          </w:pPr>
          <w:r w:rsidRPr="002D40AF">
            <w:rPr>
              <w:rFonts w:ascii="Times New Roman" w:hAnsi="Times New Roman" w:cs="Times New Roman"/>
              <w:sz w:val="24"/>
              <w:szCs w:val="24"/>
            </w:rPr>
            <w:t xml:space="preserve">To my beloved and faithful </w:t>
          </w:r>
          <w:r w:rsidR="00860B93" w:rsidRPr="002D40AF">
            <w:rPr>
              <w:rFonts w:ascii="Times New Roman" w:hAnsi="Times New Roman" w:cs="Times New Roman"/>
              <w:sz w:val="24"/>
              <w:szCs w:val="24"/>
            </w:rPr>
            <w:t>Arega B</w:t>
          </w:r>
          <w:r w:rsidRPr="002D40AF">
            <w:rPr>
              <w:rFonts w:ascii="Times New Roman" w:hAnsi="Times New Roman" w:cs="Times New Roman"/>
              <w:sz w:val="24"/>
              <w:szCs w:val="24"/>
            </w:rPr>
            <w:t>. (M</w:t>
          </w:r>
          <w:r w:rsidR="00860B93" w:rsidRPr="002D40AF">
            <w:rPr>
              <w:rFonts w:ascii="Times New Roman" w:hAnsi="Times New Roman" w:cs="Times New Roman"/>
              <w:sz w:val="24"/>
              <w:szCs w:val="24"/>
            </w:rPr>
            <w:t>Sc</w:t>
          </w:r>
          <w:r w:rsidRPr="002D40AF">
            <w:rPr>
              <w:rFonts w:ascii="Times New Roman" w:hAnsi="Times New Roman" w:cs="Times New Roman"/>
              <w:sz w:val="24"/>
              <w:szCs w:val="24"/>
            </w:rPr>
            <w:t>)</w:t>
          </w:r>
          <w:r w:rsidR="00860B93" w:rsidRPr="002D40AF">
            <w:rPr>
              <w:rFonts w:ascii="Times New Roman" w:hAnsi="Times New Roman" w:cs="Times New Roman"/>
              <w:sz w:val="24"/>
              <w:szCs w:val="24"/>
            </w:rPr>
            <w:t xml:space="preserve"> </w:t>
          </w:r>
          <w:r w:rsidRPr="002D40AF">
            <w:rPr>
              <w:rFonts w:ascii="Times New Roman" w:hAnsi="Times New Roman" w:cs="Times New Roman"/>
              <w:sz w:val="24"/>
              <w:szCs w:val="24"/>
            </w:rPr>
            <w:t xml:space="preserve">who have been there to support me in every aspect no matter how occupied </w:t>
          </w:r>
          <w:r w:rsidR="00860B93" w:rsidRPr="002D40AF">
            <w:rPr>
              <w:rFonts w:ascii="Times New Roman" w:hAnsi="Times New Roman" w:cs="Times New Roman"/>
              <w:sz w:val="24"/>
              <w:szCs w:val="24"/>
            </w:rPr>
            <w:t>he</w:t>
          </w:r>
          <w:r w:rsidRPr="002D40AF">
            <w:rPr>
              <w:rFonts w:ascii="Times New Roman" w:hAnsi="Times New Roman" w:cs="Times New Roman"/>
              <w:sz w:val="24"/>
              <w:szCs w:val="24"/>
            </w:rPr>
            <w:t xml:space="preserve"> is. </w:t>
          </w:r>
          <w:r w:rsidR="00860B93" w:rsidRPr="002D40AF">
            <w:rPr>
              <w:rFonts w:ascii="Times New Roman" w:hAnsi="Times New Roman" w:cs="Times New Roman"/>
              <w:sz w:val="24"/>
              <w:szCs w:val="24"/>
            </w:rPr>
            <w:t>He</w:t>
          </w:r>
          <w:r w:rsidRPr="002D40AF">
            <w:rPr>
              <w:rFonts w:ascii="Times New Roman" w:hAnsi="Times New Roman" w:cs="Times New Roman"/>
              <w:sz w:val="24"/>
              <w:szCs w:val="24"/>
            </w:rPr>
            <w:t xml:space="preserve"> has all the love and life and also has faith in me to complete the thesis. </w:t>
          </w:r>
        </w:p>
        <w:p w14:paraId="5E18A186" w14:textId="6649948D" w:rsidR="00860B93" w:rsidRPr="002D40AF" w:rsidRDefault="003F692B" w:rsidP="007A0208">
          <w:pPr>
            <w:pStyle w:val="ListParagraph"/>
            <w:numPr>
              <w:ilvl w:val="0"/>
              <w:numId w:val="18"/>
            </w:numPr>
            <w:spacing w:line="360" w:lineRule="auto"/>
            <w:jc w:val="both"/>
            <w:rPr>
              <w:rFonts w:ascii="Times New Roman" w:hAnsi="Times New Roman" w:cs="Times New Roman"/>
              <w:sz w:val="24"/>
              <w:szCs w:val="24"/>
            </w:rPr>
          </w:pPr>
          <w:r w:rsidRPr="002D40AF">
            <w:rPr>
              <w:rFonts w:ascii="Times New Roman" w:hAnsi="Times New Roman" w:cs="Times New Roman"/>
              <w:sz w:val="24"/>
              <w:szCs w:val="24"/>
            </w:rPr>
            <w:t>To all family members</w:t>
          </w:r>
          <w:r w:rsidR="00860B93" w:rsidRPr="002D40AF">
            <w:rPr>
              <w:rFonts w:ascii="Times New Roman" w:hAnsi="Times New Roman" w:cs="Times New Roman"/>
              <w:sz w:val="24"/>
              <w:szCs w:val="24"/>
            </w:rPr>
            <w:t xml:space="preserve"> </w:t>
          </w:r>
          <w:r w:rsidRPr="002D40AF">
            <w:rPr>
              <w:rFonts w:ascii="Times New Roman" w:hAnsi="Times New Roman" w:cs="Times New Roman"/>
              <w:sz w:val="24"/>
              <w:szCs w:val="24"/>
            </w:rPr>
            <w:t xml:space="preserve">had always been there to support me no matter how far or occupied they are. They had all the </w:t>
          </w:r>
          <w:r w:rsidR="00860B93" w:rsidRPr="002D40AF">
            <w:rPr>
              <w:rFonts w:ascii="Times New Roman" w:hAnsi="Times New Roman" w:cs="Times New Roman"/>
              <w:sz w:val="24"/>
              <w:szCs w:val="24"/>
            </w:rPr>
            <w:t>love and</w:t>
          </w:r>
          <w:r w:rsidRPr="002D40AF">
            <w:rPr>
              <w:rFonts w:ascii="Times New Roman" w:hAnsi="Times New Roman" w:cs="Times New Roman"/>
              <w:sz w:val="24"/>
              <w:szCs w:val="24"/>
            </w:rPr>
            <w:t xml:space="preserve"> faith in me to complete my work. </w:t>
          </w:r>
        </w:p>
        <w:p w14:paraId="410451EB" w14:textId="10EECC43" w:rsidR="0045604F" w:rsidRPr="002D40AF" w:rsidRDefault="003F692B" w:rsidP="007A0208">
          <w:pPr>
            <w:pStyle w:val="ListParagraph"/>
            <w:numPr>
              <w:ilvl w:val="0"/>
              <w:numId w:val="18"/>
            </w:numPr>
            <w:spacing w:line="360" w:lineRule="auto"/>
            <w:jc w:val="both"/>
            <w:rPr>
              <w:rFonts w:ascii="Times New Roman" w:hAnsi="Times New Roman" w:cs="Times New Roman"/>
              <w:sz w:val="24"/>
              <w:szCs w:val="24"/>
            </w:rPr>
          </w:pPr>
          <w:r w:rsidRPr="002D40AF">
            <w:rPr>
              <w:rFonts w:ascii="Times New Roman" w:hAnsi="Times New Roman" w:cs="Times New Roman"/>
              <w:sz w:val="24"/>
              <w:szCs w:val="24"/>
            </w:rPr>
            <w:t>The last not but the least to all who give me their support and encouragement to complete the thesis</w:t>
          </w:r>
          <w:r w:rsidR="00860B93" w:rsidRPr="002D40AF">
            <w:rPr>
              <w:rFonts w:ascii="Times New Roman" w:hAnsi="Times New Roman" w:cs="Times New Roman"/>
              <w:sz w:val="24"/>
              <w:szCs w:val="24"/>
            </w:rPr>
            <w:t>.</w:t>
          </w:r>
        </w:p>
        <w:p w14:paraId="2CA11C42" w14:textId="370A6312" w:rsidR="00A82ACE" w:rsidRDefault="00A82ACE" w:rsidP="0045604F">
          <w:pPr>
            <w:spacing w:line="360" w:lineRule="auto"/>
            <w:jc w:val="both"/>
            <w:rPr>
              <w:rFonts w:ascii="Times New Roman" w:hAnsi="Times New Roman" w:cs="Times New Roman"/>
              <w:color w:val="FF0000"/>
              <w:sz w:val="24"/>
              <w:szCs w:val="24"/>
            </w:rPr>
          </w:pPr>
        </w:p>
        <w:p w14:paraId="2487809C" w14:textId="7D5D96B1" w:rsidR="00860B93" w:rsidRDefault="00860B93" w:rsidP="0045604F">
          <w:pPr>
            <w:spacing w:line="360" w:lineRule="auto"/>
            <w:jc w:val="both"/>
            <w:rPr>
              <w:rFonts w:ascii="Times New Roman" w:hAnsi="Times New Roman" w:cs="Times New Roman"/>
              <w:color w:val="FF0000"/>
              <w:sz w:val="24"/>
              <w:szCs w:val="24"/>
            </w:rPr>
          </w:pPr>
        </w:p>
        <w:p w14:paraId="0A6B0315" w14:textId="77777777" w:rsidR="00860B93" w:rsidRDefault="00860B93" w:rsidP="0045604F">
          <w:pPr>
            <w:spacing w:line="360" w:lineRule="auto"/>
            <w:jc w:val="both"/>
            <w:rPr>
              <w:rFonts w:ascii="Times New Roman" w:hAnsi="Times New Roman" w:cs="Times New Roman"/>
              <w:color w:val="FF0000"/>
              <w:sz w:val="24"/>
              <w:szCs w:val="24"/>
            </w:rPr>
          </w:pPr>
        </w:p>
        <w:p w14:paraId="40771327" w14:textId="77777777" w:rsidR="00860B93" w:rsidRDefault="00860B93" w:rsidP="0045604F">
          <w:pPr>
            <w:spacing w:line="360" w:lineRule="auto"/>
            <w:jc w:val="both"/>
            <w:rPr>
              <w:rFonts w:ascii="Times New Roman" w:hAnsi="Times New Roman" w:cs="Times New Roman"/>
              <w:color w:val="FF0000"/>
              <w:sz w:val="24"/>
              <w:szCs w:val="24"/>
            </w:rPr>
          </w:pPr>
        </w:p>
        <w:p w14:paraId="31ADB3DA" w14:textId="6FD9727B" w:rsidR="00A82ACE" w:rsidRDefault="00A82ACE" w:rsidP="0045604F">
          <w:pPr>
            <w:spacing w:line="360" w:lineRule="auto"/>
            <w:jc w:val="both"/>
            <w:rPr>
              <w:rFonts w:ascii="Times New Roman" w:hAnsi="Times New Roman" w:cs="Times New Roman"/>
              <w:color w:val="FF0000"/>
              <w:sz w:val="24"/>
              <w:szCs w:val="24"/>
            </w:rPr>
          </w:pPr>
        </w:p>
        <w:p w14:paraId="0409D30C" w14:textId="07F2184E" w:rsidR="00A82ACE" w:rsidRDefault="00A82ACE" w:rsidP="0045604F">
          <w:pPr>
            <w:spacing w:line="360" w:lineRule="auto"/>
            <w:jc w:val="both"/>
            <w:rPr>
              <w:rFonts w:ascii="Times New Roman" w:hAnsi="Times New Roman" w:cs="Times New Roman"/>
              <w:color w:val="FF0000"/>
              <w:sz w:val="24"/>
              <w:szCs w:val="24"/>
            </w:rPr>
          </w:pPr>
        </w:p>
        <w:p w14:paraId="59CFC363" w14:textId="0CAD8949" w:rsidR="0045604F" w:rsidRDefault="0045604F" w:rsidP="0045604F">
          <w:pPr>
            <w:spacing w:line="360" w:lineRule="auto"/>
            <w:jc w:val="both"/>
            <w:rPr>
              <w:rFonts w:ascii="Times New Roman" w:hAnsi="Times New Roman" w:cs="Times New Roman"/>
              <w:color w:val="FF0000"/>
              <w:sz w:val="24"/>
              <w:szCs w:val="24"/>
            </w:rPr>
          </w:pPr>
        </w:p>
        <w:p w14:paraId="758A7026" w14:textId="77777777" w:rsidR="0045604F" w:rsidRDefault="0045604F" w:rsidP="0045604F">
          <w:pPr>
            <w:spacing w:line="360" w:lineRule="auto"/>
            <w:jc w:val="both"/>
            <w:rPr>
              <w:rFonts w:ascii="Times New Roman" w:hAnsi="Times New Roman" w:cs="Times New Roman"/>
              <w:color w:val="FF0000"/>
              <w:sz w:val="24"/>
              <w:szCs w:val="24"/>
            </w:rPr>
          </w:pPr>
        </w:p>
        <w:sdt>
          <w:sdtPr>
            <w:rPr>
              <w:rFonts w:ascii="Times New Roman" w:eastAsiaTheme="minorEastAsia" w:hAnsi="Times New Roman" w:cs="Times New Roman"/>
              <w:b w:val="0"/>
              <w:color w:val="auto"/>
              <w:sz w:val="24"/>
              <w:szCs w:val="24"/>
              <w:lang w:val="en-GB" w:eastAsia="zh-CN"/>
            </w:rPr>
            <w:id w:val="1199280061"/>
            <w:docPartObj>
              <w:docPartGallery w:val="Table of Contents"/>
              <w:docPartUnique/>
            </w:docPartObj>
          </w:sdtPr>
          <w:sdtEndPr>
            <w:rPr>
              <w:bCs/>
              <w:noProof/>
              <w:sz w:val="22"/>
              <w:szCs w:val="22"/>
            </w:rPr>
          </w:sdtEndPr>
          <w:sdtContent>
            <w:p w14:paraId="1599E204" w14:textId="77777777" w:rsidR="00D7774F" w:rsidRPr="00A82ACE" w:rsidRDefault="00D7774F">
              <w:pPr>
                <w:pStyle w:val="TOCHeading"/>
                <w:rPr>
                  <w:rFonts w:ascii="Times New Roman" w:hAnsi="Times New Roman" w:cs="Times New Roman"/>
                  <w:sz w:val="40"/>
                  <w:szCs w:val="40"/>
                </w:rPr>
              </w:pPr>
              <w:r w:rsidRPr="00A82ACE">
                <w:rPr>
                  <w:rFonts w:ascii="Times New Roman" w:hAnsi="Times New Roman" w:cs="Times New Roman"/>
                  <w:sz w:val="40"/>
                  <w:szCs w:val="40"/>
                </w:rPr>
                <w:t>Table of Contents</w:t>
              </w:r>
            </w:p>
            <w:p w14:paraId="4B8072B1" w14:textId="77777777" w:rsidR="00CC03FC" w:rsidRPr="00A82ACE" w:rsidRDefault="00CC03FC" w:rsidP="00F86222">
              <w:pPr>
                <w:pStyle w:val="TOC1"/>
                <w:spacing w:after="0" w:line="276" w:lineRule="auto"/>
                <w:rPr>
                  <w:rFonts w:ascii="Times New Roman" w:hAnsi="Times New Roman" w:cs="Times New Roman"/>
                  <w:noProof w:val="0"/>
                  <w:sz w:val="24"/>
                  <w:szCs w:val="24"/>
                  <w:lang w:val="en-US" w:eastAsia="en-US"/>
                </w:rPr>
              </w:pPr>
            </w:p>
            <w:p w14:paraId="5665C9D7" w14:textId="763A71DE" w:rsidR="007A0208" w:rsidRPr="007A0208" w:rsidRDefault="00D7774F">
              <w:pPr>
                <w:pStyle w:val="TOC1"/>
                <w:rPr>
                  <w:rFonts w:ascii="Times New Roman" w:hAnsi="Times New Roman" w:cs="Times New Roman"/>
                  <w:b w:val="0"/>
                  <w:sz w:val="24"/>
                  <w:szCs w:val="24"/>
                  <w:lang w:val="en-US"/>
                </w:rPr>
              </w:pPr>
              <w:r w:rsidRPr="00A82ACE">
                <w:rPr>
                  <w:rFonts w:ascii="Times New Roman" w:hAnsi="Times New Roman" w:cs="Times New Roman"/>
                  <w:sz w:val="24"/>
                  <w:szCs w:val="24"/>
                </w:rPr>
                <w:fldChar w:fldCharType="begin"/>
              </w:r>
              <w:r w:rsidRPr="00A82ACE">
                <w:rPr>
                  <w:rFonts w:ascii="Times New Roman" w:hAnsi="Times New Roman" w:cs="Times New Roman"/>
                  <w:sz w:val="24"/>
                  <w:szCs w:val="24"/>
                </w:rPr>
                <w:instrText xml:space="preserve"> TOC \o "1-3" \h \z \u </w:instrText>
              </w:r>
              <w:r w:rsidRPr="00A82ACE">
                <w:rPr>
                  <w:rFonts w:ascii="Times New Roman" w:hAnsi="Times New Roman" w:cs="Times New Roman"/>
                  <w:sz w:val="24"/>
                  <w:szCs w:val="24"/>
                </w:rPr>
                <w:fldChar w:fldCharType="separate"/>
              </w:r>
              <w:hyperlink w:anchor="_Toc9868094" w:history="1">
                <w:r w:rsidR="007A0208" w:rsidRPr="007A0208">
                  <w:rPr>
                    <w:rStyle w:val="Hyperlink"/>
                    <w:rFonts w:ascii="Times New Roman" w:hAnsi="Times New Roman" w:cs="Times New Roman"/>
                    <w:sz w:val="24"/>
                    <w:szCs w:val="24"/>
                  </w:rPr>
                  <w:t>ABSTRACT</w:t>
                </w:r>
                <w:r w:rsidR="007A0208" w:rsidRPr="007A0208">
                  <w:rPr>
                    <w:rFonts w:ascii="Times New Roman" w:hAnsi="Times New Roman" w:cs="Times New Roman"/>
                    <w:webHidden/>
                    <w:sz w:val="24"/>
                    <w:szCs w:val="24"/>
                  </w:rPr>
                  <w:tab/>
                </w:r>
                <w:r w:rsidR="007A0208" w:rsidRPr="007A0208">
                  <w:rPr>
                    <w:rFonts w:ascii="Times New Roman" w:hAnsi="Times New Roman" w:cs="Times New Roman"/>
                    <w:webHidden/>
                    <w:sz w:val="24"/>
                    <w:szCs w:val="24"/>
                  </w:rPr>
                  <w:fldChar w:fldCharType="begin"/>
                </w:r>
                <w:r w:rsidR="007A0208" w:rsidRPr="007A0208">
                  <w:rPr>
                    <w:rFonts w:ascii="Times New Roman" w:hAnsi="Times New Roman" w:cs="Times New Roman"/>
                    <w:webHidden/>
                    <w:sz w:val="24"/>
                    <w:szCs w:val="24"/>
                  </w:rPr>
                  <w:instrText xml:space="preserve"> PAGEREF _Toc9868094 \h </w:instrText>
                </w:r>
                <w:r w:rsidR="007A0208" w:rsidRPr="007A0208">
                  <w:rPr>
                    <w:rFonts w:ascii="Times New Roman" w:hAnsi="Times New Roman" w:cs="Times New Roman"/>
                    <w:webHidden/>
                    <w:sz w:val="24"/>
                    <w:szCs w:val="24"/>
                  </w:rPr>
                </w:r>
                <w:r w:rsidR="007A0208" w:rsidRPr="007A0208">
                  <w:rPr>
                    <w:rFonts w:ascii="Times New Roman" w:hAnsi="Times New Roman" w:cs="Times New Roman"/>
                    <w:webHidden/>
                    <w:sz w:val="24"/>
                    <w:szCs w:val="24"/>
                  </w:rPr>
                  <w:fldChar w:fldCharType="separate"/>
                </w:r>
                <w:r w:rsidR="00406DC6">
                  <w:rPr>
                    <w:rFonts w:ascii="Times New Roman" w:hAnsi="Times New Roman" w:cs="Times New Roman"/>
                    <w:webHidden/>
                    <w:sz w:val="24"/>
                    <w:szCs w:val="24"/>
                  </w:rPr>
                  <w:t>iv</w:t>
                </w:r>
                <w:r w:rsidR="007A0208" w:rsidRPr="007A0208">
                  <w:rPr>
                    <w:rFonts w:ascii="Times New Roman" w:hAnsi="Times New Roman" w:cs="Times New Roman"/>
                    <w:webHidden/>
                    <w:sz w:val="24"/>
                    <w:szCs w:val="24"/>
                  </w:rPr>
                  <w:fldChar w:fldCharType="end"/>
                </w:r>
              </w:hyperlink>
            </w:p>
            <w:p w14:paraId="19FD2CD4" w14:textId="147D910A" w:rsidR="007A0208" w:rsidRPr="007A0208" w:rsidRDefault="00235BB8">
              <w:pPr>
                <w:pStyle w:val="TOC1"/>
                <w:rPr>
                  <w:rFonts w:ascii="Times New Roman" w:hAnsi="Times New Roman" w:cs="Times New Roman"/>
                  <w:b w:val="0"/>
                  <w:sz w:val="24"/>
                  <w:szCs w:val="24"/>
                  <w:lang w:val="en-US"/>
                </w:rPr>
              </w:pPr>
              <w:hyperlink w:anchor="_Toc9868095" w:history="1">
                <w:r w:rsidR="007A0208" w:rsidRPr="007A0208">
                  <w:rPr>
                    <w:rStyle w:val="Hyperlink"/>
                    <w:rFonts w:ascii="Times New Roman" w:hAnsi="Times New Roman" w:cs="Times New Roman"/>
                    <w:sz w:val="24"/>
                    <w:szCs w:val="24"/>
                  </w:rPr>
                  <w:t>ACKNOWLEDGEMENT</w:t>
                </w:r>
                <w:r w:rsidR="007A0208" w:rsidRPr="007A0208">
                  <w:rPr>
                    <w:rFonts w:ascii="Times New Roman" w:hAnsi="Times New Roman" w:cs="Times New Roman"/>
                    <w:webHidden/>
                    <w:sz w:val="24"/>
                    <w:szCs w:val="24"/>
                  </w:rPr>
                  <w:tab/>
                </w:r>
                <w:r w:rsidR="007A0208" w:rsidRPr="007A0208">
                  <w:rPr>
                    <w:rFonts w:ascii="Times New Roman" w:hAnsi="Times New Roman" w:cs="Times New Roman"/>
                    <w:webHidden/>
                    <w:sz w:val="24"/>
                    <w:szCs w:val="24"/>
                  </w:rPr>
                  <w:fldChar w:fldCharType="begin"/>
                </w:r>
                <w:r w:rsidR="007A0208" w:rsidRPr="007A0208">
                  <w:rPr>
                    <w:rFonts w:ascii="Times New Roman" w:hAnsi="Times New Roman" w:cs="Times New Roman"/>
                    <w:webHidden/>
                    <w:sz w:val="24"/>
                    <w:szCs w:val="24"/>
                  </w:rPr>
                  <w:instrText xml:space="preserve"> PAGEREF _Toc9868095 \h </w:instrText>
                </w:r>
                <w:r w:rsidR="007A0208" w:rsidRPr="007A0208">
                  <w:rPr>
                    <w:rFonts w:ascii="Times New Roman" w:hAnsi="Times New Roman" w:cs="Times New Roman"/>
                    <w:webHidden/>
                    <w:sz w:val="24"/>
                    <w:szCs w:val="24"/>
                  </w:rPr>
                </w:r>
                <w:r w:rsidR="007A0208" w:rsidRPr="007A0208">
                  <w:rPr>
                    <w:rFonts w:ascii="Times New Roman" w:hAnsi="Times New Roman" w:cs="Times New Roman"/>
                    <w:webHidden/>
                    <w:sz w:val="24"/>
                    <w:szCs w:val="24"/>
                  </w:rPr>
                  <w:fldChar w:fldCharType="separate"/>
                </w:r>
                <w:r w:rsidR="00406DC6">
                  <w:rPr>
                    <w:rFonts w:ascii="Times New Roman" w:hAnsi="Times New Roman" w:cs="Times New Roman"/>
                    <w:webHidden/>
                    <w:sz w:val="24"/>
                    <w:szCs w:val="24"/>
                  </w:rPr>
                  <w:t>v</w:t>
                </w:r>
                <w:r w:rsidR="007A0208" w:rsidRPr="007A0208">
                  <w:rPr>
                    <w:rFonts w:ascii="Times New Roman" w:hAnsi="Times New Roman" w:cs="Times New Roman"/>
                    <w:webHidden/>
                    <w:sz w:val="24"/>
                    <w:szCs w:val="24"/>
                  </w:rPr>
                  <w:fldChar w:fldCharType="end"/>
                </w:r>
              </w:hyperlink>
            </w:p>
            <w:p w14:paraId="20AD6DD3" w14:textId="06E4E786" w:rsidR="007A0208" w:rsidRPr="007A0208" w:rsidRDefault="00235BB8">
              <w:pPr>
                <w:pStyle w:val="TOC1"/>
                <w:rPr>
                  <w:rFonts w:ascii="Times New Roman" w:hAnsi="Times New Roman" w:cs="Times New Roman"/>
                  <w:b w:val="0"/>
                  <w:sz w:val="24"/>
                  <w:szCs w:val="24"/>
                  <w:lang w:val="en-US"/>
                </w:rPr>
              </w:pPr>
              <w:hyperlink w:anchor="_Toc9868096" w:history="1">
                <w:r w:rsidR="007A0208" w:rsidRPr="007A0208">
                  <w:rPr>
                    <w:rStyle w:val="Hyperlink"/>
                    <w:rFonts w:ascii="Times New Roman" w:hAnsi="Times New Roman" w:cs="Times New Roman"/>
                    <w:sz w:val="24"/>
                    <w:szCs w:val="24"/>
                  </w:rPr>
                  <w:t>LIST OF TABLES</w:t>
                </w:r>
                <w:r w:rsidR="007A0208" w:rsidRPr="007A0208">
                  <w:rPr>
                    <w:rFonts w:ascii="Times New Roman" w:hAnsi="Times New Roman" w:cs="Times New Roman"/>
                    <w:webHidden/>
                    <w:sz w:val="24"/>
                    <w:szCs w:val="24"/>
                  </w:rPr>
                  <w:tab/>
                </w:r>
                <w:r w:rsidR="007A0208" w:rsidRPr="007A0208">
                  <w:rPr>
                    <w:rFonts w:ascii="Times New Roman" w:hAnsi="Times New Roman" w:cs="Times New Roman"/>
                    <w:webHidden/>
                    <w:sz w:val="24"/>
                    <w:szCs w:val="24"/>
                  </w:rPr>
                  <w:fldChar w:fldCharType="begin"/>
                </w:r>
                <w:r w:rsidR="007A0208" w:rsidRPr="007A0208">
                  <w:rPr>
                    <w:rFonts w:ascii="Times New Roman" w:hAnsi="Times New Roman" w:cs="Times New Roman"/>
                    <w:webHidden/>
                    <w:sz w:val="24"/>
                    <w:szCs w:val="24"/>
                  </w:rPr>
                  <w:instrText xml:space="preserve"> PAGEREF _Toc9868096 \h </w:instrText>
                </w:r>
                <w:r w:rsidR="007A0208" w:rsidRPr="007A0208">
                  <w:rPr>
                    <w:rFonts w:ascii="Times New Roman" w:hAnsi="Times New Roman" w:cs="Times New Roman"/>
                    <w:webHidden/>
                    <w:sz w:val="24"/>
                    <w:szCs w:val="24"/>
                  </w:rPr>
                </w:r>
                <w:r w:rsidR="007A0208" w:rsidRPr="007A0208">
                  <w:rPr>
                    <w:rFonts w:ascii="Times New Roman" w:hAnsi="Times New Roman" w:cs="Times New Roman"/>
                    <w:webHidden/>
                    <w:sz w:val="24"/>
                    <w:szCs w:val="24"/>
                  </w:rPr>
                  <w:fldChar w:fldCharType="separate"/>
                </w:r>
                <w:r w:rsidR="00406DC6">
                  <w:rPr>
                    <w:rFonts w:ascii="Times New Roman" w:hAnsi="Times New Roman" w:cs="Times New Roman"/>
                    <w:webHidden/>
                    <w:sz w:val="24"/>
                    <w:szCs w:val="24"/>
                  </w:rPr>
                  <w:t>x</w:t>
                </w:r>
                <w:r w:rsidR="007A0208" w:rsidRPr="007A0208">
                  <w:rPr>
                    <w:rFonts w:ascii="Times New Roman" w:hAnsi="Times New Roman" w:cs="Times New Roman"/>
                    <w:webHidden/>
                    <w:sz w:val="24"/>
                    <w:szCs w:val="24"/>
                  </w:rPr>
                  <w:fldChar w:fldCharType="end"/>
                </w:r>
              </w:hyperlink>
            </w:p>
            <w:p w14:paraId="385B02F5" w14:textId="1799188E" w:rsidR="007A0208" w:rsidRPr="007A0208" w:rsidRDefault="00235BB8">
              <w:pPr>
                <w:pStyle w:val="TOC1"/>
                <w:rPr>
                  <w:rFonts w:ascii="Times New Roman" w:hAnsi="Times New Roman" w:cs="Times New Roman"/>
                  <w:b w:val="0"/>
                  <w:sz w:val="24"/>
                  <w:szCs w:val="24"/>
                  <w:lang w:val="en-US"/>
                </w:rPr>
              </w:pPr>
              <w:hyperlink w:anchor="_Toc9868097" w:history="1">
                <w:r w:rsidR="007A0208" w:rsidRPr="007A0208">
                  <w:rPr>
                    <w:rStyle w:val="Hyperlink"/>
                    <w:rFonts w:ascii="Times New Roman" w:hAnsi="Times New Roman" w:cs="Times New Roman"/>
                    <w:sz w:val="24"/>
                    <w:szCs w:val="24"/>
                  </w:rPr>
                  <w:t>LIST OF FIGURES</w:t>
                </w:r>
                <w:r w:rsidR="007A0208" w:rsidRPr="007A0208">
                  <w:rPr>
                    <w:rFonts w:ascii="Times New Roman" w:hAnsi="Times New Roman" w:cs="Times New Roman"/>
                    <w:webHidden/>
                    <w:sz w:val="24"/>
                    <w:szCs w:val="24"/>
                  </w:rPr>
                  <w:tab/>
                </w:r>
                <w:r w:rsidR="007A0208" w:rsidRPr="007A0208">
                  <w:rPr>
                    <w:rFonts w:ascii="Times New Roman" w:hAnsi="Times New Roman" w:cs="Times New Roman"/>
                    <w:webHidden/>
                    <w:sz w:val="24"/>
                    <w:szCs w:val="24"/>
                  </w:rPr>
                  <w:fldChar w:fldCharType="begin"/>
                </w:r>
                <w:r w:rsidR="007A0208" w:rsidRPr="007A0208">
                  <w:rPr>
                    <w:rFonts w:ascii="Times New Roman" w:hAnsi="Times New Roman" w:cs="Times New Roman"/>
                    <w:webHidden/>
                    <w:sz w:val="24"/>
                    <w:szCs w:val="24"/>
                  </w:rPr>
                  <w:instrText xml:space="preserve"> PAGEREF _Toc9868097 \h </w:instrText>
                </w:r>
                <w:r w:rsidR="007A0208" w:rsidRPr="007A0208">
                  <w:rPr>
                    <w:rFonts w:ascii="Times New Roman" w:hAnsi="Times New Roman" w:cs="Times New Roman"/>
                    <w:webHidden/>
                    <w:sz w:val="24"/>
                    <w:szCs w:val="24"/>
                  </w:rPr>
                </w:r>
                <w:r w:rsidR="007A0208" w:rsidRPr="007A0208">
                  <w:rPr>
                    <w:rFonts w:ascii="Times New Roman" w:hAnsi="Times New Roman" w:cs="Times New Roman"/>
                    <w:webHidden/>
                    <w:sz w:val="24"/>
                    <w:szCs w:val="24"/>
                  </w:rPr>
                  <w:fldChar w:fldCharType="separate"/>
                </w:r>
                <w:r w:rsidR="00406DC6">
                  <w:rPr>
                    <w:rFonts w:ascii="Times New Roman" w:hAnsi="Times New Roman" w:cs="Times New Roman"/>
                    <w:webHidden/>
                    <w:sz w:val="24"/>
                    <w:szCs w:val="24"/>
                  </w:rPr>
                  <w:t>x</w:t>
                </w:r>
                <w:r w:rsidR="007A0208" w:rsidRPr="007A0208">
                  <w:rPr>
                    <w:rFonts w:ascii="Times New Roman" w:hAnsi="Times New Roman" w:cs="Times New Roman"/>
                    <w:webHidden/>
                    <w:sz w:val="24"/>
                    <w:szCs w:val="24"/>
                  </w:rPr>
                  <w:fldChar w:fldCharType="end"/>
                </w:r>
              </w:hyperlink>
            </w:p>
            <w:p w14:paraId="168D398A" w14:textId="7AA03B6F" w:rsidR="007A0208" w:rsidRPr="007A0208" w:rsidRDefault="00235BB8">
              <w:pPr>
                <w:pStyle w:val="TOC1"/>
                <w:rPr>
                  <w:rFonts w:ascii="Times New Roman" w:hAnsi="Times New Roman" w:cs="Times New Roman"/>
                  <w:b w:val="0"/>
                  <w:sz w:val="24"/>
                  <w:szCs w:val="24"/>
                  <w:lang w:val="en-US"/>
                </w:rPr>
              </w:pPr>
              <w:hyperlink w:anchor="_Toc9868098" w:history="1">
                <w:r w:rsidR="007A0208" w:rsidRPr="007A0208">
                  <w:rPr>
                    <w:rStyle w:val="Hyperlink"/>
                    <w:rFonts w:ascii="Times New Roman" w:hAnsi="Times New Roman" w:cs="Times New Roman"/>
                    <w:sz w:val="24"/>
                    <w:szCs w:val="24"/>
                  </w:rPr>
                  <w:t>LIST OF MAPS</w:t>
                </w:r>
                <w:r w:rsidR="007A0208" w:rsidRPr="007A0208">
                  <w:rPr>
                    <w:rFonts w:ascii="Times New Roman" w:hAnsi="Times New Roman" w:cs="Times New Roman"/>
                    <w:webHidden/>
                    <w:sz w:val="24"/>
                    <w:szCs w:val="24"/>
                  </w:rPr>
                  <w:tab/>
                </w:r>
                <w:r w:rsidR="007A0208" w:rsidRPr="007A0208">
                  <w:rPr>
                    <w:rFonts w:ascii="Times New Roman" w:hAnsi="Times New Roman" w:cs="Times New Roman"/>
                    <w:webHidden/>
                    <w:sz w:val="24"/>
                    <w:szCs w:val="24"/>
                  </w:rPr>
                  <w:fldChar w:fldCharType="begin"/>
                </w:r>
                <w:r w:rsidR="007A0208" w:rsidRPr="007A0208">
                  <w:rPr>
                    <w:rFonts w:ascii="Times New Roman" w:hAnsi="Times New Roman" w:cs="Times New Roman"/>
                    <w:webHidden/>
                    <w:sz w:val="24"/>
                    <w:szCs w:val="24"/>
                  </w:rPr>
                  <w:instrText xml:space="preserve"> PAGEREF _Toc9868098 \h </w:instrText>
                </w:r>
                <w:r w:rsidR="007A0208" w:rsidRPr="007A0208">
                  <w:rPr>
                    <w:rFonts w:ascii="Times New Roman" w:hAnsi="Times New Roman" w:cs="Times New Roman"/>
                    <w:webHidden/>
                    <w:sz w:val="24"/>
                    <w:szCs w:val="24"/>
                  </w:rPr>
                </w:r>
                <w:r w:rsidR="007A0208" w:rsidRPr="007A0208">
                  <w:rPr>
                    <w:rFonts w:ascii="Times New Roman" w:hAnsi="Times New Roman" w:cs="Times New Roman"/>
                    <w:webHidden/>
                    <w:sz w:val="24"/>
                    <w:szCs w:val="24"/>
                  </w:rPr>
                  <w:fldChar w:fldCharType="separate"/>
                </w:r>
                <w:r w:rsidR="00406DC6">
                  <w:rPr>
                    <w:rFonts w:ascii="Times New Roman" w:hAnsi="Times New Roman" w:cs="Times New Roman"/>
                    <w:webHidden/>
                    <w:sz w:val="24"/>
                    <w:szCs w:val="24"/>
                  </w:rPr>
                  <w:t>xii</w:t>
                </w:r>
                <w:r w:rsidR="007A0208" w:rsidRPr="007A0208">
                  <w:rPr>
                    <w:rFonts w:ascii="Times New Roman" w:hAnsi="Times New Roman" w:cs="Times New Roman"/>
                    <w:webHidden/>
                    <w:sz w:val="24"/>
                    <w:szCs w:val="24"/>
                  </w:rPr>
                  <w:fldChar w:fldCharType="end"/>
                </w:r>
              </w:hyperlink>
            </w:p>
            <w:p w14:paraId="42E51004" w14:textId="729921DC" w:rsidR="007A0208" w:rsidRPr="007A0208" w:rsidRDefault="00235BB8">
              <w:pPr>
                <w:pStyle w:val="TOC1"/>
                <w:rPr>
                  <w:rFonts w:ascii="Times New Roman" w:hAnsi="Times New Roman" w:cs="Times New Roman"/>
                  <w:b w:val="0"/>
                  <w:sz w:val="24"/>
                  <w:szCs w:val="24"/>
                  <w:lang w:val="en-US"/>
                </w:rPr>
              </w:pPr>
              <w:hyperlink w:anchor="_Toc9868099" w:history="1">
                <w:r w:rsidR="007A0208" w:rsidRPr="007A0208">
                  <w:rPr>
                    <w:rStyle w:val="Hyperlink"/>
                    <w:rFonts w:ascii="Times New Roman" w:hAnsi="Times New Roman" w:cs="Times New Roman"/>
                    <w:sz w:val="24"/>
                    <w:szCs w:val="24"/>
                  </w:rPr>
                  <w:t>LIST OF ABBREVIATION AND ACRONYMS</w:t>
                </w:r>
                <w:r w:rsidR="007A0208" w:rsidRPr="007A0208">
                  <w:rPr>
                    <w:rFonts w:ascii="Times New Roman" w:hAnsi="Times New Roman" w:cs="Times New Roman"/>
                    <w:webHidden/>
                    <w:sz w:val="24"/>
                    <w:szCs w:val="24"/>
                  </w:rPr>
                  <w:tab/>
                </w:r>
                <w:r w:rsidR="007A0208" w:rsidRPr="007A0208">
                  <w:rPr>
                    <w:rFonts w:ascii="Times New Roman" w:hAnsi="Times New Roman" w:cs="Times New Roman"/>
                    <w:webHidden/>
                    <w:sz w:val="24"/>
                    <w:szCs w:val="24"/>
                  </w:rPr>
                  <w:fldChar w:fldCharType="begin"/>
                </w:r>
                <w:r w:rsidR="007A0208" w:rsidRPr="007A0208">
                  <w:rPr>
                    <w:rFonts w:ascii="Times New Roman" w:hAnsi="Times New Roman" w:cs="Times New Roman"/>
                    <w:webHidden/>
                    <w:sz w:val="24"/>
                    <w:szCs w:val="24"/>
                  </w:rPr>
                  <w:instrText xml:space="preserve"> PAGEREF _Toc9868099 \h </w:instrText>
                </w:r>
                <w:r w:rsidR="007A0208" w:rsidRPr="007A0208">
                  <w:rPr>
                    <w:rFonts w:ascii="Times New Roman" w:hAnsi="Times New Roman" w:cs="Times New Roman"/>
                    <w:webHidden/>
                    <w:sz w:val="24"/>
                    <w:szCs w:val="24"/>
                  </w:rPr>
                </w:r>
                <w:r w:rsidR="007A0208" w:rsidRPr="007A0208">
                  <w:rPr>
                    <w:rFonts w:ascii="Times New Roman" w:hAnsi="Times New Roman" w:cs="Times New Roman"/>
                    <w:webHidden/>
                    <w:sz w:val="24"/>
                    <w:szCs w:val="24"/>
                  </w:rPr>
                  <w:fldChar w:fldCharType="separate"/>
                </w:r>
                <w:r w:rsidR="00406DC6">
                  <w:rPr>
                    <w:rFonts w:ascii="Times New Roman" w:hAnsi="Times New Roman" w:cs="Times New Roman"/>
                    <w:webHidden/>
                    <w:sz w:val="24"/>
                    <w:szCs w:val="24"/>
                  </w:rPr>
                  <w:t>xii</w:t>
                </w:r>
                <w:r w:rsidR="007A0208" w:rsidRPr="007A0208">
                  <w:rPr>
                    <w:rFonts w:ascii="Times New Roman" w:hAnsi="Times New Roman" w:cs="Times New Roman"/>
                    <w:webHidden/>
                    <w:sz w:val="24"/>
                    <w:szCs w:val="24"/>
                  </w:rPr>
                  <w:fldChar w:fldCharType="end"/>
                </w:r>
              </w:hyperlink>
            </w:p>
            <w:p w14:paraId="68A43BB9" w14:textId="72C82E68" w:rsidR="007A0208" w:rsidRPr="007A0208" w:rsidRDefault="00235BB8">
              <w:pPr>
                <w:pStyle w:val="TOC1"/>
                <w:rPr>
                  <w:rFonts w:ascii="Times New Roman" w:hAnsi="Times New Roman" w:cs="Times New Roman"/>
                  <w:b w:val="0"/>
                  <w:sz w:val="24"/>
                  <w:szCs w:val="24"/>
                  <w:lang w:val="en-US"/>
                </w:rPr>
              </w:pPr>
              <w:hyperlink w:anchor="_Toc9868100" w:history="1">
                <w:r w:rsidR="007A0208" w:rsidRPr="007A0208">
                  <w:rPr>
                    <w:rStyle w:val="Hyperlink"/>
                    <w:rFonts w:ascii="Times New Roman" w:hAnsi="Times New Roman" w:cs="Times New Roman"/>
                    <w:sz w:val="24"/>
                    <w:szCs w:val="24"/>
                  </w:rPr>
                  <w:t>OPERATIONAL DEFINITION OF TERMS</w:t>
                </w:r>
                <w:r w:rsidR="007A0208" w:rsidRPr="007A0208">
                  <w:rPr>
                    <w:rFonts w:ascii="Times New Roman" w:hAnsi="Times New Roman" w:cs="Times New Roman"/>
                    <w:webHidden/>
                    <w:sz w:val="24"/>
                    <w:szCs w:val="24"/>
                  </w:rPr>
                  <w:tab/>
                </w:r>
                <w:r w:rsidR="007A0208" w:rsidRPr="007A0208">
                  <w:rPr>
                    <w:rFonts w:ascii="Times New Roman" w:hAnsi="Times New Roman" w:cs="Times New Roman"/>
                    <w:webHidden/>
                    <w:sz w:val="24"/>
                    <w:szCs w:val="24"/>
                  </w:rPr>
                  <w:fldChar w:fldCharType="begin"/>
                </w:r>
                <w:r w:rsidR="007A0208" w:rsidRPr="007A0208">
                  <w:rPr>
                    <w:rFonts w:ascii="Times New Roman" w:hAnsi="Times New Roman" w:cs="Times New Roman"/>
                    <w:webHidden/>
                    <w:sz w:val="24"/>
                    <w:szCs w:val="24"/>
                  </w:rPr>
                  <w:instrText xml:space="preserve"> PAGEREF _Toc9868100 \h </w:instrText>
                </w:r>
                <w:r w:rsidR="007A0208" w:rsidRPr="007A0208">
                  <w:rPr>
                    <w:rFonts w:ascii="Times New Roman" w:hAnsi="Times New Roman" w:cs="Times New Roman"/>
                    <w:webHidden/>
                    <w:sz w:val="24"/>
                    <w:szCs w:val="24"/>
                  </w:rPr>
                </w:r>
                <w:r w:rsidR="007A0208" w:rsidRPr="007A0208">
                  <w:rPr>
                    <w:rFonts w:ascii="Times New Roman" w:hAnsi="Times New Roman" w:cs="Times New Roman"/>
                    <w:webHidden/>
                    <w:sz w:val="24"/>
                    <w:szCs w:val="24"/>
                  </w:rPr>
                  <w:fldChar w:fldCharType="separate"/>
                </w:r>
                <w:r w:rsidR="00406DC6">
                  <w:rPr>
                    <w:rFonts w:ascii="Times New Roman" w:hAnsi="Times New Roman" w:cs="Times New Roman"/>
                    <w:webHidden/>
                    <w:sz w:val="24"/>
                    <w:szCs w:val="24"/>
                  </w:rPr>
                  <w:t>xii</w:t>
                </w:r>
                <w:r w:rsidR="007A0208" w:rsidRPr="007A0208">
                  <w:rPr>
                    <w:rFonts w:ascii="Times New Roman" w:hAnsi="Times New Roman" w:cs="Times New Roman"/>
                    <w:webHidden/>
                    <w:sz w:val="24"/>
                    <w:szCs w:val="24"/>
                  </w:rPr>
                  <w:fldChar w:fldCharType="end"/>
                </w:r>
              </w:hyperlink>
            </w:p>
            <w:p w14:paraId="7F9412FA" w14:textId="6AE975EB" w:rsidR="007A0208" w:rsidRPr="007A0208" w:rsidRDefault="00235BB8" w:rsidP="007A0208">
              <w:pPr>
                <w:pStyle w:val="TOC1"/>
                <w:spacing w:before="240"/>
                <w:rPr>
                  <w:rFonts w:ascii="Times New Roman" w:hAnsi="Times New Roman" w:cs="Times New Roman"/>
                  <w:b w:val="0"/>
                  <w:sz w:val="24"/>
                  <w:szCs w:val="24"/>
                  <w:lang w:val="en-US"/>
                </w:rPr>
              </w:pPr>
              <w:hyperlink w:anchor="_Toc9868101" w:history="1">
                <w:r w:rsidR="007A0208" w:rsidRPr="007A0208">
                  <w:rPr>
                    <w:rStyle w:val="Hyperlink"/>
                    <w:rFonts w:ascii="Times New Roman" w:hAnsi="Times New Roman" w:cs="Times New Roman"/>
                    <w:sz w:val="24"/>
                    <w:szCs w:val="24"/>
                  </w:rPr>
                  <w:t>CHAPTER ONE</w:t>
                </w:r>
                <w:r w:rsidR="007A0208" w:rsidRPr="007A0208">
                  <w:rPr>
                    <w:rFonts w:ascii="Times New Roman" w:hAnsi="Times New Roman" w:cs="Times New Roman"/>
                    <w:webHidden/>
                    <w:sz w:val="24"/>
                    <w:szCs w:val="24"/>
                  </w:rPr>
                  <w:tab/>
                </w:r>
                <w:r w:rsidR="007A0208" w:rsidRPr="007A0208">
                  <w:rPr>
                    <w:rFonts w:ascii="Times New Roman" w:hAnsi="Times New Roman" w:cs="Times New Roman"/>
                    <w:webHidden/>
                    <w:sz w:val="24"/>
                    <w:szCs w:val="24"/>
                  </w:rPr>
                  <w:fldChar w:fldCharType="begin"/>
                </w:r>
                <w:r w:rsidR="007A0208" w:rsidRPr="007A0208">
                  <w:rPr>
                    <w:rFonts w:ascii="Times New Roman" w:hAnsi="Times New Roman" w:cs="Times New Roman"/>
                    <w:webHidden/>
                    <w:sz w:val="24"/>
                    <w:szCs w:val="24"/>
                  </w:rPr>
                  <w:instrText xml:space="preserve"> PAGEREF _Toc9868101 \h </w:instrText>
                </w:r>
                <w:r w:rsidR="007A0208" w:rsidRPr="007A0208">
                  <w:rPr>
                    <w:rFonts w:ascii="Times New Roman" w:hAnsi="Times New Roman" w:cs="Times New Roman"/>
                    <w:webHidden/>
                    <w:sz w:val="24"/>
                    <w:szCs w:val="24"/>
                  </w:rPr>
                </w:r>
                <w:r w:rsidR="007A0208" w:rsidRPr="007A0208">
                  <w:rPr>
                    <w:rFonts w:ascii="Times New Roman" w:hAnsi="Times New Roman" w:cs="Times New Roman"/>
                    <w:webHidden/>
                    <w:sz w:val="24"/>
                    <w:szCs w:val="24"/>
                  </w:rPr>
                  <w:fldChar w:fldCharType="separate"/>
                </w:r>
                <w:r w:rsidR="00406DC6">
                  <w:rPr>
                    <w:rFonts w:ascii="Times New Roman" w:hAnsi="Times New Roman" w:cs="Times New Roman"/>
                    <w:webHidden/>
                    <w:sz w:val="24"/>
                    <w:szCs w:val="24"/>
                  </w:rPr>
                  <w:t>1</w:t>
                </w:r>
                <w:r w:rsidR="007A0208" w:rsidRPr="007A0208">
                  <w:rPr>
                    <w:rFonts w:ascii="Times New Roman" w:hAnsi="Times New Roman" w:cs="Times New Roman"/>
                    <w:webHidden/>
                    <w:sz w:val="24"/>
                    <w:szCs w:val="24"/>
                  </w:rPr>
                  <w:fldChar w:fldCharType="end"/>
                </w:r>
              </w:hyperlink>
            </w:p>
            <w:p w14:paraId="6EA8FACD" w14:textId="36518CD8" w:rsidR="007A0208" w:rsidRPr="007A0208" w:rsidRDefault="00235BB8" w:rsidP="007A0208">
              <w:pPr>
                <w:pStyle w:val="TOC1"/>
                <w:spacing w:before="240"/>
                <w:rPr>
                  <w:rFonts w:ascii="Times New Roman" w:hAnsi="Times New Roman" w:cs="Times New Roman"/>
                  <w:b w:val="0"/>
                  <w:sz w:val="24"/>
                  <w:szCs w:val="24"/>
                  <w:lang w:val="en-US"/>
                </w:rPr>
              </w:pPr>
              <w:hyperlink w:anchor="_Toc9868102" w:history="1">
                <w:r w:rsidR="007A0208" w:rsidRPr="007A0208">
                  <w:rPr>
                    <w:rStyle w:val="Hyperlink"/>
                    <w:rFonts w:ascii="Times New Roman" w:hAnsi="Times New Roman" w:cs="Times New Roman"/>
                    <w:sz w:val="24"/>
                    <w:szCs w:val="24"/>
                  </w:rPr>
                  <w:t>INTRODUCTION</w:t>
                </w:r>
                <w:r w:rsidR="007A0208" w:rsidRPr="007A0208">
                  <w:rPr>
                    <w:rFonts w:ascii="Times New Roman" w:hAnsi="Times New Roman" w:cs="Times New Roman"/>
                    <w:webHidden/>
                    <w:sz w:val="24"/>
                    <w:szCs w:val="24"/>
                  </w:rPr>
                  <w:tab/>
                </w:r>
                <w:r w:rsidR="007A0208" w:rsidRPr="007A0208">
                  <w:rPr>
                    <w:rFonts w:ascii="Times New Roman" w:hAnsi="Times New Roman" w:cs="Times New Roman"/>
                    <w:webHidden/>
                    <w:sz w:val="24"/>
                    <w:szCs w:val="24"/>
                  </w:rPr>
                  <w:fldChar w:fldCharType="begin"/>
                </w:r>
                <w:r w:rsidR="007A0208" w:rsidRPr="007A0208">
                  <w:rPr>
                    <w:rFonts w:ascii="Times New Roman" w:hAnsi="Times New Roman" w:cs="Times New Roman"/>
                    <w:webHidden/>
                    <w:sz w:val="24"/>
                    <w:szCs w:val="24"/>
                  </w:rPr>
                  <w:instrText xml:space="preserve"> PAGEREF _Toc9868102 \h </w:instrText>
                </w:r>
                <w:r w:rsidR="007A0208" w:rsidRPr="007A0208">
                  <w:rPr>
                    <w:rFonts w:ascii="Times New Roman" w:hAnsi="Times New Roman" w:cs="Times New Roman"/>
                    <w:webHidden/>
                    <w:sz w:val="24"/>
                    <w:szCs w:val="24"/>
                  </w:rPr>
                </w:r>
                <w:r w:rsidR="007A0208" w:rsidRPr="007A0208">
                  <w:rPr>
                    <w:rFonts w:ascii="Times New Roman" w:hAnsi="Times New Roman" w:cs="Times New Roman"/>
                    <w:webHidden/>
                    <w:sz w:val="24"/>
                    <w:szCs w:val="24"/>
                  </w:rPr>
                  <w:fldChar w:fldCharType="separate"/>
                </w:r>
                <w:r w:rsidR="00406DC6">
                  <w:rPr>
                    <w:rFonts w:ascii="Times New Roman" w:hAnsi="Times New Roman" w:cs="Times New Roman"/>
                    <w:webHidden/>
                    <w:sz w:val="24"/>
                    <w:szCs w:val="24"/>
                  </w:rPr>
                  <w:t>1</w:t>
                </w:r>
                <w:r w:rsidR="007A0208" w:rsidRPr="007A0208">
                  <w:rPr>
                    <w:rFonts w:ascii="Times New Roman" w:hAnsi="Times New Roman" w:cs="Times New Roman"/>
                    <w:webHidden/>
                    <w:sz w:val="24"/>
                    <w:szCs w:val="24"/>
                  </w:rPr>
                  <w:fldChar w:fldCharType="end"/>
                </w:r>
              </w:hyperlink>
            </w:p>
            <w:p w14:paraId="63AA7F95" w14:textId="7E7E14C6" w:rsidR="007A0208" w:rsidRPr="007D0D5B" w:rsidRDefault="00235BB8" w:rsidP="007D0D5B">
              <w:pPr>
                <w:pStyle w:val="TOC1"/>
                <w:spacing w:before="240"/>
                <w:rPr>
                  <w:rFonts w:ascii="Times New Roman" w:hAnsi="Times New Roman" w:cs="Times New Roman"/>
                  <w:b w:val="0"/>
                  <w:sz w:val="24"/>
                  <w:szCs w:val="24"/>
                  <w:lang w:val="en-US"/>
                </w:rPr>
              </w:pPr>
              <w:hyperlink w:anchor="_Toc9868103" w:history="1">
                <w:r w:rsidR="007A0208" w:rsidRPr="007D0D5B">
                  <w:rPr>
                    <w:rStyle w:val="Hyperlink"/>
                    <w:rFonts w:ascii="Times New Roman" w:hAnsi="Times New Roman" w:cs="Times New Roman"/>
                    <w:b w:val="0"/>
                    <w:sz w:val="24"/>
                    <w:szCs w:val="24"/>
                  </w:rPr>
                  <w:t>1.1 Background</w:t>
                </w:r>
                <w:r w:rsidR="007A0208" w:rsidRPr="007D0D5B">
                  <w:rPr>
                    <w:rFonts w:ascii="Times New Roman" w:hAnsi="Times New Roman" w:cs="Times New Roman"/>
                    <w:b w:val="0"/>
                    <w:webHidden/>
                    <w:sz w:val="24"/>
                    <w:szCs w:val="24"/>
                  </w:rPr>
                  <w:tab/>
                </w:r>
                <w:r w:rsidR="007A0208" w:rsidRPr="007D0D5B">
                  <w:rPr>
                    <w:rFonts w:ascii="Times New Roman" w:hAnsi="Times New Roman" w:cs="Times New Roman"/>
                    <w:b w:val="0"/>
                    <w:webHidden/>
                    <w:sz w:val="24"/>
                    <w:szCs w:val="24"/>
                  </w:rPr>
                  <w:fldChar w:fldCharType="begin"/>
                </w:r>
                <w:r w:rsidR="007A0208" w:rsidRPr="007D0D5B">
                  <w:rPr>
                    <w:rFonts w:ascii="Times New Roman" w:hAnsi="Times New Roman" w:cs="Times New Roman"/>
                    <w:b w:val="0"/>
                    <w:webHidden/>
                    <w:sz w:val="24"/>
                    <w:szCs w:val="24"/>
                  </w:rPr>
                  <w:instrText xml:space="preserve"> PAGEREF _Toc9868103 \h </w:instrText>
                </w:r>
                <w:r w:rsidR="007A0208" w:rsidRPr="007D0D5B">
                  <w:rPr>
                    <w:rFonts w:ascii="Times New Roman" w:hAnsi="Times New Roman" w:cs="Times New Roman"/>
                    <w:b w:val="0"/>
                    <w:webHidden/>
                    <w:sz w:val="24"/>
                    <w:szCs w:val="24"/>
                  </w:rPr>
                </w:r>
                <w:r w:rsidR="007A0208" w:rsidRPr="007D0D5B">
                  <w:rPr>
                    <w:rFonts w:ascii="Times New Roman" w:hAnsi="Times New Roman" w:cs="Times New Roman"/>
                    <w:b w:val="0"/>
                    <w:webHidden/>
                    <w:sz w:val="24"/>
                    <w:szCs w:val="24"/>
                  </w:rPr>
                  <w:fldChar w:fldCharType="separate"/>
                </w:r>
                <w:r w:rsidR="00406DC6">
                  <w:rPr>
                    <w:rFonts w:ascii="Times New Roman" w:hAnsi="Times New Roman" w:cs="Times New Roman"/>
                    <w:b w:val="0"/>
                    <w:webHidden/>
                    <w:sz w:val="24"/>
                    <w:szCs w:val="24"/>
                  </w:rPr>
                  <w:t>1</w:t>
                </w:r>
                <w:r w:rsidR="007A0208" w:rsidRPr="007D0D5B">
                  <w:rPr>
                    <w:rFonts w:ascii="Times New Roman" w:hAnsi="Times New Roman" w:cs="Times New Roman"/>
                    <w:b w:val="0"/>
                    <w:webHidden/>
                    <w:sz w:val="24"/>
                    <w:szCs w:val="24"/>
                  </w:rPr>
                  <w:fldChar w:fldCharType="end"/>
                </w:r>
              </w:hyperlink>
            </w:p>
            <w:p w14:paraId="1EED73BD" w14:textId="20B3DBE9" w:rsidR="007A0208" w:rsidRPr="007D0D5B" w:rsidRDefault="00235BB8">
              <w:pPr>
                <w:pStyle w:val="TOC1"/>
                <w:rPr>
                  <w:rFonts w:ascii="Times New Roman" w:hAnsi="Times New Roman" w:cs="Times New Roman"/>
                  <w:b w:val="0"/>
                  <w:sz w:val="24"/>
                  <w:szCs w:val="24"/>
                  <w:lang w:val="en-US"/>
                </w:rPr>
              </w:pPr>
              <w:hyperlink w:anchor="_Toc9868104" w:history="1">
                <w:r w:rsidR="007A0208" w:rsidRPr="007D0D5B">
                  <w:rPr>
                    <w:rStyle w:val="Hyperlink"/>
                    <w:rFonts w:ascii="Times New Roman" w:hAnsi="Times New Roman" w:cs="Times New Roman"/>
                    <w:b w:val="0"/>
                    <w:sz w:val="24"/>
                    <w:szCs w:val="24"/>
                  </w:rPr>
                  <w:t>1.2 Statement of the Problem</w:t>
                </w:r>
                <w:r w:rsidR="007A0208" w:rsidRPr="007D0D5B">
                  <w:rPr>
                    <w:rFonts w:ascii="Times New Roman" w:hAnsi="Times New Roman" w:cs="Times New Roman"/>
                    <w:b w:val="0"/>
                    <w:webHidden/>
                    <w:sz w:val="24"/>
                    <w:szCs w:val="24"/>
                  </w:rPr>
                  <w:tab/>
                </w:r>
                <w:r w:rsidR="007A0208" w:rsidRPr="007D0D5B">
                  <w:rPr>
                    <w:rFonts w:ascii="Times New Roman" w:hAnsi="Times New Roman" w:cs="Times New Roman"/>
                    <w:b w:val="0"/>
                    <w:webHidden/>
                    <w:sz w:val="24"/>
                    <w:szCs w:val="24"/>
                  </w:rPr>
                  <w:fldChar w:fldCharType="begin"/>
                </w:r>
                <w:r w:rsidR="007A0208" w:rsidRPr="007D0D5B">
                  <w:rPr>
                    <w:rFonts w:ascii="Times New Roman" w:hAnsi="Times New Roman" w:cs="Times New Roman"/>
                    <w:b w:val="0"/>
                    <w:webHidden/>
                    <w:sz w:val="24"/>
                    <w:szCs w:val="24"/>
                  </w:rPr>
                  <w:instrText xml:space="preserve"> PAGEREF _Toc9868104 \h </w:instrText>
                </w:r>
                <w:r w:rsidR="007A0208" w:rsidRPr="007D0D5B">
                  <w:rPr>
                    <w:rFonts w:ascii="Times New Roman" w:hAnsi="Times New Roman" w:cs="Times New Roman"/>
                    <w:b w:val="0"/>
                    <w:webHidden/>
                    <w:sz w:val="24"/>
                    <w:szCs w:val="24"/>
                  </w:rPr>
                </w:r>
                <w:r w:rsidR="007A0208" w:rsidRPr="007D0D5B">
                  <w:rPr>
                    <w:rFonts w:ascii="Times New Roman" w:hAnsi="Times New Roman" w:cs="Times New Roman"/>
                    <w:b w:val="0"/>
                    <w:webHidden/>
                    <w:sz w:val="24"/>
                    <w:szCs w:val="24"/>
                  </w:rPr>
                  <w:fldChar w:fldCharType="separate"/>
                </w:r>
                <w:r w:rsidR="00406DC6">
                  <w:rPr>
                    <w:rFonts w:ascii="Times New Roman" w:hAnsi="Times New Roman" w:cs="Times New Roman"/>
                    <w:b w:val="0"/>
                    <w:webHidden/>
                    <w:sz w:val="24"/>
                    <w:szCs w:val="24"/>
                  </w:rPr>
                  <w:t>3</w:t>
                </w:r>
                <w:r w:rsidR="007A0208" w:rsidRPr="007D0D5B">
                  <w:rPr>
                    <w:rFonts w:ascii="Times New Roman" w:hAnsi="Times New Roman" w:cs="Times New Roman"/>
                    <w:b w:val="0"/>
                    <w:webHidden/>
                    <w:sz w:val="24"/>
                    <w:szCs w:val="24"/>
                  </w:rPr>
                  <w:fldChar w:fldCharType="end"/>
                </w:r>
              </w:hyperlink>
            </w:p>
            <w:p w14:paraId="167DCFC3" w14:textId="6B978350" w:rsidR="007A0208" w:rsidRPr="007D0D5B" w:rsidRDefault="00235BB8" w:rsidP="00142BDB">
              <w:pPr>
                <w:pStyle w:val="TOC1"/>
                <w:spacing w:after="0" w:line="240" w:lineRule="auto"/>
                <w:rPr>
                  <w:rFonts w:ascii="Times New Roman" w:hAnsi="Times New Roman" w:cs="Times New Roman"/>
                  <w:b w:val="0"/>
                  <w:sz w:val="24"/>
                  <w:szCs w:val="24"/>
                  <w:lang w:val="en-US"/>
                </w:rPr>
              </w:pPr>
              <w:hyperlink w:anchor="_Toc9868105" w:history="1">
                <w:r w:rsidR="007A0208" w:rsidRPr="007D0D5B">
                  <w:rPr>
                    <w:rStyle w:val="Hyperlink"/>
                    <w:rFonts w:ascii="Times New Roman" w:hAnsi="Times New Roman" w:cs="Times New Roman"/>
                    <w:b w:val="0"/>
                    <w:sz w:val="24"/>
                    <w:szCs w:val="24"/>
                    <w:lang w:val="en-US"/>
                  </w:rPr>
                  <w:t xml:space="preserve">1.3. The </w:t>
                </w:r>
                <w:r w:rsidR="007D0D5B" w:rsidRPr="007D0D5B">
                  <w:rPr>
                    <w:rStyle w:val="Hyperlink"/>
                    <w:rFonts w:ascii="Times New Roman" w:hAnsi="Times New Roman" w:cs="Times New Roman"/>
                    <w:b w:val="0"/>
                    <w:sz w:val="24"/>
                    <w:szCs w:val="24"/>
                    <w:lang w:val="en-US"/>
                  </w:rPr>
                  <w:t>R</w:t>
                </w:r>
                <w:r w:rsidR="007A0208" w:rsidRPr="007D0D5B">
                  <w:rPr>
                    <w:rStyle w:val="Hyperlink"/>
                    <w:rFonts w:ascii="Times New Roman" w:hAnsi="Times New Roman" w:cs="Times New Roman"/>
                    <w:b w:val="0"/>
                    <w:sz w:val="24"/>
                    <w:szCs w:val="24"/>
                    <w:lang w:val="en-US"/>
                  </w:rPr>
                  <w:t>esearch Question</w:t>
                </w:r>
                <w:r w:rsidR="007A0208" w:rsidRPr="007D0D5B">
                  <w:rPr>
                    <w:rFonts w:ascii="Times New Roman" w:hAnsi="Times New Roman" w:cs="Times New Roman"/>
                    <w:b w:val="0"/>
                    <w:webHidden/>
                    <w:sz w:val="24"/>
                    <w:szCs w:val="24"/>
                  </w:rPr>
                  <w:tab/>
                </w:r>
                <w:r w:rsidR="007A0208" w:rsidRPr="007D0D5B">
                  <w:rPr>
                    <w:rFonts w:ascii="Times New Roman" w:hAnsi="Times New Roman" w:cs="Times New Roman"/>
                    <w:b w:val="0"/>
                    <w:webHidden/>
                    <w:sz w:val="24"/>
                    <w:szCs w:val="24"/>
                  </w:rPr>
                  <w:fldChar w:fldCharType="begin"/>
                </w:r>
                <w:r w:rsidR="007A0208" w:rsidRPr="007D0D5B">
                  <w:rPr>
                    <w:rFonts w:ascii="Times New Roman" w:hAnsi="Times New Roman" w:cs="Times New Roman"/>
                    <w:b w:val="0"/>
                    <w:webHidden/>
                    <w:sz w:val="24"/>
                    <w:szCs w:val="24"/>
                  </w:rPr>
                  <w:instrText xml:space="preserve"> PAGEREF _Toc9868105 \h </w:instrText>
                </w:r>
                <w:r w:rsidR="007A0208" w:rsidRPr="007D0D5B">
                  <w:rPr>
                    <w:rFonts w:ascii="Times New Roman" w:hAnsi="Times New Roman" w:cs="Times New Roman"/>
                    <w:b w:val="0"/>
                    <w:webHidden/>
                    <w:sz w:val="24"/>
                    <w:szCs w:val="24"/>
                  </w:rPr>
                </w:r>
                <w:r w:rsidR="007A0208" w:rsidRPr="007D0D5B">
                  <w:rPr>
                    <w:rFonts w:ascii="Times New Roman" w:hAnsi="Times New Roman" w:cs="Times New Roman"/>
                    <w:b w:val="0"/>
                    <w:webHidden/>
                    <w:sz w:val="24"/>
                    <w:szCs w:val="24"/>
                  </w:rPr>
                  <w:fldChar w:fldCharType="separate"/>
                </w:r>
                <w:r w:rsidR="00406DC6">
                  <w:rPr>
                    <w:rFonts w:ascii="Times New Roman" w:hAnsi="Times New Roman" w:cs="Times New Roman"/>
                    <w:b w:val="0"/>
                    <w:webHidden/>
                    <w:sz w:val="24"/>
                    <w:szCs w:val="24"/>
                  </w:rPr>
                  <w:t>4</w:t>
                </w:r>
                <w:r w:rsidR="007A0208" w:rsidRPr="007D0D5B">
                  <w:rPr>
                    <w:rFonts w:ascii="Times New Roman" w:hAnsi="Times New Roman" w:cs="Times New Roman"/>
                    <w:b w:val="0"/>
                    <w:webHidden/>
                    <w:sz w:val="24"/>
                    <w:szCs w:val="24"/>
                  </w:rPr>
                  <w:fldChar w:fldCharType="end"/>
                </w:r>
              </w:hyperlink>
            </w:p>
            <w:p w14:paraId="739824DC" w14:textId="3AFB6B4F" w:rsidR="007A0208" w:rsidRPr="007D0D5B" w:rsidRDefault="007D0D5B" w:rsidP="000056F9">
              <w:pPr>
                <w:pStyle w:val="TOC3"/>
                <w:rPr>
                  <w:rFonts w:eastAsiaTheme="minorEastAsia"/>
                </w:rPr>
              </w:pPr>
              <w:r w:rsidRPr="007D0D5B">
                <w:rPr>
                  <w:rStyle w:val="Hyperlink"/>
                  <w:u w:val="none"/>
                </w:rPr>
                <w:t xml:space="preserve">   </w:t>
              </w:r>
              <w:hyperlink w:anchor="_Toc9868106" w:history="1">
                <w:r w:rsidR="007A0208" w:rsidRPr="007D0D5B">
                  <w:rPr>
                    <w:rStyle w:val="Hyperlink"/>
                  </w:rPr>
                  <w:t xml:space="preserve">1.3.1. The </w:t>
                </w:r>
                <w:r w:rsidRPr="007D0D5B">
                  <w:rPr>
                    <w:rStyle w:val="Hyperlink"/>
                  </w:rPr>
                  <w:t>S</w:t>
                </w:r>
                <w:r w:rsidR="007A0208" w:rsidRPr="007D0D5B">
                  <w:rPr>
                    <w:rStyle w:val="Hyperlink"/>
                  </w:rPr>
                  <w:t>pecific Research Question</w:t>
                </w:r>
                <w:r w:rsidR="007A0208" w:rsidRPr="007D0D5B">
                  <w:rPr>
                    <w:webHidden/>
                  </w:rPr>
                  <w:tab/>
                </w:r>
                <w:r w:rsidR="007A0208" w:rsidRPr="00E74524">
                  <w:rPr>
                    <w:webHidden/>
                  </w:rPr>
                  <w:fldChar w:fldCharType="begin"/>
                </w:r>
                <w:r w:rsidR="007A0208" w:rsidRPr="00E74524">
                  <w:rPr>
                    <w:webHidden/>
                  </w:rPr>
                  <w:instrText xml:space="preserve"> PAGEREF _Toc9868106 \h </w:instrText>
                </w:r>
                <w:r w:rsidR="007A0208" w:rsidRPr="00E74524">
                  <w:rPr>
                    <w:webHidden/>
                  </w:rPr>
                </w:r>
                <w:r w:rsidR="007A0208" w:rsidRPr="00E74524">
                  <w:rPr>
                    <w:webHidden/>
                  </w:rPr>
                  <w:fldChar w:fldCharType="separate"/>
                </w:r>
                <w:r w:rsidR="00406DC6">
                  <w:rPr>
                    <w:webHidden/>
                  </w:rPr>
                  <w:t>4</w:t>
                </w:r>
                <w:r w:rsidR="007A0208" w:rsidRPr="00E74524">
                  <w:rPr>
                    <w:webHidden/>
                  </w:rPr>
                  <w:fldChar w:fldCharType="end"/>
                </w:r>
              </w:hyperlink>
            </w:p>
            <w:p w14:paraId="2ECAEE87" w14:textId="617F7D35" w:rsidR="007A0208" w:rsidRPr="007D0D5B" w:rsidRDefault="00235BB8" w:rsidP="00142BDB">
              <w:pPr>
                <w:pStyle w:val="TOC1"/>
                <w:spacing w:line="240" w:lineRule="auto"/>
                <w:rPr>
                  <w:rFonts w:ascii="Times New Roman" w:hAnsi="Times New Roman" w:cs="Times New Roman"/>
                  <w:b w:val="0"/>
                  <w:sz w:val="24"/>
                  <w:szCs w:val="24"/>
                  <w:lang w:val="en-US"/>
                </w:rPr>
              </w:pPr>
              <w:hyperlink w:anchor="_Toc9868107" w:history="1">
                <w:r w:rsidR="007A0208" w:rsidRPr="007D0D5B">
                  <w:rPr>
                    <w:rStyle w:val="Hyperlink"/>
                    <w:rFonts w:ascii="Times New Roman" w:hAnsi="Times New Roman" w:cs="Times New Roman"/>
                    <w:b w:val="0"/>
                    <w:sz w:val="24"/>
                    <w:szCs w:val="24"/>
                    <w:lang w:val="en-US"/>
                  </w:rPr>
                  <w:t>1.4. Objectives</w:t>
                </w:r>
                <w:r w:rsidR="007A0208" w:rsidRPr="007D0D5B">
                  <w:rPr>
                    <w:rFonts w:ascii="Times New Roman" w:hAnsi="Times New Roman" w:cs="Times New Roman"/>
                    <w:b w:val="0"/>
                    <w:webHidden/>
                    <w:sz w:val="24"/>
                    <w:szCs w:val="24"/>
                  </w:rPr>
                  <w:tab/>
                </w:r>
                <w:r w:rsidR="007A0208" w:rsidRPr="007D0D5B">
                  <w:rPr>
                    <w:rFonts w:ascii="Times New Roman" w:hAnsi="Times New Roman" w:cs="Times New Roman"/>
                    <w:b w:val="0"/>
                    <w:webHidden/>
                    <w:sz w:val="24"/>
                    <w:szCs w:val="24"/>
                  </w:rPr>
                  <w:fldChar w:fldCharType="begin"/>
                </w:r>
                <w:r w:rsidR="007A0208" w:rsidRPr="007D0D5B">
                  <w:rPr>
                    <w:rFonts w:ascii="Times New Roman" w:hAnsi="Times New Roman" w:cs="Times New Roman"/>
                    <w:b w:val="0"/>
                    <w:webHidden/>
                    <w:sz w:val="24"/>
                    <w:szCs w:val="24"/>
                  </w:rPr>
                  <w:instrText xml:space="preserve"> PAGEREF _Toc9868107 \h </w:instrText>
                </w:r>
                <w:r w:rsidR="007A0208" w:rsidRPr="007D0D5B">
                  <w:rPr>
                    <w:rFonts w:ascii="Times New Roman" w:hAnsi="Times New Roman" w:cs="Times New Roman"/>
                    <w:b w:val="0"/>
                    <w:webHidden/>
                    <w:sz w:val="24"/>
                    <w:szCs w:val="24"/>
                  </w:rPr>
                </w:r>
                <w:r w:rsidR="007A0208" w:rsidRPr="007D0D5B">
                  <w:rPr>
                    <w:rFonts w:ascii="Times New Roman" w:hAnsi="Times New Roman" w:cs="Times New Roman"/>
                    <w:b w:val="0"/>
                    <w:webHidden/>
                    <w:sz w:val="24"/>
                    <w:szCs w:val="24"/>
                  </w:rPr>
                  <w:fldChar w:fldCharType="separate"/>
                </w:r>
                <w:r w:rsidR="00406DC6">
                  <w:rPr>
                    <w:rFonts w:ascii="Times New Roman" w:hAnsi="Times New Roman" w:cs="Times New Roman"/>
                    <w:b w:val="0"/>
                    <w:webHidden/>
                    <w:sz w:val="24"/>
                    <w:szCs w:val="24"/>
                  </w:rPr>
                  <w:t>4</w:t>
                </w:r>
                <w:r w:rsidR="007A0208" w:rsidRPr="007D0D5B">
                  <w:rPr>
                    <w:rFonts w:ascii="Times New Roman" w:hAnsi="Times New Roman" w:cs="Times New Roman"/>
                    <w:b w:val="0"/>
                    <w:webHidden/>
                    <w:sz w:val="24"/>
                    <w:szCs w:val="24"/>
                  </w:rPr>
                  <w:fldChar w:fldCharType="end"/>
                </w:r>
              </w:hyperlink>
            </w:p>
            <w:p w14:paraId="3A2D8C62" w14:textId="776A2B28" w:rsidR="007A0208" w:rsidRPr="007D0D5B" w:rsidRDefault="00235BB8" w:rsidP="007D0D5B">
              <w:pPr>
                <w:pStyle w:val="TOC2"/>
                <w:rPr>
                  <w:lang w:eastAsia="zh-CN"/>
                </w:rPr>
              </w:pPr>
              <w:hyperlink w:anchor="_Toc9868108" w:history="1">
                <w:r w:rsidR="007A0208" w:rsidRPr="007D0D5B">
                  <w:rPr>
                    <w:rStyle w:val="Hyperlink"/>
                  </w:rPr>
                  <w:t>1.4.1. General Objective</w:t>
                </w:r>
                <w:r w:rsidR="007A0208" w:rsidRPr="007D0D5B">
                  <w:rPr>
                    <w:webHidden/>
                  </w:rPr>
                  <w:tab/>
                </w:r>
                <w:r w:rsidR="007A0208" w:rsidRPr="007D0D5B">
                  <w:rPr>
                    <w:webHidden/>
                  </w:rPr>
                  <w:fldChar w:fldCharType="begin"/>
                </w:r>
                <w:r w:rsidR="007A0208" w:rsidRPr="007D0D5B">
                  <w:rPr>
                    <w:webHidden/>
                  </w:rPr>
                  <w:instrText xml:space="preserve"> PAGEREF _Toc9868108 \h </w:instrText>
                </w:r>
                <w:r w:rsidR="007A0208" w:rsidRPr="007D0D5B">
                  <w:rPr>
                    <w:webHidden/>
                  </w:rPr>
                </w:r>
                <w:r w:rsidR="007A0208" w:rsidRPr="007D0D5B">
                  <w:rPr>
                    <w:webHidden/>
                  </w:rPr>
                  <w:fldChar w:fldCharType="separate"/>
                </w:r>
                <w:r w:rsidR="00406DC6">
                  <w:rPr>
                    <w:webHidden/>
                  </w:rPr>
                  <w:t>4</w:t>
                </w:r>
                <w:r w:rsidR="007A0208" w:rsidRPr="007D0D5B">
                  <w:rPr>
                    <w:webHidden/>
                  </w:rPr>
                  <w:fldChar w:fldCharType="end"/>
                </w:r>
              </w:hyperlink>
            </w:p>
            <w:p w14:paraId="006F4F31" w14:textId="77DEB515" w:rsidR="007A0208" w:rsidRPr="007D0D5B" w:rsidRDefault="00235BB8" w:rsidP="007D0D5B">
              <w:pPr>
                <w:pStyle w:val="TOC2"/>
                <w:rPr>
                  <w:lang w:eastAsia="zh-CN"/>
                </w:rPr>
              </w:pPr>
              <w:hyperlink w:anchor="_Toc9868109" w:history="1">
                <w:r w:rsidR="007A0208" w:rsidRPr="007D0D5B">
                  <w:rPr>
                    <w:rStyle w:val="Hyperlink"/>
                  </w:rPr>
                  <w:t>1.4.2. Specific Objectives</w:t>
                </w:r>
                <w:r w:rsidR="007A0208" w:rsidRPr="007D0D5B">
                  <w:rPr>
                    <w:webHidden/>
                  </w:rPr>
                  <w:tab/>
                </w:r>
                <w:r w:rsidR="007A0208" w:rsidRPr="007D0D5B">
                  <w:rPr>
                    <w:webHidden/>
                  </w:rPr>
                  <w:fldChar w:fldCharType="begin"/>
                </w:r>
                <w:r w:rsidR="007A0208" w:rsidRPr="007D0D5B">
                  <w:rPr>
                    <w:webHidden/>
                  </w:rPr>
                  <w:instrText xml:space="preserve"> PAGEREF _Toc9868109 \h </w:instrText>
                </w:r>
                <w:r w:rsidR="007A0208" w:rsidRPr="007D0D5B">
                  <w:rPr>
                    <w:webHidden/>
                  </w:rPr>
                </w:r>
                <w:r w:rsidR="007A0208" w:rsidRPr="007D0D5B">
                  <w:rPr>
                    <w:webHidden/>
                  </w:rPr>
                  <w:fldChar w:fldCharType="separate"/>
                </w:r>
                <w:r w:rsidR="00406DC6">
                  <w:rPr>
                    <w:webHidden/>
                  </w:rPr>
                  <w:t>4</w:t>
                </w:r>
                <w:r w:rsidR="007A0208" w:rsidRPr="007D0D5B">
                  <w:rPr>
                    <w:webHidden/>
                  </w:rPr>
                  <w:fldChar w:fldCharType="end"/>
                </w:r>
              </w:hyperlink>
            </w:p>
            <w:p w14:paraId="493DB822" w14:textId="66A41220" w:rsidR="007A0208" w:rsidRPr="007D0D5B" w:rsidRDefault="00235BB8">
              <w:pPr>
                <w:pStyle w:val="TOC1"/>
                <w:rPr>
                  <w:rFonts w:ascii="Times New Roman" w:hAnsi="Times New Roman" w:cs="Times New Roman"/>
                  <w:b w:val="0"/>
                  <w:sz w:val="24"/>
                  <w:szCs w:val="24"/>
                  <w:lang w:val="en-US"/>
                </w:rPr>
              </w:pPr>
              <w:hyperlink w:anchor="_Toc9868110" w:history="1">
                <w:r w:rsidR="007A0208" w:rsidRPr="007D0D5B">
                  <w:rPr>
                    <w:rStyle w:val="Hyperlink"/>
                    <w:rFonts w:ascii="Times New Roman" w:hAnsi="Times New Roman" w:cs="Times New Roman"/>
                    <w:b w:val="0"/>
                    <w:sz w:val="24"/>
                    <w:szCs w:val="24"/>
                  </w:rPr>
                  <w:t>1.5. Scope and Limitation of the Research</w:t>
                </w:r>
                <w:r w:rsidR="007A0208" w:rsidRPr="007D0D5B">
                  <w:rPr>
                    <w:rFonts w:ascii="Times New Roman" w:hAnsi="Times New Roman" w:cs="Times New Roman"/>
                    <w:b w:val="0"/>
                    <w:webHidden/>
                    <w:sz w:val="24"/>
                    <w:szCs w:val="24"/>
                  </w:rPr>
                  <w:tab/>
                </w:r>
                <w:r w:rsidR="007A0208" w:rsidRPr="007D0D5B">
                  <w:rPr>
                    <w:rFonts w:ascii="Times New Roman" w:hAnsi="Times New Roman" w:cs="Times New Roman"/>
                    <w:b w:val="0"/>
                    <w:webHidden/>
                    <w:sz w:val="24"/>
                    <w:szCs w:val="24"/>
                  </w:rPr>
                  <w:fldChar w:fldCharType="begin"/>
                </w:r>
                <w:r w:rsidR="007A0208" w:rsidRPr="007D0D5B">
                  <w:rPr>
                    <w:rFonts w:ascii="Times New Roman" w:hAnsi="Times New Roman" w:cs="Times New Roman"/>
                    <w:b w:val="0"/>
                    <w:webHidden/>
                    <w:sz w:val="24"/>
                    <w:szCs w:val="24"/>
                  </w:rPr>
                  <w:instrText xml:space="preserve"> PAGEREF _Toc9868110 \h </w:instrText>
                </w:r>
                <w:r w:rsidR="007A0208" w:rsidRPr="007D0D5B">
                  <w:rPr>
                    <w:rFonts w:ascii="Times New Roman" w:hAnsi="Times New Roman" w:cs="Times New Roman"/>
                    <w:b w:val="0"/>
                    <w:webHidden/>
                    <w:sz w:val="24"/>
                    <w:szCs w:val="24"/>
                  </w:rPr>
                </w:r>
                <w:r w:rsidR="007A0208" w:rsidRPr="007D0D5B">
                  <w:rPr>
                    <w:rFonts w:ascii="Times New Roman" w:hAnsi="Times New Roman" w:cs="Times New Roman"/>
                    <w:b w:val="0"/>
                    <w:webHidden/>
                    <w:sz w:val="24"/>
                    <w:szCs w:val="24"/>
                  </w:rPr>
                  <w:fldChar w:fldCharType="separate"/>
                </w:r>
                <w:r w:rsidR="00406DC6">
                  <w:rPr>
                    <w:rFonts w:ascii="Times New Roman" w:hAnsi="Times New Roman" w:cs="Times New Roman"/>
                    <w:b w:val="0"/>
                    <w:webHidden/>
                    <w:sz w:val="24"/>
                    <w:szCs w:val="24"/>
                  </w:rPr>
                  <w:t>5</w:t>
                </w:r>
                <w:r w:rsidR="007A0208" w:rsidRPr="007D0D5B">
                  <w:rPr>
                    <w:rFonts w:ascii="Times New Roman" w:hAnsi="Times New Roman" w:cs="Times New Roman"/>
                    <w:b w:val="0"/>
                    <w:webHidden/>
                    <w:sz w:val="24"/>
                    <w:szCs w:val="24"/>
                  </w:rPr>
                  <w:fldChar w:fldCharType="end"/>
                </w:r>
              </w:hyperlink>
            </w:p>
            <w:p w14:paraId="5FCDC612" w14:textId="3912AC82" w:rsidR="007A0208" w:rsidRPr="007D0D5B" w:rsidRDefault="00235BB8" w:rsidP="007D0D5B">
              <w:pPr>
                <w:pStyle w:val="TOC2"/>
                <w:rPr>
                  <w:lang w:eastAsia="zh-CN"/>
                </w:rPr>
              </w:pPr>
              <w:hyperlink w:anchor="_Toc9868111" w:history="1">
                <w:r w:rsidR="007A0208" w:rsidRPr="007D0D5B">
                  <w:rPr>
                    <w:rStyle w:val="Hyperlink"/>
                    <w:rFonts w:eastAsia="DengXian"/>
                  </w:rPr>
                  <w:t xml:space="preserve">1.5.1. </w:t>
                </w:r>
                <w:r w:rsidR="007A0208" w:rsidRPr="007D0D5B">
                  <w:rPr>
                    <w:rStyle w:val="Hyperlink"/>
                  </w:rPr>
                  <w:t>Scope of the Research</w:t>
                </w:r>
                <w:r w:rsidR="007A0208" w:rsidRPr="007D0D5B">
                  <w:rPr>
                    <w:webHidden/>
                  </w:rPr>
                  <w:tab/>
                </w:r>
                <w:r w:rsidR="007A0208" w:rsidRPr="007D0D5B">
                  <w:rPr>
                    <w:webHidden/>
                  </w:rPr>
                  <w:fldChar w:fldCharType="begin"/>
                </w:r>
                <w:r w:rsidR="007A0208" w:rsidRPr="007D0D5B">
                  <w:rPr>
                    <w:webHidden/>
                  </w:rPr>
                  <w:instrText xml:space="preserve"> PAGEREF _Toc9868111 \h </w:instrText>
                </w:r>
                <w:r w:rsidR="007A0208" w:rsidRPr="007D0D5B">
                  <w:rPr>
                    <w:webHidden/>
                  </w:rPr>
                </w:r>
                <w:r w:rsidR="007A0208" w:rsidRPr="007D0D5B">
                  <w:rPr>
                    <w:webHidden/>
                  </w:rPr>
                  <w:fldChar w:fldCharType="separate"/>
                </w:r>
                <w:r w:rsidR="00406DC6">
                  <w:rPr>
                    <w:webHidden/>
                  </w:rPr>
                  <w:t>5</w:t>
                </w:r>
                <w:r w:rsidR="007A0208" w:rsidRPr="007D0D5B">
                  <w:rPr>
                    <w:webHidden/>
                  </w:rPr>
                  <w:fldChar w:fldCharType="end"/>
                </w:r>
              </w:hyperlink>
            </w:p>
            <w:p w14:paraId="74347E0C" w14:textId="30B21819" w:rsidR="007A0208" w:rsidRPr="007D0D5B" w:rsidRDefault="00235BB8" w:rsidP="007D0D5B">
              <w:pPr>
                <w:pStyle w:val="TOC2"/>
                <w:rPr>
                  <w:lang w:eastAsia="zh-CN"/>
                </w:rPr>
              </w:pPr>
              <w:hyperlink w:anchor="_Toc9868112" w:history="1">
                <w:r w:rsidR="007A0208" w:rsidRPr="007D0D5B">
                  <w:rPr>
                    <w:rStyle w:val="Hyperlink"/>
                  </w:rPr>
                  <w:t>1.5.2. Limitation of the Research</w:t>
                </w:r>
                <w:r w:rsidR="007A0208" w:rsidRPr="007D0D5B">
                  <w:rPr>
                    <w:webHidden/>
                  </w:rPr>
                  <w:tab/>
                </w:r>
                <w:r w:rsidR="007A0208" w:rsidRPr="007D0D5B">
                  <w:rPr>
                    <w:webHidden/>
                  </w:rPr>
                  <w:fldChar w:fldCharType="begin"/>
                </w:r>
                <w:r w:rsidR="007A0208" w:rsidRPr="007D0D5B">
                  <w:rPr>
                    <w:webHidden/>
                  </w:rPr>
                  <w:instrText xml:space="preserve"> PAGEREF _Toc9868112 \h </w:instrText>
                </w:r>
                <w:r w:rsidR="007A0208" w:rsidRPr="007D0D5B">
                  <w:rPr>
                    <w:webHidden/>
                  </w:rPr>
                </w:r>
                <w:r w:rsidR="007A0208" w:rsidRPr="007D0D5B">
                  <w:rPr>
                    <w:webHidden/>
                  </w:rPr>
                  <w:fldChar w:fldCharType="separate"/>
                </w:r>
                <w:r w:rsidR="00406DC6">
                  <w:rPr>
                    <w:webHidden/>
                  </w:rPr>
                  <w:t>5</w:t>
                </w:r>
                <w:r w:rsidR="007A0208" w:rsidRPr="007D0D5B">
                  <w:rPr>
                    <w:webHidden/>
                  </w:rPr>
                  <w:fldChar w:fldCharType="end"/>
                </w:r>
              </w:hyperlink>
            </w:p>
            <w:p w14:paraId="1CD48693" w14:textId="02F30656" w:rsidR="007A0208" w:rsidRPr="007D0D5B" w:rsidRDefault="00235BB8">
              <w:pPr>
                <w:pStyle w:val="TOC1"/>
                <w:rPr>
                  <w:rFonts w:ascii="Times New Roman" w:hAnsi="Times New Roman" w:cs="Times New Roman"/>
                  <w:b w:val="0"/>
                  <w:sz w:val="24"/>
                  <w:szCs w:val="24"/>
                  <w:lang w:val="en-US"/>
                </w:rPr>
              </w:pPr>
              <w:hyperlink w:anchor="_Toc9868113" w:history="1">
                <w:r w:rsidR="007A0208" w:rsidRPr="007D0D5B">
                  <w:rPr>
                    <w:rStyle w:val="Hyperlink"/>
                    <w:rFonts w:ascii="Times New Roman" w:hAnsi="Times New Roman" w:cs="Times New Roman"/>
                    <w:b w:val="0"/>
                    <w:sz w:val="24"/>
                    <w:szCs w:val="24"/>
                    <w:lang w:val="en-US"/>
                  </w:rPr>
                  <w:t>1.6. Significance and Relevance of the Research</w:t>
                </w:r>
                <w:r w:rsidR="007A0208" w:rsidRPr="007D0D5B">
                  <w:rPr>
                    <w:rFonts w:ascii="Times New Roman" w:hAnsi="Times New Roman" w:cs="Times New Roman"/>
                    <w:b w:val="0"/>
                    <w:webHidden/>
                    <w:sz w:val="24"/>
                    <w:szCs w:val="24"/>
                  </w:rPr>
                  <w:tab/>
                </w:r>
                <w:r w:rsidR="007A0208" w:rsidRPr="007D0D5B">
                  <w:rPr>
                    <w:rFonts w:ascii="Times New Roman" w:hAnsi="Times New Roman" w:cs="Times New Roman"/>
                    <w:b w:val="0"/>
                    <w:webHidden/>
                    <w:sz w:val="24"/>
                    <w:szCs w:val="24"/>
                  </w:rPr>
                  <w:fldChar w:fldCharType="begin"/>
                </w:r>
                <w:r w:rsidR="007A0208" w:rsidRPr="007D0D5B">
                  <w:rPr>
                    <w:rFonts w:ascii="Times New Roman" w:hAnsi="Times New Roman" w:cs="Times New Roman"/>
                    <w:b w:val="0"/>
                    <w:webHidden/>
                    <w:sz w:val="24"/>
                    <w:szCs w:val="24"/>
                  </w:rPr>
                  <w:instrText xml:space="preserve"> PAGEREF _Toc9868113 \h </w:instrText>
                </w:r>
                <w:r w:rsidR="007A0208" w:rsidRPr="007D0D5B">
                  <w:rPr>
                    <w:rFonts w:ascii="Times New Roman" w:hAnsi="Times New Roman" w:cs="Times New Roman"/>
                    <w:b w:val="0"/>
                    <w:webHidden/>
                    <w:sz w:val="24"/>
                    <w:szCs w:val="24"/>
                  </w:rPr>
                </w:r>
                <w:r w:rsidR="007A0208" w:rsidRPr="007D0D5B">
                  <w:rPr>
                    <w:rFonts w:ascii="Times New Roman" w:hAnsi="Times New Roman" w:cs="Times New Roman"/>
                    <w:b w:val="0"/>
                    <w:webHidden/>
                    <w:sz w:val="24"/>
                    <w:szCs w:val="24"/>
                  </w:rPr>
                  <w:fldChar w:fldCharType="separate"/>
                </w:r>
                <w:r w:rsidR="00406DC6">
                  <w:rPr>
                    <w:rFonts w:ascii="Times New Roman" w:hAnsi="Times New Roman" w:cs="Times New Roman"/>
                    <w:b w:val="0"/>
                    <w:webHidden/>
                    <w:sz w:val="24"/>
                    <w:szCs w:val="24"/>
                  </w:rPr>
                  <w:t>6</w:t>
                </w:r>
                <w:r w:rsidR="007A0208" w:rsidRPr="007D0D5B">
                  <w:rPr>
                    <w:rFonts w:ascii="Times New Roman" w:hAnsi="Times New Roman" w:cs="Times New Roman"/>
                    <w:b w:val="0"/>
                    <w:webHidden/>
                    <w:sz w:val="24"/>
                    <w:szCs w:val="24"/>
                  </w:rPr>
                  <w:fldChar w:fldCharType="end"/>
                </w:r>
              </w:hyperlink>
            </w:p>
            <w:p w14:paraId="203B84C1" w14:textId="77CFE32D" w:rsidR="007A0208" w:rsidRPr="007D0D5B" w:rsidRDefault="00235BB8" w:rsidP="007D0D5B">
              <w:pPr>
                <w:pStyle w:val="TOC2"/>
                <w:rPr>
                  <w:lang w:eastAsia="zh-CN"/>
                </w:rPr>
              </w:pPr>
              <w:hyperlink w:anchor="_Toc9868114" w:history="1">
                <w:r w:rsidR="007A0208" w:rsidRPr="007D0D5B">
                  <w:rPr>
                    <w:rStyle w:val="Hyperlink"/>
                  </w:rPr>
                  <w:t>1.6.1. Significance of Research</w:t>
                </w:r>
                <w:r w:rsidR="007A0208" w:rsidRPr="007D0D5B">
                  <w:rPr>
                    <w:webHidden/>
                  </w:rPr>
                  <w:tab/>
                </w:r>
                <w:r w:rsidR="007A0208" w:rsidRPr="007D0D5B">
                  <w:rPr>
                    <w:webHidden/>
                  </w:rPr>
                  <w:fldChar w:fldCharType="begin"/>
                </w:r>
                <w:r w:rsidR="007A0208" w:rsidRPr="007D0D5B">
                  <w:rPr>
                    <w:webHidden/>
                  </w:rPr>
                  <w:instrText xml:space="preserve"> PAGEREF _Toc9868114 \h </w:instrText>
                </w:r>
                <w:r w:rsidR="007A0208" w:rsidRPr="007D0D5B">
                  <w:rPr>
                    <w:webHidden/>
                  </w:rPr>
                </w:r>
                <w:r w:rsidR="007A0208" w:rsidRPr="007D0D5B">
                  <w:rPr>
                    <w:webHidden/>
                  </w:rPr>
                  <w:fldChar w:fldCharType="separate"/>
                </w:r>
                <w:r w:rsidR="00406DC6">
                  <w:rPr>
                    <w:webHidden/>
                  </w:rPr>
                  <w:t>6</w:t>
                </w:r>
                <w:r w:rsidR="007A0208" w:rsidRPr="007D0D5B">
                  <w:rPr>
                    <w:webHidden/>
                  </w:rPr>
                  <w:fldChar w:fldCharType="end"/>
                </w:r>
              </w:hyperlink>
            </w:p>
            <w:p w14:paraId="2660A14E" w14:textId="4888FD06" w:rsidR="007A0208" w:rsidRPr="007D0D5B" w:rsidRDefault="00235BB8" w:rsidP="007D0D5B">
              <w:pPr>
                <w:pStyle w:val="TOC2"/>
                <w:rPr>
                  <w:lang w:eastAsia="zh-CN"/>
                </w:rPr>
              </w:pPr>
              <w:hyperlink w:anchor="_Toc9868115" w:history="1">
                <w:r w:rsidR="007A0208" w:rsidRPr="007D0D5B">
                  <w:rPr>
                    <w:rStyle w:val="Hyperlink"/>
                  </w:rPr>
                  <w:t>1.6.2. Relevance of the Research</w:t>
                </w:r>
                <w:r w:rsidR="007A0208" w:rsidRPr="007D0D5B">
                  <w:rPr>
                    <w:webHidden/>
                  </w:rPr>
                  <w:tab/>
                </w:r>
                <w:r w:rsidR="007A0208" w:rsidRPr="007D0D5B">
                  <w:rPr>
                    <w:webHidden/>
                  </w:rPr>
                  <w:fldChar w:fldCharType="begin"/>
                </w:r>
                <w:r w:rsidR="007A0208" w:rsidRPr="007D0D5B">
                  <w:rPr>
                    <w:webHidden/>
                  </w:rPr>
                  <w:instrText xml:space="preserve"> PAGEREF _Toc9868115 \h </w:instrText>
                </w:r>
                <w:r w:rsidR="007A0208" w:rsidRPr="007D0D5B">
                  <w:rPr>
                    <w:webHidden/>
                  </w:rPr>
                </w:r>
                <w:r w:rsidR="007A0208" w:rsidRPr="007D0D5B">
                  <w:rPr>
                    <w:webHidden/>
                  </w:rPr>
                  <w:fldChar w:fldCharType="separate"/>
                </w:r>
                <w:r w:rsidR="00406DC6">
                  <w:rPr>
                    <w:webHidden/>
                  </w:rPr>
                  <w:t>7</w:t>
                </w:r>
                <w:r w:rsidR="007A0208" w:rsidRPr="007D0D5B">
                  <w:rPr>
                    <w:webHidden/>
                  </w:rPr>
                  <w:fldChar w:fldCharType="end"/>
                </w:r>
              </w:hyperlink>
            </w:p>
            <w:p w14:paraId="6418E1DC" w14:textId="511DCAEC" w:rsidR="007A0208" w:rsidRPr="007D0D5B" w:rsidRDefault="00235BB8">
              <w:pPr>
                <w:pStyle w:val="TOC1"/>
                <w:rPr>
                  <w:rFonts w:ascii="Times New Roman" w:hAnsi="Times New Roman" w:cs="Times New Roman"/>
                  <w:b w:val="0"/>
                  <w:sz w:val="24"/>
                  <w:szCs w:val="24"/>
                  <w:lang w:val="en-US"/>
                </w:rPr>
              </w:pPr>
              <w:hyperlink w:anchor="_Toc9868116" w:history="1">
                <w:r w:rsidR="007A0208" w:rsidRPr="007D0D5B">
                  <w:rPr>
                    <w:rStyle w:val="Hyperlink"/>
                    <w:rFonts w:ascii="Times New Roman" w:hAnsi="Times New Roman" w:cs="Times New Roman"/>
                    <w:b w:val="0"/>
                    <w:sz w:val="24"/>
                    <w:szCs w:val="24"/>
                  </w:rPr>
                  <w:t>1.7. Organization of the thesis Report</w:t>
                </w:r>
                <w:r w:rsidR="007A0208" w:rsidRPr="007D0D5B">
                  <w:rPr>
                    <w:rFonts w:ascii="Times New Roman" w:hAnsi="Times New Roman" w:cs="Times New Roman"/>
                    <w:b w:val="0"/>
                    <w:webHidden/>
                    <w:sz w:val="24"/>
                    <w:szCs w:val="24"/>
                  </w:rPr>
                  <w:tab/>
                </w:r>
                <w:r w:rsidR="007A0208" w:rsidRPr="007D0D5B">
                  <w:rPr>
                    <w:rFonts w:ascii="Times New Roman" w:hAnsi="Times New Roman" w:cs="Times New Roman"/>
                    <w:b w:val="0"/>
                    <w:webHidden/>
                    <w:sz w:val="24"/>
                    <w:szCs w:val="24"/>
                  </w:rPr>
                  <w:fldChar w:fldCharType="begin"/>
                </w:r>
                <w:r w:rsidR="007A0208" w:rsidRPr="007D0D5B">
                  <w:rPr>
                    <w:rFonts w:ascii="Times New Roman" w:hAnsi="Times New Roman" w:cs="Times New Roman"/>
                    <w:b w:val="0"/>
                    <w:webHidden/>
                    <w:sz w:val="24"/>
                    <w:szCs w:val="24"/>
                  </w:rPr>
                  <w:instrText xml:space="preserve"> PAGEREF _Toc9868116 \h </w:instrText>
                </w:r>
                <w:r w:rsidR="007A0208" w:rsidRPr="007D0D5B">
                  <w:rPr>
                    <w:rFonts w:ascii="Times New Roman" w:hAnsi="Times New Roman" w:cs="Times New Roman"/>
                    <w:b w:val="0"/>
                    <w:webHidden/>
                    <w:sz w:val="24"/>
                    <w:szCs w:val="24"/>
                  </w:rPr>
                </w:r>
                <w:r w:rsidR="007A0208" w:rsidRPr="007D0D5B">
                  <w:rPr>
                    <w:rFonts w:ascii="Times New Roman" w:hAnsi="Times New Roman" w:cs="Times New Roman"/>
                    <w:b w:val="0"/>
                    <w:webHidden/>
                    <w:sz w:val="24"/>
                    <w:szCs w:val="24"/>
                  </w:rPr>
                  <w:fldChar w:fldCharType="separate"/>
                </w:r>
                <w:r w:rsidR="00406DC6">
                  <w:rPr>
                    <w:rFonts w:ascii="Times New Roman" w:hAnsi="Times New Roman" w:cs="Times New Roman"/>
                    <w:b w:val="0"/>
                    <w:webHidden/>
                    <w:sz w:val="24"/>
                    <w:szCs w:val="24"/>
                  </w:rPr>
                  <w:t>7</w:t>
                </w:r>
                <w:r w:rsidR="007A0208" w:rsidRPr="007D0D5B">
                  <w:rPr>
                    <w:rFonts w:ascii="Times New Roman" w:hAnsi="Times New Roman" w:cs="Times New Roman"/>
                    <w:b w:val="0"/>
                    <w:webHidden/>
                    <w:sz w:val="24"/>
                    <w:szCs w:val="24"/>
                  </w:rPr>
                  <w:fldChar w:fldCharType="end"/>
                </w:r>
              </w:hyperlink>
            </w:p>
            <w:p w14:paraId="299D9B6D" w14:textId="081CF0AA" w:rsidR="007A0208" w:rsidRPr="007A0208" w:rsidRDefault="00235BB8" w:rsidP="007D0D5B">
              <w:pPr>
                <w:pStyle w:val="TOC1"/>
                <w:spacing w:before="240"/>
                <w:rPr>
                  <w:rFonts w:ascii="Times New Roman" w:hAnsi="Times New Roman" w:cs="Times New Roman"/>
                  <w:b w:val="0"/>
                  <w:sz w:val="24"/>
                  <w:szCs w:val="24"/>
                  <w:lang w:val="en-US"/>
                </w:rPr>
              </w:pPr>
              <w:hyperlink w:anchor="_Toc9868117" w:history="1">
                <w:r w:rsidR="007A0208" w:rsidRPr="007A0208">
                  <w:rPr>
                    <w:rStyle w:val="Hyperlink"/>
                    <w:rFonts w:ascii="Times New Roman" w:hAnsi="Times New Roman" w:cs="Times New Roman"/>
                    <w:sz w:val="24"/>
                    <w:szCs w:val="24"/>
                  </w:rPr>
                  <w:t>CHAPTER TWO</w:t>
                </w:r>
                <w:r w:rsidR="007A0208" w:rsidRPr="007A0208">
                  <w:rPr>
                    <w:rFonts w:ascii="Times New Roman" w:hAnsi="Times New Roman" w:cs="Times New Roman"/>
                    <w:webHidden/>
                    <w:sz w:val="24"/>
                    <w:szCs w:val="24"/>
                  </w:rPr>
                  <w:tab/>
                </w:r>
                <w:r w:rsidR="007A0208" w:rsidRPr="007A0208">
                  <w:rPr>
                    <w:rFonts w:ascii="Times New Roman" w:hAnsi="Times New Roman" w:cs="Times New Roman"/>
                    <w:webHidden/>
                    <w:sz w:val="24"/>
                    <w:szCs w:val="24"/>
                  </w:rPr>
                  <w:fldChar w:fldCharType="begin"/>
                </w:r>
                <w:r w:rsidR="007A0208" w:rsidRPr="007A0208">
                  <w:rPr>
                    <w:rFonts w:ascii="Times New Roman" w:hAnsi="Times New Roman" w:cs="Times New Roman"/>
                    <w:webHidden/>
                    <w:sz w:val="24"/>
                    <w:szCs w:val="24"/>
                  </w:rPr>
                  <w:instrText xml:space="preserve"> PAGEREF _Toc9868117 \h </w:instrText>
                </w:r>
                <w:r w:rsidR="007A0208" w:rsidRPr="007A0208">
                  <w:rPr>
                    <w:rFonts w:ascii="Times New Roman" w:hAnsi="Times New Roman" w:cs="Times New Roman"/>
                    <w:webHidden/>
                    <w:sz w:val="24"/>
                    <w:szCs w:val="24"/>
                  </w:rPr>
                </w:r>
                <w:r w:rsidR="007A0208" w:rsidRPr="007A0208">
                  <w:rPr>
                    <w:rFonts w:ascii="Times New Roman" w:hAnsi="Times New Roman" w:cs="Times New Roman"/>
                    <w:webHidden/>
                    <w:sz w:val="24"/>
                    <w:szCs w:val="24"/>
                  </w:rPr>
                  <w:fldChar w:fldCharType="separate"/>
                </w:r>
                <w:r w:rsidR="00406DC6">
                  <w:rPr>
                    <w:rFonts w:ascii="Times New Roman" w:hAnsi="Times New Roman" w:cs="Times New Roman"/>
                    <w:webHidden/>
                    <w:sz w:val="24"/>
                    <w:szCs w:val="24"/>
                  </w:rPr>
                  <w:t>9</w:t>
                </w:r>
                <w:r w:rsidR="007A0208" w:rsidRPr="007A0208">
                  <w:rPr>
                    <w:rFonts w:ascii="Times New Roman" w:hAnsi="Times New Roman" w:cs="Times New Roman"/>
                    <w:webHidden/>
                    <w:sz w:val="24"/>
                    <w:szCs w:val="24"/>
                  </w:rPr>
                  <w:fldChar w:fldCharType="end"/>
                </w:r>
              </w:hyperlink>
            </w:p>
            <w:p w14:paraId="1E606AA8" w14:textId="6F598F28" w:rsidR="007A0208" w:rsidRPr="007A0208" w:rsidRDefault="00235BB8" w:rsidP="007D0D5B">
              <w:pPr>
                <w:pStyle w:val="TOC1"/>
                <w:spacing w:before="240"/>
                <w:rPr>
                  <w:rFonts w:ascii="Times New Roman" w:hAnsi="Times New Roman" w:cs="Times New Roman"/>
                  <w:b w:val="0"/>
                  <w:sz w:val="24"/>
                  <w:szCs w:val="24"/>
                  <w:lang w:val="en-US"/>
                </w:rPr>
              </w:pPr>
              <w:hyperlink w:anchor="_Toc9868118" w:history="1">
                <w:r w:rsidR="007A0208" w:rsidRPr="007A0208">
                  <w:rPr>
                    <w:rStyle w:val="Hyperlink"/>
                    <w:rFonts w:ascii="Times New Roman" w:hAnsi="Times New Roman" w:cs="Times New Roman"/>
                    <w:sz w:val="24"/>
                    <w:szCs w:val="24"/>
                  </w:rPr>
                  <w:t>LITERATURE REVIEW</w:t>
                </w:r>
                <w:r w:rsidR="007A0208" w:rsidRPr="007A0208">
                  <w:rPr>
                    <w:rFonts w:ascii="Times New Roman" w:hAnsi="Times New Roman" w:cs="Times New Roman"/>
                    <w:webHidden/>
                    <w:sz w:val="24"/>
                    <w:szCs w:val="24"/>
                  </w:rPr>
                  <w:tab/>
                </w:r>
                <w:r w:rsidR="007A0208" w:rsidRPr="007A0208">
                  <w:rPr>
                    <w:rFonts w:ascii="Times New Roman" w:hAnsi="Times New Roman" w:cs="Times New Roman"/>
                    <w:webHidden/>
                    <w:sz w:val="24"/>
                    <w:szCs w:val="24"/>
                  </w:rPr>
                  <w:fldChar w:fldCharType="begin"/>
                </w:r>
                <w:r w:rsidR="007A0208" w:rsidRPr="007A0208">
                  <w:rPr>
                    <w:rFonts w:ascii="Times New Roman" w:hAnsi="Times New Roman" w:cs="Times New Roman"/>
                    <w:webHidden/>
                    <w:sz w:val="24"/>
                    <w:szCs w:val="24"/>
                  </w:rPr>
                  <w:instrText xml:space="preserve"> PAGEREF _Toc9868118 \h </w:instrText>
                </w:r>
                <w:r w:rsidR="007A0208" w:rsidRPr="007A0208">
                  <w:rPr>
                    <w:rFonts w:ascii="Times New Roman" w:hAnsi="Times New Roman" w:cs="Times New Roman"/>
                    <w:webHidden/>
                    <w:sz w:val="24"/>
                    <w:szCs w:val="24"/>
                  </w:rPr>
                </w:r>
                <w:r w:rsidR="007A0208" w:rsidRPr="007A0208">
                  <w:rPr>
                    <w:rFonts w:ascii="Times New Roman" w:hAnsi="Times New Roman" w:cs="Times New Roman"/>
                    <w:webHidden/>
                    <w:sz w:val="24"/>
                    <w:szCs w:val="24"/>
                  </w:rPr>
                  <w:fldChar w:fldCharType="separate"/>
                </w:r>
                <w:r w:rsidR="00406DC6">
                  <w:rPr>
                    <w:rFonts w:ascii="Times New Roman" w:hAnsi="Times New Roman" w:cs="Times New Roman"/>
                    <w:webHidden/>
                    <w:sz w:val="24"/>
                    <w:szCs w:val="24"/>
                  </w:rPr>
                  <w:t>9</w:t>
                </w:r>
                <w:r w:rsidR="007A0208" w:rsidRPr="007A0208">
                  <w:rPr>
                    <w:rFonts w:ascii="Times New Roman" w:hAnsi="Times New Roman" w:cs="Times New Roman"/>
                    <w:webHidden/>
                    <w:sz w:val="24"/>
                    <w:szCs w:val="24"/>
                  </w:rPr>
                  <w:fldChar w:fldCharType="end"/>
                </w:r>
              </w:hyperlink>
            </w:p>
            <w:p w14:paraId="73E88280" w14:textId="7B5D7C71" w:rsidR="007A0208" w:rsidRPr="007A0208" w:rsidRDefault="00235BB8" w:rsidP="000056F9">
              <w:pPr>
                <w:pStyle w:val="TOC2"/>
                <w:spacing w:before="240"/>
                <w:rPr>
                  <w:lang w:eastAsia="zh-CN"/>
                </w:rPr>
              </w:pPr>
              <w:hyperlink w:anchor="_Toc9868119" w:history="1">
                <w:r w:rsidR="007A0208" w:rsidRPr="007A0208">
                  <w:rPr>
                    <w:rStyle w:val="Hyperlink"/>
                  </w:rPr>
                  <w:t>2.1. INTRODUCTION</w:t>
                </w:r>
                <w:r w:rsidR="007A0208" w:rsidRPr="007A0208">
                  <w:rPr>
                    <w:webHidden/>
                  </w:rPr>
                  <w:tab/>
                </w:r>
                <w:r w:rsidR="007A0208" w:rsidRPr="007A0208">
                  <w:rPr>
                    <w:webHidden/>
                  </w:rPr>
                  <w:fldChar w:fldCharType="begin"/>
                </w:r>
                <w:r w:rsidR="007A0208" w:rsidRPr="007A0208">
                  <w:rPr>
                    <w:webHidden/>
                  </w:rPr>
                  <w:instrText xml:space="preserve"> PAGEREF _Toc9868119 \h </w:instrText>
                </w:r>
                <w:r w:rsidR="007A0208" w:rsidRPr="007A0208">
                  <w:rPr>
                    <w:webHidden/>
                  </w:rPr>
                </w:r>
                <w:r w:rsidR="007A0208" w:rsidRPr="007A0208">
                  <w:rPr>
                    <w:webHidden/>
                  </w:rPr>
                  <w:fldChar w:fldCharType="separate"/>
                </w:r>
                <w:r w:rsidR="00406DC6">
                  <w:rPr>
                    <w:webHidden/>
                  </w:rPr>
                  <w:t>9</w:t>
                </w:r>
                <w:r w:rsidR="007A0208" w:rsidRPr="007A0208">
                  <w:rPr>
                    <w:webHidden/>
                  </w:rPr>
                  <w:fldChar w:fldCharType="end"/>
                </w:r>
              </w:hyperlink>
            </w:p>
            <w:p w14:paraId="39E34FAD" w14:textId="4C9090B5" w:rsidR="007A0208" w:rsidRPr="007A0208" w:rsidRDefault="00235BB8" w:rsidP="007D0D5B">
              <w:pPr>
                <w:pStyle w:val="TOC2"/>
                <w:rPr>
                  <w:lang w:eastAsia="zh-CN"/>
                </w:rPr>
              </w:pPr>
              <w:hyperlink w:anchor="_Toc9868120" w:history="1">
                <w:r w:rsidR="007A0208" w:rsidRPr="007A0208">
                  <w:rPr>
                    <w:rStyle w:val="Hyperlink"/>
                  </w:rPr>
                  <w:t>2.2. CONCEPT AND REQUIREMENTS OF HOUSING</w:t>
                </w:r>
                <w:r w:rsidR="007A0208" w:rsidRPr="007A0208">
                  <w:rPr>
                    <w:webHidden/>
                  </w:rPr>
                  <w:tab/>
                </w:r>
                <w:r w:rsidR="007A0208" w:rsidRPr="007A0208">
                  <w:rPr>
                    <w:webHidden/>
                  </w:rPr>
                  <w:fldChar w:fldCharType="begin"/>
                </w:r>
                <w:r w:rsidR="007A0208" w:rsidRPr="007A0208">
                  <w:rPr>
                    <w:webHidden/>
                  </w:rPr>
                  <w:instrText xml:space="preserve"> PAGEREF _Toc9868120 \h </w:instrText>
                </w:r>
                <w:r w:rsidR="007A0208" w:rsidRPr="007A0208">
                  <w:rPr>
                    <w:webHidden/>
                  </w:rPr>
                </w:r>
                <w:r w:rsidR="007A0208" w:rsidRPr="007A0208">
                  <w:rPr>
                    <w:webHidden/>
                  </w:rPr>
                  <w:fldChar w:fldCharType="separate"/>
                </w:r>
                <w:r w:rsidR="00406DC6">
                  <w:rPr>
                    <w:webHidden/>
                  </w:rPr>
                  <w:t>10</w:t>
                </w:r>
                <w:r w:rsidR="007A0208" w:rsidRPr="007A0208">
                  <w:rPr>
                    <w:webHidden/>
                  </w:rPr>
                  <w:fldChar w:fldCharType="end"/>
                </w:r>
              </w:hyperlink>
            </w:p>
            <w:p w14:paraId="60747E55" w14:textId="2DC3D129" w:rsidR="007A0208" w:rsidRPr="007A0208" w:rsidRDefault="007D0D5B" w:rsidP="007D0D5B">
              <w:pPr>
                <w:pStyle w:val="TOC2"/>
                <w:rPr>
                  <w:lang w:eastAsia="zh-CN"/>
                </w:rPr>
              </w:pPr>
              <w:r w:rsidRPr="007D0D5B">
                <w:rPr>
                  <w:rStyle w:val="Hyperlink"/>
                  <w:u w:val="none"/>
                </w:rPr>
                <w:t xml:space="preserve">    </w:t>
              </w:r>
              <w:r w:rsidR="00142BDB">
                <w:rPr>
                  <w:rStyle w:val="Hyperlink"/>
                  <w:u w:val="none"/>
                </w:rPr>
                <w:t xml:space="preserve"> </w:t>
              </w:r>
              <w:hyperlink w:anchor="_Toc9868121" w:history="1">
                <w:r w:rsidR="007A0208" w:rsidRPr="007A0208">
                  <w:rPr>
                    <w:rStyle w:val="Hyperlink"/>
                  </w:rPr>
                  <w:t>2.2.1. CONCEPT</w:t>
                </w:r>
                <w:r w:rsidR="007A0208" w:rsidRPr="007A0208">
                  <w:rPr>
                    <w:webHidden/>
                  </w:rPr>
                  <w:tab/>
                </w:r>
                <w:r w:rsidR="007A0208" w:rsidRPr="007A0208">
                  <w:rPr>
                    <w:webHidden/>
                  </w:rPr>
                  <w:fldChar w:fldCharType="begin"/>
                </w:r>
                <w:r w:rsidR="007A0208" w:rsidRPr="007A0208">
                  <w:rPr>
                    <w:webHidden/>
                  </w:rPr>
                  <w:instrText xml:space="preserve"> PAGEREF _Toc9868121 \h </w:instrText>
                </w:r>
                <w:r w:rsidR="007A0208" w:rsidRPr="007A0208">
                  <w:rPr>
                    <w:webHidden/>
                  </w:rPr>
                </w:r>
                <w:r w:rsidR="007A0208" w:rsidRPr="007A0208">
                  <w:rPr>
                    <w:webHidden/>
                  </w:rPr>
                  <w:fldChar w:fldCharType="separate"/>
                </w:r>
                <w:r w:rsidR="00406DC6">
                  <w:rPr>
                    <w:webHidden/>
                  </w:rPr>
                  <w:t>10</w:t>
                </w:r>
                <w:r w:rsidR="007A0208" w:rsidRPr="007A0208">
                  <w:rPr>
                    <w:webHidden/>
                  </w:rPr>
                  <w:fldChar w:fldCharType="end"/>
                </w:r>
              </w:hyperlink>
            </w:p>
            <w:p w14:paraId="701F5E97" w14:textId="31C6BD5C" w:rsidR="007A0208" w:rsidRPr="007A0208" w:rsidRDefault="00235BB8" w:rsidP="007D0D5B">
              <w:pPr>
                <w:pStyle w:val="TOC2"/>
                <w:rPr>
                  <w:lang w:eastAsia="zh-CN"/>
                </w:rPr>
              </w:pPr>
              <w:hyperlink w:anchor="_Toc9868122" w:history="1">
                <w:r w:rsidR="007A0208" w:rsidRPr="007A0208">
                  <w:rPr>
                    <w:rStyle w:val="Hyperlink"/>
                  </w:rPr>
                  <w:t>2.3. REQUIREMENT FOR HOUSING</w:t>
                </w:r>
                <w:r w:rsidR="007A0208" w:rsidRPr="007A0208">
                  <w:rPr>
                    <w:webHidden/>
                  </w:rPr>
                  <w:tab/>
                </w:r>
                <w:r w:rsidR="007A0208" w:rsidRPr="007A0208">
                  <w:rPr>
                    <w:webHidden/>
                  </w:rPr>
                  <w:fldChar w:fldCharType="begin"/>
                </w:r>
                <w:r w:rsidR="007A0208" w:rsidRPr="007A0208">
                  <w:rPr>
                    <w:webHidden/>
                  </w:rPr>
                  <w:instrText xml:space="preserve"> PAGEREF _Toc9868122 \h </w:instrText>
                </w:r>
                <w:r w:rsidR="007A0208" w:rsidRPr="007A0208">
                  <w:rPr>
                    <w:webHidden/>
                  </w:rPr>
                </w:r>
                <w:r w:rsidR="007A0208" w:rsidRPr="007A0208">
                  <w:rPr>
                    <w:webHidden/>
                  </w:rPr>
                  <w:fldChar w:fldCharType="separate"/>
                </w:r>
                <w:r w:rsidR="00406DC6">
                  <w:rPr>
                    <w:webHidden/>
                  </w:rPr>
                  <w:t>14</w:t>
                </w:r>
                <w:r w:rsidR="007A0208" w:rsidRPr="007A0208">
                  <w:rPr>
                    <w:webHidden/>
                  </w:rPr>
                  <w:fldChar w:fldCharType="end"/>
                </w:r>
              </w:hyperlink>
            </w:p>
            <w:p w14:paraId="7E7CAD47" w14:textId="3592C5AA" w:rsidR="007A0208" w:rsidRPr="007A0208" w:rsidRDefault="007D0D5B" w:rsidP="007D0D5B">
              <w:pPr>
                <w:pStyle w:val="TOC2"/>
                <w:rPr>
                  <w:lang w:eastAsia="zh-CN"/>
                </w:rPr>
              </w:pPr>
              <w:r w:rsidRPr="007D0D5B">
                <w:rPr>
                  <w:rStyle w:val="Hyperlink"/>
                  <w:u w:val="none"/>
                </w:rPr>
                <w:t xml:space="preserve">     </w:t>
              </w:r>
              <w:hyperlink w:anchor="_Toc9868123" w:history="1">
                <w:r w:rsidR="007A0208" w:rsidRPr="007A0208">
                  <w:rPr>
                    <w:rStyle w:val="Hyperlink"/>
                  </w:rPr>
                  <w:t>2.3.1. Criteria for Quality Affordable Housing</w:t>
                </w:r>
                <w:r w:rsidR="007A0208" w:rsidRPr="007A0208">
                  <w:rPr>
                    <w:webHidden/>
                  </w:rPr>
                  <w:tab/>
                </w:r>
                <w:r w:rsidR="007A0208" w:rsidRPr="007A0208">
                  <w:rPr>
                    <w:webHidden/>
                  </w:rPr>
                  <w:fldChar w:fldCharType="begin"/>
                </w:r>
                <w:r w:rsidR="007A0208" w:rsidRPr="007A0208">
                  <w:rPr>
                    <w:webHidden/>
                  </w:rPr>
                  <w:instrText xml:space="preserve"> PAGEREF _Toc9868123 \h </w:instrText>
                </w:r>
                <w:r w:rsidR="007A0208" w:rsidRPr="007A0208">
                  <w:rPr>
                    <w:webHidden/>
                  </w:rPr>
                </w:r>
                <w:r w:rsidR="007A0208" w:rsidRPr="007A0208">
                  <w:rPr>
                    <w:webHidden/>
                  </w:rPr>
                  <w:fldChar w:fldCharType="separate"/>
                </w:r>
                <w:r w:rsidR="00406DC6">
                  <w:rPr>
                    <w:webHidden/>
                  </w:rPr>
                  <w:t>14</w:t>
                </w:r>
                <w:r w:rsidR="007A0208" w:rsidRPr="007A0208">
                  <w:rPr>
                    <w:webHidden/>
                  </w:rPr>
                  <w:fldChar w:fldCharType="end"/>
                </w:r>
              </w:hyperlink>
            </w:p>
            <w:p w14:paraId="101088B0" w14:textId="0E887956" w:rsidR="007A0208" w:rsidRPr="007A0208" w:rsidRDefault="007D0D5B" w:rsidP="007D0D5B">
              <w:pPr>
                <w:pStyle w:val="TOC2"/>
                <w:rPr>
                  <w:lang w:eastAsia="zh-CN"/>
                </w:rPr>
              </w:pPr>
              <w:r w:rsidRPr="007D0D5B">
                <w:rPr>
                  <w:rStyle w:val="Hyperlink"/>
                  <w:u w:val="none"/>
                </w:rPr>
                <w:t xml:space="preserve">     </w:t>
              </w:r>
              <w:hyperlink w:anchor="_Toc9868124" w:history="1">
                <w:r w:rsidR="007A0208" w:rsidRPr="007A0208">
                  <w:rPr>
                    <w:rStyle w:val="Hyperlink"/>
                  </w:rPr>
                  <w:t>2.3.2. Requirements of Building</w:t>
                </w:r>
                <w:r w:rsidR="007A0208" w:rsidRPr="007A0208">
                  <w:rPr>
                    <w:webHidden/>
                  </w:rPr>
                  <w:tab/>
                </w:r>
                <w:r w:rsidR="007A0208" w:rsidRPr="007A0208">
                  <w:rPr>
                    <w:webHidden/>
                  </w:rPr>
                  <w:fldChar w:fldCharType="begin"/>
                </w:r>
                <w:r w:rsidR="007A0208" w:rsidRPr="007A0208">
                  <w:rPr>
                    <w:webHidden/>
                  </w:rPr>
                  <w:instrText xml:space="preserve"> PAGEREF _Toc9868124 \h </w:instrText>
                </w:r>
                <w:r w:rsidR="007A0208" w:rsidRPr="007A0208">
                  <w:rPr>
                    <w:webHidden/>
                  </w:rPr>
                </w:r>
                <w:r w:rsidR="007A0208" w:rsidRPr="007A0208">
                  <w:rPr>
                    <w:webHidden/>
                  </w:rPr>
                  <w:fldChar w:fldCharType="separate"/>
                </w:r>
                <w:r w:rsidR="00406DC6">
                  <w:rPr>
                    <w:webHidden/>
                  </w:rPr>
                  <w:t>15</w:t>
                </w:r>
                <w:r w:rsidR="007A0208" w:rsidRPr="007A0208">
                  <w:rPr>
                    <w:webHidden/>
                  </w:rPr>
                  <w:fldChar w:fldCharType="end"/>
                </w:r>
              </w:hyperlink>
            </w:p>
            <w:p w14:paraId="65588035" w14:textId="316A810F" w:rsidR="007A0208" w:rsidRPr="007A0208" w:rsidRDefault="007D0D5B" w:rsidP="007D0D5B">
              <w:pPr>
                <w:pStyle w:val="TOC2"/>
                <w:rPr>
                  <w:lang w:eastAsia="zh-CN"/>
                </w:rPr>
              </w:pPr>
              <w:r w:rsidRPr="007D0D5B">
                <w:rPr>
                  <w:rStyle w:val="Hyperlink"/>
                  <w:u w:val="none"/>
                </w:rPr>
                <w:t xml:space="preserve">     </w:t>
              </w:r>
              <w:hyperlink w:anchor="_Toc9868125" w:history="1">
                <w:r w:rsidR="007A0208" w:rsidRPr="007A0208">
                  <w:rPr>
                    <w:rStyle w:val="Hyperlink"/>
                  </w:rPr>
                  <w:t>2.3.3. Defining housing quality</w:t>
                </w:r>
                <w:r w:rsidR="007A0208" w:rsidRPr="007A0208">
                  <w:rPr>
                    <w:webHidden/>
                  </w:rPr>
                  <w:tab/>
                </w:r>
                <w:r w:rsidR="007A0208" w:rsidRPr="007A0208">
                  <w:rPr>
                    <w:webHidden/>
                  </w:rPr>
                  <w:fldChar w:fldCharType="begin"/>
                </w:r>
                <w:r w:rsidR="007A0208" w:rsidRPr="007A0208">
                  <w:rPr>
                    <w:webHidden/>
                  </w:rPr>
                  <w:instrText xml:space="preserve"> PAGEREF _Toc9868125 \h </w:instrText>
                </w:r>
                <w:r w:rsidR="007A0208" w:rsidRPr="007A0208">
                  <w:rPr>
                    <w:webHidden/>
                  </w:rPr>
                </w:r>
                <w:r w:rsidR="007A0208" w:rsidRPr="007A0208">
                  <w:rPr>
                    <w:webHidden/>
                  </w:rPr>
                  <w:fldChar w:fldCharType="separate"/>
                </w:r>
                <w:r w:rsidR="00406DC6">
                  <w:rPr>
                    <w:webHidden/>
                  </w:rPr>
                  <w:t>17</w:t>
                </w:r>
                <w:r w:rsidR="007A0208" w:rsidRPr="007A0208">
                  <w:rPr>
                    <w:webHidden/>
                  </w:rPr>
                  <w:fldChar w:fldCharType="end"/>
                </w:r>
              </w:hyperlink>
            </w:p>
            <w:p w14:paraId="0F3B5AE8" w14:textId="59D8AA0C" w:rsidR="007A0208" w:rsidRPr="007A0208" w:rsidRDefault="00235BB8" w:rsidP="007D0D5B">
              <w:pPr>
                <w:pStyle w:val="TOC2"/>
                <w:rPr>
                  <w:lang w:eastAsia="zh-CN"/>
                </w:rPr>
              </w:pPr>
              <w:hyperlink w:anchor="_Toc9868126" w:history="1">
                <w:r w:rsidR="007A0208" w:rsidRPr="007A0208">
                  <w:rPr>
                    <w:rStyle w:val="Hyperlink"/>
                  </w:rPr>
                  <w:t>2.4.</w:t>
                </w:r>
                <w:r w:rsidR="00142BDB">
                  <w:rPr>
                    <w:lang w:eastAsia="zh-CN"/>
                  </w:rPr>
                  <w:t xml:space="preserve"> </w:t>
                </w:r>
                <w:r w:rsidR="007A0208" w:rsidRPr="007A0208">
                  <w:rPr>
                    <w:rStyle w:val="Hyperlink"/>
                  </w:rPr>
                  <w:t>COST-EFFECTIVE &amp; LOW-TECH ALTERNATIVE CONSTRUCTION TECHNOLOGY OF HOUSING</w:t>
                </w:r>
                <w:r w:rsidR="007A0208" w:rsidRPr="007A0208">
                  <w:rPr>
                    <w:webHidden/>
                  </w:rPr>
                  <w:tab/>
                </w:r>
                <w:r w:rsidR="007A0208" w:rsidRPr="007A0208">
                  <w:rPr>
                    <w:webHidden/>
                  </w:rPr>
                  <w:fldChar w:fldCharType="begin"/>
                </w:r>
                <w:r w:rsidR="007A0208" w:rsidRPr="007A0208">
                  <w:rPr>
                    <w:webHidden/>
                  </w:rPr>
                  <w:instrText xml:space="preserve"> PAGEREF _Toc9868126 \h </w:instrText>
                </w:r>
                <w:r w:rsidR="007A0208" w:rsidRPr="007A0208">
                  <w:rPr>
                    <w:webHidden/>
                  </w:rPr>
                </w:r>
                <w:r w:rsidR="007A0208" w:rsidRPr="007A0208">
                  <w:rPr>
                    <w:webHidden/>
                  </w:rPr>
                  <w:fldChar w:fldCharType="separate"/>
                </w:r>
                <w:r w:rsidR="00406DC6">
                  <w:rPr>
                    <w:webHidden/>
                  </w:rPr>
                  <w:t>18</w:t>
                </w:r>
                <w:r w:rsidR="007A0208" w:rsidRPr="007A0208">
                  <w:rPr>
                    <w:webHidden/>
                  </w:rPr>
                  <w:fldChar w:fldCharType="end"/>
                </w:r>
              </w:hyperlink>
            </w:p>
            <w:p w14:paraId="731B2E1A" w14:textId="72066591" w:rsidR="007A0208" w:rsidRPr="007A0208" w:rsidRDefault="007D0D5B" w:rsidP="000056F9">
              <w:pPr>
                <w:pStyle w:val="TOC2"/>
                <w:rPr>
                  <w:lang w:eastAsia="zh-CN"/>
                </w:rPr>
              </w:pPr>
              <w:r w:rsidRPr="007D0D5B">
                <w:rPr>
                  <w:rStyle w:val="Hyperlink"/>
                  <w:u w:val="none"/>
                </w:rPr>
                <w:t xml:space="preserve">      </w:t>
              </w:r>
              <w:hyperlink w:anchor="_Toc9868127" w:history="1">
                <w:r w:rsidR="007A0208" w:rsidRPr="007A0208">
                  <w:rPr>
                    <w:rStyle w:val="Hyperlink"/>
                  </w:rPr>
                  <w:t>2.4.1</w:t>
                </w:r>
                <w:r>
                  <w:rPr>
                    <w:rStyle w:val="Hyperlink"/>
                  </w:rPr>
                  <w:t>.</w:t>
                </w:r>
                <w:r w:rsidR="007A0208" w:rsidRPr="007A0208">
                  <w:rPr>
                    <w:rStyle w:val="Hyperlink"/>
                  </w:rPr>
                  <w:t xml:space="preserve"> DEFINITION OF IMPORTANT TERMS</w:t>
                </w:r>
                <w:r w:rsidR="007A0208" w:rsidRPr="007A0208">
                  <w:rPr>
                    <w:webHidden/>
                  </w:rPr>
                  <w:tab/>
                </w:r>
                <w:r w:rsidR="007A0208" w:rsidRPr="007A0208">
                  <w:rPr>
                    <w:webHidden/>
                  </w:rPr>
                  <w:fldChar w:fldCharType="begin"/>
                </w:r>
                <w:r w:rsidR="007A0208" w:rsidRPr="007A0208">
                  <w:rPr>
                    <w:webHidden/>
                  </w:rPr>
                  <w:instrText xml:space="preserve"> PAGEREF _Toc9868127 \h </w:instrText>
                </w:r>
                <w:r w:rsidR="007A0208" w:rsidRPr="007A0208">
                  <w:rPr>
                    <w:webHidden/>
                  </w:rPr>
                </w:r>
                <w:r w:rsidR="007A0208" w:rsidRPr="007A0208">
                  <w:rPr>
                    <w:webHidden/>
                  </w:rPr>
                  <w:fldChar w:fldCharType="separate"/>
                </w:r>
                <w:r w:rsidR="00406DC6">
                  <w:rPr>
                    <w:webHidden/>
                  </w:rPr>
                  <w:t>18</w:t>
                </w:r>
                <w:r w:rsidR="007A0208" w:rsidRPr="007A0208">
                  <w:rPr>
                    <w:webHidden/>
                  </w:rPr>
                  <w:fldChar w:fldCharType="end"/>
                </w:r>
              </w:hyperlink>
            </w:p>
            <w:p w14:paraId="74C481A5" w14:textId="39A2410A" w:rsidR="007A0208" w:rsidRPr="007A0208" w:rsidRDefault="007D0D5B" w:rsidP="007D0D5B">
              <w:pPr>
                <w:pStyle w:val="TOC2"/>
                <w:rPr>
                  <w:lang w:eastAsia="zh-CN"/>
                </w:rPr>
              </w:pPr>
              <w:r>
                <w:rPr>
                  <w:rStyle w:val="Hyperlink"/>
                  <w:u w:val="none"/>
                </w:rPr>
                <w:t xml:space="preserve">      </w:t>
              </w:r>
              <w:hyperlink w:anchor="_Toc9868128" w:history="1">
                <w:r w:rsidR="007A0208" w:rsidRPr="007A0208">
                  <w:rPr>
                    <w:rStyle w:val="Hyperlink"/>
                  </w:rPr>
                  <w:t>2.4.</w:t>
                </w:r>
                <w:r>
                  <w:rPr>
                    <w:rStyle w:val="Hyperlink"/>
                  </w:rPr>
                  <w:t>2</w:t>
                </w:r>
                <w:r w:rsidR="007A0208" w:rsidRPr="007A0208">
                  <w:rPr>
                    <w:rStyle w:val="Hyperlink"/>
                  </w:rPr>
                  <w:t>.</w:t>
                </w:r>
                <w:r>
                  <w:rPr>
                    <w:rStyle w:val="Hyperlink"/>
                  </w:rPr>
                  <w:t xml:space="preserve"> </w:t>
                </w:r>
                <w:r w:rsidR="007A0208" w:rsidRPr="007A0208">
                  <w:rPr>
                    <w:rStyle w:val="Hyperlink"/>
                  </w:rPr>
                  <w:t>ROOFING TECHNOLOGIES</w:t>
                </w:r>
                <w:r w:rsidR="007A0208" w:rsidRPr="007A0208">
                  <w:rPr>
                    <w:webHidden/>
                  </w:rPr>
                  <w:tab/>
                </w:r>
                <w:r w:rsidR="007A0208" w:rsidRPr="007A0208">
                  <w:rPr>
                    <w:webHidden/>
                  </w:rPr>
                  <w:fldChar w:fldCharType="begin"/>
                </w:r>
                <w:r w:rsidR="007A0208" w:rsidRPr="007A0208">
                  <w:rPr>
                    <w:webHidden/>
                  </w:rPr>
                  <w:instrText xml:space="preserve"> PAGEREF _Toc9868128 \h </w:instrText>
                </w:r>
                <w:r w:rsidR="007A0208" w:rsidRPr="007A0208">
                  <w:rPr>
                    <w:webHidden/>
                  </w:rPr>
                </w:r>
                <w:r w:rsidR="007A0208" w:rsidRPr="007A0208">
                  <w:rPr>
                    <w:webHidden/>
                  </w:rPr>
                  <w:fldChar w:fldCharType="separate"/>
                </w:r>
                <w:r w:rsidR="00406DC6">
                  <w:rPr>
                    <w:webHidden/>
                  </w:rPr>
                  <w:t>18</w:t>
                </w:r>
                <w:r w:rsidR="007A0208" w:rsidRPr="007A0208">
                  <w:rPr>
                    <w:webHidden/>
                  </w:rPr>
                  <w:fldChar w:fldCharType="end"/>
                </w:r>
              </w:hyperlink>
            </w:p>
            <w:p w14:paraId="31AE8DDB" w14:textId="1929DA6D" w:rsidR="007A0208" w:rsidRPr="007D0D5B" w:rsidRDefault="007D0D5B" w:rsidP="000056F9">
              <w:pPr>
                <w:pStyle w:val="TOC3"/>
                <w:rPr>
                  <w:rFonts w:eastAsiaTheme="minorEastAsia"/>
                </w:rPr>
              </w:pPr>
              <w:r w:rsidRPr="007D0D5B">
                <w:rPr>
                  <w:rStyle w:val="Hyperlink"/>
                  <w:u w:val="none"/>
                </w:rPr>
                <w:t xml:space="preserve">               </w:t>
              </w:r>
              <w:hyperlink w:anchor="_Toc9868129" w:history="1">
                <w:r w:rsidR="007A0208" w:rsidRPr="007D0D5B">
                  <w:rPr>
                    <w:rStyle w:val="Hyperlink"/>
                  </w:rPr>
                  <w:t>2.4.1.1.</w:t>
                </w:r>
                <w:r w:rsidRPr="007D0D5B">
                  <w:rPr>
                    <w:rFonts w:eastAsiaTheme="minorEastAsia"/>
                  </w:rPr>
                  <w:t xml:space="preserve"> </w:t>
                </w:r>
                <w:r w:rsidR="00B00732" w:rsidRPr="007D0D5B">
                  <w:rPr>
                    <w:rStyle w:val="Hyperlink"/>
                  </w:rPr>
                  <w:t xml:space="preserve">Precast </w:t>
                </w:r>
                <w:r w:rsidR="00B00732">
                  <w:rPr>
                    <w:rStyle w:val="Hyperlink"/>
                  </w:rPr>
                  <w:t>RC</w:t>
                </w:r>
                <w:r w:rsidR="00B00732" w:rsidRPr="007D0D5B">
                  <w:rPr>
                    <w:rStyle w:val="Hyperlink"/>
                  </w:rPr>
                  <w:t xml:space="preserve"> </w:t>
                </w:r>
                <w:r w:rsidR="00B00732">
                  <w:rPr>
                    <w:rStyle w:val="Hyperlink"/>
                  </w:rPr>
                  <w:t>P</w:t>
                </w:r>
                <w:r w:rsidR="00B00732" w:rsidRPr="007D0D5B">
                  <w:rPr>
                    <w:rStyle w:val="Hyperlink"/>
                  </w:rPr>
                  <w:t xml:space="preserve">lank and </w:t>
                </w:r>
                <w:r w:rsidR="00B00732">
                  <w:rPr>
                    <w:rStyle w:val="Hyperlink"/>
                  </w:rPr>
                  <w:t>J</w:t>
                </w:r>
                <w:r w:rsidR="00B00732" w:rsidRPr="007D0D5B">
                  <w:rPr>
                    <w:rStyle w:val="Hyperlink"/>
                  </w:rPr>
                  <w:t xml:space="preserve">oist </w:t>
                </w:r>
                <w:r w:rsidR="00B00732">
                  <w:rPr>
                    <w:rStyle w:val="Hyperlink"/>
                  </w:rPr>
                  <w:t>R</w:t>
                </w:r>
                <w:r w:rsidR="00B00732" w:rsidRPr="007D0D5B">
                  <w:rPr>
                    <w:rStyle w:val="Hyperlink"/>
                  </w:rPr>
                  <w:t xml:space="preserve">oofing </w:t>
                </w:r>
                <w:r w:rsidR="00B00732">
                  <w:rPr>
                    <w:rStyle w:val="Hyperlink"/>
                  </w:rPr>
                  <w:t>S</w:t>
                </w:r>
                <w:r w:rsidR="00B00732" w:rsidRPr="007D0D5B">
                  <w:rPr>
                    <w:rStyle w:val="Hyperlink"/>
                  </w:rPr>
                  <w:t>ystem</w:t>
                </w:r>
                <w:r w:rsidR="007A0208" w:rsidRPr="007D0D5B">
                  <w:rPr>
                    <w:webHidden/>
                  </w:rPr>
                  <w:tab/>
                </w:r>
                <w:r w:rsidR="007A0208" w:rsidRPr="007D0D5B">
                  <w:rPr>
                    <w:webHidden/>
                  </w:rPr>
                  <w:fldChar w:fldCharType="begin"/>
                </w:r>
                <w:r w:rsidR="007A0208" w:rsidRPr="007D0D5B">
                  <w:rPr>
                    <w:webHidden/>
                  </w:rPr>
                  <w:instrText xml:space="preserve"> PAGEREF _Toc9868129 \h </w:instrText>
                </w:r>
                <w:r w:rsidR="007A0208" w:rsidRPr="007D0D5B">
                  <w:rPr>
                    <w:webHidden/>
                  </w:rPr>
                </w:r>
                <w:r w:rsidR="007A0208" w:rsidRPr="007D0D5B">
                  <w:rPr>
                    <w:webHidden/>
                  </w:rPr>
                  <w:fldChar w:fldCharType="separate"/>
                </w:r>
                <w:r w:rsidR="00406DC6">
                  <w:rPr>
                    <w:webHidden/>
                  </w:rPr>
                  <w:t>18</w:t>
                </w:r>
                <w:r w:rsidR="007A0208" w:rsidRPr="007D0D5B">
                  <w:rPr>
                    <w:webHidden/>
                  </w:rPr>
                  <w:fldChar w:fldCharType="end"/>
                </w:r>
              </w:hyperlink>
            </w:p>
            <w:p w14:paraId="1084C83A" w14:textId="136F462E" w:rsidR="007A0208" w:rsidRPr="007D0D5B" w:rsidRDefault="007D0D5B" w:rsidP="000056F9">
              <w:pPr>
                <w:pStyle w:val="TOC3"/>
                <w:rPr>
                  <w:rFonts w:eastAsiaTheme="minorEastAsia"/>
                </w:rPr>
              </w:pPr>
              <w:r w:rsidRPr="007D0D5B">
                <w:rPr>
                  <w:rStyle w:val="Hyperlink"/>
                  <w:u w:val="none"/>
                </w:rPr>
                <w:t xml:space="preserve">               </w:t>
              </w:r>
              <w:hyperlink w:anchor="_Toc9868130" w:history="1">
                <w:r w:rsidR="007A0208" w:rsidRPr="007D0D5B">
                  <w:rPr>
                    <w:rStyle w:val="Hyperlink"/>
                  </w:rPr>
                  <w:t>2.4.1.2.</w:t>
                </w:r>
                <w:r w:rsidRPr="007D0D5B">
                  <w:rPr>
                    <w:rFonts w:eastAsiaTheme="minorEastAsia"/>
                  </w:rPr>
                  <w:t xml:space="preserve"> </w:t>
                </w:r>
                <w:r w:rsidR="00B00732" w:rsidRPr="007D0D5B">
                  <w:rPr>
                    <w:rStyle w:val="Hyperlink"/>
                  </w:rPr>
                  <w:t xml:space="preserve">Precast </w:t>
                </w:r>
                <w:r w:rsidR="00B00732">
                  <w:rPr>
                    <w:rStyle w:val="Hyperlink"/>
                  </w:rPr>
                  <w:t>C</w:t>
                </w:r>
                <w:r w:rsidR="00B00732" w:rsidRPr="007D0D5B">
                  <w:rPr>
                    <w:rStyle w:val="Hyperlink"/>
                  </w:rPr>
                  <w:t xml:space="preserve">urved </w:t>
                </w:r>
                <w:r w:rsidR="00B00732">
                  <w:rPr>
                    <w:rStyle w:val="Hyperlink"/>
                  </w:rPr>
                  <w:t>B</w:t>
                </w:r>
                <w:r w:rsidR="00B00732" w:rsidRPr="007D0D5B">
                  <w:rPr>
                    <w:rStyle w:val="Hyperlink"/>
                  </w:rPr>
                  <w:t xml:space="preserve">rick </w:t>
                </w:r>
                <w:r w:rsidR="00B00732">
                  <w:rPr>
                    <w:rStyle w:val="Hyperlink"/>
                  </w:rPr>
                  <w:t>A</w:t>
                </w:r>
                <w:r w:rsidR="00B00732" w:rsidRPr="007D0D5B">
                  <w:rPr>
                    <w:rStyle w:val="Hyperlink"/>
                  </w:rPr>
                  <w:t xml:space="preserve">rch </w:t>
                </w:r>
                <w:r w:rsidR="00B00732">
                  <w:rPr>
                    <w:rStyle w:val="Hyperlink"/>
                  </w:rPr>
                  <w:t>P</w:t>
                </w:r>
                <w:r w:rsidR="00B00732" w:rsidRPr="007D0D5B">
                  <w:rPr>
                    <w:rStyle w:val="Hyperlink"/>
                  </w:rPr>
                  <w:t xml:space="preserve">anel </w:t>
                </w:r>
                <w:r w:rsidR="00B00732">
                  <w:rPr>
                    <w:rStyle w:val="Hyperlink"/>
                  </w:rPr>
                  <w:t>R</w:t>
                </w:r>
                <w:r w:rsidR="00B00732" w:rsidRPr="007D0D5B">
                  <w:rPr>
                    <w:rStyle w:val="Hyperlink"/>
                  </w:rPr>
                  <w:t>oofing</w:t>
                </w:r>
                <w:r w:rsidR="007A0208" w:rsidRPr="007D0D5B">
                  <w:rPr>
                    <w:webHidden/>
                  </w:rPr>
                  <w:tab/>
                </w:r>
                <w:r w:rsidR="007A0208" w:rsidRPr="007D0D5B">
                  <w:rPr>
                    <w:webHidden/>
                  </w:rPr>
                  <w:fldChar w:fldCharType="begin"/>
                </w:r>
                <w:r w:rsidR="007A0208" w:rsidRPr="007D0D5B">
                  <w:rPr>
                    <w:webHidden/>
                  </w:rPr>
                  <w:instrText xml:space="preserve"> PAGEREF _Toc9868130 \h </w:instrText>
                </w:r>
                <w:r w:rsidR="007A0208" w:rsidRPr="007D0D5B">
                  <w:rPr>
                    <w:webHidden/>
                  </w:rPr>
                </w:r>
                <w:r w:rsidR="007A0208" w:rsidRPr="007D0D5B">
                  <w:rPr>
                    <w:webHidden/>
                  </w:rPr>
                  <w:fldChar w:fldCharType="separate"/>
                </w:r>
                <w:r w:rsidR="00406DC6">
                  <w:rPr>
                    <w:webHidden/>
                  </w:rPr>
                  <w:t>19</w:t>
                </w:r>
                <w:r w:rsidR="007A0208" w:rsidRPr="007D0D5B">
                  <w:rPr>
                    <w:webHidden/>
                  </w:rPr>
                  <w:fldChar w:fldCharType="end"/>
                </w:r>
              </w:hyperlink>
            </w:p>
            <w:p w14:paraId="51021F5A" w14:textId="7C163962" w:rsidR="007A0208" w:rsidRPr="007D0D5B" w:rsidRDefault="007D0D5B" w:rsidP="000056F9">
              <w:pPr>
                <w:pStyle w:val="TOC3"/>
                <w:rPr>
                  <w:rFonts w:eastAsiaTheme="minorEastAsia"/>
                </w:rPr>
              </w:pPr>
              <w:r w:rsidRPr="007D0D5B">
                <w:rPr>
                  <w:rStyle w:val="Hyperlink"/>
                  <w:u w:val="none"/>
                </w:rPr>
                <w:t xml:space="preserve">               </w:t>
              </w:r>
              <w:hyperlink w:anchor="_Toc9868131" w:history="1">
                <w:r w:rsidR="007A0208" w:rsidRPr="007D0D5B">
                  <w:rPr>
                    <w:rStyle w:val="Hyperlink"/>
                  </w:rPr>
                  <w:t>2.4.1.3.</w:t>
                </w:r>
                <w:r w:rsidRPr="007D0D5B">
                  <w:rPr>
                    <w:rFonts w:eastAsiaTheme="minorEastAsia"/>
                  </w:rPr>
                  <w:t xml:space="preserve"> </w:t>
                </w:r>
                <w:r w:rsidR="00B00732" w:rsidRPr="007D0D5B">
                  <w:rPr>
                    <w:rStyle w:val="Hyperlink"/>
                  </w:rPr>
                  <w:t xml:space="preserve">Ferrocement </w:t>
                </w:r>
                <w:r w:rsidR="00B00732">
                  <w:rPr>
                    <w:rStyle w:val="Hyperlink"/>
                  </w:rPr>
                  <w:t>C</w:t>
                </w:r>
                <w:r w:rsidR="00B00732" w:rsidRPr="007D0D5B">
                  <w:rPr>
                    <w:rStyle w:val="Hyperlink"/>
                  </w:rPr>
                  <w:t xml:space="preserve">hannel </w:t>
                </w:r>
                <w:r w:rsidR="00B00732">
                  <w:rPr>
                    <w:rStyle w:val="Hyperlink"/>
                  </w:rPr>
                  <w:t>R</w:t>
                </w:r>
                <w:r w:rsidR="00B00732" w:rsidRPr="007D0D5B">
                  <w:rPr>
                    <w:rStyle w:val="Hyperlink"/>
                  </w:rPr>
                  <w:t>oofing</w:t>
                </w:r>
                <w:r w:rsidR="007A0208" w:rsidRPr="007D0D5B">
                  <w:rPr>
                    <w:webHidden/>
                  </w:rPr>
                  <w:tab/>
                </w:r>
                <w:r w:rsidR="007A0208" w:rsidRPr="007D0D5B">
                  <w:rPr>
                    <w:webHidden/>
                  </w:rPr>
                  <w:fldChar w:fldCharType="begin"/>
                </w:r>
                <w:r w:rsidR="007A0208" w:rsidRPr="007D0D5B">
                  <w:rPr>
                    <w:webHidden/>
                  </w:rPr>
                  <w:instrText xml:space="preserve"> PAGEREF _Toc9868131 \h </w:instrText>
                </w:r>
                <w:r w:rsidR="007A0208" w:rsidRPr="007D0D5B">
                  <w:rPr>
                    <w:webHidden/>
                  </w:rPr>
                </w:r>
                <w:r w:rsidR="007A0208" w:rsidRPr="007D0D5B">
                  <w:rPr>
                    <w:webHidden/>
                  </w:rPr>
                  <w:fldChar w:fldCharType="separate"/>
                </w:r>
                <w:r w:rsidR="00406DC6">
                  <w:rPr>
                    <w:webHidden/>
                  </w:rPr>
                  <w:t>20</w:t>
                </w:r>
                <w:r w:rsidR="007A0208" w:rsidRPr="007D0D5B">
                  <w:rPr>
                    <w:webHidden/>
                  </w:rPr>
                  <w:fldChar w:fldCharType="end"/>
                </w:r>
              </w:hyperlink>
            </w:p>
            <w:p w14:paraId="5979A812" w14:textId="6BF2CDA2" w:rsidR="007A0208" w:rsidRPr="007D0D5B" w:rsidRDefault="007D0D5B" w:rsidP="000056F9">
              <w:pPr>
                <w:pStyle w:val="TOC3"/>
                <w:rPr>
                  <w:rFonts w:eastAsiaTheme="minorEastAsia"/>
                </w:rPr>
              </w:pPr>
              <w:r w:rsidRPr="007D0D5B">
                <w:rPr>
                  <w:rStyle w:val="Hyperlink"/>
                  <w:u w:val="none"/>
                </w:rPr>
                <w:t xml:space="preserve">               </w:t>
              </w:r>
              <w:hyperlink w:anchor="_Toc9868132" w:history="1">
                <w:r w:rsidR="007A0208" w:rsidRPr="007D0D5B">
                  <w:rPr>
                    <w:rStyle w:val="Hyperlink"/>
                  </w:rPr>
                  <w:t>2.4.1.4.</w:t>
                </w:r>
                <w:r w:rsidRPr="007D0D5B">
                  <w:rPr>
                    <w:rFonts w:eastAsiaTheme="minorEastAsia"/>
                  </w:rPr>
                  <w:t xml:space="preserve"> </w:t>
                </w:r>
                <w:r w:rsidR="00B00732" w:rsidRPr="007D0D5B">
                  <w:rPr>
                    <w:rStyle w:val="Hyperlink"/>
                  </w:rPr>
                  <w:t xml:space="preserve">Prefabricated </w:t>
                </w:r>
                <w:r w:rsidR="00B00732">
                  <w:rPr>
                    <w:rStyle w:val="Hyperlink"/>
                  </w:rPr>
                  <w:t>B</w:t>
                </w:r>
                <w:r w:rsidR="00B00732" w:rsidRPr="007D0D5B">
                  <w:rPr>
                    <w:rStyle w:val="Hyperlink"/>
                  </w:rPr>
                  <w:t xml:space="preserve">rick </w:t>
                </w:r>
                <w:r w:rsidR="00B00732">
                  <w:rPr>
                    <w:rStyle w:val="Hyperlink"/>
                  </w:rPr>
                  <w:t>P</w:t>
                </w:r>
                <w:r w:rsidR="00B00732" w:rsidRPr="007D0D5B">
                  <w:rPr>
                    <w:rStyle w:val="Hyperlink"/>
                  </w:rPr>
                  <w:t xml:space="preserve">anel </w:t>
                </w:r>
                <w:r w:rsidR="00B00732">
                  <w:rPr>
                    <w:rStyle w:val="Hyperlink"/>
                  </w:rPr>
                  <w:t>R</w:t>
                </w:r>
                <w:r w:rsidR="00B00732" w:rsidRPr="007D0D5B">
                  <w:rPr>
                    <w:rStyle w:val="Hyperlink"/>
                  </w:rPr>
                  <w:t xml:space="preserve">oofing </w:t>
                </w:r>
                <w:r w:rsidR="00B00732">
                  <w:rPr>
                    <w:rStyle w:val="Hyperlink"/>
                  </w:rPr>
                  <w:t>S</w:t>
                </w:r>
                <w:r w:rsidR="00B00732" w:rsidRPr="007D0D5B">
                  <w:rPr>
                    <w:rStyle w:val="Hyperlink"/>
                  </w:rPr>
                  <w:t>ystem</w:t>
                </w:r>
                <w:r w:rsidR="007A0208" w:rsidRPr="007D0D5B">
                  <w:rPr>
                    <w:webHidden/>
                  </w:rPr>
                  <w:tab/>
                </w:r>
                <w:r w:rsidR="007A0208" w:rsidRPr="007D0D5B">
                  <w:rPr>
                    <w:webHidden/>
                  </w:rPr>
                  <w:fldChar w:fldCharType="begin"/>
                </w:r>
                <w:r w:rsidR="007A0208" w:rsidRPr="007D0D5B">
                  <w:rPr>
                    <w:webHidden/>
                  </w:rPr>
                  <w:instrText xml:space="preserve"> PAGEREF _Toc9868132 \h </w:instrText>
                </w:r>
                <w:r w:rsidR="007A0208" w:rsidRPr="007D0D5B">
                  <w:rPr>
                    <w:webHidden/>
                  </w:rPr>
                </w:r>
                <w:r w:rsidR="007A0208" w:rsidRPr="007D0D5B">
                  <w:rPr>
                    <w:webHidden/>
                  </w:rPr>
                  <w:fldChar w:fldCharType="separate"/>
                </w:r>
                <w:r w:rsidR="00406DC6">
                  <w:rPr>
                    <w:webHidden/>
                  </w:rPr>
                  <w:t>20</w:t>
                </w:r>
                <w:r w:rsidR="007A0208" w:rsidRPr="007D0D5B">
                  <w:rPr>
                    <w:webHidden/>
                  </w:rPr>
                  <w:fldChar w:fldCharType="end"/>
                </w:r>
              </w:hyperlink>
            </w:p>
            <w:p w14:paraId="2B31955B" w14:textId="74597F43" w:rsidR="007A0208" w:rsidRPr="007D0D5B" w:rsidRDefault="007D0D5B" w:rsidP="000056F9">
              <w:pPr>
                <w:pStyle w:val="TOC3"/>
                <w:rPr>
                  <w:rFonts w:eastAsiaTheme="minorEastAsia"/>
                </w:rPr>
              </w:pPr>
              <w:r w:rsidRPr="007D0D5B">
                <w:rPr>
                  <w:rStyle w:val="Hyperlink"/>
                  <w:u w:val="none"/>
                </w:rPr>
                <w:t xml:space="preserve">               </w:t>
              </w:r>
              <w:hyperlink w:anchor="_Toc9868133" w:history="1">
                <w:r w:rsidR="007A0208" w:rsidRPr="007D0D5B">
                  <w:rPr>
                    <w:rStyle w:val="Hyperlink"/>
                  </w:rPr>
                  <w:t>2.4.1.5.</w:t>
                </w:r>
                <w:r w:rsidRPr="007D0D5B">
                  <w:rPr>
                    <w:rFonts w:eastAsiaTheme="minorEastAsia"/>
                  </w:rPr>
                  <w:t xml:space="preserve"> </w:t>
                </w:r>
                <w:r w:rsidR="00B00732" w:rsidRPr="007D0D5B">
                  <w:rPr>
                    <w:rStyle w:val="Hyperlink"/>
                  </w:rPr>
                  <w:t xml:space="preserve">Corrugated </w:t>
                </w:r>
                <w:r w:rsidR="00B00732">
                  <w:rPr>
                    <w:rStyle w:val="Hyperlink"/>
                  </w:rPr>
                  <w:t>F</w:t>
                </w:r>
                <w:r w:rsidR="00B00732" w:rsidRPr="007D0D5B">
                  <w:rPr>
                    <w:rStyle w:val="Hyperlink"/>
                  </w:rPr>
                  <w:t xml:space="preserve">ibre </w:t>
                </w:r>
                <w:r w:rsidR="00B00732">
                  <w:rPr>
                    <w:rStyle w:val="Hyperlink"/>
                  </w:rPr>
                  <w:t>C</w:t>
                </w:r>
                <w:r w:rsidR="00B00732" w:rsidRPr="007D0D5B">
                  <w:rPr>
                    <w:rStyle w:val="Hyperlink"/>
                  </w:rPr>
                  <w:t xml:space="preserve">oncrete </w:t>
                </w:r>
                <w:r w:rsidR="00B00732">
                  <w:rPr>
                    <w:rStyle w:val="Hyperlink"/>
                  </w:rPr>
                  <w:t>R</w:t>
                </w:r>
                <w:r w:rsidR="00B00732" w:rsidRPr="007D0D5B">
                  <w:rPr>
                    <w:rStyle w:val="Hyperlink"/>
                  </w:rPr>
                  <w:t xml:space="preserve">oofing </w:t>
                </w:r>
                <w:r w:rsidR="00B00732">
                  <w:rPr>
                    <w:rStyle w:val="Hyperlink"/>
                  </w:rPr>
                  <w:t>S</w:t>
                </w:r>
                <w:r w:rsidR="00B00732" w:rsidRPr="007D0D5B">
                  <w:rPr>
                    <w:rStyle w:val="Hyperlink"/>
                  </w:rPr>
                  <w:t>heets</w:t>
                </w:r>
                <w:r w:rsidR="007A0208" w:rsidRPr="007D0D5B">
                  <w:rPr>
                    <w:webHidden/>
                  </w:rPr>
                  <w:tab/>
                </w:r>
                <w:r w:rsidR="007A0208" w:rsidRPr="007D0D5B">
                  <w:rPr>
                    <w:webHidden/>
                  </w:rPr>
                  <w:fldChar w:fldCharType="begin"/>
                </w:r>
                <w:r w:rsidR="007A0208" w:rsidRPr="007D0D5B">
                  <w:rPr>
                    <w:webHidden/>
                  </w:rPr>
                  <w:instrText xml:space="preserve"> PAGEREF _Toc9868133 \h </w:instrText>
                </w:r>
                <w:r w:rsidR="007A0208" w:rsidRPr="007D0D5B">
                  <w:rPr>
                    <w:webHidden/>
                  </w:rPr>
                </w:r>
                <w:r w:rsidR="007A0208" w:rsidRPr="007D0D5B">
                  <w:rPr>
                    <w:webHidden/>
                  </w:rPr>
                  <w:fldChar w:fldCharType="separate"/>
                </w:r>
                <w:r w:rsidR="00406DC6">
                  <w:rPr>
                    <w:webHidden/>
                  </w:rPr>
                  <w:t>21</w:t>
                </w:r>
                <w:r w:rsidR="007A0208" w:rsidRPr="007D0D5B">
                  <w:rPr>
                    <w:webHidden/>
                  </w:rPr>
                  <w:fldChar w:fldCharType="end"/>
                </w:r>
              </w:hyperlink>
            </w:p>
            <w:p w14:paraId="283B7D3B" w14:textId="0CD5D5BB" w:rsidR="007A0208" w:rsidRPr="007D0D5B" w:rsidRDefault="007D0D5B" w:rsidP="000056F9">
              <w:pPr>
                <w:pStyle w:val="TOC3"/>
                <w:rPr>
                  <w:rFonts w:eastAsiaTheme="minorEastAsia"/>
                </w:rPr>
              </w:pPr>
              <w:r w:rsidRPr="007D0D5B">
                <w:rPr>
                  <w:rStyle w:val="Hyperlink"/>
                  <w:u w:val="none"/>
                </w:rPr>
                <w:t xml:space="preserve">               </w:t>
              </w:r>
              <w:hyperlink w:anchor="_Toc9868134" w:history="1">
                <w:r w:rsidR="007A0208" w:rsidRPr="007D0D5B">
                  <w:rPr>
                    <w:rStyle w:val="Hyperlink"/>
                  </w:rPr>
                  <w:t>2.4.1.6.</w:t>
                </w:r>
                <w:r w:rsidRPr="007D0D5B">
                  <w:rPr>
                    <w:rFonts w:eastAsiaTheme="minorEastAsia"/>
                  </w:rPr>
                  <w:t xml:space="preserve"> </w:t>
                </w:r>
                <w:r w:rsidR="00B00732" w:rsidRPr="007D0D5B">
                  <w:rPr>
                    <w:rStyle w:val="Hyperlink"/>
                  </w:rPr>
                  <w:t xml:space="preserve">Fibre and </w:t>
                </w:r>
                <w:r w:rsidR="00B00732">
                  <w:rPr>
                    <w:rStyle w:val="Hyperlink"/>
                  </w:rPr>
                  <w:t>M</w:t>
                </w:r>
                <w:r w:rsidR="00B00732" w:rsidRPr="007D0D5B">
                  <w:rPr>
                    <w:rStyle w:val="Hyperlink"/>
                  </w:rPr>
                  <w:t xml:space="preserve">icro </w:t>
                </w:r>
                <w:r w:rsidR="00B00732">
                  <w:rPr>
                    <w:rStyle w:val="Hyperlink"/>
                  </w:rPr>
                  <w:t>C</w:t>
                </w:r>
                <w:r w:rsidR="00B00732" w:rsidRPr="007D0D5B">
                  <w:rPr>
                    <w:rStyle w:val="Hyperlink"/>
                  </w:rPr>
                  <w:t xml:space="preserve">oncrete </w:t>
                </w:r>
                <w:r w:rsidR="00B00732">
                  <w:rPr>
                    <w:rStyle w:val="Hyperlink"/>
                  </w:rPr>
                  <w:t>T</w:t>
                </w:r>
                <w:r w:rsidR="00B00732" w:rsidRPr="007D0D5B">
                  <w:rPr>
                    <w:rStyle w:val="Hyperlink"/>
                  </w:rPr>
                  <w:t>iles (</w:t>
                </w:r>
                <w:r w:rsidR="00B00732">
                  <w:rPr>
                    <w:rStyle w:val="Hyperlink"/>
                  </w:rPr>
                  <w:t>FC</w:t>
                </w:r>
                <w:r w:rsidR="00B00732" w:rsidRPr="007D0D5B">
                  <w:rPr>
                    <w:rStyle w:val="Hyperlink"/>
                  </w:rPr>
                  <w:t>/</w:t>
                </w:r>
                <w:r w:rsidR="00B00732">
                  <w:rPr>
                    <w:rStyle w:val="Hyperlink"/>
                  </w:rPr>
                  <w:t>MC</w:t>
                </w:r>
                <w:r w:rsidR="00B00732" w:rsidRPr="007D0D5B">
                  <w:rPr>
                    <w:rStyle w:val="Hyperlink"/>
                  </w:rPr>
                  <w:t xml:space="preserve"> </w:t>
                </w:r>
                <w:r w:rsidR="00B00732">
                  <w:rPr>
                    <w:rStyle w:val="Hyperlink"/>
                  </w:rPr>
                  <w:t>T</w:t>
                </w:r>
                <w:r w:rsidR="00B00732" w:rsidRPr="007D0D5B">
                  <w:rPr>
                    <w:rStyle w:val="Hyperlink"/>
                  </w:rPr>
                  <w:t>iles)</w:t>
                </w:r>
                <w:r w:rsidR="007A0208" w:rsidRPr="007D0D5B">
                  <w:rPr>
                    <w:webHidden/>
                  </w:rPr>
                  <w:tab/>
                </w:r>
                <w:r w:rsidR="007A0208" w:rsidRPr="007D0D5B">
                  <w:rPr>
                    <w:webHidden/>
                  </w:rPr>
                  <w:fldChar w:fldCharType="begin"/>
                </w:r>
                <w:r w:rsidR="007A0208" w:rsidRPr="007D0D5B">
                  <w:rPr>
                    <w:webHidden/>
                  </w:rPr>
                  <w:instrText xml:space="preserve"> PAGEREF _Toc9868134 \h </w:instrText>
                </w:r>
                <w:r w:rsidR="007A0208" w:rsidRPr="007D0D5B">
                  <w:rPr>
                    <w:webHidden/>
                  </w:rPr>
                </w:r>
                <w:r w:rsidR="007A0208" w:rsidRPr="007D0D5B">
                  <w:rPr>
                    <w:webHidden/>
                  </w:rPr>
                  <w:fldChar w:fldCharType="separate"/>
                </w:r>
                <w:r w:rsidR="00406DC6">
                  <w:rPr>
                    <w:webHidden/>
                  </w:rPr>
                  <w:t>22</w:t>
                </w:r>
                <w:r w:rsidR="007A0208" w:rsidRPr="007D0D5B">
                  <w:rPr>
                    <w:webHidden/>
                  </w:rPr>
                  <w:fldChar w:fldCharType="end"/>
                </w:r>
              </w:hyperlink>
            </w:p>
            <w:p w14:paraId="0D400A9E" w14:textId="625A961D" w:rsidR="007A0208" w:rsidRPr="007A0208" w:rsidRDefault="007D0D5B" w:rsidP="007D0D5B">
              <w:pPr>
                <w:pStyle w:val="TOC2"/>
                <w:rPr>
                  <w:lang w:eastAsia="zh-CN"/>
                </w:rPr>
              </w:pPr>
              <w:r>
                <w:rPr>
                  <w:rStyle w:val="Hyperlink"/>
                  <w:u w:val="none"/>
                </w:rPr>
                <w:t xml:space="preserve">      </w:t>
              </w:r>
              <w:r w:rsidR="00E74524">
                <w:rPr>
                  <w:rStyle w:val="Hyperlink"/>
                  <w:u w:val="none"/>
                </w:rPr>
                <w:t xml:space="preserve"> </w:t>
              </w:r>
              <w:hyperlink w:anchor="_Toc9868135" w:history="1">
                <w:r w:rsidR="007A0208" w:rsidRPr="007A0208">
                  <w:rPr>
                    <w:rStyle w:val="Hyperlink"/>
                  </w:rPr>
                  <w:t>2.4.</w:t>
                </w:r>
                <w:r w:rsidR="00B00732">
                  <w:rPr>
                    <w:rStyle w:val="Hyperlink"/>
                  </w:rPr>
                  <w:t>3</w:t>
                </w:r>
                <w:r w:rsidR="007A0208" w:rsidRPr="007A0208">
                  <w:rPr>
                    <w:rStyle w:val="Hyperlink"/>
                  </w:rPr>
                  <w:t>.</w:t>
                </w:r>
                <w:r>
                  <w:rPr>
                    <w:lang w:eastAsia="zh-CN"/>
                  </w:rPr>
                  <w:t xml:space="preserve"> </w:t>
                </w:r>
                <w:r w:rsidR="007A0208" w:rsidRPr="007A0208">
                  <w:rPr>
                    <w:rStyle w:val="Hyperlink"/>
                  </w:rPr>
                  <w:t>WALLING TECHNOLOGIES</w:t>
                </w:r>
                <w:r w:rsidR="007A0208" w:rsidRPr="007A0208">
                  <w:rPr>
                    <w:webHidden/>
                  </w:rPr>
                  <w:tab/>
                </w:r>
                <w:r w:rsidR="007A0208" w:rsidRPr="007A0208">
                  <w:rPr>
                    <w:webHidden/>
                  </w:rPr>
                  <w:fldChar w:fldCharType="begin"/>
                </w:r>
                <w:r w:rsidR="007A0208" w:rsidRPr="007A0208">
                  <w:rPr>
                    <w:webHidden/>
                  </w:rPr>
                  <w:instrText xml:space="preserve"> PAGEREF _Toc9868135 \h </w:instrText>
                </w:r>
                <w:r w:rsidR="007A0208" w:rsidRPr="007A0208">
                  <w:rPr>
                    <w:webHidden/>
                  </w:rPr>
                </w:r>
                <w:r w:rsidR="007A0208" w:rsidRPr="007A0208">
                  <w:rPr>
                    <w:webHidden/>
                  </w:rPr>
                  <w:fldChar w:fldCharType="separate"/>
                </w:r>
                <w:r w:rsidR="00406DC6">
                  <w:rPr>
                    <w:webHidden/>
                  </w:rPr>
                  <w:t>24</w:t>
                </w:r>
                <w:r w:rsidR="007A0208" w:rsidRPr="007A0208">
                  <w:rPr>
                    <w:webHidden/>
                  </w:rPr>
                  <w:fldChar w:fldCharType="end"/>
                </w:r>
              </w:hyperlink>
            </w:p>
            <w:p w14:paraId="6CE3FC21" w14:textId="06FF5DDD" w:rsidR="007A0208" w:rsidRPr="00B00732" w:rsidRDefault="00B00732" w:rsidP="000056F9">
              <w:pPr>
                <w:pStyle w:val="TOC3"/>
                <w:rPr>
                  <w:rFonts w:eastAsiaTheme="minorEastAsia"/>
                </w:rPr>
              </w:pPr>
              <w:r w:rsidRPr="00B00732">
                <w:rPr>
                  <w:rStyle w:val="Hyperlink"/>
                  <w:u w:val="none"/>
                </w:rPr>
                <w:t xml:space="preserve">               </w:t>
              </w:r>
              <w:hyperlink w:anchor="_Toc9868136" w:history="1">
                <w:r w:rsidR="007A0208" w:rsidRPr="00B00732">
                  <w:rPr>
                    <w:rStyle w:val="Hyperlink"/>
                  </w:rPr>
                  <w:t>2.4.</w:t>
                </w:r>
                <w:r>
                  <w:rPr>
                    <w:rStyle w:val="Hyperlink"/>
                  </w:rPr>
                  <w:t>3</w:t>
                </w:r>
                <w:r w:rsidR="007A0208" w:rsidRPr="00B00732">
                  <w:rPr>
                    <w:rStyle w:val="Hyperlink"/>
                  </w:rPr>
                  <w:t>.1.</w:t>
                </w:r>
                <w:r w:rsidR="007D0D5B" w:rsidRPr="00B00732">
                  <w:rPr>
                    <w:rFonts w:eastAsiaTheme="minorEastAsia"/>
                  </w:rPr>
                  <w:t xml:space="preserve"> </w:t>
                </w:r>
                <w:r w:rsidRPr="00B00732">
                  <w:rPr>
                    <w:rStyle w:val="Hyperlink"/>
                  </w:rPr>
                  <w:t xml:space="preserve">Rat </w:t>
                </w:r>
                <w:r w:rsidR="00606CAA">
                  <w:rPr>
                    <w:rStyle w:val="Hyperlink"/>
                  </w:rPr>
                  <w:t>T</w:t>
                </w:r>
                <w:r w:rsidRPr="00B00732">
                  <w:rPr>
                    <w:rStyle w:val="Hyperlink"/>
                  </w:rPr>
                  <w:t xml:space="preserve">rap </w:t>
                </w:r>
                <w:r w:rsidR="00606CAA">
                  <w:rPr>
                    <w:rStyle w:val="Hyperlink"/>
                  </w:rPr>
                  <w:t>B</w:t>
                </w:r>
                <w:r w:rsidRPr="00B00732">
                  <w:rPr>
                    <w:rStyle w:val="Hyperlink"/>
                  </w:rPr>
                  <w:t>ond</w:t>
                </w:r>
                <w:r w:rsidR="007A0208" w:rsidRPr="00B00732">
                  <w:rPr>
                    <w:webHidden/>
                  </w:rPr>
                  <w:tab/>
                </w:r>
                <w:r w:rsidR="007A0208" w:rsidRPr="00B00732">
                  <w:rPr>
                    <w:webHidden/>
                  </w:rPr>
                  <w:fldChar w:fldCharType="begin"/>
                </w:r>
                <w:r w:rsidR="007A0208" w:rsidRPr="00B00732">
                  <w:rPr>
                    <w:webHidden/>
                  </w:rPr>
                  <w:instrText xml:space="preserve"> PAGEREF _Toc9868136 \h </w:instrText>
                </w:r>
                <w:r w:rsidR="007A0208" w:rsidRPr="00B00732">
                  <w:rPr>
                    <w:webHidden/>
                  </w:rPr>
                </w:r>
                <w:r w:rsidR="007A0208" w:rsidRPr="00B00732">
                  <w:rPr>
                    <w:webHidden/>
                  </w:rPr>
                  <w:fldChar w:fldCharType="separate"/>
                </w:r>
                <w:r w:rsidR="00406DC6">
                  <w:rPr>
                    <w:webHidden/>
                  </w:rPr>
                  <w:t>24</w:t>
                </w:r>
                <w:r w:rsidR="007A0208" w:rsidRPr="00B00732">
                  <w:rPr>
                    <w:webHidden/>
                  </w:rPr>
                  <w:fldChar w:fldCharType="end"/>
                </w:r>
              </w:hyperlink>
            </w:p>
            <w:p w14:paraId="014C68B1" w14:textId="33EF1AA1" w:rsidR="007A0208" w:rsidRPr="00B00732" w:rsidRDefault="007D0D5B" w:rsidP="000056F9">
              <w:pPr>
                <w:pStyle w:val="TOC3"/>
                <w:rPr>
                  <w:rFonts w:eastAsiaTheme="minorEastAsia"/>
                </w:rPr>
              </w:pPr>
              <w:r w:rsidRPr="00B00732">
                <w:rPr>
                  <w:rStyle w:val="Hyperlink"/>
                  <w:u w:val="none"/>
                </w:rPr>
                <w:t xml:space="preserve">               </w:t>
              </w:r>
              <w:hyperlink w:anchor="_Toc9868137" w:history="1">
                <w:r w:rsidR="007A0208" w:rsidRPr="00B00732">
                  <w:rPr>
                    <w:rStyle w:val="Hyperlink"/>
                  </w:rPr>
                  <w:t>2.4.</w:t>
                </w:r>
                <w:r w:rsidR="00B00732">
                  <w:rPr>
                    <w:rStyle w:val="Hyperlink"/>
                  </w:rPr>
                  <w:t>3</w:t>
                </w:r>
                <w:r w:rsidR="007A0208" w:rsidRPr="00B00732">
                  <w:rPr>
                    <w:rStyle w:val="Hyperlink"/>
                  </w:rPr>
                  <w:t>.2.</w:t>
                </w:r>
                <w:r w:rsidR="00B00732" w:rsidRPr="00B00732">
                  <w:rPr>
                    <w:rFonts w:eastAsiaTheme="minorEastAsia"/>
                  </w:rPr>
                  <w:t xml:space="preserve"> </w:t>
                </w:r>
                <w:r w:rsidR="00B00732" w:rsidRPr="00B00732">
                  <w:rPr>
                    <w:rStyle w:val="Hyperlink"/>
                  </w:rPr>
                  <w:t xml:space="preserve">Compressed </w:t>
                </w:r>
                <w:r w:rsidR="00606CAA">
                  <w:rPr>
                    <w:rStyle w:val="Hyperlink"/>
                  </w:rPr>
                  <w:t>E</w:t>
                </w:r>
                <w:r w:rsidR="00B00732" w:rsidRPr="00B00732">
                  <w:rPr>
                    <w:rStyle w:val="Hyperlink"/>
                  </w:rPr>
                  <w:t xml:space="preserve">arth </w:t>
                </w:r>
                <w:r w:rsidR="00606CAA">
                  <w:rPr>
                    <w:rStyle w:val="Hyperlink"/>
                  </w:rPr>
                  <w:t>B</w:t>
                </w:r>
                <w:r w:rsidR="00B00732" w:rsidRPr="00B00732">
                  <w:rPr>
                    <w:rStyle w:val="Hyperlink"/>
                  </w:rPr>
                  <w:t>locks</w:t>
                </w:r>
                <w:r w:rsidR="007A0208" w:rsidRPr="00B00732">
                  <w:rPr>
                    <w:webHidden/>
                  </w:rPr>
                  <w:tab/>
                </w:r>
                <w:r w:rsidR="007A0208" w:rsidRPr="00B00732">
                  <w:rPr>
                    <w:webHidden/>
                  </w:rPr>
                  <w:fldChar w:fldCharType="begin"/>
                </w:r>
                <w:r w:rsidR="007A0208" w:rsidRPr="00B00732">
                  <w:rPr>
                    <w:webHidden/>
                  </w:rPr>
                  <w:instrText xml:space="preserve"> PAGEREF _Toc9868137 \h </w:instrText>
                </w:r>
                <w:r w:rsidR="007A0208" w:rsidRPr="00B00732">
                  <w:rPr>
                    <w:webHidden/>
                  </w:rPr>
                </w:r>
                <w:r w:rsidR="007A0208" w:rsidRPr="00B00732">
                  <w:rPr>
                    <w:webHidden/>
                  </w:rPr>
                  <w:fldChar w:fldCharType="separate"/>
                </w:r>
                <w:r w:rsidR="00406DC6">
                  <w:rPr>
                    <w:webHidden/>
                  </w:rPr>
                  <w:t>25</w:t>
                </w:r>
                <w:r w:rsidR="007A0208" w:rsidRPr="00B00732">
                  <w:rPr>
                    <w:webHidden/>
                  </w:rPr>
                  <w:fldChar w:fldCharType="end"/>
                </w:r>
              </w:hyperlink>
            </w:p>
            <w:p w14:paraId="6B58F496" w14:textId="26ABAE89" w:rsidR="007A0208" w:rsidRPr="00B00732" w:rsidRDefault="00B00732" w:rsidP="000056F9">
              <w:pPr>
                <w:pStyle w:val="TOC3"/>
                <w:rPr>
                  <w:rFonts w:eastAsiaTheme="minorEastAsia"/>
                </w:rPr>
              </w:pPr>
              <w:r w:rsidRPr="00B00732">
                <w:rPr>
                  <w:rStyle w:val="Hyperlink"/>
                  <w:u w:val="none"/>
                </w:rPr>
                <w:t xml:space="preserve">               </w:t>
              </w:r>
              <w:hyperlink w:anchor="_Toc9868138" w:history="1">
                <w:r w:rsidR="007A0208" w:rsidRPr="00B00732">
                  <w:rPr>
                    <w:rStyle w:val="Hyperlink"/>
                  </w:rPr>
                  <w:t>2.4.</w:t>
                </w:r>
                <w:r>
                  <w:rPr>
                    <w:rStyle w:val="Hyperlink"/>
                  </w:rPr>
                  <w:t>3</w:t>
                </w:r>
                <w:r w:rsidR="007A0208" w:rsidRPr="00B00732">
                  <w:rPr>
                    <w:rStyle w:val="Hyperlink"/>
                  </w:rPr>
                  <w:t>.3.</w:t>
                </w:r>
                <w:r w:rsidRPr="00B00732">
                  <w:rPr>
                    <w:rFonts w:eastAsiaTheme="minorEastAsia"/>
                  </w:rPr>
                  <w:t xml:space="preserve"> </w:t>
                </w:r>
                <w:r w:rsidRPr="00B00732">
                  <w:rPr>
                    <w:rStyle w:val="Hyperlink"/>
                  </w:rPr>
                  <w:t xml:space="preserve">Stabilized </w:t>
                </w:r>
                <w:r w:rsidR="00606CAA">
                  <w:rPr>
                    <w:rStyle w:val="Hyperlink"/>
                  </w:rPr>
                  <w:t>C</w:t>
                </w:r>
                <w:r w:rsidRPr="00B00732">
                  <w:rPr>
                    <w:rStyle w:val="Hyperlink"/>
                  </w:rPr>
                  <w:t xml:space="preserve">ompressed </w:t>
                </w:r>
                <w:r w:rsidR="00606CAA">
                  <w:rPr>
                    <w:rStyle w:val="Hyperlink"/>
                  </w:rPr>
                  <w:t>E</w:t>
                </w:r>
                <w:r w:rsidRPr="00B00732">
                  <w:rPr>
                    <w:rStyle w:val="Hyperlink"/>
                  </w:rPr>
                  <w:t xml:space="preserve">arth </w:t>
                </w:r>
                <w:r w:rsidR="00606CAA">
                  <w:rPr>
                    <w:rStyle w:val="Hyperlink"/>
                  </w:rPr>
                  <w:t>B</w:t>
                </w:r>
                <w:r w:rsidRPr="00B00732">
                  <w:rPr>
                    <w:rStyle w:val="Hyperlink"/>
                  </w:rPr>
                  <w:t>locks</w:t>
                </w:r>
                <w:r w:rsidR="007A0208" w:rsidRPr="00B00732">
                  <w:rPr>
                    <w:webHidden/>
                  </w:rPr>
                  <w:tab/>
                </w:r>
                <w:r w:rsidR="007A0208" w:rsidRPr="00B00732">
                  <w:rPr>
                    <w:webHidden/>
                  </w:rPr>
                  <w:fldChar w:fldCharType="begin"/>
                </w:r>
                <w:r w:rsidR="007A0208" w:rsidRPr="00B00732">
                  <w:rPr>
                    <w:webHidden/>
                  </w:rPr>
                  <w:instrText xml:space="preserve"> PAGEREF _Toc9868138 \h </w:instrText>
                </w:r>
                <w:r w:rsidR="007A0208" w:rsidRPr="00B00732">
                  <w:rPr>
                    <w:webHidden/>
                  </w:rPr>
                </w:r>
                <w:r w:rsidR="007A0208" w:rsidRPr="00B00732">
                  <w:rPr>
                    <w:webHidden/>
                  </w:rPr>
                  <w:fldChar w:fldCharType="separate"/>
                </w:r>
                <w:r w:rsidR="00406DC6">
                  <w:rPr>
                    <w:webHidden/>
                  </w:rPr>
                  <w:t>26</w:t>
                </w:r>
                <w:r w:rsidR="007A0208" w:rsidRPr="00B00732">
                  <w:rPr>
                    <w:webHidden/>
                  </w:rPr>
                  <w:fldChar w:fldCharType="end"/>
                </w:r>
              </w:hyperlink>
            </w:p>
            <w:p w14:paraId="4EAC17BA" w14:textId="568AA8C2" w:rsidR="007A0208" w:rsidRPr="00B00732" w:rsidRDefault="00B00732" w:rsidP="000056F9">
              <w:pPr>
                <w:pStyle w:val="TOC3"/>
                <w:rPr>
                  <w:rFonts w:eastAsiaTheme="minorEastAsia"/>
                </w:rPr>
              </w:pPr>
              <w:r w:rsidRPr="00B00732">
                <w:rPr>
                  <w:rStyle w:val="Hyperlink"/>
                  <w:u w:val="none"/>
                </w:rPr>
                <w:t xml:space="preserve">               </w:t>
              </w:r>
              <w:hyperlink w:anchor="_Toc9868139" w:history="1">
                <w:r w:rsidR="007A0208" w:rsidRPr="00B00732">
                  <w:rPr>
                    <w:rStyle w:val="Hyperlink"/>
                  </w:rPr>
                  <w:t>2.4.</w:t>
                </w:r>
                <w:r>
                  <w:rPr>
                    <w:rStyle w:val="Hyperlink"/>
                  </w:rPr>
                  <w:t>3</w:t>
                </w:r>
                <w:r w:rsidR="007A0208" w:rsidRPr="00B00732">
                  <w:rPr>
                    <w:rStyle w:val="Hyperlink"/>
                  </w:rPr>
                  <w:t>.4.</w:t>
                </w:r>
                <w:r w:rsidRPr="00B00732">
                  <w:rPr>
                    <w:rFonts w:eastAsiaTheme="minorEastAsia"/>
                  </w:rPr>
                  <w:t xml:space="preserve"> </w:t>
                </w:r>
                <w:r w:rsidRPr="00B00732">
                  <w:rPr>
                    <w:rStyle w:val="Hyperlink"/>
                  </w:rPr>
                  <w:t xml:space="preserve">Concrete </w:t>
                </w:r>
                <w:r w:rsidR="00606CAA">
                  <w:rPr>
                    <w:rStyle w:val="Hyperlink"/>
                  </w:rPr>
                  <w:t>J</w:t>
                </w:r>
                <w:r w:rsidRPr="00B00732">
                  <w:rPr>
                    <w:rStyle w:val="Hyperlink"/>
                  </w:rPr>
                  <w:t xml:space="preserve">acketed </w:t>
                </w:r>
                <w:r w:rsidR="00606CAA">
                  <w:rPr>
                    <w:rStyle w:val="Hyperlink"/>
                  </w:rPr>
                  <w:t>R</w:t>
                </w:r>
                <w:r w:rsidRPr="00B00732">
                  <w:rPr>
                    <w:rStyle w:val="Hyperlink"/>
                  </w:rPr>
                  <w:t xml:space="preserve">ammed </w:t>
                </w:r>
                <w:r w:rsidR="00606CAA">
                  <w:rPr>
                    <w:rStyle w:val="Hyperlink"/>
                  </w:rPr>
                  <w:t>E</w:t>
                </w:r>
                <w:r w:rsidRPr="00B00732">
                  <w:rPr>
                    <w:rStyle w:val="Hyperlink"/>
                  </w:rPr>
                  <w:t xml:space="preserve">arth </w:t>
                </w:r>
                <w:r w:rsidR="00606CAA">
                  <w:rPr>
                    <w:rStyle w:val="Hyperlink"/>
                  </w:rPr>
                  <w:t>W</w:t>
                </w:r>
                <w:r w:rsidRPr="00B00732">
                  <w:rPr>
                    <w:rStyle w:val="Hyperlink"/>
                  </w:rPr>
                  <w:t xml:space="preserve">all </w:t>
                </w:r>
                <w:r w:rsidR="00606CAA">
                  <w:rPr>
                    <w:rStyle w:val="Hyperlink"/>
                  </w:rPr>
                  <w:t>C</w:t>
                </w:r>
                <w:r w:rsidRPr="00B00732">
                  <w:rPr>
                    <w:rStyle w:val="Hyperlink"/>
                  </w:rPr>
                  <w:t>onstruction</w:t>
                </w:r>
                <w:r w:rsidR="007A0208" w:rsidRPr="00B00732">
                  <w:rPr>
                    <w:webHidden/>
                  </w:rPr>
                  <w:tab/>
                </w:r>
                <w:r w:rsidR="007A0208" w:rsidRPr="00B00732">
                  <w:rPr>
                    <w:webHidden/>
                  </w:rPr>
                  <w:fldChar w:fldCharType="begin"/>
                </w:r>
                <w:r w:rsidR="007A0208" w:rsidRPr="00B00732">
                  <w:rPr>
                    <w:webHidden/>
                  </w:rPr>
                  <w:instrText xml:space="preserve"> PAGEREF _Toc9868139 \h </w:instrText>
                </w:r>
                <w:r w:rsidR="007A0208" w:rsidRPr="00B00732">
                  <w:rPr>
                    <w:webHidden/>
                  </w:rPr>
                </w:r>
                <w:r w:rsidR="007A0208" w:rsidRPr="00B00732">
                  <w:rPr>
                    <w:webHidden/>
                  </w:rPr>
                  <w:fldChar w:fldCharType="separate"/>
                </w:r>
                <w:r w:rsidR="00406DC6">
                  <w:rPr>
                    <w:webHidden/>
                  </w:rPr>
                  <w:t>27</w:t>
                </w:r>
                <w:r w:rsidR="007A0208" w:rsidRPr="00B00732">
                  <w:rPr>
                    <w:webHidden/>
                  </w:rPr>
                  <w:fldChar w:fldCharType="end"/>
                </w:r>
              </w:hyperlink>
            </w:p>
            <w:p w14:paraId="3B171BE7" w14:textId="5FA2A6A9" w:rsidR="007A0208" w:rsidRPr="00B00732" w:rsidRDefault="00B00732" w:rsidP="000056F9">
              <w:pPr>
                <w:pStyle w:val="TOC3"/>
                <w:rPr>
                  <w:rFonts w:eastAsiaTheme="minorEastAsia"/>
                </w:rPr>
              </w:pPr>
              <w:r w:rsidRPr="00B00732">
                <w:rPr>
                  <w:rStyle w:val="Hyperlink"/>
                  <w:u w:val="none"/>
                </w:rPr>
                <w:t xml:space="preserve">               </w:t>
              </w:r>
              <w:hyperlink w:anchor="_Toc9868140" w:history="1">
                <w:r w:rsidR="007A0208" w:rsidRPr="00B00732">
                  <w:rPr>
                    <w:rStyle w:val="Hyperlink"/>
                  </w:rPr>
                  <w:t>2.4.</w:t>
                </w:r>
                <w:r>
                  <w:rPr>
                    <w:rStyle w:val="Hyperlink"/>
                  </w:rPr>
                  <w:t>3</w:t>
                </w:r>
                <w:r w:rsidR="007A0208" w:rsidRPr="00B00732">
                  <w:rPr>
                    <w:rStyle w:val="Hyperlink"/>
                  </w:rPr>
                  <w:t>.5.</w:t>
                </w:r>
                <w:r>
                  <w:rPr>
                    <w:rStyle w:val="Hyperlink"/>
                  </w:rPr>
                  <w:t xml:space="preserve"> </w:t>
                </w:r>
                <w:r w:rsidRPr="00B00732">
                  <w:rPr>
                    <w:rStyle w:val="Hyperlink"/>
                  </w:rPr>
                  <w:t xml:space="preserve">Wall </w:t>
                </w:r>
                <w:r>
                  <w:rPr>
                    <w:rStyle w:val="Hyperlink"/>
                  </w:rPr>
                  <w:t>C</w:t>
                </w:r>
                <w:r w:rsidRPr="00B00732">
                  <w:rPr>
                    <w:rStyle w:val="Hyperlink"/>
                  </w:rPr>
                  <w:t xml:space="preserve">onstruction with </w:t>
                </w:r>
                <w:r>
                  <w:rPr>
                    <w:rStyle w:val="Hyperlink"/>
                  </w:rPr>
                  <w:t>B</w:t>
                </w:r>
                <w:r w:rsidRPr="00B00732">
                  <w:rPr>
                    <w:rStyle w:val="Hyperlink"/>
                  </w:rPr>
                  <w:t>amboo</w:t>
                </w:r>
                <w:r w:rsidR="007A0208" w:rsidRPr="00B00732">
                  <w:rPr>
                    <w:webHidden/>
                  </w:rPr>
                  <w:tab/>
                </w:r>
                <w:r w:rsidR="007A0208" w:rsidRPr="00B00732">
                  <w:rPr>
                    <w:webHidden/>
                  </w:rPr>
                  <w:fldChar w:fldCharType="begin"/>
                </w:r>
                <w:r w:rsidR="007A0208" w:rsidRPr="00B00732">
                  <w:rPr>
                    <w:webHidden/>
                  </w:rPr>
                  <w:instrText xml:space="preserve"> PAGEREF _Toc9868140 \h </w:instrText>
                </w:r>
                <w:r w:rsidR="007A0208" w:rsidRPr="00B00732">
                  <w:rPr>
                    <w:webHidden/>
                  </w:rPr>
                </w:r>
                <w:r w:rsidR="007A0208" w:rsidRPr="00B00732">
                  <w:rPr>
                    <w:webHidden/>
                  </w:rPr>
                  <w:fldChar w:fldCharType="separate"/>
                </w:r>
                <w:r w:rsidR="00406DC6">
                  <w:rPr>
                    <w:webHidden/>
                  </w:rPr>
                  <w:t>28</w:t>
                </w:r>
                <w:r w:rsidR="007A0208" w:rsidRPr="00B00732">
                  <w:rPr>
                    <w:webHidden/>
                  </w:rPr>
                  <w:fldChar w:fldCharType="end"/>
                </w:r>
              </w:hyperlink>
            </w:p>
            <w:p w14:paraId="009644E3" w14:textId="286E7843" w:rsidR="007A0208" w:rsidRPr="007A0208" w:rsidRDefault="00B00732" w:rsidP="007D0D5B">
              <w:pPr>
                <w:pStyle w:val="TOC2"/>
                <w:rPr>
                  <w:lang w:eastAsia="zh-CN"/>
                </w:rPr>
              </w:pPr>
              <w:r w:rsidRPr="00B00732">
                <w:rPr>
                  <w:rStyle w:val="Hyperlink"/>
                  <w:u w:val="none"/>
                </w:rPr>
                <w:t xml:space="preserve">       </w:t>
              </w:r>
              <w:hyperlink w:anchor="_Toc9868141" w:history="1">
                <w:r w:rsidR="007A0208" w:rsidRPr="007A0208">
                  <w:rPr>
                    <w:rStyle w:val="Hyperlink"/>
                  </w:rPr>
                  <w:t>2.4.</w:t>
                </w:r>
                <w:r>
                  <w:rPr>
                    <w:rStyle w:val="Hyperlink"/>
                  </w:rPr>
                  <w:t>4</w:t>
                </w:r>
                <w:r w:rsidR="007A0208" w:rsidRPr="007A0208">
                  <w:rPr>
                    <w:rStyle w:val="Hyperlink"/>
                  </w:rPr>
                  <w:t>.</w:t>
                </w:r>
                <w:r>
                  <w:rPr>
                    <w:rStyle w:val="Hyperlink"/>
                  </w:rPr>
                  <w:t xml:space="preserve"> </w:t>
                </w:r>
                <w:r w:rsidR="007A0208" w:rsidRPr="007A0208">
                  <w:rPr>
                    <w:rStyle w:val="Hyperlink"/>
                  </w:rPr>
                  <w:t>SLAB TECHNOLOGY</w:t>
                </w:r>
                <w:r w:rsidR="007A0208" w:rsidRPr="007A0208">
                  <w:rPr>
                    <w:webHidden/>
                  </w:rPr>
                  <w:tab/>
                </w:r>
                <w:r w:rsidR="007A0208" w:rsidRPr="007A0208">
                  <w:rPr>
                    <w:webHidden/>
                  </w:rPr>
                  <w:fldChar w:fldCharType="begin"/>
                </w:r>
                <w:r w:rsidR="007A0208" w:rsidRPr="007A0208">
                  <w:rPr>
                    <w:webHidden/>
                  </w:rPr>
                  <w:instrText xml:space="preserve"> PAGEREF _Toc9868141 \h </w:instrText>
                </w:r>
                <w:r w:rsidR="007A0208" w:rsidRPr="007A0208">
                  <w:rPr>
                    <w:webHidden/>
                  </w:rPr>
                </w:r>
                <w:r w:rsidR="007A0208" w:rsidRPr="007A0208">
                  <w:rPr>
                    <w:webHidden/>
                  </w:rPr>
                  <w:fldChar w:fldCharType="separate"/>
                </w:r>
                <w:r w:rsidR="00406DC6">
                  <w:rPr>
                    <w:webHidden/>
                  </w:rPr>
                  <w:t>28</w:t>
                </w:r>
                <w:r w:rsidR="007A0208" w:rsidRPr="007A0208">
                  <w:rPr>
                    <w:webHidden/>
                  </w:rPr>
                  <w:fldChar w:fldCharType="end"/>
                </w:r>
              </w:hyperlink>
            </w:p>
            <w:p w14:paraId="1FDD7562" w14:textId="2C9F4D3F" w:rsidR="007A0208" w:rsidRPr="00B00732" w:rsidRDefault="00B00732" w:rsidP="000056F9">
              <w:pPr>
                <w:pStyle w:val="TOC3"/>
                <w:rPr>
                  <w:rFonts w:eastAsiaTheme="minorEastAsia"/>
                </w:rPr>
              </w:pPr>
              <w:r w:rsidRPr="00B00732">
                <w:rPr>
                  <w:rStyle w:val="Hyperlink"/>
                  <w:u w:val="none"/>
                </w:rPr>
                <w:t xml:space="preserve">                </w:t>
              </w:r>
              <w:hyperlink w:anchor="_Toc9868142" w:history="1">
                <w:r w:rsidR="007A0208" w:rsidRPr="00B00732">
                  <w:rPr>
                    <w:rStyle w:val="Hyperlink"/>
                  </w:rPr>
                  <w:t>2.4.</w:t>
                </w:r>
                <w:r>
                  <w:rPr>
                    <w:rStyle w:val="Hyperlink"/>
                  </w:rPr>
                  <w:t>4</w:t>
                </w:r>
                <w:r w:rsidR="007A0208" w:rsidRPr="00B00732">
                  <w:rPr>
                    <w:rStyle w:val="Hyperlink"/>
                  </w:rPr>
                  <w:t>.1.</w:t>
                </w:r>
                <w:r>
                  <w:rPr>
                    <w:rFonts w:eastAsiaTheme="minorEastAsia"/>
                  </w:rPr>
                  <w:t xml:space="preserve"> </w:t>
                </w:r>
                <w:r w:rsidRPr="00B00732">
                  <w:rPr>
                    <w:rStyle w:val="Hyperlink"/>
                  </w:rPr>
                  <w:t>R</w:t>
                </w:r>
                <w:r w:rsidR="00606CAA">
                  <w:rPr>
                    <w:rStyle w:val="Hyperlink"/>
                  </w:rPr>
                  <w:t>C</w:t>
                </w:r>
                <w:r w:rsidRPr="00B00732">
                  <w:rPr>
                    <w:rStyle w:val="Hyperlink"/>
                  </w:rPr>
                  <w:t xml:space="preserve"> </w:t>
                </w:r>
                <w:r w:rsidR="00606CAA">
                  <w:rPr>
                    <w:rStyle w:val="Hyperlink"/>
                  </w:rPr>
                  <w:t>F</w:t>
                </w:r>
                <w:r w:rsidRPr="00B00732">
                  <w:rPr>
                    <w:rStyle w:val="Hyperlink"/>
                  </w:rPr>
                  <w:t xml:space="preserve">ller </w:t>
                </w:r>
                <w:r w:rsidR="00606CAA">
                  <w:rPr>
                    <w:rStyle w:val="Hyperlink"/>
                  </w:rPr>
                  <w:t>S</w:t>
                </w:r>
                <w:r w:rsidRPr="00B00732">
                  <w:rPr>
                    <w:rStyle w:val="Hyperlink"/>
                  </w:rPr>
                  <w:t xml:space="preserve">lab with </w:t>
                </w:r>
                <w:r w:rsidR="00606CAA">
                  <w:rPr>
                    <w:rStyle w:val="Hyperlink"/>
                  </w:rPr>
                  <w:t>N</w:t>
                </w:r>
                <w:r w:rsidRPr="00B00732">
                  <w:rPr>
                    <w:rStyle w:val="Hyperlink"/>
                  </w:rPr>
                  <w:t>on-</w:t>
                </w:r>
                <w:r w:rsidR="00606CAA">
                  <w:rPr>
                    <w:rStyle w:val="Hyperlink"/>
                  </w:rPr>
                  <w:t>A</w:t>
                </w:r>
                <w:r w:rsidRPr="00B00732">
                  <w:rPr>
                    <w:rStyle w:val="Hyperlink"/>
                  </w:rPr>
                  <w:t xml:space="preserve">utoclaved </w:t>
                </w:r>
                <w:r w:rsidR="00606CAA">
                  <w:rPr>
                    <w:rStyle w:val="Hyperlink"/>
                  </w:rPr>
                  <w:t>C</w:t>
                </w:r>
                <w:r w:rsidRPr="00B00732">
                  <w:rPr>
                    <w:rStyle w:val="Hyperlink"/>
                  </w:rPr>
                  <w:t xml:space="preserve">ellular </w:t>
                </w:r>
                <w:r w:rsidR="00606CAA">
                  <w:rPr>
                    <w:rStyle w:val="Hyperlink"/>
                  </w:rPr>
                  <w:t>C</w:t>
                </w:r>
                <w:r w:rsidRPr="00B00732">
                  <w:rPr>
                    <w:rStyle w:val="Hyperlink"/>
                  </w:rPr>
                  <w:t xml:space="preserve">oncrete </w:t>
                </w:r>
                <w:r w:rsidR="00606CAA">
                  <w:rPr>
                    <w:rStyle w:val="Hyperlink"/>
                  </w:rPr>
                  <w:t>B</w:t>
                </w:r>
                <w:r w:rsidRPr="00B00732">
                  <w:rPr>
                    <w:rStyle w:val="Hyperlink"/>
                  </w:rPr>
                  <w:t>locks</w:t>
                </w:r>
                <w:r w:rsidR="007A0208" w:rsidRPr="00B00732">
                  <w:rPr>
                    <w:webHidden/>
                  </w:rPr>
                  <w:tab/>
                </w:r>
                <w:r w:rsidR="007A0208" w:rsidRPr="00B00732">
                  <w:rPr>
                    <w:webHidden/>
                  </w:rPr>
                  <w:fldChar w:fldCharType="begin"/>
                </w:r>
                <w:r w:rsidR="007A0208" w:rsidRPr="00B00732">
                  <w:rPr>
                    <w:webHidden/>
                  </w:rPr>
                  <w:instrText xml:space="preserve"> PAGEREF _Toc9868142 \h </w:instrText>
                </w:r>
                <w:r w:rsidR="007A0208" w:rsidRPr="00B00732">
                  <w:rPr>
                    <w:webHidden/>
                  </w:rPr>
                </w:r>
                <w:r w:rsidR="007A0208" w:rsidRPr="00B00732">
                  <w:rPr>
                    <w:webHidden/>
                  </w:rPr>
                  <w:fldChar w:fldCharType="separate"/>
                </w:r>
                <w:r w:rsidR="00406DC6">
                  <w:rPr>
                    <w:webHidden/>
                  </w:rPr>
                  <w:t>28</w:t>
                </w:r>
                <w:r w:rsidR="007A0208" w:rsidRPr="00B00732">
                  <w:rPr>
                    <w:webHidden/>
                  </w:rPr>
                  <w:fldChar w:fldCharType="end"/>
                </w:r>
              </w:hyperlink>
            </w:p>
            <w:p w14:paraId="0DECFDEF" w14:textId="593B4777" w:rsidR="007A0208" w:rsidRPr="00B00732" w:rsidRDefault="00B00732" w:rsidP="000056F9">
              <w:pPr>
                <w:pStyle w:val="TOC3"/>
                <w:rPr>
                  <w:rFonts w:eastAsiaTheme="minorEastAsia"/>
                </w:rPr>
              </w:pPr>
              <w:r w:rsidRPr="00B00732">
                <w:rPr>
                  <w:rStyle w:val="Hyperlink"/>
                  <w:u w:val="none"/>
                </w:rPr>
                <w:t xml:space="preserve">                </w:t>
              </w:r>
              <w:hyperlink w:anchor="_Toc9868143" w:history="1">
                <w:r w:rsidR="007A0208" w:rsidRPr="00B00732">
                  <w:rPr>
                    <w:rStyle w:val="Hyperlink"/>
                  </w:rPr>
                  <w:t>2.4.</w:t>
                </w:r>
                <w:r>
                  <w:rPr>
                    <w:rStyle w:val="Hyperlink"/>
                  </w:rPr>
                  <w:t>4</w:t>
                </w:r>
                <w:r w:rsidR="007A0208" w:rsidRPr="00B00732">
                  <w:rPr>
                    <w:rStyle w:val="Hyperlink"/>
                  </w:rPr>
                  <w:t>.2.</w:t>
                </w:r>
                <w:r>
                  <w:rPr>
                    <w:rFonts w:eastAsiaTheme="minorEastAsia"/>
                  </w:rPr>
                  <w:t xml:space="preserve"> </w:t>
                </w:r>
                <w:r w:rsidRPr="00B00732">
                  <w:rPr>
                    <w:rStyle w:val="Hyperlink"/>
                  </w:rPr>
                  <w:t xml:space="preserve">Reinforced </w:t>
                </w:r>
                <w:r w:rsidR="00606CAA">
                  <w:rPr>
                    <w:rStyle w:val="Hyperlink"/>
                  </w:rPr>
                  <w:t>C</w:t>
                </w:r>
                <w:r w:rsidRPr="00B00732">
                  <w:rPr>
                    <w:rStyle w:val="Hyperlink"/>
                  </w:rPr>
                  <w:t xml:space="preserve">atalan </w:t>
                </w:r>
                <w:r w:rsidR="00606CAA">
                  <w:rPr>
                    <w:rStyle w:val="Hyperlink"/>
                  </w:rPr>
                  <w:t>V</w:t>
                </w:r>
                <w:r w:rsidRPr="00B00732">
                  <w:rPr>
                    <w:rStyle w:val="Hyperlink"/>
                  </w:rPr>
                  <w:t>aulting</w:t>
                </w:r>
                <w:r w:rsidR="007A0208" w:rsidRPr="00B00732">
                  <w:rPr>
                    <w:webHidden/>
                  </w:rPr>
                  <w:tab/>
                </w:r>
                <w:r w:rsidR="007A0208" w:rsidRPr="00B00732">
                  <w:rPr>
                    <w:webHidden/>
                  </w:rPr>
                  <w:fldChar w:fldCharType="begin"/>
                </w:r>
                <w:r w:rsidR="007A0208" w:rsidRPr="00B00732">
                  <w:rPr>
                    <w:webHidden/>
                  </w:rPr>
                  <w:instrText xml:space="preserve"> PAGEREF _Toc9868143 \h </w:instrText>
                </w:r>
                <w:r w:rsidR="007A0208" w:rsidRPr="00B00732">
                  <w:rPr>
                    <w:webHidden/>
                  </w:rPr>
                </w:r>
                <w:r w:rsidR="007A0208" w:rsidRPr="00B00732">
                  <w:rPr>
                    <w:webHidden/>
                  </w:rPr>
                  <w:fldChar w:fldCharType="separate"/>
                </w:r>
                <w:r w:rsidR="00406DC6">
                  <w:rPr>
                    <w:webHidden/>
                  </w:rPr>
                  <w:t>29</w:t>
                </w:r>
                <w:r w:rsidR="007A0208" w:rsidRPr="00B00732">
                  <w:rPr>
                    <w:webHidden/>
                  </w:rPr>
                  <w:fldChar w:fldCharType="end"/>
                </w:r>
              </w:hyperlink>
            </w:p>
            <w:p w14:paraId="57D663D2" w14:textId="511EBF73" w:rsidR="007A0208" w:rsidRPr="00B00732" w:rsidRDefault="00B00732" w:rsidP="000056F9">
              <w:pPr>
                <w:pStyle w:val="TOC3"/>
                <w:rPr>
                  <w:rFonts w:eastAsiaTheme="minorEastAsia"/>
                </w:rPr>
              </w:pPr>
              <w:r w:rsidRPr="00B00732">
                <w:rPr>
                  <w:rStyle w:val="Hyperlink"/>
                  <w:u w:val="none"/>
                </w:rPr>
                <w:t xml:space="preserve">                </w:t>
              </w:r>
              <w:hyperlink w:anchor="_Toc9868144" w:history="1">
                <w:r w:rsidR="007A0208" w:rsidRPr="00B00732">
                  <w:rPr>
                    <w:rStyle w:val="Hyperlink"/>
                  </w:rPr>
                  <w:t>2.4.</w:t>
                </w:r>
                <w:r>
                  <w:rPr>
                    <w:rStyle w:val="Hyperlink"/>
                  </w:rPr>
                  <w:t>4</w:t>
                </w:r>
                <w:r w:rsidR="007A0208" w:rsidRPr="00B00732">
                  <w:rPr>
                    <w:rStyle w:val="Hyperlink"/>
                  </w:rPr>
                  <w:t>.3.</w:t>
                </w:r>
                <w:r>
                  <w:rPr>
                    <w:rFonts w:eastAsiaTheme="minorEastAsia"/>
                  </w:rPr>
                  <w:t xml:space="preserve"> </w:t>
                </w:r>
                <w:r w:rsidRPr="00B00732">
                  <w:rPr>
                    <w:rStyle w:val="Hyperlink"/>
                  </w:rPr>
                  <w:t xml:space="preserve">Prefabricated </w:t>
                </w:r>
                <w:r w:rsidR="00606CAA">
                  <w:rPr>
                    <w:rStyle w:val="Hyperlink"/>
                  </w:rPr>
                  <w:t>B</w:t>
                </w:r>
                <w:r w:rsidRPr="00B00732">
                  <w:rPr>
                    <w:rStyle w:val="Hyperlink"/>
                  </w:rPr>
                  <w:t xml:space="preserve">rick </w:t>
                </w:r>
                <w:r w:rsidR="00606CAA">
                  <w:rPr>
                    <w:rStyle w:val="Hyperlink"/>
                  </w:rPr>
                  <w:t>P</w:t>
                </w:r>
                <w:r w:rsidRPr="00B00732">
                  <w:rPr>
                    <w:rStyle w:val="Hyperlink"/>
                  </w:rPr>
                  <w:t xml:space="preserve">anel and </w:t>
                </w:r>
                <w:r w:rsidR="00606CAA">
                  <w:rPr>
                    <w:rStyle w:val="Hyperlink"/>
                  </w:rPr>
                  <w:t>J</w:t>
                </w:r>
                <w:r w:rsidRPr="00B00732">
                  <w:rPr>
                    <w:rStyle w:val="Hyperlink"/>
                  </w:rPr>
                  <w:t xml:space="preserve">oist </w:t>
                </w:r>
                <w:r w:rsidR="00606CAA">
                  <w:rPr>
                    <w:rStyle w:val="Hyperlink"/>
                  </w:rPr>
                  <w:t>S</w:t>
                </w:r>
                <w:r w:rsidRPr="00B00732">
                  <w:rPr>
                    <w:rStyle w:val="Hyperlink"/>
                  </w:rPr>
                  <w:t>ystem</w:t>
                </w:r>
                <w:r w:rsidR="007A0208" w:rsidRPr="00B00732">
                  <w:rPr>
                    <w:webHidden/>
                  </w:rPr>
                  <w:tab/>
                </w:r>
                <w:r w:rsidR="007A0208" w:rsidRPr="00B00732">
                  <w:rPr>
                    <w:webHidden/>
                  </w:rPr>
                  <w:fldChar w:fldCharType="begin"/>
                </w:r>
                <w:r w:rsidR="007A0208" w:rsidRPr="00B00732">
                  <w:rPr>
                    <w:webHidden/>
                  </w:rPr>
                  <w:instrText xml:space="preserve"> PAGEREF _Toc9868144 \h </w:instrText>
                </w:r>
                <w:r w:rsidR="007A0208" w:rsidRPr="00B00732">
                  <w:rPr>
                    <w:webHidden/>
                  </w:rPr>
                </w:r>
                <w:r w:rsidR="007A0208" w:rsidRPr="00B00732">
                  <w:rPr>
                    <w:webHidden/>
                  </w:rPr>
                  <w:fldChar w:fldCharType="separate"/>
                </w:r>
                <w:r w:rsidR="00406DC6">
                  <w:rPr>
                    <w:webHidden/>
                  </w:rPr>
                  <w:t>30</w:t>
                </w:r>
                <w:r w:rsidR="007A0208" w:rsidRPr="00B00732">
                  <w:rPr>
                    <w:webHidden/>
                  </w:rPr>
                  <w:fldChar w:fldCharType="end"/>
                </w:r>
              </w:hyperlink>
            </w:p>
            <w:p w14:paraId="56C05501" w14:textId="51CFD1A3" w:rsidR="007A0208" w:rsidRPr="007A0208" w:rsidRDefault="00B00732" w:rsidP="007D0D5B">
              <w:pPr>
                <w:pStyle w:val="TOC2"/>
                <w:rPr>
                  <w:lang w:eastAsia="zh-CN"/>
                </w:rPr>
              </w:pPr>
              <w:r w:rsidRPr="00606CAA">
                <w:rPr>
                  <w:rStyle w:val="Hyperlink"/>
                  <w:u w:val="none"/>
                </w:rPr>
                <w:t xml:space="preserve">      </w:t>
              </w:r>
              <w:r w:rsidR="00606CAA" w:rsidRPr="00606CAA">
                <w:rPr>
                  <w:rStyle w:val="Hyperlink"/>
                  <w:u w:val="none"/>
                </w:rPr>
                <w:t xml:space="preserve"> </w:t>
              </w:r>
              <w:hyperlink w:anchor="_Toc9868145" w:history="1">
                <w:r w:rsidR="007A0208" w:rsidRPr="007A0208">
                  <w:rPr>
                    <w:rStyle w:val="Hyperlink"/>
                  </w:rPr>
                  <w:t>2.4.</w:t>
                </w:r>
                <w:r>
                  <w:rPr>
                    <w:rStyle w:val="Hyperlink"/>
                  </w:rPr>
                  <w:t>5</w:t>
                </w:r>
                <w:r w:rsidR="00606CAA" w:rsidRPr="007A0208">
                  <w:rPr>
                    <w:rStyle w:val="Hyperlink"/>
                  </w:rPr>
                  <w:t xml:space="preserve">. Review on </w:t>
                </w:r>
                <w:r w:rsidR="00606CAA">
                  <w:rPr>
                    <w:rStyle w:val="Hyperlink"/>
                  </w:rPr>
                  <w:t>P</w:t>
                </w:r>
                <w:r w:rsidR="00606CAA" w:rsidRPr="007A0208">
                  <w:rPr>
                    <w:rStyle w:val="Hyperlink"/>
                  </w:rPr>
                  <w:t xml:space="preserve">artial </w:t>
                </w:r>
                <w:r w:rsidR="00606CAA">
                  <w:rPr>
                    <w:rStyle w:val="Hyperlink"/>
                  </w:rPr>
                  <w:t>R</w:t>
                </w:r>
                <w:r w:rsidR="00606CAA" w:rsidRPr="007A0208">
                  <w:rPr>
                    <w:rStyle w:val="Hyperlink"/>
                  </w:rPr>
                  <w:t xml:space="preserve">eplacement of </w:t>
                </w:r>
                <w:r w:rsidR="00606CAA">
                  <w:rPr>
                    <w:rStyle w:val="Hyperlink"/>
                  </w:rPr>
                  <w:t>C</w:t>
                </w:r>
                <w:r w:rsidR="00606CAA" w:rsidRPr="007A0208">
                  <w:rPr>
                    <w:rStyle w:val="Hyperlink"/>
                  </w:rPr>
                  <w:t xml:space="preserve">ement in </w:t>
                </w:r>
                <w:r w:rsidR="00606CAA">
                  <w:rPr>
                    <w:rStyle w:val="Hyperlink"/>
                  </w:rPr>
                  <w:t>C</w:t>
                </w:r>
                <w:r w:rsidR="00606CAA" w:rsidRPr="007A0208">
                  <w:rPr>
                    <w:rStyle w:val="Hyperlink"/>
                  </w:rPr>
                  <w:t>oncrete</w:t>
                </w:r>
                <w:r w:rsidR="007A0208" w:rsidRPr="007A0208">
                  <w:rPr>
                    <w:webHidden/>
                  </w:rPr>
                  <w:tab/>
                </w:r>
                <w:r w:rsidR="007A0208" w:rsidRPr="007A0208">
                  <w:rPr>
                    <w:webHidden/>
                  </w:rPr>
                  <w:fldChar w:fldCharType="begin"/>
                </w:r>
                <w:r w:rsidR="007A0208" w:rsidRPr="007A0208">
                  <w:rPr>
                    <w:webHidden/>
                  </w:rPr>
                  <w:instrText xml:space="preserve"> PAGEREF _Toc9868145 \h </w:instrText>
                </w:r>
                <w:r w:rsidR="007A0208" w:rsidRPr="007A0208">
                  <w:rPr>
                    <w:webHidden/>
                  </w:rPr>
                </w:r>
                <w:r w:rsidR="007A0208" w:rsidRPr="007A0208">
                  <w:rPr>
                    <w:webHidden/>
                  </w:rPr>
                  <w:fldChar w:fldCharType="separate"/>
                </w:r>
                <w:r w:rsidR="00406DC6">
                  <w:rPr>
                    <w:webHidden/>
                  </w:rPr>
                  <w:t>31</w:t>
                </w:r>
                <w:r w:rsidR="007A0208" w:rsidRPr="007A0208">
                  <w:rPr>
                    <w:webHidden/>
                  </w:rPr>
                  <w:fldChar w:fldCharType="end"/>
                </w:r>
              </w:hyperlink>
            </w:p>
            <w:p w14:paraId="2B89E420" w14:textId="1B592F34" w:rsidR="007A0208" w:rsidRPr="007A0208" w:rsidRDefault="00606CAA" w:rsidP="007D0D5B">
              <w:pPr>
                <w:pStyle w:val="TOC2"/>
                <w:rPr>
                  <w:lang w:eastAsia="zh-CN"/>
                </w:rPr>
              </w:pPr>
              <w:r w:rsidRPr="00606CAA">
                <w:rPr>
                  <w:rStyle w:val="Hyperlink"/>
                  <w:u w:val="none"/>
                </w:rPr>
                <w:t xml:space="preserve">       </w:t>
              </w:r>
              <w:hyperlink w:anchor="_Toc9868146" w:history="1">
                <w:r w:rsidR="007A0208" w:rsidRPr="007A0208">
                  <w:rPr>
                    <w:rStyle w:val="Hyperlink"/>
                  </w:rPr>
                  <w:t>2.4.</w:t>
                </w:r>
                <w:r>
                  <w:rPr>
                    <w:rStyle w:val="Hyperlink"/>
                  </w:rPr>
                  <w:t>6</w:t>
                </w:r>
                <w:r w:rsidR="007A0208" w:rsidRPr="007A0208">
                  <w:rPr>
                    <w:rStyle w:val="Hyperlink"/>
                  </w:rPr>
                  <w:t>.</w:t>
                </w:r>
                <w:r>
                  <w:rPr>
                    <w:lang w:eastAsia="zh-CN"/>
                  </w:rPr>
                  <w:t xml:space="preserve"> </w:t>
                </w:r>
                <w:r w:rsidR="007A0208" w:rsidRPr="007A0208">
                  <w:rPr>
                    <w:rStyle w:val="Hyperlink"/>
                  </w:rPr>
                  <w:t xml:space="preserve">Case study: Improvement of </w:t>
                </w:r>
                <w:r>
                  <w:rPr>
                    <w:rStyle w:val="Hyperlink"/>
                  </w:rPr>
                  <w:t>R</w:t>
                </w:r>
                <w:r w:rsidR="007A0208" w:rsidRPr="007A0208">
                  <w:rPr>
                    <w:rStyle w:val="Hyperlink"/>
                  </w:rPr>
                  <w:t xml:space="preserve">ural </w:t>
                </w:r>
                <w:r>
                  <w:rPr>
                    <w:rStyle w:val="Hyperlink"/>
                  </w:rPr>
                  <w:t>H</w:t>
                </w:r>
                <w:r w:rsidR="007A0208" w:rsidRPr="007A0208">
                  <w:rPr>
                    <w:rStyle w:val="Hyperlink"/>
                  </w:rPr>
                  <w:t xml:space="preserve">ousing by </w:t>
                </w:r>
                <w:r>
                  <w:rPr>
                    <w:rStyle w:val="Hyperlink"/>
                  </w:rPr>
                  <w:t>A</w:t>
                </w:r>
                <w:r w:rsidR="007A0208" w:rsidRPr="007A0208">
                  <w:rPr>
                    <w:rStyle w:val="Hyperlink"/>
                  </w:rPr>
                  <w:t xml:space="preserve">lternative </w:t>
                </w:r>
                <w:r>
                  <w:rPr>
                    <w:rStyle w:val="Hyperlink"/>
                  </w:rPr>
                  <w:t>C</w:t>
                </w:r>
                <w:r w:rsidR="007A0208" w:rsidRPr="007A0208">
                  <w:rPr>
                    <w:rStyle w:val="Hyperlink"/>
                  </w:rPr>
                  <w:t xml:space="preserve">onstruction </w:t>
                </w:r>
                <w:r>
                  <w:rPr>
                    <w:rStyle w:val="Hyperlink"/>
                  </w:rPr>
                  <w:t xml:space="preserve">  T</w:t>
                </w:r>
                <w:r w:rsidR="007A0208" w:rsidRPr="007A0208">
                  <w:rPr>
                    <w:rStyle w:val="Hyperlink"/>
                  </w:rPr>
                  <w:t>echnology</w:t>
                </w:r>
                <w:r w:rsidR="007A0208" w:rsidRPr="007A0208">
                  <w:rPr>
                    <w:webHidden/>
                  </w:rPr>
                  <w:tab/>
                </w:r>
                <w:r w:rsidR="007A0208" w:rsidRPr="007A0208">
                  <w:rPr>
                    <w:webHidden/>
                  </w:rPr>
                  <w:fldChar w:fldCharType="begin"/>
                </w:r>
                <w:r w:rsidR="007A0208" w:rsidRPr="007A0208">
                  <w:rPr>
                    <w:webHidden/>
                  </w:rPr>
                  <w:instrText xml:space="preserve"> PAGEREF _Toc9868146 \h </w:instrText>
                </w:r>
                <w:r w:rsidR="007A0208" w:rsidRPr="007A0208">
                  <w:rPr>
                    <w:webHidden/>
                  </w:rPr>
                </w:r>
                <w:r w:rsidR="007A0208" w:rsidRPr="007A0208">
                  <w:rPr>
                    <w:webHidden/>
                  </w:rPr>
                  <w:fldChar w:fldCharType="separate"/>
                </w:r>
                <w:r w:rsidR="00406DC6">
                  <w:rPr>
                    <w:webHidden/>
                  </w:rPr>
                  <w:t>33</w:t>
                </w:r>
                <w:r w:rsidR="007A0208" w:rsidRPr="007A0208">
                  <w:rPr>
                    <w:webHidden/>
                  </w:rPr>
                  <w:fldChar w:fldCharType="end"/>
                </w:r>
              </w:hyperlink>
            </w:p>
            <w:p w14:paraId="64017484" w14:textId="6271A159" w:rsidR="007A0208" w:rsidRPr="00606CAA" w:rsidRDefault="00606CAA" w:rsidP="000056F9">
              <w:pPr>
                <w:pStyle w:val="TOC3"/>
                <w:rPr>
                  <w:rFonts w:eastAsiaTheme="minorEastAsia"/>
                </w:rPr>
              </w:pPr>
              <w:r w:rsidRPr="00606CAA">
                <w:rPr>
                  <w:rStyle w:val="Hyperlink"/>
                  <w:u w:val="none"/>
                </w:rPr>
                <w:t xml:space="preserve">                </w:t>
              </w:r>
              <w:hyperlink w:anchor="_Toc9868147" w:history="1">
                <w:r w:rsidR="007A0208" w:rsidRPr="00606CAA">
                  <w:rPr>
                    <w:rStyle w:val="Hyperlink"/>
                  </w:rPr>
                  <w:t>2.4.</w:t>
                </w:r>
                <w:r>
                  <w:rPr>
                    <w:rStyle w:val="Hyperlink"/>
                  </w:rPr>
                  <w:t>6</w:t>
                </w:r>
                <w:r w:rsidR="007A0208" w:rsidRPr="00606CAA">
                  <w:rPr>
                    <w:rStyle w:val="Hyperlink"/>
                  </w:rPr>
                  <w:t>.1.</w:t>
                </w:r>
                <w:r w:rsidRPr="00606CAA">
                  <w:rPr>
                    <w:rFonts w:eastAsiaTheme="minorEastAsia"/>
                  </w:rPr>
                  <w:t xml:space="preserve"> </w:t>
                </w:r>
                <w:r w:rsidR="007A0208" w:rsidRPr="00606CAA">
                  <w:rPr>
                    <w:rStyle w:val="Hyperlink"/>
                  </w:rPr>
                  <w:t xml:space="preserve">A case study of cob earth-based building technique in Matagalpa, </w:t>
                </w:r>
                <w:r w:rsidR="00E74524">
                  <w:rPr>
                    <w:rStyle w:val="Hyperlink"/>
                  </w:rPr>
                  <w:t xml:space="preserve"> </w:t>
                </w:r>
                <w:r w:rsidR="007A0208" w:rsidRPr="00606CAA">
                  <w:rPr>
                    <w:rStyle w:val="Hyperlink"/>
                  </w:rPr>
                  <w:t>Nicaragua</w:t>
                </w:r>
                <w:r w:rsidR="00E74524">
                  <w:rPr>
                    <w:rStyle w:val="Hyperlink"/>
                  </w:rPr>
                  <w:t>..</w:t>
                </w:r>
                <w:r w:rsidR="007A0208" w:rsidRPr="00606CAA">
                  <w:rPr>
                    <w:webHidden/>
                  </w:rPr>
                  <w:tab/>
                </w:r>
                <w:r w:rsidR="007A0208" w:rsidRPr="00606CAA">
                  <w:rPr>
                    <w:webHidden/>
                  </w:rPr>
                  <w:fldChar w:fldCharType="begin"/>
                </w:r>
                <w:r w:rsidR="007A0208" w:rsidRPr="00606CAA">
                  <w:rPr>
                    <w:webHidden/>
                  </w:rPr>
                  <w:instrText xml:space="preserve"> PAGEREF _Toc9868147 \h </w:instrText>
                </w:r>
                <w:r w:rsidR="007A0208" w:rsidRPr="00606CAA">
                  <w:rPr>
                    <w:webHidden/>
                  </w:rPr>
                </w:r>
                <w:r w:rsidR="007A0208" w:rsidRPr="00606CAA">
                  <w:rPr>
                    <w:webHidden/>
                  </w:rPr>
                  <w:fldChar w:fldCharType="separate"/>
                </w:r>
                <w:r w:rsidR="00406DC6">
                  <w:rPr>
                    <w:webHidden/>
                  </w:rPr>
                  <w:t>33</w:t>
                </w:r>
                <w:r w:rsidR="007A0208" w:rsidRPr="00606CAA">
                  <w:rPr>
                    <w:webHidden/>
                  </w:rPr>
                  <w:fldChar w:fldCharType="end"/>
                </w:r>
              </w:hyperlink>
            </w:p>
            <w:p w14:paraId="26DFE471" w14:textId="26243324" w:rsidR="007A0208" w:rsidRPr="00606CAA" w:rsidRDefault="00606CAA" w:rsidP="000056F9">
              <w:pPr>
                <w:pStyle w:val="TOC3"/>
                <w:rPr>
                  <w:rFonts w:eastAsiaTheme="minorEastAsia"/>
                </w:rPr>
              </w:pPr>
              <w:r w:rsidRPr="00606CAA">
                <w:rPr>
                  <w:rStyle w:val="Hyperlink"/>
                  <w:u w:val="none"/>
                </w:rPr>
                <w:t xml:space="preserve">                </w:t>
              </w:r>
              <w:hyperlink w:anchor="_Toc9868148" w:history="1">
                <w:r w:rsidR="007A0208" w:rsidRPr="00606CAA">
                  <w:rPr>
                    <w:rStyle w:val="Hyperlink"/>
                  </w:rPr>
                  <w:t>2.4.</w:t>
                </w:r>
                <w:r>
                  <w:rPr>
                    <w:rStyle w:val="Hyperlink"/>
                  </w:rPr>
                  <w:t>6</w:t>
                </w:r>
                <w:r w:rsidR="007A0208" w:rsidRPr="00606CAA">
                  <w:rPr>
                    <w:rStyle w:val="Hyperlink"/>
                  </w:rPr>
                  <w:t>.2.</w:t>
                </w:r>
                <w:r w:rsidRPr="00606CAA">
                  <w:rPr>
                    <w:rFonts w:eastAsiaTheme="minorEastAsia"/>
                  </w:rPr>
                  <w:t xml:space="preserve"> </w:t>
                </w:r>
                <w:r w:rsidR="007A0208" w:rsidRPr="00606CAA">
                  <w:rPr>
                    <w:rStyle w:val="Hyperlink"/>
                  </w:rPr>
                  <w:t>Construction of improved rural house in Dinajpur, Bangladesh</w:t>
                </w:r>
                <w:r w:rsidR="007A0208" w:rsidRPr="00606CAA">
                  <w:rPr>
                    <w:webHidden/>
                  </w:rPr>
                  <w:tab/>
                </w:r>
                <w:r w:rsidR="007A0208" w:rsidRPr="00606CAA">
                  <w:rPr>
                    <w:webHidden/>
                  </w:rPr>
                  <w:fldChar w:fldCharType="begin"/>
                </w:r>
                <w:r w:rsidR="007A0208" w:rsidRPr="00606CAA">
                  <w:rPr>
                    <w:webHidden/>
                  </w:rPr>
                  <w:instrText xml:space="preserve"> PAGEREF _Toc9868148 \h </w:instrText>
                </w:r>
                <w:r w:rsidR="007A0208" w:rsidRPr="00606CAA">
                  <w:rPr>
                    <w:webHidden/>
                  </w:rPr>
                </w:r>
                <w:r w:rsidR="007A0208" w:rsidRPr="00606CAA">
                  <w:rPr>
                    <w:webHidden/>
                  </w:rPr>
                  <w:fldChar w:fldCharType="separate"/>
                </w:r>
                <w:r w:rsidR="00406DC6">
                  <w:rPr>
                    <w:webHidden/>
                  </w:rPr>
                  <w:t>34</w:t>
                </w:r>
                <w:r w:rsidR="007A0208" w:rsidRPr="00606CAA">
                  <w:rPr>
                    <w:webHidden/>
                  </w:rPr>
                  <w:fldChar w:fldCharType="end"/>
                </w:r>
              </w:hyperlink>
            </w:p>
            <w:p w14:paraId="764B7985" w14:textId="59E795CA" w:rsidR="007A0208" w:rsidRPr="00606CAA" w:rsidRDefault="00606CAA" w:rsidP="000056F9">
              <w:pPr>
                <w:pStyle w:val="TOC3"/>
                <w:rPr>
                  <w:rFonts w:eastAsiaTheme="minorEastAsia"/>
                </w:rPr>
              </w:pPr>
              <w:r w:rsidRPr="00606CAA">
                <w:rPr>
                  <w:rStyle w:val="Hyperlink"/>
                  <w:u w:val="none"/>
                </w:rPr>
                <w:t xml:space="preserve">                </w:t>
              </w:r>
              <w:hyperlink w:anchor="_Toc9868149" w:history="1">
                <w:r w:rsidR="007A0208" w:rsidRPr="00606CAA">
                  <w:rPr>
                    <w:rStyle w:val="Hyperlink"/>
                  </w:rPr>
                  <w:t>2.4.</w:t>
                </w:r>
                <w:r>
                  <w:rPr>
                    <w:rStyle w:val="Hyperlink"/>
                  </w:rPr>
                  <w:t>6</w:t>
                </w:r>
                <w:r w:rsidR="007A0208" w:rsidRPr="00606CAA">
                  <w:rPr>
                    <w:rStyle w:val="Hyperlink"/>
                  </w:rPr>
                  <w:t>.3.</w:t>
                </w:r>
                <w:r w:rsidRPr="00606CAA">
                  <w:rPr>
                    <w:rFonts w:eastAsiaTheme="minorEastAsia"/>
                  </w:rPr>
                  <w:t xml:space="preserve"> </w:t>
                </w:r>
                <w:r w:rsidR="007A0208" w:rsidRPr="00606CAA">
                  <w:rPr>
                    <w:rStyle w:val="Hyperlink"/>
                  </w:rPr>
                  <w:t>Housing innovations in rural Ethiopia</w:t>
                </w:r>
                <w:r w:rsidR="007A0208" w:rsidRPr="00606CAA">
                  <w:rPr>
                    <w:webHidden/>
                  </w:rPr>
                  <w:tab/>
                </w:r>
                <w:r w:rsidR="007A0208" w:rsidRPr="00606CAA">
                  <w:rPr>
                    <w:webHidden/>
                  </w:rPr>
                  <w:fldChar w:fldCharType="begin"/>
                </w:r>
                <w:r w:rsidR="007A0208" w:rsidRPr="00606CAA">
                  <w:rPr>
                    <w:webHidden/>
                  </w:rPr>
                  <w:instrText xml:space="preserve"> PAGEREF _Toc9868149 \h </w:instrText>
                </w:r>
                <w:r w:rsidR="007A0208" w:rsidRPr="00606CAA">
                  <w:rPr>
                    <w:webHidden/>
                  </w:rPr>
                </w:r>
                <w:r w:rsidR="007A0208" w:rsidRPr="00606CAA">
                  <w:rPr>
                    <w:webHidden/>
                  </w:rPr>
                  <w:fldChar w:fldCharType="separate"/>
                </w:r>
                <w:r w:rsidR="00406DC6">
                  <w:rPr>
                    <w:webHidden/>
                  </w:rPr>
                  <w:t>37</w:t>
                </w:r>
                <w:r w:rsidR="007A0208" w:rsidRPr="00606CAA">
                  <w:rPr>
                    <w:webHidden/>
                  </w:rPr>
                  <w:fldChar w:fldCharType="end"/>
                </w:r>
              </w:hyperlink>
            </w:p>
            <w:p w14:paraId="4881E58B" w14:textId="1EBAF384" w:rsidR="007A0208" w:rsidRPr="007A0208" w:rsidRDefault="00235BB8" w:rsidP="0022633F">
              <w:pPr>
                <w:pStyle w:val="TOC1"/>
                <w:spacing w:before="240"/>
                <w:rPr>
                  <w:rFonts w:ascii="Times New Roman" w:hAnsi="Times New Roman" w:cs="Times New Roman"/>
                  <w:b w:val="0"/>
                  <w:sz w:val="24"/>
                  <w:szCs w:val="24"/>
                  <w:lang w:val="en-US"/>
                </w:rPr>
              </w:pPr>
              <w:hyperlink w:anchor="_Toc9868150" w:history="1">
                <w:r w:rsidR="007A0208" w:rsidRPr="007A0208">
                  <w:rPr>
                    <w:rStyle w:val="Hyperlink"/>
                    <w:rFonts w:ascii="Times New Roman" w:hAnsi="Times New Roman" w:cs="Times New Roman"/>
                    <w:sz w:val="24"/>
                    <w:szCs w:val="24"/>
                  </w:rPr>
                  <w:t>CHAPTER THREE</w:t>
                </w:r>
                <w:r w:rsidR="007A0208" w:rsidRPr="007A0208">
                  <w:rPr>
                    <w:rFonts w:ascii="Times New Roman" w:hAnsi="Times New Roman" w:cs="Times New Roman"/>
                    <w:webHidden/>
                    <w:sz w:val="24"/>
                    <w:szCs w:val="24"/>
                  </w:rPr>
                  <w:tab/>
                </w:r>
                <w:r w:rsidR="007A0208" w:rsidRPr="007A0208">
                  <w:rPr>
                    <w:rFonts w:ascii="Times New Roman" w:hAnsi="Times New Roman" w:cs="Times New Roman"/>
                    <w:webHidden/>
                    <w:sz w:val="24"/>
                    <w:szCs w:val="24"/>
                  </w:rPr>
                  <w:fldChar w:fldCharType="begin"/>
                </w:r>
                <w:r w:rsidR="007A0208" w:rsidRPr="007A0208">
                  <w:rPr>
                    <w:rFonts w:ascii="Times New Roman" w:hAnsi="Times New Roman" w:cs="Times New Roman"/>
                    <w:webHidden/>
                    <w:sz w:val="24"/>
                    <w:szCs w:val="24"/>
                  </w:rPr>
                  <w:instrText xml:space="preserve"> PAGEREF _Toc9868150 \h </w:instrText>
                </w:r>
                <w:r w:rsidR="007A0208" w:rsidRPr="007A0208">
                  <w:rPr>
                    <w:rFonts w:ascii="Times New Roman" w:hAnsi="Times New Roman" w:cs="Times New Roman"/>
                    <w:webHidden/>
                    <w:sz w:val="24"/>
                    <w:szCs w:val="24"/>
                  </w:rPr>
                </w:r>
                <w:r w:rsidR="007A0208" w:rsidRPr="007A0208">
                  <w:rPr>
                    <w:rFonts w:ascii="Times New Roman" w:hAnsi="Times New Roman" w:cs="Times New Roman"/>
                    <w:webHidden/>
                    <w:sz w:val="24"/>
                    <w:szCs w:val="24"/>
                  </w:rPr>
                  <w:fldChar w:fldCharType="separate"/>
                </w:r>
                <w:r w:rsidR="00406DC6">
                  <w:rPr>
                    <w:rFonts w:ascii="Times New Roman" w:hAnsi="Times New Roman" w:cs="Times New Roman"/>
                    <w:webHidden/>
                    <w:sz w:val="24"/>
                    <w:szCs w:val="24"/>
                  </w:rPr>
                  <w:t>41</w:t>
                </w:r>
                <w:r w:rsidR="007A0208" w:rsidRPr="007A0208">
                  <w:rPr>
                    <w:rFonts w:ascii="Times New Roman" w:hAnsi="Times New Roman" w:cs="Times New Roman"/>
                    <w:webHidden/>
                    <w:sz w:val="24"/>
                    <w:szCs w:val="24"/>
                  </w:rPr>
                  <w:fldChar w:fldCharType="end"/>
                </w:r>
              </w:hyperlink>
            </w:p>
            <w:p w14:paraId="3A4FD3A6" w14:textId="3B9B04CA" w:rsidR="007A0208" w:rsidRPr="007A0208" w:rsidRDefault="00235BB8" w:rsidP="00606CAA">
              <w:pPr>
                <w:pStyle w:val="TOC1"/>
                <w:spacing w:before="240"/>
                <w:rPr>
                  <w:rFonts w:ascii="Times New Roman" w:hAnsi="Times New Roman" w:cs="Times New Roman"/>
                  <w:b w:val="0"/>
                  <w:sz w:val="24"/>
                  <w:szCs w:val="24"/>
                  <w:lang w:val="en-US"/>
                </w:rPr>
              </w:pPr>
              <w:hyperlink w:anchor="_Toc9868151" w:history="1">
                <w:r w:rsidR="007A0208" w:rsidRPr="007A0208">
                  <w:rPr>
                    <w:rStyle w:val="Hyperlink"/>
                    <w:rFonts w:ascii="Times New Roman" w:hAnsi="Times New Roman" w:cs="Times New Roman"/>
                    <w:sz w:val="24"/>
                    <w:szCs w:val="24"/>
                  </w:rPr>
                  <w:t>METHODOLOGY</w:t>
                </w:r>
                <w:r w:rsidR="007A0208" w:rsidRPr="007A0208">
                  <w:rPr>
                    <w:rFonts w:ascii="Times New Roman" w:hAnsi="Times New Roman" w:cs="Times New Roman"/>
                    <w:webHidden/>
                    <w:sz w:val="24"/>
                    <w:szCs w:val="24"/>
                  </w:rPr>
                  <w:tab/>
                </w:r>
                <w:r w:rsidR="007A0208" w:rsidRPr="007A0208">
                  <w:rPr>
                    <w:rFonts w:ascii="Times New Roman" w:hAnsi="Times New Roman" w:cs="Times New Roman"/>
                    <w:webHidden/>
                    <w:sz w:val="24"/>
                    <w:szCs w:val="24"/>
                  </w:rPr>
                  <w:fldChar w:fldCharType="begin"/>
                </w:r>
                <w:r w:rsidR="007A0208" w:rsidRPr="007A0208">
                  <w:rPr>
                    <w:rFonts w:ascii="Times New Roman" w:hAnsi="Times New Roman" w:cs="Times New Roman"/>
                    <w:webHidden/>
                    <w:sz w:val="24"/>
                    <w:szCs w:val="24"/>
                  </w:rPr>
                  <w:instrText xml:space="preserve"> PAGEREF _Toc9868151 \h </w:instrText>
                </w:r>
                <w:r w:rsidR="007A0208" w:rsidRPr="007A0208">
                  <w:rPr>
                    <w:rFonts w:ascii="Times New Roman" w:hAnsi="Times New Roman" w:cs="Times New Roman"/>
                    <w:webHidden/>
                    <w:sz w:val="24"/>
                    <w:szCs w:val="24"/>
                  </w:rPr>
                </w:r>
                <w:r w:rsidR="007A0208" w:rsidRPr="007A0208">
                  <w:rPr>
                    <w:rFonts w:ascii="Times New Roman" w:hAnsi="Times New Roman" w:cs="Times New Roman"/>
                    <w:webHidden/>
                    <w:sz w:val="24"/>
                    <w:szCs w:val="24"/>
                  </w:rPr>
                  <w:fldChar w:fldCharType="separate"/>
                </w:r>
                <w:r w:rsidR="00406DC6">
                  <w:rPr>
                    <w:rFonts w:ascii="Times New Roman" w:hAnsi="Times New Roman" w:cs="Times New Roman"/>
                    <w:webHidden/>
                    <w:sz w:val="24"/>
                    <w:szCs w:val="24"/>
                  </w:rPr>
                  <w:t>41</w:t>
                </w:r>
                <w:r w:rsidR="007A0208" w:rsidRPr="007A0208">
                  <w:rPr>
                    <w:rFonts w:ascii="Times New Roman" w:hAnsi="Times New Roman" w:cs="Times New Roman"/>
                    <w:webHidden/>
                    <w:sz w:val="24"/>
                    <w:szCs w:val="24"/>
                  </w:rPr>
                  <w:fldChar w:fldCharType="end"/>
                </w:r>
              </w:hyperlink>
            </w:p>
            <w:p w14:paraId="23774C17" w14:textId="18DBDC36" w:rsidR="007A0208" w:rsidRPr="007A0208" w:rsidRDefault="00235BB8" w:rsidP="00606CAA">
              <w:pPr>
                <w:pStyle w:val="TOC2"/>
                <w:spacing w:before="240"/>
                <w:rPr>
                  <w:lang w:eastAsia="zh-CN"/>
                </w:rPr>
              </w:pPr>
              <w:hyperlink w:anchor="_Toc9868152" w:history="1">
                <w:r w:rsidR="007A0208" w:rsidRPr="007A0208">
                  <w:rPr>
                    <w:rStyle w:val="Hyperlink"/>
                  </w:rPr>
                  <w:t>3.1. Location &amp; Description of the Study Areas</w:t>
                </w:r>
                <w:r w:rsidR="007A0208" w:rsidRPr="007A0208">
                  <w:rPr>
                    <w:webHidden/>
                  </w:rPr>
                  <w:tab/>
                </w:r>
                <w:r w:rsidR="007A0208" w:rsidRPr="007A0208">
                  <w:rPr>
                    <w:webHidden/>
                  </w:rPr>
                  <w:fldChar w:fldCharType="begin"/>
                </w:r>
                <w:r w:rsidR="007A0208" w:rsidRPr="007A0208">
                  <w:rPr>
                    <w:webHidden/>
                  </w:rPr>
                  <w:instrText xml:space="preserve"> PAGEREF _Toc9868152 \h </w:instrText>
                </w:r>
                <w:r w:rsidR="007A0208" w:rsidRPr="007A0208">
                  <w:rPr>
                    <w:webHidden/>
                  </w:rPr>
                </w:r>
                <w:r w:rsidR="007A0208" w:rsidRPr="007A0208">
                  <w:rPr>
                    <w:webHidden/>
                  </w:rPr>
                  <w:fldChar w:fldCharType="separate"/>
                </w:r>
                <w:r w:rsidR="00406DC6">
                  <w:rPr>
                    <w:webHidden/>
                  </w:rPr>
                  <w:t>41</w:t>
                </w:r>
                <w:r w:rsidR="007A0208" w:rsidRPr="007A0208">
                  <w:rPr>
                    <w:webHidden/>
                  </w:rPr>
                  <w:fldChar w:fldCharType="end"/>
                </w:r>
              </w:hyperlink>
            </w:p>
            <w:p w14:paraId="32AEDE74" w14:textId="05527CC9" w:rsidR="007A0208" w:rsidRPr="007A0208" w:rsidRDefault="00235BB8" w:rsidP="007D0D5B">
              <w:pPr>
                <w:pStyle w:val="TOC2"/>
                <w:rPr>
                  <w:lang w:eastAsia="zh-CN"/>
                </w:rPr>
              </w:pPr>
              <w:hyperlink w:anchor="_Toc9868153" w:history="1">
                <w:r w:rsidR="007A0208" w:rsidRPr="007A0208">
                  <w:rPr>
                    <w:rStyle w:val="Hyperlink"/>
                  </w:rPr>
                  <w:t>3.2. Methods of Data Sampling Techniques and Sample size</w:t>
                </w:r>
                <w:r w:rsidR="007A0208" w:rsidRPr="007A0208">
                  <w:rPr>
                    <w:webHidden/>
                  </w:rPr>
                  <w:tab/>
                </w:r>
                <w:r w:rsidR="007A0208" w:rsidRPr="007A0208">
                  <w:rPr>
                    <w:webHidden/>
                  </w:rPr>
                  <w:fldChar w:fldCharType="begin"/>
                </w:r>
                <w:r w:rsidR="007A0208" w:rsidRPr="007A0208">
                  <w:rPr>
                    <w:webHidden/>
                  </w:rPr>
                  <w:instrText xml:space="preserve"> PAGEREF _Toc9868153 \h </w:instrText>
                </w:r>
                <w:r w:rsidR="007A0208" w:rsidRPr="007A0208">
                  <w:rPr>
                    <w:webHidden/>
                  </w:rPr>
                </w:r>
                <w:r w:rsidR="007A0208" w:rsidRPr="007A0208">
                  <w:rPr>
                    <w:webHidden/>
                  </w:rPr>
                  <w:fldChar w:fldCharType="separate"/>
                </w:r>
                <w:r w:rsidR="00406DC6">
                  <w:rPr>
                    <w:webHidden/>
                  </w:rPr>
                  <w:t>44</w:t>
                </w:r>
                <w:r w:rsidR="007A0208" w:rsidRPr="007A0208">
                  <w:rPr>
                    <w:webHidden/>
                  </w:rPr>
                  <w:fldChar w:fldCharType="end"/>
                </w:r>
              </w:hyperlink>
            </w:p>
            <w:p w14:paraId="7998E8A5" w14:textId="6DA4EEBC" w:rsidR="007A0208" w:rsidRPr="00606CAA" w:rsidRDefault="00606CAA" w:rsidP="000056F9">
              <w:pPr>
                <w:pStyle w:val="TOC3"/>
                <w:rPr>
                  <w:rFonts w:eastAsiaTheme="minorEastAsia"/>
                </w:rPr>
              </w:pPr>
              <w:r w:rsidRPr="00606CAA">
                <w:rPr>
                  <w:rStyle w:val="Hyperlink"/>
                  <w:u w:val="none"/>
                </w:rPr>
                <w:t xml:space="preserve">       </w:t>
              </w:r>
              <w:r w:rsidR="00142BDB">
                <w:rPr>
                  <w:rStyle w:val="Hyperlink"/>
                  <w:u w:val="none"/>
                </w:rPr>
                <w:t xml:space="preserve"> </w:t>
              </w:r>
              <w:r w:rsidRPr="00606CAA">
                <w:rPr>
                  <w:rStyle w:val="Hyperlink"/>
                  <w:u w:val="none"/>
                </w:rPr>
                <w:t xml:space="preserve"> </w:t>
              </w:r>
              <w:hyperlink w:anchor="_Toc9868154" w:history="1">
                <w:r w:rsidRPr="00606CAA">
                  <w:rPr>
                    <w:rStyle w:val="Hyperlink"/>
                  </w:rPr>
                  <w:t xml:space="preserve">3.2.1. Sampling </w:t>
                </w:r>
                <w:r>
                  <w:rPr>
                    <w:rStyle w:val="Hyperlink"/>
                  </w:rPr>
                  <w:t>F</w:t>
                </w:r>
                <w:r w:rsidRPr="00606CAA">
                  <w:rPr>
                    <w:rStyle w:val="Hyperlink"/>
                  </w:rPr>
                  <w:t xml:space="preserve">rame and </w:t>
                </w:r>
                <w:r>
                  <w:rPr>
                    <w:rStyle w:val="Hyperlink"/>
                  </w:rPr>
                  <w:t>U</w:t>
                </w:r>
                <w:r w:rsidRPr="00606CAA">
                  <w:rPr>
                    <w:rStyle w:val="Hyperlink"/>
                  </w:rPr>
                  <w:t>nits</w:t>
                </w:r>
                <w:r w:rsidR="007A0208" w:rsidRPr="00606CAA">
                  <w:rPr>
                    <w:webHidden/>
                  </w:rPr>
                  <w:tab/>
                </w:r>
                <w:r w:rsidR="007A0208" w:rsidRPr="00606CAA">
                  <w:rPr>
                    <w:webHidden/>
                  </w:rPr>
                  <w:fldChar w:fldCharType="begin"/>
                </w:r>
                <w:r w:rsidR="007A0208" w:rsidRPr="00606CAA">
                  <w:rPr>
                    <w:webHidden/>
                  </w:rPr>
                  <w:instrText xml:space="preserve"> PAGEREF _Toc9868154 \h </w:instrText>
                </w:r>
                <w:r w:rsidR="007A0208" w:rsidRPr="00606CAA">
                  <w:rPr>
                    <w:webHidden/>
                  </w:rPr>
                </w:r>
                <w:r w:rsidR="007A0208" w:rsidRPr="00606CAA">
                  <w:rPr>
                    <w:webHidden/>
                  </w:rPr>
                  <w:fldChar w:fldCharType="separate"/>
                </w:r>
                <w:r w:rsidR="00406DC6">
                  <w:rPr>
                    <w:webHidden/>
                  </w:rPr>
                  <w:t>45</w:t>
                </w:r>
                <w:r w:rsidR="007A0208" w:rsidRPr="00606CAA">
                  <w:rPr>
                    <w:webHidden/>
                  </w:rPr>
                  <w:fldChar w:fldCharType="end"/>
                </w:r>
              </w:hyperlink>
            </w:p>
            <w:p w14:paraId="7A220058" w14:textId="00B826ED" w:rsidR="007A0208" w:rsidRPr="00606CAA" w:rsidRDefault="00606CAA" w:rsidP="000056F9">
              <w:pPr>
                <w:pStyle w:val="TOC3"/>
                <w:rPr>
                  <w:rFonts w:eastAsiaTheme="minorEastAsia"/>
                </w:rPr>
              </w:pPr>
              <w:r w:rsidRPr="00606CAA">
                <w:rPr>
                  <w:rStyle w:val="Hyperlink"/>
                  <w:u w:val="none"/>
                </w:rPr>
                <w:t xml:space="preserve">         </w:t>
              </w:r>
              <w:hyperlink w:anchor="_Toc9868155" w:history="1">
                <w:r w:rsidRPr="00606CAA">
                  <w:rPr>
                    <w:rStyle w:val="Hyperlink"/>
                  </w:rPr>
                  <w:t xml:space="preserve">3.2.2. Sample </w:t>
                </w:r>
                <w:r>
                  <w:rPr>
                    <w:rStyle w:val="Hyperlink"/>
                  </w:rPr>
                  <w:t>S</w:t>
                </w:r>
                <w:r w:rsidRPr="00606CAA">
                  <w:rPr>
                    <w:rStyle w:val="Hyperlink"/>
                  </w:rPr>
                  <w:t xml:space="preserve">ize and </w:t>
                </w:r>
                <w:r>
                  <w:rPr>
                    <w:rStyle w:val="Hyperlink"/>
                  </w:rPr>
                  <w:t>S</w:t>
                </w:r>
                <w:r w:rsidRPr="00606CAA">
                  <w:rPr>
                    <w:rStyle w:val="Hyperlink"/>
                  </w:rPr>
                  <w:t xml:space="preserve">ampling </w:t>
                </w:r>
                <w:r>
                  <w:rPr>
                    <w:rStyle w:val="Hyperlink"/>
                  </w:rPr>
                  <w:t>T</w:t>
                </w:r>
                <w:r w:rsidRPr="00606CAA">
                  <w:rPr>
                    <w:rStyle w:val="Hyperlink"/>
                  </w:rPr>
                  <w:t>echniques</w:t>
                </w:r>
                <w:r w:rsidR="007A0208" w:rsidRPr="00606CAA">
                  <w:rPr>
                    <w:webHidden/>
                  </w:rPr>
                  <w:tab/>
                </w:r>
                <w:r w:rsidR="007A0208" w:rsidRPr="00606CAA">
                  <w:rPr>
                    <w:webHidden/>
                  </w:rPr>
                  <w:fldChar w:fldCharType="begin"/>
                </w:r>
                <w:r w:rsidR="007A0208" w:rsidRPr="00606CAA">
                  <w:rPr>
                    <w:webHidden/>
                  </w:rPr>
                  <w:instrText xml:space="preserve"> PAGEREF _Toc9868155 \h </w:instrText>
                </w:r>
                <w:r w:rsidR="007A0208" w:rsidRPr="00606CAA">
                  <w:rPr>
                    <w:webHidden/>
                  </w:rPr>
                </w:r>
                <w:r w:rsidR="007A0208" w:rsidRPr="00606CAA">
                  <w:rPr>
                    <w:webHidden/>
                  </w:rPr>
                  <w:fldChar w:fldCharType="separate"/>
                </w:r>
                <w:r w:rsidR="00406DC6">
                  <w:rPr>
                    <w:webHidden/>
                  </w:rPr>
                  <w:t>45</w:t>
                </w:r>
                <w:r w:rsidR="007A0208" w:rsidRPr="00606CAA">
                  <w:rPr>
                    <w:webHidden/>
                  </w:rPr>
                  <w:fldChar w:fldCharType="end"/>
                </w:r>
              </w:hyperlink>
            </w:p>
            <w:p w14:paraId="05741A4C" w14:textId="00B9FDFF" w:rsidR="007A0208" w:rsidRPr="007A0208" w:rsidRDefault="00235BB8" w:rsidP="007D0D5B">
              <w:pPr>
                <w:pStyle w:val="TOC2"/>
                <w:rPr>
                  <w:lang w:eastAsia="zh-CN"/>
                </w:rPr>
              </w:pPr>
              <w:hyperlink w:anchor="_Toc9868156" w:history="1">
                <w:r w:rsidR="007A0208" w:rsidRPr="007A0208">
                  <w:rPr>
                    <w:rStyle w:val="Hyperlink"/>
                  </w:rPr>
                  <w:t>3.3. Sources and Methods of Data Collection</w:t>
                </w:r>
                <w:r w:rsidR="007A0208" w:rsidRPr="007A0208">
                  <w:rPr>
                    <w:webHidden/>
                  </w:rPr>
                  <w:tab/>
                </w:r>
                <w:r w:rsidR="007A0208" w:rsidRPr="007A0208">
                  <w:rPr>
                    <w:webHidden/>
                  </w:rPr>
                  <w:fldChar w:fldCharType="begin"/>
                </w:r>
                <w:r w:rsidR="007A0208" w:rsidRPr="007A0208">
                  <w:rPr>
                    <w:webHidden/>
                  </w:rPr>
                  <w:instrText xml:space="preserve"> PAGEREF _Toc9868156 \h </w:instrText>
                </w:r>
                <w:r w:rsidR="007A0208" w:rsidRPr="007A0208">
                  <w:rPr>
                    <w:webHidden/>
                  </w:rPr>
                </w:r>
                <w:r w:rsidR="007A0208" w:rsidRPr="007A0208">
                  <w:rPr>
                    <w:webHidden/>
                  </w:rPr>
                  <w:fldChar w:fldCharType="separate"/>
                </w:r>
                <w:r w:rsidR="00406DC6">
                  <w:rPr>
                    <w:webHidden/>
                  </w:rPr>
                  <w:t>46</w:t>
                </w:r>
                <w:r w:rsidR="007A0208" w:rsidRPr="007A0208">
                  <w:rPr>
                    <w:webHidden/>
                  </w:rPr>
                  <w:fldChar w:fldCharType="end"/>
                </w:r>
              </w:hyperlink>
            </w:p>
            <w:p w14:paraId="52217F7E" w14:textId="2F242C65" w:rsidR="007A0208" w:rsidRPr="00606CAA" w:rsidRDefault="00606CAA" w:rsidP="000056F9">
              <w:pPr>
                <w:pStyle w:val="TOC3"/>
                <w:rPr>
                  <w:rFonts w:eastAsiaTheme="minorEastAsia"/>
                </w:rPr>
              </w:pPr>
              <w:r w:rsidRPr="00606CAA">
                <w:rPr>
                  <w:rStyle w:val="Hyperlink"/>
                  <w:u w:val="none"/>
                </w:rPr>
                <w:t xml:space="preserve">         </w:t>
              </w:r>
              <w:hyperlink w:anchor="_Toc9868157" w:history="1">
                <w:r w:rsidRPr="00606CAA">
                  <w:rPr>
                    <w:rStyle w:val="Hyperlink"/>
                  </w:rPr>
                  <w:t xml:space="preserve">3.3.1. Types of </w:t>
                </w:r>
                <w:r>
                  <w:rPr>
                    <w:rStyle w:val="Hyperlink"/>
                  </w:rPr>
                  <w:t>D</w:t>
                </w:r>
                <w:r w:rsidRPr="00606CAA">
                  <w:rPr>
                    <w:rStyle w:val="Hyperlink"/>
                  </w:rPr>
                  <w:t xml:space="preserve">ata &amp; </w:t>
                </w:r>
                <w:r>
                  <w:rPr>
                    <w:rStyle w:val="Hyperlink"/>
                  </w:rPr>
                  <w:t>M</w:t>
                </w:r>
                <w:r w:rsidRPr="00606CAA">
                  <w:rPr>
                    <w:rStyle w:val="Hyperlink"/>
                  </w:rPr>
                  <w:t>aterials</w:t>
                </w:r>
                <w:r w:rsidR="007A0208" w:rsidRPr="00606CAA">
                  <w:rPr>
                    <w:webHidden/>
                  </w:rPr>
                  <w:tab/>
                </w:r>
                <w:r w:rsidR="007A0208" w:rsidRPr="00606CAA">
                  <w:rPr>
                    <w:webHidden/>
                  </w:rPr>
                  <w:fldChar w:fldCharType="begin"/>
                </w:r>
                <w:r w:rsidR="007A0208" w:rsidRPr="00606CAA">
                  <w:rPr>
                    <w:webHidden/>
                  </w:rPr>
                  <w:instrText xml:space="preserve"> PAGEREF _Toc9868157 \h </w:instrText>
                </w:r>
                <w:r w:rsidR="007A0208" w:rsidRPr="00606CAA">
                  <w:rPr>
                    <w:webHidden/>
                  </w:rPr>
                </w:r>
                <w:r w:rsidR="007A0208" w:rsidRPr="00606CAA">
                  <w:rPr>
                    <w:webHidden/>
                  </w:rPr>
                  <w:fldChar w:fldCharType="separate"/>
                </w:r>
                <w:r w:rsidR="00406DC6">
                  <w:rPr>
                    <w:webHidden/>
                  </w:rPr>
                  <w:t>46</w:t>
                </w:r>
                <w:r w:rsidR="007A0208" w:rsidRPr="00606CAA">
                  <w:rPr>
                    <w:webHidden/>
                  </w:rPr>
                  <w:fldChar w:fldCharType="end"/>
                </w:r>
              </w:hyperlink>
            </w:p>
            <w:p w14:paraId="6A24F337" w14:textId="280F05A6" w:rsidR="007A0208" w:rsidRPr="00606CAA" w:rsidRDefault="00606CAA" w:rsidP="000056F9">
              <w:pPr>
                <w:pStyle w:val="TOC3"/>
                <w:rPr>
                  <w:rFonts w:eastAsiaTheme="minorEastAsia"/>
                </w:rPr>
              </w:pPr>
              <w:r w:rsidRPr="00606CAA">
                <w:rPr>
                  <w:rStyle w:val="Hyperlink"/>
                  <w:u w:val="none"/>
                </w:rPr>
                <w:t xml:space="preserve">         </w:t>
              </w:r>
              <w:hyperlink w:anchor="_Toc9868158" w:history="1">
                <w:r w:rsidRPr="00606CAA">
                  <w:rPr>
                    <w:rStyle w:val="Hyperlink"/>
                  </w:rPr>
                  <w:t xml:space="preserve">3.3.2. Data </w:t>
                </w:r>
                <w:r>
                  <w:rPr>
                    <w:rStyle w:val="Hyperlink"/>
                  </w:rPr>
                  <w:t>S</w:t>
                </w:r>
                <w:r w:rsidRPr="00606CAA">
                  <w:rPr>
                    <w:rStyle w:val="Hyperlink"/>
                  </w:rPr>
                  <w:t xml:space="preserve">ources and </w:t>
                </w:r>
                <w:r>
                  <w:rPr>
                    <w:rStyle w:val="Hyperlink"/>
                  </w:rPr>
                  <w:t>C</w:t>
                </w:r>
                <w:r w:rsidRPr="00606CAA">
                  <w:rPr>
                    <w:rStyle w:val="Hyperlink"/>
                  </w:rPr>
                  <w:t xml:space="preserve">ollection </w:t>
                </w:r>
                <w:r>
                  <w:rPr>
                    <w:rStyle w:val="Hyperlink"/>
                  </w:rPr>
                  <w:t>T</w:t>
                </w:r>
                <w:r w:rsidRPr="00606CAA">
                  <w:rPr>
                    <w:rStyle w:val="Hyperlink"/>
                  </w:rPr>
                  <w:t>echniques</w:t>
                </w:r>
                <w:r w:rsidR="007A0208" w:rsidRPr="00606CAA">
                  <w:rPr>
                    <w:webHidden/>
                  </w:rPr>
                  <w:tab/>
                </w:r>
                <w:r w:rsidR="007A0208" w:rsidRPr="00606CAA">
                  <w:rPr>
                    <w:webHidden/>
                  </w:rPr>
                  <w:fldChar w:fldCharType="begin"/>
                </w:r>
                <w:r w:rsidR="007A0208" w:rsidRPr="00606CAA">
                  <w:rPr>
                    <w:webHidden/>
                  </w:rPr>
                  <w:instrText xml:space="preserve"> PAGEREF _Toc9868158 \h </w:instrText>
                </w:r>
                <w:r w:rsidR="007A0208" w:rsidRPr="00606CAA">
                  <w:rPr>
                    <w:webHidden/>
                  </w:rPr>
                </w:r>
                <w:r w:rsidR="007A0208" w:rsidRPr="00606CAA">
                  <w:rPr>
                    <w:webHidden/>
                  </w:rPr>
                  <w:fldChar w:fldCharType="separate"/>
                </w:r>
                <w:r w:rsidR="00406DC6">
                  <w:rPr>
                    <w:webHidden/>
                  </w:rPr>
                  <w:t>46</w:t>
                </w:r>
                <w:r w:rsidR="007A0208" w:rsidRPr="00606CAA">
                  <w:rPr>
                    <w:webHidden/>
                  </w:rPr>
                  <w:fldChar w:fldCharType="end"/>
                </w:r>
              </w:hyperlink>
            </w:p>
            <w:p w14:paraId="26937B25" w14:textId="53DC7EC6" w:rsidR="007A0208" w:rsidRPr="007A0208" w:rsidRDefault="00235BB8" w:rsidP="00142BDB">
              <w:pPr>
                <w:pStyle w:val="TOC2"/>
                <w:spacing w:after="0" w:line="360" w:lineRule="auto"/>
                <w:rPr>
                  <w:lang w:eastAsia="zh-CN"/>
                </w:rPr>
              </w:pPr>
              <w:hyperlink w:anchor="_Toc9868159" w:history="1">
                <w:r w:rsidR="007A0208" w:rsidRPr="007A0208">
                  <w:rPr>
                    <w:rStyle w:val="Hyperlink"/>
                  </w:rPr>
                  <w:t>3.4. Research Design</w:t>
                </w:r>
                <w:r w:rsidR="007A0208" w:rsidRPr="007A0208">
                  <w:rPr>
                    <w:webHidden/>
                  </w:rPr>
                  <w:tab/>
                </w:r>
                <w:r w:rsidR="007A0208" w:rsidRPr="007A0208">
                  <w:rPr>
                    <w:webHidden/>
                  </w:rPr>
                  <w:fldChar w:fldCharType="begin"/>
                </w:r>
                <w:r w:rsidR="007A0208" w:rsidRPr="007A0208">
                  <w:rPr>
                    <w:webHidden/>
                  </w:rPr>
                  <w:instrText xml:space="preserve"> PAGEREF _Toc9868159 \h </w:instrText>
                </w:r>
                <w:r w:rsidR="007A0208" w:rsidRPr="007A0208">
                  <w:rPr>
                    <w:webHidden/>
                  </w:rPr>
                </w:r>
                <w:r w:rsidR="007A0208" w:rsidRPr="007A0208">
                  <w:rPr>
                    <w:webHidden/>
                  </w:rPr>
                  <w:fldChar w:fldCharType="separate"/>
                </w:r>
                <w:r w:rsidR="00406DC6">
                  <w:rPr>
                    <w:webHidden/>
                  </w:rPr>
                  <w:t>48</w:t>
                </w:r>
                <w:r w:rsidR="007A0208" w:rsidRPr="007A0208">
                  <w:rPr>
                    <w:webHidden/>
                  </w:rPr>
                  <w:fldChar w:fldCharType="end"/>
                </w:r>
              </w:hyperlink>
            </w:p>
            <w:p w14:paraId="02E7FF14" w14:textId="6B37E4FB" w:rsidR="007A0208" w:rsidRPr="007A0208" w:rsidRDefault="00235BB8" w:rsidP="00142BDB">
              <w:pPr>
                <w:pStyle w:val="TOC2"/>
                <w:spacing w:after="0"/>
                <w:rPr>
                  <w:lang w:eastAsia="zh-CN"/>
                </w:rPr>
              </w:pPr>
              <w:hyperlink w:anchor="_Toc9868160" w:history="1">
                <w:r w:rsidR="007A0208" w:rsidRPr="007A0208">
                  <w:rPr>
                    <w:rStyle w:val="Hyperlink"/>
                  </w:rPr>
                  <w:t>3.5. Data Analysis and Interpretation Techniques</w:t>
                </w:r>
                <w:r w:rsidR="007A0208" w:rsidRPr="007A0208">
                  <w:rPr>
                    <w:webHidden/>
                  </w:rPr>
                  <w:tab/>
                </w:r>
                <w:r w:rsidR="007A0208" w:rsidRPr="007A0208">
                  <w:rPr>
                    <w:webHidden/>
                  </w:rPr>
                  <w:fldChar w:fldCharType="begin"/>
                </w:r>
                <w:r w:rsidR="007A0208" w:rsidRPr="007A0208">
                  <w:rPr>
                    <w:webHidden/>
                  </w:rPr>
                  <w:instrText xml:space="preserve"> PAGEREF _Toc9868160 \h </w:instrText>
                </w:r>
                <w:r w:rsidR="007A0208" w:rsidRPr="007A0208">
                  <w:rPr>
                    <w:webHidden/>
                  </w:rPr>
                </w:r>
                <w:r w:rsidR="007A0208" w:rsidRPr="007A0208">
                  <w:rPr>
                    <w:webHidden/>
                  </w:rPr>
                  <w:fldChar w:fldCharType="separate"/>
                </w:r>
                <w:r w:rsidR="00406DC6">
                  <w:rPr>
                    <w:webHidden/>
                  </w:rPr>
                  <w:t>50</w:t>
                </w:r>
                <w:r w:rsidR="007A0208" w:rsidRPr="007A0208">
                  <w:rPr>
                    <w:webHidden/>
                  </w:rPr>
                  <w:fldChar w:fldCharType="end"/>
                </w:r>
              </w:hyperlink>
            </w:p>
            <w:p w14:paraId="1931646E" w14:textId="099BE769" w:rsidR="007A0208" w:rsidRPr="00E74524" w:rsidRDefault="00E74524" w:rsidP="000056F9">
              <w:pPr>
                <w:pStyle w:val="TOC3"/>
                <w:spacing w:before="240"/>
                <w:rPr>
                  <w:rFonts w:eastAsiaTheme="minorEastAsia"/>
                </w:rPr>
              </w:pPr>
              <w:r w:rsidRPr="00E74524">
                <w:rPr>
                  <w:rStyle w:val="Hyperlink"/>
                  <w:u w:val="none"/>
                </w:rPr>
                <w:t xml:space="preserve">         </w:t>
              </w:r>
              <w:hyperlink w:anchor="_Toc9868161" w:history="1">
                <w:r w:rsidRPr="00E74524">
                  <w:rPr>
                    <w:rStyle w:val="Hyperlink"/>
                  </w:rPr>
                  <w:t>3.5.1. Presentation techniques</w:t>
                </w:r>
                <w:r w:rsidR="007A0208" w:rsidRPr="00E74524">
                  <w:rPr>
                    <w:webHidden/>
                  </w:rPr>
                  <w:tab/>
                </w:r>
                <w:r w:rsidR="007A0208" w:rsidRPr="00E74524">
                  <w:rPr>
                    <w:webHidden/>
                  </w:rPr>
                  <w:fldChar w:fldCharType="begin"/>
                </w:r>
                <w:r w:rsidR="007A0208" w:rsidRPr="00E74524">
                  <w:rPr>
                    <w:webHidden/>
                  </w:rPr>
                  <w:instrText xml:space="preserve"> PAGEREF _Toc9868161 \h </w:instrText>
                </w:r>
                <w:r w:rsidR="007A0208" w:rsidRPr="00E74524">
                  <w:rPr>
                    <w:webHidden/>
                  </w:rPr>
                </w:r>
                <w:r w:rsidR="007A0208" w:rsidRPr="00E74524">
                  <w:rPr>
                    <w:webHidden/>
                  </w:rPr>
                  <w:fldChar w:fldCharType="separate"/>
                </w:r>
                <w:r w:rsidR="00406DC6">
                  <w:rPr>
                    <w:webHidden/>
                  </w:rPr>
                  <w:t>50</w:t>
                </w:r>
                <w:r w:rsidR="007A0208" w:rsidRPr="00E74524">
                  <w:rPr>
                    <w:webHidden/>
                  </w:rPr>
                  <w:fldChar w:fldCharType="end"/>
                </w:r>
              </w:hyperlink>
            </w:p>
            <w:p w14:paraId="16E6925A" w14:textId="2C8164F1" w:rsidR="007A0208" w:rsidRPr="00E74524" w:rsidRDefault="00E74524" w:rsidP="000056F9">
              <w:pPr>
                <w:pStyle w:val="TOC3"/>
                <w:rPr>
                  <w:rFonts w:eastAsiaTheme="minorEastAsia"/>
                </w:rPr>
              </w:pPr>
              <w:r w:rsidRPr="00E74524">
                <w:rPr>
                  <w:rStyle w:val="Hyperlink"/>
                  <w:u w:val="none"/>
                </w:rPr>
                <w:t xml:space="preserve">         </w:t>
              </w:r>
              <w:hyperlink w:anchor="_Toc9868162" w:history="1">
                <w:r w:rsidRPr="00E74524">
                  <w:rPr>
                    <w:rStyle w:val="Hyperlink"/>
                  </w:rPr>
                  <w:t>3.5.2. Outputs and reports</w:t>
                </w:r>
                <w:r w:rsidR="007A0208" w:rsidRPr="00E74524">
                  <w:rPr>
                    <w:webHidden/>
                  </w:rPr>
                  <w:tab/>
                </w:r>
                <w:r w:rsidR="007A0208" w:rsidRPr="00E74524">
                  <w:rPr>
                    <w:webHidden/>
                  </w:rPr>
                  <w:fldChar w:fldCharType="begin"/>
                </w:r>
                <w:r w:rsidR="007A0208" w:rsidRPr="00E74524">
                  <w:rPr>
                    <w:webHidden/>
                  </w:rPr>
                  <w:instrText xml:space="preserve"> PAGEREF _Toc9868162 \h </w:instrText>
                </w:r>
                <w:r w:rsidR="007A0208" w:rsidRPr="00E74524">
                  <w:rPr>
                    <w:webHidden/>
                  </w:rPr>
                </w:r>
                <w:r w:rsidR="007A0208" w:rsidRPr="00E74524">
                  <w:rPr>
                    <w:webHidden/>
                  </w:rPr>
                  <w:fldChar w:fldCharType="separate"/>
                </w:r>
                <w:r w:rsidR="00406DC6">
                  <w:rPr>
                    <w:webHidden/>
                  </w:rPr>
                  <w:t>51</w:t>
                </w:r>
                <w:r w:rsidR="007A0208" w:rsidRPr="00E74524">
                  <w:rPr>
                    <w:webHidden/>
                  </w:rPr>
                  <w:fldChar w:fldCharType="end"/>
                </w:r>
              </w:hyperlink>
            </w:p>
            <w:p w14:paraId="26894EA1" w14:textId="52D605B3" w:rsidR="007A0208" w:rsidRPr="007A0208" w:rsidRDefault="00235BB8" w:rsidP="00E74524">
              <w:pPr>
                <w:pStyle w:val="TOC1"/>
                <w:spacing w:before="240"/>
                <w:rPr>
                  <w:rFonts w:ascii="Times New Roman" w:hAnsi="Times New Roman" w:cs="Times New Roman"/>
                  <w:b w:val="0"/>
                  <w:sz w:val="24"/>
                  <w:szCs w:val="24"/>
                  <w:lang w:val="en-US"/>
                </w:rPr>
              </w:pPr>
              <w:hyperlink w:anchor="_Toc9868163" w:history="1">
                <w:r w:rsidR="007A0208" w:rsidRPr="007A0208">
                  <w:rPr>
                    <w:rStyle w:val="Hyperlink"/>
                    <w:rFonts w:ascii="Times New Roman" w:hAnsi="Times New Roman" w:cs="Times New Roman"/>
                    <w:sz w:val="24"/>
                    <w:szCs w:val="24"/>
                  </w:rPr>
                  <w:t>CHAPTER FOUR</w:t>
                </w:r>
                <w:r w:rsidR="007A0208" w:rsidRPr="007A0208">
                  <w:rPr>
                    <w:rFonts w:ascii="Times New Roman" w:hAnsi="Times New Roman" w:cs="Times New Roman"/>
                    <w:webHidden/>
                    <w:sz w:val="24"/>
                    <w:szCs w:val="24"/>
                  </w:rPr>
                  <w:tab/>
                </w:r>
                <w:r w:rsidR="007A0208" w:rsidRPr="007A0208">
                  <w:rPr>
                    <w:rFonts w:ascii="Times New Roman" w:hAnsi="Times New Roman" w:cs="Times New Roman"/>
                    <w:webHidden/>
                    <w:sz w:val="24"/>
                    <w:szCs w:val="24"/>
                  </w:rPr>
                  <w:fldChar w:fldCharType="begin"/>
                </w:r>
                <w:r w:rsidR="007A0208" w:rsidRPr="007A0208">
                  <w:rPr>
                    <w:rFonts w:ascii="Times New Roman" w:hAnsi="Times New Roman" w:cs="Times New Roman"/>
                    <w:webHidden/>
                    <w:sz w:val="24"/>
                    <w:szCs w:val="24"/>
                  </w:rPr>
                  <w:instrText xml:space="preserve"> PAGEREF _Toc9868163 \h </w:instrText>
                </w:r>
                <w:r w:rsidR="007A0208" w:rsidRPr="007A0208">
                  <w:rPr>
                    <w:rFonts w:ascii="Times New Roman" w:hAnsi="Times New Roman" w:cs="Times New Roman"/>
                    <w:webHidden/>
                    <w:sz w:val="24"/>
                    <w:szCs w:val="24"/>
                  </w:rPr>
                </w:r>
                <w:r w:rsidR="007A0208" w:rsidRPr="007A0208">
                  <w:rPr>
                    <w:rFonts w:ascii="Times New Roman" w:hAnsi="Times New Roman" w:cs="Times New Roman"/>
                    <w:webHidden/>
                    <w:sz w:val="24"/>
                    <w:szCs w:val="24"/>
                  </w:rPr>
                  <w:fldChar w:fldCharType="separate"/>
                </w:r>
                <w:r w:rsidR="00406DC6">
                  <w:rPr>
                    <w:rFonts w:ascii="Times New Roman" w:hAnsi="Times New Roman" w:cs="Times New Roman"/>
                    <w:webHidden/>
                    <w:sz w:val="24"/>
                    <w:szCs w:val="24"/>
                  </w:rPr>
                  <w:t>52</w:t>
                </w:r>
                <w:r w:rsidR="007A0208" w:rsidRPr="007A0208">
                  <w:rPr>
                    <w:rFonts w:ascii="Times New Roman" w:hAnsi="Times New Roman" w:cs="Times New Roman"/>
                    <w:webHidden/>
                    <w:sz w:val="24"/>
                    <w:szCs w:val="24"/>
                  </w:rPr>
                  <w:fldChar w:fldCharType="end"/>
                </w:r>
              </w:hyperlink>
            </w:p>
            <w:p w14:paraId="7C9A3859" w14:textId="25C5DDB3" w:rsidR="007A0208" w:rsidRPr="007A0208" w:rsidRDefault="00235BB8" w:rsidP="00E74524">
              <w:pPr>
                <w:pStyle w:val="TOC1"/>
                <w:spacing w:before="240"/>
                <w:rPr>
                  <w:rFonts w:ascii="Times New Roman" w:hAnsi="Times New Roman" w:cs="Times New Roman"/>
                  <w:b w:val="0"/>
                  <w:sz w:val="24"/>
                  <w:szCs w:val="24"/>
                  <w:lang w:val="en-US"/>
                </w:rPr>
              </w:pPr>
              <w:hyperlink w:anchor="_Toc9868164" w:history="1">
                <w:r w:rsidR="007A0208" w:rsidRPr="007A0208">
                  <w:rPr>
                    <w:rStyle w:val="Hyperlink"/>
                    <w:rFonts w:ascii="Times New Roman" w:hAnsi="Times New Roman" w:cs="Times New Roman"/>
                    <w:sz w:val="24"/>
                    <w:szCs w:val="24"/>
                  </w:rPr>
                  <w:t>RESULTS/FINDINGS AND ANALYSIS</w:t>
                </w:r>
                <w:r w:rsidR="007A0208" w:rsidRPr="007A0208">
                  <w:rPr>
                    <w:rFonts w:ascii="Times New Roman" w:hAnsi="Times New Roman" w:cs="Times New Roman"/>
                    <w:webHidden/>
                    <w:sz w:val="24"/>
                    <w:szCs w:val="24"/>
                  </w:rPr>
                  <w:tab/>
                </w:r>
                <w:r w:rsidR="007A0208" w:rsidRPr="007A0208">
                  <w:rPr>
                    <w:rFonts w:ascii="Times New Roman" w:hAnsi="Times New Roman" w:cs="Times New Roman"/>
                    <w:webHidden/>
                    <w:sz w:val="24"/>
                    <w:szCs w:val="24"/>
                  </w:rPr>
                  <w:fldChar w:fldCharType="begin"/>
                </w:r>
                <w:r w:rsidR="007A0208" w:rsidRPr="007A0208">
                  <w:rPr>
                    <w:rFonts w:ascii="Times New Roman" w:hAnsi="Times New Roman" w:cs="Times New Roman"/>
                    <w:webHidden/>
                    <w:sz w:val="24"/>
                    <w:szCs w:val="24"/>
                  </w:rPr>
                  <w:instrText xml:space="preserve"> PAGEREF _Toc9868164 \h </w:instrText>
                </w:r>
                <w:r w:rsidR="007A0208" w:rsidRPr="007A0208">
                  <w:rPr>
                    <w:rFonts w:ascii="Times New Roman" w:hAnsi="Times New Roman" w:cs="Times New Roman"/>
                    <w:webHidden/>
                    <w:sz w:val="24"/>
                    <w:szCs w:val="24"/>
                  </w:rPr>
                </w:r>
                <w:r w:rsidR="007A0208" w:rsidRPr="007A0208">
                  <w:rPr>
                    <w:rFonts w:ascii="Times New Roman" w:hAnsi="Times New Roman" w:cs="Times New Roman"/>
                    <w:webHidden/>
                    <w:sz w:val="24"/>
                    <w:szCs w:val="24"/>
                  </w:rPr>
                  <w:fldChar w:fldCharType="separate"/>
                </w:r>
                <w:r w:rsidR="00406DC6">
                  <w:rPr>
                    <w:rFonts w:ascii="Times New Roman" w:hAnsi="Times New Roman" w:cs="Times New Roman"/>
                    <w:webHidden/>
                    <w:sz w:val="24"/>
                    <w:szCs w:val="24"/>
                  </w:rPr>
                  <w:t>52</w:t>
                </w:r>
                <w:r w:rsidR="007A0208" w:rsidRPr="007A0208">
                  <w:rPr>
                    <w:rFonts w:ascii="Times New Roman" w:hAnsi="Times New Roman" w:cs="Times New Roman"/>
                    <w:webHidden/>
                    <w:sz w:val="24"/>
                    <w:szCs w:val="24"/>
                  </w:rPr>
                  <w:fldChar w:fldCharType="end"/>
                </w:r>
              </w:hyperlink>
            </w:p>
            <w:p w14:paraId="4370A192" w14:textId="763F5565" w:rsidR="007A0208" w:rsidRPr="007A0208" w:rsidRDefault="00235BB8" w:rsidP="00E74524">
              <w:pPr>
                <w:pStyle w:val="TOC2"/>
                <w:spacing w:before="240"/>
                <w:rPr>
                  <w:lang w:eastAsia="zh-CN"/>
                </w:rPr>
              </w:pPr>
              <w:hyperlink w:anchor="_Toc9868165" w:history="1">
                <w:r w:rsidR="007A0208" w:rsidRPr="007A0208">
                  <w:rPr>
                    <w:rStyle w:val="Hyperlink"/>
                  </w:rPr>
                  <w:t>4.1. Background Characteristics of Respondents</w:t>
                </w:r>
                <w:r w:rsidR="007A0208" w:rsidRPr="007A0208">
                  <w:rPr>
                    <w:webHidden/>
                  </w:rPr>
                  <w:tab/>
                </w:r>
                <w:r w:rsidR="007A0208" w:rsidRPr="007A0208">
                  <w:rPr>
                    <w:webHidden/>
                  </w:rPr>
                  <w:fldChar w:fldCharType="begin"/>
                </w:r>
                <w:r w:rsidR="007A0208" w:rsidRPr="007A0208">
                  <w:rPr>
                    <w:webHidden/>
                  </w:rPr>
                  <w:instrText xml:space="preserve"> PAGEREF _Toc9868165 \h </w:instrText>
                </w:r>
                <w:r w:rsidR="007A0208" w:rsidRPr="007A0208">
                  <w:rPr>
                    <w:webHidden/>
                  </w:rPr>
                </w:r>
                <w:r w:rsidR="007A0208" w:rsidRPr="007A0208">
                  <w:rPr>
                    <w:webHidden/>
                  </w:rPr>
                  <w:fldChar w:fldCharType="separate"/>
                </w:r>
                <w:r w:rsidR="00406DC6">
                  <w:rPr>
                    <w:webHidden/>
                  </w:rPr>
                  <w:t>52</w:t>
                </w:r>
                <w:r w:rsidR="007A0208" w:rsidRPr="007A0208">
                  <w:rPr>
                    <w:webHidden/>
                  </w:rPr>
                  <w:fldChar w:fldCharType="end"/>
                </w:r>
              </w:hyperlink>
            </w:p>
            <w:p w14:paraId="52F345F7" w14:textId="235917AF" w:rsidR="007A0208" w:rsidRPr="007A0208" w:rsidRDefault="00235BB8" w:rsidP="007D0D5B">
              <w:pPr>
                <w:pStyle w:val="TOC2"/>
                <w:rPr>
                  <w:lang w:eastAsia="zh-CN"/>
                </w:rPr>
              </w:pPr>
              <w:hyperlink w:anchor="_Toc9868166" w:history="1">
                <w:r w:rsidR="007A0208" w:rsidRPr="007A0208">
                  <w:rPr>
                    <w:rStyle w:val="Hyperlink"/>
                  </w:rPr>
                  <w:t>4.2. Physical Characteristics of Housing (Requirements of Housings)</w:t>
                </w:r>
                <w:r w:rsidR="007A0208" w:rsidRPr="007A0208">
                  <w:rPr>
                    <w:webHidden/>
                  </w:rPr>
                  <w:tab/>
                </w:r>
                <w:r w:rsidR="007A0208" w:rsidRPr="007A0208">
                  <w:rPr>
                    <w:webHidden/>
                  </w:rPr>
                  <w:fldChar w:fldCharType="begin"/>
                </w:r>
                <w:r w:rsidR="007A0208" w:rsidRPr="007A0208">
                  <w:rPr>
                    <w:webHidden/>
                  </w:rPr>
                  <w:instrText xml:space="preserve"> PAGEREF _Toc9868166 \h </w:instrText>
                </w:r>
                <w:r w:rsidR="007A0208" w:rsidRPr="007A0208">
                  <w:rPr>
                    <w:webHidden/>
                  </w:rPr>
                </w:r>
                <w:r w:rsidR="007A0208" w:rsidRPr="007A0208">
                  <w:rPr>
                    <w:webHidden/>
                  </w:rPr>
                  <w:fldChar w:fldCharType="separate"/>
                </w:r>
                <w:r w:rsidR="00406DC6">
                  <w:rPr>
                    <w:webHidden/>
                  </w:rPr>
                  <w:t>55</w:t>
                </w:r>
                <w:r w:rsidR="007A0208" w:rsidRPr="007A0208">
                  <w:rPr>
                    <w:webHidden/>
                  </w:rPr>
                  <w:fldChar w:fldCharType="end"/>
                </w:r>
              </w:hyperlink>
            </w:p>
            <w:p w14:paraId="59CFEC18" w14:textId="745C7232" w:rsidR="007A0208" w:rsidRPr="00E74524" w:rsidRDefault="00E74524" w:rsidP="000056F9">
              <w:pPr>
                <w:pStyle w:val="TOC3"/>
                <w:rPr>
                  <w:rFonts w:eastAsiaTheme="minorEastAsia"/>
                </w:rPr>
              </w:pPr>
              <w:r w:rsidRPr="00E74524">
                <w:rPr>
                  <w:rStyle w:val="Hyperlink"/>
                  <w:u w:val="none"/>
                </w:rPr>
                <w:t xml:space="preserve">        </w:t>
              </w:r>
              <w:hyperlink w:anchor="_Toc9868167" w:history="1">
                <w:r w:rsidR="007A0208" w:rsidRPr="00E74524">
                  <w:rPr>
                    <w:rStyle w:val="Hyperlink"/>
                  </w:rPr>
                  <w:t>4.2.1. Performance Requirements</w:t>
                </w:r>
                <w:r w:rsidR="007A0208" w:rsidRPr="00E74524">
                  <w:rPr>
                    <w:webHidden/>
                  </w:rPr>
                  <w:tab/>
                </w:r>
                <w:r w:rsidR="007A0208" w:rsidRPr="00E74524">
                  <w:rPr>
                    <w:webHidden/>
                  </w:rPr>
                  <w:fldChar w:fldCharType="begin"/>
                </w:r>
                <w:r w:rsidR="007A0208" w:rsidRPr="00E74524">
                  <w:rPr>
                    <w:webHidden/>
                  </w:rPr>
                  <w:instrText xml:space="preserve"> PAGEREF _Toc9868167 \h </w:instrText>
                </w:r>
                <w:r w:rsidR="007A0208" w:rsidRPr="00E74524">
                  <w:rPr>
                    <w:webHidden/>
                  </w:rPr>
                </w:r>
                <w:r w:rsidR="007A0208" w:rsidRPr="00E74524">
                  <w:rPr>
                    <w:webHidden/>
                  </w:rPr>
                  <w:fldChar w:fldCharType="separate"/>
                </w:r>
                <w:r w:rsidR="00406DC6">
                  <w:rPr>
                    <w:webHidden/>
                  </w:rPr>
                  <w:t>55</w:t>
                </w:r>
                <w:r w:rsidR="007A0208" w:rsidRPr="00E74524">
                  <w:rPr>
                    <w:webHidden/>
                  </w:rPr>
                  <w:fldChar w:fldCharType="end"/>
                </w:r>
              </w:hyperlink>
            </w:p>
            <w:p w14:paraId="18A14CFB" w14:textId="24FAC72D" w:rsidR="007A0208" w:rsidRPr="00E74524" w:rsidRDefault="00E74524" w:rsidP="000056F9">
              <w:pPr>
                <w:pStyle w:val="TOC3"/>
                <w:rPr>
                  <w:rFonts w:eastAsiaTheme="minorEastAsia"/>
                </w:rPr>
              </w:pPr>
              <w:r w:rsidRPr="00E74524">
                <w:rPr>
                  <w:rStyle w:val="Hyperlink"/>
                  <w:u w:val="none"/>
                </w:rPr>
                <w:t xml:space="preserve">        </w:t>
              </w:r>
              <w:hyperlink w:anchor="_Toc9868168" w:history="1">
                <w:r w:rsidR="007A0208" w:rsidRPr="00E74524">
                  <w:rPr>
                    <w:rStyle w:val="Hyperlink"/>
                  </w:rPr>
                  <w:t>4.2.2. User Requirements</w:t>
                </w:r>
                <w:r w:rsidR="007A0208" w:rsidRPr="00E74524">
                  <w:rPr>
                    <w:webHidden/>
                  </w:rPr>
                  <w:tab/>
                </w:r>
                <w:r w:rsidR="007A0208" w:rsidRPr="00E74524">
                  <w:rPr>
                    <w:webHidden/>
                  </w:rPr>
                  <w:fldChar w:fldCharType="begin"/>
                </w:r>
                <w:r w:rsidR="007A0208" w:rsidRPr="00E74524">
                  <w:rPr>
                    <w:webHidden/>
                  </w:rPr>
                  <w:instrText xml:space="preserve"> PAGEREF _Toc9868168 \h </w:instrText>
                </w:r>
                <w:r w:rsidR="007A0208" w:rsidRPr="00E74524">
                  <w:rPr>
                    <w:webHidden/>
                  </w:rPr>
                </w:r>
                <w:r w:rsidR="007A0208" w:rsidRPr="00E74524">
                  <w:rPr>
                    <w:webHidden/>
                  </w:rPr>
                  <w:fldChar w:fldCharType="separate"/>
                </w:r>
                <w:r w:rsidR="00406DC6">
                  <w:rPr>
                    <w:webHidden/>
                  </w:rPr>
                  <w:t>70</w:t>
                </w:r>
                <w:r w:rsidR="007A0208" w:rsidRPr="00E74524">
                  <w:rPr>
                    <w:webHidden/>
                  </w:rPr>
                  <w:fldChar w:fldCharType="end"/>
                </w:r>
              </w:hyperlink>
            </w:p>
            <w:p w14:paraId="7F13011C" w14:textId="7DBC3AD3" w:rsidR="007A0208" w:rsidRPr="00E74524" w:rsidRDefault="00E74524" w:rsidP="000056F9">
              <w:pPr>
                <w:pStyle w:val="TOC3"/>
                <w:rPr>
                  <w:rFonts w:eastAsiaTheme="minorEastAsia"/>
                </w:rPr>
              </w:pPr>
              <w:r w:rsidRPr="00E74524">
                <w:rPr>
                  <w:rStyle w:val="Hyperlink"/>
                  <w:u w:val="none"/>
                </w:rPr>
                <w:t xml:space="preserve">        </w:t>
              </w:r>
              <w:hyperlink w:anchor="_Toc9868169" w:history="1">
                <w:r w:rsidR="007A0208" w:rsidRPr="00E74524">
                  <w:rPr>
                    <w:rStyle w:val="Hyperlink"/>
                  </w:rPr>
                  <w:t>4.2.3. Functional Requirement</w:t>
                </w:r>
                <w:r w:rsidR="007A0208" w:rsidRPr="00E74524">
                  <w:rPr>
                    <w:webHidden/>
                  </w:rPr>
                  <w:tab/>
                </w:r>
                <w:r w:rsidR="007A0208" w:rsidRPr="00E74524">
                  <w:rPr>
                    <w:webHidden/>
                  </w:rPr>
                  <w:fldChar w:fldCharType="begin"/>
                </w:r>
                <w:r w:rsidR="007A0208" w:rsidRPr="00E74524">
                  <w:rPr>
                    <w:webHidden/>
                  </w:rPr>
                  <w:instrText xml:space="preserve"> PAGEREF _Toc9868169 \h </w:instrText>
                </w:r>
                <w:r w:rsidR="007A0208" w:rsidRPr="00E74524">
                  <w:rPr>
                    <w:webHidden/>
                  </w:rPr>
                </w:r>
                <w:r w:rsidR="007A0208" w:rsidRPr="00E74524">
                  <w:rPr>
                    <w:webHidden/>
                  </w:rPr>
                  <w:fldChar w:fldCharType="separate"/>
                </w:r>
                <w:r w:rsidR="00406DC6">
                  <w:rPr>
                    <w:webHidden/>
                  </w:rPr>
                  <w:t>79</w:t>
                </w:r>
                <w:r w:rsidR="007A0208" w:rsidRPr="00E74524">
                  <w:rPr>
                    <w:webHidden/>
                  </w:rPr>
                  <w:fldChar w:fldCharType="end"/>
                </w:r>
              </w:hyperlink>
            </w:p>
            <w:p w14:paraId="0C970ECB" w14:textId="1066E83E" w:rsidR="007A0208" w:rsidRPr="00E74524" w:rsidRDefault="00E74524" w:rsidP="000056F9">
              <w:pPr>
                <w:pStyle w:val="TOC3"/>
                <w:rPr>
                  <w:rFonts w:eastAsiaTheme="minorEastAsia"/>
                </w:rPr>
              </w:pPr>
              <w:r w:rsidRPr="00E74524">
                <w:rPr>
                  <w:rStyle w:val="Hyperlink"/>
                  <w:u w:val="none"/>
                </w:rPr>
                <w:t xml:space="preserve">        </w:t>
              </w:r>
              <w:hyperlink w:anchor="_Toc9868171" w:history="1">
                <w:r w:rsidR="007A0208" w:rsidRPr="00E74524">
                  <w:rPr>
                    <w:rStyle w:val="Hyperlink"/>
                  </w:rPr>
                  <w:t>4.2.4. Statutory Requirements</w:t>
                </w:r>
                <w:r w:rsidR="007A0208" w:rsidRPr="00E74524">
                  <w:rPr>
                    <w:webHidden/>
                  </w:rPr>
                  <w:tab/>
                </w:r>
                <w:r w:rsidR="007A0208" w:rsidRPr="00E74524">
                  <w:rPr>
                    <w:webHidden/>
                  </w:rPr>
                  <w:fldChar w:fldCharType="begin"/>
                </w:r>
                <w:r w:rsidR="007A0208" w:rsidRPr="00E74524">
                  <w:rPr>
                    <w:webHidden/>
                  </w:rPr>
                  <w:instrText xml:space="preserve"> PAGEREF _Toc9868171 \h </w:instrText>
                </w:r>
                <w:r w:rsidR="007A0208" w:rsidRPr="00E74524">
                  <w:rPr>
                    <w:webHidden/>
                  </w:rPr>
                </w:r>
                <w:r w:rsidR="007A0208" w:rsidRPr="00E74524">
                  <w:rPr>
                    <w:webHidden/>
                  </w:rPr>
                  <w:fldChar w:fldCharType="separate"/>
                </w:r>
                <w:r w:rsidR="00406DC6">
                  <w:rPr>
                    <w:webHidden/>
                  </w:rPr>
                  <w:t>83</w:t>
                </w:r>
                <w:r w:rsidR="007A0208" w:rsidRPr="00E74524">
                  <w:rPr>
                    <w:webHidden/>
                  </w:rPr>
                  <w:fldChar w:fldCharType="end"/>
                </w:r>
              </w:hyperlink>
            </w:p>
            <w:p w14:paraId="1A1F4A21" w14:textId="2700691D" w:rsidR="007A0208" w:rsidRPr="007A0208" w:rsidRDefault="00235BB8" w:rsidP="00606CAA">
              <w:pPr>
                <w:pStyle w:val="TOC1"/>
                <w:spacing w:before="240"/>
                <w:rPr>
                  <w:rFonts w:ascii="Times New Roman" w:hAnsi="Times New Roman" w:cs="Times New Roman"/>
                  <w:b w:val="0"/>
                  <w:sz w:val="24"/>
                  <w:szCs w:val="24"/>
                  <w:lang w:val="en-US"/>
                </w:rPr>
              </w:pPr>
              <w:hyperlink w:anchor="_Toc9868172" w:history="1">
                <w:r w:rsidR="007A0208" w:rsidRPr="007A0208">
                  <w:rPr>
                    <w:rStyle w:val="Hyperlink"/>
                    <w:rFonts w:ascii="Times New Roman" w:hAnsi="Times New Roman" w:cs="Times New Roman"/>
                    <w:sz w:val="24"/>
                    <w:szCs w:val="24"/>
                  </w:rPr>
                  <w:t>CHAPTER FIVE</w:t>
                </w:r>
                <w:r w:rsidR="007A0208" w:rsidRPr="007A0208">
                  <w:rPr>
                    <w:rFonts w:ascii="Times New Roman" w:hAnsi="Times New Roman" w:cs="Times New Roman"/>
                    <w:webHidden/>
                    <w:sz w:val="24"/>
                    <w:szCs w:val="24"/>
                  </w:rPr>
                  <w:tab/>
                </w:r>
                <w:r w:rsidR="007A0208" w:rsidRPr="007A0208">
                  <w:rPr>
                    <w:rFonts w:ascii="Times New Roman" w:hAnsi="Times New Roman" w:cs="Times New Roman"/>
                    <w:webHidden/>
                    <w:sz w:val="24"/>
                    <w:szCs w:val="24"/>
                  </w:rPr>
                  <w:fldChar w:fldCharType="begin"/>
                </w:r>
                <w:r w:rsidR="007A0208" w:rsidRPr="007A0208">
                  <w:rPr>
                    <w:rFonts w:ascii="Times New Roman" w:hAnsi="Times New Roman" w:cs="Times New Roman"/>
                    <w:webHidden/>
                    <w:sz w:val="24"/>
                    <w:szCs w:val="24"/>
                  </w:rPr>
                  <w:instrText xml:space="preserve"> PAGEREF _Toc9868172 \h </w:instrText>
                </w:r>
                <w:r w:rsidR="007A0208" w:rsidRPr="007A0208">
                  <w:rPr>
                    <w:rFonts w:ascii="Times New Roman" w:hAnsi="Times New Roman" w:cs="Times New Roman"/>
                    <w:webHidden/>
                    <w:sz w:val="24"/>
                    <w:szCs w:val="24"/>
                  </w:rPr>
                </w:r>
                <w:r w:rsidR="007A0208" w:rsidRPr="007A0208">
                  <w:rPr>
                    <w:rFonts w:ascii="Times New Roman" w:hAnsi="Times New Roman" w:cs="Times New Roman"/>
                    <w:webHidden/>
                    <w:sz w:val="24"/>
                    <w:szCs w:val="24"/>
                  </w:rPr>
                  <w:fldChar w:fldCharType="separate"/>
                </w:r>
                <w:r w:rsidR="00406DC6">
                  <w:rPr>
                    <w:rFonts w:ascii="Times New Roman" w:hAnsi="Times New Roman" w:cs="Times New Roman"/>
                    <w:webHidden/>
                    <w:sz w:val="24"/>
                    <w:szCs w:val="24"/>
                  </w:rPr>
                  <w:t>85</w:t>
                </w:r>
                <w:r w:rsidR="007A0208" w:rsidRPr="007A0208">
                  <w:rPr>
                    <w:rFonts w:ascii="Times New Roman" w:hAnsi="Times New Roman" w:cs="Times New Roman"/>
                    <w:webHidden/>
                    <w:sz w:val="24"/>
                    <w:szCs w:val="24"/>
                  </w:rPr>
                  <w:fldChar w:fldCharType="end"/>
                </w:r>
              </w:hyperlink>
            </w:p>
            <w:p w14:paraId="3D6B994C" w14:textId="40A3BACC" w:rsidR="007A0208" w:rsidRPr="007A0208" w:rsidRDefault="00235BB8" w:rsidP="00606CAA">
              <w:pPr>
                <w:pStyle w:val="TOC1"/>
                <w:spacing w:before="240"/>
                <w:rPr>
                  <w:rFonts w:ascii="Times New Roman" w:hAnsi="Times New Roman" w:cs="Times New Roman"/>
                  <w:b w:val="0"/>
                  <w:sz w:val="24"/>
                  <w:szCs w:val="24"/>
                  <w:lang w:val="en-US"/>
                </w:rPr>
              </w:pPr>
              <w:hyperlink w:anchor="_Toc9868173" w:history="1">
                <w:r w:rsidR="007A0208" w:rsidRPr="007A0208">
                  <w:rPr>
                    <w:rStyle w:val="Hyperlink"/>
                    <w:rFonts w:ascii="Times New Roman" w:hAnsi="Times New Roman" w:cs="Times New Roman"/>
                    <w:sz w:val="24"/>
                    <w:szCs w:val="24"/>
                  </w:rPr>
                  <w:t>DISCUSSION AND CONCLUSIONS</w:t>
                </w:r>
                <w:r w:rsidR="007A0208" w:rsidRPr="007A0208">
                  <w:rPr>
                    <w:rFonts w:ascii="Times New Roman" w:hAnsi="Times New Roman" w:cs="Times New Roman"/>
                    <w:webHidden/>
                    <w:sz w:val="24"/>
                    <w:szCs w:val="24"/>
                  </w:rPr>
                  <w:tab/>
                </w:r>
                <w:r w:rsidR="007A0208" w:rsidRPr="007A0208">
                  <w:rPr>
                    <w:rFonts w:ascii="Times New Roman" w:hAnsi="Times New Roman" w:cs="Times New Roman"/>
                    <w:webHidden/>
                    <w:sz w:val="24"/>
                    <w:szCs w:val="24"/>
                  </w:rPr>
                  <w:fldChar w:fldCharType="begin"/>
                </w:r>
                <w:r w:rsidR="007A0208" w:rsidRPr="007A0208">
                  <w:rPr>
                    <w:rFonts w:ascii="Times New Roman" w:hAnsi="Times New Roman" w:cs="Times New Roman"/>
                    <w:webHidden/>
                    <w:sz w:val="24"/>
                    <w:szCs w:val="24"/>
                  </w:rPr>
                  <w:instrText xml:space="preserve"> PAGEREF _Toc9868173 \h </w:instrText>
                </w:r>
                <w:r w:rsidR="007A0208" w:rsidRPr="007A0208">
                  <w:rPr>
                    <w:rFonts w:ascii="Times New Roman" w:hAnsi="Times New Roman" w:cs="Times New Roman"/>
                    <w:webHidden/>
                    <w:sz w:val="24"/>
                    <w:szCs w:val="24"/>
                  </w:rPr>
                </w:r>
                <w:r w:rsidR="007A0208" w:rsidRPr="007A0208">
                  <w:rPr>
                    <w:rFonts w:ascii="Times New Roman" w:hAnsi="Times New Roman" w:cs="Times New Roman"/>
                    <w:webHidden/>
                    <w:sz w:val="24"/>
                    <w:szCs w:val="24"/>
                  </w:rPr>
                  <w:fldChar w:fldCharType="separate"/>
                </w:r>
                <w:r w:rsidR="00406DC6">
                  <w:rPr>
                    <w:rFonts w:ascii="Times New Roman" w:hAnsi="Times New Roman" w:cs="Times New Roman"/>
                    <w:webHidden/>
                    <w:sz w:val="24"/>
                    <w:szCs w:val="24"/>
                  </w:rPr>
                  <w:t>85</w:t>
                </w:r>
                <w:r w:rsidR="007A0208" w:rsidRPr="007A0208">
                  <w:rPr>
                    <w:rFonts w:ascii="Times New Roman" w:hAnsi="Times New Roman" w:cs="Times New Roman"/>
                    <w:webHidden/>
                    <w:sz w:val="24"/>
                    <w:szCs w:val="24"/>
                  </w:rPr>
                  <w:fldChar w:fldCharType="end"/>
                </w:r>
              </w:hyperlink>
            </w:p>
            <w:p w14:paraId="63E4D31F" w14:textId="54A3AED5" w:rsidR="007A0208" w:rsidRPr="007A0208" w:rsidRDefault="00235BB8" w:rsidP="00606CAA">
              <w:pPr>
                <w:pStyle w:val="TOC2"/>
                <w:spacing w:before="240"/>
                <w:rPr>
                  <w:lang w:eastAsia="zh-CN"/>
                </w:rPr>
              </w:pPr>
              <w:hyperlink w:anchor="_Toc9868174" w:history="1">
                <w:r w:rsidR="007A0208" w:rsidRPr="007A0208">
                  <w:rPr>
                    <w:rStyle w:val="Hyperlink"/>
                  </w:rPr>
                  <w:t>5.1. Introduction</w:t>
                </w:r>
                <w:r w:rsidR="007A0208" w:rsidRPr="007A0208">
                  <w:rPr>
                    <w:webHidden/>
                  </w:rPr>
                  <w:tab/>
                </w:r>
                <w:r w:rsidR="007A0208" w:rsidRPr="007A0208">
                  <w:rPr>
                    <w:webHidden/>
                  </w:rPr>
                  <w:fldChar w:fldCharType="begin"/>
                </w:r>
                <w:r w:rsidR="007A0208" w:rsidRPr="007A0208">
                  <w:rPr>
                    <w:webHidden/>
                  </w:rPr>
                  <w:instrText xml:space="preserve"> PAGEREF _Toc9868174 \h </w:instrText>
                </w:r>
                <w:r w:rsidR="007A0208" w:rsidRPr="007A0208">
                  <w:rPr>
                    <w:webHidden/>
                  </w:rPr>
                </w:r>
                <w:r w:rsidR="007A0208" w:rsidRPr="007A0208">
                  <w:rPr>
                    <w:webHidden/>
                  </w:rPr>
                  <w:fldChar w:fldCharType="separate"/>
                </w:r>
                <w:r w:rsidR="00406DC6">
                  <w:rPr>
                    <w:webHidden/>
                  </w:rPr>
                  <w:t>85</w:t>
                </w:r>
                <w:r w:rsidR="007A0208" w:rsidRPr="007A0208">
                  <w:rPr>
                    <w:webHidden/>
                  </w:rPr>
                  <w:fldChar w:fldCharType="end"/>
                </w:r>
              </w:hyperlink>
            </w:p>
            <w:p w14:paraId="5C843649" w14:textId="411F9C05" w:rsidR="007A0208" w:rsidRPr="007A0208" w:rsidRDefault="00235BB8" w:rsidP="007D0D5B">
              <w:pPr>
                <w:pStyle w:val="TOC2"/>
                <w:rPr>
                  <w:lang w:eastAsia="zh-CN"/>
                </w:rPr>
              </w:pPr>
              <w:hyperlink w:anchor="_Toc9868175" w:history="1">
                <w:r w:rsidR="007A0208" w:rsidRPr="007A0208">
                  <w:rPr>
                    <w:rStyle w:val="Hyperlink"/>
                  </w:rPr>
                  <w:t>5.2. Response to Research Question One</w:t>
                </w:r>
                <w:r w:rsidR="007A0208" w:rsidRPr="007A0208">
                  <w:rPr>
                    <w:webHidden/>
                  </w:rPr>
                  <w:tab/>
                </w:r>
                <w:r w:rsidR="007A0208" w:rsidRPr="007A0208">
                  <w:rPr>
                    <w:webHidden/>
                  </w:rPr>
                  <w:fldChar w:fldCharType="begin"/>
                </w:r>
                <w:r w:rsidR="007A0208" w:rsidRPr="007A0208">
                  <w:rPr>
                    <w:webHidden/>
                  </w:rPr>
                  <w:instrText xml:space="preserve"> PAGEREF _Toc9868175 \h </w:instrText>
                </w:r>
                <w:r w:rsidR="007A0208" w:rsidRPr="007A0208">
                  <w:rPr>
                    <w:webHidden/>
                  </w:rPr>
                </w:r>
                <w:r w:rsidR="007A0208" w:rsidRPr="007A0208">
                  <w:rPr>
                    <w:webHidden/>
                  </w:rPr>
                  <w:fldChar w:fldCharType="separate"/>
                </w:r>
                <w:r w:rsidR="00406DC6">
                  <w:rPr>
                    <w:webHidden/>
                  </w:rPr>
                  <w:t>85</w:t>
                </w:r>
                <w:r w:rsidR="007A0208" w:rsidRPr="007A0208">
                  <w:rPr>
                    <w:webHidden/>
                  </w:rPr>
                  <w:fldChar w:fldCharType="end"/>
                </w:r>
              </w:hyperlink>
            </w:p>
            <w:p w14:paraId="5723692F" w14:textId="4F6B33F8" w:rsidR="007A0208" w:rsidRPr="007A0208" w:rsidRDefault="00235BB8" w:rsidP="007D0D5B">
              <w:pPr>
                <w:pStyle w:val="TOC2"/>
                <w:rPr>
                  <w:lang w:eastAsia="zh-CN"/>
                </w:rPr>
              </w:pPr>
              <w:hyperlink w:anchor="_Toc9868176" w:history="1">
                <w:r w:rsidR="007A0208" w:rsidRPr="007A0208">
                  <w:rPr>
                    <w:rStyle w:val="Hyperlink"/>
                  </w:rPr>
                  <w:t>5.3. Response to Research Question Two</w:t>
                </w:r>
                <w:r w:rsidR="007A0208" w:rsidRPr="007A0208">
                  <w:rPr>
                    <w:webHidden/>
                  </w:rPr>
                  <w:tab/>
                </w:r>
                <w:r w:rsidR="007A0208" w:rsidRPr="007A0208">
                  <w:rPr>
                    <w:webHidden/>
                  </w:rPr>
                  <w:fldChar w:fldCharType="begin"/>
                </w:r>
                <w:r w:rsidR="007A0208" w:rsidRPr="007A0208">
                  <w:rPr>
                    <w:webHidden/>
                  </w:rPr>
                  <w:instrText xml:space="preserve"> PAGEREF _Toc9868176 \h </w:instrText>
                </w:r>
                <w:r w:rsidR="007A0208" w:rsidRPr="007A0208">
                  <w:rPr>
                    <w:webHidden/>
                  </w:rPr>
                </w:r>
                <w:r w:rsidR="007A0208" w:rsidRPr="007A0208">
                  <w:rPr>
                    <w:webHidden/>
                  </w:rPr>
                  <w:fldChar w:fldCharType="separate"/>
                </w:r>
                <w:r w:rsidR="00406DC6">
                  <w:rPr>
                    <w:webHidden/>
                  </w:rPr>
                  <w:t>87</w:t>
                </w:r>
                <w:r w:rsidR="007A0208" w:rsidRPr="007A0208">
                  <w:rPr>
                    <w:webHidden/>
                  </w:rPr>
                  <w:fldChar w:fldCharType="end"/>
                </w:r>
              </w:hyperlink>
            </w:p>
            <w:p w14:paraId="048701AD" w14:textId="78B3610F" w:rsidR="007A0208" w:rsidRPr="007A0208" w:rsidRDefault="00235BB8" w:rsidP="007D0D5B">
              <w:pPr>
                <w:pStyle w:val="TOC2"/>
                <w:rPr>
                  <w:lang w:eastAsia="zh-CN"/>
                </w:rPr>
              </w:pPr>
              <w:hyperlink w:anchor="_Toc9868177" w:history="1">
                <w:r w:rsidR="007A0208" w:rsidRPr="007A0208">
                  <w:rPr>
                    <w:rStyle w:val="Hyperlink"/>
                  </w:rPr>
                  <w:t>5.4. Response to Research Question Three</w:t>
                </w:r>
                <w:r w:rsidR="007A0208" w:rsidRPr="007A0208">
                  <w:rPr>
                    <w:webHidden/>
                  </w:rPr>
                  <w:tab/>
                </w:r>
                <w:r w:rsidR="007A0208" w:rsidRPr="007A0208">
                  <w:rPr>
                    <w:webHidden/>
                  </w:rPr>
                  <w:fldChar w:fldCharType="begin"/>
                </w:r>
                <w:r w:rsidR="007A0208" w:rsidRPr="007A0208">
                  <w:rPr>
                    <w:webHidden/>
                  </w:rPr>
                  <w:instrText xml:space="preserve"> PAGEREF _Toc9868177 \h </w:instrText>
                </w:r>
                <w:r w:rsidR="007A0208" w:rsidRPr="007A0208">
                  <w:rPr>
                    <w:webHidden/>
                  </w:rPr>
                </w:r>
                <w:r w:rsidR="007A0208" w:rsidRPr="007A0208">
                  <w:rPr>
                    <w:webHidden/>
                  </w:rPr>
                  <w:fldChar w:fldCharType="separate"/>
                </w:r>
                <w:r w:rsidR="00406DC6">
                  <w:rPr>
                    <w:webHidden/>
                  </w:rPr>
                  <w:t>88</w:t>
                </w:r>
                <w:r w:rsidR="007A0208" w:rsidRPr="007A0208">
                  <w:rPr>
                    <w:webHidden/>
                  </w:rPr>
                  <w:fldChar w:fldCharType="end"/>
                </w:r>
              </w:hyperlink>
            </w:p>
            <w:p w14:paraId="4A57F5E8" w14:textId="42EE81E7" w:rsidR="007A0208" w:rsidRPr="007A0208" w:rsidRDefault="00235BB8" w:rsidP="007D0D5B">
              <w:pPr>
                <w:pStyle w:val="TOC2"/>
                <w:rPr>
                  <w:lang w:eastAsia="zh-CN"/>
                </w:rPr>
              </w:pPr>
              <w:hyperlink w:anchor="_Toc9868178" w:history="1">
                <w:r w:rsidR="007A0208" w:rsidRPr="007A0208">
                  <w:rPr>
                    <w:rStyle w:val="Hyperlink"/>
                  </w:rPr>
                  <w:t>5.5. Response to Research Question Four</w:t>
                </w:r>
                <w:r w:rsidR="007A0208" w:rsidRPr="007A0208">
                  <w:rPr>
                    <w:webHidden/>
                  </w:rPr>
                  <w:tab/>
                </w:r>
                <w:r w:rsidR="007A0208" w:rsidRPr="007A0208">
                  <w:rPr>
                    <w:webHidden/>
                  </w:rPr>
                  <w:fldChar w:fldCharType="begin"/>
                </w:r>
                <w:r w:rsidR="007A0208" w:rsidRPr="007A0208">
                  <w:rPr>
                    <w:webHidden/>
                  </w:rPr>
                  <w:instrText xml:space="preserve"> PAGEREF _Toc9868178 \h </w:instrText>
                </w:r>
                <w:r w:rsidR="007A0208" w:rsidRPr="007A0208">
                  <w:rPr>
                    <w:webHidden/>
                  </w:rPr>
                </w:r>
                <w:r w:rsidR="007A0208" w:rsidRPr="007A0208">
                  <w:rPr>
                    <w:webHidden/>
                  </w:rPr>
                  <w:fldChar w:fldCharType="separate"/>
                </w:r>
                <w:r w:rsidR="00406DC6">
                  <w:rPr>
                    <w:webHidden/>
                  </w:rPr>
                  <w:t>89</w:t>
                </w:r>
                <w:r w:rsidR="007A0208" w:rsidRPr="007A0208">
                  <w:rPr>
                    <w:webHidden/>
                  </w:rPr>
                  <w:fldChar w:fldCharType="end"/>
                </w:r>
              </w:hyperlink>
            </w:p>
            <w:p w14:paraId="2B8197A1" w14:textId="66A11E85" w:rsidR="007A0208" w:rsidRPr="007A0208" w:rsidRDefault="00235BB8" w:rsidP="007D0D5B">
              <w:pPr>
                <w:pStyle w:val="TOC2"/>
                <w:rPr>
                  <w:lang w:eastAsia="zh-CN"/>
                </w:rPr>
              </w:pPr>
              <w:hyperlink w:anchor="_Toc9868179" w:history="1">
                <w:r w:rsidR="007A0208" w:rsidRPr="007A0208">
                  <w:rPr>
                    <w:rStyle w:val="Hyperlink"/>
                  </w:rPr>
                  <w:t>5.6. Implications for this study’s results</w:t>
                </w:r>
                <w:r w:rsidR="007A0208" w:rsidRPr="007A0208">
                  <w:rPr>
                    <w:webHidden/>
                  </w:rPr>
                  <w:tab/>
                </w:r>
                <w:r w:rsidR="007A0208" w:rsidRPr="007A0208">
                  <w:rPr>
                    <w:webHidden/>
                  </w:rPr>
                  <w:fldChar w:fldCharType="begin"/>
                </w:r>
                <w:r w:rsidR="007A0208" w:rsidRPr="007A0208">
                  <w:rPr>
                    <w:webHidden/>
                  </w:rPr>
                  <w:instrText xml:space="preserve"> PAGEREF _Toc9868179 \h </w:instrText>
                </w:r>
                <w:r w:rsidR="007A0208" w:rsidRPr="007A0208">
                  <w:rPr>
                    <w:webHidden/>
                  </w:rPr>
                </w:r>
                <w:r w:rsidR="007A0208" w:rsidRPr="007A0208">
                  <w:rPr>
                    <w:webHidden/>
                  </w:rPr>
                  <w:fldChar w:fldCharType="separate"/>
                </w:r>
                <w:r w:rsidR="00406DC6">
                  <w:rPr>
                    <w:webHidden/>
                  </w:rPr>
                  <w:t>90</w:t>
                </w:r>
                <w:r w:rsidR="007A0208" w:rsidRPr="007A0208">
                  <w:rPr>
                    <w:webHidden/>
                  </w:rPr>
                  <w:fldChar w:fldCharType="end"/>
                </w:r>
              </w:hyperlink>
            </w:p>
            <w:p w14:paraId="25A2C6DE" w14:textId="409C4050" w:rsidR="007A0208" w:rsidRPr="007A0208" w:rsidRDefault="00235BB8" w:rsidP="007D0D5B">
              <w:pPr>
                <w:pStyle w:val="TOC2"/>
                <w:rPr>
                  <w:lang w:eastAsia="zh-CN"/>
                </w:rPr>
              </w:pPr>
              <w:hyperlink w:anchor="_Toc9868180" w:history="1">
                <w:r w:rsidR="007A0208" w:rsidRPr="007A0208">
                  <w:rPr>
                    <w:rStyle w:val="Hyperlink"/>
                  </w:rPr>
                  <w:t>5.9. Conclusion</w:t>
                </w:r>
                <w:r w:rsidR="007A0208" w:rsidRPr="007A0208">
                  <w:rPr>
                    <w:webHidden/>
                  </w:rPr>
                  <w:tab/>
                </w:r>
                <w:r w:rsidR="007A0208" w:rsidRPr="007A0208">
                  <w:rPr>
                    <w:webHidden/>
                  </w:rPr>
                  <w:fldChar w:fldCharType="begin"/>
                </w:r>
                <w:r w:rsidR="007A0208" w:rsidRPr="007A0208">
                  <w:rPr>
                    <w:webHidden/>
                  </w:rPr>
                  <w:instrText xml:space="preserve"> PAGEREF _Toc9868180 \h </w:instrText>
                </w:r>
                <w:r w:rsidR="007A0208" w:rsidRPr="007A0208">
                  <w:rPr>
                    <w:webHidden/>
                  </w:rPr>
                </w:r>
                <w:r w:rsidR="007A0208" w:rsidRPr="007A0208">
                  <w:rPr>
                    <w:webHidden/>
                  </w:rPr>
                  <w:fldChar w:fldCharType="separate"/>
                </w:r>
                <w:r w:rsidR="00406DC6">
                  <w:rPr>
                    <w:webHidden/>
                  </w:rPr>
                  <w:t>91</w:t>
                </w:r>
                <w:r w:rsidR="007A0208" w:rsidRPr="007A0208">
                  <w:rPr>
                    <w:webHidden/>
                  </w:rPr>
                  <w:fldChar w:fldCharType="end"/>
                </w:r>
              </w:hyperlink>
            </w:p>
            <w:p w14:paraId="70B40225" w14:textId="761BADCA" w:rsidR="007A0208" w:rsidRPr="007A0208" w:rsidRDefault="00235BB8" w:rsidP="00606CAA">
              <w:pPr>
                <w:pStyle w:val="TOC1"/>
                <w:spacing w:before="240"/>
                <w:rPr>
                  <w:rFonts w:ascii="Times New Roman" w:hAnsi="Times New Roman" w:cs="Times New Roman"/>
                  <w:b w:val="0"/>
                  <w:sz w:val="24"/>
                  <w:szCs w:val="24"/>
                  <w:lang w:val="en-US"/>
                </w:rPr>
              </w:pPr>
              <w:hyperlink w:anchor="_Toc9868181" w:history="1">
                <w:r w:rsidR="007A0208" w:rsidRPr="007A0208">
                  <w:rPr>
                    <w:rStyle w:val="Hyperlink"/>
                    <w:rFonts w:ascii="Times New Roman" w:hAnsi="Times New Roman" w:cs="Times New Roman"/>
                    <w:sz w:val="24"/>
                    <w:szCs w:val="24"/>
                  </w:rPr>
                  <w:t>CHAPTER SIX</w:t>
                </w:r>
                <w:r w:rsidR="007A0208" w:rsidRPr="007A0208">
                  <w:rPr>
                    <w:rFonts w:ascii="Times New Roman" w:hAnsi="Times New Roman" w:cs="Times New Roman"/>
                    <w:webHidden/>
                    <w:sz w:val="24"/>
                    <w:szCs w:val="24"/>
                  </w:rPr>
                  <w:tab/>
                </w:r>
                <w:r w:rsidR="007A0208" w:rsidRPr="007A0208">
                  <w:rPr>
                    <w:rFonts w:ascii="Times New Roman" w:hAnsi="Times New Roman" w:cs="Times New Roman"/>
                    <w:webHidden/>
                    <w:sz w:val="24"/>
                    <w:szCs w:val="24"/>
                  </w:rPr>
                  <w:fldChar w:fldCharType="begin"/>
                </w:r>
                <w:r w:rsidR="007A0208" w:rsidRPr="007A0208">
                  <w:rPr>
                    <w:rFonts w:ascii="Times New Roman" w:hAnsi="Times New Roman" w:cs="Times New Roman"/>
                    <w:webHidden/>
                    <w:sz w:val="24"/>
                    <w:szCs w:val="24"/>
                  </w:rPr>
                  <w:instrText xml:space="preserve"> PAGEREF _Toc9868181 \h </w:instrText>
                </w:r>
                <w:r w:rsidR="007A0208" w:rsidRPr="007A0208">
                  <w:rPr>
                    <w:rFonts w:ascii="Times New Roman" w:hAnsi="Times New Roman" w:cs="Times New Roman"/>
                    <w:webHidden/>
                    <w:sz w:val="24"/>
                    <w:szCs w:val="24"/>
                  </w:rPr>
                </w:r>
                <w:r w:rsidR="007A0208" w:rsidRPr="007A0208">
                  <w:rPr>
                    <w:rFonts w:ascii="Times New Roman" w:hAnsi="Times New Roman" w:cs="Times New Roman"/>
                    <w:webHidden/>
                    <w:sz w:val="24"/>
                    <w:szCs w:val="24"/>
                  </w:rPr>
                  <w:fldChar w:fldCharType="separate"/>
                </w:r>
                <w:r w:rsidR="00406DC6">
                  <w:rPr>
                    <w:rFonts w:ascii="Times New Roman" w:hAnsi="Times New Roman" w:cs="Times New Roman"/>
                    <w:webHidden/>
                    <w:sz w:val="24"/>
                    <w:szCs w:val="24"/>
                  </w:rPr>
                  <w:t>93</w:t>
                </w:r>
                <w:r w:rsidR="007A0208" w:rsidRPr="007A0208">
                  <w:rPr>
                    <w:rFonts w:ascii="Times New Roman" w:hAnsi="Times New Roman" w:cs="Times New Roman"/>
                    <w:webHidden/>
                    <w:sz w:val="24"/>
                    <w:szCs w:val="24"/>
                  </w:rPr>
                  <w:fldChar w:fldCharType="end"/>
                </w:r>
              </w:hyperlink>
            </w:p>
            <w:p w14:paraId="44C33AEE" w14:textId="220923A0" w:rsidR="007A0208" w:rsidRPr="007A0208" w:rsidRDefault="00235BB8" w:rsidP="00606CAA">
              <w:pPr>
                <w:pStyle w:val="TOC1"/>
                <w:spacing w:before="240"/>
                <w:rPr>
                  <w:rFonts w:ascii="Times New Roman" w:hAnsi="Times New Roman" w:cs="Times New Roman"/>
                  <w:b w:val="0"/>
                  <w:sz w:val="24"/>
                  <w:szCs w:val="24"/>
                  <w:lang w:val="en-US"/>
                </w:rPr>
              </w:pPr>
              <w:hyperlink w:anchor="_Toc9868182" w:history="1">
                <w:r w:rsidR="007A0208" w:rsidRPr="007A0208">
                  <w:rPr>
                    <w:rStyle w:val="Hyperlink"/>
                    <w:rFonts w:ascii="Times New Roman" w:hAnsi="Times New Roman" w:cs="Times New Roman"/>
                    <w:sz w:val="24"/>
                    <w:szCs w:val="24"/>
                  </w:rPr>
                  <w:t>RECOMMENDATIONS AND PROPOSAL</w:t>
                </w:r>
                <w:r w:rsidR="007A0208" w:rsidRPr="007A0208">
                  <w:rPr>
                    <w:rFonts w:ascii="Times New Roman" w:hAnsi="Times New Roman" w:cs="Times New Roman"/>
                    <w:webHidden/>
                    <w:sz w:val="24"/>
                    <w:szCs w:val="24"/>
                  </w:rPr>
                  <w:tab/>
                </w:r>
                <w:r w:rsidR="007A0208" w:rsidRPr="007A0208">
                  <w:rPr>
                    <w:rFonts w:ascii="Times New Roman" w:hAnsi="Times New Roman" w:cs="Times New Roman"/>
                    <w:webHidden/>
                    <w:sz w:val="24"/>
                    <w:szCs w:val="24"/>
                  </w:rPr>
                  <w:fldChar w:fldCharType="begin"/>
                </w:r>
                <w:r w:rsidR="007A0208" w:rsidRPr="007A0208">
                  <w:rPr>
                    <w:rFonts w:ascii="Times New Roman" w:hAnsi="Times New Roman" w:cs="Times New Roman"/>
                    <w:webHidden/>
                    <w:sz w:val="24"/>
                    <w:szCs w:val="24"/>
                  </w:rPr>
                  <w:instrText xml:space="preserve"> PAGEREF _Toc9868182 \h </w:instrText>
                </w:r>
                <w:r w:rsidR="007A0208" w:rsidRPr="007A0208">
                  <w:rPr>
                    <w:rFonts w:ascii="Times New Roman" w:hAnsi="Times New Roman" w:cs="Times New Roman"/>
                    <w:webHidden/>
                    <w:sz w:val="24"/>
                    <w:szCs w:val="24"/>
                  </w:rPr>
                </w:r>
                <w:r w:rsidR="007A0208" w:rsidRPr="007A0208">
                  <w:rPr>
                    <w:rFonts w:ascii="Times New Roman" w:hAnsi="Times New Roman" w:cs="Times New Roman"/>
                    <w:webHidden/>
                    <w:sz w:val="24"/>
                    <w:szCs w:val="24"/>
                  </w:rPr>
                  <w:fldChar w:fldCharType="separate"/>
                </w:r>
                <w:r w:rsidR="00406DC6">
                  <w:rPr>
                    <w:rFonts w:ascii="Times New Roman" w:hAnsi="Times New Roman" w:cs="Times New Roman"/>
                    <w:webHidden/>
                    <w:sz w:val="24"/>
                    <w:szCs w:val="24"/>
                  </w:rPr>
                  <w:t>93</w:t>
                </w:r>
                <w:r w:rsidR="007A0208" w:rsidRPr="007A0208">
                  <w:rPr>
                    <w:rFonts w:ascii="Times New Roman" w:hAnsi="Times New Roman" w:cs="Times New Roman"/>
                    <w:webHidden/>
                    <w:sz w:val="24"/>
                    <w:szCs w:val="24"/>
                  </w:rPr>
                  <w:fldChar w:fldCharType="end"/>
                </w:r>
              </w:hyperlink>
            </w:p>
            <w:p w14:paraId="10B88F1C" w14:textId="00F9B929" w:rsidR="007A0208" w:rsidRPr="007A0208" w:rsidRDefault="00235BB8" w:rsidP="00142BDB">
              <w:pPr>
                <w:pStyle w:val="TOC2"/>
                <w:spacing w:before="240"/>
                <w:rPr>
                  <w:lang w:eastAsia="zh-CN"/>
                </w:rPr>
              </w:pPr>
              <w:hyperlink w:anchor="_Toc9868183" w:history="1">
                <w:r w:rsidR="00E74524" w:rsidRPr="007A0208">
                  <w:rPr>
                    <w:rStyle w:val="Hyperlink"/>
                  </w:rPr>
                  <w:t>6.1. Recommendations</w:t>
                </w:r>
                <w:r w:rsidR="007A0208" w:rsidRPr="007A0208">
                  <w:rPr>
                    <w:webHidden/>
                  </w:rPr>
                  <w:tab/>
                </w:r>
                <w:r w:rsidR="007A0208" w:rsidRPr="007A0208">
                  <w:rPr>
                    <w:webHidden/>
                  </w:rPr>
                  <w:fldChar w:fldCharType="begin"/>
                </w:r>
                <w:r w:rsidR="007A0208" w:rsidRPr="007A0208">
                  <w:rPr>
                    <w:webHidden/>
                  </w:rPr>
                  <w:instrText xml:space="preserve"> PAGEREF _Toc9868183 \h </w:instrText>
                </w:r>
                <w:r w:rsidR="007A0208" w:rsidRPr="007A0208">
                  <w:rPr>
                    <w:webHidden/>
                  </w:rPr>
                </w:r>
                <w:r w:rsidR="007A0208" w:rsidRPr="007A0208">
                  <w:rPr>
                    <w:webHidden/>
                  </w:rPr>
                  <w:fldChar w:fldCharType="separate"/>
                </w:r>
                <w:r w:rsidR="00406DC6">
                  <w:rPr>
                    <w:webHidden/>
                  </w:rPr>
                  <w:t>93</w:t>
                </w:r>
                <w:r w:rsidR="007A0208" w:rsidRPr="007A0208">
                  <w:rPr>
                    <w:webHidden/>
                  </w:rPr>
                  <w:fldChar w:fldCharType="end"/>
                </w:r>
              </w:hyperlink>
            </w:p>
            <w:p w14:paraId="1356E610" w14:textId="65D02580" w:rsidR="007A0208" w:rsidRPr="007A0208" w:rsidRDefault="00235BB8" w:rsidP="007D0D5B">
              <w:pPr>
                <w:pStyle w:val="TOC2"/>
                <w:rPr>
                  <w:lang w:eastAsia="zh-CN"/>
                </w:rPr>
              </w:pPr>
              <w:hyperlink w:anchor="_Toc9868184" w:history="1">
                <w:r w:rsidR="00E74524" w:rsidRPr="007A0208">
                  <w:rPr>
                    <w:rStyle w:val="Hyperlink"/>
                  </w:rPr>
                  <w:t xml:space="preserve">6.2. Further </w:t>
                </w:r>
                <w:r w:rsidR="00E74524">
                  <w:rPr>
                    <w:rStyle w:val="Hyperlink"/>
                  </w:rPr>
                  <w:t>R</w:t>
                </w:r>
                <w:r w:rsidR="00E74524" w:rsidRPr="007A0208">
                  <w:rPr>
                    <w:rStyle w:val="Hyperlink"/>
                  </w:rPr>
                  <w:t>esearch</w:t>
                </w:r>
                <w:r w:rsidR="007A0208" w:rsidRPr="007A0208">
                  <w:rPr>
                    <w:webHidden/>
                  </w:rPr>
                  <w:tab/>
                </w:r>
                <w:r w:rsidR="007A0208" w:rsidRPr="007A0208">
                  <w:rPr>
                    <w:webHidden/>
                  </w:rPr>
                  <w:fldChar w:fldCharType="begin"/>
                </w:r>
                <w:r w:rsidR="007A0208" w:rsidRPr="007A0208">
                  <w:rPr>
                    <w:webHidden/>
                  </w:rPr>
                  <w:instrText xml:space="preserve"> PAGEREF _Toc9868184 \h </w:instrText>
                </w:r>
                <w:r w:rsidR="007A0208" w:rsidRPr="007A0208">
                  <w:rPr>
                    <w:webHidden/>
                  </w:rPr>
                </w:r>
                <w:r w:rsidR="007A0208" w:rsidRPr="007A0208">
                  <w:rPr>
                    <w:webHidden/>
                  </w:rPr>
                  <w:fldChar w:fldCharType="separate"/>
                </w:r>
                <w:r w:rsidR="00406DC6">
                  <w:rPr>
                    <w:webHidden/>
                  </w:rPr>
                  <w:t>93</w:t>
                </w:r>
                <w:r w:rsidR="007A0208" w:rsidRPr="007A0208">
                  <w:rPr>
                    <w:webHidden/>
                  </w:rPr>
                  <w:fldChar w:fldCharType="end"/>
                </w:r>
              </w:hyperlink>
            </w:p>
            <w:p w14:paraId="07C4B2D5" w14:textId="72CB0533" w:rsidR="007A0208" w:rsidRPr="007A0208" w:rsidRDefault="00235BB8" w:rsidP="007D0D5B">
              <w:pPr>
                <w:pStyle w:val="TOC2"/>
                <w:rPr>
                  <w:lang w:eastAsia="zh-CN"/>
                </w:rPr>
              </w:pPr>
              <w:hyperlink w:anchor="_Toc9868185" w:history="1">
                <w:r w:rsidR="00E74524" w:rsidRPr="007A0208">
                  <w:rPr>
                    <w:rStyle w:val="Hyperlink"/>
                  </w:rPr>
                  <w:t xml:space="preserve">6.3. Design </w:t>
                </w:r>
                <w:r w:rsidR="00E74524">
                  <w:rPr>
                    <w:rStyle w:val="Hyperlink"/>
                  </w:rPr>
                  <w:t>S</w:t>
                </w:r>
                <w:r w:rsidR="00E74524" w:rsidRPr="007A0208">
                  <w:rPr>
                    <w:rStyle w:val="Hyperlink"/>
                  </w:rPr>
                  <w:t xml:space="preserve">olution for </w:t>
                </w:r>
                <w:r w:rsidR="00E74524">
                  <w:rPr>
                    <w:rStyle w:val="Hyperlink"/>
                  </w:rPr>
                  <w:t>A</w:t>
                </w:r>
                <w:r w:rsidR="00E74524" w:rsidRPr="007A0208">
                  <w:rPr>
                    <w:rStyle w:val="Hyperlink"/>
                  </w:rPr>
                  <w:t xml:space="preserve">rchitectural </w:t>
                </w:r>
                <w:r w:rsidR="00E74524">
                  <w:rPr>
                    <w:rStyle w:val="Hyperlink"/>
                  </w:rPr>
                  <w:t>S</w:t>
                </w:r>
                <w:r w:rsidR="00E74524" w:rsidRPr="007A0208">
                  <w:rPr>
                    <w:rStyle w:val="Hyperlink"/>
                  </w:rPr>
                  <w:t xml:space="preserve">pace of </w:t>
                </w:r>
                <w:r w:rsidR="00E74524">
                  <w:rPr>
                    <w:rStyle w:val="Hyperlink"/>
                  </w:rPr>
                  <w:t>H</w:t>
                </w:r>
                <w:r w:rsidR="00E74524" w:rsidRPr="007A0208">
                  <w:rPr>
                    <w:rStyle w:val="Hyperlink"/>
                  </w:rPr>
                  <w:t>ousing</w:t>
                </w:r>
                <w:r w:rsidR="007A0208" w:rsidRPr="007A0208">
                  <w:rPr>
                    <w:webHidden/>
                  </w:rPr>
                  <w:tab/>
                </w:r>
                <w:r w:rsidR="007A0208" w:rsidRPr="007A0208">
                  <w:rPr>
                    <w:webHidden/>
                  </w:rPr>
                  <w:fldChar w:fldCharType="begin"/>
                </w:r>
                <w:r w:rsidR="007A0208" w:rsidRPr="007A0208">
                  <w:rPr>
                    <w:webHidden/>
                  </w:rPr>
                  <w:instrText xml:space="preserve"> PAGEREF _Toc9868185 \h </w:instrText>
                </w:r>
                <w:r w:rsidR="007A0208" w:rsidRPr="007A0208">
                  <w:rPr>
                    <w:webHidden/>
                  </w:rPr>
                </w:r>
                <w:r w:rsidR="007A0208" w:rsidRPr="007A0208">
                  <w:rPr>
                    <w:webHidden/>
                  </w:rPr>
                  <w:fldChar w:fldCharType="separate"/>
                </w:r>
                <w:r w:rsidR="00406DC6">
                  <w:rPr>
                    <w:webHidden/>
                  </w:rPr>
                  <w:t>94</w:t>
                </w:r>
                <w:r w:rsidR="007A0208" w:rsidRPr="007A0208">
                  <w:rPr>
                    <w:webHidden/>
                  </w:rPr>
                  <w:fldChar w:fldCharType="end"/>
                </w:r>
              </w:hyperlink>
            </w:p>
            <w:p w14:paraId="374F3B23" w14:textId="404961FE" w:rsidR="007A0208" w:rsidRDefault="00E74524" w:rsidP="000056F9">
              <w:pPr>
                <w:pStyle w:val="TOC3"/>
                <w:rPr>
                  <w:rStyle w:val="Hyperlink"/>
                </w:rPr>
              </w:pPr>
              <w:r w:rsidRPr="00E74524">
                <w:rPr>
                  <w:rStyle w:val="Hyperlink"/>
                  <w:u w:val="none"/>
                </w:rPr>
                <w:t xml:space="preserve">         </w:t>
              </w:r>
              <w:hyperlink w:anchor="_Toc9868186" w:history="1">
                <w:r w:rsidR="00142BDB" w:rsidRPr="00E74524">
                  <w:rPr>
                    <w:rStyle w:val="Hyperlink"/>
                  </w:rPr>
                  <w:t>6.3.1. Space organization</w:t>
                </w:r>
                <w:r w:rsidR="007A0208" w:rsidRPr="00E74524">
                  <w:rPr>
                    <w:webHidden/>
                  </w:rPr>
                  <w:tab/>
                </w:r>
                <w:r w:rsidR="007A0208" w:rsidRPr="00E74524">
                  <w:rPr>
                    <w:webHidden/>
                  </w:rPr>
                  <w:fldChar w:fldCharType="begin"/>
                </w:r>
                <w:r w:rsidR="007A0208" w:rsidRPr="00E74524">
                  <w:rPr>
                    <w:webHidden/>
                  </w:rPr>
                  <w:instrText xml:space="preserve"> PAGEREF _Toc9868186 \h </w:instrText>
                </w:r>
                <w:r w:rsidR="007A0208" w:rsidRPr="00E74524">
                  <w:rPr>
                    <w:webHidden/>
                  </w:rPr>
                </w:r>
                <w:r w:rsidR="007A0208" w:rsidRPr="00E74524">
                  <w:rPr>
                    <w:webHidden/>
                  </w:rPr>
                  <w:fldChar w:fldCharType="separate"/>
                </w:r>
                <w:r w:rsidR="00406DC6">
                  <w:rPr>
                    <w:webHidden/>
                  </w:rPr>
                  <w:t>94</w:t>
                </w:r>
                <w:r w:rsidR="007A0208" w:rsidRPr="00E74524">
                  <w:rPr>
                    <w:webHidden/>
                  </w:rPr>
                  <w:fldChar w:fldCharType="end"/>
                </w:r>
              </w:hyperlink>
              <w:r w:rsidR="00142BDB">
                <w:rPr>
                  <w:rStyle w:val="Hyperlink"/>
                </w:rPr>
                <w:t xml:space="preserve"> </w:t>
              </w:r>
            </w:p>
            <w:p w14:paraId="43F912A3" w14:textId="6BBD4C23" w:rsidR="00AC0368" w:rsidRPr="00AC0368" w:rsidRDefault="00AC0368" w:rsidP="00AC0368">
              <w:pPr>
                <w:spacing w:after="0"/>
                <w:rPr>
                  <w:rFonts w:ascii="Times New Roman" w:hAnsi="Times New Roman" w:cs="Times New Roman"/>
                  <w:noProof/>
                  <w:sz w:val="24"/>
                  <w:szCs w:val="24"/>
                  <w:lang w:val="en-US"/>
                </w:rPr>
              </w:pPr>
              <w:r>
                <w:rPr>
                  <w:rFonts w:ascii="Times New Roman" w:hAnsi="Times New Roman" w:cs="Times New Roman"/>
                  <w:noProof/>
                  <w:sz w:val="24"/>
                  <w:szCs w:val="24"/>
                  <w:lang w:val="en-US"/>
                </w:rPr>
                <w:t xml:space="preserve">    </w:t>
              </w:r>
              <w:r w:rsidRPr="00AC0368">
                <w:rPr>
                  <w:rFonts w:ascii="Times New Roman" w:hAnsi="Times New Roman" w:cs="Times New Roman"/>
                  <w:noProof/>
                  <w:sz w:val="24"/>
                  <w:szCs w:val="24"/>
                  <w:lang w:val="en-US"/>
                </w:rPr>
                <w:t>6</w:t>
              </w:r>
              <w:r>
                <w:rPr>
                  <w:rFonts w:ascii="Times New Roman" w:hAnsi="Times New Roman" w:cs="Times New Roman"/>
                  <w:noProof/>
                  <w:sz w:val="24"/>
                  <w:szCs w:val="24"/>
                  <w:lang w:val="en-US"/>
                </w:rPr>
                <w:t>.4. Building Technique………………………………………………………………….95</w:t>
              </w:r>
            </w:p>
            <w:p w14:paraId="759C8F45" w14:textId="0FFC5B6B" w:rsidR="007A0208" w:rsidRPr="007A0208" w:rsidRDefault="00235BB8" w:rsidP="007D0D5B">
              <w:pPr>
                <w:pStyle w:val="TOC2"/>
                <w:rPr>
                  <w:lang w:eastAsia="zh-CN"/>
                </w:rPr>
              </w:pPr>
              <w:hyperlink w:anchor="_Toc9868188" w:history="1">
                <w:r w:rsidR="00142BDB" w:rsidRPr="007A0208">
                  <w:rPr>
                    <w:rStyle w:val="Hyperlink"/>
                  </w:rPr>
                  <w:t xml:space="preserve">6.5. Detail </w:t>
                </w:r>
                <w:r w:rsidR="00142BDB">
                  <w:rPr>
                    <w:rStyle w:val="Hyperlink"/>
                  </w:rPr>
                  <w:t>I</w:t>
                </w:r>
                <w:r w:rsidR="00142BDB" w:rsidRPr="007A0208">
                  <w:rPr>
                    <w:rStyle w:val="Hyperlink"/>
                  </w:rPr>
                  <w:t xml:space="preserve">nformation about </w:t>
                </w:r>
                <w:r w:rsidR="00142BDB">
                  <w:rPr>
                    <w:rStyle w:val="Hyperlink"/>
                  </w:rPr>
                  <w:t>B</w:t>
                </w:r>
                <w:r w:rsidR="00142BDB" w:rsidRPr="007A0208">
                  <w:rPr>
                    <w:rStyle w:val="Hyperlink"/>
                  </w:rPr>
                  <w:t xml:space="preserve">uilding </w:t>
                </w:r>
                <w:r w:rsidR="00142BDB">
                  <w:rPr>
                    <w:rStyle w:val="Hyperlink"/>
                  </w:rPr>
                  <w:t>S</w:t>
                </w:r>
                <w:r w:rsidR="00142BDB" w:rsidRPr="007A0208">
                  <w:rPr>
                    <w:rStyle w:val="Hyperlink"/>
                  </w:rPr>
                  <w:t>ystem</w:t>
                </w:r>
                <w:r w:rsidR="007A0208" w:rsidRPr="007A0208">
                  <w:rPr>
                    <w:webHidden/>
                  </w:rPr>
                  <w:tab/>
                </w:r>
                <w:r w:rsidR="007A0208" w:rsidRPr="007A0208">
                  <w:rPr>
                    <w:webHidden/>
                  </w:rPr>
                  <w:fldChar w:fldCharType="begin"/>
                </w:r>
                <w:r w:rsidR="007A0208" w:rsidRPr="007A0208">
                  <w:rPr>
                    <w:webHidden/>
                  </w:rPr>
                  <w:instrText xml:space="preserve"> PAGEREF _Toc9868188 \h </w:instrText>
                </w:r>
                <w:r w:rsidR="007A0208" w:rsidRPr="007A0208">
                  <w:rPr>
                    <w:webHidden/>
                  </w:rPr>
                </w:r>
                <w:r w:rsidR="007A0208" w:rsidRPr="007A0208">
                  <w:rPr>
                    <w:webHidden/>
                  </w:rPr>
                  <w:fldChar w:fldCharType="separate"/>
                </w:r>
                <w:r w:rsidR="00406DC6">
                  <w:rPr>
                    <w:webHidden/>
                  </w:rPr>
                  <w:t>97</w:t>
                </w:r>
                <w:r w:rsidR="007A0208" w:rsidRPr="007A0208">
                  <w:rPr>
                    <w:webHidden/>
                  </w:rPr>
                  <w:fldChar w:fldCharType="end"/>
                </w:r>
              </w:hyperlink>
            </w:p>
            <w:p w14:paraId="123136F1" w14:textId="7A999D6E" w:rsidR="007A0208" w:rsidRPr="007A0208" w:rsidRDefault="00235BB8" w:rsidP="007D0D5B">
              <w:pPr>
                <w:pStyle w:val="TOC2"/>
                <w:rPr>
                  <w:lang w:eastAsia="zh-CN"/>
                </w:rPr>
              </w:pPr>
              <w:hyperlink w:anchor="_Toc9868189" w:history="1">
                <w:r w:rsidR="007A0208" w:rsidRPr="007A0208">
                  <w:rPr>
                    <w:rStyle w:val="Hyperlink"/>
                  </w:rPr>
                  <w:t xml:space="preserve">6.6. Comparative </w:t>
                </w:r>
                <w:r w:rsidR="00142BDB">
                  <w:rPr>
                    <w:rStyle w:val="Hyperlink"/>
                  </w:rPr>
                  <w:t>A</w:t>
                </w:r>
                <w:r w:rsidR="007A0208" w:rsidRPr="007A0208">
                  <w:rPr>
                    <w:rStyle w:val="Hyperlink"/>
                  </w:rPr>
                  <w:t>nalysis between Conventional Construction Method and Proposed Construction Technologies</w:t>
                </w:r>
                <w:r w:rsidR="007A0208" w:rsidRPr="007A0208">
                  <w:rPr>
                    <w:webHidden/>
                  </w:rPr>
                  <w:tab/>
                </w:r>
                <w:r w:rsidR="007A0208" w:rsidRPr="007A0208">
                  <w:rPr>
                    <w:webHidden/>
                  </w:rPr>
                  <w:fldChar w:fldCharType="begin"/>
                </w:r>
                <w:r w:rsidR="007A0208" w:rsidRPr="007A0208">
                  <w:rPr>
                    <w:webHidden/>
                  </w:rPr>
                  <w:instrText xml:space="preserve"> PAGEREF _Toc9868189 \h </w:instrText>
                </w:r>
                <w:r w:rsidR="007A0208" w:rsidRPr="007A0208">
                  <w:rPr>
                    <w:webHidden/>
                  </w:rPr>
                </w:r>
                <w:r w:rsidR="007A0208" w:rsidRPr="007A0208">
                  <w:rPr>
                    <w:webHidden/>
                  </w:rPr>
                  <w:fldChar w:fldCharType="separate"/>
                </w:r>
                <w:r w:rsidR="00406DC6">
                  <w:rPr>
                    <w:webHidden/>
                  </w:rPr>
                  <w:t>103</w:t>
                </w:r>
                <w:r w:rsidR="007A0208" w:rsidRPr="007A0208">
                  <w:rPr>
                    <w:webHidden/>
                  </w:rPr>
                  <w:fldChar w:fldCharType="end"/>
                </w:r>
              </w:hyperlink>
            </w:p>
            <w:p w14:paraId="21E3F622" w14:textId="23EFEB6C" w:rsidR="007A0208" w:rsidRDefault="00235BB8" w:rsidP="00142BDB">
              <w:pPr>
                <w:pStyle w:val="TOC1"/>
                <w:spacing w:before="240"/>
                <w:rPr>
                  <w:rFonts w:ascii="Times New Roman" w:hAnsi="Times New Roman" w:cs="Times New Roman"/>
                  <w:b w:val="0"/>
                  <w:sz w:val="24"/>
                  <w:szCs w:val="24"/>
                  <w:lang w:val="en-US"/>
                </w:rPr>
              </w:pPr>
              <w:hyperlink w:anchor="_Toc9868190" w:history="1">
                <w:r w:rsidR="007A0208" w:rsidRPr="007A0208">
                  <w:rPr>
                    <w:rStyle w:val="Hyperlink"/>
                    <w:rFonts w:ascii="Times New Roman" w:hAnsi="Times New Roman" w:cs="Times New Roman"/>
                    <w:sz w:val="24"/>
                    <w:szCs w:val="24"/>
                  </w:rPr>
                  <w:t>REFERENCE</w:t>
                </w:r>
                <w:r w:rsidR="007A0208" w:rsidRPr="007A0208">
                  <w:rPr>
                    <w:rFonts w:ascii="Times New Roman" w:hAnsi="Times New Roman" w:cs="Times New Roman"/>
                    <w:webHidden/>
                    <w:sz w:val="24"/>
                    <w:szCs w:val="24"/>
                  </w:rPr>
                  <w:tab/>
                </w:r>
                <w:r w:rsidR="007A0208" w:rsidRPr="007A0208">
                  <w:rPr>
                    <w:rFonts w:ascii="Times New Roman" w:hAnsi="Times New Roman" w:cs="Times New Roman"/>
                    <w:webHidden/>
                    <w:sz w:val="24"/>
                    <w:szCs w:val="24"/>
                  </w:rPr>
                  <w:fldChar w:fldCharType="begin"/>
                </w:r>
                <w:r w:rsidR="007A0208" w:rsidRPr="007A0208">
                  <w:rPr>
                    <w:rFonts w:ascii="Times New Roman" w:hAnsi="Times New Roman" w:cs="Times New Roman"/>
                    <w:webHidden/>
                    <w:sz w:val="24"/>
                    <w:szCs w:val="24"/>
                  </w:rPr>
                  <w:instrText xml:space="preserve"> PAGEREF _Toc9868190 \h </w:instrText>
                </w:r>
                <w:r w:rsidR="007A0208" w:rsidRPr="007A0208">
                  <w:rPr>
                    <w:rFonts w:ascii="Times New Roman" w:hAnsi="Times New Roman" w:cs="Times New Roman"/>
                    <w:webHidden/>
                    <w:sz w:val="24"/>
                    <w:szCs w:val="24"/>
                  </w:rPr>
                </w:r>
                <w:r w:rsidR="007A0208" w:rsidRPr="007A0208">
                  <w:rPr>
                    <w:rFonts w:ascii="Times New Roman" w:hAnsi="Times New Roman" w:cs="Times New Roman"/>
                    <w:webHidden/>
                    <w:sz w:val="24"/>
                    <w:szCs w:val="24"/>
                  </w:rPr>
                  <w:fldChar w:fldCharType="separate"/>
                </w:r>
                <w:r w:rsidR="00406DC6">
                  <w:rPr>
                    <w:rFonts w:ascii="Times New Roman" w:hAnsi="Times New Roman" w:cs="Times New Roman"/>
                    <w:webHidden/>
                    <w:sz w:val="24"/>
                    <w:szCs w:val="24"/>
                  </w:rPr>
                  <w:t>106</w:t>
                </w:r>
                <w:r w:rsidR="007A0208" w:rsidRPr="007A0208">
                  <w:rPr>
                    <w:rFonts w:ascii="Times New Roman" w:hAnsi="Times New Roman" w:cs="Times New Roman"/>
                    <w:webHidden/>
                    <w:sz w:val="24"/>
                    <w:szCs w:val="24"/>
                  </w:rPr>
                  <w:fldChar w:fldCharType="end"/>
                </w:r>
              </w:hyperlink>
            </w:p>
            <w:p w14:paraId="7983CE31" w14:textId="77777777" w:rsidR="00B603AB" w:rsidRPr="00B603AB" w:rsidRDefault="00B603AB" w:rsidP="00B603AB">
              <w:pPr>
                <w:spacing w:after="0"/>
                <w:rPr>
                  <w:lang w:val="en-US"/>
                </w:rPr>
              </w:pPr>
            </w:p>
            <w:p w14:paraId="57BE2E25" w14:textId="278426E0" w:rsidR="00B603AB" w:rsidRPr="00B603AB" w:rsidRDefault="00B603AB" w:rsidP="00B603AB">
              <w:pPr>
                <w:rPr>
                  <w:rFonts w:ascii="Times New Roman" w:hAnsi="Times New Roman" w:cs="Times New Roman"/>
                  <w:b/>
                  <w:sz w:val="24"/>
                  <w:szCs w:val="24"/>
                </w:rPr>
              </w:pPr>
              <w:r w:rsidRPr="00B603AB">
                <w:rPr>
                  <w:rFonts w:ascii="Times New Roman" w:hAnsi="Times New Roman" w:cs="Times New Roman"/>
                  <w:b/>
                  <w:sz w:val="24"/>
                  <w:szCs w:val="24"/>
                </w:rPr>
                <w:t>APPENDIX</w:t>
              </w:r>
              <w:r>
                <w:rPr>
                  <w:rFonts w:ascii="Times New Roman" w:hAnsi="Times New Roman" w:cs="Times New Roman"/>
                  <w:b/>
                  <w:sz w:val="24"/>
                  <w:szCs w:val="24"/>
                </w:rPr>
                <w:t>……………………………………………………………………………….112</w:t>
              </w:r>
            </w:p>
            <w:p w14:paraId="41662C86" w14:textId="622CAEBD" w:rsidR="007A0208" w:rsidRPr="007A0208" w:rsidRDefault="009969D6" w:rsidP="009969D6">
              <w:pPr>
                <w:pStyle w:val="TOC2"/>
                <w:spacing w:before="240"/>
                <w:rPr>
                  <w:lang w:eastAsia="zh-CN"/>
                </w:rPr>
              </w:pPr>
              <w:r>
                <w:t xml:space="preserve">I. </w:t>
              </w:r>
              <w:hyperlink w:anchor="_Toc9868192" w:history="1">
                <w:r w:rsidR="00142BDB" w:rsidRPr="007A0208">
                  <w:rPr>
                    <w:rStyle w:val="Hyperlink"/>
                  </w:rPr>
                  <w:t xml:space="preserve">Quesioner for </w:t>
                </w:r>
                <w:r w:rsidR="00142BDB">
                  <w:rPr>
                    <w:rStyle w:val="Hyperlink"/>
                  </w:rPr>
                  <w:t>R</w:t>
                </w:r>
                <w:r w:rsidR="00142BDB" w:rsidRPr="007A0208">
                  <w:rPr>
                    <w:rStyle w:val="Hyperlink"/>
                  </w:rPr>
                  <w:t>esident</w:t>
                </w:r>
                <w:r w:rsidR="007A0208" w:rsidRPr="007A0208">
                  <w:rPr>
                    <w:webHidden/>
                  </w:rPr>
                  <w:tab/>
                </w:r>
              </w:hyperlink>
              <w:r w:rsidR="000C50D9">
                <w:t>112</w:t>
              </w:r>
            </w:p>
            <w:p w14:paraId="07C6F709" w14:textId="1704EEAF" w:rsidR="007A0208" w:rsidRPr="007A0208" w:rsidRDefault="009969D6" w:rsidP="009969D6">
              <w:pPr>
                <w:pStyle w:val="TOC2"/>
                <w:rPr>
                  <w:lang w:eastAsia="zh-CN"/>
                </w:rPr>
              </w:pPr>
              <w:r>
                <w:t xml:space="preserve">II. </w:t>
              </w:r>
              <w:hyperlink w:anchor="_Toc9868193" w:history="1">
                <w:r w:rsidR="00142BDB">
                  <w:rPr>
                    <w:rStyle w:val="Hyperlink"/>
                  </w:rPr>
                  <w:t>Q</w:t>
                </w:r>
                <w:r w:rsidR="00142BDB" w:rsidRPr="007A0208">
                  <w:rPr>
                    <w:rStyle w:val="Hyperlink"/>
                  </w:rPr>
                  <w:t xml:space="preserve">uesioner for </w:t>
                </w:r>
                <w:r w:rsidR="00142BDB">
                  <w:rPr>
                    <w:rStyle w:val="Hyperlink"/>
                  </w:rPr>
                  <w:t>G</w:t>
                </w:r>
                <w:r w:rsidR="00142BDB" w:rsidRPr="007A0208">
                  <w:rPr>
                    <w:rStyle w:val="Hyperlink"/>
                  </w:rPr>
                  <w:t xml:space="preserve">overmental </w:t>
                </w:r>
                <w:r w:rsidR="00142BDB">
                  <w:rPr>
                    <w:rStyle w:val="Hyperlink"/>
                  </w:rPr>
                  <w:t>S</w:t>
                </w:r>
                <w:r w:rsidR="00142BDB" w:rsidRPr="007A0208">
                  <w:rPr>
                    <w:rStyle w:val="Hyperlink"/>
                  </w:rPr>
                  <w:t xml:space="preserve">ector </w:t>
                </w:r>
                <w:r w:rsidR="00142BDB">
                  <w:rPr>
                    <w:rStyle w:val="Hyperlink"/>
                  </w:rPr>
                  <w:t>O</w:t>
                </w:r>
                <w:r w:rsidR="00142BDB" w:rsidRPr="007A0208">
                  <w:rPr>
                    <w:rStyle w:val="Hyperlink"/>
                  </w:rPr>
                  <w:t>ffice</w:t>
                </w:r>
                <w:r w:rsidR="007A0208" w:rsidRPr="007A0208">
                  <w:rPr>
                    <w:webHidden/>
                  </w:rPr>
                  <w:tab/>
                </w:r>
              </w:hyperlink>
              <w:r w:rsidR="000C50D9">
                <w:t>115</w:t>
              </w:r>
            </w:p>
            <w:p w14:paraId="76FFCC63" w14:textId="53B0D9F7" w:rsidR="007A0208" w:rsidRPr="007A0208" w:rsidRDefault="009969D6" w:rsidP="009969D6">
              <w:pPr>
                <w:pStyle w:val="TOC2"/>
                <w:rPr>
                  <w:lang w:eastAsia="zh-CN"/>
                </w:rPr>
              </w:pPr>
              <w:r>
                <w:t xml:space="preserve">III. </w:t>
              </w:r>
              <w:hyperlink w:anchor="_Toc9868194" w:history="1">
                <w:r w:rsidR="00142BDB">
                  <w:rPr>
                    <w:rStyle w:val="Hyperlink"/>
                  </w:rPr>
                  <w:t>L</w:t>
                </w:r>
                <w:r w:rsidR="00142BDB" w:rsidRPr="007A0208">
                  <w:rPr>
                    <w:rStyle w:val="Hyperlink"/>
                  </w:rPr>
                  <w:t xml:space="preserve">eter of </w:t>
                </w:r>
                <w:r w:rsidR="00142BDB">
                  <w:rPr>
                    <w:rStyle w:val="Hyperlink"/>
                  </w:rPr>
                  <w:t>C</w:t>
                </w:r>
                <w:r w:rsidR="00142BDB" w:rsidRPr="007A0208">
                  <w:rPr>
                    <w:rStyle w:val="Hyperlink"/>
                  </w:rPr>
                  <w:t xml:space="preserve">operation and </w:t>
                </w:r>
                <w:r w:rsidR="00142BDB">
                  <w:rPr>
                    <w:rStyle w:val="Hyperlink"/>
                  </w:rPr>
                  <w:t>S</w:t>
                </w:r>
                <w:r w:rsidR="00142BDB" w:rsidRPr="007A0208">
                  <w:rPr>
                    <w:rStyle w:val="Hyperlink"/>
                  </w:rPr>
                  <w:t xml:space="preserve">econdary </w:t>
                </w:r>
                <w:r w:rsidR="00142BDB">
                  <w:rPr>
                    <w:rStyle w:val="Hyperlink"/>
                  </w:rPr>
                  <w:t>D</w:t>
                </w:r>
                <w:r w:rsidR="00142BDB" w:rsidRPr="007A0208">
                  <w:rPr>
                    <w:rStyle w:val="Hyperlink"/>
                  </w:rPr>
                  <w:t xml:space="preserve">ata from </w:t>
                </w:r>
                <w:r w:rsidR="00142BDB">
                  <w:rPr>
                    <w:rStyle w:val="Hyperlink"/>
                  </w:rPr>
                  <w:t>S</w:t>
                </w:r>
                <w:r w:rsidR="00142BDB" w:rsidRPr="007A0208">
                  <w:rPr>
                    <w:rStyle w:val="Hyperlink"/>
                  </w:rPr>
                  <w:t xml:space="preserve">ector </w:t>
                </w:r>
                <w:r w:rsidR="00142BDB">
                  <w:rPr>
                    <w:rStyle w:val="Hyperlink"/>
                  </w:rPr>
                  <w:t>G</w:t>
                </w:r>
                <w:r w:rsidR="00142BDB" w:rsidRPr="007A0208">
                  <w:rPr>
                    <w:rStyle w:val="Hyperlink"/>
                  </w:rPr>
                  <w:t xml:space="preserve">overmental </w:t>
                </w:r>
                <w:r w:rsidR="00142BDB">
                  <w:rPr>
                    <w:rStyle w:val="Hyperlink"/>
                  </w:rPr>
                  <w:t>O</w:t>
                </w:r>
                <w:r w:rsidR="00142BDB" w:rsidRPr="007A0208">
                  <w:rPr>
                    <w:rStyle w:val="Hyperlink"/>
                  </w:rPr>
                  <w:t>ffice</w:t>
                </w:r>
                <w:r w:rsidR="007A0208" w:rsidRPr="007A0208">
                  <w:rPr>
                    <w:webHidden/>
                  </w:rPr>
                  <w:tab/>
                </w:r>
              </w:hyperlink>
              <w:r w:rsidR="000C50D9">
                <w:t>121</w:t>
              </w:r>
            </w:p>
            <w:p w14:paraId="4E50F40A" w14:textId="0C0F1A51" w:rsidR="007A0208" w:rsidRDefault="009969D6" w:rsidP="009969D6">
              <w:pPr>
                <w:pStyle w:val="TOC2"/>
                <w:rPr>
                  <w:rFonts w:asciiTheme="minorHAnsi" w:hAnsiTheme="minorHAnsi" w:cstheme="minorBidi"/>
                  <w:sz w:val="22"/>
                  <w:szCs w:val="22"/>
                  <w:lang w:eastAsia="zh-CN"/>
                </w:rPr>
              </w:pPr>
              <w:r>
                <w:t xml:space="preserve">IV. </w:t>
              </w:r>
              <w:hyperlink w:anchor="_Toc9868195" w:history="1">
                <w:r w:rsidR="00142BDB">
                  <w:rPr>
                    <w:rStyle w:val="Hyperlink"/>
                  </w:rPr>
                  <w:t>C</w:t>
                </w:r>
                <w:r w:rsidR="00142BDB" w:rsidRPr="007A0208">
                  <w:rPr>
                    <w:rStyle w:val="Hyperlink"/>
                  </w:rPr>
                  <w:t xml:space="preserve">entral </w:t>
                </w:r>
                <w:r w:rsidR="00142BDB">
                  <w:rPr>
                    <w:rStyle w:val="Hyperlink"/>
                  </w:rPr>
                  <w:t>S</w:t>
                </w:r>
                <w:r w:rsidR="00142BDB" w:rsidRPr="007A0208">
                  <w:rPr>
                    <w:rStyle w:val="Hyperlink"/>
                  </w:rPr>
                  <w:t xml:space="preserve">tatistical </w:t>
                </w:r>
                <w:r w:rsidR="00142BDB">
                  <w:rPr>
                    <w:rStyle w:val="Hyperlink"/>
                  </w:rPr>
                  <w:t>A</w:t>
                </w:r>
                <w:r w:rsidR="00142BDB" w:rsidRPr="007A0208">
                  <w:rPr>
                    <w:rStyle w:val="Hyperlink"/>
                  </w:rPr>
                  <w:t>uthority (</w:t>
                </w:r>
                <w:r w:rsidR="00142BDB">
                  <w:rPr>
                    <w:rStyle w:val="Hyperlink"/>
                  </w:rPr>
                  <w:t>CSA</w:t>
                </w:r>
                <w:r w:rsidR="00142BDB" w:rsidRPr="007A0208">
                  <w:rPr>
                    <w:rStyle w:val="Hyperlink"/>
                  </w:rPr>
                  <w:t xml:space="preserve">) </w:t>
                </w:r>
                <w:r w:rsidR="00142BDB">
                  <w:rPr>
                    <w:rStyle w:val="Hyperlink"/>
                  </w:rPr>
                  <w:t>P</w:t>
                </w:r>
                <w:r w:rsidR="00142BDB" w:rsidRPr="007A0208">
                  <w:rPr>
                    <w:rStyle w:val="Hyperlink"/>
                  </w:rPr>
                  <w:t xml:space="preserve">opulation and </w:t>
                </w:r>
                <w:r w:rsidR="00142BDB">
                  <w:rPr>
                    <w:rStyle w:val="Hyperlink"/>
                  </w:rPr>
                  <w:t>H</w:t>
                </w:r>
                <w:r w:rsidR="00142BDB" w:rsidRPr="007A0208">
                  <w:rPr>
                    <w:rStyle w:val="Hyperlink"/>
                  </w:rPr>
                  <w:t>ousing 1994</w:t>
                </w:r>
                <w:r w:rsidR="00142BDB">
                  <w:rPr>
                    <w:rStyle w:val="Hyperlink"/>
                  </w:rPr>
                  <w:t xml:space="preserve"> C</w:t>
                </w:r>
                <w:r w:rsidR="00142BDB" w:rsidRPr="007A0208">
                  <w:rPr>
                    <w:rStyle w:val="Hyperlink"/>
                  </w:rPr>
                  <w:t xml:space="preserve">ensus in </w:t>
                </w:r>
                <w:r w:rsidR="00142BDB">
                  <w:rPr>
                    <w:rStyle w:val="Hyperlink"/>
                  </w:rPr>
                  <w:t>E</w:t>
                </w:r>
                <w:r w:rsidR="00142BDB" w:rsidRPr="007A0208">
                  <w:rPr>
                    <w:rStyle w:val="Hyperlink"/>
                  </w:rPr>
                  <w:t xml:space="preserve">thiopia </w:t>
                </w:r>
                <w:r w:rsidR="00142BDB">
                  <w:rPr>
                    <w:rStyle w:val="Hyperlink"/>
                  </w:rPr>
                  <w:t>I</w:t>
                </w:r>
                <w:r w:rsidR="00142BDB" w:rsidRPr="007A0208">
                  <w:rPr>
                    <w:rStyle w:val="Hyperlink"/>
                  </w:rPr>
                  <w:t xml:space="preserve">nformation of </w:t>
                </w:r>
                <w:r w:rsidR="00142BDB">
                  <w:rPr>
                    <w:rStyle w:val="Hyperlink"/>
                  </w:rPr>
                  <w:t>G</w:t>
                </w:r>
                <w:r w:rsidR="00142BDB" w:rsidRPr="007A0208">
                  <w:rPr>
                    <w:rStyle w:val="Hyperlink"/>
                  </w:rPr>
                  <w:t xml:space="preserve">edeo </w:t>
                </w:r>
                <w:r w:rsidR="00142BDB">
                  <w:rPr>
                    <w:rStyle w:val="Hyperlink"/>
                  </w:rPr>
                  <w:t>Z</w:t>
                </w:r>
                <w:r w:rsidR="00142BDB" w:rsidRPr="007A0208">
                  <w:rPr>
                    <w:rStyle w:val="Hyperlink"/>
                  </w:rPr>
                  <w:t>one</w:t>
                </w:r>
                <w:r w:rsidR="007A0208" w:rsidRPr="007A0208">
                  <w:rPr>
                    <w:webHidden/>
                  </w:rPr>
                  <w:tab/>
                </w:r>
              </w:hyperlink>
              <w:r w:rsidR="000C50D9">
                <w:t>142</w:t>
              </w:r>
            </w:p>
            <w:p w14:paraId="711A58C3" w14:textId="7895CA7C" w:rsidR="00DF63FB" w:rsidRPr="00CC03FC" w:rsidRDefault="00D7774F" w:rsidP="00CC03FC">
              <w:pPr>
                <w:rPr>
                  <w:rFonts w:ascii="Times New Roman" w:hAnsi="Times New Roman" w:cs="Times New Roman"/>
                  <w:b/>
                  <w:bCs/>
                  <w:noProof/>
                </w:rPr>
              </w:pPr>
              <w:r w:rsidRPr="00A82ACE">
                <w:rPr>
                  <w:rFonts w:ascii="Times New Roman" w:hAnsi="Times New Roman" w:cs="Times New Roman"/>
                  <w:b/>
                  <w:bCs/>
                  <w:noProof/>
                  <w:sz w:val="24"/>
                  <w:szCs w:val="24"/>
                </w:rPr>
                <w:fldChar w:fldCharType="end"/>
              </w:r>
              <w:r w:rsidR="00DF63FB" w:rsidRPr="00DF63FB">
                <w:rPr>
                  <w:rFonts w:ascii="Times New Roman" w:hAnsi="Times New Roman" w:cs="Times New Roman"/>
                  <w:bCs/>
                  <w:noProof/>
                </w:rPr>
                <w:t xml:space="preserve"> </w:t>
              </w:r>
            </w:p>
          </w:sdtContent>
        </w:sdt>
        <w:p w14:paraId="1ACC2176" w14:textId="77777777" w:rsidR="007C5E77" w:rsidRDefault="007C5E77" w:rsidP="00DF63FB">
          <w:pPr>
            <w:jc w:val="both"/>
            <w:rPr>
              <w:rFonts w:ascii="Times New Roman" w:hAnsi="Times New Roman" w:cs="Times New Roman"/>
              <w:b/>
              <w:color w:val="000000" w:themeColor="text1"/>
              <w:sz w:val="24"/>
              <w:szCs w:val="24"/>
            </w:rPr>
          </w:pPr>
        </w:p>
        <w:p w14:paraId="242C5FA5" w14:textId="6AAC3D00" w:rsidR="007C5E77" w:rsidRDefault="007C5E77" w:rsidP="00DF63FB">
          <w:pPr>
            <w:jc w:val="both"/>
            <w:rPr>
              <w:rFonts w:ascii="Times New Roman" w:hAnsi="Times New Roman" w:cs="Times New Roman"/>
              <w:b/>
              <w:color w:val="000000" w:themeColor="text1"/>
              <w:sz w:val="24"/>
              <w:szCs w:val="24"/>
            </w:rPr>
          </w:pPr>
        </w:p>
        <w:p w14:paraId="6CAD1DA9" w14:textId="4857D57A" w:rsidR="00AC0368" w:rsidRDefault="00AC0368" w:rsidP="00DF63FB">
          <w:pPr>
            <w:jc w:val="both"/>
            <w:rPr>
              <w:rFonts w:ascii="Times New Roman" w:hAnsi="Times New Roman" w:cs="Times New Roman"/>
              <w:b/>
              <w:color w:val="000000" w:themeColor="text1"/>
              <w:sz w:val="24"/>
              <w:szCs w:val="24"/>
            </w:rPr>
          </w:pPr>
        </w:p>
        <w:p w14:paraId="6CA5978A" w14:textId="27B36A64" w:rsidR="00AC0368" w:rsidRDefault="00AC0368" w:rsidP="00DF63FB">
          <w:pPr>
            <w:jc w:val="both"/>
            <w:rPr>
              <w:rFonts w:ascii="Times New Roman" w:hAnsi="Times New Roman" w:cs="Times New Roman"/>
              <w:b/>
              <w:color w:val="000000" w:themeColor="text1"/>
              <w:sz w:val="24"/>
              <w:szCs w:val="24"/>
            </w:rPr>
          </w:pPr>
        </w:p>
        <w:p w14:paraId="29054F7A" w14:textId="4BC6CA4B" w:rsidR="00AC0368" w:rsidRDefault="00AC0368" w:rsidP="00DF63FB">
          <w:pPr>
            <w:jc w:val="both"/>
            <w:rPr>
              <w:rFonts w:ascii="Times New Roman" w:hAnsi="Times New Roman" w:cs="Times New Roman"/>
              <w:b/>
              <w:color w:val="000000" w:themeColor="text1"/>
              <w:sz w:val="24"/>
              <w:szCs w:val="24"/>
            </w:rPr>
          </w:pPr>
        </w:p>
        <w:p w14:paraId="244B8A52" w14:textId="010634EC" w:rsidR="00AC0368" w:rsidRDefault="00AC0368" w:rsidP="00DF63FB">
          <w:pPr>
            <w:jc w:val="both"/>
            <w:rPr>
              <w:rFonts w:ascii="Times New Roman" w:hAnsi="Times New Roman" w:cs="Times New Roman"/>
              <w:b/>
              <w:color w:val="000000" w:themeColor="text1"/>
              <w:sz w:val="24"/>
              <w:szCs w:val="24"/>
            </w:rPr>
          </w:pPr>
        </w:p>
        <w:p w14:paraId="6628FFFF" w14:textId="4DF1D7AB" w:rsidR="00AC0368" w:rsidRDefault="00AC0368" w:rsidP="00DF63FB">
          <w:pPr>
            <w:jc w:val="both"/>
            <w:rPr>
              <w:rFonts w:ascii="Times New Roman" w:hAnsi="Times New Roman" w:cs="Times New Roman"/>
              <w:b/>
              <w:color w:val="000000" w:themeColor="text1"/>
              <w:sz w:val="24"/>
              <w:szCs w:val="24"/>
            </w:rPr>
          </w:pPr>
        </w:p>
        <w:p w14:paraId="51EB8DFE" w14:textId="54B31F11" w:rsidR="00AC0368" w:rsidRDefault="00AC0368" w:rsidP="00DF63FB">
          <w:pPr>
            <w:jc w:val="both"/>
            <w:rPr>
              <w:rFonts w:ascii="Times New Roman" w:hAnsi="Times New Roman" w:cs="Times New Roman"/>
              <w:b/>
              <w:color w:val="000000" w:themeColor="text1"/>
              <w:sz w:val="24"/>
              <w:szCs w:val="24"/>
            </w:rPr>
          </w:pPr>
        </w:p>
        <w:p w14:paraId="76BBA830" w14:textId="1830318D" w:rsidR="00AC0368" w:rsidRDefault="00AC0368" w:rsidP="00DF63FB">
          <w:pPr>
            <w:jc w:val="both"/>
            <w:rPr>
              <w:rFonts w:ascii="Times New Roman" w:hAnsi="Times New Roman" w:cs="Times New Roman"/>
              <w:b/>
              <w:color w:val="000000" w:themeColor="text1"/>
              <w:sz w:val="24"/>
              <w:szCs w:val="24"/>
            </w:rPr>
          </w:pPr>
        </w:p>
        <w:p w14:paraId="0BE9A84C" w14:textId="1DEA1652" w:rsidR="00AC0368" w:rsidRDefault="00AC0368" w:rsidP="00DF63FB">
          <w:pPr>
            <w:jc w:val="both"/>
            <w:rPr>
              <w:rFonts w:ascii="Times New Roman" w:hAnsi="Times New Roman" w:cs="Times New Roman"/>
              <w:b/>
              <w:color w:val="000000" w:themeColor="text1"/>
              <w:sz w:val="24"/>
              <w:szCs w:val="24"/>
            </w:rPr>
          </w:pPr>
        </w:p>
        <w:p w14:paraId="38670FCC" w14:textId="64D5CDF0" w:rsidR="00AC0368" w:rsidRDefault="00AC0368" w:rsidP="00DF63FB">
          <w:pPr>
            <w:jc w:val="both"/>
            <w:rPr>
              <w:rFonts w:ascii="Times New Roman" w:hAnsi="Times New Roman" w:cs="Times New Roman"/>
              <w:b/>
              <w:color w:val="000000" w:themeColor="text1"/>
              <w:sz w:val="24"/>
              <w:szCs w:val="24"/>
            </w:rPr>
          </w:pPr>
        </w:p>
        <w:p w14:paraId="794A5F4E" w14:textId="35371B7D" w:rsidR="00AC0368" w:rsidRDefault="00AC0368" w:rsidP="00DF63FB">
          <w:pPr>
            <w:jc w:val="both"/>
            <w:rPr>
              <w:rFonts w:ascii="Times New Roman" w:hAnsi="Times New Roman" w:cs="Times New Roman"/>
              <w:b/>
              <w:color w:val="000000" w:themeColor="text1"/>
              <w:sz w:val="24"/>
              <w:szCs w:val="24"/>
            </w:rPr>
          </w:pPr>
        </w:p>
        <w:p w14:paraId="1E265078" w14:textId="3EE9DF10" w:rsidR="00AC0368" w:rsidRDefault="00AC0368" w:rsidP="00DF63FB">
          <w:pPr>
            <w:jc w:val="both"/>
            <w:rPr>
              <w:rFonts w:ascii="Times New Roman" w:hAnsi="Times New Roman" w:cs="Times New Roman"/>
              <w:b/>
              <w:color w:val="000000" w:themeColor="text1"/>
              <w:sz w:val="24"/>
              <w:szCs w:val="24"/>
            </w:rPr>
          </w:pPr>
        </w:p>
        <w:p w14:paraId="2D1F4FFE" w14:textId="254C7B52" w:rsidR="00AC0368" w:rsidRDefault="00AC0368" w:rsidP="00DF63FB">
          <w:pPr>
            <w:jc w:val="both"/>
            <w:rPr>
              <w:rFonts w:ascii="Times New Roman" w:hAnsi="Times New Roman" w:cs="Times New Roman"/>
              <w:b/>
              <w:color w:val="000000" w:themeColor="text1"/>
              <w:sz w:val="24"/>
              <w:szCs w:val="24"/>
            </w:rPr>
          </w:pPr>
        </w:p>
        <w:p w14:paraId="0223CD89" w14:textId="3290C4F5" w:rsidR="00AC0368" w:rsidRDefault="00AC0368" w:rsidP="00DF63FB">
          <w:pPr>
            <w:jc w:val="both"/>
            <w:rPr>
              <w:rFonts w:ascii="Times New Roman" w:hAnsi="Times New Roman" w:cs="Times New Roman"/>
              <w:b/>
              <w:color w:val="000000" w:themeColor="text1"/>
              <w:sz w:val="24"/>
              <w:szCs w:val="24"/>
            </w:rPr>
          </w:pPr>
        </w:p>
        <w:p w14:paraId="76E0A9B8" w14:textId="77777777" w:rsidR="00AC0368" w:rsidRDefault="00AC0368" w:rsidP="00DF63FB">
          <w:pPr>
            <w:jc w:val="both"/>
            <w:rPr>
              <w:rFonts w:ascii="Times New Roman" w:hAnsi="Times New Roman" w:cs="Times New Roman"/>
              <w:b/>
              <w:color w:val="000000" w:themeColor="text1"/>
              <w:sz w:val="24"/>
              <w:szCs w:val="24"/>
            </w:rPr>
          </w:pPr>
        </w:p>
        <w:p w14:paraId="555E041F" w14:textId="77777777" w:rsidR="007C5E77" w:rsidRDefault="007C5E77" w:rsidP="00DF63FB">
          <w:pPr>
            <w:jc w:val="both"/>
            <w:rPr>
              <w:rFonts w:ascii="Times New Roman" w:hAnsi="Times New Roman" w:cs="Times New Roman"/>
              <w:b/>
              <w:color w:val="000000" w:themeColor="text1"/>
              <w:sz w:val="24"/>
              <w:szCs w:val="24"/>
            </w:rPr>
          </w:pPr>
        </w:p>
        <w:p w14:paraId="12D10889" w14:textId="77777777" w:rsidR="007C5E77" w:rsidRDefault="007C5E77" w:rsidP="00DF63FB">
          <w:pPr>
            <w:jc w:val="both"/>
            <w:rPr>
              <w:rFonts w:ascii="Times New Roman" w:hAnsi="Times New Roman" w:cs="Times New Roman"/>
              <w:b/>
              <w:color w:val="000000" w:themeColor="text1"/>
              <w:sz w:val="24"/>
              <w:szCs w:val="24"/>
            </w:rPr>
          </w:pPr>
        </w:p>
        <w:p w14:paraId="78411920" w14:textId="6FB4463C" w:rsidR="007C5E77" w:rsidRDefault="007C5E77" w:rsidP="00DF63FB">
          <w:pPr>
            <w:jc w:val="both"/>
            <w:rPr>
              <w:rFonts w:ascii="Times New Roman" w:hAnsi="Times New Roman" w:cs="Times New Roman"/>
              <w:b/>
              <w:color w:val="000000" w:themeColor="text1"/>
              <w:sz w:val="24"/>
              <w:szCs w:val="24"/>
            </w:rPr>
          </w:pPr>
        </w:p>
        <w:p w14:paraId="71F7536C" w14:textId="3848382B" w:rsidR="000056F9" w:rsidRDefault="000056F9" w:rsidP="00DF63FB">
          <w:pPr>
            <w:jc w:val="both"/>
            <w:rPr>
              <w:rFonts w:ascii="Times New Roman" w:hAnsi="Times New Roman" w:cs="Times New Roman"/>
              <w:b/>
              <w:color w:val="000000" w:themeColor="text1"/>
              <w:sz w:val="24"/>
              <w:szCs w:val="24"/>
            </w:rPr>
          </w:pPr>
        </w:p>
        <w:p w14:paraId="459F8CAF" w14:textId="14E4DEDB" w:rsidR="000056F9" w:rsidRDefault="000056F9" w:rsidP="00DF63FB">
          <w:pPr>
            <w:jc w:val="both"/>
            <w:rPr>
              <w:rFonts w:ascii="Times New Roman" w:hAnsi="Times New Roman" w:cs="Times New Roman"/>
              <w:b/>
              <w:color w:val="000000" w:themeColor="text1"/>
              <w:sz w:val="24"/>
              <w:szCs w:val="24"/>
            </w:rPr>
          </w:pPr>
        </w:p>
        <w:p w14:paraId="2B4643C3" w14:textId="77777777" w:rsidR="000056F9" w:rsidRDefault="000056F9" w:rsidP="00DF63FB">
          <w:pPr>
            <w:jc w:val="both"/>
            <w:rPr>
              <w:rFonts w:ascii="Times New Roman" w:hAnsi="Times New Roman" w:cs="Times New Roman"/>
              <w:b/>
              <w:color w:val="000000" w:themeColor="text1"/>
              <w:sz w:val="24"/>
              <w:szCs w:val="24"/>
            </w:rPr>
          </w:pPr>
        </w:p>
        <w:p w14:paraId="5123EB79" w14:textId="77777777" w:rsidR="009E5DC4" w:rsidRDefault="009E5DC4" w:rsidP="00DF63FB">
          <w:pPr>
            <w:jc w:val="both"/>
            <w:rPr>
              <w:rFonts w:ascii="Times New Roman" w:hAnsi="Times New Roman" w:cs="Times New Roman"/>
              <w:b/>
              <w:color w:val="000000" w:themeColor="text1"/>
              <w:sz w:val="24"/>
              <w:szCs w:val="24"/>
            </w:rPr>
          </w:pPr>
        </w:p>
        <w:p w14:paraId="6A0D6B34" w14:textId="31C49EB2" w:rsidR="00DF63FB" w:rsidRDefault="00DF63FB" w:rsidP="0040608A">
          <w:pPr>
            <w:pStyle w:val="Heading1"/>
          </w:pPr>
          <w:bookmarkStart w:id="6" w:name="_Toc9868096"/>
          <w:r w:rsidRPr="00267E34">
            <w:t xml:space="preserve">LIST OF </w:t>
          </w:r>
          <w:r w:rsidR="006913E1" w:rsidRPr="00267E34">
            <w:t>TABLES</w:t>
          </w:r>
          <w:bookmarkEnd w:id="6"/>
        </w:p>
        <w:p w14:paraId="5F08F305" w14:textId="77777777" w:rsidR="00D7706F" w:rsidRPr="00D7706F" w:rsidRDefault="00D7706F" w:rsidP="00D7706F">
          <w:pPr>
            <w:spacing w:after="0"/>
          </w:pPr>
        </w:p>
        <w:p w14:paraId="06CA091B" w14:textId="6784E448" w:rsidR="00DF63FB" w:rsidRPr="000F270B" w:rsidRDefault="00DF63FB" w:rsidP="00DF63FB">
          <w:pPr>
            <w:jc w:val="both"/>
            <w:rPr>
              <w:rFonts w:ascii="Times New Roman" w:hAnsi="Times New Roman" w:cs="Times New Roman"/>
              <w:color w:val="000000" w:themeColor="text1"/>
            </w:rPr>
          </w:pPr>
          <w:r w:rsidRPr="000F270B">
            <w:rPr>
              <w:rFonts w:ascii="Times New Roman" w:hAnsi="Times New Roman" w:cs="Times New Roman"/>
              <w:color w:val="000000" w:themeColor="text1"/>
            </w:rPr>
            <w:t>Table 3.1 Distribution of sampled households by ‘Wenago wereda’ in rural ‘kebela’ (n=</w:t>
          </w:r>
          <w:r w:rsidR="00A14083" w:rsidRPr="000F270B">
            <w:rPr>
              <w:rFonts w:ascii="Times New Roman" w:hAnsi="Times New Roman" w:cs="Times New Roman"/>
              <w:color w:val="000000" w:themeColor="text1"/>
            </w:rPr>
            <w:t>60) …</w:t>
          </w:r>
          <w:r w:rsidR="00B7160C">
            <w:rPr>
              <w:rFonts w:ascii="Times New Roman" w:hAnsi="Times New Roman" w:cs="Times New Roman"/>
              <w:color w:val="000000" w:themeColor="text1"/>
            </w:rPr>
            <w:t>...</w:t>
          </w:r>
          <w:r w:rsidR="000F270B" w:rsidRPr="000F270B">
            <w:rPr>
              <w:rFonts w:ascii="Times New Roman" w:hAnsi="Times New Roman" w:cs="Times New Roman"/>
              <w:color w:val="000000" w:themeColor="text1"/>
            </w:rPr>
            <w:t>…</w:t>
          </w:r>
          <w:r w:rsidR="0013562E">
            <w:rPr>
              <w:rFonts w:ascii="Times New Roman" w:hAnsi="Times New Roman" w:cs="Times New Roman"/>
              <w:color w:val="000000" w:themeColor="text1"/>
            </w:rPr>
            <w:t>4</w:t>
          </w:r>
          <w:r w:rsidR="000A1526">
            <w:rPr>
              <w:rFonts w:ascii="Times New Roman" w:hAnsi="Times New Roman" w:cs="Times New Roman"/>
              <w:color w:val="000000" w:themeColor="text1"/>
            </w:rPr>
            <w:t>5</w:t>
          </w:r>
        </w:p>
        <w:p w14:paraId="1FDBC10F" w14:textId="75ABD789" w:rsidR="000F270B" w:rsidRPr="003A4745" w:rsidRDefault="000F270B" w:rsidP="005B6F4C">
          <w:pPr>
            <w:spacing w:line="240" w:lineRule="auto"/>
            <w:jc w:val="both"/>
            <w:rPr>
              <w:rFonts w:ascii="Times New Roman" w:hAnsi="Times New Roman" w:cs="Times New Roman"/>
              <w:color w:val="000000" w:themeColor="text1"/>
            </w:rPr>
          </w:pPr>
          <w:r w:rsidRPr="003A4745">
            <w:rPr>
              <w:rFonts w:ascii="Times New Roman" w:hAnsi="Times New Roman" w:cs="Times New Roman"/>
              <w:color w:val="000000" w:themeColor="text1"/>
            </w:rPr>
            <w:t>Table 4.1 Percentage distribution of respondent of household units by selected demographic characteristics, in ‘Wenago wereda’ in three ‘kebele’, (n=</w:t>
          </w:r>
          <w:r w:rsidR="00A14083" w:rsidRPr="003A4745">
            <w:rPr>
              <w:rFonts w:ascii="Times New Roman" w:hAnsi="Times New Roman" w:cs="Times New Roman"/>
              <w:color w:val="000000" w:themeColor="text1"/>
            </w:rPr>
            <w:t>60)</w:t>
          </w:r>
          <w:r w:rsidR="00A14083">
            <w:rPr>
              <w:rFonts w:ascii="Times New Roman" w:hAnsi="Times New Roman" w:cs="Times New Roman"/>
              <w:color w:val="000000" w:themeColor="text1"/>
            </w:rPr>
            <w:t xml:space="preserve"> …</w:t>
          </w:r>
          <w:r w:rsidR="003A4745">
            <w:rPr>
              <w:rFonts w:ascii="Times New Roman" w:hAnsi="Times New Roman" w:cs="Times New Roman"/>
              <w:color w:val="000000" w:themeColor="text1"/>
            </w:rPr>
            <w:t>…………………………</w:t>
          </w:r>
          <w:r w:rsidR="00B7160C">
            <w:rPr>
              <w:rFonts w:ascii="Times New Roman" w:hAnsi="Times New Roman" w:cs="Times New Roman"/>
              <w:color w:val="000000" w:themeColor="text1"/>
            </w:rPr>
            <w:t>...</w:t>
          </w:r>
          <w:r w:rsidR="003A4745">
            <w:rPr>
              <w:rFonts w:ascii="Times New Roman" w:hAnsi="Times New Roman" w:cs="Times New Roman"/>
              <w:color w:val="000000" w:themeColor="text1"/>
            </w:rPr>
            <w:t>……….</w:t>
          </w:r>
          <w:r w:rsidR="0013562E">
            <w:rPr>
              <w:rFonts w:ascii="Times New Roman" w:hAnsi="Times New Roman" w:cs="Times New Roman"/>
              <w:color w:val="000000" w:themeColor="text1"/>
            </w:rPr>
            <w:t>5</w:t>
          </w:r>
          <w:r w:rsidR="000A1526">
            <w:rPr>
              <w:rFonts w:ascii="Times New Roman" w:hAnsi="Times New Roman" w:cs="Times New Roman"/>
              <w:color w:val="000000" w:themeColor="text1"/>
            </w:rPr>
            <w:t>2</w:t>
          </w:r>
        </w:p>
        <w:p w14:paraId="4C8A1060" w14:textId="1C4D2DFB" w:rsidR="000F270B" w:rsidRPr="003A4745" w:rsidRDefault="000F270B" w:rsidP="005B6F4C">
          <w:pPr>
            <w:spacing w:line="240" w:lineRule="auto"/>
            <w:jc w:val="both"/>
            <w:rPr>
              <w:rFonts w:ascii="Times New Roman" w:hAnsi="Times New Roman" w:cs="Times New Roman"/>
              <w:color w:val="000000" w:themeColor="text1"/>
            </w:rPr>
          </w:pPr>
          <w:r w:rsidRPr="003A4745">
            <w:rPr>
              <w:rFonts w:ascii="Times New Roman" w:hAnsi="Times New Roman" w:cs="Times New Roman"/>
              <w:color w:val="000000" w:themeColor="text1"/>
            </w:rPr>
            <w:t>Table 4.2 Percentage distribution of respondents by selected socio-economic characteristics, in ‘Wenago wereda’ in three ‘kebele’, (n=</w:t>
          </w:r>
          <w:r w:rsidR="00A14083" w:rsidRPr="003A4745">
            <w:rPr>
              <w:rFonts w:ascii="Times New Roman" w:hAnsi="Times New Roman" w:cs="Times New Roman"/>
              <w:color w:val="000000" w:themeColor="text1"/>
            </w:rPr>
            <w:t>60)</w:t>
          </w:r>
          <w:r w:rsidR="00A14083">
            <w:rPr>
              <w:rFonts w:ascii="Times New Roman" w:hAnsi="Times New Roman" w:cs="Times New Roman"/>
              <w:color w:val="000000" w:themeColor="text1"/>
            </w:rPr>
            <w:t xml:space="preserve"> …</w:t>
          </w:r>
          <w:r w:rsidR="00B7160C">
            <w:rPr>
              <w:rFonts w:ascii="Times New Roman" w:hAnsi="Times New Roman" w:cs="Times New Roman"/>
              <w:color w:val="000000" w:themeColor="text1"/>
            </w:rPr>
            <w:t>…………………………………………………...</w:t>
          </w:r>
          <w:r w:rsidR="00C81E5C">
            <w:rPr>
              <w:rFonts w:ascii="Times New Roman" w:hAnsi="Times New Roman" w:cs="Times New Roman"/>
              <w:color w:val="000000" w:themeColor="text1"/>
            </w:rPr>
            <w:t>..</w:t>
          </w:r>
          <w:r w:rsidR="00B7160C">
            <w:rPr>
              <w:rFonts w:ascii="Times New Roman" w:hAnsi="Times New Roman" w:cs="Times New Roman"/>
              <w:color w:val="000000" w:themeColor="text1"/>
            </w:rPr>
            <w:t>…</w:t>
          </w:r>
          <w:r w:rsidR="0013562E">
            <w:rPr>
              <w:rFonts w:ascii="Times New Roman" w:hAnsi="Times New Roman" w:cs="Times New Roman"/>
              <w:color w:val="000000" w:themeColor="text1"/>
            </w:rPr>
            <w:t>5</w:t>
          </w:r>
          <w:r w:rsidR="000A1526">
            <w:rPr>
              <w:rFonts w:ascii="Times New Roman" w:hAnsi="Times New Roman" w:cs="Times New Roman"/>
              <w:color w:val="000000" w:themeColor="text1"/>
            </w:rPr>
            <w:t>3</w:t>
          </w:r>
        </w:p>
        <w:p w14:paraId="67A307FE" w14:textId="3C26D2A9" w:rsidR="000F270B" w:rsidRPr="003A4745" w:rsidRDefault="000F270B" w:rsidP="005B6F4C">
          <w:pPr>
            <w:spacing w:line="240" w:lineRule="auto"/>
            <w:jc w:val="both"/>
            <w:rPr>
              <w:rFonts w:ascii="Times New Roman" w:hAnsi="Times New Roman" w:cs="Times New Roman"/>
              <w:color w:val="000000" w:themeColor="text1"/>
            </w:rPr>
          </w:pPr>
          <w:r w:rsidRPr="003A4745">
            <w:rPr>
              <w:rFonts w:ascii="Times New Roman" w:hAnsi="Times New Roman" w:cs="Times New Roman"/>
              <w:color w:val="000000" w:themeColor="text1"/>
            </w:rPr>
            <w:t>Table 4.3 Percentage distribution of respondents by selected work and income characteristics, in ‘Wenago wereda’ in three ‘kebele’, (n=</w:t>
          </w:r>
          <w:r w:rsidR="00A14083" w:rsidRPr="003A4745">
            <w:rPr>
              <w:rFonts w:ascii="Times New Roman" w:hAnsi="Times New Roman" w:cs="Times New Roman"/>
              <w:color w:val="000000" w:themeColor="text1"/>
            </w:rPr>
            <w:t>60)</w:t>
          </w:r>
          <w:r w:rsidR="00A14083">
            <w:rPr>
              <w:rFonts w:ascii="Times New Roman" w:hAnsi="Times New Roman" w:cs="Times New Roman"/>
              <w:color w:val="000000" w:themeColor="text1"/>
            </w:rPr>
            <w:t xml:space="preserve"> …</w:t>
          </w:r>
          <w:r w:rsidR="00B7160C">
            <w:rPr>
              <w:rFonts w:ascii="Times New Roman" w:hAnsi="Times New Roman" w:cs="Times New Roman"/>
              <w:color w:val="000000" w:themeColor="text1"/>
            </w:rPr>
            <w:t>……………………………………………………….</w:t>
          </w:r>
          <w:r w:rsidR="0013562E">
            <w:rPr>
              <w:rFonts w:ascii="Times New Roman" w:hAnsi="Times New Roman" w:cs="Times New Roman"/>
              <w:color w:val="000000" w:themeColor="text1"/>
            </w:rPr>
            <w:t>5</w:t>
          </w:r>
          <w:r w:rsidR="000A1526">
            <w:rPr>
              <w:rFonts w:ascii="Times New Roman" w:hAnsi="Times New Roman" w:cs="Times New Roman"/>
              <w:color w:val="000000" w:themeColor="text1"/>
            </w:rPr>
            <w:t>4</w:t>
          </w:r>
        </w:p>
        <w:p w14:paraId="7476824C" w14:textId="3189489A" w:rsidR="000F270B" w:rsidRDefault="000F270B" w:rsidP="005B6F4C">
          <w:pPr>
            <w:pStyle w:val="ListParagraph"/>
            <w:spacing w:line="240" w:lineRule="auto"/>
            <w:ind w:left="0"/>
            <w:jc w:val="both"/>
            <w:rPr>
              <w:rFonts w:ascii="Times New Roman" w:hAnsi="Times New Roman" w:cs="Times New Roman"/>
              <w:color w:val="000000" w:themeColor="text1"/>
            </w:rPr>
          </w:pPr>
          <w:r w:rsidRPr="003A4745">
            <w:rPr>
              <w:rFonts w:ascii="Times New Roman" w:hAnsi="Times New Roman" w:cs="Times New Roman"/>
              <w:color w:val="000000" w:themeColor="text1"/>
            </w:rPr>
            <w:t>Table 4.4 Appearance of the house in ‘wonago wereda’, 2018</w:t>
          </w:r>
          <w:r w:rsidR="00B7160C">
            <w:rPr>
              <w:rFonts w:ascii="Times New Roman" w:hAnsi="Times New Roman" w:cs="Times New Roman"/>
              <w:color w:val="000000" w:themeColor="text1"/>
            </w:rPr>
            <w:t>……</w:t>
          </w:r>
          <w:r w:rsidR="0013562E">
            <w:rPr>
              <w:rFonts w:ascii="Times New Roman" w:hAnsi="Times New Roman" w:cs="Times New Roman"/>
              <w:color w:val="000000" w:themeColor="text1"/>
            </w:rPr>
            <w:t>……………………………..</w:t>
          </w:r>
          <w:r w:rsidR="00B7160C">
            <w:rPr>
              <w:rFonts w:ascii="Times New Roman" w:hAnsi="Times New Roman" w:cs="Times New Roman"/>
              <w:color w:val="000000" w:themeColor="text1"/>
            </w:rPr>
            <w:t>….</w:t>
          </w:r>
          <w:r w:rsidR="00D505DB">
            <w:rPr>
              <w:rFonts w:ascii="Times New Roman" w:hAnsi="Times New Roman" w:cs="Times New Roman"/>
              <w:color w:val="000000" w:themeColor="text1"/>
            </w:rPr>
            <w:t>.</w:t>
          </w:r>
          <w:r w:rsidR="00B7160C">
            <w:rPr>
              <w:rFonts w:ascii="Times New Roman" w:hAnsi="Times New Roman" w:cs="Times New Roman"/>
              <w:color w:val="000000" w:themeColor="text1"/>
            </w:rPr>
            <w:t>.</w:t>
          </w:r>
          <w:r w:rsidR="0013562E">
            <w:rPr>
              <w:rFonts w:ascii="Times New Roman" w:hAnsi="Times New Roman" w:cs="Times New Roman"/>
              <w:color w:val="000000" w:themeColor="text1"/>
            </w:rPr>
            <w:t>5</w:t>
          </w:r>
          <w:r w:rsidR="000A1526">
            <w:rPr>
              <w:rFonts w:ascii="Times New Roman" w:hAnsi="Times New Roman" w:cs="Times New Roman"/>
              <w:color w:val="000000" w:themeColor="text1"/>
            </w:rPr>
            <w:t>7</w:t>
          </w:r>
        </w:p>
        <w:p w14:paraId="01719473" w14:textId="43717087" w:rsidR="003A4745" w:rsidRDefault="003A4745" w:rsidP="005B6F4C">
          <w:pPr>
            <w:spacing w:line="240" w:lineRule="auto"/>
            <w:jc w:val="both"/>
            <w:rPr>
              <w:rFonts w:ascii="Times New Roman" w:hAnsi="Times New Roman" w:cs="Times New Roman"/>
              <w:color w:val="000000" w:themeColor="text1"/>
            </w:rPr>
          </w:pPr>
          <w:r w:rsidRPr="003A4745">
            <w:rPr>
              <w:rFonts w:ascii="Times New Roman" w:hAnsi="Times New Roman" w:cs="Times New Roman"/>
              <w:color w:val="000000" w:themeColor="text1"/>
            </w:rPr>
            <w:t>Table 4.5 Access and Egress of the house in ‘wonago wereda’, 2018</w:t>
          </w:r>
          <w:r w:rsidR="0013562E">
            <w:rPr>
              <w:rFonts w:ascii="Times New Roman" w:hAnsi="Times New Roman" w:cs="Times New Roman"/>
              <w:color w:val="000000" w:themeColor="text1"/>
            </w:rPr>
            <w:t>……………………………….</w:t>
          </w:r>
          <w:r w:rsidR="0057050F">
            <w:rPr>
              <w:rFonts w:ascii="Times New Roman" w:hAnsi="Times New Roman" w:cs="Times New Roman"/>
              <w:color w:val="000000" w:themeColor="text1"/>
            </w:rPr>
            <w:t>.</w:t>
          </w:r>
          <w:r w:rsidR="00B7160C">
            <w:rPr>
              <w:rFonts w:ascii="Times New Roman" w:hAnsi="Times New Roman" w:cs="Times New Roman"/>
              <w:color w:val="000000" w:themeColor="text1"/>
            </w:rPr>
            <w:t>.</w:t>
          </w:r>
          <w:r w:rsidR="0013562E">
            <w:rPr>
              <w:rFonts w:ascii="Times New Roman" w:hAnsi="Times New Roman" w:cs="Times New Roman"/>
              <w:color w:val="000000" w:themeColor="text1"/>
            </w:rPr>
            <w:t>5</w:t>
          </w:r>
          <w:r w:rsidR="000A1526">
            <w:rPr>
              <w:rFonts w:ascii="Times New Roman" w:hAnsi="Times New Roman" w:cs="Times New Roman"/>
              <w:color w:val="000000" w:themeColor="text1"/>
            </w:rPr>
            <w:t>8</w:t>
          </w:r>
        </w:p>
        <w:p w14:paraId="7D58B68C" w14:textId="230E6239" w:rsidR="003A4745" w:rsidRPr="003A4745" w:rsidRDefault="003A4745" w:rsidP="005B6F4C">
          <w:pPr>
            <w:spacing w:line="240" w:lineRule="auto"/>
            <w:jc w:val="both"/>
            <w:rPr>
              <w:rFonts w:ascii="Times New Roman" w:hAnsi="Times New Roman" w:cs="Times New Roman"/>
              <w:color w:val="000000" w:themeColor="text1"/>
            </w:rPr>
          </w:pPr>
          <w:r w:rsidRPr="003A4745">
            <w:rPr>
              <w:rFonts w:ascii="Times New Roman" w:hAnsi="Times New Roman" w:cs="Times New Roman"/>
              <w:color w:val="000000" w:themeColor="text1"/>
            </w:rPr>
            <w:t>Table 4.6.A Durability of the house in ‘wonago wereda’, 2018</w:t>
          </w:r>
          <w:r w:rsidR="00B7160C">
            <w:rPr>
              <w:rFonts w:ascii="Times New Roman" w:hAnsi="Times New Roman" w:cs="Times New Roman"/>
              <w:color w:val="000000" w:themeColor="text1"/>
            </w:rPr>
            <w:t>…</w:t>
          </w:r>
          <w:r w:rsidR="0013562E">
            <w:rPr>
              <w:rFonts w:ascii="Times New Roman" w:hAnsi="Times New Roman" w:cs="Times New Roman"/>
              <w:color w:val="000000" w:themeColor="text1"/>
            </w:rPr>
            <w:t>……………………………..</w:t>
          </w:r>
          <w:r w:rsidR="00B7160C">
            <w:rPr>
              <w:rFonts w:ascii="Times New Roman" w:hAnsi="Times New Roman" w:cs="Times New Roman"/>
              <w:color w:val="000000" w:themeColor="text1"/>
            </w:rPr>
            <w:t>…</w:t>
          </w:r>
          <w:r w:rsidR="0057050F">
            <w:rPr>
              <w:rFonts w:ascii="Times New Roman" w:hAnsi="Times New Roman" w:cs="Times New Roman"/>
              <w:color w:val="000000" w:themeColor="text1"/>
            </w:rPr>
            <w:t>.</w:t>
          </w:r>
          <w:r w:rsidR="00D505DB">
            <w:rPr>
              <w:rFonts w:ascii="Times New Roman" w:hAnsi="Times New Roman" w:cs="Times New Roman"/>
              <w:color w:val="000000" w:themeColor="text1"/>
            </w:rPr>
            <w:t>.</w:t>
          </w:r>
          <w:r w:rsidR="00B7160C">
            <w:rPr>
              <w:rFonts w:ascii="Times New Roman" w:hAnsi="Times New Roman" w:cs="Times New Roman"/>
              <w:color w:val="000000" w:themeColor="text1"/>
            </w:rPr>
            <w:t>…</w:t>
          </w:r>
          <w:r w:rsidR="0013562E">
            <w:rPr>
              <w:rFonts w:ascii="Times New Roman" w:hAnsi="Times New Roman" w:cs="Times New Roman"/>
              <w:color w:val="000000" w:themeColor="text1"/>
            </w:rPr>
            <w:t>5</w:t>
          </w:r>
          <w:r w:rsidR="000A1526">
            <w:rPr>
              <w:rFonts w:ascii="Times New Roman" w:hAnsi="Times New Roman" w:cs="Times New Roman"/>
              <w:color w:val="000000" w:themeColor="text1"/>
            </w:rPr>
            <w:t>9</w:t>
          </w:r>
        </w:p>
        <w:p w14:paraId="4F601098" w14:textId="366BB542" w:rsidR="00494C6D" w:rsidRDefault="00494C6D" w:rsidP="005B6F4C">
          <w:pPr>
            <w:autoSpaceDE w:val="0"/>
            <w:autoSpaceDN w:val="0"/>
            <w:adjustRightInd w:val="0"/>
            <w:spacing w:line="240" w:lineRule="auto"/>
            <w:jc w:val="both"/>
            <w:rPr>
              <w:rFonts w:ascii="Times New Roman" w:hAnsi="Times New Roman" w:cs="Times New Roman"/>
              <w:color w:val="000000" w:themeColor="text1"/>
            </w:rPr>
          </w:pPr>
          <w:r w:rsidRPr="00494C6D">
            <w:rPr>
              <w:rFonts w:ascii="Times New Roman" w:hAnsi="Times New Roman" w:cs="Times New Roman"/>
              <w:color w:val="000000" w:themeColor="text1"/>
            </w:rPr>
            <w:t>Table 4.6.B Durability of the house in ‘wonago wereda’, 2018</w:t>
          </w:r>
          <w:r w:rsidR="00B7160C">
            <w:rPr>
              <w:rFonts w:ascii="Times New Roman" w:hAnsi="Times New Roman" w:cs="Times New Roman"/>
              <w:color w:val="000000" w:themeColor="text1"/>
            </w:rPr>
            <w:t>…</w:t>
          </w:r>
          <w:r w:rsidR="00E35049">
            <w:rPr>
              <w:rFonts w:ascii="Times New Roman" w:hAnsi="Times New Roman" w:cs="Times New Roman"/>
              <w:color w:val="000000" w:themeColor="text1"/>
            </w:rPr>
            <w:t>……………………………..</w:t>
          </w:r>
          <w:r w:rsidR="00B7160C">
            <w:rPr>
              <w:rFonts w:ascii="Times New Roman" w:hAnsi="Times New Roman" w:cs="Times New Roman"/>
              <w:color w:val="000000" w:themeColor="text1"/>
            </w:rPr>
            <w:t>…</w:t>
          </w:r>
          <w:r w:rsidR="0057050F">
            <w:rPr>
              <w:rFonts w:ascii="Times New Roman" w:hAnsi="Times New Roman" w:cs="Times New Roman"/>
              <w:color w:val="000000" w:themeColor="text1"/>
            </w:rPr>
            <w:t>.</w:t>
          </w:r>
          <w:r w:rsidR="00D505DB">
            <w:rPr>
              <w:rFonts w:ascii="Times New Roman" w:hAnsi="Times New Roman" w:cs="Times New Roman"/>
              <w:color w:val="000000" w:themeColor="text1"/>
            </w:rPr>
            <w:t>.</w:t>
          </w:r>
          <w:r w:rsidR="00B7160C">
            <w:rPr>
              <w:rFonts w:ascii="Times New Roman" w:hAnsi="Times New Roman" w:cs="Times New Roman"/>
              <w:color w:val="000000" w:themeColor="text1"/>
            </w:rPr>
            <w:t>…</w:t>
          </w:r>
          <w:r w:rsidR="000A1526">
            <w:rPr>
              <w:rFonts w:ascii="Times New Roman" w:hAnsi="Times New Roman" w:cs="Times New Roman"/>
              <w:color w:val="000000" w:themeColor="text1"/>
            </w:rPr>
            <w:t>60</w:t>
          </w:r>
        </w:p>
        <w:p w14:paraId="336986A3" w14:textId="1911533E" w:rsidR="00494C6D" w:rsidRPr="005B6F4C" w:rsidRDefault="005B6F4C" w:rsidP="005B6F4C">
          <w:pPr>
            <w:autoSpaceDE w:val="0"/>
            <w:autoSpaceDN w:val="0"/>
            <w:adjustRightInd w:val="0"/>
            <w:spacing w:line="240" w:lineRule="auto"/>
            <w:jc w:val="both"/>
            <w:rPr>
              <w:rFonts w:ascii="Times New Roman" w:hAnsi="Times New Roman" w:cs="Times New Roman"/>
              <w:color w:val="000000" w:themeColor="text1"/>
            </w:rPr>
          </w:pPr>
          <w:r w:rsidRPr="005B6F4C">
            <w:rPr>
              <w:rFonts w:ascii="Times New Roman" w:hAnsi="Times New Roman" w:cs="Times New Roman"/>
              <w:color w:val="000000" w:themeColor="text1"/>
            </w:rPr>
            <w:t>Table 4.7.A Durability of the house in ‘wonago wereda’ 2018</w:t>
          </w:r>
          <w:r w:rsidR="00B7160C">
            <w:rPr>
              <w:rFonts w:ascii="Times New Roman" w:hAnsi="Times New Roman" w:cs="Times New Roman"/>
              <w:color w:val="000000" w:themeColor="text1"/>
            </w:rPr>
            <w:t>……</w:t>
          </w:r>
          <w:r w:rsidR="00E35049">
            <w:rPr>
              <w:rFonts w:ascii="Times New Roman" w:hAnsi="Times New Roman" w:cs="Times New Roman"/>
              <w:color w:val="000000" w:themeColor="text1"/>
            </w:rPr>
            <w:t>…………………………….</w:t>
          </w:r>
          <w:r w:rsidR="00D505DB">
            <w:rPr>
              <w:rFonts w:ascii="Times New Roman" w:hAnsi="Times New Roman" w:cs="Times New Roman"/>
              <w:color w:val="000000" w:themeColor="text1"/>
            </w:rPr>
            <w:t>…</w:t>
          </w:r>
          <w:r w:rsidR="00B7160C">
            <w:rPr>
              <w:rFonts w:ascii="Times New Roman" w:hAnsi="Times New Roman" w:cs="Times New Roman"/>
              <w:color w:val="000000" w:themeColor="text1"/>
            </w:rPr>
            <w:t>…</w:t>
          </w:r>
          <w:r w:rsidR="00E35049">
            <w:rPr>
              <w:rFonts w:ascii="Times New Roman" w:hAnsi="Times New Roman" w:cs="Times New Roman"/>
              <w:color w:val="000000" w:themeColor="text1"/>
            </w:rPr>
            <w:t>6</w:t>
          </w:r>
          <w:r w:rsidR="000A1526">
            <w:rPr>
              <w:rFonts w:ascii="Times New Roman" w:hAnsi="Times New Roman" w:cs="Times New Roman"/>
              <w:color w:val="000000" w:themeColor="text1"/>
            </w:rPr>
            <w:t>2</w:t>
          </w:r>
        </w:p>
        <w:p w14:paraId="725EF8DF" w14:textId="1EF21C65" w:rsidR="005B6F4C" w:rsidRPr="005B6F4C" w:rsidRDefault="005B6F4C" w:rsidP="005B6F4C">
          <w:pPr>
            <w:autoSpaceDE w:val="0"/>
            <w:autoSpaceDN w:val="0"/>
            <w:adjustRightInd w:val="0"/>
            <w:spacing w:line="240" w:lineRule="auto"/>
            <w:jc w:val="both"/>
            <w:rPr>
              <w:rFonts w:ascii="Times New Roman" w:hAnsi="Times New Roman" w:cs="Times New Roman"/>
              <w:color w:val="000000" w:themeColor="text1"/>
            </w:rPr>
          </w:pPr>
          <w:r w:rsidRPr="005B6F4C">
            <w:rPr>
              <w:rFonts w:ascii="Times New Roman" w:hAnsi="Times New Roman" w:cs="Times New Roman"/>
              <w:color w:val="000000" w:themeColor="text1"/>
            </w:rPr>
            <w:t>Table 4.7.B Durability of the house in ‘wonago wereda’, 2018</w:t>
          </w:r>
          <w:r w:rsidR="00C81E5C">
            <w:rPr>
              <w:rFonts w:ascii="Times New Roman" w:hAnsi="Times New Roman" w:cs="Times New Roman"/>
              <w:color w:val="000000" w:themeColor="text1"/>
            </w:rPr>
            <w:t>……</w:t>
          </w:r>
          <w:r w:rsidR="00E35049">
            <w:rPr>
              <w:rFonts w:ascii="Times New Roman" w:hAnsi="Times New Roman" w:cs="Times New Roman"/>
              <w:color w:val="000000" w:themeColor="text1"/>
            </w:rPr>
            <w:t>……………………………..</w:t>
          </w:r>
          <w:r w:rsidR="00C81E5C">
            <w:rPr>
              <w:rFonts w:ascii="Times New Roman" w:hAnsi="Times New Roman" w:cs="Times New Roman"/>
              <w:color w:val="000000" w:themeColor="text1"/>
            </w:rPr>
            <w:t>..…</w:t>
          </w:r>
          <w:r w:rsidR="00E35049">
            <w:rPr>
              <w:rFonts w:ascii="Times New Roman" w:hAnsi="Times New Roman" w:cs="Times New Roman"/>
              <w:color w:val="000000" w:themeColor="text1"/>
            </w:rPr>
            <w:t>6</w:t>
          </w:r>
          <w:r w:rsidR="000A1526">
            <w:rPr>
              <w:rFonts w:ascii="Times New Roman" w:hAnsi="Times New Roman" w:cs="Times New Roman"/>
              <w:color w:val="000000" w:themeColor="text1"/>
            </w:rPr>
            <w:t>3</w:t>
          </w:r>
        </w:p>
        <w:p w14:paraId="407E852A" w14:textId="05D1B09F" w:rsidR="00494C6D" w:rsidRDefault="00F61962" w:rsidP="00F61962">
          <w:pPr>
            <w:rPr>
              <w:rFonts w:ascii="Times New Roman" w:hAnsi="Times New Roman" w:cs="Times New Roman"/>
            </w:rPr>
          </w:pPr>
          <w:r w:rsidRPr="00F61962">
            <w:rPr>
              <w:rFonts w:ascii="Times New Roman" w:hAnsi="Times New Roman" w:cs="Times New Roman"/>
            </w:rPr>
            <w:t>Table 4.8 Precipitation of the house in ‘wonago wereda’, 2018</w:t>
          </w:r>
          <w:r w:rsidR="009268A5">
            <w:rPr>
              <w:rFonts w:ascii="Times New Roman" w:hAnsi="Times New Roman" w:cs="Times New Roman"/>
            </w:rPr>
            <w:t>……</w:t>
          </w:r>
          <w:r w:rsidR="00E35049">
            <w:rPr>
              <w:rFonts w:ascii="Times New Roman" w:hAnsi="Times New Roman" w:cs="Times New Roman"/>
            </w:rPr>
            <w:t>……………………………</w:t>
          </w:r>
          <w:r w:rsidR="009268A5">
            <w:rPr>
              <w:rFonts w:ascii="Times New Roman" w:hAnsi="Times New Roman" w:cs="Times New Roman"/>
            </w:rPr>
            <w:t>…</w:t>
          </w:r>
          <w:r w:rsidR="00E35049">
            <w:rPr>
              <w:rFonts w:ascii="Times New Roman" w:hAnsi="Times New Roman" w:cs="Times New Roman"/>
            </w:rPr>
            <w:t>.6</w:t>
          </w:r>
          <w:r w:rsidR="000A1526">
            <w:rPr>
              <w:rFonts w:ascii="Times New Roman" w:hAnsi="Times New Roman" w:cs="Times New Roman"/>
            </w:rPr>
            <w:t>6</w:t>
          </w:r>
        </w:p>
        <w:p w14:paraId="50C7635D" w14:textId="169E9250" w:rsidR="005236A7" w:rsidRDefault="005236A7" w:rsidP="00F61962">
          <w:pPr>
            <w:rPr>
              <w:rFonts w:ascii="Times New Roman" w:hAnsi="Times New Roman" w:cs="Times New Roman"/>
              <w:color w:val="000000" w:themeColor="text1"/>
            </w:rPr>
          </w:pPr>
          <w:r w:rsidRPr="005236A7">
            <w:rPr>
              <w:rFonts w:ascii="Times New Roman" w:hAnsi="Times New Roman" w:cs="Times New Roman"/>
              <w:color w:val="000000" w:themeColor="text1"/>
            </w:rPr>
            <w:t>Table 4.9 Fire protection of the house in ‘wonago wereda’, 2018</w:t>
          </w:r>
          <w:r w:rsidR="009268A5">
            <w:rPr>
              <w:rFonts w:ascii="Times New Roman" w:hAnsi="Times New Roman" w:cs="Times New Roman"/>
              <w:color w:val="000000" w:themeColor="text1"/>
            </w:rPr>
            <w:t>…</w:t>
          </w:r>
          <w:r w:rsidR="00E35049">
            <w:rPr>
              <w:rFonts w:ascii="Times New Roman" w:hAnsi="Times New Roman" w:cs="Times New Roman"/>
              <w:color w:val="000000" w:themeColor="text1"/>
            </w:rPr>
            <w:t>……………………………</w:t>
          </w:r>
          <w:r w:rsidR="009268A5">
            <w:rPr>
              <w:rFonts w:ascii="Times New Roman" w:hAnsi="Times New Roman" w:cs="Times New Roman"/>
              <w:color w:val="000000" w:themeColor="text1"/>
            </w:rPr>
            <w:t>…..</w:t>
          </w:r>
          <w:r w:rsidR="00E35049">
            <w:rPr>
              <w:rFonts w:ascii="Times New Roman" w:hAnsi="Times New Roman" w:cs="Times New Roman"/>
              <w:color w:val="000000" w:themeColor="text1"/>
            </w:rPr>
            <w:t>6</w:t>
          </w:r>
          <w:r w:rsidR="000A1526">
            <w:rPr>
              <w:rFonts w:ascii="Times New Roman" w:hAnsi="Times New Roman" w:cs="Times New Roman"/>
              <w:color w:val="000000" w:themeColor="text1"/>
            </w:rPr>
            <w:t>9</w:t>
          </w:r>
        </w:p>
        <w:p w14:paraId="0C3BCF17" w14:textId="58B3D265" w:rsidR="005236A7" w:rsidRDefault="005236A7" w:rsidP="005236A7">
          <w:pPr>
            <w:autoSpaceDE w:val="0"/>
            <w:autoSpaceDN w:val="0"/>
            <w:adjustRightInd w:val="0"/>
            <w:spacing w:after="0" w:line="360" w:lineRule="auto"/>
            <w:jc w:val="both"/>
            <w:rPr>
              <w:rFonts w:ascii="Times New Roman" w:hAnsi="Times New Roman" w:cs="Times New Roman"/>
              <w:color w:val="000000" w:themeColor="text1"/>
            </w:rPr>
          </w:pPr>
          <w:r w:rsidRPr="005236A7">
            <w:rPr>
              <w:rFonts w:ascii="Times New Roman" w:hAnsi="Times New Roman" w:cs="Times New Roman"/>
              <w:color w:val="000000" w:themeColor="text1"/>
            </w:rPr>
            <w:t>Table 4.10 Sanitation of the house in ‘wonago woreda’, 2018</w:t>
          </w:r>
          <w:r w:rsidR="009268A5">
            <w:rPr>
              <w:rFonts w:ascii="Times New Roman" w:hAnsi="Times New Roman" w:cs="Times New Roman"/>
              <w:color w:val="000000" w:themeColor="text1"/>
            </w:rPr>
            <w:t>……</w:t>
          </w:r>
          <w:r w:rsidR="00B308AD">
            <w:rPr>
              <w:rFonts w:ascii="Times New Roman" w:hAnsi="Times New Roman" w:cs="Times New Roman"/>
              <w:color w:val="000000" w:themeColor="text1"/>
            </w:rPr>
            <w:t>………………………….…......</w:t>
          </w:r>
          <w:r w:rsidR="009268A5">
            <w:rPr>
              <w:rFonts w:ascii="Times New Roman" w:hAnsi="Times New Roman" w:cs="Times New Roman"/>
              <w:color w:val="000000" w:themeColor="text1"/>
            </w:rPr>
            <w:t>.</w:t>
          </w:r>
          <w:r w:rsidR="000A1526">
            <w:rPr>
              <w:rFonts w:ascii="Times New Roman" w:hAnsi="Times New Roman" w:cs="Times New Roman"/>
              <w:color w:val="000000" w:themeColor="text1"/>
            </w:rPr>
            <w:t>70</w:t>
          </w:r>
        </w:p>
        <w:p w14:paraId="6D8452D6" w14:textId="34FE3243" w:rsidR="00C53599" w:rsidRDefault="00C53599" w:rsidP="00C53599">
          <w:pPr>
            <w:rPr>
              <w:rFonts w:ascii="Times New Roman" w:hAnsi="Times New Roman" w:cs="Times New Roman"/>
              <w:color w:val="000000" w:themeColor="text1"/>
            </w:rPr>
          </w:pPr>
          <w:r w:rsidRPr="00C53599">
            <w:rPr>
              <w:rFonts w:ascii="Times New Roman" w:hAnsi="Times New Roman" w:cs="Times New Roman"/>
              <w:color w:val="000000" w:themeColor="text1"/>
            </w:rPr>
            <w:t>Table 4.11 Task orientation of the house in ‘wonago wereda’, 2018</w:t>
          </w:r>
          <w:r>
            <w:rPr>
              <w:rFonts w:ascii="Times New Roman" w:hAnsi="Times New Roman" w:cs="Times New Roman"/>
              <w:color w:val="000000" w:themeColor="text1"/>
            </w:rPr>
            <w:t>……</w:t>
          </w:r>
          <w:r w:rsidR="00B308AD">
            <w:rPr>
              <w:rFonts w:ascii="Times New Roman" w:hAnsi="Times New Roman" w:cs="Times New Roman"/>
              <w:color w:val="000000" w:themeColor="text1"/>
            </w:rPr>
            <w:t>…………………....</w:t>
          </w:r>
          <w:r w:rsidR="000D5D49">
            <w:rPr>
              <w:rFonts w:ascii="Times New Roman" w:hAnsi="Times New Roman" w:cs="Times New Roman"/>
              <w:color w:val="000000" w:themeColor="text1"/>
            </w:rPr>
            <w:t>..</w:t>
          </w:r>
          <w:r>
            <w:rPr>
              <w:rFonts w:ascii="Times New Roman" w:hAnsi="Times New Roman" w:cs="Times New Roman"/>
              <w:color w:val="000000" w:themeColor="text1"/>
            </w:rPr>
            <w:t>……</w:t>
          </w:r>
          <w:r w:rsidR="00B308AD">
            <w:rPr>
              <w:rFonts w:ascii="Times New Roman" w:hAnsi="Times New Roman" w:cs="Times New Roman"/>
              <w:color w:val="000000" w:themeColor="text1"/>
            </w:rPr>
            <w:t>7</w:t>
          </w:r>
          <w:r w:rsidR="000A1526">
            <w:rPr>
              <w:rFonts w:ascii="Times New Roman" w:hAnsi="Times New Roman" w:cs="Times New Roman"/>
              <w:color w:val="000000" w:themeColor="text1"/>
            </w:rPr>
            <w:t>3</w:t>
          </w:r>
        </w:p>
        <w:p w14:paraId="086ABF67" w14:textId="6D5145A8" w:rsidR="000D5D49" w:rsidRDefault="000D5D49" w:rsidP="000D5D49">
          <w:pPr>
            <w:autoSpaceDE w:val="0"/>
            <w:autoSpaceDN w:val="0"/>
            <w:adjustRightInd w:val="0"/>
            <w:spacing w:after="0" w:line="360" w:lineRule="auto"/>
            <w:jc w:val="both"/>
            <w:rPr>
              <w:rFonts w:ascii="Times New Roman" w:hAnsi="Times New Roman" w:cs="Times New Roman"/>
              <w:color w:val="000000" w:themeColor="text1"/>
            </w:rPr>
          </w:pPr>
          <w:r w:rsidRPr="000D5D49">
            <w:rPr>
              <w:rFonts w:ascii="Times New Roman" w:hAnsi="Times New Roman" w:cs="Times New Roman"/>
              <w:color w:val="000000" w:themeColor="text1"/>
            </w:rPr>
            <w:t>Table 4.12 Task orientation of the house in ‘wonago wereda’, 2018</w:t>
          </w:r>
          <w:r w:rsidR="009268A5">
            <w:rPr>
              <w:rFonts w:ascii="Times New Roman" w:hAnsi="Times New Roman" w:cs="Times New Roman"/>
              <w:color w:val="000000" w:themeColor="text1"/>
            </w:rPr>
            <w:t>………</w:t>
          </w:r>
          <w:r w:rsidR="00B308AD">
            <w:rPr>
              <w:rFonts w:ascii="Times New Roman" w:hAnsi="Times New Roman" w:cs="Times New Roman"/>
              <w:color w:val="000000" w:themeColor="text1"/>
            </w:rPr>
            <w:t>…………………….</w:t>
          </w:r>
          <w:r w:rsidR="009268A5">
            <w:rPr>
              <w:rFonts w:ascii="Times New Roman" w:hAnsi="Times New Roman" w:cs="Times New Roman"/>
              <w:color w:val="000000" w:themeColor="text1"/>
            </w:rPr>
            <w:t>...…</w:t>
          </w:r>
          <w:r w:rsidR="00B308AD">
            <w:rPr>
              <w:rFonts w:ascii="Times New Roman" w:hAnsi="Times New Roman" w:cs="Times New Roman"/>
              <w:color w:val="000000" w:themeColor="text1"/>
            </w:rPr>
            <w:t>7</w:t>
          </w:r>
          <w:r w:rsidR="000A1526">
            <w:rPr>
              <w:rFonts w:ascii="Times New Roman" w:hAnsi="Times New Roman" w:cs="Times New Roman"/>
              <w:color w:val="000000" w:themeColor="text1"/>
            </w:rPr>
            <w:t>4</w:t>
          </w:r>
        </w:p>
        <w:p w14:paraId="023D7603" w14:textId="6EF2BD1D" w:rsidR="000D5D49" w:rsidRDefault="000D5D49" w:rsidP="000D5D49">
          <w:pPr>
            <w:autoSpaceDE w:val="0"/>
            <w:autoSpaceDN w:val="0"/>
            <w:adjustRightInd w:val="0"/>
            <w:spacing w:after="0" w:line="360" w:lineRule="auto"/>
            <w:jc w:val="both"/>
            <w:rPr>
              <w:rFonts w:ascii="Times New Roman" w:hAnsi="Times New Roman" w:cs="Times New Roman"/>
              <w:color w:val="000000" w:themeColor="text1"/>
            </w:rPr>
          </w:pPr>
          <w:r w:rsidRPr="000D5D49">
            <w:rPr>
              <w:rFonts w:ascii="Times New Roman" w:hAnsi="Times New Roman" w:cs="Times New Roman"/>
              <w:color w:val="000000" w:themeColor="text1"/>
            </w:rPr>
            <w:t>Table 4.13 Task orientation of the house in ‘wonago wereda’, 2018</w:t>
          </w:r>
          <w:r>
            <w:rPr>
              <w:rFonts w:ascii="Times New Roman" w:hAnsi="Times New Roman" w:cs="Times New Roman"/>
              <w:color w:val="000000" w:themeColor="text1"/>
            </w:rPr>
            <w:t>……</w:t>
          </w:r>
          <w:r w:rsidR="00B308AD">
            <w:rPr>
              <w:rFonts w:ascii="Times New Roman" w:hAnsi="Times New Roman" w:cs="Times New Roman"/>
              <w:color w:val="000000" w:themeColor="text1"/>
            </w:rPr>
            <w:t>…………………….</w:t>
          </w:r>
          <w:r w:rsidR="00A14083">
            <w:rPr>
              <w:rFonts w:ascii="Times New Roman" w:hAnsi="Times New Roman" w:cs="Times New Roman"/>
              <w:color w:val="000000" w:themeColor="text1"/>
            </w:rPr>
            <w:t>.….</w:t>
          </w:r>
          <w:r w:rsidR="009268A5">
            <w:rPr>
              <w:rFonts w:ascii="Times New Roman" w:hAnsi="Times New Roman" w:cs="Times New Roman"/>
              <w:color w:val="000000" w:themeColor="text1"/>
            </w:rPr>
            <w:t>….</w:t>
          </w:r>
          <w:r w:rsidR="00B308AD">
            <w:rPr>
              <w:rFonts w:ascii="Times New Roman" w:hAnsi="Times New Roman" w:cs="Times New Roman"/>
              <w:color w:val="000000" w:themeColor="text1"/>
            </w:rPr>
            <w:t>7</w:t>
          </w:r>
          <w:r w:rsidR="000A1526">
            <w:rPr>
              <w:rFonts w:ascii="Times New Roman" w:hAnsi="Times New Roman" w:cs="Times New Roman"/>
              <w:color w:val="000000" w:themeColor="text1"/>
            </w:rPr>
            <w:t>5</w:t>
          </w:r>
        </w:p>
        <w:p w14:paraId="0AE50F49" w14:textId="27D5D1AD" w:rsidR="00FC43CB" w:rsidRDefault="00FC43CB" w:rsidP="00FC43CB">
          <w:pPr>
            <w:autoSpaceDE w:val="0"/>
            <w:autoSpaceDN w:val="0"/>
            <w:adjustRightInd w:val="0"/>
            <w:spacing w:after="0" w:line="360" w:lineRule="auto"/>
            <w:jc w:val="both"/>
            <w:rPr>
              <w:rFonts w:ascii="Times New Roman" w:hAnsi="Times New Roman" w:cs="Times New Roman"/>
              <w:color w:val="000000" w:themeColor="text1"/>
            </w:rPr>
          </w:pPr>
          <w:r w:rsidRPr="00FC43CB">
            <w:rPr>
              <w:rFonts w:ascii="Times New Roman" w:hAnsi="Times New Roman" w:cs="Times New Roman"/>
              <w:color w:val="000000" w:themeColor="text1"/>
            </w:rPr>
            <w:t>Table 4.14 Experienced problems within the sample Household in ‘wonago wereda’, 2018</w:t>
          </w:r>
          <w:r w:rsidR="004679D2">
            <w:rPr>
              <w:rFonts w:ascii="Times New Roman" w:hAnsi="Times New Roman" w:cs="Times New Roman"/>
              <w:color w:val="000000" w:themeColor="text1"/>
            </w:rPr>
            <w:t>……….</w:t>
          </w:r>
          <w:r w:rsidR="00B65BA6">
            <w:rPr>
              <w:rFonts w:ascii="Times New Roman" w:hAnsi="Times New Roman" w:cs="Times New Roman"/>
              <w:color w:val="000000" w:themeColor="text1"/>
            </w:rPr>
            <w:t>80</w:t>
          </w:r>
        </w:p>
        <w:p w14:paraId="10880DDC" w14:textId="273D7041" w:rsidR="000F270B" w:rsidRDefault="00FC43CB" w:rsidP="00FC43CB">
          <w:pPr>
            <w:autoSpaceDE w:val="0"/>
            <w:autoSpaceDN w:val="0"/>
            <w:adjustRightInd w:val="0"/>
            <w:spacing w:after="0" w:line="360" w:lineRule="auto"/>
            <w:jc w:val="both"/>
            <w:rPr>
              <w:rFonts w:ascii="Times New Roman" w:hAnsi="Times New Roman" w:cs="Times New Roman"/>
              <w:color w:val="000000" w:themeColor="text1"/>
            </w:rPr>
          </w:pPr>
          <w:r w:rsidRPr="00FC43CB">
            <w:rPr>
              <w:rFonts w:ascii="Times New Roman" w:hAnsi="Times New Roman" w:cs="Times New Roman"/>
              <w:color w:val="000000" w:themeColor="text1"/>
            </w:rPr>
            <w:t xml:space="preserve">Table 4.15 </w:t>
          </w:r>
          <w:r w:rsidRPr="00FC43CB">
            <w:rPr>
              <w:rFonts w:ascii="Times New Roman" w:hAnsi="Times New Roman" w:cs="Times New Roman"/>
            </w:rPr>
            <w:t>Satisfaction on the house</w:t>
          </w:r>
          <w:r w:rsidRPr="00FC43CB">
            <w:rPr>
              <w:rFonts w:ascii="Times New Roman" w:hAnsi="Times New Roman" w:cs="Times New Roman"/>
              <w:color w:val="000000" w:themeColor="text1"/>
            </w:rPr>
            <w:t xml:space="preserve"> in sample household, ‘wonago wereda’, 2018</w:t>
          </w:r>
          <w:r w:rsidR="004679D2">
            <w:rPr>
              <w:rFonts w:ascii="Times New Roman" w:hAnsi="Times New Roman" w:cs="Times New Roman"/>
              <w:color w:val="000000" w:themeColor="text1"/>
            </w:rPr>
            <w:t>…………….….</w:t>
          </w:r>
          <w:r w:rsidR="00B308AD">
            <w:rPr>
              <w:rFonts w:ascii="Times New Roman" w:hAnsi="Times New Roman" w:cs="Times New Roman"/>
              <w:color w:val="000000" w:themeColor="text1"/>
            </w:rPr>
            <w:t>8</w:t>
          </w:r>
          <w:r w:rsidR="00B65BA6">
            <w:rPr>
              <w:rFonts w:ascii="Times New Roman" w:hAnsi="Times New Roman" w:cs="Times New Roman"/>
              <w:color w:val="000000" w:themeColor="text1"/>
            </w:rPr>
            <w:t>1</w:t>
          </w:r>
        </w:p>
        <w:p w14:paraId="09791CC7" w14:textId="58E1DE9D" w:rsidR="00D7706F" w:rsidRDefault="00226530" w:rsidP="00D7706F">
          <w:pPr>
            <w:spacing w:after="0" w:line="276" w:lineRule="auto"/>
            <w:jc w:val="both"/>
            <w:rPr>
              <w:rFonts w:ascii="Times New Roman" w:hAnsi="Times New Roman" w:cs="Times New Roman"/>
            </w:rPr>
          </w:pPr>
          <w:r w:rsidRPr="00226530">
            <w:rPr>
              <w:rFonts w:ascii="Times New Roman" w:hAnsi="Times New Roman" w:cs="Times New Roman"/>
            </w:rPr>
            <w:t>Table 5.1 Relative comparative of alternative construction technology based on literature review and context of the study area</w:t>
          </w:r>
          <w:r>
            <w:rPr>
              <w:rFonts w:ascii="Times New Roman" w:hAnsi="Times New Roman" w:cs="Times New Roman"/>
            </w:rPr>
            <w:t>…………………………………………………………</w:t>
          </w:r>
          <w:r w:rsidR="00A14083">
            <w:rPr>
              <w:rFonts w:ascii="Times New Roman" w:hAnsi="Times New Roman" w:cs="Times New Roman"/>
            </w:rPr>
            <w:t>..….</w:t>
          </w:r>
          <w:r>
            <w:rPr>
              <w:rFonts w:ascii="Times New Roman" w:hAnsi="Times New Roman" w:cs="Times New Roman"/>
            </w:rPr>
            <w:t>………………</w:t>
          </w:r>
          <w:r w:rsidR="00B308AD">
            <w:rPr>
              <w:rFonts w:ascii="Times New Roman" w:hAnsi="Times New Roman" w:cs="Times New Roman"/>
            </w:rPr>
            <w:t>8</w:t>
          </w:r>
          <w:r w:rsidR="000A1526">
            <w:rPr>
              <w:rFonts w:ascii="Times New Roman" w:hAnsi="Times New Roman" w:cs="Times New Roman"/>
            </w:rPr>
            <w:t>6</w:t>
          </w:r>
        </w:p>
        <w:p w14:paraId="433399FD" w14:textId="0E1B606C" w:rsidR="005C7D75" w:rsidRPr="00267E34" w:rsidRDefault="00FE4E45" w:rsidP="00D7706F">
          <w:pPr>
            <w:spacing w:after="0" w:line="276" w:lineRule="auto"/>
            <w:jc w:val="both"/>
            <w:rPr>
              <w:rFonts w:ascii="Times New Roman" w:hAnsi="Times New Roman" w:cs="Times New Roman"/>
            </w:rPr>
          </w:pPr>
          <w:r w:rsidRPr="00FE4E45">
            <w:rPr>
              <w:rFonts w:ascii="Times New Roman" w:hAnsi="Times New Roman" w:cs="Times New Roman"/>
            </w:rPr>
            <w:t>Table 6.1 Comparative analysis between conventional construction method and Proposed Construction Technologies</w:t>
          </w:r>
          <w:r>
            <w:rPr>
              <w:rFonts w:ascii="Times New Roman" w:hAnsi="Times New Roman" w:cs="Times New Roman"/>
            </w:rPr>
            <w:t>…………………………………………………………………</w:t>
          </w:r>
          <w:r w:rsidR="00B308AD">
            <w:rPr>
              <w:rFonts w:ascii="Times New Roman" w:hAnsi="Times New Roman" w:cs="Times New Roman"/>
            </w:rPr>
            <w:t>..</w:t>
          </w:r>
          <w:r>
            <w:rPr>
              <w:rFonts w:ascii="Times New Roman" w:hAnsi="Times New Roman" w:cs="Times New Roman"/>
            </w:rPr>
            <w:t>...……</w:t>
          </w:r>
          <w:r w:rsidR="00B308AD">
            <w:rPr>
              <w:rFonts w:ascii="Times New Roman" w:hAnsi="Times New Roman" w:cs="Times New Roman"/>
            </w:rPr>
            <w:t>10</w:t>
          </w:r>
          <w:r w:rsidR="000A1526">
            <w:rPr>
              <w:rFonts w:ascii="Times New Roman" w:hAnsi="Times New Roman" w:cs="Times New Roman"/>
            </w:rPr>
            <w:t>3</w:t>
          </w:r>
        </w:p>
        <w:p w14:paraId="01443911" w14:textId="77777777" w:rsidR="002C3A18" w:rsidRPr="000F270B" w:rsidRDefault="002C3A18" w:rsidP="0040608A">
          <w:pPr>
            <w:pStyle w:val="Heading1"/>
          </w:pPr>
          <w:bookmarkStart w:id="7" w:name="_Toc9868097"/>
          <w:r w:rsidRPr="000F270B">
            <w:t>LIST OF FIGURES</w:t>
          </w:r>
          <w:bookmarkEnd w:id="7"/>
          <w:r w:rsidRPr="000F270B">
            <w:t xml:space="preserve"> </w:t>
          </w:r>
        </w:p>
        <w:p w14:paraId="2133A853" w14:textId="77777777" w:rsidR="00D7706F" w:rsidRDefault="00D7706F" w:rsidP="00D7706F">
          <w:pPr>
            <w:spacing w:after="0" w:line="240" w:lineRule="auto"/>
            <w:jc w:val="both"/>
            <w:rPr>
              <w:rFonts w:ascii="Times New Roman" w:eastAsia="DengXian" w:hAnsi="Times New Roman" w:cs="Times New Roman"/>
              <w:b/>
              <w:color w:val="000000" w:themeColor="text1"/>
              <w:sz w:val="24"/>
              <w:szCs w:val="24"/>
            </w:rPr>
          </w:pPr>
        </w:p>
        <w:p w14:paraId="156D8AD4" w14:textId="1BF6DCC4" w:rsidR="00BD60B2" w:rsidRPr="00494C6D" w:rsidRDefault="002C3A18" w:rsidP="005B6F4C">
          <w:pPr>
            <w:spacing w:line="240" w:lineRule="auto"/>
            <w:jc w:val="both"/>
            <w:rPr>
              <w:rFonts w:ascii="Times New Roman" w:hAnsi="Times New Roman" w:cs="Times New Roman"/>
              <w:color w:val="000000" w:themeColor="text1"/>
            </w:rPr>
          </w:pPr>
          <w:r w:rsidRPr="00494C6D">
            <w:rPr>
              <w:rFonts w:ascii="Times New Roman" w:hAnsi="Times New Roman" w:cs="Times New Roman"/>
              <w:color w:val="000000" w:themeColor="text1"/>
            </w:rPr>
            <w:t>Figure 2.1 Quality Affordable Housing theoretical frameworks</w:t>
          </w:r>
          <w:r w:rsidR="00B7160C">
            <w:rPr>
              <w:rFonts w:ascii="Times New Roman" w:hAnsi="Times New Roman" w:cs="Times New Roman"/>
              <w:color w:val="000000" w:themeColor="text1"/>
            </w:rPr>
            <w:t>…………………………………</w:t>
          </w:r>
          <w:r w:rsidR="00A14083">
            <w:rPr>
              <w:rFonts w:ascii="Times New Roman" w:hAnsi="Times New Roman" w:cs="Times New Roman"/>
              <w:color w:val="000000" w:themeColor="text1"/>
            </w:rPr>
            <w:t>......</w:t>
          </w:r>
          <w:r w:rsidR="00670029">
            <w:rPr>
              <w:rFonts w:ascii="Times New Roman" w:hAnsi="Times New Roman" w:cs="Times New Roman"/>
              <w:color w:val="000000" w:themeColor="text1"/>
            </w:rPr>
            <w:t>1</w:t>
          </w:r>
          <w:r w:rsidR="00B308AD">
            <w:rPr>
              <w:rFonts w:ascii="Times New Roman" w:hAnsi="Times New Roman" w:cs="Times New Roman"/>
              <w:color w:val="000000" w:themeColor="text1"/>
            </w:rPr>
            <w:t>4</w:t>
          </w:r>
        </w:p>
        <w:p w14:paraId="2673A6BE" w14:textId="134B7483" w:rsidR="00BD60B2" w:rsidRPr="00494C6D" w:rsidRDefault="00BD60B2" w:rsidP="005B6F4C">
          <w:pPr>
            <w:spacing w:line="240" w:lineRule="auto"/>
            <w:jc w:val="both"/>
            <w:rPr>
              <w:rFonts w:ascii="Times New Roman" w:hAnsi="Times New Roman" w:cs="Times New Roman"/>
              <w:color w:val="000000" w:themeColor="text1"/>
            </w:rPr>
          </w:pPr>
          <w:r w:rsidRPr="00494C6D">
            <w:rPr>
              <w:rFonts w:ascii="Times New Roman" w:hAnsi="Times New Roman" w:cs="Times New Roman"/>
              <w:color w:val="000000" w:themeColor="text1"/>
            </w:rPr>
            <w:t>Figure 2.2 Components of housing quality</w:t>
          </w:r>
          <w:r w:rsidR="00B7160C">
            <w:rPr>
              <w:rFonts w:ascii="Times New Roman" w:hAnsi="Times New Roman" w:cs="Times New Roman"/>
              <w:color w:val="000000" w:themeColor="text1"/>
            </w:rPr>
            <w:t>………………………………………………</w:t>
          </w:r>
          <w:r w:rsidR="00670029">
            <w:rPr>
              <w:rFonts w:ascii="Times New Roman" w:hAnsi="Times New Roman" w:cs="Times New Roman"/>
              <w:color w:val="000000" w:themeColor="text1"/>
            </w:rPr>
            <w:t>...</w:t>
          </w:r>
          <w:r w:rsidR="00B7160C">
            <w:rPr>
              <w:rFonts w:ascii="Times New Roman" w:hAnsi="Times New Roman" w:cs="Times New Roman"/>
              <w:color w:val="000000" w:themeColor="text1"/>
            </w:rPr>
            <w:t>……</w:t>
          </w:r>
          <w:r w:rsidR="00D505DB">
            <w:rPr>
              <w:rFonts w:ascii="Times New Roman" w:hAnsi="Times New Roman" w:cs="Times New Roman"/>
              <w:color w:val="000000" w:themeColor="text1"/>
            </w:rPr>
            <w:t>.</w:t>
          </w:r>
          <w:r w:rsidR="00B7160C">
            <w:rPr>
              <w:rFonts w:ascii="Times New Roman" w:hAnsi="Times New Roman" w:cs="Times New Roman"/>
              <w:color w:val="000000" w:themeColor="text1"/>
            </w:rPr>
            <w:t>…...</w:t>
          </w:r>
          <w:r w:rsidR="00670029">
            <w:rPr>
              <w:rFonts w:ascii="Times New Roman" w:hAnsi="Times New Roman" w:cs="Times New Roman"/>
              <w:color w:val="000000" w:themeColor="text1"/>
            </w:rPr>
            <w:t>1</w:t>
          </w:r>
          <w:r w:rsidR="00B308AD">
            <w:rPr>
              <w:rFonts w:ascii="Times New Roman" w:hAnsi="Times New Roman" w:cs="Times New Roman"/>
              <w:color w:val="000000" w:themeColor="text1"/>
            </w:rPr>
            <w:t>7</w:t>
          </w:r>
        </w:p>
        <w:p w14:paraId="3DD0A04D" w14:textId="5041BAE7" w:rsidR="00BD60B2" w:rsidRPr="00494C6D" w:rsidRDefault="00BD60B2" w:rsidP="005B6F4C">
          <w:pPr>
            <w:spacing w:line="240" w:lineRule="auto"/>
            <w:jc w:val="both"/>
            <w:rPr>
              <w:rFonts w:ascii="Times New Roman" w:hAnsi="Times New Roman" w:cs="Times New Roman"/>
              <w:color w:val="000000" w:themeColor="text1"/>
            </w:rPr>
          </w:pPr>
          <w:r w:rsidRPr="00494C6D">
            <w:rPr>
              <w:rFonts w:ascii="Times New Roman" w:hAnsi="Times New Roman" w:cs="Times New Roman"/>
              <w:color w:val="000000" w:themeColor="text1"/>
            </w:rPr>
            <w:t>Figure 2.3 View of brick panel</w:t>
          </w:r>
          <w:r w:rsidR="00B7160C">
            <w:rPr>
              <w:rFonts w:ascii="Times New Roman" w:hAnsi="Times New Roman" w:cs="Times New Roman"/>
              <w:color w:val="000000" w:themeColor="text1"/>
            </w:rPr>
            <w:t>……………………………………………………………</w:t>
          </w:r>
          <w:r w:rsidR="00670029">
            <w:rPr>
              <w:rFonts w:ascii="Times New Roman" w:hAnsi="Times New Roman" w:cs="Times New Roman"/>
              <w:color w:val="000000" w:themeColor="text1"/>
            </w:rPr>
            <w:t>...</w:t>
          </w:r>
          <w:r w:rsidR="00B7160C">
            <w:rPr>
              <w:rFonts w:ascii="Times New Roman" w:hAnsi="Times New Roman" w:cs="Times New Roman"/>
              <w:color w:val="000000" w:themeColor="text1"/>
            </w:rPr>
            <w:t>……</w:t>
          </w:r>
          <w:r w:rsidR="00D505DB">
            <w:rPr>
              <w:rFonts w:ascii="Times New Roman" w:hAnsi="Times New Roman" w:cs="Times New Roman"/>
              <w:color w:val="000000" w:themeColor="text1"/>
            </w:rPr>
            <w:t>.</w:t>
          </w:r>
          <w:r w:rsidR="00B7160C">
            <w:rPr>
              <w:rFonts w:ascii="Times New Roman" w:hAnsi="Times New Roman" w:cs="Times New Roman"/>
              <w:color w:val="000000" w:themeColor="text1"/>
            </w:rPr>
            <w:t>….</w:t>
          </w:r>
          <w:r w:rsidR="00B308AD">
            <w:rPr>
              <w:rFonts w:ascii="Times New Roman" w:hAnsi="Times New Roman" w:cs="Times New Roman"/>
              <w:color w:val="000000" w:themeColor="text1"/>
            </w:rPr>
            <w:t>21</w:t>
          </w:r>
        </w:p>
        <w:p w14:paraId="22591E55" w14:textId="49034D4D" w:rsidR="009E5DC4" w:rsidRDefault="00BD60B2" w:rsidP="00410AD3">
          <w:pPr>
            <w:spacing w:line="240" w:lineRule="auto"/>
            <w:jc w:val="both"/>
            <w:rPr>
              <w:rFonts w:ascii="Times New Roman" w:hAnsi="Times New Roman" w:cs="Times New Roman"/>
            </w:rPr>
          </w:pPr>
          <w:r w:rsidRPr="00494C6D">
            <w:rPr>
              <w:rFonts w:ascii="Times New Roman" w:hAnsi="Times New Roman" w:cs="Times New Roman"/>
            </w:rPr>
            <w:t xml:space="preserve">Figure </w:t>
          </w:r>
          <w:r w:rsidR="00DF63FB" w:rsidRPr="00494C6D">
            <w:rPr>
              <w:rFonts w:ascii="Times New Roman" w:hAnsi="Times New Roman" w:cs="Times New Roman"/>
            </w:rPr>
            <w:t>2</w:t>
          </w:r>
          <w:r w:rsidRPr="00494C6D">
            <w:rPr>
              <w:rFonts w:ascii="Times New Roman" w:hAnsi="Times New Roman" w:cs="Times New Roman"/>
            </w:rPr>
            <w:t>.4 Prefabricated brick panel and Joist system</w:t>
          </w:r>
          <w:r w:rsidR="00B7160C">
            <w:rPr>
              <w:rFonts w:ascii="Times New Roman" w:hAnsi="Times New Roman" w:cs="Times New Roman"/>
            </w:rPr>
            <w:t>……………………………………………</w:t>
          </w:r>
          <w:r w:rsidR="00D505DB">
            <w:rPr>
              <w:rFonts w:ascii="Times New Roman" w:hAnsi="Times New Roman" w:cs="Times New Roman"/>
            </w:rPr>
            <w:t>.</w:t>
          </w:r>
          <w:r w:rsidR="00B7160C">
            <w:rPr>
              <w:rFonts w:ascii="Times New Roman" w:hAnsi="Times New Roman" w:cs="Times New Roman"/>
            </w:rPr>
            <w:t>…</w:t>
          </w:r>
          <w:r w:rsidR="00BA2E72">
            <w:rPr>
              <w:rFonts w:ascii="Times New Roman" w:hAnsi="Times New Roman" w:cs="Times New Roman"/>
            </w:rPr>
            <w:t>3</w:t>
          </w:r>
          <w:r w:rsidR="00B65BA6">
            <w:rPr>
              <w:rFonts w:ascii="Times New Roman" w:hAnsi="Times New Roman" w:cs="Times New Roman"/>
            </w:rPr>
            <w:t>1</w:t>
          </w:r>
        </w:p>
        <w:p w14:paraId="32F8975E" w14:textId="492D1D98" w:rsidR="00BA2E72" w:rsidRDefault="00BA2E72" w:rsidP="00410AD3">
          <w:pPr>
            <w:spacing w:line="240" w:lineRule="auto"/>
            <w:jc w:val="both"/>
            <w:rPr>
              <w:rFonts w:ascii="Times New Roman" w:hAnsi="Times New Roman" w:cs="Times New Roman"/>
              <w:sz w:val="24"/>
              <w:szCs w:val="24"/>
            </w:rPr>
          </w:pPr>
          <w:r>
            <w:rPr>
              <w:rFonts w:ascii="Times New Roman" w:hAnsi="Times New Roman" w:cs="Times New Roman"/>
            </w:rPr>
            <w:t xml:space="preserve">Figure 2.5 Cob Earth-based Building in Matagalpa, </w:t>
          </w:r>
          <w:r w:rsidRPr="00053DF6">
            <w:rPr>
              <w:rFonts w:ascii="Times New Roman" w:hAnsi="Times New Roman" w:cs="Times New Roman"/>
            </w:rPr>
            <w:t>Ni</w:t>
          </w:r>
          <w:r w:rsidR="00053DF6" w:rsidRPr="00053DF6">
            <w:rPr>
              <w:rFonts w:ascii="Times New Roman" w:hAnsi="Times New Roman" w:cs="Times New Roman"/>
              <w:sz w:val="24"/>
              <w:szCs w:val="24"/>
            </w:rPr>
            <w:t>caragua………</w:t>
          </w:r>
          <w:r w:rsidR="00053DF6">
            <w:rPr>
              <w:rFonts w:ascii="Times New Roman" w:hAnsi="Times New Roman" w:cs="Times New Roman"/>
              <w:sz w:val="24"/>
              <w:szCs w:val="24"/>
            </w:rPr>
            <w:t>…………………………3</w:t>
          </w:r>
          <w:r w:rsidR="00B65BA6">
            <w:rPr>
              <w:rFonts w:ascii="Times New Roman" w:hAnsi="Times New Roman" w:cs="Times New Roman"/>
              <w:sz w:val="24"/>
              <w:szCs w:val="24"/>
            </w:rPr>
            <w:t>4</w:t>
          </w:r>
        </w:p>
        <w:p w14:paraId="2E299ADF" w14:textId="2892BDEA" w:rsidR="00053DF6" w:rsidRPr="00053DF6" w:rsidRDefault="00053DF6" w:rsidP="00410AD3">
          <w:pPr>
            <w:spacing w:line="240" w:lineRule="auto"/>
            <w:jc w:val="both"/>
            <w:rPr>
              <w:rFonts w:ascii="Times New Roman" w:hAnsi="Times New Roman" w:cs="Times New Roman"/>
            </w:rPr>
          </w:pPr>
          <w:r w:rsidRPr="00053DF6">
            <w:rPr>
              <w:rFonts w:ascii="Times New Roman" w:hAnsi="Times New Roman" w:cs="Times New Roman"/>
            </w:rPr>
            <w:t>Figure 2.6 Sustainable rural dwelling unit…………………</w:t>
          </w:r>
          <w:r>
            <w:rPr>
              <w:rFonts w:ascii="Times New Roman" w:hAnsi="Times New Roman" w:cs="Times New Roman"/>
            </w:rPr>
            <w:t>……….</w:t>
          </w:r>
          <w:r w:rsidRPr="00053DF6">
            <w:rPr>
              <w:rFonts w:ascii="Times New Roman" w:hAnsi="Times New Roman" w:cs="Times New Roman"/>
            </w:rPr>
            <w:t>………………………..……….3</w:t>
          </w:r>
          <w:r w:rsidR="00B65BA6">
            <w:rPr>
              <w:rFonts w:ascii="Times New Roman" w:hAnsi="Times New Roman" w:cs="Times New Roman"/>
            </w:rPr>
            <w:t>8</w:t>
          </w:r>
        </w:p>
        <w:p w14:paraId="62FEDF7A" w14:textId="2E4BC58D" w:rsidR="00053DF6" w:rsidRPr="00410AD3" w:rsidRDefault="00053DF6" w:rsidP="00410AD3">
          <w:pPr>
            <w:spacing w:line="240" w:lineRule="auto"/>
            <w:jc w:val="both"/>
            <w:rPr>
              <w:rFonts w:ascii="Times New Roman" w:hAnsi="Times New Roman" w:cs="Times New Roman"/>
            </w:rPr>
          </w:pPr>
          <w:r w:rsidRPr="00053DF6">
            <w:rPr>
              <w:rFonts w:ascii="Times New Roman" w:hAnsi="Times New Roman" w:cs="Times New Roman"/>
            </w:rPr>
            <w:t>Figure 2.</w:t>
          </w:r>
          <w:r>
            <w:rPr>
              <w:rFonts w:ascii="Times New Roman" w:hAnsi="Times New Roman" w:cs="Times New Roman"/>
            </w:rPr>
            <w:t>7</w:t>
          </w:r>
          <w:r w:rsidRPr="00053DF6">
            <w:rPr>
              <w:rFonts w:ascii="Times New Roman" w:hAnsi="Times New Roman" w:cs="Times New Roman"/>
            </w:rPr>
            <w:t xml:space="preserve"> </w:t>
          </w:r>
          <w:r>
            <w:rPr>
              <w:rFonts w:ascii="Times New Roman" w:hAnsi="Times New Roman" w:cs="Times New Roman"/>
            </w:rPr>
            <w:t>Plan and section of SRDU (</w:t>
          </w:r>
          <w:r w:rsidR="006E446B">
            <w:rPr>
              <w:rFonts w:ascii="Times New Roman" w:hAnsi="Times New Roman" w:cs="Times New Roman"/>
            </w:rPr>
            <w:t>the circular version)</w:t>
          </w:r>
          <w:r w:rsidR="006E446B" w:rsidRPr="00053DF6">
            <w:rPr>
              <w:rFonts w:ascii="Times New Roman" w:hAnsi="Times New Roman" w:cs="Times New Roman"/>
            </w:rPr>
            <w:t xml:space="preserve"> …</w:t>
          </w:r>
          <w:r w:rsidRPr="00053DF6">
            <w:rPr>
              <w:rFonts w:ascii="Times New Roman" w:hAnsi="Times New Roman" w:cs="Times New Roman"/>
            </w:rPr>
            <w:t>……………</w:t>
          </w:r>
          <w:r w:rsidR="006E446B">
            <w:rPr>
              <w:rFonts w:ascii="Times New Roman" w:hAnsi="Times New Roman" w:cs="Times New Roman"/>
            </w:rPr>
            <w:t>…...</w:t>
          </w:r>
          <w:r w:rsidRPr="00053DF6">
            <w:rPr>
              <w:rFonts w:ascii="Times New Roman" w:hAnsi="Times New Roman" w:cs="Times New Roman"/>
            </w:rPr>
            <w:t>……………</w:t>
          </w:r>
          <w:r w:rsidR="006E446B">
            <w:rPr>
              <w:rFonts w:ascii="Times New Roman" w:hAnsi="Times New Roman" w:cs="Times New Roman"/>
            </w:rPr>
            <w:t>….</w:t>
          </w:r>
          <w:r w:rsidRPr="00053DF6">
            <w:rPr>
              <w:rFonts w:ascii="Times New Roman" w:hAnsi="Times New Roman" w:cs="Times New Roman"/>
            </w:rPr>
            <w:t>…….</w:t>
          </w:r>
          <w:r w:rsidR="00B65BA6">
            <w:rPr>
              <w:rFonts w:ascii="Times New Roman" w:hAnsi="Times New Roman" w:cs="Times New Roman"/>
            </w:rPr>
            <w:t>40</w:t>
          </w:r>
        </w:p>
        <w:p w14:paraId="63806E4A" w14:textId="41F20907" w:rsidR="000F270B" w:rsidRPr="00494C6D" w:rsidRDefault="000F270B" w:rsidP="000F270B">
          <w:pPr>
            <w:jc w:val="both"/>
            <w:rPr>
              <w:rFonts w:ascii="Times New Roman" w:hAnsi="Times New Roman" w:cs="Times New Roman"/>
              <w:noProof/>
              <w:color w:val="000000" w:themeColor="text1"/>
            </w:rPr>
          </w:pPr>
          <w:r w:rsidRPr="00494C6D">
            <w:rPr>
              <w:rFonts w:ascii="Times New Roman" w:hAnsi="Times New Roman" w:cs="Times New Roman"/>
              <w:noProof/>
              <w:color w:val="000000" w:themeColor="text1"/>
            </w:rPr>
            <w:t>Figure 3.1 Diagram illustrating the Research design</w:t>
          </w:r>
          <w:r w:rsidR="00B7160C">
            <w:rPr>
              <w:rFonts w:ascii="Times New Roman" w:hAnsi="Times New Roman" w:cs="Times New Roman"/>
              <w:noProof/>
              <w:color w:val="000000" w:themeColor="text1"/>
            </w:rPr>
            <w:t>……………………………………</w:t>
          </w:r>
          <w:r w:rsidR="00D7706F">
            <w:rPr>
              <w:rFonts w:ascii="Times New Roman" w:hAnsi="Times New Roman" w:cs="Times New Roman"/>
              <w:noProof/>
              <w:color w:val="000000" w:themeColor="text1"/>
            </w:rPr>
            <w:t>...</w:t>
          </w:r>
          <w:r w:rsidR="00B7160C">
            <w:rPr>
              <w:rFonts w:ascii="Times New Roman" w:hAnsi="Times New Roman" w:cs="Times New Roman"/>
              <w:noProof/>
              <w:color w:val="000000" w:themeColor="text1"/>
            </w:rPr>
            <w:t>…………</w:t>
          </w:r>
          <w:r w:rsidRPr="00494C6D">
            <w:rPr>
              <w:rFonts w:ascii="Times New Roman" w:hAnsi="Times New Roman" w:cs="Times New Roman"/>
              <w:noProof/>
              <w:color w:val="000000" w:themeColor="text1"/>
            </w:rPr>
            <w:t xml:space="preserve"> </w:t>
          </w:r>
          <w:r w:rsidR="006E446B">
            <w:rPr>
              <w:rFonts w:ascii="Times New Roman" w:hAnsi="Times New Roman" w:cs="Times New Roman"/>
              <w:noProof/>
              <w:color w:val="000000" w:themeColor="text1"/>
            </w:rPr>
            <w:t>4</w:t>
          </w:r>
          <w:r w:rsidR="00B65BA6">
            <w:rPr>
              <w:rFonts w:ascii="Times New Roman" w:hAnsi="Times New Roman" w:cs="Times New Roman"/>
              <w:noProof/>
              <w:color w:val="000000" w:themeColor="text1"/>
            </w:rPr>
            <w:t>9</w:t>
          </w:r>
        </w:p>
        <w:p w14:paraId="073E8E13" w14:textId="07B6DAA6" w:rsidR="000F270B" w:rsidRPr="00494C6D" w:rsidRDefault="000F270B" w:rsidP="005B6F4C">
          <w:pPr>
            <w:spacing w:line="240" w:lineRule="auto"/>
            <w:rPr>
              <w:rFonts w:ascii="Times New Roman" w:hAnsi="Times New Roman" w:cs="Times New Roman"/>
            </w:rPr>
          </w:pPr>
          <w:r w:rsidRPr="00494C6D">
            <w:rPr>
              <w:rFonts w:ascii="Times New Roman" w:hAnsi="Times New Roman" w:cs="Times New Roman"/>
              <w:color w:val="000000" w:themeColor="text1"/>
            </w:rPr>
            <w:t>Figure 4.1.A Appearance of Huts</w:t>
          </w:r>
          <w:r w:rsidR="00B7160C">
            <w:rPr>
              <w:rFonts w:ascii="Times New Roman" w:hAnsi="Times New Roman" w:cs="Times New Roman"/>
              <w:color w:val="000000" w:themeColor="text1"/>
            </w:rPr>
            <w:t>………………………………………………………...………….</w:t>
          </w:r>
          <w:r w:rsidR="006E446B">
            <w:rPr>
              <w:rFonts w:ascii="Times New Roman" w:hAnsi="Times New Roman" w:cs="Times New Roman"/>
              <w:color w:val="000000" w:themeColor="text1"/>
            </w:rPr>
            <w:t>5</w:t>
          </w:r>
          <w:r w:rsidR="00405462">
            <w:rPr>
              <w:rFonts w:ascii="Times New Roman" w:hAnsi="Times New Roman" w:cs="Times New Roman"/>
              <w:color w:val="000000" w:themeColor="text1"/>
            </w:rPr>
            <w:t>6</w:t>
          </w:r>
        </w:p>
        <w:p w14:paraId="05DD32F1" w14:textId="3C7A3A1C" w:rsidR="000F270B" w:rsidRPr="00494C6D" w:rsidRDefault="000F270B" w:rsidP="005B6F4C">
          <w:pPr>
            <w:pStyle w:val="ListParagraph"/>
            <w:spacing w:line="240" w:lineRule="auto"/>
            <w:ind w:left="0"/>
            <w:jc w:val="both"/>
            <w:rPr>
              <w:rFonts w:ascii="Times New Roman" w:hAnsi="Times New Roman" w:cs="Times New Roman"/>
              <w:color w:val="000000" w:themeColor="text1"/>
            </w:rPr>
          </w:pPr>
          <w:r w:rsidRPr="00494C6D">
            <w:rPr>
              <w:rFonts w:ascii="Times New Roman" w:hAnsi="Times New Roman" w:cs="Times New Roman"/>
              <w:color w:val="000000" w:themeColor="text1"/>
            </w:rPr>
            <w:t>Figure 4.1.B Appearance of rectangular House</w:t>
          </w:r>
          <w:r w:rsidR="00B7160C">
            <w:rPr>
              <w:rFonts w:ascii="Times New Roman" w:hAnsi="Times New Roman" w:cs="Times New Roman"/>
              <w:color w:val="000000" w:themeColor="text1"/>
            </w:rPr>
            <w:t>…………………………………………………</w:t>
          </w:r>
          <w:r w:rsidR="00667E72">
            <w:rPr>
              <w:rFonts w:ascii="Times New Roman" w:hAnsi="Times New Roman" w:cs="Times New Roman"/>
              <w:color w:val="000000" w:themeColor="text1"/>
            </w:rPr>
            <w:t>...</w:t>
          </w:r>
          <w:r w:rsidR="00B7160C">
            <w:rPr>
              <w:rFonts w:ascii="Times New Roman" w:hAnsi="Times New Roman" w:cs="Times New Roman"/>
              <w:color w:val="000000" w:themeColor="text1"/>
            </w:rPr>
            <w:t>…</w:t>
          </w:r>
          <w:r w:rsidR="006E446B">
            <w:rPr>
              <w:rFonts w:ascii="Times New Roman" w:hAnsi="Times New Roman" w:cs="Times New Roman"/>
              <w:color w:val="000000" w:themeColor="text1"/>
            </w:rPr>
            <w:t>5</w:t>
          </w:r>
          <w:r w:rsidR="00405462">
            <w:rPr>
              <w:rFonts w:ascii="Times New Roman" w:hAnsi="Times New Roman" w:cs="Times New Roman"/>
              <w:color w:val="000000" w:themeColor="text1"/>
            </w:rPr>
            <w:t>6</w:t>
          </w:r>
        </w:p>
        <w:p w14:paraId="11F7F855" w14:textId="1685BB81" w:rsidR="005B6F4C" w:rsidRDefault="00494C6D" w:rsidP="005B6F4C">
          <w:pPr>
            <w:spacing w:line="240" w:lineRule="auto"/>
            <w:rPr>
              <w:rFonts w:ascii="Times New Roman" w:hAnsi="Times New Roman" w:cs="Times New Roman"/>
            </w:rPr>
          </w:pPr>
          <w:r w:rsidRPr="00494C6D">
            <w:rPr>
              <w:rFonts w:ascii="Times New Roman" w:hAnsi="Times New Roman" w:cs="Times New Roman"/>
            </w:rPr>
            <w:t>F</w:t>
          </w:r>
          <w:r w:rsidR="00667E72">
            <w:rPr>
              <w:rFonts w:ascii="Times New Roman" w:hAnsi="Times New Roman" w:cs="Times New Roman"/>
            </w:rPr>
            <w:t>igure 4.2 Durability of the H</w:t>
          </w:r>
          <w:r w:rsidRPr="00494C6D">
            <w:rPr>
              <w:rFonts w:ascii="Times New Roman" w:hAnsi="Times New Roman" w:cs="Times New Roman"/>
            </w:rPr>
            <w:t>ousehold unit</w:t>
          </w:r>
          <w:r w:rsidR="00B7160C">
            <w:rPr>
              <w:rFonts w:ascii="Times New Roman" w:hAnsi="Times New Roman" w:cs="Times New Roman"/>
            </w:rPr>
            <w:t>………………………………………………</w:t>
          </w:r>
          <w:r w:rsidR="001647BC">
            <w:rPr>
              <w:rFonts w:ascii="Times New Roman" w:hAnsi="Times New Roman" w:cs="Times New Roman"/>
            </w:rPr>
            <w:t>..</w:t>
          </w:r>
          <w:r w:rsidR="00B7160C">
            <w:rPr>
              <w:rFonts w:ascii="Times New Roman" w:hAnsi="Times New Roman" w:cs="Times New Roman"/>
            </w:rPr>
            <w:t>………..</w:t>
          </w:r>
          <w:r w:rsidR="00405462">
            <w:rPr>
              <w:rFonts w:ascii="Times New Roman" w:hAnsi="Times New Roman" w:cs="Times New Roman"/>
            </w:rPr>
            <w:t>60</w:t>
          </w:r>
        </w:p>
        <w:p w14:paraId="70FE91DE" w14:textId="2A45A4E0" w:rsidR="005B6F4C" w:rsidRDefault="005B6F4C" w:rsidP="005B6F4C">
          <w:pPr>
            <w:spacing w:line="240" w:lineRule="auto"/>
            <w:rPr>
              <w:rFonts w:ascii="Times New Roman" w:hAnsi="Times New Roman" w:cs="Times New Roman"/>
            </w:rPr>
          </w:pPr>
          <w:r w:rsidRPr="005B6F4C">
            <w:rPr>
              <w:rFonts w:ascii="Times New Roman" w:hAnsi="Times New Roman" w:cs="Times New Roman"/>
            </w:rPr>
            <w:t>Figure 4.3 Building Material Character from Dimensional Stability perspective</w:t>
          </w:r>
          <w:r>
            <w:rPr>
              <w:rFonts w:ascii="Times New Roman" w:hAnsi="Times New Roman" w:cs="Times New Roman"/>
            </w:rPr>
            <w:t>…………</w:t>
          </w:r>
          <w:r w:rsidR="00F61962">
            <w:rPr>
              <w:rFonts w:ascii="Times New Roman" w:hAnsi="Times New Roman" w:cs="Times New Roman"/>
            </w:rPr>
            <w:t>……..</w:t>
          </w:r>
          <w:r w:rsidR="001647BC">
            <w:rPr>
              <w:rFonts w:ascii="Times New Roman" w:hAnsi="Times New Roman" w:cs="Times New Roman"/>
            </w:rPr>
            <w:t>….</w:t>
          </w:r>
          <w:r w:rsidR="006E446B">
            <w:rPr>
              <w:rFonts w:ascii="Times New Roman" w:hAnsi="Times New Roman" w:cs="Times New Roman"/>
            </w:rPr>
            <w:t>6</w:t>
          </w:r>
          <w:r w:rsidR="00405462">
            <w:rPr>
              <w:rFonts w:ascii="Times New Roman" w:hAnsi="Times New Roman" w:cs="Times New Roman"/>
            </w:rPr>
            <w:t>1</w:t>
          </w:r>
        </w:p>
        <w:p w14:paraId="712EEC4E" w14:textId="5550B5C1" w:rsidR="005B6F4C" w:rsidRDefault="005B6F4C" w:rsidP="005B6F4C">
          <w:pPr>
            <w:rPr>
              <w:rFonts w:ascii="Times New Roman" w:hAnsi="Times New Roman" w:cs="Times New Roman"/>
            </w:rPr>
          </w:pPr>
          <w:r w:rsidRPr="005B6F4C">
            <w:rPr>
              <w:rFonts w:ascii="Times New Roman" w:hAnsi="Times New Roman" w:cs="Times New Roman"/>
            </w:rPr>
            <w:t>Figure 4.4 Shrinkage of building material in building component</w:t>
          </w:r>
          <w:r>
            <w:rPr>
              <w:rFonts w:ascii="Times New Roman" w:hAnsi="Times New Roman" w:cs="Times New Roman"/>
            </w:rPr>
            <w:t>…………………………</w:t>
          </w:r>
          <w:r w:rsidR="00F61962">
            <w:rPr>
              <w:rFonts w:ascii="Times New Roman" w:hAnsi="Times New Roman" w:cs="Times New Roman"/>
            </w:rPr>
            <w:t>……..</w:t>
          </w:r>
          <w:r w:rsidR="001647BC">
            <w:rPr>
              <w:rFonts w:ascii="Times New Roman" w:hAnsi="Times New Roman" w:cs="Times New Roman"/>
            </w:rPr>
            <w:t>…</w:t>
          </w:r>
          <w:r w:rsidR="006E446B">
            <w:rPr>
              <w:rFonts w:ascii="Times New Roman" w:hAnsi="Times New Roman" w:cs="Times New Roman"/>
            </w:rPr>
            <w:t>6</w:t>
          </w:r>
          <w:r w:rsidR="00405462">
            <w:rPr>
              <w:rFonts w:ascii="Times New Roman" w:hAnsi="Times New Roman" w:cs="Times New Roman"/>
            </w:rPr>
            <w:t>2</w:t>
          </w:r>
          <w:r w:rsidRPr="005B6F4C">
            <w:rPr>
              <w:rFonts w:ascii="Times New Roman" w:hAnsi="Times New Roman" w:cs="Times New Roman"/>
            </w:rPr>
            <w:t xml:space="preserve">  </w:t>
          </w:r>
        </w:p>
        <w:p w14:paraId="302C5383" w14:textId="4CDCAACF" w:rsidR="000F270B" w:rsidRDefault="001647BC" w:rsidP="005B6F4C">
          <w:pPr>
            <w:rPr>
              <w:rFonts w:ascii="Times New Roman" w:hAnsi="Times New Roman" w:cs="Times New Roman"/>
            </w:rPr>
          </w:pPr>
          <w:r>
            <w:rPr>
              <w:rFonts w:ascii="Times New Roman" w:hAnsi="Times New Roman" w:cs="Times New Roman"/>
            </w:rPr>
            <w:t>Figure 4.5 Wall type and C</w:t>
          </w:r>
          <w:r w:rsidR="005B6F4C" w:rsidRPr="005B6F4C">
            <w:rPr>
              <w:rFonts w:ascii="Times New Roman" w:hAnsi="Times New Roman" w:cs="Times New Roman"/>
            </w:rPr>
            <w:t>overing method</w:t>
          </w:r>
          <w:r>
            <w:rPr>
              <w:rFonts w:ascii="Times New Roman" w:hAnsi="Times New Roman" w:cs="Times New Roman"/>
            </w:rPr>
            <w:t>………………………………..</w:t>
          </w:r>
          <w:r w:rsidR="00F61962">
            <w:rPr>
              <w:rFonts w:ascii="Times New Roman" w:hAnsi="Times New Roman" w:cs="Times New Roman"/>
            </w:rPr>
            <w:t>…………..………</w:t>
          </w:r>
          <w:r>
            <w:rPr>
              <w:rFonts w:ascii="Times New Roman" w:hAnsi="Times New Roman" w:cs="Times New Roman"/>
            </w:rPr>
            <w:t>.……</w:t>
          </w:r>
          <w:r w:rsidR="006E446B">
            <w:rPr>
              <w:rFonts w:ascii="Times New Roman" w:hAnsi="Times New Roman" w:cs="Times New Roman"/>
            </w:rPr>
            <w:t>6</w:t>
          </w:r>
          <w:r w:rsidR="00405462">
            <w:rPr>
              <w:rFonts w:ascii="Times New Roman" w:hAnsi="Times New Roman" w:cs="Times New Roman"/>
            </w:rPr>
            <w:t>4</w:t>
          </w:r>
        </w:p>
        <w:p w14:paraId="2F8CA713" w14:textId="607D22DD" w:rsidR="00F61962" w:rsidRDefault="00F61962" w:rsidP="00F61962">
          <w:pPr>
            <w:rPr>
              <w:rFonts w:ascii="Times New Roman" w:hAnsi="Times New Roman" w:cs="Times New Roman"/>
            </w:rPr>
          </w:pPr>
          <w:r w:rsidRPr="00F61962">
            <w:rPr>
              <w:rFonts w:ascii="Times New Roman" w:hAnsi="Times New Roman" w:cs="Times New Roman"/>
            </w:rPr>
            <w:t xml:space="preserve">Figure 4.6 </w:t>
          </w:r>
          <w:r w:rsidR="006E446B">
            <w:rPr>
              <w:rFonts w:ascii="Times New Roman" w:hAnsi="Times New Roman" w:cs="Times New Roman"/>
            </w:rPr>
            <w:t>Temperature and thermal comfort Vs way of house construction……………….………6</w:t>
          </w:r>
          <w:r w:rsidR="00405462">
            <w:rPr>
              <w:rFonts w:ascii="Times New Roman" w:hAnsi="Times New Roman" w:cs="Times New Roman"/>
            </w:rPr>
            <w:t>5</w:t>
          </w:r>
        </w:p>
        <w:p w14:paraId="41F25F9D" w14:textId="5446D53F" w:rsidR="00F61962" w:rsidRDefault="00F61962" w:rsidP="00F61962">
          <w:pPr>
            <w:autoSpaceDE w:val="0"/>
            <w:autoSpaceDN w:val="0"/>
            <w:adjustRightInd w:val="0"/>
            <w:spacing w:after="0" w:line="360" w:lineRule="auto"/>
            <w:jc w:val="both"/>
            <w:rPr>
              <w:rFonts w:ascii="Times New Roman" w:hAnsi="Times New Roman" w:cs="Times New Roman"/>
              <w:color w:val="000000" w:themeColor="text1"/>
            </w:rPr>
          </w:pPr>
          <w:r w:rsidRPr="00F61962">
            <w:rPr>
              <w:rFonts w:ascii="Times New Roman" w:hAnsi="Times New Roman" w:cs="Times New Roman"/>
              <w:color w:val="000000" w:themeColor="text1"/>
            </w:rPr>
            <w:t>Figure 4.7 Types of wall and roof and their covering method</w:t>
          </w:r>
          <w:r w:rsidR="006F60F6">
            <w:rPr>
              <w:rFonts w:ascii="Times New Roman" w:hAnsi="Times New Roman" w:cs="Times New Roman"/>
              <w:color w:val="000000" w:themeColor="text1"/>
            </w:rPr>
            <w:t>………………………………………</w:t>
          </w:r>
          <w:r w:rsidR="006E446B">
            <w:rPr>
              <w:rFonts w:ascii="Times New Roman" w:hAnsi="Times New Roman" w:cs="Times New Roman"/>
              <w:color w:val="000000" w:themeColor="text1"/>
            </w:rPr>
            <w:t>6</w:t>
          </w:r>
          <w:r w:rsidR="00405462">
            <w:rPr>
              <w:rFonts w:ascii="Times New Roman" w:hAnsi="Times New Roman" w:cs="Times New Roman"/>
              <w:color w:val="000000" w:themeColor="text1"/>
            </w:rPr>
            <w:t>6</w:t>
          </w:r>
        </w:p>
        <w:p w14:paraId="0A4AF077" w14:textId="258014B3" w:rsidR="00F61962" w:rsidRDefault="00F61962" w:rsidP="00F61962">
          <w:pPr>
            <w:rPr>
              <w:rFonts w:ascii="Times New Roman" w:hAnsi="Times New Roman" w:cs="Times New Roman"/>
            </w:rPr>
          </w:pPr>
          <w:r w:rsidRPr="00F61962">
            <w:rPr>
              <w:rFonts w:ascii="Times New Roman" w:hAnsi="Times New Roman" w:cs="Times New Roman"/>
            </w:rPr>
            <w:t>Figure 4.8 Types of roofs and its covering material</w:t>
          </w:r>
          <w:r w:rsidR="006F60F6">
            <w:rPr>
              <w:rFonts w:ascii="Times New Roman" w:hAnsi="Times New Roman" w:cs="Times New Roman"/>
            </w:rPr>
            <w:t>…………………………………………………</w:t>
          </w:r>
          <w:r w:rsidR="006E446B">
            <w:rPr>
              <w:rFonts w:ascii="Times New Roman" w:hAnsi="Times New Roman" w:cs="Times New Roman"/>
            </w:rPr>
            <w:t>6</w:t>
          </w:r>
          <w:r w:rsidR="00405462">
            <w:rPr>
              <w:rFonts w:ascii="Times New Roman" w:hAnsi="Times New Roman" w:cs="Times New Roman"/>
            </w:rPr>
            <w:t>8</w:t>
          </w:r>
        </w:p>
        <w:p w14:paraId="77F7C451" w14:textId="4351A16C" w:rsidR="00F61962" w:rsidRDefault="005236A7" w:rsidP="00F61962">
          <w:pPr>
            <w:rPr>
              <w:rFonts w:ascii="Times New Roman" w:hAnsi="Times New Roman" w:cs="Times New Roman"/>
              <w:color w:val="000000" w:themeColor="text1"/>
            </w:rPr>
          </w:pPr>
          <w:r w:rsidRPr="005236A7">
            <w:rPr>
              <w:rFonts w:ascii="Times New Roman" w:hAnsi="Times New Roman" w:cs="Times New Roman"/>
            </w:rPr>
            <w:t xml:space="preserve">Figure 4.9 </w:t>
          </w:r>
          <w:r w:rsidR="001647BC">
            <w:rPr>
              <w:rFonts w:ascii="Times New Roman" w:hAnsi="Times New Roman" w:cs="Times New Roman"/>
              <w:color w:val="000000" w:themeColor="text1"/>
            </w:rPr>
            <w:t>Attached &amp; S</w:t>
          </w:r>
          <w:r w:rsidRPr="005236A7">
            <w:rPr>
              <w:rFonts w:ascii="Times New Roman" w:hAnsi="Times New Roman" w:cs="Times New Roman"/>
              <w:color w:val="000000" w:themeColor="text1"/>
            </w:rPr>
            <w:t>emi attached housing units</w:t>
          </w:r>
          <w:r w:rsidR="006F60F6">
            <w:rPr>
              <w:rFonts w:ascii="Times New Roman" w:hAnsi="Times New Roman" w:cs="Times New Roman"/>
              <w:color w:val="000000" w:themeColor="text1"/>
            </w:rPr>
            <w:t>………………………………………………....</w:t>
          </w:r>
          <w:r w:rsidR="006E446B">
            <w:rPr>
              <w:rFonts w:ascii="Times New Roman" w:hAnsi="Times New Roman" w:cs="Times New Roman"/>
              <w:color w:val="000000" w:themeColor="text1"/>
            </w:rPr>
            <w:t>6</w:t>
          </w:r>
          <w:r w:rsidR="00405462">
            <w:rPr>
              <w:rFonts w:ascii="Times New Roman" w:hAnsi="Times New Roman" w:cs="Times New Roman"/>
              <w:color w:val="000000" w:themeColor="text1"/>
            </w:rPr>
            <w:t>9</w:t>
          </w:r>
        </w:p>
        <w:p w14:paraId="77335561" w14:textId="60228A49" w:rsidR="005236A7" w:rsidRDefault="00F126EF" w:rsidP="00F61962">
          <w:pPr>
            <w:rPr>
              <w:rFonts w:ascii="Times New Roman" w:hAnsi="Times New Roman" w:cs="Times New Roman"/>
            </w:rPr>
          </w:pPr>
          <w:r w:rsidRPr="00F126EF">
            <w:rPr>
              <w:rFonts w:ascii="Times New Roman" w:hAnsi="Times New Roman" w:cs="Times New Roman"/>
            </w:rPr>
            <w:t xml:space="preserve">Figure 4.10 </w:t>
          </w:r>
          <w:r w:rsidR="007414AF">
            <w:rPr>
              <w:rFonts w:ascii="Times New Roman" w:hAnsi="Times New Roman" w:cs="Times New Roman"/>
            </w:rPr>
            <w:t>Toilet type and waste disposal system from domestic animals</w:t>
          </w:r>
          <w:r w:rsidR="00267E34">
            <w:rPr>
              <w:rFonts w:ascii="Times New Roman" w:hAnsi="Times New Roman" w:cs="Times New Roman"/>
            </w:rPr>
            <w:t>….........................</w:t>
          </w:r>
          <w:r w:rsidR="007414AF">
            <w:rPr>
              <w:rFonts w:ascii="Times New Roman" w:hAnsi="Times New Roman" w:cs="Times New Roman"/>
            </w:rPr>
            <w:t>....</w:t>
          </w:r>
          <w:r w:rsidR="00267E34">
            <w:rPr>
              <w:rFonts w:ascii="Times New Roman" w:hAnsi="Times New Roman" w:cs="Times New Roman"/>
            </w:rPr>
            <w:t>...</w:t>
          </w:r>
          <w:r w:rsidR="007414AF">
            <w:rPr>
              <w:rFonts w:ascii="Times New Roman" w:hAnsi="Times New Roman" w:cs="Times New Roman"/>
            </w:rPr>
            <w:t>....</w:t>
          </w:r>
          <w:r w:rsidR="00405462">
            <w:rPr>
              <w:rFonts w:ascii="Times New Roman" w:hAnsi="Times New Roman" w:cs="Times New Roman"/>
            </w:rPr>
            <w:t>70</w:t>
          </w:r>
        </w:p>
        <w:p w14:paraId="075F511E" w14:textId="6E6D380E" w:rsidR="00F126EF" w:rsidRDefault="00F126EF" w:rsidP="00F126EF">
          <w:pPr>
            <w:rPr>
              <w:rFonts w:ascii="Times New Roman" w:hAnsi="Times New Roman" w:cs="Times New Roman"/>
            </w:rPr>
          </w:pPr>
          <w:r w:rsidRPr="00C53599">
            <w:rPr>
              <w:rFonts w:ascii="Times New Roman" w:hAnsi="Times New Roman" w:cs="Times New Roman"/>
            </w:rPr>
            <w:t xml:space="preserve">Figure 4.11 Sample </w:t>
          </w:r>
          <w:r w:rsidR="007414AF">
            <w:rPr>
              <w:rFonts w:ascii="Times New Roman" w:hAnsi="Times New Roman" w:cs="Times New Roman"/>
            </w:rPr>
            <w:t>of room number and task orientation within the room</w:t>
          </w:r>
          <w:r w:rsidRPr="00C53599">
            <w:rPr>
              <w:rFonts w:ascii="Times New Roman" w:hAnsi="Times New Roman" w:cs="Times New Roman"/>
            </w:rPr>
            <w:t xml:space="preserve"> </w:t>
          </w:r>
          <w:r w:rsidR="00C53599">
            <w:rPr>
              <w:rFonts w:ascii="Times New Roman" w:hAnsi="Times New Roman" w:cs="Times New Roman"/>
            </w:rPr>
            <w:t>………………</w:t>
          </w:r>
          <w:r w:rsidR="007414AF">
            <w:rPr>
              <w:rFonts w:ascii="Times New Roman" w:hAnsi="Times New Roman" w:cs="Times New Roman"/>
            </w:rPr>
            <w:t>………..</w:t>
          </w:r>
          <w:r w:rsidR="00C53599">
            <w:rPr>
              <w:rFonts w:ascii="Times New Roman" w:hAnsi="Times New Roman" w:cs="Times New Roman"/>
            </w:rPr>
            <w:t>.</w:t>
          </w:r>
          <w:r w:rsidR="006E446B">
            <w:rPr>
              <w:rFonts w:ascii="Times New Roman" w:hAnsi="Times New Roman" w:cs="Times New Roman"/>
            </w:rPr>
            <w:t>7</w:t>
          </w:r>
          <w:r w:rsidR="00405462">
            <w:rPr>
              <w:rFonts w:ascii="Times New Roman" w:hAnsi="Times New Roman" w:cs="Times New Roman"/>
            </w:rPr>
            <w:t>3</w:t>
          </w:r>
        </w:p>
        <w:p w14:paraId="6EB7AE82" w14:textId="46D3EA23" w:rsidR="000D5D49" w:rsidRPr="000D5D49" w:rsidRDefault="000D5D49" w:rsidP="000D5D49">
          <w:pPr>
            <w:rPr>
              <w:rFonts w:ascii="Times New Roman" w:hAnsi="Times New Roman" w:cs="Times New Roman"/>
            </w:rPr>
          </w:pPr>
          <w:r w:rsidRPr="000D5D49">
            <w:rPr>
              <w:rFonts w:ascii="Times New Roman" w:hAnsi="Times New Roman" w:cs="Times New Roman"/>
            </w:rPr>
            <w:t xml:space="preserve">Figure 4.12 </w:t>
          </w:r>
          <w:r w:rsidR="007414AF">
            <w:rPr>
              <w:rFonts w:ascii="Times New Roman" w:hAnsi="Times New Roman" w:cs="Times New Roman"/>
            </w:rPr>
            <w:t>Type of room classification and arrangement of space within rectangular house</w:t>
          </w:r>
          <w:r w:rsidR="006F60F6">
            <w:rPr>
              <w:rFonts w:ascii="Times New Roman" w:hAnsi="Times New Roman" w:cs="Times New Roman"/>
            </w:rPr>
            <w:t>…</w:t>
          </w:r>
          <w:r w:rsidR="007414AF">
            <w:rPr>
              <w:rFonts w:ascii="Times New Roman" w:hAnsi="Times New Roman" w:cs="Times New Roman"/>
            </w:rPr>
            <w:t>..</w:t>
          </w:r>
          <w:r w:rsidR="006F60F6">
            <w:rPr>
              <w:rFonts w:ascii="Times New Roman" w:hAnsi="Times New Roman" w:cs="Times New Roman"/>
            </w:rPr>
            <w:t>….</w:t>
          </w:r>
          <w:r w:rsidR="006E446B">
            <w:rPr>
              <w:rFonts w:ascii="Times New Roman" w:hAnsi="Times New Roman" w:cs="Times New Roman"/>
            </w:rPr>
            <w:t>7</w:t>
          </w:r>
          <w:r w:rsidR="00405462">
            <w:rPr>
              <w:rFonts w:ascii="Times New Roman" w:hAnsi="Times New Roman" w:cs="Times New Roman"/>
            </w:rPr>
            <w:t>4</w:t>
          </w:r>
        </w:p>
        <w:p w14:paraId="17AE9D6D" w14:textId="452D597C" w:rsidR="000D5D49" w:rsidRDefault="000D5D49" w:rsidP="000D5D49">
          <w:pPr>
            <w:rPr>
              <w:rFonts w:ascii="Times New Roman" w:hAnsi="Times New Roman" w:cs="Times New Roman"/>
            </w:rPr>
          </w:pPr>
          <w:r w:rsidRPr="000D5D49">
            <w:rPr>
              <w:rFonts w:ascii="Times New Roman" w:hAnsi="Times New Roman" w:cs="Times New Roman"/>
            </w:rPr>
            <w:t xml:space="preserve">Figure 4.13 </w:t>
          </w:r>
          <w:r w:rsidR="007414AF">
            <w:rPr>
              <w:rFonts w:ascii="Times New Roman" w:hAnsi="Times New Roman" w:cs="Times New Roman"/>
            </w:rPr>
            <w:t xml:space="preserve">Type of room classification and arrangement of space within circular house </w:t>
          </w:r>
          <w:r w:rsidR="006F60F6">
            <w:rPr>
              <w:rFonts w:ascii="Times New Roman" w:hAnsi="Times New Roman" w:cs="Times New Roman"/>
            </w:rPr>
            <w:t>…</w:t>
          </w:r>
          <w:r w:rsidR="007414AF">
            <w:rPr>
              <w:rFonts w:ascii="Times New Roman" w:hAnsi="Times New Roman" w:cs="Times New Roman"/>
            </w:rPr>
            <w:t>..</w:t>
          </w:r>
          <w:r w:rsidR="006F60F6">
            <w:rPr>
              <w:rFonts w:ascii="Times New Roman" w:hAnsi="Times New Roman" w:cs="Times New Roman"/>
            </w:rPr>
            <w:t>….….</w:t>
          </w:r>
          <w:r w:rsidR="006E446B">
            <w:rPr>
              <w:rFonts w:ascii="Times New Roman" w:hAnsi="Times New Roman" w:cs="Times New Roman"/>
            </w:rPr>
            <w:t>7</w:t>
          </w:r>
          <w:r w:rsidR="00405462">
            <w:rPr>
              <w:rFonts w:ascii="Times New Roman" w:hAnsi="Times New Roman" w:cs="Times New Roman"/>
            </w:rPr>
            <w:t>6</w:t>
          </w:r>
        </w:p>
        <w:p w14:paraId="20DA1D2A" w14:textId="511E3A12" w:rsidR="00FC43CB" w:rsidRDefault="00FC43CB" w:rsidP="00FC43CB">
          <w:pPr>
            <w:rPr>
              <w:rFonts w:ascii="Times New Roman" w:hAnsi="Times New Roman" w:cs="Times New Roman"/>
            </w:rPr>
          </w:pPr>
          <w:r w:rsidRPr="00FC43CB">
            <w:rPr>
              <w:rFonts w:ascii="Times New Roman" w:hAnsi="Times New Roman" w:cs="Times New Roman"/>
            </w:rPr>
            <w:t xml:space="preserve">Figure 4.14 </w:t>
          </w:r>
          <w:r w:rsidR="00132684">
            <w:rPr>
              <w:rFonts w:ascii="Times New Roman" w:hAnsi="Times New Roman" w:cs="Times New Roman"/>
            </w:rPr>
            <w:t>Requirement</w:t>
          </w:r>
          <w:r w:rsidR="007414AF">
            <w:rPr>
              <w:rFonts w:ascii="Times New Roman" w:hAnsi="Times New Roman" w:cs="Times New Roman"/>
            </w:rPr>
            <w:t xml:space="preserve"> of </w:t>
          </w:r>
          <w:r w:rsidR="00132684">
            <w:rPr>
              <w:rFonts w:ascii="Times New Roman" w:hAnsi="Times New Roman" w:cs="Times New Roman"/>
            </w:rPr>
            <w:t>space and circulation in the household</w:t>
          </w:r>
          <w:r>
            <w:rPr>
              <w:rFonts w:ascii="Times New Roman" w:hAnsi="Times New Roman" w:cs="Times New Roman"/>
            </w:rPr>
            <w:t>……</w:t>
          </w:r>
          <w:r w:rsidR="00132684">
            <w:rPr>
              <w:rFonts w:ascii="Times New Roman" w:hAnsi="Times New Roman" w:cs="Times New Roman"/>
            </w:rPr>
            <w:t>…...</w:t>
          </w:r>
          <w:r>
            <w:rPr>
              <w:rFonts w:ascii="Times New Roman" w:hAnsi="Times New Roman" w:cs="Times New Roman"/>
            </w:rPr>
            <w:t>……………………....</w:t>
          </w:r>
          <w:r w:rsidR="006E446B">
            <w:rPr>
              <w:rFonts w:ascii="Times New Roman" w:hAnsi="Times New Roman" w:cs="Times New Roman"/>
            </w:rPr>
            <w:t>7</w:t>
          </w:r>
          <w:r w:rsidR="00405462">
            <w:rPr>
              <w:rFonts w:ascii="Times New Roman" w:hAnsi="Times New Roman" w:cs="Times New Roman"/>
            </w:rPr>
            <w:t>7</w:t>
          </w:r>
        </w:p>
        <w:p w14:paraId="6A9DA16F" w14:textId="048FD281" w:rsidR="00FC43CB" w:rsidRDefault="00FC43CB" w:rsidP="00FC43CB">
          <w:pPr>
            <w:rPr>
              <w:rFonts w:ascii="Times New Roman" w:hAnsi="Times New Roman" w:cs="Times New Roman"/>
            </w:rPr>
          </w:pPr>
          <w:r w:rsidRPr="00FC43CB">
            <w:rPr>
              <w:rFonts w:ascii="Times New Roman" w:hAnsi="Times New Roman" w:cs="Times New Roman"/>
            </w:rPr>
            <w:t xml:space="preserve">Figure 4.15 </w:t>
          </w:r>
          <w:r w:rsidR="00132684">
            <w:rPr>
              <w:rFonts w:ascii="Times New Roman" w:hAnsi="Times New Roman" w:cs="Times New Roman"/>
            </w:rPr>
            <w:t>Cross-sectional view of huts and its construction</w:t>
          </w:r>
          <w:r w:rsidR="006F60F6">
            <w:rPr>
              <w:rFonts w:ascii="Times New Roman" w:hAnsi="Times New Roman" w:cs="Times New Roman"/>
            </w:rPr>
            <w:t>………</w:t>
          </w:r>
          <w:r w:rsidR="00132684">
            <w:rPr>
              <w:rFonts w:ascii="Times New Roman" w:hAnsi="Times New Roman" w:cs="Times New Roman"/>
            </w:rPr>
            <w:t>……………………..</w:t>
          </w:r>
          <w:r w:rsidR="006F60F6">
            <w:rPr>
              <w:rFonts w:ascii="Times New Roman" w:hAnsi="Times New Roman" w:cs="Times New Roman"/>
            </w:rPr>
            <w:t>….…….</w:t>
          </w:r>
          <w:r w:rsidR="006E446B">
            <w:rPr>
              <w:rFonts w:ascii="Times New Roman" w:hAnsi="Times New Roman" w:cs="Times New Roman"/>
            </w:rPr>
            <w:t>7</w:t>
          </w:r>
          <w:r w:rsidR="00405462">
            <w:rPr>
              <w:rFonts w:ascii="Times New Roman" w:hAnsi="Times New Roman" w:cs="Times New Roman"/>
            </w:rPr>
            <w:t>9</w:t>
          </w:r>
        </w:p>
        <w:p w14:paraId="3C46FC9C" w14:textId="146EEDBC" w:rsidR="00FC43CB" w:rsidRDefault="00FC43CB" w:rsidP="00FC43CB">
          <w:pPr>
            <w:rPr>
              <w:rFonts w:ascii="Times New Roman" w:hAnsi="Times New Roman" w:cs="Times New Roman"/>
            </w:rPr>
          </w:pPr>
          <w:r w:rsidRPr="00FC43CB">
            <w:rPr>
              <w:rFonts w:ascii="Times New Roman" w:hAnsi="Times New Roman" w:cs="Times New Roman"/>
            </w:rPr>
            <w:t>Figure 4.16 Organization of activity and space in sample Huts house</w:t>
          </w:r>
          <w:r w:rsidR="006F60F6">
            <w:rPr>
              <w:rFonts w:ascii="Times New Roman" w:hAnsi="Times New Roman" w:cs="Times New Roman"/>
            </w:rPr>
            <w:t>………………………………</w:t>
          </w:r>
          <w:r w:rsidR="006E446B">
            <w:rPr>
              <w:rFonts w:ascii="Times New Roman" w:hAnsi="Times New Roman" w:cs="Times New Roman"/>
            </w:rPr>
            <w:t>8</w:t>
          </w:r>
          <w:r w:rsidR="00405462">
            <w:rPr>
              <w:rFonts w:ascii="Times New Roman" w:hAnsi="Times New Roman" w:cs="Times New Roman"/>
            </w:rPr>
            <w:t>2</w:t>
          </w:r>
        </w:p>
        <w:p w14:paraId="0A55CBFC" w14:textId="4C84FD3B" w:rsidR="00FC43CB" w:rsidRDefault="00FC43CB" w:rsidP="00FC43CB">
          <w:pPr>
            <w:rPr>
              <w:rFonts w:ascii="Times New Roman" w:hAnsi="Times New Roman" w:cs="Times New Roman"/>
            </w:rPr>
          </w:pPr>
          <w:r w:rsidRPr="00FC43CB">
            <w:rPr>
              <w:rFonts w:ascii="Times New Roman" w:hAnsi="Times New Roman" w:cs="Times New Roman"/>
            </w:rPr>
            <w:t>Figure 4.17 Organization of activity and space in sample Rectangular house</w:t>
          </w:r>
          <w:r w:rsidR="006F60F6">
            <w:rPr>
              <w:rFonts w:ascii="Times New Roman" w:hAnsi="Times New Roman" w:cs="Times New Roman"/>
            </w:rPr>
            <w:t>……………………....</w:t>
          </w:r>
          <w:r w:rsidR="006E446B">
            <w:rPr>
              <w:rFonts w:ascii="Times New Roman" w:hAnsi="Times New Roman" w:cs="Times New Roman"/>
            </w:rPr>
            <w:t>8</w:t>
          </w:r>
          <w:r w:rsidR="00405462">
            <w:rPr>
              <w:rFonts w:ascii="Times New Roman" w:hAnsi="Times New Roman" w:cs="Times New Roman"/>
            </w:rPr>
            <w:t>2</w:t>
          </w:r>
        </w:p>
        <w:p w14:paraId="48D90215" w14:textId="32552B60" w:rsidR="00D7706F" w:rsidRDefault="00FC43CB" w:rsidP="00D7706F">
          <w:pPr>
            <w:rPr>
              <w:rFonts w:ascii="Times New Roman" w:hAnsi="Times New Roman" w:cs="Times New Roman"/>
              <w:b/>
              <w:sz w:val="24"/>
              <w:szCs w:val="24"/>
            </w:rPr>
          </w:pPr>
          <w:r w:rsidRPr="00FC43CB">
            <w:rPr>
              <w:rFonts w:ascii="Times New Roman" w:hAnsi="Times New Roman" w:cs="Times New Roman"/>
            </w:rPr>
            <w:t>Figure 4.18 Environmental vs. housing condition &amp;</w:t>
          </w:r>
          <w:r w:rsidR="00C037CC">
            <w:rPr>
              <w:rFonts w:ascii="Times New Roman" w:hAnsi="Times New Roman" w:cs="Times New Roman"/>
            </w:rPr>
            <w:t xml:space="preserve"> Vegetation</w:t>
          </w:r>
          <w:r w:rsidR="006F60F6">
            <w:rPr>
              <w:rFonts w:ascii="Times New Roman" w:hAnsi="Times New Roman" w:cs="Times New Roman"/>
            </w:rPr>
            <w:t>………</w:t>
          </w:r>
          <w:r w:rsidR="00132684">
            <w:rPr>
              <w:rFonts w:ascii="Times New Roman" w:hAnsi="Times New Roman" w:cs="Times New Roman"/>
            </w:rPr>
            <w:t>…...</w:t>
          </w:r>
          <w:r w:rsidR="006F60F6">
            <w:rPr>
              <w:rFonts w:ascii="Times New Roman" w:hAnsi="Times New Roman" w:cs="Times New Roman"/>
            </w:rPr>
            <w:t>…………………</w:t>
          </w:r>
          <w:r w:rsidR="00C037CC">
            <w:rPr>
              <w:rFonts w:ascii="Times New Roman" w:hAnsi="Times New Roman" w:cs="Times New Roman"/>
            </w:rPr>
            <w:t>...</w:t>
          </w:r>
          <w:r w:rsidR="006F60F6">
            <w:rPr>
              <w:rFonts w:ascii="Times New Roman" w:hAnsi="Times New Roman" w:cs="Times New Roman"/>
            </w:rPr>
            <w:t>…..</w:t>
          </w:r>
          <w:r w:rsidR="006E446B">
            <w:rPr>
              <w:rFonts w:ascii="Times New Roman" w:hAnsi="Times New Roman" w:cs="Times New Roman"/>
            </w:rPr>
            <w:t>8</w:t>
          </w:r>
          <w:r w:rsidR="00405462">
            <w:rPr>
              <w:rFonts w:ascii="Times New Roman" w:hAnsi="Times New Roman" w:cs="Times New Roman"/>
            </w:rPr>
            <w:t>3</w:t>
          </w:r>
        </w:p>
        <w:p w14:paraId="3FAC52F6" w14:textId="793C9107" w:rsidR="00267E34" w:rsidRPr="00D7706F" w:rsidRDefault="00267E34" w:rsidP="00D7706F">
          <w:r w:rsidRPr="002D33F5">
            <w:rPr>
              <w:rFonts w:ascii="Times New Roman" w:hAnsi="Times New Roman" w:cs="Times New Roman"/>
            </w:rPr>
            <w:t>Figure 6.1 Proposed Ground floor plan………………………………</w:t>
          </w:r>
          <w:r w:rsidR="00E4602C">
            <w:rPr>
              <w:rFonts w:ascii="Times New Roman" w:hAnsi="Times New Roman" w:cs="Times New Roman"/>
            </w:rPr>
            <w:t>……….</w:t>
          </w:r>
          <w:r w:rsidRPr="002D33F5">
            <w:rPr>
              <w:rFonts w:ascii="Times New Roman" w:hAnsi="Times New Roman" w:cs="Times New Roman"/>
            </w:rPr>
            <w:t>…………………..…</w:t>
          </w:r>
          <w:r w:rsidR="006E446B">
            <w:rPr>
              <w:rFonts w:ascii="Times New Roman" w:hAnsi="Times New Roman" w:cs="Times New Roman"/>
            </w:rPr>
            <w:t>9</w:t>
          </w:r>
          <w:r w:rsidR="00405462">
            <w:rPr>
              <w:rFonts w:ascii="Times New Roman" w:hAnsi="Times New Roman" w:cs="Times New Roman"/>
            </w:rPr>
            <w:t>5</w:t>
          </w:r>
        </w:p>
        <w:p w14:paraId="50F77E95" w14:textId="1CDD182B" w:rsidR="00267E34" w:rsidRPr="002D33F5" w:rsidRDefault="00267E34" w:rsidP="00D7706F">
          <w:pPr>
            <w:spacing w:line="276" w:lineRule="auto"/>
            <w:jc w:val="both"/>
            <w:rPr>
              <w:rFonts w:ascii="Times New Roman" w:hAnsi="Times New Roman" w:cs="Times New Roman"/>
            </w:rPr>
          </w:pPr>
          <w:r w:rsidRPr="002D33F5">
            <w:rPr>
              <w:rFonts w:ascii="Times New Roman" w:hAnsi="Times New Roman" w:cs="Times New Roman"/>
            </w:rPr>
            <w:t>Figure 6.2 Proposed first floor plan…………………………………………</w:t>
          </w:r>
          <w:r w:rsidR="00E4602C">
            <w:rPr>
              <w:rFonts w:ascii="Times New Roman" w:hAnsi="Times New Roman" w:cs="Times New Roman"/>
            </w:rPr>
            <w:t>……….</w:t>
          </w:r>
          <w:r w:rsidRPr="002D33F5">
            <w:rPr>
              <w:rFonts w:ascii="Times New Roman" w:hAnsi="Times New Roman" w:cs="Times New Roman"/>
            </w:rPr>
            <w:t>………………</w:t>
          </w:r>
          <w:r w:rsidR="006E446B">
            <w:rPr>
              <w:rFonts w:ascii="Times New Roman" w:hAnsi="Times New Roman" w:cs="Times New Roman"/>
            </w:rPr>
            <w:t>9</w:t>
          </w:r>
          <w:r w:rsidR="00405462">
            <w:rPr>
              <w:rFonts w:ascii="Times New Roman" w:hAnsi="Times New Roman" w:cs="Times New Roman"/>
            </w:rPr>
            <w:t>5</w:t>
          </w:r>
        </w:p>
        <w:p w14:paraId="41C00474" w14:textId="1817541F" w:rsidR="00267E34" w:rsidRPr="002D33F5" w:rsidRDefault="00267E34" w:rsidP="00267E34">
          <w:pPr>
            <w:spacing w:line="276" w:lineRule="auto"/>
            <w:rPr>
              <w:rFonts w:ascii="Times New Roman" w:hAnsi="Times New Roman" w:cs="Times New Roman"/>
            </w:rPr>
          </w:pPr>
          <w:r w:rsidRPr="002D33F5">
            <w:rPr>
              <w:rFonts w:ascii="Times New Roman" w:hAnsi="Times New Roman" w:cs="Times New Roman"/>
            </w:rPr>
            <w:t>Figure 6.3 Proposed building systems</w:t>
          </w:r>
          <w:r w:rsidR="002D33F5" w:rsidRPr="002D33F5">
            <w:rPr>
              <w:rFonts w:ascii="Times New Roman" w:hAnsi="Times New Roman" w:cs="Times New Roman"/>
            </w:rPr>
            <w:t>…………………………………………</w:t>
          </w:r>
          <w:r w:rsidR="00E4602C">
            <w:rPr>
              <w:rFonts w:ascii="Times New Roman" w:hAnsi="Times New Roman" w:cs="Times New Roman"/>
            </w:rPr>
            <w:t>……….</w:t>
          </w:r>
          <w:r w:rsidR="002D33F5" w:rsidRPr="002D33F5">
            <w:rPr>
              <w:rFonts w:ascii="Times New Roman" w:hAnsi="Times New Roman" w:cs="Times New Roman"/>
            </w:rPr>
            <w:t>……………</w:t>
          </w:r>
          <w:r w:rsidR="006E446B">
            <w:rPr>
              <w:rFonts w:ascii="Times New Roman" w:hAnsi="Times New Roman" w:cs="Times New Roman"/>
            </w:rPr>
            <w:t>9</w:t>
          </w:r>
          <w:r w:rsidR="00405462">
            <w:rPr>
              <w:rFonts w:ascii="Times New Roman" w:hAnsi="Times New Roman" w:cs="Times New Roman"/>
            </w:rPr>
            <w:t>6</w:t>
          </w:r>
        </w:p>
        <w:p w14:paraId="7E77A64F" w14:textId="570B4018" w:rsidR="002D33F5" w:rsidRDefault="002D33F5" w:rsidP="002D33F5">
          <w:pPr>
            <w:spacing w:line="276" w:lineRule="auto"/>
            <w:jc w:val="both"/>
            <w:rPr>
              <w:rFonts w:ascii="Times New Roman" w:hAnsi="Times New Roman" w:cs="Times New Roman"/>
            </w:rPr>
          </w:pPr>
          <w:r w:rsidRPr="002D33F5">
            <w:rPr>
              <w:rFonts w:ascii="Times New Roman" w:hAnsi="Times New Roman" w:cs="Times New Roman"/>
            </w:rPr>
            <w:t>Figure 6.4 Wooden Stair View……………………………………………………</w:t>
          </w:r>
          <w:r w:rsidR="00E4602C">
            <w:rPr>
              <w:rFonts w:ascii="Times New Roman" w:hAnsi="Times New Roman" w:cs="Times New Roman"/>
            </w:rPr>
            <w:t>……….</w:t>
          </w:r>
          <w:r w:rsidRPr="002D33F5">
            <w:rPr>
              <w:rFonts w:ascii="Times New Roman" w:hAnsi="Times New Roman" w:cs="Times New Roman"/>
            </w:rPr>
            <w:t>………...</w:t>
          </w:r>
          <w:r w:rsidR="006E446B">
            <w:rPr>
              <w:rFonts w:ascii="Times New Roman" w:hAnsi="Times New Roman" w:cs="Times New Roman"/>
            </w:rPr>
            <w:t>9</w:t>
          </w:r>
          <w:r w:rsidR="00405462">
            <w:rPr>
              <w:rFonts w:ascii="Times New Roman" w:hAnsi="Times New Roman" w:cs="Times New Roman"/>
            </w:rPr>
            <w:t>7</w:t>
          </w:r>
        </w:p>
        <w:p w14:paraId="4F34328A" w14:textId="46A70EEC" w:rsidR="002D33F5" w:rsidRDefault="002D33F5" w:rsidP="002D33F5">
          <w:pPr>
            <w:rPr>
              <w:rFonts w:ascii="Times New Roman" w:hAnsi="Times New Roman" w:cs="Times New Roman"/>
            </w:rPr>
          </w:pPr>
          <w:r w:rsidRPr="002D33F5">
            <w:rPr>
              <w:rFonts w:ascii="Times New Roman" w:hAnsi="Times New Roman" w:cs="Times New Roman"/>
            </w:rPr>
            <w:t>Figure 6.5 Material that used for production of corrugated fibre concrete tiles: Cement, sand, false banana fibre, banana trunk ash from right to left</w:t>
          </w:r>
          <w:r w:rsidR="00E4602C">
            <w:rPr>
              <w:rFonts w:ascii="Times New Roman" w:hAnsi="Times New Roman" w:cs="Times New Roman"/>
            </w:rPr>
            <w:t>………………………………………………….....</w:t>
          </w:r>
          <w:r w:rsidR="006E446B">
            <w:rPr>
              <w:rFonts w:ascii="Times New Roman" w:hAnsi="Times New Roman" w:cs="Times New Roman"/>
            </w:rPr>
            <w:t>9</w:t>
          </w:r>
          <w:r w:rsidR="00405462">
            <w:rPr>
              <w:rFonts w:ascii="Times New Roman" w:hAnsi="Times New Roman" w:cs="Times New Roman"/>
            </w:rPr>
            <w:t>8</w:t>
          </w:r>
        </w:p>
        <w:p w14:paraId="2083AC21" w14:textId="66929814" w:rsidR="002D33F5" w:rsidRDefault="002D33F5" w:rsidP="002D33F5">
          <w:pPr>
            <w:rPr>
              <w:rFonts w:ascii="Times New Roman" w:hAnsi="Times New Roman" w:cs="Times New Roman"/>
            </w:rPr>
          </w:pPr>
          <w:r w:rsidRPr="002D33F5">
            <w:rPr>
              <w:rFonts w:ascii="Times New Roman" w:hAnsi="Times New Roman" w:cs="Times New Roman"/>
            </w:rPr>
            <w:t>Figure 6.6 Production methods of corrugated fibre concrete tiles</w:t>
          </w:r>
          <w:r>
            <w:rPr>
              <w:rFonts w:ascii="Times New Roman" w:hAnsi="Times New Roman" w:cs="Times New Roman"/>
            </w:rPr>
            <w:t>……………………………</w:t>
          </w:r>
          <w:r w:rsidR="00E4602C">
            <w:rPr>
              <w:rFonts w:ascii="Times New Roman" w:hAnsi="Times New Roman" w:cs="Times New Roman"/>
            </w:rPr>
            <w:t>...</w:t>
          </w:r>
          <w:r>
            <w:rPr>
              <w:rFonts w:ascii="Times New Roman" w:hAnsi="Times New Roman" w:cs="Times New Roman"/>
            </w:rPr>
            <w:t>……</w:t>
          </w:r>
          <w:r w:rsidR="006E446B">
            <w:rPr>
              <w:rFonts w:ascii="Times New Roman" w:hAnsi="Times New Roman" w:cs="Times New Roman"/>
            </w:rPr>
            <w:t>9</w:t>
          </w:r>
          <w:r w:rsidR="00405462">
            <w:rPr>
              <w:rFonts w:ascii="Times New Roman" w:hAnsi="Times New Roman" w:cs="Times New Roman"/>
            </w:rPr>
            <w:t>8</w:t>
          </w:r>
        </w:p>
        <w:p w14:paraId="766F3937" w14:textId="77A19039" w:rsidR="002D33F5" w:rsidRDefault="002D33F5" w:rsidP="002D33F5">
          <w:pPr>
            <w:spacing w:line="276" w:lineRule="auto"/>
            <w:jc w:val="both"/>
            <w:rPr>
              <w:rFonts w:ascii="Times New Roman" w:hAnsi="Times New Roman" w:cs="Times New Roman"/>
            </w:rPr>
          </w:pPr>
          <w:r w:rsidRPr="002D33F5">
            <w:rPr>
              <w:rFonts w:ascii="Times New Roman" w:hAnsi="Times New Roman" w:cs="Times New Roman"/>
            </w:rPr>
            <w:t>Figure 6.7 Construction of corrugated fibre concrete tiles roofing</w:t>
          </w:r>
          <w:r w:rsidR="00E4602C">
            <w:rPr>
              <w:rFonts w:ascii="Times New Roman" w:hAnsi="Times New Roman" w:cs="Times New Roman"/>
            </w:rPr>
            <w:t>……………………………….....</w:t>
          </w:r>
          <w:r w:rsidR="006E446B">
            <w:rPr>
              <w:rFonts w:ascii="Times New Roman" w:hAnsi="Times New Roman" w:cs="Times New Roman"/>
            </w:rPr>
            <w:t>9</w:t>
          </w:r>
          <w:r w:rsidR="00405462">
            <w:rPr>
              <w:rFonts w:ascii="Times New Roman" w:hAnsi="Times New Roman" w:cs="Times New Roman"/>
            </w:rPr>
            <w:t>8</w:t>
          </w:r>
        </w:p>
        <w:p w14:paraId="23F2DAE8" w14:textId="4AB4424A" w:rsidR="002D33F5" w:rsidRDefault="002D33F5" w:rsidP="002D33F5">
          <w:pPr>
            <w:spacing w:line="276" w:lineRule="auto"/>
            <w:jc w:val="both"/>
            <w:rPr>
              <w:rFonts w:ascii="Times New Roman" w:hAnsi="Times New Roman" w:cs="Times New Roman"/>
            </w:rPr>
          </w:pPr>
          <w:r w:rsidRPr="002D33F5">
            <w:rPr>
              <w:rFonts w:ascii="Times New Roman" w:hAnsi="Times New Roman" w:cs="Times New Roman"/>
            </w:rPr>
            <w:t>Figure 6.8 Bamboo waving and Timber Frame wall</w:t>
          </w:r>
          <w:r>
            <w:rPr>
              <w:rFonts w:ascii="Times New Roman" w:hAnsi="Times New Roman" w:cs="Times New Roman"/>
            </w:rPr>
            <w:t>…………………………………</w:t>
          </w:r>
          <w:r w:rsidR="00E4602C">
            <w:rPr>
              <w:rFonts w:ascii="Times New Roman" w:hAnsi="Times New Roman" w:cs="Times New Roman"/>
            </w:rPr>
            <w:t>..</w:t>
          </w:r>
          <w:r>
            <w:rPr>
              <w:rFonts w:ascii="Times New Roman" w:hAnsi="Times New Roman" w:cs="Times New Roman"/>
            </w:rPr>
            <w:t>………….…</w:t>
          </w:r>
          <w:r w:rsidR="006E446B">
            <w:rPr>
              <w:rFonts w:ascii="Times New Roman" w:hAnsi="Times New Roman" w:cs="Times New Roman"/>
            </w:rPr>
            <w:t>9</w:t>
          </w:r>
          <w:r w:rsidR="00405462">
            <w:rPr>
              <w:rFonts w:ascii="Times New Roman" w:hAnsi="Times New Roman" w:cs="Times New Roman"/>
            </w:rPr>
            <w:t>9</w:t>
          </w:r>
        </w:p>
        <w:p w14:paraId="36C4CDB9" w14:textId="39CFB55D" w:rsidR="002D33F5" w:rsidRDefault="002D33F5" w:rsidP="002D33F5">
          <w:pPr>
            <w:spacing w:line="276" w:lineRule="auto"/>
            <w:jc w:val="both"/>
            <w:rPr>
              <w:rFonts w:ascii="Times New Roman" w:hAnsi="Times New Roman" w:cs="Times New Roman"/>
            </w:rPr>
          </w:pPr>
          <w:r w:rsidRPr="002D33F5">
            <w:rPr>
              <w:rFonts w:ascii="Times New Roman" w:hAnsi="Times New Roman" w:cs="Times New Roman"/>
            </w:rPr>
            <w:t>Figure 6.9 Material that is used for production of tiles for Catalan vaulting: Clay and sawdust</w:t>
          </w:r>
          <w:r>
            <w:rPr>
              <w:rFonts w:ascii="Times New Roman" w:hAnsi="Times New Roman" w:cs="Times New Roman"/>
            </w:rPr>
            <w:t>……</w:t>
          </w:r>
          <w:r w:rsidR="006E446B">
            <w:rPr>
              <w:rFonts w:ascii="Times New Roman" w:hAnsi="Times New Roman" w:cs="Times New Roman"/>
            </w:rPr>
            <w:t>9</w:t>
          </w:r>
          <w:r w:rsidR="00C41F02">
            <w:rPr>
              <w:rFonts w:ascii="Times New Roman" w:hAnsi="Times New Roman" w:cs="Times New Roman"/>
            </w:rPr>
            <w:t>9</w:t>
          </w:r>
        </w:p>
        <w:p w14:paraId="37150B13" w14:textId="03969346" w:rsidR="002D33F5" w:rsidRDefault="002D33F5" w:rsidP="002D33F5">
          <w:pPr>
            <w:rPr>
              <w:rFonts w:ascii="Times New Roman" w:hAnsi="Times New Roman" w:cs="Times New Roman"/>
              <w:color w:val="000000"/>
            </w:rPr>
          </w:pPr>
          <w:r w:rsidRPr="002D33F5">
            <w:rPr>
              <w:rFonts w:ascii="Times New Roman" w:hAnsi="Times New Roman" w:cs="Times New Roman"/>
              <w:color w:val="000000"/>
            </w:rPr>
            <w:t>Figure 6.10 Arrangement of Reinforced Catalan vaulting and reinforcement</w:t>
          </w:r>
          <w:r>
            <w:rPr>
              <w:rFonts w:ascii="Times New Roman" w:hAnsi="Times New Roman" w:cs="Times New Roman"/>
              <w:color w:val="000000"/>
            </w:rPr>
            <w:t>………………………</w:t>
          </w:r>
          <w:r w:rsidR="006E446B">
            <w:rPr>
              <w:rFonts w:ascii="Times New Roman" w:hAnsi="Times New Roman" w:cs="Times New Roman"/>
              <w:color w:val="000000"/>
            </w:rPr>
            <w:t>9</w:t>
          </w:r>
          <w:r w:rsidR="00C41F02">
            <w:rPr>
              <w:rFonts w:ascii="Times New Roman" w:hAnsi="Times New Roman" w:cs="Times New Roman"/>
              <w:color w:val="000000"/>
            </w:rPr>
            <w:t>9</w:t>
          </w:r>
        </w:p>
        <w:p w14:paraId="3D569BB7" w14:textId="289B7778" w:rsidR="002D33F5" w:rsidRDefault="002D33F5" w:rsidP="002D33F5">
          <w:pPr>
            <w:rPr>
              <w:rFonts w:ascii="Times New Roman" w:hAnsi="Times New Roman" w:cs="Times New Roman"/>
              <w:color w:val="000000"/>
            </w:rPr>
          </w:pPr>
          <w:r w:rsidRPr="002D33F5">
            <w:rPr>
              <w:rFonts w:ascii="Times New Roman" w:hAnsi="Times New Roman" w:cs="Times New Roman"/>
              <w:color w:val="000000"/>
            </w:rPr>
            <w:t>Figure 6.11 Arrangement of tiles in Catalan vaulting</w:t>
          </w:r>
          <w:r>
            <w:rPr>
              <w:rFonts w:ascii="Times New Roman" w:hAnsi="Times New Roman" w:cs="Times New Roman"/>
              <w:color w:val="000000"/>
            </w:rPr>
            <w:t>…………………………………………</w:t>
          </w:r>
          <w:r w:rsidR="006E446B">
            <w:rPr>
              <w:rFonts w:ascii="Times New Roman" w:hAnsi="Times New Roman" w:cs="Times New Roman"/>
              <w:color w:val="000000"/>
            </w:rPr>
            <w:t>…</w:t>
          </w:r>
          <w:r w:rsidR="00C41F02">
            <w:rPr>
              <w:rFonts w:ascii="Times New Roman" w:hAnsi="Times New Roman" w:cs="Times New Roman"/>
              <w:color w:val="000000"/>
            </w:rPr>
            <w:t>…100</w:t>
          </w:r>
        </w:p>
        <w:p w14:paraId="3EA07DB8" w14:textId="79AC7192" w:rsidR="002D33F5" w:rsidRDefault="002D33F5" w:rsidP="002D33F5">
          <w:pPr>
            <w:rPr>
              <w:rFonts w:ascii="Times New Roman" w:hAnsi="Times New Roman" w:cs="Times New Roman"/>
            </w:rPr>
          </w:pPr>
          <w:r w:rsidRPr="002D33F5">
            <w:rPr>
              <w:rFonts w:ascii="Times New Roman" w:hAnsi="Times New Roman" w:cs="Times New Roman"/>
            </w:rPr>
            <w:t>Figure 6.12 Concrete Jacketed Rammed    Earth wall prefab concrete box</w:t>
          </w:r>
          <w:r>
            <w:rPr>
              <w:rFonts w:ascii="Times New Roman" w:hAnsi="Times New Roman" w:cs="Times New Roman"/>
            </w:rPr>
            <w:t>…………………</w:t>
          </w:r>
          <w:r w:rsidR="006E446B">
            <w:rPr>
              <w:rFonts w:ascii="Times New Roman" w:hAnsi="Times New Roman" w:cs="Times New Roman"/>
            </w:rPr>
            <w:t>..</w:t>
          </w:r>
          <w:r>
            <w:rPr>
              <w:rFonts w:ascii="Times New Roman" w:hAnsi="Times New Roman" w:cs="Times New Roman"/>
            </w:rPr>
            <w:t>……</w:t>
          </w:r>
          <w:r w:rsidR="006E446B">
            <w:rPr>
              <w:rFonts w:ascii="Times New Roman" w:hAnsi="Times New Roman" w:cs="Times New Roman"/>
            </w:rPr>
            <w:t>10</w:t>
          </w:r>
          <w:r w:rsidR="00C41F02">
            <w:rPr>
              <w:rFonts w:ascii="Times New Roman" w:hAnsi="Times New Roman" w:cs="Times New Roman"/>
            </w:rPr>
            <w:t>1</w:t>
          </w:r>
        </w:p>
        <w:p w14:paraId="2E03C533" w14:textId="4C86406C" w:rsidR="002D33F5" w:rsidRDefault="002D33F5" w:rsidP="002D33F5">
          <w:pPr>
            <w:rPr>
              <w:rFonts w:ascii="Times New Roman" w:hAnsi="Times New Roman" w:cs="Times New Roman"/>
            </w:rPr>
          </w:pPr>
          <w:r w:rsidRPr="002D33F5">
            <w:rPr>
              <w:rFonts w:ascii="Times New Roman" w:hAnsi="Times New Roman" w:cs="Times New Roman"/>
            </w:rPr>
            <w:t>Figure 6.13 Good soils for construction earth construction</w:t>
          </w:r>
          <w:r w:rsidR="009A63D1">
            <w:rPr>
              <w:rFonts w:ascii="Times New Roman" w:hAnsi="Times New Roman" w:cs="Times New Roman"/>
            </w:rPr>
            <w:t>………………………</w:t>
          </w:r>
          <w:r w:rsidR="006E446B">
            <w:rPr>
              <w:rFonts w:ascii="Times New Roman" w:hAnsi="Times New Roman" w:cs="Times New Roman"/>
            </w:rPr>
            <w:t>..</w:t>
          </w:r>
          <w:r w:rsidR="009A63D1">
            <w:rPr>
              <w:rFonts w:ascii="Times New Roman" w:hAnsi="Times New Roman" w:cs="Times New Roman"/>
            </w:rPr>
            <w:t>………………</w:t>
          </w:r>
          <w:r w:rsidR="008968D4">
            <w:rPr>
              <w:rFonts w:ascii="Times New Roman" w:hAnsi="Times New Roman" w:cs="Times New Roman"/>
            </w:rPr>
            <w:t>.</w:t>
          </w:r>
          <w:r w:rsidR="006E446B">
            <w:rPr>
              <w:rFonts w:ascii="Times New Roman" w:hAnsi="Times New Roman" w:cs="Times New Roman"/>
            </w:rPr>
            <w:t>10</w:t>
          </w:r>
          <w:r w:rsidR="00C41F02">
            <w:rPr>
              <w:rFonts w:ascii="Times New Roman" w:hAnsi="Times New Roman" w:cs="Times New Roman"/>
            </w:rPr>
            <w:t>1</w:t>
          </w:r>
        </w:p>
        <w:p w14:paraId="61B108B2" w14:textId="3896F8AF" w:rsidR="009A63D1" w:rsidRDefault="009A63D1" w:rsidP="009A63D1">
          <w:pPr>
            <w:spacing w:line="276" w:lineRule="auto"/>
            <w:jc w:val="both"/>
            <w:rPr>
              <w:rFonts w:ascii="Times New Roman" w:hAnsi="Times New Roman" w:cs="Times New Roman"/>
            </w:rPr>
          </w:pPr>
          <w:r w:rsidRPr="009A63D1">
            <w:rPr>
              <w:rFonts w:ascii="Times New Roman" w:hAnsi="Times New Roman" w:cs="Times New Roman"/>
            </w:rPr>
            <w:t>Figure 6.14 Earthen Floor</w:t>
          </w:r>
          <w:r>
            <w:rPr>
              <w:rFonts w:ascii="Times New Roman" w:hAnsi="Times New Roman" w:cs="Times New Roman"/>
            </w:rPr>
            <w:t>………………………………………………………</w:t>
          </w:r>
          <w:r w:rsidR="006E446B">
            <w:rPr>
              <w:rFonts w:ascii="Times New Roman" w:hAnsi="Times New Roman" w:cs="Times New Roman"/>
            </w:rPr>
            <w:t>...</w:t>
          </w:r>
          <w:r>
            <w:rPr>
              <w:rFonts w:ascii="Times New Roman" w:hAnsi="Times New Roman" w:cs="Times New Roman"/>
            </w:rPr>
            <w:t>…………………</w:t>
          </w:r>
          <w:r w:rsidR="006E446B">
            <w:rPr>
              <w:rFonts w:ascii="Times New Roman" w:hAnsi="Times New Roman" w:cs="Times New Roman"/>
            </w:rPr>
            <w:t>10</w:t>
          </w:r>
          <w:r w:rsidR="00C41F02">
            <w:rPr>
              <w:rFonts w:ascii="Times New Roman" w:hAnsi="Times New Roman" w:cs="Times New Roman"/>
            </w:rPr>
            <w:t>2</w:t>
          </w:r>
        </w:p>
        <w:p w14:paraId="5FA78654" w14:textId="309BF4DD" w:rsidR="009A63D1" w:rsidRDefault="009A63D1" w:rsidP="009A63D1">
          <w:pPr>
            <w:rPr>
              <w:rFonts w:ascii="Times New Roman" w:hAnsi="Times New Roman" w:cs="Times New Roman"/>
            </w:rPr>
          </w:pPr>
          <w:r w:rsidRPr="009A63D1">
            <w:rPr>
              <w:rFonts w:ascii="Times New Roman" w:hAnsi="Times New Roman" w:cs="Times New Roman"/>
            </w:rPr>
            <w:t>Figure 6.15 Sectional view of proposed building</w:t>
          </w:r>
          <w:r>
            <w:rPr>
              <w:rFonts w:ascii="Times New Roman" w:hAnsi="Times New Roman" w:cs="Times New Roman"/>
            </w:rPr>
            <w:t>………………………………………………</w:t>
          </w:r>
          <w:r w:rsidR="006E446B">
            <w:rPr>
              <w:rFonts w:ascii="Times New Roman" w:hAnsi="Times New Roman" w:cs="Times New Roman"/>
            </w:rPr>
            <w:t>..</w:t>
          </w:r>
          <w:r>
            <w:rPr>
              <w:rFonts w:ascii="Times New Roman" w:hAnsi="Times New Roman" w:cs="Times New Roman"/>
            </w:rPr>
            <w:t>.</w:t>
          </w:r>
          <w:r w:rsidR="008968D4">
            <w:rPr>
              <w:rFonts w:ascii="Times New Roman" w:hAnsi="Times New Roman" w:cs="Times New Roman"/>
            </w:rPr>
            <w:t>..</w:t>
          </w:r>
          <w:r>
            <w:rPr>
              <w:rFonts w:ascii="Times New Roman" w:hAnsi="Times New Roman" w:cs="Times New Roman"/>
            </w:rPr>
            <w:t>.</w:t>
          </w:r>
          <w:r w:rsidR="006E446B">
            <w:rPr>
              <w:rFonts w:ascii="Times New Roman" w:hAnsi="Times New Roman" w:cs="Times New Roman"/>
            </w:rPr>
            <w:t>10</w:t>
          </w:r>
          <w:r w:rsidR="00C41F02">
            <w:rPr>
              <w:rFonts w:ascii="Times New Roman" w:hAnsi="Times New Roman" w:cs="Times New Roman"/>
            </w:rPr>
            <w:t>2</w:t>
          </w:r>
        </w:p>
        <w:p w14:paraId="7F961663" w14:textId="77777777" w:rsidR="009A63D1" w:rsidRPr="009A63D1" w:rsidRDefault="009A63D1" w:rsidP="001A374C">
          <w:pPr>
            <w:spacing w:after="0"/>
          </w:pPr>
        </w:p>
        <w:p w14:paraId="3BE5CC9A" w14:textId="77777777" w:rsidR="00BD60B2" w:rsidRPr="000F270B" w:rsidRDefault="002C3A18" w:rsidP="00D7706F">
          <w:pPr>
            <w:pStyle w:val="Heading1"/>
            <w:spacing w:before="0" w:after="240"/>
          </w:pPr>
          <w:bookmarkStart w:id="8" w:name="_Toc9868098"/>
          <w:r w:rsidRPr="000F270B">
            <w:t>LIST OF MAPS</w:t>
          </w:r>
          <w:bookmarkEnd w:id="8"/>
          <w:r w:rsidRPr="000F270B">
            <w:t xml:space="preserve">   </w:t>
          </w:r>
        </w:p>
        <w:p w14:paraId="2F267155" w14:textId="5A1829CE" w:rsidR="008475C9" w:rsidRDefault="00BD60B2" w:rsidP="008475C9">
          <w:pPr>
            <w:spacing w:before="240" w:line="360" w:lineRule="auto"/>
            <w:jc w:val="both"/>
            <w:rPr>
              <w:rFonts w:ascii="Times New Roman" w:eastAsia="DengXian" w:hAnsi="Times New Roman" w:cs="Times New Roman"/>
              <w:color w:val="000000" w:themeColor="text1"/>
              <w:sz w:val="24"/>
              <w:szCs w:val="24"/>
            </w:rPr>
          </w:pPr>
          <w:r w:rsidRPr="00DF63FB">
            <w:rPr>
              <w:rFonts w:ascii="Times New Roman" w:hAnsi="Times New Roman" w:cs="Times New Roman"/>
              <w:color w:val="000000" w:themeColor="text1"/>
              <w:sz w:val="24"/>
              <w:szCs w:val="24"/>
            </w:rPr>
            <w:t>Map 3.1 ‘Keble’ that found in ‘Wenago wereda’</w:t>
          </w:r>
          <w:r w:rsidR="002C3A18" w:rsidRPr="00DF63FB">
            <w:rPr>
              <w:rFonts w:ascii="Times New Roman" w:eastAsia="DengXian" w:hAnsi="Times New Roman" w:cs="Times New Roman"/>
              <w:color w:val="000000" w:themeColor="text1"/>
              <w:sz w:val="24"/>
              <w:szCs w:val="24"/>
            </w:rPr>
            <w:t xml:space="preserve"> </w:t>
          </w:r>
          <w:r w:rsidR="00E946BE" w:rsidRPr="00E946BE">
            <w:rPr>
              <w:rFonts w:ascii="Times New Roman" w:eastAsia="DengXian" w:hAnsi="Times New Roman" w:cs="Times New Roman"/>
              <w:color w:val="000000" w:themeColor="text1"/>
              <w:sz w:val="24"/>
              <w:szCs w:val="24"/>
            </w:rPr>
            <w:t>………………………………………</w:t>
          </w:r>
          <w:r w:rsidR="008475C9">
            <w:rPr>
              <w:rFonts w:ascii="Times New Roman" w:eastAsia="DengXian" w:hAnsi="Times New Roman" w:cs="Times New Roman"/>
              <w:color w:val="000000" w:themeColor="text1"/>
              <w:sz w:val="24"/>
              <w:szCs w:val="24"/>
            </w:rPr>
            <w:t>..</w:t>
          </w:r>
          <w:r w:rsidR="00E946BE" w:rsidRPr="00E946BE">
            <w:rPr>
              <w:rFonts w:ascii="Times New Roman" w:eastAsia="DengXian" w:hAnsi="Times New Roman" w:cs="Times New Roman"/>
              <w:color w:val="000000" w:themeColor="text1"/>
              <w:sz w:val="24"/>
              <w:szCs w:val="24"/>
            </w:rPr>
            <w:t>….</w:t>
          </w:r>
          <w:r w:rsidR="008475C9">
            <w:rPr>
              <w:rFonts w:ascii="Times New Roman" w:eastAsia="DengXian" w:hAnsi="Times New Roman" w:cs="Times New Roman"/>
              <w:color w:val="000000" w:themeColor="text1"/>
              <w:sz w:val="24"/>
              <w:szCs w:val="24"/>
            </w:rPr>
            <w:t>4</w:t>
          </w:r>
          <w:r w:rsidR="006974EA">
            <w:rPr>
              <w:rFonts w:ascii="Times New Roman" w:eastAsia="DengXian" w:hAnsi="Times New Roman" w:cs="Times New Roman"/>
              <w:color w:val="000000" w:themeColor="text1"/>
              <w:sz w:val="24"/>
              <w:szCs w:val="24"/>
            </w:rPr>
            <w:t>4</w:t>
          </w:r>
        </w:p>
        <w:p w14:paraId="024E27E5" w14:textId="7844806F" w:rsidR="00D61F23" w:rsidRDefault="00ED1449" w:rsidP="008475C9">
          <w:pPr>
            <w:pStyle w:val="Heading1"/>
            <w:spacing w:line="480" w:lineRule="auto"/>
          </w:pPr>
          <w:bookmarkStart w:id="9" w:name="_Toc9868099"/>
          <w:r>
            <w:t xml:space="preserve">LIST OF </w:t>
          </w:r>
          <w:r w:rsidR="00811A7B">
            <w:t>ABBREVIATION AND ACRONYMS</w:t>
          </w:r>
          <w:bookmarkEnd w:id="9"/>
        </w:p>
        <w:p w14:paraId="0B5D3AAF" w14:textId="77777777" w:rsidR="00D61F23" w:rsidRPr="00D61F23" w:rsidRDefault="00D61F23" w:rsidP="005666E9">
          <w:pPr>
            <w:spacing w:line="276" w:lineRule="auto"/>
            <w:rPr>
              <w:rFonts w:ascii="Times New Roman" w:hAnsi="Times New Roman" w:cs="Times New Roman"/>
              <w:sz w:val="24"/>
              <w:szCs w:val="24"/>
            </w:rPr>
          </w:pPr>
          <w:r w:rsidRPr="00D61F23">
            <w:rPr>
              <w:rFonts w:ascii="Times New Roman" w:hAnsi="Times New Roman" w:cs="Times New Roman"/>
              <w:sz w:val="24"/>
              <w:szCs w:val="24"/>
            </w:rPr>
            <w:t xml:space="preserve">CSA = Central Statistics </w:t>
          </w:r>
          <w:r w:rsidR="002B2971">
            <w:rPr>
              <w:rFonts w:ascii="Times New Roman" w:hAnsi="Times New Roman" w:cs="Times New Roman"/>
              <w:sz w:val="24"/>
              <w:szCs w:val="24"/>
            </w:rPr>
            <w:t>Agency</w:t>
          </w:r>
        </w:p>
        <w:p w14:paraId="12A111CA" w14:textId="77777777" w:rsidR="00D61F23" w:rsidRPr="00D61F23" w:rsidRDefault="00D61F23" w:rsidP="005666E9">
          <w:pPr>
            <w:spacing w:line="276" w:lineRule="auto"/>
            <w:rPr>
              <w:rFonts w:ascii="Times New Roman" w:hAnsi="Times New Roman" w:cs="Times New Roman"/>
              <w:sz w:val="24"/>
              <w:szCs w:val="24"/>
            </w:rPr>
          </w:pPr>
          <w:r w:rsidRPr="00D61F23">
            <w:rPr>
              <w:rFonts w:ascii="Times New Roman" w:hAnsi="Times New Roman" w:cs="Times New Roman"/>
              <w:sz w:val="24"/>
              <w:szCs w:val="24"/>
            </w:rPr>
            <w:t xml:space="preserve">GDP = Gross Domestic Product </w:t>
          </w:r>
        </w:p>
        <w:p w14:paraId="48341E0E" w14:textId="77777777" w:rsidR="002B2971" w:rsidRDefault="002B2971" w:rsidP="005666E9">
          <w:pPr>
            <w:spacing w:line="276" w:lineRule="auto"/>
            <w:rPr>
              <w:rFonts w:ascii="Times New Roman" w:hAnsi="Times New Roman" w:cs="Times New Roman"/>
              <w:sz w:val="24"/>
              <w:szCs w:val="24"/>
            </w:rPr>
          </w:pPr>
          <w:r>
            <w:rPr>
              <w:rFonts w:ascii="Times New Roman" w:hAnsi="Times New Roman" w:cs="Times New Roman"/>
              <w:sz w:val="24"/>
              <w:szCs w:val="24"/>
            </w:rPr>
            <w:t xml:space="preserve">GTP = </w:t>
          </w:r>
          <w:r>
            <w:rPr>
              <w:rFonts w:ascii="Times New Roman" w:eastAsia="DengXian" w:hAnsi="Times New Roman" w:cs="Times New Roman"/>
              <w:color w:val="000000" w:themeColor="text1"/>
              <w:sz w:val="24"/>
              <w:szCs w:val="24"/>
            </w:rPr>
            <w:t>Growth and Transformation P</w:t>
          </w:r>
          <w:r w:rsidRPr="009F6814">
            <w:rPr>
              <w:rFonts w:ascii="Times New Roman" w:eastAsia="DengXian" w:hAnsi="Times New Roman" w:cs="Times New Roman"/>
              <w:color w:val="000000" w:themeColor="text1"/>
              <w:sz w:val="24"/>
              <w:szCs w:val="24"/>
            </w:rPr>
            <w:t>lan</w:t>
          </w:r>
        </w:p>
        <w:p w14:paraId="1271EC12" w14:textId="77777777" w:rsidR="00D61F23" w:rsidRDefault="00D61F23" w:rsidP="005666E9">
          <w:pPr>
            <w:spacing w:line="276" w:lineRule="auto"/>
            <w:rPr>
              <w:rFonts w:ascii="Times New Roman" w:hAnsi="Times New Roman" w:cs="Times New Roman"/>
              <w:sz w:val="24"/>
              <w:szCs w:val="24"/>
            </w:rPr>
          </w:pPr>
          <w:r w:rsidRPr="00D61F23">
            <w:rPr>
              <w:rFonts w:ascii="Times New Roman" w:hAnsi="Times New Roman" w:cs="Times New Roman"/>
              <w:sz w:val="24"/>
              <w:szCs w:val="24"/>
            </w:rPr>
            <w:t xml:space="preserve">Ha = Hectare </w:t>
          </w:r>
        </w:p>
        <w:p w14:paraId="377A3CC4" w14:textId="77777777" w:rsidR="00D61F23" w:rsidRPr="002B2971" w:rsidRDefault="002B2971" w:rsidP="005666E9">
          <w:pPr>
            <w:tabs>
              <w:tab w:val="left" w:pos="1842"/>
            </w:tabs>
            <w:spacing w:line="276" w:lineRule="auto"/>
            <w:rPr>
              <w:rFonts w:ascii="Times New Roman" w:hAnsi="Times New Roman" w:cs="Times New Roman"/>
              <w:sz w:val="24"/>
              <w:szCs w:val="24"/>
            </w:rPr>
          </w:pPr>
          <w:r w:rsidRPr="002B2971">
            <w:rPr>
              <w:rFonts w:ascii="Times New Roman" w:eastAsia="DengXian" w:hAnsi="Times New Roman" w:cs="Times New Roman"/>
              <w:sz w:val="24"/>
              <w:szCs w:val="24"/>
              <w:lang w:val="en-US"/>
            </w:rPr>
            <w:t xml:space="preserve">HCAFEDO = </w:t>
          </w:r>
          <w:r w:rsidRPr="002B2971">
            <w:rPr>
              <w:rFonts w:ascii="Times New Roman" w:hAnsi="Times New Roman" w:cs="Times New Roman"/>
              <w:sz w:val="24"/>
              <w:szCs w:val="24"/>
            </w:rPr>
            <w:t>Hawassa City Administration Finance and Economic Development Office</w:t>
          </w:r>
        </w:p>
        <w:p w14:paraId="6779F6F4" w14:textId="77777777" w:rsidR="00D61F23" w:rsidRPr="00D61F23" w:rsidRDefault="00D61F23" w:rsidP="005666E9">
          <w:pPr>
            <w:spacing w:line="276" w:lineRule="auto"/>
            <w:rPr>
              <w:rFonts w:ascii="Times New Roman" w:hAnsi="Times New Roman" w:cs="Times New Roman"/>
              <w:sz w:val="24"/>
              <w:szCs w:val="24"/>
            </w:rPr>
          </w:pPr>
          <w:r w:rsidRPr="00D61F23">
            <w:rPr>
              <w:rFonts w:ascii="Times New Roman" w:hAnsi="Times New Roman" w:cs="Times New Roman"/>
              <w:sz w:val="24"/>
              <w:szCs w:val="24"/>
            </w:rPr>
            <w:t xml:space="preserve">MDGs = Millennium Development Goals </w:t>
          </w:r>
        </w:p>
        <w:p w14:paraId="4D03E0FB" w14:textId="77777777" w:rsidR="00D61F23" w:rsidRPr="00D61F23" w:rsidRDefault="00D61F23" w:rsidP="005666E9">
          <w:pPr>
            <w:spacing w:line="276" w:lineRule="auto"/>
            <w:rPr>
              <w:rFonts w:ascii="Times New Roman" w:hAnsi="Times New Roman" w:cs="Times New Roman"/>
              <w:sz w:val="24"/>
              <w:szCs w:val="24"/>
            </w:rPr>
          </w:pPr>
          <w:r w:rsidRPr="00D61F23">
            <w:rPr>
              <w:rFonts w:ascii="Times New Roman" w:hAnsi="Times New Roman" w:cs="Times New Roman"/>
              <w:sz w:val="24"/>
              <w:szCs w:val="24"/>
            </w:rPr>
            <w:t xml:space="preserve">MUDHCo = Ministry of Urban Development, Housing &amp; Construction  </w:t>
          </w:r>
        </w:p>
        <w:p w14:paraId="28DADE11" w14:textId="77777777" w:rsidR="00D61F23" w:rsidRPr="00D61F23" w:rsidRDefault="00D61F23" w:rsidP="005666E9">
          <w:pPr>
            <w:spacing w:line="276" w:lineRule="auto"/>
            <w:rPr>
              <w:rFonts w:ascii="Times New Roman" w:hAnsi="Times New Roman" w:cs="Times New Roman"/>
              <w:sz w:val="24"/>
              <w:szCs w:val="24"/>
            </w:rPr>
          </w:pPr>
          <w:r w:rsidRPr="00D61F23">
            <w:rPr>
              <w:rFonts w:ascii="Times New Roman" w:hAnsi="Times New Roman" w:cs="Times New Roman"/>
              <w:sz w:val="24"/>
              <w:szCs w:val="24"/>
            </w:rPr>
            <w:t xml:space="preserve">NGOs = Non-Governmental Organizations </w:t>
          </w:r>
        </w:p>
        <w:p w14:paraId="6F8606B1" w14:textId="75C0D699" w:rsidR="00D61F23" w:rsidRDefault="00D61F23" w:rsidP="005666E9">
          <w:pPr>
            <w:spacing w:line="276" w:lineRule="auto"/>
            <w:rPr>
              <w:rFonts w:ascii="Times New Roman" w:hAnsi="Times New Roman" w:cs="Times New Roman"/>
              <w:sz w:val="24"/>
              <w:szCs w:val="24"/>
            </w:rPr>
          </w:pPr>
          <w:r w:rsidRPr="00D61F23">
            <w:rPr>
              <w:rFonts w:ascii="Times New Roman" w:hAnsi="Times New Roman" w:cs="Times New Roman"/>
              <w:sz w:val="24"/>
              <w:szCs w:val="24"/>
            </w:rPr>
            <w:t xml:space="preserve">SNNP = Southern Nation, Nationalities and Peoples </w:t>
          </w:r>
        </w:p>
        <w:p w14:paraId="01F5A831" w14:textId="10965910" w:rsidR="008475C9" w:rsidRPr="00D61F23" w:rsidRDefault="00235C2C" w:rsidP="005666E9">
          <w:pPr>
            <w:spacing w:line="276" w:lineRule="auto"/>
            <w:rPr>
              <w:rFonts w:ascii="Times New Roman" w:hAnsi="Times New Roman" w:cs="Times New Roman"/>
              <w:sz w:val="24"/>
              <w:szCs w:val="24"/>
            </w:rPr>
          </w:pPr>
          <w:r>
            <w:rPr>
              <w:rFonts w:ascii="Times New Roman" w:hAnsi="Times New Roman" w:cs="Times New Roman"/>
              <w:sz w:val="24"/>
              <w:szCs w:val="24"/>
            </w:rPr>
            <w:t xml:space="preserve">SRDU </w:t>
          </w:r>
          <w:r w:rsidRPr="00D61F23">
            <w:rPr>
              <w:rFonts w:ascii="Times New Roman" w:hAnsi="Times New Roman" w:cs="Times New Roman"/>
              <w:sz w:val="24"/>
              <w:szCs w:val="24"/>
            </w:rPr>
            <w:t>=</w:t>
          </w:r>
          <w:r w:rsidR="008475C9">
            <w:rPr>
              <w:rFonts w:ascii="Times New Roman" w:hAnsi="Times New Roman" w:cs="Times New Roman"/>
              <w:sz w:val="24"/>
              <w:szCs w:val="24"/>
            </w:rPr>
            <w:t xml:space="preserve"> Sustainable Rural Dwelling Unit</w:t>
          </w:r>
        </w:p>
        <w:p w14:paraId="03BBB050" w14:textId="77777777" w:rsidR="00D61F23" w:rsidRPr="00D61F23" w:rsidRDefault="00D61F23" w:rsidP="005666E9">
          <w:pPr>
            <w:spacing w:line="276" w:lineRule="auto"/>
            <w:rPr>
              <w:rFonts w:ascii="Times New Roman" w:hAnsi="Times New Roman" w:cs="Times New Roman"/>
              <w:sz w:val="24"/>
              <w:szCs w:val="24"/>
            </w:rPr>
          </w:pPr>
          <w:r w:rsidRPr="00D61F23">
            <w:rPr>
              <w:rFonts w:ascii="Times New Roman" w:hAnsi="Times New Roman" w:cs="Times New Roman"/>
              <w:sz w:val="24"/>
              <w:szCs w:val="24"/>
            </w:rPr>
            <w:t xml:space="preserve">UN = United Nations </w:t>
          </w:r>
        </w:p>
        <w:p w14:paraId="526791DA" w14:textId="41D61412" w:rsidR="00D61F23" w:rsidRDefault="00D61F23" w:rsidP="005666E9">
          <w:pPr>
            <w:spacing w:line="276" w:lineRule="auto"/>
            <w:rPr>
              <w:rFonts w:ascii="Times New Roman" w:hAnsi="Times New Roman" w:cs="Times New Roman"/>
              <w:sz w:val="24"/>
              <w:szCs w:val="24"/>
            </w:rPr>
          </w:pPr>
          <w:r w:rsidRPr="00D61F23">
            <w:rPr>
              <w:rFonts w:ascii="Times New Roman" w:hAnsi="Times New Roman" w:cs="Times New Roman"/>
              <w:sz w:val="24"/>
              <w:szCs w:val="24"/>
            </w:rPr>
            <w:t>UN-HABITAT = United Nations Human Settlement Programme</w:t>
          </w:r>
        </w:p>
        <w:p w14:paraId="4CCCDC37" w14:textId="77777777" w:rsidR="008475C9" w:rsidRPr="00D61F23" w:rsidRDefault="008475C9" w:rsidP="008475C9">
          <w:pPr>
            <w:spacing w:after="0" w:line="276" w:lineRule="auto"/>
            <w:rPr>
              <w:rFonts w:ascii="Times New Roman" w:hAnsi="Times New Roman" w:cs="Times New Roman"/>
              <w:sz w:val="24"/>
              <w:szCs w:val="24"/>
            </w:rPr>
          </w:pPr>
        </w:p>
        <w:p w14:paraId="6A533926" w14:textId="5BBE7351" w:rsidR="00613D6C" w:rsidRDefault="00DE525F" w:rsidP="005666E9">
          <w:pPr>
            <w:pStyle w:val="Heading1"/>
            <w:spacing w:before="0" w:line="360" w:lineRule="auto"/>
          </w:pPr>
          <w:bookmarkStart w:id="10" w:name="_Toc9868100"/>
          <w:r>
            <w:t>OPERATIONAL DEFINITION OF TERMS</w:t>
          </w:r>
          <w:bookmarkEnd w:id="10"/>
        </w:p>
        <w:p w14:paraId="15C468A9" w14:textId="089A5B09" w:rsidR="00613D6C" w:rsidRPr="00613D6C" w:rsidRDefault="00613D6C" w:rsidP="008475C9">
          <w:pPr>
            <w:spacing w:before="240" w:line="360" w:lineRule="auto"/>
            <w:rPr>
              <w:rFonts w:ascii="Times New Roman" w:eastAsia="DengXian" w:hAnsi="Times New Roman" w:cs="Times New Roman"/>
              <w:color w:val="000000" w:themeColor="text1"/>
              <w:sz w:val="24"/>
              <w:szCs w:val="24"/>
            </w:rPr>
          </w:pPr>
          <w:r w:rsidRPr="00613D6C">
            <w:rPr>
              <w:rFonts w:ascii="Times New Roman" w:eastAsia="DengXian" w:hAnsi="Times New Roman" w:cs="Times New Roman"/>
              <w:color w:val="000000" w:themeColor="text1"/>
              <w:sz w:val="24"/>
              <w:szCs w:val="24"/>
            </w:rPr>
            <w:t>Enset (False banana</w:t>
          </w:r>
          <w:r w:rsidR="00DE525F" w:rsidRPr="00613D6C">
            <w:rPr>
              <w:rFonts w:ascii="Times New Roman" w:eastAsia="DengXian" w:hAnsi="Times New Roman" w:cs="Times New Roman"/>
              <w:color w:val="000000" w:themeColor="text1"/>
              <w:sz w:val="24"/>
              <w:szCs w:val="24"/>
            </w:rPr>
            <w:t>): -</w:t>
          </w:r>
          <w:r w:rsidRPr="00613D6C">
            <w:rPr>
              <w:rFonts w:ascii="Times New Roman" w:eastAsia="DengXian" w:hAnsi="Times New Roman" w:cs="Times New Roman"/>
              <w:color w:val="000000" w:themeColor="text1"/>
              <w:sz w:val="24"/>
              <w:szCs w:val="24"/>
            </w:rPr>
            <w:t xml:space="preserve"> the most common agricultural plant in </w:t>
          </w:r>
          <w:r w:rsidR="00267E34">
            <w:rPr>
              <w:rFonts w:ascii="Times New Roman" w:eastAsia="DengXian" w:hAnsi="Times New Roman" w:cs="Times New Roman"/>
              <w:color w:val="000000" w:themeColor="text1"/>
              <w:sz w:val="24"/>
              <w:szCs w:val="24"/>
            </w:rPr>
            <w:t>Gedeo</w:t>
          </w:r>
          <w:r w:rsidRPr="00613D6C">
            <w:rPr>
              <w:rFonts w:ascii="Times New Roman" w:eastAsia="DengXian" w:hAnsi="Times New Roman" w:cs="Times New Roman"/>
              <w:color w:val="000000" w:themeColor="text1"/>
              <w:sz w:val="24"/>
              <w:szCs w:val="24"/>
            </w:rPr>
            <w:t xml:space="preserve"> zone. It used to make different cultural foods. </w:t>
          </w:r>
        </w:p>
        <w:p w14:paraId="2AEFC68E" w14:textId="77777777" w:rsidR="009A63D1" w:rsidRDefault="00613D6C" w:rsidP="00613D6C">
          <w:pPr>
            <w:rPr>
              <w:rFonts w:ascii="Times New Roman" w:eastAsia="DengXian" w:hAnsi="Times New Roman" w:cs="Times New Roman"/>
              <w:color w:val="000000" w:themeColor="text1"/>
              <w:sz w:val="24"/>
              <w:szCs w:val="24"/>
            </w:rPr>
          </w:pPr>
          <w:r w:rsidRPr="00613D6C">
            <w:rPr>
              <w:rFonts w:ascii="Times New Roman" w:eastAsia="DengXian" w:hAnsi="Times New Roman" w:cs="Times New Roman"/>
              <w:color w:val="000000" w:themeColor="text1"/>
              <w:sz w:val="24"/>
              <w:szCs w:val="24"/>
            </w:rPr>
            <w:t xml:space="preserve">Kocho: - is a very common and organic </w:t>
          </w:r>
          <w:r w:rsidR="00267E34">
            <w:rPr>
              <w:rFonts w:ascii="Times New Roman" w:eastAsia="DengXian" w:hAnsi="Times New Roman" w:cs="Times New Roman"/>
              <w:color w:val="000000" w:themeColor="text1"/>
              <w:sz w:val="24"/>
              <w:szCs w:val="24"/>
            </w:rPr>
            <w:t>Gedeo</w:t>
          </w:r>
          <w:r w:rsidRPr="00613D6C">
            <w:rPr>
              <w:rFonts w:ascii="Times New Roman" w:eastAsia="DengXian" w:hAnsi="Times New Roman" w:cs="Times New Roman"/>
              <w:color w:val="000000" w:themeColor="text1"/>
              <w:sz w:val="24"/>
              <w:szCs w:val="24"/>
            </w:rPr>
            <w:t xml:space="preserve"> </w:t>
          </w:r>
          <w:r w:rsidR="00267E34">
            <w:rPr>
              <w:rFonts w:ascii="Times New Roman" w:eastAsia="DengXian" w:hAnsi="Times New Roman" w:cs="Times New Roman"/>
              <w:color w:val="000000" w:themeColor="text1"/>
              <w:sz w:val="24"/>
              <w:szCs w:val="24"/>
            </w:rPr>
            <w:t xml:space="preserve">zone </w:t>
          </w:r>
          <w:r w:rsidRPr="00613D6C">
            <w:rPr>
              <w:rFonts w:ascii="Times New Roman" w:eastAsia="DengXian" w:hAnsi="Times New Roman" w:cs="Times New Roman"/>
              <w:color w:val="000000" w:themeColor="text1"/>
              <w:sz w:val="24"/>
              <w:szCs w:val="24"/>
            </w:rPr>
            <w:t xml:space="preserve">cultural food, made from ‘enset’. </w:t>
          </w:r>
        </w:p>
        <w:p w14:paraId="4BA1010A" w14:textId="77777777" w:rsidR="009A63D1" w:rsidRDefault="009A63D1" w:rsidP="00613D6C">
          <w:pPr>
            <w:rPr>
              <w:rFonts w:ascii="Times New Roman" w:eastAsia="DengXian" w:hAnsi="Times New Roman" w:cs="Times New Roman"/>
              <w:color w:val="000000" w:themeColor="text1"/>
              <w:sz w:val="24"/>
              <w:szCs w:val="24"/>
            </w:rPr>
          </w:pPr>
        </w:p>
        <w:p w14:paraId="7AB1B319" w14:textId="77777777" w:rsidR="009A63D1" w:rsidRDefault="009A63D1" w:rsidP="00613D6C">
          <w:pPr>
            <w:rPr>
              <w:rFonts w:ascii="Times New Roman" w:eastAsia="DengXian" w:hAnsi="Times New Roman" w:cs="Times New Roman"/>
              <w:color w:val="000000" w:themeColor="text1"/>
              <w:sz w:val="24"/>
              <w:szCs w:val="24"/>
            </w:rPr>
          </w:pPr>
        </w:p>
        <w:p w14:paraId="0E30B774" w14:textId="77777777" w:rsidR="009A63D1" w:rsidRDefault="009A63D1" w:rsidP="00613D6C">
          <w:pPr>
            <w:rPr>
              <w:rFonts w:ascii="Times New Roman" w:eastAsia="DengXian" w:hAnsi="Times New Roman" w:cs="Times New Roman"/>
              <w:color w:val="000000" w:themeColor="text1"/>
              <w:sz w:val="24"/>
              <w:szCs w:val="24"/>
            </w:rPr>
          </w:pPr>
        </w:p>
        <w:p w14:paraId="7DFA89DF" w14:textId="77777777" w:rsidR="009A63D1" w:rsidRDefault="009A63D1" w:rsidP="00613D6C">
          <w:pPr>
            <w:rPr>
              <w:rFonts w:ascii="Times New Roman" w:eastAsia="DengXian" w:hAnsi="Times New Roman" w:cs="Times New Roman"/>
              <w:color w:val="000000" w:themeColor="text1"/>
              <w:sz w:val="24"/>
              <w:szCs w:val="24"/>
            </w:rPr>
          </w:pPr>
        </w:p>
        <w:p w14:paraId="0F881AB6" w14:textId="77777777" w:rsidR="009A63D1" w:rsidRDefault="009A63D1" w:rsidP="00613D6C">
          <w:pPr>
            <w:rPr>
              <w:rFonts w:ascii="Times New Roman" w:eastAsia="DengXian" w:hAnsi="Times New Roman" w:cs="Times New Roman"/>
              <w:color w:val="000000" w:themeColor="text1"/>
              <w:sz w:val="24"/>
              <w:szCs w:val="24"/>
            </w:rPr>
          </w:pPr>
        </w:p>
        <w:p w14:paraId="737584C4" w14:textId="77777777" w:rsidR="009A63D1" w:rsidRDefault="009A63D1" w:rsidP="00613D6C">
          <w:pPr>
            <w:rPr>
              <w:rFonts w:ascii="Times New Roman" w:eastAsia="DengXian" w:hAnsi="Times New Roman" w:cs="Times New Roman"/>
              <w:color w:val="000000" w:themeColor="text1"/>
              <w:sz w:val="24"/>
              <w:szCs w:val="24"/>
            </w:rPr>
          </w:pPr>
        </w:p>
        <w:p w14:paraId="7E734C6F" w14:textId="77777777" w:rsidR="009A63D1" w:rsidRDefault="009A63D1" w:rsidP="00613D6C">
          <w:pPr>
            <w:rPr>
              <w:rFonts w:ascii="Times New Roman" w:eastAsia="DengXian" w:hAnsi="Times New Roman" w:cs="Times New Roman"/>
              <w:color w:val="000000" w:themeColor="text1"/>
              <w:sz w:val="24"/>
              <w:szCs w:val="24"/>
            </w:rPr>
          </w:pPr>
        </w:p>
        <w:p w14:paraId="28483AA2" w14:textId="77777777" w:rsidR="009A63D1" w:rsidRDefault="009A63D1" w:rsidP="00613D6C">
          <w:pPr>
            <w:rPr>
              <w:rFonts w:ascii="Times New Roman" w:eastAsia="DengXian" w:hAnsi="Times New Roman" w:cs="Times New Roman"/>
              <w:color w:val="000000" w:themeColor="text1"/>
              <w:sz w:val="24"/>
              <w:szCs w:val="24"/>
            </w:rPr>
          </w:pPr>
        </w:p>
        <w:p w14:paraId="75FE1983" w14:textId="77777777" w:rsidR="009A63D1" w:rsidRDefault="009A63D1" w:rsidP="00613D6C">
          <w:pPr>
            <w:rPr>
              <w:rFonts w:ascii="Times New Roman" w:eastAsia="DengXian" w:hAnsi="Times New Roman" w:cs="Times New Roman"/>
              <w:color w:val="000000" w:themeColor="text1"/>
              <w:sz w:val="24"/>
              <w:szCs w:val="24"/>
            </w:rPr>
          </w:pPr>
        </w:p>
        <w:p w14:paraId="3025AD6D" w14:textId="77777777" w:rsidR="009A63D1" w:rsidRDefault="009A63D1" w:rsidP="00613D6C">
          <w:pPr>
            <w:rPr>
              <w:rFonts w:ascii="Times New Roman" w:eastAsia="DengXian" w:hAnsi="Times New Roman" w:cs="Times New Roman"/>
              <w:color w:val="000000" w:themeColor="text1"/>
              <w:sz w:val="24"/>
              <w:szCs w:val="24"/>
            </w:rPr>
          </w:pPr>
        </w:p>
        <w:p w14:paraId="307B0BBC" w14:textId="77777777" w:rsidR="009A63D1" w:rsidRDefault="009A63D1" w:rsidP="00613D6C">
          <w:pPr>
            <w:rPr>
              <w:rFonts w:ascii="Times New Roman" w:eastAsia="DengXian" w:hAnsi="Times New Roman" w:cs="Times New Roman"/>
              <w:color w:val="000000" w:themeColor="text1"/>
              <w:sz w:val="24"/>
              <w:szCs w:val="24"/>
            </w:rPr>
          </w:pPr>
        </w:p>
        <w:p w14:paraId="7B7DFCAA" w14:textId="77777777" w:rsidR="009A63D1" w:rsidRDefault="009A63D1" w:rsidP="00613D6C">
          <w:pPr>
            <w:rPr>
              <w:rFonts w:ascii="Times New Roman" w:eastAsia="DengXian" w:hAnsi="Times New Roman" w:cs="Times New Roman"/>
              <w:color w:val="000000" w:themeColor="text1"/>
              <w:sz w:val="24"/>
              <w:szCs w:val="24"/>
            </w:rPr>
          </w:pPr>
        </w:p>
        <w:p w14:paraId="2B531001" w14:textId="77777777" w:rsidR="009A63D1" w:rsidRDefault="009A63D1" w:rsidP="00613D6C">
          <w:pPr>
            <w:rPr>
              <w:rFonts w:ascii="Times New Roman" w:eastAsia="DengXian" w:hAnsi="Times New Roman" w:cs="Times New Roman"/>
              <w:color w:val="000000" w:themeColor="text1"/>
              <w:sz w:val="24"/>
              <w:szCs w:val="24"/>
            </w:rPr>
          </w:pPr>
        </w:p>
        <w:p w14:paraId="2C99AEC9" w14:textId="77777777" w:rsidR="009A63D1" w:rsidRDefault="009A63D1" w:rsidP="00613D6C">
          <w:pPr>
            <w:rPr>
              <w:rFonts w:ascii="Times New Roman" w:eastAsia="DengXian" w:hAnsi="Times New Roman" w:cs="Times New Roman"/>
              <w:color w:val="000000" w:themeColor="text1"/>
              <w:sz w:val="24"/>
              <w:szCs w:val="24"/>
            </w:rPr>
          </w:pPr>
        </w:p>
        <w:p w14:paraId="1ED3263F" w14:textId="77777777" w:rsidR="009A63D1" w:rsidRDefault="009A63D1" w:rsidP="00613D6C">
          <w:pPr>
            <w:rPr>
              <w:rFonts w:ascii="Times New Roman" w:eastAsia="DengXian" w:hAnsi="Times New Roman" w:cs="Times New Roman"/>
              <w:color w:val="000000" w:themeColor="text1"/>
              <w:sz w:val="24"/>
              <w:szCs w:val="24"/>
            </w:rPr>
          </w:pPr>
        </w:p>
        <w:p w14:paraId="256EEE78" w14:textId="77777777" w:rsidR="00B02A5E" w:rsidRPr="00B02A5E" w:rsidRDefault="007F430F" w:rsidP="00613D6C">
          <w:pPr>
            <w:rPr>
              <w:rFonts w:ascii="Times New Roman" w:eastAsia="DengXian" w:hAnsi="Times New Roman" w:cs="Times New Roman"/>
              <w:color w:val="000000" w:themeColor="text1"/>
              <w:sz w:val="24"/>
              <w:szCs w:val="24"/>
            </w:rPr>
          </w:pPr>
          <w:r>
            <w:rPr>
              <w:rFonts w:ascii="Times New Roman" w:eastAsia="DengXian" w:hAnsi="Times New Roman" w:cs="Times New Roman"/>
              <w:color w:val="000000" w:themeColor="text1"/>
              <w:sz w:val="24"/>
              <w:szCs w:val="24"/>
            </w:rPr>
            <w:br w:type="page"/>
          </w:r>
        </w:p>
      </w:sdtContent>
    </w:sdt>
    <w:bookmarkStart w:id="11" w:name="_Toc510393474" w:displacedByCustomXml="prev"/>
    <w:p w14:paraId="2BBF322F" w14:textId="77777777" w:rsidR="00A73421" w:rsidRDefault="00A73421" w:rsidP="009A63D1">
      <w:pPr>
        <w:pStyle w:val="Heading1"/>
        <w:spacing w:before="0" w:line="360" w:lineRule="auto"/>
        <w:sectPr w:rsidR="00A73421" w:rsidSect="00A73421">
          <w:headerReference w:type="default" r:id="rId11"/>
          <w:footerReference w:type="default" r:id="rId12"/>
          <w:pgSz w:w="11906" w:h="16838"/>
          <w:pgMar w:top="1170" w:right="1556" w:bottom="1440" w:left="1440" w:header="708" w:footer="708" w:gutter="0"/>
          <w:pgNumType w:fmt="lowerRoman" w:start="1" w:chapStyle="1"/>
          <w:cols w:space="708"/>
          <w:titlePg/>
          <w:docGrid w:linePitch="360"/>
        </w:sectPr>
      </w:pPr>
      <w:bookmarkStart w:id="12" w:name="_Toc528051593"/>
    </w:p>
    <w:p w14:paraId="60F4FE94" w14:textId="77777777" w:rsidR="000B2600" w:rsidRDefault="003B553F" w:rsidP="009A63D1">
      <w:pPr>
        <w:pStyle w:val="Heading1"/>
        <w:spacing w:before="0" w:line="360" w:lineRule="auto"/>
      </w:pPr>
      <w:bookmarkStart w:id="13" w:name="_Toc9868101"/>
      <w:r>
        <w:t>CHAPTER ONE</w:t>
      </w:r>
      <w:bookmarkEnd w:id="13"/>
    </w:p>
    <w:p w14:paraId="31D754E0" w14:textId="77777777" w:rsidR="00C80F25" w:rsidRDefault="00D915C4" w:rsidP="00E4602C">
      <w:pPr>
        <w:pStyle w:val="Heading1"/>
        <w:spacing w:before="0" w:line="360" w:lineRule="auto"/>
        <w:jc w:val="both"/>
      </w:pPr>
      <w:bookmarkStart w:id="14" w:name="_Toc9868102"/>
      <w:bookmarkEnd w:id="11"/>
      <w:bookmarkEnd w:id="12"/>
      <w:r>
        <w:t>INTRODUCTION</w:t>
      </w:r>
      <w:bookmarkEnd w:id="14"/>
    </w:p>
    <w:p w14:paraId="2CDFD870" w14:textId="592223AB" w:rsidR="00D915C4" w:rsidRPr="00D915C4" w:rsidRDefault="00D915C4" w:rsidP="00E4602C">
      <w:pPr>
        <w:pStyle w:val="Heading1"/>
        <w:spacing w:before="0" w:line="360" w:lineRule="auto"/>
      </w:pPr>
      <w:bookmarkStart w:id="15" w:name="_Toc9868103"/>
      <w:r w:rsidRPr="00D915C4">
        <w:t>1.1</w:t>
      </w:r>
      <w:r w:rsidR="00900AE9">
        <w:t>.</w:t>
      </w:r>
      <w:r w:rsidRPr="00D915C4">
        <w:t xml:space="preserve"> Background</w:t>
      </w:r>
      <w:bookmarkEnd w:id="15"/>
    </w:p>
    <w:p w14:paraId="17EB0A9F" w14:textId="60017532" w:rsidR="00724CAE" w:rsidRDefault="00724CAE" w:rsidP="002646BF">
      <w:pPr>
        <w:spacing w:line="360" w:lineRule="auto"/>
        <w:jc w:val="both"/>
        <w:rPr>
          <w:rFonts w:ascii="Times New Roman" w:eastAsia="DengXian" w:hAnsi="Times New Roman" w:cs="Times New Roman"/>
          <w:color w:val="000000" w:themeColor="text1"/>
          <w:sz w:val="24"/>
          <w:szCs w:val="24"/>
        </w:rPr>
      </w:pPr>
      <w:r w:rsidRPr="00724CAE">
        <w:rPr>
          <w:rFonts w:ascii="Times New Roman" w:eastAsia="DengXian" w:hAnsi="Times New Roman" w:cs="Times New Roman"/>
          <w:color w:val="000000" w:themeColor="text1"/>
          <w:sz w:val="24"/>
          <w:szCs w:val="24"/>
        </w:rPr>
        <w:t>Amongst humanity’s basic needs shelter, or housing, ranks quite high. In literature it usually follows after water, health, and food</w:t>
      </w:r>
      <w:r w:rsidR="003B7AFA">
        <w:rPr>
          <w:rFonts w:ascii="Times New Roman" w:eastAsia="DengXian" w:hAnsi="Times New Roman" w:cs="Times New Roman"/>
          <w:color w:val="000000" w:themeColor="text1"/>
          <w:sz w:val="24"/>
          <w:szCs w:val="24"/>
        </w:rPr>
        <w:t xml:space="preserve"> </w:t>
      </w:r>
      <w:r w:rsidR="003B7AFA" w:rsidRPr="00724CAE">
        <w:rPr>
          <w:rFonts w:ascii="Times New Roman" w:eastAsia="DengXian" w:hAnsi="Times New Roman" w:cs="Times New Roman"/>
          <w:color w:val="000000" w:themeColor="text1"/>
          <w:sz w:val="24"/>
          <w:szCs w:val="24"/>
        </w:rPr>
        <w:t>Gaillard,</w:t>
      </w:r>
      <w:r w:rsidR="003B7AFA">
        <w:rPr>
          <w:rFonts w:ascii="Times New Roman" w:eastAsia="DengXian" w:hAnsi="Times New Roman" w:cs="Times New Roman"/>
          <w:color w:val="000000" w:themeColor="text1"/>
          <w:sz w:val="24"/>
          <w:szCs w:val="24"/>
        </w:rPr>
        <w:t xml:space="preserve"> </w:t>
      </w:r>
      <w:r w:rsidR="003B7AFA" w:rsidRPr="00724CAE">
        <w:rPr>
          <w:rFonts w:ascii="Times New Roman" w:eastAsia="DengXian" w:hAnsi="Times New Roman" w:cs="Times New Roman"/>
          <w:color w:val="000000" w:themeColor="text1"/>
          <w:sz w:val="24"/>
          <w:szCs w:val="24"/>
        </w:rPr>
        <w:t>(1995)</w:t>
      </w:r>
      <w:r w:rsidRPr="00724CAE">
        <w:rPr>
          <w:rFonts w:ascii="Times New Roman" w:eastAsia="DengXian" w:hAnsi="Times New Roman" w:cs="Times New Roman"/>
          <w:color w:val="000000" w:themeColor="text1"/>
          <w:sz w:val="24"/>
          <w:szCs w:val="24"/>
        </w:rPr>
        <w:t xml:space="preserve">. As Nabi states, “to maintain a good quality of life, a household or an individual should own a good house” </w:t>
      </w:r>
      <w:r w:rsidR="002646BF" w:rsidRPr="00724CAE">
        <w:rPr>
          <w:rFonts w:ascii="Times New Roman" w:eastAsia="DengXian" w:hAnsi="Times New Roman" w:cs="Times New Roman"/>
          <w:color w:val="000000" w:themeColor="text1"/>
          <w:sz w:val="24"/>
          <w:szCs w:val="24"/>
        </w:rPr>
        <w:t>Nabi</w:t>
      </w:r>
      <w:r w:rsidR="002646BF">
        <w:rPr>
          <w:rFonts w:ascii="Times New Roman" w:eastAsia="DengXian" w:hAnsi="Times New Roman" w:cs="Times New Roman"/>
          <w:color w:val="000000" w:themeColor="text1"/>
          <w:sz w:val="24"/>
          <w:szCs w:val="24"/>
        </w:rPr>
        <w:t xml:space="preserve">, </w:t>
      </w:r>
      <w:r w:rsidR="002646BF" w:rsidRPr="00724CAE">
        <w:rPr>
          <w:rFonts w:ascii="Times New Roman" w:eastAsia="DengXian" w:hAnsi="Times New Roman" w:cs="Times New Roman"/>
          <w:color w:val="000000" w:themeColor="text1"/>
          <w:sz w:val="24"/>
          <w:szCs w:val="24"/>
        </w:rPr>
        <w:t>Chakrabarty</w:t>
      </w:r>
      <w:r w:rsidR="002646BF">
        <w:rPr>
          <w:rFonts w:ascii="Times New Roman" w:eastAsia="DengXian" w:hAnsi="Times New Roman" w:cs="Times New Roman"/>
          <w:color w:val="000000" w:themeColor="text1"/>
          <w:sz w:val="24"/>
          <w:szCs w:val="24"/>
        </w:rPr>
        <w:t xml:space="preserve">, </w:t>
      </w:r>
      <w:r w:rsidR="002646BF" w:rsidRPr="00724CAE">
        <w:rPr>
          <w:rFonts w:ascii="Times New Roman" w:eastAsia="DengXian" w:hAnsi="Times New Roman" w:cs="Times New Roman"/>
          <w:color w:val="000000" w:themeColor="text1"/>
          <w:sz w:val="24"/>
          <w:szCs w:val="24"/>
        </w:rPr>
        <w:t>Begum</w:t>
      </w:r>
      <w:r w:rsidR="002646BF">
        <w:rPr>
          <w:rFonts w:ascii="Times New Roman" w:eastAsia="DengXian" w:hAnsi="Times New Roman" w:cs="Times New Roman"/>
          <w:color w:val="000000" w:themeColor="text1"/>
          <w:sz w:val="24"/>
          <w:szCs w:val="24"/>
        </w:rPr>
        <w:t xml:space="preserve"> and </w:t>
      </w:r>
      <w:r w:rsidR="002646BF" w:rsidRPr="00724CAE">
        <w:rPr>
          <w:rFonts w:ascii="Times New Roman" w:eastAsia="DengXian" w:hAnsi="Times New Roman" w:cs="Times New Roman"/>
          <w:color w:val="000000" w:themeColor="text1"/>
          <w:sz w:val="24"/>
          <w:szCs w:val="24"/>
        </w:rPr>
        <w:t>Chaudhury</w:t>
      </w:r>
      <w:r w:rsidR="002646BF">
        <w:rPr>
          <w:rFonts w:ascii="Times New Roman" w:eastAsia="DengXian" w:hAnsi="Times New Roman" w:cs="Times New Roman"/>
          <w:color w:val="000000" w:themeColor="text1"/>
          <w:sz w:val="24"/>
          <w:szCs w:val="24"/>
        </w:rPr>
        <w:t xml:space="preserve">, </w:t>
      </w:r>
      <w:r w:rsidR="002646BF" w:rsidRPr="00724CAE">
        <w:rPr>
          <w:rFonts w:ascii="Times New Roman" w:eastAsia="DengXian" w:hAnsi="Times New Roman" w:cs="Times New Roman"/>
          <w:color w:val="000000" w:themeColor="text1"/>
          <w:sz w:val="24"/>
          <w:szCs w:val="24"/>
        </w:rPr>
        <w:t>(1999)</w:t>
      </w:r>
      <w:r w:rsidRPr="00724CAE">
        <w:rPr>
          <w:rFonts w:ascii="Times New Roman" w:eastAsia="DengXian" w:hAnsi="Times New Roman" w:cs="Times New Roman"/>
          <w:color w:val="000000" w:themeColor="text1"/>
          <w:sz w:val="24"/>
          <w:szCs w:val="24"/>
        </w:rPr>
        <w:t xml:space="preserve">. For a very long time however, housing has been considered as being merely consumptive rather than contributing to a national economy. Therefore, housing has pretty much been neglected by policy makers. These days especially the low-income countries suffer a huge housing problem. Supply is insufficient for the lower income families in particular, and therefore many of them live in houses of inferior quality or even in slums (where shelter is no more than some cardboard and plastic sheets and cloth). In other words, besides a huge quantitative housing need, there is also quite a qualitative housing need. </w:t>
      </w:r>
    </w:p>
    <w:p w14:paraId="358E579D" w14:textId="434C0088" w:rsidR="00724CAE" w:rsidRDefault="002646BF" w:rsidP="00724CAE">
      <w:pPr>
        <w:spacing w:line="360" w:lineRule="auto"/>
        <w:jc w:val="both"/>
        <w:rPr>
          <w:rFonts w:ascii="Times New Roman" w:eastAsia="DengXian" w:hAnsi="Times New Roman" w:cs="Times New Roman"/>
          <w:color w:val="000000" w:themeColor="text1"/>
          <w:sz w:val="24"/>
          <w:szCs w:val="24"/>
        </w:rPr>
      </w:pPr>
      <w:r w:rsidRPr="00724CAE">
        <w:rPr>
          <w:rFonts w:ascii="Times New Roman" w:eastAsia="DengXian" w:hAnsi="Times New Roman" w:cs="Times New Roman"/>
          <w:color w:val="000000" w:themeColor="text1"/>
          <w:sz w:val="24"/>
          <w:szCs w:val="24"/>
        </w:rPr>
        <w:t>Also,</w:t>
      </w:r>
      <w:r w:rsidR="00724CAE" w:rsidRPr="00724CAE">
        <w:rPr>
          <w:rFonts w:ascii="Times New Roman" w:eastAsia="DengXian" w:hAnsi="Times New Roman" w:cs="Times New Roman"/>
          <w:color w:val="000000" w:themeColor="text1"/>
          <w:sz w:val="24"/>
          <w:szCs w:val="24"/>
        </w:rPr>
        <w:t xml:space="preserve"> </w:t>
      </w:r>
      <w:r w:rsidR="00724CAE">
        <w:rPr>
          <w:rFonts w:ascii="Times New Roman" w:eastAsia="DengXian" w:hAnsi="Times New Roman" w:cs="Times New Roman"/>
          <w:color w:val="000000" w:themeColor="text1"/>
          <w:sz w:val="24"/>
          <w:szCs w:val="24"/>
        </w:rPr>
        <w:t>Ethiopia</w:t>
      </w:r>
      <w:r w:rsidR="00724CAE" w:rsidRPr="00724CAE">
        <w:rPr>
          <w:rFonts w:ascii="Times New Roman" w:eastAsia="DengXian" w:hAnsi="Times New Roman" w:cs="Times New Roman"/>
          <w:color w:val="000000" w:themeColor="text1"/>
          <w:sz w:val="24"/>
          <w:szCs w:val="24"/>
        </w:rPr>
        <w:t xml:space="preserve"> has to cope with a huge problem in the housing situation being one of the world’s poorest and </w:t>
      </w:r>
      <w:r w:rsidR="00724CAE">
        <w:rPr>
          <w:rFonts w:ascii="Times New Roman" w:eastAsia="DengXian" w:hAnsi="Times New Roman" w:cs="Times New Roman"/>
          <w:color w:val="000000" w:themeColor="text1"/>
          <w:sz w:val="24"/>
          <w:szCs w:val="24"/>
        </w:rPr>
        <w:t>developing</w:t>
      </w:r>
      <w:r w:rsidR="00724CAE" w:rsidRPr="00724CAE">
        <w:rPr>
          <w:rFonts w:ascii="Times New Roman" w:eastAsia="DengXian" w:hAnsi="Times New Roman" w:cs="Times New Roman"/>
          <w:color w:val="000000" w:themeColor="text1"/>
          <w:sz w:val="24"/>
          <w:szCs w:val="24"/>
        </w:rPr>
        <w:t xml:space="preserve"> countries. Issues as</w:t>
      </w:r>
      <w:r w:rsidR="00724CAE">
        <w:rPr>
          <w:rFonts w:ascii="Times New Roman" w:eastAsia="DengXian" w:hAnsi="Times New Roman" w:cs="Times New Roman"/>
          <w:color w:val="000000" w:themeColor="text1"/>
          <w:sz w:val="24"/>
          <w:szCs w:val="24"/>
        </w:rPr>
        <w:t xml:space="preserve"> </w:t>
      </w:r>
      <w:r w:rsidR="00724CAE" w:rsidRPr="00724CAE">
        <w:rPr>
          <w:rFonts w:ascii="Times New Roman" w:eastAsia="DengXian" w:hAnsi="Times New Roman" w:cs="Times New Roman"/>
          <w:color w:val="000000" w:themeColor="text1"/>
          <w:sz w:val="24"/>
          <w:szCs w:val="24"/>
        </w:rPr>
        <w:t xml:space="preserve">rapid growth of its population, unequal social structures, topographic limitations, resource constraints and an unclear governmental perception of housing have all contributed to the problem. </w:t>
      </w:r>
    </w:p>
    <w:p w14:paraId="227F09F8" w14:textId="04B52D0F" w:rsidR="00947666" w:rsidRDefault="00C80F25" w:rsidP="000F67FB">
      <w:pPr>
        <w:spacing w:line="360" w:lineRule="auto"/>
        <w:jc w:val="both"/>
        <w:rPr>
          <w:rFonts w:ascii="Times New Roman" w:eastAsia="DengXian" w:hAnsi="Times New Roman" w:cs="Times New Roman"/>
          <w:color w:val="000000" w:themeColor="text1"/>
          <w:sz w:val="24"/>
          <w:szCs w:val="24"/>
        </w:rPr>
      </w:pPr>
      <w:r w:rsidRPr="009F6814">
        <w:rPr>
          <w:rFonts w:ascii="Times New Roman" w:eastAsia="DengXian" w:hAnsi="Times New Roman" w:cs="Times New Roman"/>
          <w:color w:val="000000" w:themeColor="text1"/>
          <w:sz w:val="24"/>
          <w:szCs w:val="24"/>
        </w:rPr>
        <w:t xml:space="preserve">HOUSING is one of the prime necessities of human life, next only to food and clothing. The provision of suitable and adequate shelter to live under is of vital importance to one’s life. There is acute shortage of housing in Ethiopia and this problem is aggravating as time is passing due to rapid growth in </w:t>
      </w:r>
      <w:r w:rsidRPr="002A0987">
        <w:rPr>
          <w:rFonts w:ascii="Times New Roman" w:eastAsia="DengXian" w:hAnsi="Times New Roman" w:cs="Times New Roman"/>
          <w:color w:val="000000" w:themeColor="text1"/>
          <w:sz w:val="24"/>
          <w:szCs w:val="24"/>
        </w:rPr>
        <w:t>population. High and middle-income people takeover most of the low-income housing</w:t>
      </w:r>
      <w:r w:rsidR="0003433A" w:rsidRPr="002A0987">
        <w:rPr>
          <w:rFonts w:ascii="Times New Roman" w:eastAsia="DengXian" w:hAnsi="Times New Roman" w:cs="Times New Roman"/>
          <w:color w:val="000000" w:themeColor="text1"/>
          <w:sz w:val="24"/>
          <w:szCs w:val="24"/>
        </w:rPr>
        <w:t xml:space="preserve"> because </w:t>
      </w:r>
      <w:r w:rsidR="002A0987" w:rsidRPr="002A0987">
        <w:rPr>
          <w:rFonts w:ascii="Times New Roman" w:eastAsia="DengXian" w:hAnsi="Times New Roman" w:cs="Times New Roman"/>
          <w:color w:val="000000" w:themeColor="text1"/>
          <w:sz w:val="24"/>
          <w:szCs w:val="24"/>
        </w:rPr>
        <w:t>the income of low-income group not even approximates the expenditure of housing</w:t>
      </w:r>
      <w:r w:rsidRPr="002A0987">
        <w:rPr>
          <w:rFonts w:ascii="Times New Roman" w:eastAsia="DengXian" w:hAnsi="Times New Roman" w:cs="Times New Roman"/>
          <w:color w:val="000000" w:themeColor="text1"/>
          <w:sz w:val="24"/>
          <w:szCs w:val="24"/>
        </w:rPr>
        <w:t>.</w:t>
      </w:r>
      <w:r w:rsidRPr="009F6814">
        <w:rPr>
          <w:rFonts w:ascii="Times New Roman" w:eastAsia="DengXian" w:hAnsi="Times New Roman" w:cs="Times New Roman"/>
          <w:color w:val="000000" w:themeColor="text1"/>
          <w:sz w:val="24"/>
          <w:szCs w:val="24"/>
        </w:rPr>
        <w:t xml:space="preserve"> There is a need of </w:t>
      </w:r>
      <w:r w:rsidR="00BF790E" w:rsidRPr="009F6814">
        <w:rPr>
          <w:rFonts w:ascii="Times New Roman" w:eastAsia="DengXian" w:hAnsi="Times New Roman" w:cs="Times New Roman"/>
          <w:color w:val="000000" w:themeColor="text1"/>
          <w:sz w:val="24"/>
          <w:szCs w:val="24"/>
        </w:rPr>
        <w:t>cost-effective</w:t>
      </w:r>
      <w:r w:rsidRPr="009F6814">
        <w:rPr>
          <w:rFonts w:ascii="Times New Roman" w:eastAsia="DengXian" w:hAnsi="Times New Roman" w:cs="Times New Roman"/>
          <w:color w:val="000000" w:themeColor="text1"/>
          <w:sz w:val="24"/>
          <w:szCs w:val="24"/>
        </w:rPr>
        <w:t xml:space="preserve"> construction technology and materials. The cost of construction using conventional building materials and construction is becoming beyond the affordable limits particularly for low-income groups of population as well as</w:t>
      </w:r>
      <w:r w:rsidR="00947666">
        <w:rPr>
          <w:rFonts w:ascii="Times New Roman" w:eastAsia="DengXian" w:hAnsi="Times New Roman" w:cs="Times New Roman"/>
          <w:color w:val="000000" w:themeColor="text1"/>
          <w:sz w:val="24"/>
          <w:szCs w:val="24"/>
        </w:rPr>
        <w:t>,</w:t>
      </w:r>
      <w:r w:rsidRPr="009F6814">
        <w:rPr>
          <w:rFonts w:ascii="Times New Roman" w:eastAsia="DengXian" w:hAnsi="Times New Roman" w:cs="Times New Roman"/>
          <w:color w:val="000000" w:themeColor="text1"/>
          <w:sz w:val="24"/>
          <w:szCs w:val="24"/>
        </w:rPr>
        <w:t xml:space="preserve"> a large cross section of the middle-income groups. </w:t>
      </w:r>
    </w:p>
    <w:p w14:paraId="5EE7330F" w14:textId="77777777" w:rsidR="00811A7B" w:rsidRPr="009F6814" w:rsidRDefault="00811A7B" w:rsidP="00811A7B">
      <w:pPr>
        <w:spacing w:line="360" w:lineRule="auto"/>
        <w:jc w:val="both"/>
        <w:rPr>
          <w:rFonts w:ascii="Times New Roman" w:eastAsia="DengXian" w:hAnsi="Times New Roman" w:cs="Times New Roman"/>
          <w:color w:val="000000" w:themeColor="text1"/>
          <w:sz w:val="24"/>
          <w:szCs w:val="24"/>
        </w:rPr>
      </w:pPr>
      <w:bookmarkStart w:id="16" w:name="_Hlk509881608"/>
      <w:r w:rsidRPr="009F6814">
        <w:rPr>
          <w:rFonts w:ascii="Times New Roman" w:eastAsia="DengXian" w:hAnsi="Times New Roman" w:cs="Times New Roman"/>
          <w:color w:val="000000" w:themeColor="text1"/>
          <w:sz w:val="24"/>
          <w:szCs w:val="24"/>
        </w:rPr>
        <w:t xml:space="preserve">Construction </w:t>
      </w:r>
      <w:r>
        <w:rPr>
          <w:rFonts w:ascii="Times New Roman" w:eastAsia="DengXian" w:hAnsi="Times New Roman" w:cs="Times New Roman"/>
          <w:color w:val="000000" w:themeColor="text1"/>
          <w:sz w:val="24"/>
          <w:szCs w:val="24"/>
        </w:rPr>
        <w:t>of a h</w:t>
      </w:r>
      <w:r w:rsidRPr="009F6814">
        <w:rPr>
          <w:rFonts w:ascii="Times New Roman" w:eastAsia="DengXian" w:hAnsi="Times New Roman" w:cs="Times New Roman"/>
          <w:color w:val="000000" w:themeColor="text1"/>
          <w:sz w:val="24"/>
          <w:szCs w:val="24"/>
        </w:rPr>
        <w:t>ouse is a dream for low income people in Eth</w:t>
      </w:r>
      <w:r>
        <w:rPr>
          <w:rFonts w:ascii="Times New Roman" w:eastAsia="DengXian" w:hAnsi="Times New Roman" w:cs="Times New Roman"/>
          <w:color w:val="000000" w:themeColor="text1"/>
          <w:sz w:val="24"/>
          <w:szCs w:val="24"/>
        </w:rPr>
        <w:t xml:space="preserve">iopia especially in rural area; </w:t>
      </w:r>
      <w:r w:rsidRPr="009F6814">
        <w:rPr>
          <w:rFonts w:ascii="Times New Roman" w:eastAsia="DengXian" w:hAnsi="Times New Roman" w:cs="Times New Roman"/>
          <w:color w:val="000000" w:themeColor="text1"/>
          <w:sz w:val="24"/>
          <w:szCs w:val="24"/>
        </w:rPr>
        <w:t>whether he is a farmer, labour or private employee. Cost of con</w:t>
      </w:r>
      <w:r>
        <w:rPr>
          <w:rFonts w:ascii="Times New Roman" w:eastAsia="DengXian" w:hAnsi="Times New Roman" w:cs="Times New Roman"/>
          <w:color w:val="000000" w:themeColor="text1"/>
          <w:sz w:val="24"/>
          <w:szCs w:val="24"/>
        </w:rPr>
        <w:t>struction is very</w:t>
      </w:r>
      <w:r w:rsidRPr="009F6814">
        <w:rPr>
          <w:rFonts w:ascii="Times New Roman" w:eastAsia="DengXian" w:hAnsi="Times New Roman" w:cs="Times New Roman"/>
          <w:color w:val="000000" w:themeColor="text1"/>
          <w:sz w:val="24"/>
          <w:szCs w:val="24"/>
        </w:rPr>
        <w:t xml:space="preserve"> high because of high </w:t>
      </w:r>
      <w:r>
        <w:rPr>
          <w:rFonts w:ascii="Times New Roman" w:eastAsia="DengXian" w:hAnsi="Times New Roman" w:cs="Times New Roman"/>
          <w:color w:val="000000" w:themeColor="text1"/>
          <w:sz w:val="24"/>
          <w:szCs w:val="24"/>
        </w:rPr>
        <w:t xml:space="preserve">labour </w:t>
      </w:r>
      <w:r w:rsidRPr="009F6814">
        <w:rPr>
          <w:rFonts w:ascii="Times New Roman" w:eastAsia="DengXian" w:hAnsi="Times New Roman" w:cs="Times New Roman"/>
          <w:color w:val="000000" w:themeColor="text1"/>
          <w:sz w:val="24"/>
          <w:szCs w:val="24"/>
        </w:rPr>
        <w:t xml:space="preserve">wages and high material cost. A poor man has to spend his entire life to construct a house </w:t>
      </w:r>
      <w:r>
        <w:rPr>
          <w:rFonts w:ascii="Times New Roman" w:eastAsia="DengXian" w:hAnsi="Times New Roman" w:cs="Times New Roman"/>
          <w:color w:val="000000" w:themeColor="text1"/>
          <w:sz w:val="24"/>
          <w:szCs w:val="24"/>
        </w:rPr>
        <w:t xml:space="preserve">although </w:t>
      </w:r>
      <w:r w:rsidRPr="009F6814">
        <w:rPr>
          <w:rFonts w:ascii="Times New Roman" w:eastAsia="DengXian" w:hAnsi="Times New Roman" w:cs="Times New Roman"/>
          <w:color w:val="000000" w:themeColor="text1"/>
          <w:sz w:val="24"/>
          <w:szCs w:val="24"/>
        </w:rPr>
        <w:t xml:space="preserve">it is impossible for the majority of them. </w:t>
      </w:r>
    </w:p>
    <w:bookmarkEnd w:id="16"/>
    <w:p w14:paraId="2DE8E54A" w14:textId="2A997E4E" w:rsidR="00811A7B" w:rsidRPr="009F6814" w:rsidRDefault="00811A7B" w:rsidP="00811A7B">
      <w:pPr>
        <w:spacing w:line="360" w:lineRule="auto"/>
        <w:jc w:val="both"/>
        <w:rPr>
          <w:rFonts w:ascii="Times New Roman" w:eastAsia="DengXian" w:hAnsi="Times New Roman" w:cs="Times New Roman"/>
          <w:color w:val="000000" w:themeColor="text1"/>
          <w:sz w:val="24"/>
          <w:szCs w:val="24"/>
        </w:rPr>
      </w:pPr>
      <w:r w:rsidRPr="009F6814">
        <w:rPr>
          <w:rFonts w:ascii="Times New Roman" w:eastAsia="DengXian" w:hAnsi="Times New Roman" w:cs="Times New Roman"/>
          <w:color w:val="000000" w:themeColor="text1"/>
          <w:sz w:val="24"/>
          <w:szCs w:val="24"/>
        </w:rPr>
        <w:t>The rural populations live largely under difficult conditions dominated by poverty and lack of access to knowledge on alternative, appropriate constructio</w:t>
      </w:r>
      <w:r>
        <w:rPr>
          <w:rFonts w:ascii="Times New Roman" w:eastAsia="DengXian" w:hAnsi="Times New Roman" w:cs="Times New Roman"/>
          <w:color w:val="000000" w:themeColor="text1"/>
          <w:sz w:val="24"/>
          <w:szCs w:val="24"/>
        </w:rPr>
        <w:t xml:space="preserve">n technologies that can exploit </w:t>
      </w:r>
      <w:r w:rsidRPr="009F6814">
        <w:rPr>
          <w:rFonts w:ascii="Times New Roman" w:eastAsia="DengXian" w:hAnsi="Times New Roman" w:cs="Times New Roman"/>
          <w:color w:val="000000" w:themeColor="text1"/>
          <w:sz w:val="24"/>
          <w:szCs w:val="24"/>
        </w:rPr>
        <w:t>local resources leading to a low-cost construct</w:t>
      </w:r>
      <w:r>
        <w:rPr>
          <w:rFonts w:ascii="Times New Roman" w:eastAsia="DengXian" w:hAnsi="Times New Roman" w:cs="Times New Roman"/>
          <w:color w:val="000000" w:themeColor="text1"/>
          <w:sz w:val="24"/>
          <w:szCs w:val="24"/>
        </w:rPr>
        <w:t xml:space="preserve">ion. According to the Five-Year </w:t>
      </w:r>
      <w:r w:rsidRPr="009F6814">
        <w:rPr>
          <w:rFonts w:ascii="Times New Roman" w:eastAsia="DengXian" w:hAnsi="Times New Roman" w:cs="Times New Roman"/>
          <w:color w:val="000000" w:themeColor="text1"/>
          <w:sz w:val="24"/>
          <w:szCs w:val="24"/>
        </w:rPr>
        <w:t>Government’s</w:t>
      </w:r>
      <w:r w:rsidR="002646BF">
        <w:rPr>
          <w:rFonts w:ascii="Times New Roman" w:eastAsia="DengXian" w:hAnsi="Times New Roman" w:cs="Times New Roman"/>
          <w:color w:val="000000" w:themeColor="text1"/>
          <w:sz w:val="24"/>
          <w:szCs w:val="24"/>
        </w:rPr>
        <w:t xml:space="preserve"> </w:t>
      </w:r>
      <w:r w:rsidRPr="009F6814">
        <w:rPr>
          <w:rFonts w:ascii="Times New Roman" w:eastAsia="DengXian" w:hAnsi="Times New Roman" w:cs="Times New Roman"/>
          <w:color w:val="000000" w:themeColor="text1"/>
          <w:sz w:val="24"/>
          <w:szCs w:val="24"/>
        </w:rPr>
        <w:t xml:space="preserve">Program for 2008-2012 </w:t>
      </w:r>
      <w:bookmarkStart w:id="17" w:name="_Hlk9803369"/>
      <w:r w:rsidRPr="009F6814">
        <w:rPr>
          <w:rFonts w:ascii="Times New Roman" w:eastAsia="DengXian" w:hAnsi="Times New Roman" w:cs="Times New Roman"/>
          <w:color w:val="000000" w:themeColor="text1"/>
          <w:sz w:val="24"/>
          <w:szCs w:val="24"/>
        </w:rPr>
        <w:t>(GROWTH AND TRANSFORMATION PLAN II EFY 2008</w:t>
      </w:r>
      <w:r w:rsidRPr="009F6814">
        <w:rPr>
          <w:rFonts w:ascii="Times New Roman" w:eastAsia="DengXian" w:hAnsi="Times New Roman" w:cs="Times New Roman" w:hint="eastAsia"/>
          <w:color w:val="000000" w:themeColor="text1"/>
          <w:sz w:val="24"/>
          <w:szCs w:val="24"/>
        </w:rPr>
        <w:t>‐</w:t>
      </w:r>
      <w:r>
        <w:rPr>
          <w:rFonts w:ascii="Times New Roman" w:eastAsia="DengXian" w:hAnsi="Times New Roman" w:cs="Times New Roman"/>
          <w:color w:val="000000" w:themeColor="text1"/>
          <w:sz w:val="24"/>
          <w:szCs w:val="24"/>
        </w:rPr>
        <w:t>2012</w:t>
      </w:r>
      <w:r w:rsidR="002646BF">
        <w:rPr>
          <w:rFonts w:ascii="Times New Roman" w:eastAsia="DengXian" w:hAnsi="Times New Roman" w:cs="Times New Roman"/>
          <w:color w:val="000000" w:themeColor="text1"/>
          <w:sz w:val="24"/>
          <w:szCs w:val="24"/>
        </w:rPr>
        <w:t xml:space="preserve"> </w:t>
      </w:r>
      <w:r w:rsidRPr="009F6814">
        <w:rPr>
          <w:rFonts w:ascii="Times New Roman" w:eastAsia="DengXian" w:hAnsi="Times New Roman" w:cs="Times New Roman"/>
          <w:color w:val="000000" w:themeColor="text1"/>
          <w:sz w:val="24"/>
          <w:szCs w:val="24"/>
        </w:rPr>
        <w:t>(2015/16</w:t>
      </w:r>
      <w:r w:rsidRPr="009F6814">
        <w:rPr>
          <w:rFonts w:ascii="Cambria Math" w:eastAsia="DengXian" w:hAnsi="Cambria Math" w:cs="Cambria Math"/>
          <w:color w:val="000000" w:themeColor="text1"/>
          <w:sz w:val="24"/>
          <w:szCs w:val="24"/>
        </w:rPr>
        <w:t>‐</w:t>
      </w:r>
      <w:r w:rsidRPr="009F6814">
        <w:rPr>
          <w:rFonts w:ascii="Times New Roman" w:eastAsia="DengXian" w:hAnsi="Times New Roman" w:cs="Times New Roman"/>
          <w:color w:val="000000" w:themeColor="text1"/>
          <w:sz w:val="24"/>
          <w:szCs w:val="24"/>
        </w:rPr>
        <w:t>2019/20)</w:t>
      </w:r>
      <w:bookmarkEnd w:id="17"/>
      <w:r w:rsidRPr="009F6814">
        <w:rPr>
          <w:rFonts w:ascii="Times New Roman" w:eastAsia="DengXian" w:hAnsi="Times New Roman" w:cs="Times New Roman"/>
          <w:color w:val="000000" w:themeColor="text1"/>
          <w:sz w:val="24"/>
          <w:szCs w:val="24"/>
        </w:rPr>
        <w:t>, the National Governme</w:t>
      </w:r>
      <w:r>
        <w:rPr>
          <w:rFonts w:ascii="Times New Roman" w:eastAsia="DengXian" w:hAnsi="Times New Roman" w:cs="Times New Roman"/>
          <w:color w:val="000000" w:themeColor="text1"/>
          <w:sz w:val="24"/>
          <w:szCs w:val="24"/>
        </w:rPr>
        <w:t xml:space="preserve">nt set the following objectives </w:t>
      </w:r>
      <w:r w:rsidRPr="009F6814">
        <w:rPr>
          <w:rFonts w:ascii="Times New Roman" w:eastAsia="DengXian" w:hAnsi="Times New Roman" w:cs="Times New Roman"/>
          <w:color w:val="000000" w:themeColor="text1"/>
          <w:sz w:val="24"/>
          <w:szCs w:val="24"/>
        </w:rPr>
        <w:t>f</w:t>
      </w:r>
      <w:r>
        <w:rPr>
          <w:rFonts w:ascii="Times New Roman" w:eastAsia="DengXian" w:hAnsi="Times New Roman" w:cs="Times New Roman"/>
          <w:color w:val="000000" w:themeColor="text1"/>
          <w:sz w:val="24"/>
          <w:szCs w:val="24"/>
        </w:rPr>
        <w:t>or</w:t>
      </w:r>
      <w:r w:rsidRPr="009F6814">
        <w:rPr>
          <w:rFonts w:ascii="Times New Roman" w:eastAsia="DengXian" w:hAnsi="Times New Roman" w:cs="Times New Roman"/>
          <w:color w:val="000000" w:themeColor="text1"/>
          <w:sz w:val="24"/>
          <w:szCs w:val="24"/>
        </w:rPr>
        <w:t xml:space="preserve"> the Rural H</w:t>
      </w:r>
      <w:r>
        <w:rPr>
          <w:rFonts w:ascii="Times New Roman" w:eastAsia="DengXian" w:hAnsi="Times New Roman" w:cs="Times New Roman"/>
          <w:color w:val="000000" w:themeColor="text1"/>
          <w:sz w:val="24"/>
          <w:szCs w:val="24"/>
        </w:rPr>
        <w:t>ousing Development Projects and states as follow</w:t>
      </w:r>
      <w:r w:rsidRPr="009F6814">
        <w:rPr>
          <w:rFonts w:ascii="Times New Roman" w:eastAsia="DengXian" w:hAnsi="Times New Roman" w:cs="Times New Roman"/>
          <w:color w:val="000000" w:themeColor="text1"/>
          <w:sz w:val="24"/>
          <w:szCs w:val="24"/>
        </w:rPr>
        <w:t xml:space="preserve">: </w:t>
      </w:r>
    </w:p>
    <w:p w14:paraId="5AB1173B" w14:textId="77777777" w:rsidR="00811A7B" w:rsidRPr="00CB42D5" w:rsidRDefault="00811A7B" w:rsidP="00811A7B">
      <w:pPr>
        <w:numPr>
          <w:ilvl w:val="0"/>
          <w:numId w:val="1"/>
        </w:numPr>
        <w:spacing w:before="120" w:after="0" w:line="360" w:lineRule="auto"/>
        <w:contextualSpacing/>
        <w:jc w:val="both"/>
        <w:rPr>
          <w:rFonts w:ascii="Times New Roman" w:eastAsia="DengXian" w:hAnsi="Times New Roman" w:cs="Times New Roman"/>
          <w:i/>
          <w:color w:val="000000" w:themeColor="text1"/>
          <w:sz w:val="24"/>
          <w:szCs w:val="24"/>
        </w:rPr>
      </w:pPr>
      <w:r w:rsidRPr="00CB42D5">
        <w:rPr>
          <w:rFonts w:ascii="Times New Roman" w:eastAsia="DengXian" w:hAnsi="Times New Roman" w:cs="Times New Roman"/>
          <w:i/>
          <w:color w:val="000000" w:themeColor="text1"/>
          <w:sz w:val="24"/>
          <w:szCs w:val="24"/>
        </w:rPr>
        <w:t>To construct 1.7 million housing units in the 17,000-rural development centres during the 2</w:t>
      </w:r>
      <w:r w:rsidRPr="00CB42D5">
        <w:rPr>
          <w:rFonts w:ascii="Times New Roman" w:eastAsia="DengXian" w:hAnsi="Times New Roman" w:cs="Times New Roman"/>
          <w:i/>
          <w:color w:val="000000" w:themeColor="text1"/>
          <w:sz w:val="24"/>
          <w:szCs w:val="24"/>
          <w:vertAlign w:val="superscript"/>
        </w:rPr>
        <w:t xml:space="preserve">nd </w:t>
      </w:r>
      <w:r w:rsidRPr="00CB42D5">
        <w:rPr>
          <w:rFonts w:ascii="Times New Roman" w:eastAsia="DengXian" w:hAnsi="Times New Roman" w:cs="Times New Roman"/>
          <w:i/>
          <w:color w:val="000000" w:themeColor="text1"/>
          <w:sz w:val="24"/>
          <w:szCs w:val="24"/>
        </w:rPr>
        <w:t xml:space="preserve">GTP period 2015/16 to 2020/21(2008 to 2012EFY/. </w:t>
      </w:r>
    </w:p>
    <w:p w14:paraId="56D519FC" w14:textId="77777777" w:rsidR="00811A7B" w:rsidRPr="00CB42D5" w:rsidRDefault="00811A7B" w:rsidP="00811A7B">
      <w:pPr>
        <w:numPr>
          <w:ilvl w:val="0"/>
          <w:numId w:val="1"/>
        </w:numPr>
        <w:spacing w:before="120" w:after="0" w:line="360" w:lineRule="auto"/>
        <w:contextualSpacing/>
        <w:jc w:val="both"/>
        <w:rPr>
          <w:rFonts w:ascii="Times New Roman" w:eastAsia="DengXian" w:hAnsi="Times New Roman" w:cs="Times New Roman"/>
          <w:i/>
          <w:color w:val="000000" w:themeColor="text1"/>
          <w:sz w:val="24"/>
          <w:szCs w:val="24"/>
        </w:rPr>
      </w:pPr>
      <w:r w:rsidRPr="00CB42D5">
        <w:rPr>
          <w:rFonts w:ascii="Times New Roman" w:eastAsia="DengXian" w:hAnsi="Times New Roman" w:cs="Times New Roman"/>
          <w:i/>
          <w:color w:val="000000" w:themeColor="text1"/>
          <w:sz w:val="24"/>
          <w:szCs w:val="24"/>
        </w:rPr>
        <w:t>To create 4,200 micro and small enterprises that participate in the production and construction of rural housing development projects during the 2</w:t>
      </w:r>
      <w:r w:rsidRPr="00CB42D5">
        <w:rPr>
          <w:rFonts w:ascii="Times New Roman" w:eastAsia="DengXian" w:hAnsi="Times New Roman" w:cs="Times New Roman"/>
          <w:i/>
          <w:color w:val="000000" w:themeColor="text1"/>
          <w:sz w:val="24"/>
          <w:szCs w:val="24"/>
          <w:vertAlign w:val="superscript"/>
        </w:rPr>
        <w:t xml:space="preserve">nd </w:t>
      </w:r>
      <w:r w:rsidRPr="00CB42D5">
        <w:rPr>
          <w:rFonts w:ascii="Times New Roman" w:eastAsia="DengXian" w:hAnsi="Times New Roman" w:cs="Times New Roman"/>
          <w:i/>
          <w:color w:val="000000" w:themeColor="text1"/>
          <w:sz w:val="24"/>
          <w:szCs w:val="24"/>
        </w:rPr>
        <w:t>GTP period 2015/16 to 2020/21(2008 to 2012EFY/.</w:t>
      </w:r>
    </w:p>
    <w:p w14:paraId="4852B36F" w14:textId="77777777" w:rsidR="00811A7B" w:rsidRPr="00CB42D5" w:rsidRDefault="00811A7B" w:rsidP="00811A7B">
      <w:pPr>
        <w:numPr>
          <w:ilvl w:val="0"/>
          <w:numId w:val="1"/>
        </w:numPr>
        <w:spacing w:before="120" w:after="0" w:line="360" w:lineRule="auto"/>
        <w:contextualSpacing/>
        <w:jc w:val="both"/>
        <w:rPr>
          <w:rFonts w:ascii="Times New Roman" w:eastAsia="DengXian" w:hAnsi="Times New Roman" w:cs="Times New Roman"/>
          <w:i/>
          <w:color w:val="000000" w:themeColor="text1"/>
          <w:sz w:val="24"/>
          <w:szCs w:val="24"/>
        </w:rPr>
      </w:pPr>
      <w:r w:rsidRPr="00CB42D5">
        <w:rPr>
          <w:rFonts w:ascii="Times New Roman" w:eastAsia="MingLiU" w:hAnsi="Times New Roman" w:cs="Times New Roman"/>
          <w:i/>
          <w:color w:val="000000" w:themeColor="text1"/>
          <w:sz w:val="24"/>
          <w:szCs w:val="24"/>
        </w:rPr>
        <w:t xml:space="preserve">To establish a system for 8,400 extension agents who participate and support in the rural housing development projects </w:t>
      </w:r>
      <w:r w:rsidRPr="00CB42D5">
        <w:rPr>
          <w:rFonts w:ascii="Times New Roman" w:eastAsia="DengXian" w:hAnsi="Times New Roman" w:cs="Times New Roman"/>
          <w:i/>
          <w:color w:val="000000" w:themeColor="text1"/>
          <w:sz w:val="24"/>
          <w:szCs w:val="24"/>
        </w:rPr>
        <w:t>during the 2</w:t>
      </w:r>
      <w:r w:rsidRPr="00CB42D5">
        <w:rPr>
          <w:rFonts w:ascii="Times New Roman" w:eastAsia="DengXian" w:hAnsi="Times New Roman" w:cs="Times New Roman"/>
          <w:i/>
          <w:color w:val="000000" w:themeColor="text1"/>
          <w:sz w:val="24"/>
          <w:szCs w:val="24"/>
          <w:vertAlign w:val="superscript"/>
        </w:rPr>
        <w:t xml:space="preserve">nd </w:t>
      </w:r>
      <w:r w:rsidRPr="00CB42D5">
        <w:rPr>
          <w:rFonts w:ascii="Times New Roman" w:eastAsia="DengXian" w:hAnsi="Times New Roman" w:cs="Times New Roman"/>
          <w:i/>
          <w:color w:val="000000" w:themeColor="text1"/>
          <w:sz w:val="24"/>
          <w:szCs w:val="24"/>
        </w:rPr>
        <w:t>GTP period 2015/16 to 2020/21(2008 to 2012EFY/.</w:t>
      </w:r>
    </w:p>
    <w:p w14:paraId="050462C6" w14:textId="77777777" w:rsidR="00811A7B" w:rsidRPr="007B7BF9" w:rsidRDefault="00811A7B" w:rsidP="00811A7B">
      <w:pPr>
        <w:spacing w:line="360" w:lineRule="auto"/>
        <w:jc w:val="both"/>
        <w:rPr>
          <w:rFonts w:ascii="Times New Roman" w:eastAsia="DengXian" w:hAnsi="Times New Roman" w:cs="Times New Roman"/>
          <w:color w:val="C00000"/>
          <w:sz w:val="24"/>
          <w:szCs w:val="24"/>
        </w:rPr>
      </w:pPr>
      <w:r w:rsidRPr="009F6814">
        <w:rPr>
          <w:rFonts w:ascii="Times New Roman" w:eastAsia="DengXian" w:hAnsi="Times New Roman" w:cs="Times New Roman"/>
          <w:color w:val="000000" w:themeColor="text1"/>
          <w:sz w:val="24"/>
          <w:szCs w:val="24"/>
        </w:rPr>
        <w:t xml:space="preserve">South Nation Nationality People (SNNP) region is the third largest populated region of Ethiopia having a population of 15 million according to CSA (Central Statistics Authority), </w:t>
      </w:r>
      <w:r w:rsidRPr="00B2069F">
        <w:rPr>
          <w:rFonts w:ascii="Times New Roman" w:eastAsia="DengXian" w:hAnsi="Times New Roman" w:cs="Times New Roman"/>
          <w:sz w:val="24"/>
          <w:szCs w:val="24"/>
        </w:rPr>
        <w:t xml:space="preserve">2007 census which has seen an increment of 44.2% from 1994 census. According to Central Statistical Agency (Ethiopian) and ICF International, (2012) SNNPR population grows by 4.9% per annum which should be taken as main problem of the region, moreover it is noted that the majority people is below poverty line. </w:t>
      </w:r>
    </w:p>
    <w:p w14:paraId="7EAE3B4B" w14:textId="770EE0E4" w:rsidR="00C80F25" w:rsidRPr="002D40AF" w:rsidRDefault="00FB3892" w:rsidP="000F67FB">
      <w:pPr>
        <w:spacing w:line="360" w:lineRule="auto"/>
        <w:jc w:val="both"/>
        <w:rPr>
          <w:rFonts w:ascii="Times New Roman" w:eastAsia="DengXian" w:hAnsi="Times New Roman" w:cs="Times New Roman"/>
          <w:sz w:val="24"/>
          <w:szCs w:val="24"/>
        </w:rPr>
      </w:pPr>
      <w:r w:rsidRPr="002D40AF">
        <w:rPr>
          <w:rFonts w:ascii="Times New Roman" w:hAnsi="Times New Roman" w:cs="Times New Roman"/>
          <w:sz w:val="24"/>
          <w:szCs w:val="24"/>
        </w:rPr>
        <w:t xml:space="preserve">According to Hawassa City Administration Finance and Economic Development Office, </w:t>
      </w:r>
      <w:r w:rsidR="0022633F" w:rsidRPr="002D40AF">
        <w:rPr>
          <w:rFonts w:ascii="Times New Roman" w:hAnsi="Times New Roman" w:cs="Times New Roman"/>
          <w:sz w:val="24"/>
          <w:szCs w:val="24"/>
        </w:rPr>
        <w:t>(</w:t>
      </w:r>
      <w:r w:rsidRPr="002D40AF">
        <w:rPr>
          <w:rFonts w:ascii="Times New Roman" w:hAnsi="Times New Roman" w:cs="Times New Roman"/>
          <w:sz w:val="24"/>
          <w:szCs w:val="24"/>
        </w:rPr>
        <w:t>2011</w:t>
      </w:r>
      <w:r w:rsidR="0022633F" w:rsidRPr="002D40AF">
        <w:rPr>
          <w:rFonts w:ascii="Times New Roman" w:hAnsi="Times New Roman" w:cs="Times New Roman"/>
          <w:sz w:val="24"/>
          <w:szCs w:val="24"/>
        </w:rPr>
        <w:t>)</w:t>
      </w:r>
      <w:r w:rsidRPr="002D40AF">
        <w:rPr>
          <w:rFonts w:ascii="Times New Roman" w:hAnsi="Times New Roman" w:cs="Times New Roman"/>
          <w:sz w:val="24"/>
          <w:szCs w:val="24"/>
        </w:rPr>
        <w:t xml:space="preserve"> </w:t>
      </w:r>
      <w:r w:rsidR="005A4DF6" w:rsidRPr="002D40AF">
        <w:rPr>
          <w:rFonts w:ascii="Times New Roman" w:eastAsia="DengXian" w:hAnsi="Times New Roman" w:cs="Times New Roman"/>
          <w:sz w:val="24"/>
          <w:szCs w:val="24"/>
          <w:lang w:val="en-US"/>
        </w:rPr>
        <w:t>capital of Southern regional state; Hawassa city administration,</w:t>
      </w:r>
      <w:r w:rsidR="00947666" w:rsidRPr="002D40AF">
        <w:rPr>
          <w:rFonts w:ascii="Times New Roman" w:eastAsia="DengXian" w:hAnsi="Times New Roman" w:cs="Times New Roman"/>
          <w:sz w:val="24"/>
          <w:szCs w:val="24"/>
          <w:lang w:val="en-US"/>
        </w:rPr>
        <w:t xml:space="preserve"> classifies its population as the following income group: -</w:t>
      </w:r>
      <w:r w:rsidR="005A4DF6" w:rsidRPr="002D40AF">
        <w:rPr>
          <w:rFonts w:ascii="Times New Roman" w:eastAsia="DengXian" w:hAnsi="Times New Roman" w:cs="Times New Roman"/>
          <w:sz w:val="24"/>
          <w:szCs w:val="24"/>
          <w:lang w:val="en-US"/>
        </w:rPr>
        <w:t xml:space="preserve"> high income group earning </w:t>
      </w:r>
      <w:r w:rsidR="00947666" w:rsidRPr="002D40AF">
        <w:rPr>
          <w:rFonts w:ascii="Times New Roman" w:eastAsia="DengXian" w:hAnsi="Times New Roman" w:cs="Times New Roman"/>
          <w:sz w:val="24"/>
          <w:szCs w:val="24"/>
          <w:lang w:val="en-US"/>
        </w:rPr>
        <w:t xml:space="preserve">is </w:t>
      </w:r>
      <w:r w:rsidR="005A4DF6" w:rsidRPr="002D40AF">
        <w:rPr>
          <w:rFonts w:ascii="Times New Roman" w:eastAsia="DengXian" w:hAnsi="Times New Roman" w:cs="Times New Roman"/>
          <w:sz w:val="24"/>
          <w:szCs w:val="24"/>
          <w:lang w:val="en-US"/>
        </w:rPr>
        <w:t>more than Ethiopian birr 2000 (100 USD), middle income getting month</w:t>
      </w:r>
      <w:r w:rsidR="001A5EE4" w:rsidRPr="002D40AF">
        <w:rPr>
          <w:rFonts w:ascii="Times New Roman" w:eastAsia="DengXian" w:hAnsi="Times New Roman" w:cs="Times New Roman"/>
          <w:sz w:val="24"/>
          <w:szCs w:val="24"/>
          <w:lang w:val="en-US"/>
        </w:rPr>
        <w:t>ly income of 670-</w:t>
      </w:r>
      <w:r w:rsidR="005A4DF6" w:rsidRPr="002D40AF">
        <w:rPr>
          <w:rFonts w:ascii="Times New Roman" w:eastAsia="DengXian" w:hAnsi="Times New Roman" w:cs="Times New Roman"/>
          <w:sz w:val="24"/>
          <w:szCs w:val="24"/>
          <w:lang w:val="en-US"/>
        </w:rPr>
        <w:t xml:space="preserve">2000birr, and </w:t>
      </w:r>
      <w:r w:rsidR="00BF790E" w:rsidRPr="002D40AF">
        <w:rPr>
          <w:rFonts w:ascii="Times New Roman" w:eastAsia="DengXian" w:hAnsi="Times New Roman" w:cs="Times New Roman"/>
          <w:sz w:val="24"/>
          <w:szCs w:val="24"/>
          <w:lang w:val="en-US"/>
        </w:rPr>
        <w:t>low-income</w:t>
      </w:r>
      <w:r w:rsidR="005A4DF6" w:rsidRPr="002D40AF">
        <w:rPr>
          <w:rFonts w:ascii="Times New Roman" w:eastAsia="DengXian" w:hAnsi="Times New Roman" w:cs="Times New Roman"/>
          <w:sz w:val="24"/>
          <w:szCs w:val="24"/>
          <w:lang w:val="en-US"/>
        </w:rPr>
        <w:t xml:space="preserve"> residents, those getting less than birr 670. If we go further in categorizing the </w:t>
      </w:r>
      <w:r w:rsidR="00BF790E" w:rsidRPr="002D40AF">
        <w:rPr>
          <w:rFonts w:ascii="Times New Roman" w:eastAsia="DengXian" w:hAnsi="Times New Roman" w:cs="Times New Roman"/>
          <w:sz w:val="24"/>
          <w:szCs w:val="24"/>
          <w:lang w:val="en-US"/>
        </w:rPr>
        <w:t>low-income</w:t>
      </w:r>
      <w:r w:rsidR="005A4DF6" w:rsidRPr="002D40AF">
        <w:rPr>
          <w:rFonts w:ascii="Times New Roman" w:eastAsia="DengXian" w:hAnsi="Times New Roman" w:cs="Times New Roman"/>
          <w:sz w:val="24"/>
          <w:szCs w:val="24"/>
          <w:lang w:val="en-US"/>
        </w:rPr>
        <w:t xml:space="preserve"> group, 50 percent of households earn below 450 birr (22USD)/month. Relating this with expenditure items, it could be said that most of the households spend more than 50 percent of their income on food (HCAFEDO, 2011).</w:t>
      </w:r>
    </w:p>
    <w:p w14:paraId="5E8138BB" w14:textId="79C05BCE" w:rsidR="00C80F25" w:rsidRPr="002D40AF" w:rsidRDefault="00C80F25" w:rsidP="000F67FB">
      <w:pPr>
        <w:spacing w:before="120" w:after="120" w:line="360" w:lineRule="auto"/>
        <w:jc w:val="both"/>
        <w:rPr>
          <w:rFonts w:ascii="Times New Roman" w:eastAsia="DengXian" w:hAnsi="Times New Roman" w:cs="Times New Roman"/>
          <w:sz w:val="24"/>
          <w:szCs w:val="24"/>
        </w:rPr>
      </w:pPr>
      <w:r w:rsidRPr="002D40AF">
        <w:rPr>
          <w:rFonts w:ascii="Times New Roman" w:eastAsia="DengXian" w:hAnsi="Times New Roman" w:cs="Times New Roman"/>
          <w:sz w:val="24"/>
          <w:szCs w:val="24"/>
        </w:rPr>
        <w:t>The houses that are found in the rural part of the country are also constructed with</w:t>
      </w:r>
      <w:r w:rsidR="006F59AB" w:rsidRPr="002D40AF">
        <w:rPr>
          <w:rFonts w:ascii="Times New Roman" w:eastAsia="DengXian" w:hAnsi="Times New Roman" w:cs="Times New Roman"/>
          <w:sz w:val="24"/>
          <w:szCs w:val="24"/>
        </w:rPr>
        <w:t xml:space="preserve"> </w:t>
      </w:r>
      <w:r w:rsidRPr="002D40AF">
        <w:rPr>
          <w:rFonts w:ascii="Times New Roman" w:eastAsia="DengXian" w:hAnsi="Times New Roman" w:cs="Times New Roman"/>
          <w:sz w:val="24"/>
          <w:szCs w:val="24"/>
        </w:rPr>
        <w:t>sub-standard</w:t>
      </w:r>
      <w:r w:rsidR="006F59AB" w:rsidRPr="002D40AF">
        <w:rPr>
          <w:rFonts w:ascii="Times New Roman" w:eastAsia="DengXian" w:hAnsi="Times New Roman" w:cs="Times New Roman"/>
          <w:sz w:val="24"/>
          <w:szCs w:val="24"/>
        </w:rPr>
        <w:t xml:space="preserve"> materials</w:t>
      </w:r>
      <w:r w:rsidRPr="002D40AF">
        <w:rPr>
          <w:rFonts w:ascii="Times New Roman" w:eastAsia="DengXian" w:hAnsi="Times New Roman" w:cs="Times New Roman"/>
          <w:sz w:val="24"/>
          <w:szCs w:val="24"/>
        </w:rPr>
        <w:t xml:space="preserve">. In relation to this, the availability of infrastructural services (i.e. water, telephone, electricity, etc.) of the rural houses are at an infant stage </w:t>
      </w:r>
      <w:r w:rsidR="006F59AB" w:rsidRPr="002D40AF">
        <w:rPr>
          <w:rFonts w:ascii="Times New Roman" w:eastAsia="DengXian" w:hAnsi="Times New Roman" w:cs="Times New Roman"/>
          <w:sz w:val="24"/>
          <w:szCs w:val="24"/>
        </w:rPr>
        <w:t xml:space="preserve">in comparative to the needs of the rural population. </w:t>
      </w:r>
      <w:r w:rsidRPr="002D40AF">
        <w:rPr>
          <w:rFonts w:ascii="Times New Roman" w:eastAsia="DengXian" w:hAnsi="Times New Roman" w:cs="Times New Roman"/>
          <w:sz w:val="24"/>
          <w:szCs w:val="24"/>
        </w:rPr>
        <w:t>Generally, the houses that are found in the rural part of the country are built without plans and standard designs.</w:t>
      </w:r>
      <w:r w:rsidR="00DE525F" w:rsidRPr="002D40AF">
        <w:rPr>
          <w:rFonts w:ascii="Times New Roman" w:eastAsia="DengXian" w:hAnsi="Times New Roman" w:cs="Times New Roman"/>
          <w:sz w:val="24"/>
          <w:szCs w:val="24"/>
        </w:rPr>
        <w:t xml:space="preserve"> </w:t>
      </w:r>
      <w:r w:rsidR="00860B93" w:rsidRPr="002D40AF">
        <w:rPr>
          <w:rFonts w:ascii="Times New Roman" w:eastAsia="DengXian" w:hAnsi="Times New Roman" w:cs="Times New Roman"/>
          <w:sz w:val="24"/>
          <w:szCs w:val="24"/>
        </w:rPr>
        <w:t>(GROWTH AND TRANSFORMATION PLAN II EFY 2008</w:t>
      </w:r>
      <w:r w:rsidR="00860B93" w:rsidRPr="002D40AF">
        <w:rPr>
          <w:rFonts w:ascii="Times New Roman" w:eastAsia="DengXian" w:hAnsi="Times New Roman" w:cs="Times New Roman" w:hint="eastAsia"/>
          <w:sz w:val="24"/>
          <w:szCs w:val="24"/>
        </w:rPr>
        <w:t>‐</w:t>
      </w:r>
      <w:r w:rsidR="00860B93" w:rsidRPr="002D40AF">
        <w:rPr>
          <w:rFonts w:ascii="Times New Roman" w:eastAsia="DengXian" w:hAnsi="Times New Roman" w:cs="Times New Roman"/>
          <w:sz w:val="24"/>
          <w:szCs w:val="24"/>
        </w:rPr>
        <w:t>2012 (2015/16</w:t>
      </w:r>
      <w:r w:rsidR="00860B93" w:rsidRPr="002D40AF">
        <w:rPr>
          <w:rFonts w:ascii="Cambria Math" w:eastAsia="DengXian" w:hAnsi="Cambria Math" w:cs="Cambria Math"/>
          <w:sz w:val="24"/>
          <w:szCs w:val="24"/>
        </w:rPr>
        <w:t>‐</w:t>
      </w:r>
      <w:r w:rsidR="00860B93" w:rsidRPr="002D40AF">
        <w:rPr>
          <w:rFonts w:ascii="Times New Roman" w:eastAsia="DengXian" w:hAnsi="Times New Roman" w:cs="Times New Roman"/>
          <w:sz w:val="24"/>
          <w:szCs w:val="24"/>
        </w:rPr>
        <w:t>2019/20)</w:t>
      </w:r>
    </w:p>
    <w:p w14:paraId="1E6A4569" w14:textId="77777777" w:rsidR="00C80F25" w:rsidRPr="009F6814" w:rsidRDefault="00C80F25" w:rsidP="000F67FB">
      <w:pPr>
        <w:spacing w:line="360" w:lineRule="auto"/>
        <w:jc w:val="both"/>
        <w:rPr>
          <w:rFonts w:ascii="Times New Roman" w:eastAsia="DengXian" w:hAnsi="Times New Roman" w:cs="Times New Roman"/>
          <w:color w:val="000000" w:themeColor="text1"/>
          <w:sz w:val="24"/>
          <w:szCs w:val="24"/>
        </w:rPr>
      </w:pPr>
      <w:r w:rsidRPr="009F6814">
        <w:rPr>
          <w:rFonts w:ascii="Times New Roman" w:eastAsia="DengXian" w:hAnsi="Times New Roman" w:cs="Times New Roman"/>
          <w:color w:val="000000" w:themeColor="text1"/>
          <w:sz w:val="24"/>
          <w:szCs w:val="24"/>
        </w:rPr>
        <w:t xml:space="preserve">The improvement of the living conditions and sanitation for the population is heavily linked with the form and adequacy of housing provision. </w:t>
      </w:r>
      <w:r w:rsidRPr="009F6814">
        <w:rPr>
          <w:rFonts w:ascii="Times New Roman" w:eastAsia="DengXian" w:hAnsi="Times New Roman" w:cs="Times New Roman"/>
          <w:color w:val="000000" w:themeColor="text1"/>
          <w:sz w:val="24"/>
        </w:rPr>
        <w:t xml:space="preserve">The current housing stock in rural areas is sub-standard and thus needs to be replaced.  </w:t>
      </w:r>
      <w:r w:rsidRPr="00F66AC6">
        <w:rPr>
          <w:rFonts w:ascii="Times New Roman" w:eastAsia="DengXian" w:hAnsi="Times New Roman" w:cs="Times New Roman"/>
          <w:sz w:val="24"/>
        </w:rPr>
        <w:t xml:space="preserve">This will raise the standard of living for rural residents. In addition to this, that will create job opportunities </w:t>
      </w:r>
      <w:r w:rsidRPr="009F6814">
        <w:rPr>
          <w:rFonts w:ascii="Times New Roman" w:eastAsia="DengXian" w:hAnsi="Times New Roman" w:cs="Times New Roman"/>
          <w:color w:val="000000" w:themeColor="text1"/>
          <w:sz w:val="24"/>
        </w:rPr>
        <w:t xml:space="preserve">which in return will reduce the unplanned rural-urban migration that creates a huge burden in urban centres of the country. </w:t>
      </w:r>
      <w:r w:rsidRPr="009F6814">
        <w:rPr>
          <w:rFonts w:ascii="Times New Roman" w:eastAsia="DengXian" w:hAnsi="Times New Roman" w:cs="Times New Roman"/>
          <w:color w:val="000000" w:themeColor="text1"/>
          <w:sz w:val="24"/>
          <w:szCs w:val="24"/>
        </w:rPr>
        <w:t>Specifically, the study is essential for the following reasons: -</w:t>
      </w:r>
    </w:p>
    <w:p w14:paraId="6DF5A110" w14:textId="77777777" w:rsidR="00C80F25" w:rsidRPr="009F6814" w:rsidRDefault="00C80F25" w:rsidP="000056F9">
      <w:pPr>
        <w:numPr>
          <w:ilvl w:val="0"/>
          <w:numId w:val="2"/>
        </w:numPr>
        <w:spacing w:after="0" w:line="360" w:lineRule="auto"/>
        <w:jc w:val="both"/>
        <w:rPr>
          <w:rFonts w:ascii="Times New Roman" w:eastAsia="DengXian" w:hAnsi="Times New Roman" w:cs="Times New Roman"/>
          <w:color w:val="000000" w:themeColor="text1"/>
          <w:sz w:val="24"/>
          <w:szCs w:val="24"/>
        </w:rPr>
      </w:pPr>
      <w:r w:rsidRPr="009F6814">
        <w:rPr>
          <w:rFonts w:ascii="Times New Roman" w:eastAsia="DengXian" w:hAnsi="Times New Roman" w:cs="Times New Roman"/>
          <w:color w:val="000000" w:themeColor="text1"/>
          <w:sz w:val="24"/>
          <w:szCs w:val="24"/>
        </w:rPr>
        <w:t>To select and standardize local construction materials and to modernize the construction sector.</w:t>
      </w:r>
    </w:p>
    <w:p w14:paraId="0330CD71" w14:textId="77777777" w:rsidR="00C80F25" w:rsidRPr="009F6814" w:rsidRDefault="00C80F25" w:rsidP="005A186A">
      <w:pPr>
        <w:numPr>
          <w:ilvl w:val="0"/>
          <w:numId w:val="2"/>
        </w:numPr>
        <w:spacing w:before="120" w:after="0" w:line="360" w:lineRule="auto"/>
        <w:jc w:val="both"/>
        <w:rPr>
          <w:rFonts w:ascii="Times New Roman" w:eastAsia="DengXian" w:hAnsi="Times New Roman" w:cs="Times New Roman"/>
          <w:color w:val="000000" w:themeColor="text1"/>
          <w:sz w:val="24"/>
          <w:szCs w:val="24"/>
        </w:rPr>
      </w:pPr>
      <w:r w:rsidRPr="009F6814">
        <w:rPr>
          <w:rFonts w:ascii="Times New Roman" w:eastAsia="DengXian" w:hAnsi="Times New Roman" w:cs="Times New Roman"/>
          <w:color w:val="000000" w:themeColor="text1"/>
          <w:sz w:val="24"/>
          <w:szCs w:val="24"/>
        </w:rPr>
        <w:t>To create</w:t>
      </w:r>
      <w:r w:rsidR="006F59AB">
        <w:rPr>
          <w:rFonts w:ascii="Times New Roman" w:eastAsia="DengXian" w:hAnsi="Times New Roman" w:cs="Times New Roman"/>
          <w:color w:val="000000" w:themeColor="text1"/>
          <w:sz w:val="24"/>
          <w:szCs w:val="24"/>
        </w:rPr>
        <w:t xml:space="preserve"> or produce skilled manpower that fits to</w:t>
      </w:r>
      <w:r w:rsidRPr="009F6814">
        <w:rPr>
          <w:rFonts w:ascii="Times New Roman" w:eastAsia="DengXian" w:hAnsi="Times New Roman" w:cs="Times New Roman"/>
          <w:color w:val="000000" w:themeColor="text1"/>
          <w:sz w:val="24"/>
          <w:szCs w:val="24"/>
        </w:rPr>
        <w:t xml:space="preserve"> the rural housing sector.</w:t>
      </w:r>
    </w:p>
    <w:p w14:paraId="02460773" w14:textId="77777777" w:rsidR="00C80F25" w:rsidRPr="009F6814" w:rsidRDefault="00C80F25" w:rsidP="000056F9">
      <w:pPr>
        <w:numPr>
          <w:ilvl w:val="0"/>
          <w:numId w:val="2"/>
        </w:numPr>
        <w:spacing w:before="120" w:line="360" w:lineRule="auto"/>
        <w:jc w:val="both"/>
        <w:rPr>
          <w:rFonts w:ascii="Times New Roman" w:eastAsia="DengXian" w:hAnsi="Times New Roman" w:cs="Times New Roman"/>
          <w:color w:val="000000" w:themeColor="text1"/>
          <w:sz w:val="24"/>
          <w:szCs w:val="24"/>
        </w:rPr>
      </w:pPr>
      <w:r w:rsidRPr="009F6814">
        <w:rPr>
          <w:rFonts w:ascii="Times New Roman" w:eastAsia="DengXian" w:hAnsi="Times New Roman" w:cs="Times New Roman"/>
          <w:color w:val="000000" w:themeColor="text1"/>
          <w:sz w:val="24"/>
          <w:szCs w:val="24"/>
        </w:rPr>
        <w:t>To establish, create a system and strengthen the implementing entities of the rural housing projects.</w:t>
      </w:r>
    </w:p>
    <w:p w14:paraId="53987E60" w14:textId="77777777" w:rsidR="00C80F25" w:rsidRPr="009F6814" w:rsidRDefault="00C80F25" w:rsidP="000056F9">
      <w:pPr>
        <w:numPr>
          <w:ilvl w:val="0"/>
          <w:numId w:val="2"/>
        </w:numPr>
        <w:spacing w:after="0" w:line="360" w:lineRule="auto"/>
        <w:jc w:val="both"/>
        <w:rPr>
          <w:rFonts w:ascii="Times New Roman" w:eastAsia="DengXian" w:hAnsi="Times New Roman" w:cs="Times New Roman"/>
          <w:color w:val="000000" w:themeColor="text1"/>
          <w:sz w:val="24"/>
          <w:szCs w:val="24"/>
        </w:rPr>
      </w:pPr>
      <w:r w:rsidRPr="009F6814">
        <w:rPr>
          <w:rFonts w:ascii="Times New Roman" w:eastAsia="DengXian" w:hAnsi="Times New Roman" w:cs="Times New Roman"/>
          <w:color w:val="000000" w:themeColor="text1"/>
          <w:sz w:val="24"/>
          <w:szCs w:val="24"/>
        </w:rPr>
        <w:t>To organize the main stakeholders so that they participate in an integrated way in the project</w:t>
      </w:r>
      <w:r w:rsidR="006F59AB">
        <w:rPr>
          <w:rFonts w:ascii="Times New Roman" w:eastAsia="DengXian" w:hAnsi="Times New Roman" w:cs="Times New Roman"/>
          <w:color w:val="000000" w:themeColor="text1"/>
          <w:sz w:val="24"/>
          <w:szCs w:val="24"/>
        </w:rPr>
        <w:t xml:space="preserve"> of housing</w:t>
      </w:r>
      <w:r w:rsidRPr="009F6814">
        <w:rPr>
          <w:rFonts w:ascii="Times New Roman" w:eastAsia="DengXian" w:hAnsi="Times New Roman" w:cs="Times New Roman"/>
          <w:color w:val="000000" w:themeColor="text1"/>
          <w:sz w:val="24"/>
          <w:szCs w:val="24"/>
        </w:rPr>
        <w:t xml:space="preserve">. </w:t>
      </w:r>
    </w:p>
    <w:p w14:paraId="1C35112C" w14:textId="77777777" w:rsidR="00C80F25" w:rsidRPr="00F66AC6" w:rsidRDefault="00C80F25" w:rsidP="000056F9">
      <w:pPr>
        <w:numPr>
          <w:ilvl w:val="0"/>
          <w:numId w:val="2"/>
        </w:numPr>
        <w:spacing w:after="0" w:line="360" w:lineRule="auto"/>
        <w:jc w:val="both"/>
        <w:rPr>
          <w:rFonts w:ascii="Times New Roman" w:eastAsia="DengXian" w:hAnsi="Times New Roman" w:cs="Times New Roman"/>
          <w:sz w:val="24"/>
          <w:szCs w:val="24"/>
        </w:rPr>
      </w:pPr>
      <w:r w:rsidRPr="00F66AC6">
        <w:rPr>
          <w:rFonts w:ascii="Times New Roman" w:eastAsia="DengXian" w:hAnsi="Times New Roman" w:cs="Times New Roman"/>
          <w:sz w:val="24"/>
          <w:szCs w:val="24"/>
        </w:rPr>
        <w:t xml:space="preserve">To establish rural development centres based on </w:t>
      </w:r>
      <w:r w:rsidR="00F66AC6" w:rsidRPr="00F66AC6">
        <w:rPr>
          <w:rFonts w:ascii="Times New Roman" w:eastAsia="DengXian" w:hAnsi="Times New Roman" w:cs="Times New Roman"/>
          <w:sz w:val="24"/>
          <w:szCs w:val="24"/>
        </w:rPr>
        <w:t>appropriate architectural design</w:t>
      </w:r>
      <w:r w:rsidRPr="00F66AC6">
        <w:rPr>
          <w:rFonts w:ascii="Times New Roman" w:eastAsia="DengXian" w:hAnsi="Times New Roman" w:cs="Times New Roman"/>
          <w:sz w:val="24"/>
          <w:szCs w:val="24"/>
        </w:rPr>
        <w:t>, and to adapt and implement new construction technologies.</w:t>
      </w:r>
    </w:p>
    <w:p w14:paraId="3AE09130" w14:textId="77777777" w:rsidR="00C80F25" w:rsidRPr="009F6814" w:rsidRDefault="00C80F25" w:rsidP="005A186A">
      <w:pPr>
        <w:numPr>
          <w:ilvl w:val="0"/>
          <w:numId w:val="2"/>
        </w:numPr>
        <w:spacing w:before="120" w:after="0" w:line="360" w:lineRule="auto"/>
        <w:jc w:val="both"/>
        <w:rPr>
          <w:rFonts w:ascii="Times New Roman" w:eastAsia="DengXian" w:hAnsi="Times New Roman" w:cs="Times New Roman"/>
          <w:color w:val="000000" w:themeColor="text1"/>
          <w:sz w:val="24"/>
          <w:szCs w:val="24"/>
        </w:rPr>
      </w:pPr>
      <w:r w:rsidRPr="009F6814">
        <w:rPr>
          <w:rFonts w:ascii="Times New Roman" w:eastAsia="DengXian" w:hAnsi="Times New Roman" w:cs="Times New Roman"/>
          <w:color w:val="000000" w:themeColor="text1"/>
          <w:sz w:val="24"/>
          <w:szCs w:val="24"/>
        </w:rPr>
        <w:t>To create awareness on the rural housing development project.</w:t>
      </w:r>
    </w:p>
    <w:p w14:paraId="542EADDC" w14:textId="2870D961" w:rsidR="00C80F25" w:rsidRDefault="00C80F25" w:rsidP="000F67FB">
      <w:pPr>
        <w:spacing w:line="360" w:lineRule="auto"/>
        <w:jc w:val="both"/>
        <w:rPr>
          <w:rFonts w:ascii="Times New Roman" w:eastAsia="DengXian" w:hAnsi="Times New Roman" w:cs="Times New Roman"/>
          <w:color w:val="000000" w:themeColor="text1"/>
          <w:sz w:val="24"/>
          <w:szCs w:val="24"/>
        </w:rPr>
      </w:pPr>
      <w:r w:rsidRPr="009F6814">
        <w:rPr>
          <w:rFonts w:ascii="Times New Roman" w:eastAsia="DengXian" w:hAnsi="Times New Roman" w:cs="Times New Roman"/>
          <w:color w:val="000000" w:themeColor="text1"/>
          <w:sz w:val="24"/>
          <w:szCs w:val="24"/>
          <w:lang w:val="en-US"/>
        </w:rPr>
        <w:t xml:space="preserve">In response to </w:t>
      </w:r>
      <w:r w:rsidR="0085454C">
        <w:rPr>
          <w:rFonts w:ascii="Times New Roman" w:eastAsia="DengXian" w:hAnsi="Times New Roman" w:cs="Times New Roman"/>
          <w:color w:val="000000" w:themeColor="text1"/>
          <w:sz w:val="24"/>
          <w:szCs w:val="24"/>
          <w:lang w:val="en-US"/>
        </w:rPr>
        <w:t>the above issues</w:t>
      </w:r>
      <w:r w:rsidRPr="009F6814">
        <w:rPr>
          <w:rFonts w:ascii="Times New Roman" w:eastAsia="DengXian" w:hAnsi="Times New Roman" w:cs="Times New Roman"/>
          <w:color w:val="000000" w:themeColor="text1"/>
          <w:sz w:val="24"/>
          <w:szCs w:val="24"/>
          <w:lang w:val="en-US"/>
        </w:rPr>
        <w:t xml:space="preserve">, this study </w:t>
      </w:r>
      <w:r w:rsidR="00DE525F" w:rsidRPr="009F6814">
        <w:rPr>
          <w:rFonts w:ascii="Times New Roman" w:eastAsia="DengXian" w:hAnsi="Times New Roman" w:cs="Times New Roman"/>
          <w:color w:val="000000" w:themeColor="text1"/>
          <w:sz w:val="24"/>
          <w:szCs w:val="24"/>
          <w:lang w:val="en-US"/>
        </w:rPr>
        <w:t>recommends</w:t>
      </w:r>
      <w:r w:rsidRPr="009F6814">
        <w:rPr>
          <w:rFonts w:ascii="Times New Roman" w:eastAsia="DengXian" w:hAnsi="Times New Roman" w:cs="Times New Roman"/>
          <w:color w:val="000000" w:themeColor="text1"/>
          <w:sz w:val="24"/>
          <w:szCs w:val="24"/>
          <w:lang w:val="en-US"/>
        </w:rPr>
        <w:t xml:space="preserve"> to investigate several options for making</w:t>
      </w:r>
      <w:r w:rsidR="0054234D" w:rsidRPr="009F6814">
        <w:rPr>
          <w:rFonts w:ascii="Times New Roman" w:eastAsia="DengXian" w:hAnsi="Times New Roman" w:cs="Times New Roman"/>
          <w:color w:val="000000" w:themeColor="text1"/>
          <w:sz w:val="24"/>
          <w:szCs w:val="24"/>
          <w:lang w:val="en-US"/>
        </w:rPr>
        <w:t xml:space="preserve"> the </w:t>
      </w:r>
      <w:r w:rsidR="002C69B4" w:rsidRPr="009F6814">
        <w:rPr>
          <w:rFonts w:ascii="Times New Roman" w:eastAsia="DengXian" w:hAnsi="Times New Roman" w:cs="Times New Roman"/>
          <w:color w:val="000000" w:themeColor="text1"/>
          <w:sz w:val="24"/>
          <w:szCs w:val="24"/>
          <w:lang w:val="en-US"/>
        </w:rPr>
        <w:t xml:space="preserve">housing cost-effective. This study </w:t>
      </w:r>
      <w:r w:rsidR="00055489">
        <w:rPr>
          <w:rFonts w:ascii="Times New Roman" w:eastAsia="DengXian" w:hAnsi="Times New Roman" w:cs="Times New Roman"/>
          <w:color w:val="000000" w:themeColor="text1"/>
          <w:sz w:val="24"/>
          <w:szCs w:val="24"/>
          <w:lang w:val="en-US"/>
        </w:rPr>
        <w:t>was</w:t>
      </w:r>
      <w:r w:rsidR="00122946">
        <w:rPr>
          <w:rFonts w:ascii="Times New Roman" w:eastAsia="DengXian" w:hAnsi="Times New Roman" w:cs="Times New Roman"/>
          <w:color w:val="000000" w:themeColor="text1"/>
          <w:sz w:val="24"/>
          <w:szCs w:val="24"/>
          <w:lang w:val="en-US"/>
        </w:rPr>
        <w:t xml:space="preserve"> </w:t>
      </w:r>
      <w:r w:rsidR="008C4227">
        <w:rPr>
          <w:rFonts w:ascii="Times New Roman" w:eastAsia="DengXian" w:hAnsi="Times New Roman" w:cs="Times New Roman"/>
          <w:color w:val="000000" w:themeColor="text1"/>
          <w:sz w:val="24"/>
          <w:szCs w:val="24"/>
          <w:lang w:val="en-US"/>
        </w:rPr>
        <w:t xml:space="preserve">to carry out an </w:t>
      </w:r>
      <w:r w:rsidRPr="009F6814">
        <w:rPr>
          <w:rFonts w:ascii="Times New Roman" w:eastAsia="DengXian" w:hAnsi="Times New Roman" w:cs="Times New Roman"/>
          <w:color w:val="000000" w:themeColor="text1"/>
          <w:sz w:val="24"/>
          <w:szCs w:val="24"/>
          <w:lang w:val="en-US"/>
        </w:rPr>
        <w:t>all-inclusive participatory investigation</w:t>
      </w:r>
      <w:r w:rsidR="0085454C">
        <w:rPr>
          <w:rFonts w:ascii="Times New Roman" w:eastAsia="DengXian" w:hAnsi="Times New Roman" w:cs="Times New Roman"/>
          <w:color w:val="000000" w:themeColor="text1"/>
          <w:sz w:val="24"/>
          <w:szCs w:val="24"/>
          <w:lang w:val="en-US"/>
        </w:rPr>
        <w:t xml:space="preserve"> </w:t>
      </w:r>
      <w:r w:rsidR="000C0785">
        <w:rPr>
          <w:rFonts w:ascii="Times New Roman" w:eastAsia="DengXian" w:hAnsi="Times New Roman" w:cs="Times New Roman"/>
          <w:color w:val="000000" w:themeColor="text1"/>
          <w:sz w:val="24"/>
          <w:szCs w:val="24"/>
          <w:lang w:val="en-US"/>
        </w:rPr>
        <w:t>of</w:t>
      </w:r>
      <w:r w:rsidR="0085454C">
        <w:rPr>
          <w:rFonts w:ascii="Times New Roman" w:eastAsia="DengXian" w:hAnsi="Times New Roman" w:cs="Times New Roman"/>
          <w:color w:val="000000" w:themeColor="text1"/>
          <w:sz w:val="24"/>
          <w:szCs w:val="24"/>
          <w:lang w:val="en-US"/>
        </w:rPr>
        <w:t xml:space="preserve"> </w:t>
      </w:r>
      <w:r w:rsidR="008C4227">
        <w:rPr>
          <w:rFonts w:ascii="Times New Roman" w:eastAsia="DengXian" w:hAnsi="Times New Roman" w:cs="Times New Roman"/>
          <w:color w:val="000000" w:themeColor="text1"/>
          <w:sz w:val="24"/>
          <w:szCs w:val="24"/>
          <w:lang w:val="en-US"/>
        </w:rPr>
        <w:t>h</w:t>
      </w:r>
      <w:r w:rsidRPr="009F6814">
        <w:rPr>
          <w:rFonts w:ascii="Times New Roman" w:eastAsia="DengXian" w:hAnsi="Times New Roman" w:cs="Times New Roman"/>
          <w:color w:val="000000" w:themeColor="text1"/>
          <w:sz w:val="24"/>
          <w:szCs w:val="24"/>
          <w:lang w:val="en-US"/>
        </w:rPr>
        <w:t xml:space="preserve">ousing construction for </w:t>
      </w:r>
      <w:r w:rsidR="008C4227">
        <w:rPr>
          <w:rFonts w:ascii="Times New Roman" w:eastAsia="DengXian" w:hAnsi="Times New Roman" w:cs="Times New Roman"/>
          <w:color w:val="000000" w:themeColor="text1"/>
          <w:sz w:val="24"/>
          <w:szCs w:val="24"/>
        </w:rPr>
        <w:t>a</w:t>
      </w:r>
      <w:r w:rsidR="000C0785">
        <w:rPr>
          <w:rFonts w:ascii="Times New Roman" w:eastAsia="DengXian" w:hAnsi="Times New Roman" w:cs="Times New Roman"/>
          <w:color w:val="000000" w:themeColor="text1"/>
          <w:sz w:val="24"/>
          <w:szCs w:val="24"/>
        </w:rPr>
        <w:t xml:space="preserve">doption of </w:t>
      </w:r>
      <w:r w:rsidRPr="009F6814">
        <w:rPr>
          <w:rFonts w:ascii="Times New Roman" w:eastAsia="DengXian" w:hAnsi="Times New Roman" w:cs="Times New Roman"/>
          <w:color w:val="000000" w:themeColor="text1"/>
          <w:sz w:val="24"/>
          <w:szCs w:val="24"/>
        </w:rPr>
        <w:t>appropriate building technology</w:t>
      </w:r>
      <w:r w:rsidR="00F66AC6">
        <w:rPr>
          <w:rFonts w:ascii="Times New Roman" w:eastAsia="DengXian" w:hAnsi="Times New Roman" w:cs="Times New Roman"/>
          <w:color w:val="000000" w:themeColor="text1"/>
          <w:sz w:val="24"/>
          <w:szCs w:val="24"/>
        </w:rPr>
        <w:t xml:space="preserve"> </w:t>
      </w:r>
      <w:r w:rsidRPr="009F6814">
        <w:rPr>
          <w:rFonts w:ascii="Times New Roman" w:eastAsia="DengXian" w:hAnsi="Times New Roman" w:cs="Times New Roman"/>
          <w:color w:val="000000" w:themeColor="text1"/>
          <w:sz w:val="24"/>
          <w:szCs w:val="24"/>
        </w:rPr>
        <w:t xml:space="preserve">which could achieve utmost economy and speed in construction. </w:t>
      </w:r>
      <w:r w:rsidR="0085454C">
        <w:rPr>
          <w:rFonts w:ascii="Times New Roman" w:eastAsia="DengXian" w:hAnsi="Times New Roman" w:cs="Times New Roman"/>
          <w:color w:val="000000" w:themeColor="text1"/>
          <w:sz w:val="24"/>
          <w:szCs w:val="24"/>
        </w:rPr>
        <w:t>The high</w:t>
      </w:r>
      <w:r w:rsidRPr="009F6814">
        <w:rPr>
          <w:rFonts w:ascii="Times New Roman" w:eastAsia="DengXian" w:hAnsi="Times New Roman" w:cs="Times New Roman"/>
          <w:color w:val="000000" w:themeColor="text1"/>
          <w:sz w:val="24"/>
          <w:szCs w:val="24"/>
        </w:rPr>
        <w:t xml:space="preserve"> cost of </w:t>
      </w:r>
      <w:r w:rsidR="000C0785">
        <w:rPr>
          <w:rFonts w:ascii="Times New Roman" w:eastAsia="DengXian" w:hAnsi="Times New Roman" w:cs="Times New Roman"/>
          <w:color w:val="000000" w:themeColor="text1"/>
          <w:sz w:val="24"/>
          <w:szCs w:val="24"/>
        </w:rPr>
        <w:t xml:space="preserve">building are </w:t>
      </w:r>
      <w:r w:rsidRPr="009F6814">
        <w:rPr>
          <w:rFonts w:ascii="Times New Roman" w:eastAsia="DengXian" w:hAnsi="Times New Roman" w:cs="Times New Roman"/>
          <w:color w:val="000000" w:themeColor="text1"/>
          <w:sz w:val="24"/>
          <w:szCs w:val="24"/>
        </w:rPr>
        <w:t xml:space="preserve">basic building materials such as steel, cement, blocks, timber and other inputs as well as cost of labour. </w:t>
      </w:r>
      <w:r w:rsidR="008C28EA" w:rsidRPr="00DB6C1A">
        <w:rPr>
          <w:rFonts w:ascii="Times New Roman" w:eastAsia="DengXian" w:hAnsi="Times New Roman" w:cs="Times New Roman"/>
          <w:color w:val="000000" w:themeColor="text1"/>
          <w:sz w:val="24"/>
          <w:szCs w:val="24"/>
        </w:rPr>
        <w:t xml:space="preserve">Necessitates a research that </w:t>
      </w:r>
      <w:r w:rsidR="00DB6C1A" w:rsidRPr="00DB6C1A">
        <w:rPr>
          <w:rFonts w:ascii="Times New Roman" w:eastAsia="DengXian" w:hAnsi="Times New Roman" w:cs="Times New Roman"/>
          <w:color w:val="000000" w:themeColor="text1"/>
          <w:sz w:val="24"/>
          <w:szCs w:val="24"/>
        </w:rPr>
        <w:t>focus</w:t>
      </w:r>
      <w:r w:rsidR="00233CFE" w:rsidRPr="00DB6C1A">
        <w:rPr>
          <w:rFonts w:ascii="Times New Roman" w:eastAsia="DengXian" w:hAnsi="Times New Roman" w:cs="Times New Roman"/>
          <w:color w:val="000000" w:themeColor="text1"/>
          <w:sz w:val="24"/>
          <w:szCs w:val="24"/>
        </w:rPr>
        <w:t xml:space="preserve"> </w:t>
      </w:r>
      <w:r w:rsidR="008C28EA" w:rsidRPr="00DB6C1A">
        <w:rPr>
          <w:rFonts w:ascii="Times New Roman" w:eastAsia="DengXian" w:hAnsi="Times New Roman" w:cs="Times New Roman"/>
          <w:color w:val="000000" w:themeColor="text1"/>
          <w:sz w:val="24"/>
          <w:szCs w:val="24"/>
        </w:rPr>
        <w:t xml:space="preserve">and look into </w:t>
      </w:r>
      <w:r w:rsidRPr="00DB6C1A">
        <w:rPr>
          <w:rFonts w:ascii="Times New Roman" w:eastAsia="DengXian" w:hAnsi="Times New Roman" w:cs="Times New Roman"/>
          <w:color w:val="000000" w:themeColor="text1"/>
          <w:sz w:val="24"/>
          <w:szCs w:val="24"/>
        </w:rPr>
        <w:t>cost-effective construction methods either by up-gradation of traditional technologies using local resources or applying modern construction materials and techniques with efficient inputs leading to economic solutions.</w:t>
      </w:r>
      <w:bookmarkStart w:id="18" w:name="_Toc509675569"/>
      <w:bookmarkStart w:id="19" w:name="_Toc505298243"/>
    </w:p>
    <w:p w14:paraId="0C5033CF" w14:textId="3646E73F" w:rsidR="008D3DF4" w:rsidRPr="008D3DF4" w:rsidRDefault="008D3DF4" w:rsidP="008D3DF4">
      <w:pPr>
        <w:pStyle w:val="Heading1"/>
        <w:spacing w:line="360" w:lineRule="auto"/>
      </w:pPr>
      <w:bookmarkStart w:id="20" w:name="_Toc9868104"/>
      <w:r w:rsidRPr="008D3DF4">
        <w:t>1.2</w:t>
      </w:r>
      <w:r w:rsidR="00900AE9">
        <w:t>.</w:t>
      </w:r>
      <w:r>
        <w:t xml:space="preserve"> S</w:t>
      </w:r>
      <w:r w:rsidRPr="008D3DF4">
        <w:t xml:space="preserve">tatement of the </w:t>
      </w:r>
      <w:r>
        <w:t>P</w:t>
      </w:r>
      <w:r w:rsidRPr="008D3DF4">
        <w:t>roblem</w:t>
      </w:r>
      <w:bookmarkEnd w:id="20"/>
    </w:p>
    <w:p w14:paraId="2338BB6E" w14:textId="127BEFBA" w:rsidR="008D3DF4" w:rsidRPr="00E32A5B" w:rsidRDefault="008D3DF4" w:rsidP="008D3DF4">
      <w:pPr>
        <w:spacing w:before="120" w:after="120" w:line="360" w:lineRule="auto"/>
        <w:jc w:val="both"/>
        <w:rPr>
          <w:rFonts w:ascii="Times New Roman" w:eastAsia="DengXian" w:hAnsi="Times New Roman" w:cs="Times New Roman"/>
          <w:color w:val="000000" w:themeColor="text1"/>
          <w:sz w:val="24"/>
          <w:szCs w:val="24"/>
        </w:rPr>
      </w:pPr>
      <w:r w:rsidRPr="00E32A5B">
        <w:rPr>
          <w:rFonts w:ascii="Times New Roman" w:eastAsia="DengXian" w:hAnsi="Times New Roman" w:cs="Times New Roman"/>
          <w:color w:val="000000" w:themeColor="text1"/>
          <w:sz w:val="24"/>
          <w:szCs w:val="24"/>
        </w:rPr>
        <w:t xml:space="preserve">Majority of the population resides in the rural areas and suffers from poor service delivery and quality more than the urban dwellers. The census conducted by the Central Statistics Agency (CSA) in 2007 shows that about 73.14% of the rural houses are constructed out of wood and mud. The roofs of about 61.43% of the houses are made out of grass, 54.74% of rural households live in only one room, 32.03% of the rural residents use unhygienic running water from rivers as well as ponds, 75.79% do not have toilets, 53.77% do not have kitchens, 89.31% of the households use wood as their main energy source. In addition, 48.62% of the households live in a single room together with domestic animals. This clearly shows that the rural houses are uncomfortable and of a sub-standard nature for residences. Therefore, researching the contextual aspect of </w:t>
      </w:r>
      <w:r w:rsidR="00900AE9" w:rsidRPr="00E32A5B">
        <w:rPr>
          <w:rFonts w:ascii="Times New Roman" w:eastAsia="DengXian" w:hAnsi="Times New Roman" w:cs="Times New Roman"/>
          <w:color w:val="000000" w:themeColor="text1"/>
          <w:sz w:val="24"/>
          <w:szCs w:val="24"/>
        </w:rPr>
        <w:t>housings</w:t>
      </w:r>
      <w:r w:rsidRPr="00E32A5B">
        <w:rPr>
          <w:rFonts w:ascii="Times New Roman" w:eastAsia="DengXian" w:hAnsi="Times New Roman" w:cs="Times New Roman"/>
          <w:color w:val="000000" w:themeColor="text1"/>
          <w:sz w:val="24"/>
          <w:szCs w:val="24"/>
        </w:rPr>
        <w:t xml:space="preserve"> in </w:t>
      </w:r>
      <w:r w:rsidR="00E32A5B" w:rsidRPr="00E32A5B">
        <w:rPr>
          <w:rFonts w:ascii="Times New Roman" w:eastAsia="DengXian" w:hAnsi="Times New Roman" w:cs="Times New Roman"/>
          <w:color w:val="000000" w:themeColor="text1"/>
          <w:sz w:val="24"/>
          <w:szCs w:val="24"/>
        </w:rPr>
        <w:t>rural area</w:t>
      </w:r>
      <w:r w:rsidRPr="00E32A5B">
        <w:rPr>
          <w:rFonts w:ascii="Times New Roman" w:eastAsia="DengXian" w:hAnsi="Times New Roman" w:cs="Times New Roman"/>
          <w:color w:val="000000" w:themeColor="text1"/>
          <w:sz w:val="24"/>
          <w:szCs w:val="24"/>
        </w:rPr>
        <w:t xml:space="preserve"> </w:t>
      </w:r>
      <w:r w:rsidR="00055A1D" w:rsidRPr="00E32A5B">
        <w:rPr>
          <w:rFonts w:ascii="Times New Roman" w:eastAsia="DengXian" w:hAnsi="Times New Roman" w:cs="Times New Roman"/>
          <w:color w:val="000000" w:themeColor="text1"/>
          <w:sz w:val="24"/>
          <w:szCs w:val="24"/>
        </w:rPr>
        <w:t>towards the</w:t>
      </w:r>
      <w:r w:rsidRPr="00E32A5B">
        <w:rPr>
          <w:rFonts w:ascii="Times New Roman" w:eastAsia="DengXian" w:hAnsi="Times New Roman" w:cs="Times New Roman"/>
          <w:color w:val="000000" w:themeColor="text1"/>
          <w:sz w:val="24"/>
          <w:szCs w:val="24"/>
        </w:rPr>
        <w:t xml:space="preserve"> </w:t>
      </w:r>
      <w:r w:rsidR="00E32A5B" w:rsidRPr="00E32A5B">
        <w:rPr>
          <w:rFonts w:ascii="Times New Roman" w:eastAsia="DengXian" w:hAnsi="Times New Roman" w:cs="Times New Roman"/>
          <w:color w:val="000000" w:themeColor="text1"/>
          <w:sz w:val="24"/>
          <w:szCs w:val="24"/>
        </w:rPr>
        <w:t>existing situation of housing</w:t>
      </w:r>
      <w:r w:rsidR="00055A1D" w:rsidRPr="00E32A5B">
        <w:rPr>
          <w:rFonts w:ascii="Times New Roman" w:eastAsia="DengXian" w:hAnsi="Times New Roman" w:cs="Times New Roman"/>
          <w:color w:val="000000" w:themeColor="text1"/>
          <w:sz w:val="24"/>
          <w:szCs w:val="24"/>
        </w:rPr>
        <w:t xml:space="preserve"> and proposing </w:t>
      </w:r>
      <w:r w:rsidR="00E32A5B" w:rsidRPr="00E32A5B">
        <w:rPr>
          <w:rFonts w:ascii="Times New Roman" w:eastAsia="DengXian" w:hAnsi="Times New Roman" w:cs="Times New Roman"/>
          <w:color w:val="000000" w:themeColor="text1"/>
          <w:sz w:val="24"/>
          <w:szCs w:val="24"/>
        </w:rPr>
        <w:t>alternative construction technology</w:t>
      </w:r>
      <w:r w:rsidR="00055A1D" w:rsidRPr="00E32A5B">
        <w:rPr>
          <w:rFonts w:ascii="Times New Roman" w:eastAsia="DengXian" w:hAnsi="Times New Roman" w:cs="Times New Roman"/>
          <w:color w:val="000000" w:themeColor="text1"/>
          <w:sz w:val="24"/>
          <w:szCs w:val="24"/>
        </w:rPr>
        <w:t xml:space="preserve"> concepts, which this research paper is aimed to</w:t>
      </w:r>
      <w:r w:rsidRPr="00E32A5B">
        <w:rPr>
          <w:rFonts w:ascii="Times New Roman" w:eastAsia="DengXian" w:hAnsi="Times New Roman" w:cs="Times New Roman"/>
          <w:color w:val="000000" w:themeColor="text1"/>
          <w:sz w:val="24"/>
          <w:szCs w:val="24"/>
        </w:rPr>
        <w:t xml:space="preserve"> address, is very important.</w:t>
      </w:r>
    </w:p>
    <w:p w14:paraId="1DD0BF72" w14:textId="7535917D" w:rsidR="00C80F25" w:rsidRPr="009F6814" w:rsidRDefault="00D915C4" w:rsidP="00E32A5B">
      <w:pPr>
        <w:pStyle w:val="Heading1"/>
        <w:spacing w:line="360" w:lineRule="auto"/>
        <w:jc w:val="both"/>
        <w:rPr>
          <w:rFonts w:eastAsia="DengXian"/>
        </w:rPr>
      </w:pPr>
      <w:bookmarkStart w:id="21" w:name="_Toc510393475"/>
      <w:bookmarkStart w:id="22" w:name="_Toc528051594"/>
      <w:bookmarkStart w:id="23" w:name="_Toc9868105"/>
      <w:r>
        <w:rPr>
          <w:lang w:val="en-US"/>
        </w:rPr>
        <w:t>1.</w:t>
      </w:r>
      <w:r w:rsidR="008D3DF4">
        <w:rPr>
          <w:lang w:val="en-US"/>
        </w:rPr>
        <w:t>3.</w:t>
      </w:r>
      <w:r>
        <w:rPr>
          <w:lang w:val="en-US"/>
        </w:rPr>
        <w:t xml:space="preserve"> </w:t>
      </w:r>
      <w:r w:rsidR="002C69B4" w:rsidRPr="009F6814">
        <w:rPr>
          <w:lang w:val="en-US"/>
        </w:rPr>
        <w:t>The r</w:t>
      </w:r>
      <w:r w:rsidR="00C80F25" w:rsidRPr="009F6814">
        <w:rPr>
          <w:lang w:val="en-US"/>
        </w:rPr>
        <w:t xml:space="preserve">esearch </w:t>
      </w:r>
      <w:r w:rsidR="00DC15C1" w:rsidRPr="009F6814">
        <w:rPr>
          <w:lang w:val="en-US"/>
        </w:rPr>
        <w:t>Q</w:t>
      </w:r>
      <w:r w:rsidR="00C80F25" w:rsidRPr="009F6814">
        <w:rPr>
          <w:lang w:val="en-US"/>
        </w:rPr>
        <w:t>uestion</w:t>
      </w:r>
      <w:bookmarkEnd w:id="18"/>
      <w:bookmarkEnd w:id="19"/>
      <w:bookmarkEnd w:id="21"/>
      <w:bookmarkEnd w:id="22"/>
      <w:bookmarkEnd w:id="23"/>
    </w:p>
    <w:p w14:paraId="6C4D28D1" w14:textId="3973E273" w:rsidR="001F1626" w:rsidRDefault="0085454C" w:rsidP="009E0097">
      <w:pPr>
        <w:spacing w:line="360" w:lineRule="auto"/>
        <w:ind w:left="720"/>
        <w:contextualSpacing/>
        <w:jc w:val="both"/>
        <w:rPr>
          <w:rFonts w:ascii="Times New Roman" w:eastAsia="DengXian" w:hAnsi="Times New Roman" w:cs="Times New Roman"/>
          <w:color w:val="000000" w:themeColor="text1"/>
          <w:sz w:val="24"/>
          <w:szCs w:val="24"/>
          <w:lang w:val="en-US"/>
        </w:rPr>
      </w:pPr>
      <w:r>
        <w:rPr>
          <w:rFonts w:ascii="Times New Roman" w:eastAsia="DengXian" w:hAnsi="Times New Roman" w:cs="Times New Roman"/>
          <w:color w:val="000000" w:themeColor="text1"/>
          <w:sz w:val="24"/>
          <w:szCs w:val="24"/>
          <w:lang w:val="en-US"/>
        </w:rPr>
        <w:t xml:space="preserve">In </w:t>
      </w:r>
      <w:r w:rsidR="00A14083">
        <w:rPr>
          <w:rFonts w:ascii="Times New Roman" w:eastAsia="DengXian" w:hAnsi="Times New Roman" w:cs="Times New Roman"/>
          <w:color w:val="000000" w:themeColor="text1"/>
          <w:sz w:val="24"/>
          <w:szCs w:val="24"/>
          <w:lang w:val="en-US"/>
        </w:rPr>
        <w:t>general,</w:t>
      </w:r>
      <w:r>
        <w:rPr>
          <w:rFonts w:ascii="Times New Roman" w:eastAsia="DengXian" w:hAnsi="Times New Roman" w:cs="Times New Roman"/>
          <w:color w:val="000000" w:themeColor="text1"/>
          <w:sz w:val="24"/>
          <w:szCs w:val="24"/>
          <w:lang w:val="en-US"/>
        </w:rPr>
        <w:t xml:space="preserve"> this research aspires </w:t>
      </w:r>
      <w:r w:rsidR="001F1626">
        <w:rPr>
          <w:rFonts w:ascii="Times New Roman" w:eastAsia="DengXian" w:hAnsi="Times New Roman" w:cs="Times New Roman"/>
          <w:color w:val="000000" w:themeColor="text1"/>
          <w:sz w:val="24"/>
          <w:szCs w:val="24"/>
          <w:lang w:val="en-US"/>
        </w:rPr>
        <w:t>to look for a type</w:t>
      </w:r>
      <w:r w:rsidR="00222BBD">
        <w:rPr>
          <w:rFonts w:ascii="Times New Roman" w:eastAsia="DengXian" w:hAnsi="Times New Roman" w:cs="Times New Roman"/>
          <w:color w:val="000000" w:themeColor="text1"/>
          <w:sz w:val="24"/>
          <w:szCs w:val="24"/>
          <w:lang w:val="en-US"/>
        </w:rPr>
        <w:t xml:space="preserve"> </w:t>
      </w:r>
      <w:r w:rsidR="00C80F25" w:rsidRPr="009F6814">
        <w:rPr>
          <w:rFonts w:ascii="Times New Roman" w:eastAsia="DengXian" w:hAnsi="Times New Roman" w:cs="Times New Roman"/>
          <w:color w:val="000000" w:themeColor="text1"/>
          <w:sz w:val="24"/>
          <w:szCs w:val="24"/>
          <w:lang w:val="en-US"/>
        </w:rPr>
        <w:t xml:space="preserve">of alternative construction technology </w:t>
      </w:r>
      <w:r w:rsidR="001F1626">
        <w:rPr>
          <w:rFonts w:ascii="Times New Roman" w:eastAsia="DengXian" w:hAnsi="Times New Roman" w:cs="Times New Roman"/>
          <w:color w:val="000000" w:themeColor="text1"/>
          <w:sz w:val="24"/>
          <w:szCs w:val="24"/>
          <w:lang w:val="en-US"/>
        </w:rPr>
        <w:t xml:space="preserve">that </w:t>
      </w:r>
      <w:r w:rsidR="00521BB6" w:rsidRPr="009F6814">
        <w:rPr>
          <w:rFonts w:ascii="Times New Roman" w:eastAsia="DengXian" w:hAnsi="Times New Roman" w:cs="Times New Roman"/>
          <w:color w:val="000000" w:themeColor="text1"/>
          <w:sz w:val="24"/>
          <w:szCs w:val="24"/>
          <w:lang w:val="en-US"/>
        </w:rPr>
        <w:t>increases</w:t>
      </w:r>
      <w:r w:rsidR="00C80F25" w:rsidRPr="009F6814">
        <w:rPr>
          <w:rFonts w:ascii="Times New Roman" w:eastAsia="DengXian" w:hAnsi="Times New Roman" w:cs="Times New Roman"/>
          <w:color w:val="000000" w:themeColor="text1"/>
          <w:sz w:val="24"/>
          <w:szCs w:val="24"/>
          <w:lang w:val="en-US"/>
        </w:rPr>
        <w:t xml:space="preserve"> the effectiveness of affordable rural farmer housing development</w:t>
      </w:r>
      <w:bookmarkStart w:id="24" w:name="_Toc509675570"/>
      <w:bookmarkStart w:id="25" w:name="_Toc505298244"/>
      <w:bookmarkStart w:id="26" w:name="_Toc510393476"/>
      <w:bookmarkStart w:id="27" w:name="_Toc528051595"/>
    </w:p>
    <w:p w14:paraId="6723C0CD" w14:textId="77777777" w:rsidR="00CE706E" w:rsidRPr="009E0097" w:rsidRDefault="00CE706E" w:rsidP="00CE706E">
      <w:pPr>
        <w:spacing w:after="0" w:line="240" w:lineRule="auto"/>
        <w:ind w:left="720"/>
        <w:contextualSpacing/>
        <w:jc w:val="both"/>
        <w:rPr>
          <w:rFonts w:ascii="Times New Roman" w:eastAsia="DengXian" w:hAnsi="Times New Roman" w:cs="Times New Roman"/>
          <w:color w:val="000000" w:themeColor="text1"/>
          <w:sz w:val="24"/>
          <w:szCs w:val="24"/>
          <w:lang w:val="en-US"/>
        </w:rPr>
      </w:pPr>
    </w:p>
    <w:p w14:paraId="61A86172" w14:textId="673C02FE" w:rsidR="00C80F25" w:rsidRDefault="00D915C4" w:rsidP="000B2600">
      <w:pPr>
        <w:keepNext/>
        <w:keepLines/>
        <w:spacing w:after="0" w:line="360" w:lineRule="auto"/>
        <w:jc w:val="both"/>
        <w:outlineLvl w:val="2"/>
        <w:rPr>
          <w:rFonts w:ascii="Times New Roman" w:eastAsia="DengXian Light" w:hAnsi="Times New Roman" w:cs="Times New Roman"/>
          <w:color w:val="000000" w:themeColor="text1"/>
          <w:sz w:val="24"/>
          <w:szCs w:val="24"/>
          <w:lang w:val="en-US"/>
        </w:rPr>
      </w:pPr>
      <w:bookmarkStart w:id="28" w:name="_Toc9868106"/>
      <w:r>
        <w:rPr>
          <w:rFonts w:ascii="Arial" w:eastAsia="DengXian Light" w:hAnsi="Arial" w:cs="Arial"/>
          <w:b/>
          <w:color w:val="000000" w:themeColor="text1"/>
          <w:sz w:val="26"/>
          <w:szCs w:val="26"/>
          <w:lang w:val="en-US"/>
        </w:rPr>
        <w:t>1.</w:t>
      </w:r>
      <w:r w:rsidR="008D3DF4">
        <w:rPr>
          <w:rFonts w:ascii="Arial" w:eastAsia="DengXian Light" w:hAnsi="Arial" w:cs="Arial"/>
          <w:b/>
          <w:color w:val="000000" w:themeColor="text1"/>
          <w:sz w:val="26"/>
          <w:szCs w:val="26"/>
          <w:lang w:val="en-US"/>
        </w:rPr>
        <w:t>3</w:t>
      </w:r>
      <w:r>
        <w:rPr>
          <w:rFonts w:ascii="Arial" w:eastAsia="DengXian Light" w:hAnsi="Arial" w:cs="Arial"/>
          <w:b/>
          <w:color w:val="000000" w:themeColor="text1"/>
          <w:sz w:val="26"/>
          <w:szCs w:val="26"/>
          <w:lang w:val="en-US"/>
        </w:rPr>
        <w:t xml:space="preserve">.1. </w:t>
      </w:r>
      <w:r w:rsidR="002C69B4" w:rsidRPr="009F6814">
        <w:rPr>
          <w:rFonts w:ascii="Arial" w:eastAsia="DengXian Light" w:hAnsi="Arial" w:cs="Arial"/>
          <w:b/>
          <w:color w:val="000000" w:themeColor="text1"/>
          <w:sz w:val="26"/>
          <w:szCs w:val="26"/>
          <w:lang w:val="en-US"/>
        </w:rPr>
        <w:t>The s</w:t>
      </w:r>
      <w:r w:rsidR="00C80F25" w:rsidRPr="009F6814">
        <w:rPr>
          <w:rFonts w:ascii="Arial" w:eastAsia="DengXian Light" w:hAnsi="Arial" w:cs="Arial"/>
          <w:b/>
          <w:color w:val="000000" w:themeColor="text1"/>
          <w:sz w:val="26"/>
          <w:szCs w:val="26"/>
          <w:lang w:val="en-US"/>
        </w:rPr>
        <w:t xml:space="preserve">pecific </w:t>
      </w:r>
      <w:r w:rsidR="009E0097">
        <w:rPr>
          <w:rFonts w:ascii="Arial" w:eastAsia="DengXian Light" w:hAnsi="Arial" w:cs="Arial"/>
          <w:b/>
          <w:color w:val="000000" w:themeColor="text1"/>
          <w:sz w:val="26"/>
          <w:szCs w:val="26"/>
          <w:lang w:val="en-US"/>
        </w:rPr>
        <w:t xml:space="preserve">Research </w:t>
      </w:r>
      <w:r w:rsidR="00DC15C1" w:rsidRPr="009F6814">
        <w:rPr>
          <w:rFonts w:ascii="Arial" w:eastAsia="DengXian Light" w:hAnsi="Arial" w:cs="Arial"/>
          <w:b/>
          <w:color w:val="000000" w:themeColor="text1"/>
          <w:sz w:val="26"/>
          <w:szCs w:val="26"/>
          <w:lang w:val="en-US"/>
        </w:rPr>
        <w:t>Q</w:t>
      </w:r>
      <w:r w:rsidR="00C80F25" w:rsidRPr="009F6814">
        <w:rPr>
          <w:rFonts w:ascii="Arial" w:eastAsia="DengXian Light" w:hAnsi="Arial" w:cs="Arial"/>
          <w:b/>
          <w:color w:val="000000" w:themeColor="text1"/>
          <w:sz w:val="26"/>
          <w:szCs w:val="26"/>
          <w:lang w:val="en-US"/>
        </w:rPr>
        <w:t>uestion</w:t>
      </w:r>
      <w:bookmarkEnd w:id="24"/>
      <w:bookmarkEnd w:id="25"/>
      <w:bookmarkEnd w:id="26"/>
      <w:bookmarkEnd w:id="28"/>
      <w:r w:rsidR="002C69B4" w:rsidRPr="009F6814">
        <w:rPr>
          <w:rFonts w:ascii="Arial" w:eastAsia="DengXian Light" w:hAnsi="Arial" w:cs="Arial"/>
          <w:b/>
          <w:color w:val="000000" w:themeColor="text1"/>
          <w:sz w:val="26"/>
          <w:szCs w:val="26"/>
          <w:lang w:val="en-US"/>
        </w:rPr>
        <w:t xml:space="preserve"> </w:t>
      </w:r>
      <w:bookmarkEnd w:id="27"/>
    </w:p>
    <w:p w14:paraId="13AF3E9D" w14:textId="77777777" w:rsidR="009E0097" w:rsidRPr="00122946" w:rsidRDefault="009E0097" w:rsidP="009E0097">
      <w:pPr>
        <w:rPr>
          <w:rFonts w:ascii="Times New Roman" w:hAnsi="Times New Roman" w:cs="Times New Roman"/>
          <w:sz w:val="24"/>
          <w:szCs w:val="24"/>
          <w:lang w:val="en-US"/>
        </w:rPr>
      </w:pPr>
      <w:r w:rsidRPr="00122946">
        <w:rPr>
          <w:rFonts w:ascii="Times New Roman" w:hAnsi="Times New Roman" w:cs="Times New Roman"/>
          <w:sz w:val="24"/>
          <w:szCs w:val="24"/>
          <w:lang w:val="en-US"/>
        </w:rPr>
        <w:t xml:space="preserve">To the above effect the following specific research questions need to be looked </w:t>
      </w:r>
      <w:r w:rsidR="00BF790E" w:rsidRPr="00122946">
        <w:rPr>
          <w:rFonts w:ascii="Times New Roman" w:hAnsi="Times New Roman" w:cs="Times New Roman"/>
          <w:sz w:val="24"/>
          <w:szCs w:val="24"/>
          <w:lang w:val="en-US"/>
        </w:rPr>
        <w:t>into: -</w:t>
      </w:r>
    </w:p>
    <w:p w14:paraId="4501CB9A" w14:textId="683FACA5" w:rsidR="00075E56" w:rsidRPr="000C6ADA" w:rsidRDefault="00C80F25" w:rsidP="005A186A">
      <w:pPr>
        <w:pStyle w:val="ListParagraph"/>
        <w:numPr>
          <w:ilvl w:val="0"/>
          <w:numId w:val="4"/>
        </w:numPr>
        <w:spacing w:line="360" w:lineRule="auto"/>
        <w:jc w:val="both"/>
        <w:rPr>
          <w:rFonts w:ascii="Times New Roman" w:eastAsia="DengXian" w:hAnsi="Times New Roman" w:cs="Times New Roman"/>
          <w:sz w:val="24"/>
          <w:szCs w:val="24"/>
          <w:lang w:val="en-US"/>
        </w:rPr>
      </w:pPr>
      <w:r w:rsidRPr="000C6ADA">
        <w:rPr>
          <w:rFonts w:ascii="Times New Roman" w:eastAsia="DengXian" w:hAnsi="Times New Roman" w:cs="Times New Roman"/>
          <w:sz w:val="24"/>
          <w:szCs w:val="24"/>
          <w:lang w:val="en-US"/>
        </w:rPr>
        <w:t xml:space="preserve">What </w:t>
      </w:r>
      <w:r w:rsidR="00521BB6" w:rsidRPr="000C6ADA">
        <w:rPr>
          <w:rFonts w:ascii="Times New Roman" w:eastAsia="DengXian" w:hAnsi="Times New Roman" w:cs="Times New Roman"/>
          <w:sz w:val="24"/>
          <w:szCs w:val="24"/>
          <w:lang w:val="en-US"/>
        </w:rPr>
        <w:t>are different types</w:t>
      </w:r>
      <w:r w:rsidRPr="000C6ADA">
        <w:rPr>
          <w:rFonts w:ascii="Times New Roman" w:eastAsia="DengXian" w:hAnsi="Times New Roman" w:cs="Times New Roman"/>
          <w:sz w:val="24"/>
          <w:szCs w:val="24"/>
          <w:lang w:val="en-US"/>
        </w:rPr>
        <w:t xml:space="preserve"> of </w:t>
      </w:r>
      <w:r w:rsidR="00BF790E" w:rsidRPr="000C6ADA">
        <w:rPr>
          <w:rFonts w:ascii="Times New Roman" w:eastAsia="DengXian" w:hAnsi="Times New Roman" w:cs="Times New Roman"/>
          <w:sz w:val="24"/>
          <w:szCs w:val="24"/>
          <w:lang w:val="en-US"/>
        </w:rPr>
        <w:t>cost-effective</w:t>
      </w:r>
      <w:r w:rsidR="001F1626" w:rsidRPr="000C6ADA">
        <w:rPr>
          <w:rFonts w:ascii="Times New Roman" w:eastAsia="DengXian" w:hAnsi="Times New Roman" w:cs="Times New Roman"/>
          <w:sz w:val="24"/>
          <w:szCs w:val="24"/>
          <w:lang w:val="en-US"/>
        </w:rPr>
        <w:t xml:space="preserve"> </w:t>
      </w:r>
      <w:r w:rsidRPr="000C6ADA">
        <w:rPr>
          <w:rFonts w:ascii="Times New Roman" w:eastAsia="DengXian" w:hAnsi="Times New Roman" w:cs="Times New Roman"/>
          <w:sz w:val="24"/>
          <w:szCs w:val="24"/>
          <w:lang w:val="en-US"/>
        </w:rPr>
        <w:t>alternat</w:t>
      </w:r>
      <w:r w:rsidR="001F1626" w:rsidRPr="000C6ADA">
        <w:rPr>
          <w:rFonts w:ascii="Times New Roman" w:eastAsia="DengXian" w:hAnsi="Times New Roman" w:cs="Times New Roman"/>
          <w:sz w:val="24"/>
          <w:szCs w:val="24"/>
          <w:lang w:val="en-US"/>
        </w:rPr>
        <w:t>ive construction technology of h</w:t>
      </w:r>
      <w:r w:rsidRPr="000C6ADA">
        <w:rPr>
          <w:rFonts w:ascii="Times New Roman" w:eastAsia="DengXian" w:hAnsi="Times New Roman" w:cs="Times New Roman"/>
          <w:sz w:val="24"/>
          <w:szCs w:val="24"/>
          <w:lang w:val="en-US"/>
        </w:rPr>
        <w:t>o</w:t>
      </w:r>
      <w:r w:rsidR="00887856">
        <w:rPr>
          <w:rFonts w:ascii="Times New Roman" w:eastAsia="DengXian" w:hAnsi="Times New Roman" w:cs="Times New Roman"/>
          <w:sz w:val="24"/>
          <w:szCs w:val="24"/>
          <w:lang w:val="en-US"/>
        </w:rPr>
        <w:t>u</w:t>
      </w:r>
      <w:r w:rsidRPr="000C6ADA">
        <w:rPr>
          <w:rFonts w:ascii="Times New Roman" w:eastAsia="DengXian" w:hAnsi="Times New Roman" w:cs="Times New Roman"/>
          <w:sz w:val="24"/>
          <w:szCs w:val="24"/>
          <w:lang w:val="en-US"/>
        </w:rPr>
        <w:t>sing</w:t>
      </w:r>
      <w:r w:rsidR="000C6ADA" w:rsidRPr="000C6ADA">
        <w:rPr>
          <w:rFonts w:ascii="Times New Roman" w:eastAsia="DengXian" w:hAnsi="Times New Roman" w:cs="Times New Roman"/>
          <w:sz w:val="24"/>
          <w:szCs w:val="24"/>
          <w:lang w:val="en-US"/>
        </w:rPr>
        <w:t xml:space="preserve"> </w:t>
      </w:r>
      <w:r w:rsidR="00887856">
        <w:rPr>
          <w:rFonts w:ascii="Times New Roman" w:eastAsia="DengXian" w:hAnsi="Times New Roman" w:cs="Times New Roman"/>
          <w:sz w:val="24"/>
          <w:szCs w:val="24"/>
          <w:lang w:val="en-US"/>
        </w:rPr>
        <w:t>implemented</w:t>
      </w:r>
      <w:r w:rsidR="00D10DBC">
        <w:rPr>
          <w:rFonts w:ascii="Times New Roman" w:eastAsia="DengXian" w:hAnsi="Times New Roman" w:cs="Times New Roman"/>
          <w:sz w:val="24"/>
          <w:szCs w:val="24"/>
          <w:lang w:val="en-US"/>
        </w:rPr>
        <w:t xml:space="preserve"> easily</w:t>
      </w:r>
      <w:r w:rsidRPr="000C6ADA">
        <w:rPr>
          <w:rFonts w:ascii="Times New Roman" w:eastAsia="DengXian" w:hAnsi="Times New Roman" w:cs="Times New Roman"/>
          <w:sz w:val="24"/>
          <w:szCs w:val="24"/>
          <w:lang w:val="en-US"/>
        </w:rPr>
        <w:t>?</w:t>
      </w:r>
    </w:p>
    <w:p w14:paraId="70ECA01E" w14:textId="3F34F7DD" w:rsidR="00075E56" w:rsidRPr="00D10DBC" w:rsidRDefault="007E4198" w:rsidP="005A186A">
      <w:pPr>
        <w:pStyle w:val="ListParagraph"/>
        <w:numPr>
          <w:ilvl w:val="0"/>
          <w:numId w:val="4"/>
        </w:numPr>
        <w:spacing w:line="360" w:lineRule="auto"/>
        <w:jc w:val="both"/>
        <w:rPr>
          <w:rFonts w:ascii="Times New Roman" w:eastAsia="DengXian" w:hAnsi="Times New Roman" w:cs="Times New Roman"/>
          <w:sz w:val="24"/>
          <w:szCs w:val="24"/>
          <w:lang w:val="en-US"/>
        </w:rPr>
      </w:pPr>
      <w:r w:rsidRPr="00D10DBC">
        <w:rPr>
          <w:rFonts w:ascii="Times New Roman" w:eastAsia="DengXian" w:hAnsi="Times New Roman" w:cs="Times New Roman"/>
          <w:sz w:val="24"/>
          <w:szCs w:val="24"/>
          <w:lang w:val="en-US"/>
        </w:rPr>
        <w:t xml:space="preserve">What are </w:t>
      </w:r>
      <w:r w:rsidR="00075E56" w:rsidRPr="00D10DBC">
        <w:rPr>
          <w:rFonts w:ascii="Times New Roman" w:eastAsia="DengXian" w:hAnsi="Times New Roman" w:cs="Times New Roman"/>
          <w:sz w:val="24"/>
          <w:szCs w:val="24"/>
          <w:lang w:val="en-US"/>
        </w:rPr>
        <w:t xml:space="preserve">the </w:t>
      </w:r>
      <w:r w:rsidR="00D10DBC" w:rsidRPr="00D10DBC">
        <w:rPr>
          <w:rFonts w:ascii="Times New Roman" w:eastAsia="DengXian" w:hAnsi="Times New Roman" w:cs="Times New Roman"/>
          <w:sz w:val="24"/>
          <w:szCs w:val="24"/>
          <w:lang w:val="en-US"/>
        </w:rPr>
        <w:t>spatial character</w:t>
      </w:r>
      <w:r w:rsidR="00075E56" w:rsidRPr="00D10DBC">
        <w:rPr>
          <w:rFonts w:ascii="Times New Roman" w:eastAsia="DengXian" w:hAnsi="Times New Roman" w:cs="Times New Roman"/>
          <w:sz w:val="24"/>
          <w:szCs w:val="24"/>
          <w:lang w:val="en-US"/>
        </w:rPr>
        <w:t xml:space="preserve"> in their housing and How to organize their architectural space</w:t>
      </w:r>
      <w:r w:rsidR="00D10DBC" w:rsidRPr="00D10DBC">
        <w:rPr>
          <w:rFonts w:ascii="Times New Roman" w:eastAsia="DengXian" w:hAnsi="Times New Roman" w:cs="Times New Roman"/>
          <w:sz w:val="24"/>
          <w:szCs w:val="24"/>
          <w:lang w:val="en-US"/>
        </w:rPr>
        <w:t xml:space="preserve"> </w:t>
      </w:r>
      <w:r w:rsidR="00075E56" w:rsidRPr="00D10DBC">
        <w:rPr>
          <w:rFonts w:ascii="Times New Roman" w:eastAsia="DengXian" w:hAnsi="Times New Roman" w:cs="Times New Roman"/>
          <w:sz w:val="24"/>
          <w:szCs w:val="24"/>
          <w:lang w:val="en-US"/>
        </w:rPr>
        <w:t>in housing in</w:t>
      </w:r>
      <w:r w:rsidR="00CF1EC0" w:rsidRPr="00D10DBC">
        <w:rPr>
          <w:rFonts w:ascii="Times New Roman" w:eastAsia="DengXian" w:hAnsi="Times New Roman" w:cs="Times New Roman"/>
          <w:sz w:val="24"/>
          <w:szCs w:val="24"/>
          <w:lang w:val="en-US"/>
        </w:rPr>
        <w:t xml:space="preserve"> ‘</w:t>
      </w:r>
      <w:r w:rsidR="00075E56" w:rsidRPr="00D10DBC">
        <w:rPr>
          <w:rFonts w:ascii="Times New Roman" w:eastAsia="DengXian" w:hAnsi="Times New Roman" w:cs="Times New Roman"/>
          <w:sz w:val="24"/>
          <w:szCs w:val="24"/>
          <w:lang w:val="en-US"/>
        </w:rPr>
        <w:t>Wen</w:t>
      </w:r>
      <w:r w:rsidR="00CF1EC0" w:rsidRPr="00D10DBC">
        <w:rPr>
          <w:rFonts w:ascii="Times New Roman" w:eastAsia="DengXian" w:hAnsi="Times New Roman" w:cs="Times New Roman"/>
          <w:sz w:val="24"/>
          <w:szCs w:val="24"/>
          <w:lang w:val="en-US"/>
        </w:rPr>
        <w:t>ago Wereda, Dilla’</w:t>
      </w:r>
      <w:r w:rsidR="00075E56" w:rsidRPr="00D10DBC">
        <w:rPr>
          <w:rFonts w:ascii="Times New Roman" w:eastAsia="DengXian" w:hAnsi="Times New Roman" w:cs="Times New Roman"/>
          <w:sz w:val="24"/>
          <w:szCs w:val="24"/>
          <w:lang w:val="en-US"/>
        </w:rPr>
        <w:t>?</w:t>
      </w:r>
    </w:p>
    <w:p w14:paraId="40C7A28C" w14:textId="77777777" w:rsidR="00075E56" w:rsidRDefault="00C80F25" w:rsidP="005A186A">
      <w:pPr>
        <w:pStyle w:val="ListParagraph"/>
        <w:numPr>
          <w:ilvl w:val="0"/>
          <w:numId w:val="4"/>
        </w:numPr>
        <w:spacing w:line="360" w:lineRule="auto"/>
        <w:jc w:val="both"/>
        <w:rPr>
          <w:rFonts w:ascii="Times New Roman" w:eastAsia="DengXian" w:hAnsi="Times New Roman" w:cs="Times New Roman"/>
          <w:color w:val="000000" w:themeColor="text1"/>
          <w:sz w:val="24"/>
          <w:szCs w:val="24"/>
          <w:lang w:val="en-US"/>
        </w:rPr>
      </w:pPr>
      <w:r w:rsidRPr="009F6814">
        <w:rPr>
          <w:rFonts w:ascii="Times New Roman" w:eastAsia="DengXian" w:hAnsi="Times New Roman" w:cs="Times New Roman"/>
          <w:color w:val="000000" w:themeColor="text1"/>
          <w:sz w:val="24"/>
          <w:szCs w:val="24"/>
          <w:lang w:val="en-US"/>
        </w:rPr>
        <w:t>What is</w:t>
      </w:r>
      <w:r w:rsidR="007E4198">
        <w:rPr>
          <w:rFonts w:ascii="Times New Roman" w:eastAsia="DengXian" w:hAnsi="Times New Roman" w:cs="Times New Roman"/>
          <w:color w:val="000000" w:themeColor="text1"/>
          <w:sz w:val="24"/>
          <w:szCs w:val="24"/>
          <w:lang w:val="en-US"/>
        </w:rPr>
        <w:t xml:space="preserve"> current construction</w:t>
      </w:r>
      <w:r w:rsidRPr="009F6814">
        <w:rPr>
          <w:rFonts w:ascii="Times New Roman" w:eastAsia="DengXian" w:hAnsi="Times New Roman" w:cs="Times New Roman"/>
          <w:color w:val="000000" w:themeColor="text1"/>
          <w:sz w:val="24"/>
          <w:szCs w:val="24"/>
          <w:lang w:val="en-US"/>
        </w:rPr>
        <w:t xml:space="preserve"> practice</w:t>
      </w:r>
      <w:r w:rsidR="00075E56">
        <w:rPr>
          <w:rFonts w:ascii="Times New Roman" w:eastAsia="DengXian" w:hAnsi="Times New Roman" w:cs="Times New Roman"/>
          <w:color w:val="000000" w:themeColor="text1"/>
          <w:sz w:val="24"/>
          <w:szCs w:val="24"/>
          <w:lang w:val="en-US"/>
        </w:rPr>
        <w:t xml:space="preserve"> and building material</w:t>
      </w:r>
      <w:r w:rsidRPr="009F6814">
        <w:rPr>
          <w:rFonts w:ascii="Times New Roman" w:eastAsia="DengXian" w:hAnsi="Times New Roman" w:cs="Times New Roman"/>
          <w:color w:val="000000" w:themeColor="text1"/>
          <w:sz w:val="24"/>
          <w:szCs w:val="24"/>
          <w:lang w:val="en-US"/>
        </w:rPr>
        <w:t xml:space="preserve"> of H</w:t>
      </w:r>
      <w:r w:rsidR="00CF1EC0">
        <w:rPr>
          <w:rFonts w:ascii="Times New Roman" w:eastAsia="DengXian" w:hAnsi="Times New Roman" w:cs="Times New Roman"/>
          <w:color w:val="000000" w:themeColor="text1"/>
          <w:sz w:val="24"/>
          <w:szCs w:val="24"/>
          <w:lang w:val="en-US"/>
        </w:rPr>
        <w:t>ousing in ‘Wenago Wereda, Dilla’</w:t>
      </w:r>
      <w:r w:rsidRPr="009F6814">
        <w:rPr>
          <w:rFonts w:ascii="Times New Roman" w:eastAsia="DengXian" w:hAnsi="Times New Roman" w:cs="Times New Roman"/>
          <w:color w:val="000000" w:themeColor="text1"/>
          <w:sz w:val="24"/>
          <w:szCs w:val="24"/>
          <w:lang w:val="en-US"/>
        </w:rPr>
        <w:t>?</w:t>
      </w:r>
    </w:p>
    <w:p w14:paraId="45B3B43E" w14:textId="77777777" w:rsidR="002C69B4" w:rsidRPr="00075E56" w:rsidRDefault="002C69B4" w:rsidP="005A186A">
      <w:pPr>
        <w:pStyle w:val="ListParagraph"/>
        <w:numPr>
          <w:ilvl w:val="0"/>
          <w:numId w:val="4"/>
        </w:numPr>
        <w:spacing w:line="360" w:lineRule="auto"/>
        <w:jc w:val="both"/>
        <w:rPr>
          <w:rFonts w:ascii="Times New Roman" w:eastAsia="DengXian" w:hAnsi="Times New Roman" w:cs="Times New Roman"/>
          <w:color w:val="000000" w:themeColor="text1"/>
          <w:sz w:val="24"/>
          <w:szCs w:val="24"/>
          <w:lang w:val="en-US"/>
        </w:rPr>
      </w:pPr>
      <w:r w:rsidRPr="00075E56">
        <w:rPr>
          <w:rFonts w:ascii="Times New Roman" w:eastAsia="DengXian" w:hAnsi="Times New Roman" w:cs="Times New Roman"/>
          <w:color w:val="000000" w:themeColor="text1"/>
          <w:sz w:val="24"/>
          <w:szCs w:val="24"/>
          <w:lang w:val="en-US"/>
        </w:rPr>
        <w:t>Which is more appropriate</w:t>
      </w:r>
      <w:r w:rsidR="007E4198" w:rsidRPr="00075E56">
        <w:rPr>
          <w:rFonts w:ascii="Times New Roman" w:eastAsia="DengXian" w:hAnsi="Times New Roman" w:cs="Times New Roman"/>
          <w:color w:val="000000" w:themeColor="text1"/>
          <w:sz w:val="24"/>
          <w:szCs w:val="24"/>
          <w:lang w:val="en-US"/>
        </w:rPr>
        <w:t xml:space="preserve"> and</w:t>
      </w:r>
      <w:r w:rsidRPr="00075E56">
        <w:rPr>
          <w:rFonts w:ascii="Times New Roman" w:eastAsia="DengXian" w:hAnsi="Times New Roman" w:cs="Times New Roman"/>
          <w:color w:val="000000" w:themeColor="text1"/>
          <w:sz w:val="24"/>
          <w:szCs w:val="24"/>
          <w:lang w:val="en-US"/>
        </w:rPr>
        <w:t xml:space="preserve"> </w:t>
      </w:r>
      <w:r w:rsidR="007E4198" w:rsidRPr="00075E56">
        <w:rPr>
          <w:rFonts w:ascii="Times New Roman" w:eastAsia="DengXian" w:hAnsi="Times New Roman" w:cs="Times New Roman"/>
          <w:color w:val="000000" w:themeColor="text1"/>
          <w:sz w:val="24"/>
          <w:szCs w:val="24"/>
          <w:lang w:val="en-US"/>
        </w:rPr>
        <w:t>cost-effective construction t</w:t>
      </w:r>
      <w:r w:rsidRPr="00075E56">
        <w:rPr>
          <w:rFonts w:ascii="Times New Roman" w:eastAsia="DengXian" w:hAnsi="Times New Roman" w:cs="Times New Roman"/>
          <w:color w:val="000000" w:themeColor="text1"/>
          <w:sz w:val="24"/>
          <w:szCs w:val="24"/>
          <w:lang w:val="en-US"/>
        </w:rPr>
        <w:t>echnology</w:t>
      </w:r>
      <w:r w:rsidR="00422C81">
        <w:rPr>
          <w:rFonts w:ascii="Times New Roman" w:eastAsia="DengXian" w:hAnsi="Times New Roman" w:cs="Times New Roman"/>
          <w:color w:val="000000" w:themeColor="text1"/>
          <w:sz w:val="24"/>
          <w:szCs w:val="24"/>
          <w:lang w:val="en-US"/>
        </w:rPr>
        <w:t xml:space="preserve"> </w:t>
      </w:r>
      <w:r w:rsidR="007E4198" w:rsidRPr="00075E56">
        <w:rPr>
          <w:rFonts w:ascii="Times New Roman" w:eastAsia="DengXian" w:hAnsi="Times New Roman" w:cs="Times New Roman"/>
          <w:color w:val="000000" w:themeColor="text1"/>
          <w:sz w:val="24"/>
          <w:szCs w:val="24"/>
          <w:lang w:val="en-US"/>
        </w:rPr>
        <w:t>f</w:t>
      </w:r>
      <w:r w:rsidR="00422C81">
        <w:rPr>
          <w:rFonts w:ascii="Times New Roman" w:eastAsia="DengXian" w:hAnsi="Times New Roman" w:cs="Times New Roman"/>
          <w:color w:val="000000" w:themeColor="text1"/>
          <w:sz w:val="24"/>
          <w:szCs w:val="24"/>
          <w:lang w:val="en-US"/>
        </w:rPr>
        <w:t>or</w:t>
      </w:r>
      <w:r w:rsidR="007E4198" w:rsidRPr="00075E56">
        <w:rPr>
          <w:rFonts w:ascii="Times New Roman" w:eastAsia="DengXian" w:hAnsi="Times New Roman" w:cs="Times New Roman"/>
          <w:color w:val="000000" w:themeColor="text1"/>
          <w:sz w:val="24"/>
          <w:szCs w:val="24"/>
          <w:lang w:val="en-US"/>
        </w:rPr>
        <w:t xml:space="preserve"> housing</w:t>
      </w:r>
      <w:r w:rsidRPr="00075E56">
        <w:rPr>
          <w:rFonts w:ascii="Times New Roman" w:eastAsia="DengXian" w:hAnsi="Times New Roman" w:cs="Times New Roman"/>
          <w:color w:val="000000" w:themeColor="text1"/>
          <w:sz w:val="24"/>
          <w:szCs w:val="24"/>
          <w:lang w:val="en-US"/>
        </w:rPr>
        <w:t xml:space="preserve"> of </w:t>
      </w:r>
      <w:r w:rsidR="007E4198" w:rsidRPr="00075E56">
        <w:rPr>
          <w:rFonts w:ascii="Times New Roman" w:eastAsia="DengXian" w:hAnsi="Times New Roman" w:cs="Times New Roman"/>
          <w:color w:val="000000" w:themeColor="text1"/>
          <w:sz w:val="24"/>
          <w:szCs w:val="24"/>
          <w:lang w:val="en-US"/>
        </w:rPr>
        <w:t xml:space="preserve">the </w:t>
      </w:r>
      <w:r w:rsidR="00422C81">
        <w:rPr>
          <w:rFonts w:ascii="Times New Roman" w:eastAsia="DengXian" w:hAnsi="Times New Roman" w:cs="Times New Roman"/>
          <w:color w:val="000000" w:themeColor="text1"/>
          <w:sz w:val="24"/>
          <w:szCs w:val="24"/>
          <w:lang w:val="en-US"/>
        </w:rPr>
        <w:t>rural farmer</w:t>
      </w:r>
      <w:r w:rsidRPr="00075E56">
        <w:rPr>
          <w:rFonts w:ascii="Times New Roman" w:eastAsia="DengXian" w:hAnsi="Times New Roman" w:cs="Times New Roman"/>
          <w:color w:val="000000" w:themeColor="text1"/>
          <w:sz w:val="24"/>
          <w:szCs w:val="24"/>
          <w:lang w:val="en-US"/>
        </w:rPr>
        <w:t>?</w:t>
      </w:r>
    </w:p>
    <w:p w14:paraId="1A169122" w14:textId="24035765" w:rsidR="00C80F25" w:rsidRPr="009F6814" w:rsidRDefault="00D915C4" w:rsidP="00860B93">
      <w:pPr>
        <w:pStyle w:val="Heading1"/>
        <w:spacing w:line="360" w:lineRule="auto"/>
        <w:jc w:val="both"/>
        <w:rPr>
          <w:lang w:val="en-US"/>
        </w:rPr>
      </w:pPr>
      <w:bookmarkStart w:id="29" w:name="_Toc509675571"/>
      <w:bookmarkStart w:id="30" w:name="_Toc505298245"/>
      <w:bookmarkStart w:id="31" w:name="_Toc510393477"/>
      <w:bookmarkStart w:id="32" w:name="_Toc528051596"/>
      <w:bookmarkStart w:id="33" w:name="_Toc9868107"/>
      <w:r>
        <w:rPr>
          <w:lang w:val="en-US"/>
        </w:rPr>
        <w:t>1.</w:t>
      </w:r>
      <w:r w:rsidR="008D3DF4">
        <w:rPr>
          <w:lang w:val="en-US"/>
        </w:rPr>
        <w:t>4.</w:t>
      </w:r>
      <w:r>
        <w:rPr>
          <w:lang w:val="en-US"/>
        </w:rPr>
        <w:t xml:space="preserve"> </w:t>
      </w:r>
      <w:r w:rsidR="00C80F25" w:rsidRPr="009F6814">
        <w:rPr>
          <w:lang w:val="en-US"/>
        </w:rPr>
        <w:t>Objectives</w:t>
      </w:r>
      <w:bookmarkEnd w:id="29"/>
      <w:bookmarkEnd w:id="30"/>
      <w:bookmarkEnd w:id="31"/>
      <w:bookmarkEnd w:id="32"/>
      <w:bookmarkEnd w:id="33"/>
    </w:p>
    <w:p w14:paraId="6ECA7A53" w14:textId="40046B4E" w:rsidR="00C80F25" w:rsidRPr="001146EB" w:rsidRDefault="00D915C4" w:rsidP="00860B93">
      <w:pPr>
        <w:pStyle w:val="Heading2"/>
        <w:spacing w:line="360" w:lineRule="auto"/>
        <w:ind w:left="0"/>
        <w:jc w:val="both"/>
        <w:rPr>
          <w:lang w:val="en-US"/>
        </w:rPr>
      </w:pPr>
      <w:bookmarkStart w:id="34" w:name="_Toc509675572"/>
      <w:bookmarkStart w:id="35" w:name="_Toc505298246"/>
      <w:bookmarkStart w:id="36" w:name="_Toc510393478"/>
      <w:bookmarkStart w:id="37" w:name="_Toc528051597"/>
      <w:bookmarkStart w:id="38" w:name="_Toc9868108"/>
      <w:r w:rsidRPr="001146EB">
        <w:rPr>
          <w:lang w:val="en-US"/>
        </w:rPr>
        <w:t>1.</w:t>
      </w:r>
      <w:r w:rsidR="008D3DF4">
        <w:rPr>
          <w:lang w:val="en-US"/>
        </w:rPr>
        <w:t>4</w:t>
      </w:r>
      <w:r w:rsidRPr="001146EB">
        <w:rPr>
          <w:lang w:val="en-US"/>
        </w:rPr>
        <w:t xml:space="preserve">.1. </w:t>
      </w:r>
      <w:r w:rsidR="00C80F25" w:rsidRPr="001146EB">
        <w:rPr>
          <w:lang w:val="en-US"/>
        </w:rPr>
        <w:t xml:space="preserve">General </w:t>
      </w:r>
      <w:r w:rsidR="00DC15C1" w:rsidRPr="001146EB">
        <w:rPr>
          <w:lang w:val="en-US"/>
        </w:rPr>
        <w:t>O</w:t>
      </w:r>
      <w:r w:rsidR="00C80F25" w:rsidRPr="001146EB">
        <w:rPr>
          <w:lang w:val="en-US"/>
        </w:rPr>
        <w:t>bjective</w:t>
      </w:r>
      <w:bookmarkEnd w:id="34"/>
      <w:bookmarkEnd w:id="35"/>
      <w:bookmarkEnd w:id="36"/>
      <w:bookmarkEnd w:id="37"/>
      <w:bookmarkEnd w:id="38"/>
      <w:r w:rsidR="00422C81" w:rsidRPr="001146EB">
        <w:rPr>
          <w:lang w:val="en-US"/>
        </w:rPr>
        <w:t xml:space="preserve"> </w:t>
      </w:r>
    </w:p>
    <w:p w14:paraId="4CD25767" w14:textId="10B4256F" w:rsidR="00055A1D" w:rsidRPr="009F6814" w:rsidRDefault="00591028" w:rsidP="000F67FB">
      <w:pPr>
        <w:spacing w:line="360" w:lineRule="auto"/>
        <w:jc w:val="both"/>
        <w:rPr>
          <w:rFonts w:ascii="Times New Roman" w:eastAsia="DengXian" w:hAnsi="Times New Roman" w:cs="Times New Roman"/>
          <w:color w:val="000000" w:themeColor="text1"/>
          <w:sz w:val="24"/>
          <w:szCs w:val="24"/>
          <w:lang w:val="en-US"/>
        </w:rPr>
      </w:pPr>
      <w:r w:rsidRPr="001146EB">
        <w:rPr>
          <w:rFonts w:ascii="Times New Roman" w:eastAsia="DengXian" w:hAnsi="Times New Roman" w:cs="Times New Roman"/>
          <w:color w:val="000000" w:themeColor="text1"/>
          <w:sz w:val="24"/>
          <w:szCs w:val="24"/>
          <w:lang w:val="en-US"/>
        </w:rPr>
        <w:t xml:space="preserve">The general objective of the research is to </w:t>
      </w:r>
      <w:r w:rsidR="002C69B4" w:rsidRPr="001146EB">
        <w:rPr>
          <w:rFonts w:ascii="Times New Roman" w:eastAsia="DengXian" w:hAnsi="Times New Roman" w:cs="Times New Roman"/>
          <w:color w:val="000000" w:themeColor="text1"/>
          <w:sz w:val="24"/>
          <w:szCs w:val="24"/>
          <w:lang w:val="en-US"/>
        </w:rPr>
        <w:t>investigate</w:t>
      </w:r>
      <w:r w:rsidR="00C80F25" w:rsidRPr="001146EB">
        <w:rPr>
          <w:rFonts w:ascii="Times New Roman" w:eastAsia="DengXian" w:hAnsi="Times New Roman" w:cs="Times New Roman"/>
          <w:color w:val="000000" w:themeColor="text1"/>
          <w:sz w:val="24"/>
          <w:szCs w:val="24"/>
          <w:lang w:val="en-US"/>
        </w:rPr>
        <w:t xml:space="preserve"> on cost-effective construction technology of housing </w:t>
      </w:r>
      <w:r w:rsidR="00222BBD" w:rsidRPr="001146EB">
        <w:rPr>
          <w:rFonts w:ascii="Times New Roman" w:eastAsia="DengXian" w:hAnsi="Times New Roman" w:cs="Times New Roman"/>
          <w:color w:val="000000" w:themeColor="text1"/>
          <w:sz w:val="24"/>
          <w:szCs w:val="24"/>
          <w:lang w:val="en-US"/>
        </w:rPr>
        <w:t>for the development of</w:t>
      </w:r>
      <w:r w:rsidR="00C80F25" w:rsidRPr="001146EB">
        <w:rPr>
          <w:rFonts w:ascii="Times New Roman" w:eastAsia="DengXian" w:hAnsi="Times New Roman" w:cs="Times New Roman"/>
          <w:color w:val="000000" w:themeColor="text1"/>
          <w:sz w:val="24"/>
          <w:szCs w:val="24"/>
          <w:lang w:val="en-US"/>
        </w:rPr>
        <w:t xml:space="preserve"> rural </w:t>
      </w:r>
      <w:r w:rsidR="002C69B4" w:rsidRPr="001146EB">
        <w:rPr>
          <w:rFonts w:ascii="Times New Roman" w:eastAsia="DengXian" w:hAnsi="Times New Roman" w:cs="Times New Roman"/>
          <w:color w:val="000000" w:themeColor="text1"/>
          <w:sz w:val="24"/>
          <w:szCs w:val="24"/>
          <w:lang w:val="en-US"/>
        </w:rPr>
        <w:t>farmer</w:t>
      </w:r>
      <w:r w:rsidR="00222BBD" w:rsidRPr="001146EB">
        <w:rPr>
          <w:rFonts w:ascii="Times New Roman" w:eastAsia="DengXian" w:hAnsi="Times New Roman" w:cs="Times New Roman"/>
          <w:color w:val="000000" w:themeColor="text1"/>
          <w:sz w:val="24"/>
          <w:szCs w:val="24"/>
          <w:lang w:val="en-US"/>
        </w:rPr>
        <w:t xml:space="preserve"> housing</w:t>
      </w:r>
      <w:r w:rsidR="00C80F25" w:rsidRPr="001146EB">
        <w:rPr>
          <w:rFonts w:ascii="Times New Roman" w:eastAsia="DengXian" w:hAnsi="Times New Roman" w:cs="Times New Roman"/>
          <w:color w:val="000000" w:themeColor="text1"/>
          <w:sz w:val="24"/>
          <w:szCs w:val="24"/>
          <w:lang w:val="en-US"/>
        </w:rPr>
        <w:t>.</w:t>
      </w:r>
      <w:bookmarkStart w:id="39" w:name="_Toc509675573"/>
      <w:bookmarkStart w:id="40" w:name="_Toc505298247"/>
    </w:p>
    <w:p w14:paraId="35AE354B" w14:textId="7477A36E" w:rsidR="00C80F25" w:rsidRDefault="00D915C4" w:rsidP="00860B93">
      <w:pPr>
        <w:pStyle w:val="Heading2"/>
        <w:spacing w:line="360" w:lineRule="auto"/>
        <w:ind w:left="0"/>
        <w:jc w:val="both"/>
        <w:rPr>
          <w:lang w:val="en-US"/>
        </w:rPr>
      </w:pPr>
      <w:bookmarkStart w:id="41" w:name="_Toc510393479"/>
      <w:bookmarkStart w:id="42" w:name="_Toc528051598"/>
      <w:bookmarkStart w:id="43" w:name="_Toc9868109"/>
      <w:r>
        <w:rPr>
          <w:lang w:val="en-US"/>
        </w:rPr>
        <w:t>1.</w:t>
      </w:r>
      <w:r w:rsidR="008D3DF4">
        <w:rPr>
          <w:lang w:val="en-US"/>
        </w:rPr>
        <w:t>4</w:t>
      </w:r>
      <w:r>
        <w:rPr>
          <w:lang w:val="en-US"/>
        </w:rPr>
        <w:t xml:space="preserve">.2. </w:t>
      </w:r>
      <w:r w:rsidR="00C80F25" w:rsidRPr="009F6814">
        <w:rPr>
          <w:lang w:val="en-US"/>
        </w:rPr>
        <w:t xml:space="preserve">Specific </w:t>
      </w:r>
      <w:r w:rsidR="00DC15C1" w:rsidRPr="009F6814">
        <w:rPr>
          <w:lang w:val="en-US"/>
        </w:rPr>
        <w:t>O</w:t>
      </w:r>
      <w:r w:rsidR="00C80F25" w:rsidRPr="009F6814">
        <w:rPr>
          <w:lang w:val="en-US"/>
        </w:rPr>
        <w:t>bjectives</w:t>
      </w:r>
      <w:bookmarkEnd w:id="39"/>
      <w:bookmarkEnd w:id="40"/>
      <w:bookmarkEnd w:id="41"/>
      <w:bookmarkEnd w:id="42"/>
      <w:bookmarkEnd w:id="43"/>
    </w:p>
    <w:p w14:paraId="773F3B89" w14:textId="77777777" w:rsidR="003602FB" w:rsidRPr="003602FB" w:rsidRDefault="003602FB" w:rsidP="00860B93">
      <w:pPr>
        <w:spacing w:line="360" w:lineRule="auto"/>
        <w:rPr>
          <w:rFonts w:ascii="Times New Roman" w:hAnsi="Times New Roman" w:cs="Times New Roman"/>
          <w:sz w:val="24"/>
          <w:szCs w:val="24"/>
          <w:lang w:val="en-US"/>
        </w:rPr>
      </w:pPr>
      <w:r w:rsidRPr="003602FB">
        <w:rPr>
          <w:rFonts w:ascii="Times New Roman" w:hAnsi="Times New Roman" w:cs="Times New Roman"/>
          <w:sz w:val="24"/>
          <w:szCs w:val="24"/>
          <w:lang w:val="en-US"/>
        </w:rPr>
        <w:t xml:space="preserve">Whereas the specific </w:t>
      </w:r>
      <w:r w:rsidR="00521BB6" w:rsidRPr="003602FB">
        <w:rPr>
          <w:rFonts w:ascii="Times New Roman" w:hAnsi="Times New Roman" w:cs="Times New Roman"/>
          <w:sz w:val="24"/>
          <w:szCs w:val="24"/>
          <w:lang w:val="en-US"/>
        </w:rPr>
        <w:t>objectives are</w:t>
      </w:r>
      <w:r w:rsidRPr="003602FB">
        <w:rPr>
          <w:rFonts w:ascii="Times New Roman" w:hAnsi="Times New Roman" w:cs="Times New Roman"/>
          <w:sz w:val="24"/>
          <w:szCs w:val="24"/>
          <w:lang w:val="en-US"/>
        </w:rPr>
        <w:t xml:space="preserve"> as </w:t>
      </w:r>
      <w:r w:rsidR="00BF790E" w:rsidRPr="003602FB">
        <w:rPr>
          <w:rFonts w:ascii="Times New Roman" w:hAnsi="Times New Roman" w:cs="Times New Roman"/>
          <w:sz w:val="24"/>
          <w:szCs w:val="24"/>
          <w:lang w:val="en-US"/>
        </w:rPr>
        <w:t>follows: -</w:t>
      </w:r>
    </w:p>
    <w:p w14:paraId="4FDBE6F0" w14:textId="77777777" w:rsidR="003602FB" w:rsidRPr="009F6814" w:rsidRDefault="003602FB" w:rsidP="00860B93">
      <w:pPr>
        <w:pStyle w:val="ListParagraph"/>
        <w:numPr>
          <w:ilvl w:val="0"/>
          <w:numId w:val="3"/>
        </w:numPr>
        <w:spacing w:line="360" w:lineRule="auto"/>
        <w:jc w:val="both"/>
        <w:rPr>
          <w:rFonts w:ascii="Times New Roman" w:eastAsia="DengXian" w:hAnsi="Times New Roman" w:cs="Times New Roman"/>
          <w:color w:val="000000" w:themeColor="text1"/>
          <w:sz w:val="24"/>
          <w:szCs w:val="24"/>
          <w:lang w:val="en-US"/>
        </w:rPr>
      </w:pPr>
      <w:r w:rsidRPr="009F6814">
        <w:rPr>
          <w:rFonts w:ascii="Times New Roman" w:eastAsia="DengXian" w:hAnsi="Times New Roman" w:cs="Times New Roman"/>
          <w:color w:val="000000" w:themeColor="text1"/>
          <w:sz w:val="24"/>
          <w:szCs w:val="24"/>
          <w:lang w:val="en-US"/>
        </w:rPr>
        <w:t xml:space="preserve">To review </w:t>
      </w:r>
      <w:r w:rsidR="00576561" w:rsidRPr="00576561">
        <w:rPr>
          <w:rFonts w:ascii="Times New Roman" w:eastAsia="DengXian" w:hAnsi="Times New Roman" w:cs="Times New Roman"/>
          <w:sz w:val="24"/>
          <w:szCs w:val="24"/>
          <w:lang w:val="en-US"/>
        </w:rPr>
        <w:t xml:space="preserve">and investigate </w:t>
      </w:r>
      <w:r w:rsidRPr="00576561">
        <w:rPr>
          <w:rFonts w:ascii="Times New Roman" w:eastAsia="DengXian" w:hAnsi="Times New Roman" w:cs="Times New Roman"/>
          <w:sz w:val="24"/>
          <w:szCs w:val="24"/>
          <w:lang w:val="en-US"/>
        </w:rPr>
        <w:t xml:space="preserve">current </w:t>
      </w:r>
      <w:r w:rsidRPr="009F6814">
        <w:rPr>
          <w:rFonts w:ascii="Times New Roman" w:eastAsia="DengXian" w:hAnsi="Times New Roman" w:cs="Times New Roman"/>
          <w:color w:val="000000" w:themeColor="text1"/>
          <w:sz w:val="24"/>
          <w:szCs w:val="24"/>
          <w:lang w:val="en-US"/>
        </w:rPr>
        <w:t xml:space="preserve">practices of low-cost construction technology </w:t>
      </w:r>
      <w:r w:rsidR="00576561">
        <w:rPr>
          <w:rFonts w:ascii="Times New Roman" w:eastAsia="DengXian" w:hAnsi="Times New Roman" w:cs="Times New Roman"/>
          <w:color w:val="000000" w:themeColor="text1"/>
          <w:sz w:val="24"/>
          <w:szCs w:val="24"/>
          <w:lang w:val="en-US"/>
        </w:rPr>
        <w:t xml:space="preserve">and material </w:t>
      </w:r>
      <w:r w:rsidRPr="009F6814">
        <w:rPr>
          <w:rFonts w:ascii="Times New Roman" w:eastAsia="DengXian" w:hAnsi="Times New Roman" w:cs="Times New Roman"/>
          <w:color w:val="000000" w:themeColor="text1"/>
          <w:sz w:val="24"/>
          <w:szCs w:val="24"/>
          <w:lang w:val="en-US"/>
        </w:rPr>
        <w:t xml:space="preserve">of housing based on literature and </w:t>
      </w:r>
      <w:r w:rsidRPr="009F6814">
        <w:rPr>
          <w:rFonts w:ascii="Times New Roman" w:eastAsia="DengXian" w:hAnsi="Times New Roman" w:cs="Times New Roman"/>
          <w:color w:val="000000" w:themeColor="text1"/>
          <w:sz w:val="24"/>
          <w:szCs w:val="24"/>
        </w:rPr>
        <w:t xml:space="preserve">to evaluate/ compare regarding cost, time and quality </w:t>
      </w:r>
      <w:r w:rsidRPr="009F6814">
        <w:rPr>
          <w:rFonts w:ascii="Times New Roman" w:eastAsia="DengXian" w:hAnsi="Times New Roman" w:cs="Times New Roman"/>
          <w:color w:val="000000" w:themeColor="text1"/>
          <w:sz w:val="24"/>
          <w:szCs w:val="24"/>
          <w:lang w:val="en-US"/>
        </w:rPr>
        <w:t>of housing in terms of cost-effective measure</w:t>
      </w:r>
      <w:r>
        <w:rPr>
          <w:rFonts w:ascii="Times New Roman" w:eastAsia="DengXian" w:hAnsi="Times New Roman" w:cs="Times New Roman"/>
          <w:color w:val="000000" w:themeColor="text1"/>
          <w:sz w:val="24"/>
          <w:szCs w:val="24"/>
          <w:lang w:val="en-US"/>
        </w:rPr>
        <w:t>.</w:t>
      </w:r>
    </w:p>
    <w:p w14:paraId="42375BE1" w14:textId="77777777" w:rsidR="003602FB" w:rsidRPr="009F6814" w:rsidRDefault="003602FB" w:rsidP="00860B93">
      <w:pPr>
        <w:pStyle w:val="ListParagraph"/>
        <w:numPr>
          <w:ilvl w:val="0"/>
          <w:numId w:val="3"/>
        </w:numPr>
        <w:spacing w:line="360" w:lineRule="auto"/>
        <w:jc w:val="both"/>
        <w:rPr>
          <w:rFonts w:ascii="Times New Roman" w:eastAsia="DengXian" w:hAnsi="Times New Roman" w:cs="Times New Roman"/>
          <w:color w:val="000000" w:themeColor="text1"/>
          <w:sz w:val="24"/>
          <w:szCs w:val="24"/>
          <w:lang w:val="en-US"/>
        </w:rPr>
      </w:pPr>
      <w:r>
        <w:rPr>
          <w:rFonts w:ascii="Times New Roman" w:eastAsia="DengXian" w:hAnsi="Times New Roman" w:cs="Times New Roman"/>
          <w:color w:val="000000" w:themeColor="text1"/>
          <w:sz w:val="24"/>
          <w:szCs w:val="24"/>
          <w:lang w:val="en-US"/>
        </w:rPr>
        <w:t>To study the existing architectural</w:t>
      </w:r>
      <w:r w:rsidRPr="009F6814">
        <w:rPr>
          <w:rFonts w:ascii="Times New Roman" w:eastAsia="DengXian" w:hAnsi="Times New Roman" w:cs="Times New Roman"/>
          <w:color w:val="000000" w:themeColor="text1"/>
          <w:sz w:val="24"/>
          <w:szCs w:val="24"/>
          <w:lang w:val="en-US"/>
        </w:rPr>
        <w:t xml:space="preserve"> characteristics</w:t>
      </w:r>
      <w:r w:rsidR="00576561">
        <w:rPr>
          <w:rFonts w:ascii="Times New Roman" w:eastAsia="DengXian" w:hAnsi="Times New Roman" w:cs="Times New Roman"/>
          <w:color w:val="000000" w:themeColor="text1"/>
          <w:sz w:val="24"/>
          <w:szCs w:val="24"/>
          <w:lang w:val="en-US"/>
        </w:rPr>
        <w:t xml:space="preserve"> and construction material</w:t>
      </w:r>
      <w:r>
        <w:rPr>
          <w:rFonts w:ascii="Times New Roman" w:eastAsia="DengXian" w:hAnsi="Times New Roman" w:cs="Times New Roman"/>
          <w:color w:val="000000" w:themeColor="text1"/>
          <w:sz w:val="24"/>
          <w:szCs w:val="24"/>
          <w:lang w:val="en-US"/>
        </w:rPr>
        <w:t xml:space="preserve"> of</w:t>
      </w:r>
      <w:r w:rsidRPr="009F6814">
        <w:rPr>
          <w:rFonts w:ascii="Times New Roman" w:eastAsia="DengXian" w:hAnsi="Times New Roman" w:cs="Times New Roman"/>
          <w:color w:val="000000" w:themeColor="text1"/>
          <w:sz w:val="24"/>
          <w:szCs w:val="24"/>
          <w:lang w:val="en-US"/>
        </w:rPr>
        <w:t xml:space="preserve"> rural farmer</w:t>
      </w:r>
      <w:r w:rsidRPr="003754C4">
        <w:rPr>
          <w:rFonts w:ascii="Times New Roman" w:eastAsia="DengXian" w:hAnsi="Times New Roman" w:cs="Times New Roman"/>
          <w:color w:val="000000" w:themeColor="text1"/>
          <w:sz w:val="24"/>
          <w:szCs w:val="24"/>
          <w:lang w:val="en-US"/>
        </w:rPr>
        <w:t xml:space="preserve"> </w:t>
      </w:r>
      <w:r>
        <w:rPr>
          <w:rFonts w:ascii="Times New Roman" w:eastAsia="DengXian" w:hAnsi="Times New Roman" w:cs="Times New Roman"/>
          <w:color w:val="000000" w:themeColor="text1"/>
          <w:sz w:val="24"/>
          <w:szCs w:val="24"/>
          <w:lang w:val="en-US"/>
        </w:rPr>
        <w:t>housing</w:t>
      </w:r>
      <w:r w:rsidRPr="009F6814">
        <w:rPr>
          <w:rFonts w:ascii="Times New Roman" w:eastAsia="DengXian" w:hAnsi="Times New Roman" w:cs="Times New Roman"/>
          <w:color w:val="000000" w:themeColor="text1"/>
          <w:sz w:val="24"/>
          <w:szCs w:val="24"/>
          <w:lang w:val="en-US"/>
        </w:rPr>
        <w:t xml:space="preserve"> </w:t>
      </w:r>
      <w:r>
        <w:rPr>
          <w:rFonts w:ascii="Times New Roman" w:eastAsia="DengXian" w:hAnsi="Times New Roman" w:cs="Times New Roman"/>
          <w:color w:val="000000" w:themeColor="text1"/>
          <w:sz w:val="24"/>
          <w:szCs w:val="24"/>
          <w:lang w:val="en-US"/>
        </w:rPr>
        <w:t>in ‘Wenago Wereda’.</w:t>
      </w:r>
    </w:p>
    <w:p w14:paraId="60CCA6A5" w14:textId="77777777" w:rsidR="00A56422" w:rsidRPr="009F6814" w:rsidRDefault="003602FB" w:rsidP="00860B93">
      <w:pPr>
        <w:pStyle w:val="ListParagraph"/>
        <w:numPr>
          <w:ilvl w:val="0"/>
          <w:numId w:val="3"/>
        </w:numPr>
        <w:spacing w:line="360" w:lineRule="auto"/>
        <w:jc w:val="both"/>
        <w:rPr>
          <w:rFonts w:ascii="Times New Roman" w:eastAsia="DengXian" w:hAnsi="Times New Roman" w:cs="Times New Roman"/>
          <w:color w:val="000000" w:themeColor="text1"/>
          <w:sz w:val="24"/>
          <w:szCs w:val="24"/>
          <w:lang w:val="en-US"/>
        </w:rPr>
      </w:pPr>
      <w:r>
        <w:rPr>
          <w:rFonts w:ascii="Times New Roman" w:eastAsia="DengXian" w:hAnsi="Times New Roman" w:cs="Times New Roman"/>
          <w:color w:val="000000" w:themeColor="text1"/>
          <w:sz w:val="24"/>
          <w:szCs w:val="24"/>
          <w:lang w:val="en-US"/>
        </w:rPr>
        <w:t xml:space="preserve">To </w:t>
      </w:r>
      <w:r w:rsidR="00A56422" w:rsidRPr="009F6814">
        <w:rPr>
          <w:rFonts w:ascii="Times New Roman" w:eastAsia="DengXian" w:hAnsi="Times New Roman" w:cs="Times New Roman"/>
          <w:color w:val="000000" w:themeColor="text1"/>
          <w:sz w:val="24"/>
          <w:szCs w:val="24"/>
          <w:lang w:val="en-US"/>
        </w:rPr>
        <w:t>propose</w:t>
      </w:r>
      <w:r w:rsidR="00C80F25" w:rsidRPr="009F6814">
        <w:rPr>
          <w:rFonts w:ascii="Times New Roman" w:eastAsia="DengXian" w:hAnsi="Times New Roman" w:cs="Times New Roman"/>
          <w:color w:val="000000" w:themeColor="text1"/>
          <w:sz w:val="24"/>
          <w:szCs w:val="24"/>
          <w:lang w:val="en-US"/>
        </w:rPr>
        <w:t xml:space="preserve"> </w:t>
      </w:r>
      <w:r w:rsidR="00A56422" w:rsidRPr="009F6814">
        <w:rPr>
          <w:rFonts w:ascii="Times New Roman" w:eastAsia="DengXian" w:hAnsi="Times New Roman" w:cs="Times New Roman"/>
          <w:color w:val="000000" w:themeColor="text1"/>
          <w:sz w:val="24"/>
          <w:szCs w:val="24"/>
          <w:lang w:val="en-US"/>
        </w:rPr>
        <w:t xml:space="preserve">a cost-effective </w:t>
      </w:r>
      <w:r w:rsidR="00C80F25" w:rsidRPr="009F6814">
        <w:rPr>
          <w:rFonts w:ascii="Times New Roman" w:eastAsia="DengXian" w:hAnsi="Times New Roman" w:cs="Times New Roman"/>
          <w:color w:val="000000" w:themeColor="text1"/>
          <w:sz w:val="24"/>
          <w:szCs w:val="24"/>
          <w:lang w:val="en-US"/>
        </w:rPr>
        <w:t>construction technology</w:t>
      </w:r>
      <w:r w:rsidR="00A56422" w:rsidRPr="009F6814">
        <w:rPr>
          <w:rFonts w:ascii="Times New Roman" w:eastAsia="DengXian" w:hAnsi="Times New Roman" w:cs="Times New Roman"/>
          <w:color w:val="000000" w:themeColor="text1"/>
          <w:sz w:val="24"/>
          <w:szCs w:val="24"/>
          <w:lang w:val="en-US"/>
        </w:rPr>
        <w:t xml:space="preserve"> </w:t>
      </w:r>
      <w:r w:rsidR="00576561">
        <w:rPr>
          <w:rFonts w:ascii="Times New Roman" w:eastAsia="DengXian" w:hAnsi="Times New Roman" w:cs="Times New Roman"/>
          <w:color w:val="000000" w:themeColor="text1"/>
          <w:sz w:val="24"/>
          <w:szCs w:val="24"/>
          <w:lang w:val="en-US"/>
        </w:rPr>
        <w:t xml:space="preserve">that is practical and adaptive to housing for </w:t>
      </w:r>
      <w:r w:rsidR="000A4552">
        <w:rPr>
          <w:rFonts w:ascii="Times New Roman" w:eastAsia="DengXian" w:hAnsi="Times New Roman" w:cs="Times New Roman"/>
          <w:color w:val="000000" w:themeColor="text1"/>
          <w:sz w:val="24"/>
          <w:szCs w:val="24"/>
          <w:lang w:val="en-US"/>
        </w:rPr>
        <w:t xml:space="preserve">rural farmer </w:t>
      </w:r>
      <w:r w:rsidR="0054234D" w:rsidRPr="009F6814">
        <w:rPr>
          <w:rFonts w:ascii="Times New Roman" w:eastAsia="DengXian" w:hAnsi="Times New Roman" w:cs="Times New Roman"/>
          <w:color w:val="000000" w:themeColor="text1"/>
          <w:sz w:val="24"/>
          <w:szCs w:val="24"/>
          <w:lang w:val="en-US"/>
        </w:rPr>
        <w:t>specifically in ‘Wenago Wereda, Dilla’</w:t>
      </w:r>
      <w:bookmarkStart w:id="44" w:name="_Toc509675590"/>
      <w:bookmarkStart w:id="45" w:name="_Toc505298265"/>
      <w:r w:rsidR="00576561">
        <w:rPr>
          <w:rFonts w:ascii="Times New Roman" w:eastAsia="DengXian" w:hAnsi="Times New Roman" w:cs="Times New Roman"/>
          <w:color w:val="000000" w:themeColor="text1"/>
          <w:sz w:val="24"/>
          <w:szCs w:val="24"/>
          <w:lang w:val="en-US"/>
        </w:rPr>
        <w:t>.</w:t>
      </w:r>
    </w:p>
    <w:p w14:paraId="2621F4F7" w14:textId="2FECA1AE" w:rsidR="008B7BAA" w:rsidRPr="009F6814" w:rsidRDefault="00D915C4" w:rsidP="001A5EE4">
      <w:pPr>
        <w:pStyle w:val="Heading1"/>
        <w:spacing w:line="360" w:lineRule="auto"/>
        <w:jc w:val="both"/>
        <w:rPr>
          <w:b w:val="0"/>
        </w:rPr>
      </w:pPr>
      <w:bookmarkStart w:id="46" w:name="_Toc510393484"/>
      <w:bookmarkStart w:id="47" w:name="_Toc528051599"/>
      <w:bookmarkStart w:id="48" w:name="_Toc9868110"/>
      <w:bookmarkEnd w:id="44"/>
      <w:bookmarkEnd w:id="45"/>
      <w:r>
        <w:t>1.</w:t>
      </w:r>
      <w:r w:rsidR="008D3DF4">
        <w:t>5</w:t>
      </w:r>
      <w:r>
        <w:t xml:space="preserve">. </w:t>
      </w:r>
      <w:r w:rsidR="008B7BAA" w:rsidRPr="009F6814">
        <w:t>Scope and Limitation of the Research</w:t>
      </w:r>
      <w:bookmarkEnd w:id="46"/>
      <w:bookmarkEnd w:id="47"/>
      <w:bookmarkEnd w:id="48"/>
    </w:p>
    <w:p w14:paraId="4C2EBDE7" w14:textId="4583DCBE" w:rsidR="00BC51F8" w:rsidRPr="00BC51F8" w:rsidRDefault="00BC51F8" w:rsidP="00860B93">
      <w:pPr>
        <w:pStyle w:val="Heading2"/>
        <w:spacing w:line="360" w:lineRule="auto"/>
        <w:ind w:left="0"/>
        <w:rPr>
          <w:rFonts w:eastAsia="DengXian" w:cs="Arial"/>
          <w:lang w:val="en-US"/>
        </w:rPr>
      </w:pPr>
      <w:bookmarkStart w:id="49" w:name="_Toc9868111"/>
      <w:r w:rsidRPr="00BC51F8">
        <w:rPr>
          <w:rFonts w:eastAsia="DengXian" w:cs="Arial"/>
          <w:lang w:val="en-US"/>
        </w:rPr>
        <w:t xml:space="preserve">1.5.1. </w:t>
      </w:r>
      <w:r w:rsidRPr="00BC51F8">
        <w:rPr>
          <w:rFonts w:cs="Arial"/>
        </w:rPr>
        <w:t>Scope of the Research</w:t>
      </w:r>
      <w:bookmarkEnd w:id="49"/>
    </w:p>
    <w:p w14:paraId="7FBF6638" w14:textId="25A8B3BC" w:rsidR="001C7467" w:rsidRDefault="00250FEB" w:rsidP="00860B93">
      <w:pPr>
        <w:spacing w:line="360" w:lineRule="auto"/>
        <w:jc w:val="both"/>
        <w:rPr>
          <w:rFonts w:ascii="Times New Roman" w:eastAsia="DengXian" w:hAnsi="Times New Roman" w:cs="Times New Roman"/>
          <w:color w:val="000000" w:themeColor="text1"/>
          <w:sz w:val="24"/>
          <w:szCs w:val="24"/>
          <w:lang w:val="en-US"/>
        </w:rPr>
      </w:pPr>
      <w:r w:rsidRPr="009F6814">
        <w:rPr>
          <w:rFonts w:ascii="Times New Roman" w:eastAsia="DengXian" w:hAnsi="Times New Roman" w:cs="Times New Roman"/>
          <w:color w:val="000000" w:themeColor="text1"/>
          <w:sz w:val="24"/>
          <w:szCs w:val="24"/>
          <w:lang w:val="en-US"/>
        </w:rPr>
        <w:t>The study covers identifying the challenges and potenti</w:t>
      </w:r>
      <w:r w:rsidR="0054234D" w:rsidRPr="009F6814">
        <w:rPr>
          <w:rFonts w:ascii="Times New Roman" w:eastAsia="DengXian" w:hAnsi="Times New Roman" w:cs="Times New Roman"/>
          <w:color w:val="000000" w:themeColor="text1"/>
          <w:sz w:val="24"/>
          <w:szCs w:val="24"/>
          <w:lang w:val="en-US"/>
        </w:rPr>
        <w:t>al resources of the study area ‘</w:t>
      </w:r>
      <w:r w:rsidRPr="009F6814">
        <w:rPr>
          <w:rFonts w:ascii="Times New Roman" w:eastAsia="DengXian" w:hAnsi="Times New Roman" w:cs="Times New Roman"/>
          <w:color w:val="000000" w:themeColor="text1"/>
          <w:sz w:val="24"/>
          <w:szCs w:val="24"/>
          <w:lang w:val="en-US"/>
        </w:rPr>
        <w:t xml:space="preserve">Wenago Wereda, </w:t>
      </w:r>
      <w:r w:rsidR="00D15A83" w:rsidRPr="009F6814">
        <w:rPr>
          <w:rFonts w:ascii="Times New Roman" w:hAnsi="Times New Roman" w:cs="Times New Roman"/>
          <w:color w:val="000000" w:themeColor="text1"/>
          <w:sz w:val="24"/>
          <w:szCs w:val="24"/>
        </w:rPr>
        <w:t>Gedeo</w:t>
      </w:r>
      <w:r w:rsidR="0054234D" w:rsidRPr="009F6814">
        <w:rPr>
          <w:rFonts w:ascii="Times New Roman" w:eastAsia="DengXian" w:hAnsi="Times New Roman" w:cs="Times New Roman"/>
          <w:color w:val="000000" w:themeColor="text1"/>
          <w:sz w:val="24"/>
          <w:szCs w:val="24"/>
          <w:lang w:val="en-US"/>
        </w:rPr>
        <w:t xml:space="preserve"> Zone,’</w:t>
      </w:r>
      <w:r w:rsidRPr="009F6814">
        <w:rPr>
          <w:rFonts w:ascii="Times New Roman" w:eastAsia="DengXian" w:hAnsi="Times New Roman" w:cs="Times New Roman"/>
          <w:color w:val="000000" w:themeColor="text1"/>
          <w:sz w:val="24"/>
          <w:szCs w:val="24"/>
          <w:lang w:val="en-US"/>
        </w:rPr>
        <w:t xml:space="preserve"> SNNP region in terms of econom</w:t>
      </w:r>
      <w:r w:rsidR="000A4552">
        <w:rPr>
          <w:rFonts w:ascii="Times New Roman" w:eastAsia="DengXian" w:hAnsi="Times New Roman" w:cs="Times New Roman"/>
          <w:color w:val="000000" w:themeColor="text1"/>
          <w:sz w:val="24"/>
          <w:szCs w:val="24"/>
          <w:lang w:val="en-US"/>
        </w:rPr>
        <w:t>y-</w:t>
      </w:r>
      <w:r w:rsidRPr="009F6814">
        <w:rPr>
          <w:rFonts w:ascii="Times New Roman" w:eastAsia="DengXian" w:hAnsi="Times New Roman" w:cs="Times New Roman"/>
          <w:color w:val="000000" w:themeColor="text1"/>
          <w:sz w:val="24"/>
          <w:szCs w:val="24"/>
          <w:lang w:val="en-US"/>
        </w:rPr>
        <w:t>income, popul</w:t>
      </w:r>
      <w:r w:rsidR="000A4552">
        <w:rPr>
          <w:rFonts w:ascii="Times New Roman" w:eastAsia="DengXian" w:hAnsi="Times New Roman" w:cs="Times New Roman"/>
          <w:color w:val="000000" w:themeColor="text1"/>
          <w:sz w:val="24"/>
          <w:szCs w:val="24"/>
          <w:lang w:val="en-US"/>
        </w:rPr>
        <w:t>ation growth, infrastructures, h</w:t>
      </w:r>
      <w:r w:rsidRPr="009F6814">
        <w:rPr>
          <w:rFonts w:ascii="Times New Roman" w:eastAsia="DengXian" w:hAnsi="Times New Roman" w:cs="Times New Roman"/>
          <w:color w:val="000000" w:themeColor="text1"/>
          <w:sz w:val="24"/>
          <w:szCs w:val="24"/>
          <w:lang w:val="en-US"/>
        </w:rPr>
        <w:t xml:space="preserve">ousing construction method and locally available building </w:t>
      </w:r>
      <w:r w:rsidR="000A4552">
        <w:rPr>
          <w:rFonts w:ascii="Times New Roman" w:eastAsia="DengXian" w:hAnsi="Times New Roman" w:cs="Times New Roman"/>
          <w:color w:val="000000" w:themeColor="text1"/>
          <w:sz w:val="24"/>
          <w:szCs w:val="24"/>
          <w:lang w:val="en-US"/>
        </w:rPr>
        <w:t xml:space="preserve">material and climatic condition. </w:t>
      </w:r>
      <w:r w:rsidR="000A4552" w:rsidRPr="009F6814">
        <w:rPr>
          <w:rFonts w:ascii="Times New Roman" w:eastAsia="DengXian" w:hAnsi="Times New Roman" w:cs="Times New Roman"/>
          <w:color w:val="000000" w:themeColor="text1"/>
          <w:sz w:val="24"/>
          <w:szCs w:val="24"/>
          <w:lang w:val="en-US"/>
        </w:rPr>
        <w:t>The</w:t>
      </w:r>
      <w:r w:rsidRPr="009F6814">
        <w:rPr>
          <w:rFonts w:ascii="Times New Roman" w:eastAsia="DengXian" w:hAnsi="Times New Roman" w:cs="Times New Roman"/>
          <w:color w:val="000000" w:themeColor="text1"/>
          <w:sz w:val="24"/>
          <w:szCs w:val="24"/>
          <w:lang w:val="en-US"/>
        </w:rPr>
        <w:t xml:space="preserve"> thematic </w:t>
      </w:r>
      <w:r w:rsidR="00521BB6" w:rsidRPr="009F6814">
        <w:rPr>
          <w:rFonts w:ascii="Times New Roman" w:eastAsia="DengXian" w:hAnsi="Times New Roman" w:cs="Times New Roman"/>
          <w:color w:val="000000" w:themeColor="text1"/>
          <w:sz w:val="24"/>
          <w:szCs w:val="24"/>
          <w:lang w:val="en-US"/>
        </w:rPr>
        <w:t>scope of this study focus</w:t>
      </w:r>
      <w:r w:rsidR="00055A1D">
        <w:rPr>
          <w:rFonts w:ascii="Times New Roman" w:eastAsia="DengXian" w:hAnsi="Times New Roman" w:cs="Times New Roman"/>
          <w:color w:val="000000" w:themeColor="text1"/>
          <w:sz w:val="24"/>
          <w:szCs w:val="24"/>
          <w:lang w:val="en-US"/>
        </w:rPr>
        <w:t>es</w:t>
      </w:r>
      <w:r w:rsidR="00521BB6" w:rsidRPr="009F6814">
        <w:rPr>
          <w:rFonts w:ascii="Times New Roman" w:eastAsia="DengXian" w:hAnsi="Times New Roman" w:cs="Times New Roman"/>
          <w:color w:val="000000" w:themeColor="text1"/>
          <w:sz w:val="24"/>
          <w:szCs w:val="24"/>
          <w:lang w:val="en-US"/>
        </w:rPr>
        <w:t xml:space="preserve"> on adopts</w:t>
      </w:r>
      <w:r w:rsidRPr="009F6814">
        <w:rPr>
          <w:rFonts w:ascii="Times New Roman" w:eastAsia="DengXian" w:hAnsi="Times New Roman" w:cs="Times New Roman"/>
          <w:color w:val="000000" w:themeColor="text1"/>
          <w:sz w:val="24"/>
          <w:szCs w:val="24"/>
          <w:lang w:val="en-US"/>
        </w:rPr>
        <w:t xml:space="preserve"> affordable or cost-effective construction technology for the rural farmer housing</w:t>
      </w:r>
      <w:r w:rsidR="00BA22A9" w:rsidRPr="009F6814">
        <w:rPr>
          <w:rFonts w:ascii="Times New Roman" w:eastAsia="DengXian" w:hAnsi="Times New Roman" w:cs="Times New Roman"/>
          <w:color w:val="000000" w:themeColor="text1"/>
          <w:sz w:val="24"/>
          <w:szCs w:val="24"/>
          <w:lang w:val="en-US"/>
        </w:rPr>
        <w:t xml:space="preserve"> and this </w:t>
      </w:r>
      <w:r w:rsidR="00C4075C" w:rsidRPr="009F6814">
        <w:rPr>
          <w:rFonts w:ascii="Times New Roman" w:eastAsia="DengXian" w:hAnsi="Times New Roman" w:cs="Times New Roman"/>
          <w:color w:val="000000" w:themeColor="text1"/>
          <w:sz w:val="24"/>
          <w:szCs w:val="24"/>
          <w:lang w:val="en-US"/>
        </w:rPr>
        <w:t>may</w:t>
      </w:r>
      <w:r w:rsidR="00BA22A9" w:rsidRPr="009F6814">
        <w:rPr>
          <w:rFonts w:ascii="Times New Roman" w:eastAsia="DengXian" w:hAnsi="Times New Roman" w:cs="Times New Roman"/>
          <w:color w:val="000000" w:themeColor="text1"/>
          <w:sz w:val="24"/>
          <w:szCs w:val="24"/>
          <w:lang w:val="en-US"/>
        </w:rPr>
        <w:t xml:space="preserve"> be </w:t>
      </w:r>
      <w:r w:rsidR="00CF680D" w:rsidRPr="009F6814">
        <w:rPr>
          <w:rFonts w:ascii="Times New Roman" w:eastAsia="DengXian" w:hAnsi="Times New Roman" w:cs="Times New Roman"/>
          <w:color w:val="000000" w:themeColor="text1"/>
          <w:sz w:val="24"/>
          <w:szCs w:val="24"/>
          <w:lang w:val="en-US"/>
        </w:rPr>
        <w:t xml:space="preserve">done by </w:t>
      </w:r>
      <w:r w:rsidR="00D10DBC" w:rsidRPr="009F6814">
        <w:rPr>
          <w:rFonts w:ascii="Times New Roman" w:eastAsia="DengXian" w:hAnsi="Times New Roman" w:cs="Times New Roman"/>
          <w:color w:val="000000" w:themeColor="text1"/>
          <w:sz w:val="24"/>
          <w:szCs w:val="24"/>
          <w:lang w:val="en-US"/>
        </w:rPr>
        <w:t>replaci</w:t>
      </w:r>
      <w:r w:rsidR="00D10DBC">
        <w:rPr>
          <w:rFonts w:ascii="Times New Roman" w:eastAsia="DengXian" w:hAnsi="Times New Roman" w:cs="Times New Roman"/>
          <w:color w:val="000000" w:themeColor="text1"/>
          <w:sz w:val="24"/>
          <w:szCs w:val="24"/>
          <w:lang w:val="en-US"/>
        </w:rPr>
        <w:t>ng</w:t>
      </w:r>
      <w:r w:rsidR="00BC51F8">
        <w:rPr>
          <w:rFonts w:ascii="Times New Roman" w:eastAsia="DengXian" w:hAnsi="Times New Roman" w:cs="Times New Roman"/>
          <w:color w:val="000000" w:themeColor="text1"/>
          <w:sz w:val="24"/>
          <w:szCs w:val="24"/>
          <w:lang w:val="en-US"/>
        </w:rPr>
        <w:t xml:space="preserve"> </w:t>
      </w:r>
      <w:r w:rsidR="00CF680D" w:rsidRPr="009F6814">
        <w:rPr>
          <w:rFonts w:ascii="Times New Roman" w:eastAsia="DengXian" w:hAnsi="Times New Roman" w:cs="Times New Roman"/>
          <w:color w:val="000000" w:themeColor="text1"/>
          <w:sz w:val="24"/>
          <w:szCs w:val="24"/>
          <w:lang w:val="en-US"/>
        </w:rPr>
        <w:t>locally available and cost-effective building material</w:t>
      </w:r>
      <w:r w:rsidRPr="009F6814">
        <w:rPr>
          <w:rFonts w:ascii="Times New Roman" w:eastAsia="DengXian" w:hAnsi="Times New Roman" w:cs="Times New Roman"/>
          <w:color w:val="000000" w:themeColor="text1"/>
          <w:sz w:val="24"/>
          <w:szCs w:val="24"/>
          <w:lang w:val="en-US"/>
        </w:rPr>
        <w:t xml:space="preserve">. </w:t>
      </w:r>
      <w:r w:rsidR="00CF680D" w:rsidRPr="009F6814">
        <w:rPr>
          <w:rFonts w:ascii="Times New Roman" w:eastAsia="DengXian" w:hAnsi="Times New Roman" w:cs="Times New Roman"/>
          <w:color w:val="000000" w:themeColor="text1"/>
          <w:sz w:val="24"/>
          <w:szCs w:val="24"/>
          <w:lang w:val="en-US"/>
        </w:rPr>
        <w:t>Th</w:t>
      </w:r>
      <w:r w:rsidR="00C4075C" w:rsidRPr="009F6814">
        <w:rPr>
          <w:rFonts w:ascii="Times New Roman" w:eastAsia="DengXian" w:hAnsi="Times New Roman" w:cs="Times New Roman"/>
          <w:color w:val="000000" w:themeColor="text1"/>
          <w:sz w:val="24"/>
          <w:szCs w:val="24"/>
          <w:lang w:val="en-US"/>
        </w:rPr>
        <w:t>e</w:t>
      </w:r>
      <w:r w:rsidR="00CF680D" w:rsidRPr="009F6814">
        <w:rPr>
          <w:rFonts w:ascii="Times New Roman" w:eastAsia="DengXian" w:hAnsi="Times New Roman" w:cs="Times New Roman"/>
          <w:color w:val="000000" w:themeColor="text1"/>
          <w:sz w:val="24"/>
          <w:szCs w:val="24"/>
          <w:lang w:val="en-US"/>
        </w:rPr>
        <w:t xml:space="preserve"> replace</w:t>
      </w:r>
      <w:r w:rsidR="00C4075C" w:rsidRPr="009F6814">
        <w:rPr>
          <w:rFonts w:ascii="Times New Roman" w:eastAsia="DengXian" w:hAnsi="Times New Roman" w:cs="Times New Roman"/>
          <w:color w:val="000000" w:themeColor="text1"/>
          <w:sz w:val="24"/>
          <w:szCs w:val="24"/>
          <w:lang w:val="en-US"/>
        </w:rPr>
        <w:t>d</w:t>
      </w:r>
      <w:r w:rsidR="00CF680D" w:rsidRPr="009F6814">
        <w:rPr>
          <w:rFonts w:ascii="Times New Roman" w:eastAsia="DengXian" w:hAnsi="Times New Roman" w:cs="Times New Roman"/>
          <w:color w:val="000000" w:themeColor="text1"/>
          <w:sz w:val="24"/>
          <w:szCs w:val="24"/>
          <w:lang w:val="en-US"/>
        </w:rPr>
        <w:t xml:space="preserve"> locally available building material </w:t>
      </w:r>
      <w:r w:rsidR="00521BB6" w:rsidRPr="009F6814">
        <w:rPr>
          <w:rFonts w:ascii="Times New Roman" w:eastAsia="DengXian" w:hAnsi="Times New Roman" w:cs="Times New Roman"/>
          <w:color w:val="000000" w:themeColor="text1"/>
          <w:sz w:val="24"/>
          <w:szCs w:val="24"/>
          <w:lang w:val="en-US"/>
        </w:rPr>
        <w:t>characteristic w</w:t>
      </w:r>
      <w:r w:rsidR="00BC51F8">
        <w:rPr>
          <w:rFonts w:ascii="Times New Roman" w:eastAsia="DengXian" w:hAnsi="Times New Roman" w:cs="Times New Roman"/>
          <w:color w:val="000000" w:themeColor="text1"/>
          <w:sz w:val="24"/>
          <w:szCs w:val="24"/>
          <w:lang w:val="en-US"/>
        </w:rPr>
        <w:t>ill be</w:t>
      </w:r>
      <w:r w:rsidR="00CF680D" w:rsidRPr="009F6814">
        <w:rPr>
          <w:rFonts w:ascii="Times New Roman" w:eastAsia="DengXian" w:hAnsi="Times New Roman" w:cs="Times New Roman"/>
          <w:color w:val="000000" w:themeColor="text1"/>
          <w:sz w:val="24"/>
          <w:szCs w:val="24"/>
          <w:lang w:val="en-US"/>
        </w:rPr>
        <w:t xml:space="preserve"> </w:t>
      </w:r>
      <w:r w:rsidR="0054234D" w:rsidRPr="009F6814">
        <w:rPr>
          <w:rFonts w:ascii="Times New Roman" w:eastAsia="DengXian" w:hAnsi="Times New Roman" w:cs="Times New Roman"/>
          <w:color w:val="000000" w:themeColor="text1"/>
          <w:sz w:val="24"/>
          <w:szCs w:val="24"/>
          <w:lang w:val="en-US"/>
        </w:rPr>
        <w:t>tasted</w:t>
      </w:r>
      <w:r w:rsidR="00CF680D" w:rsidRPr="009F6814">
        <w:rPr>
          <w:rFonts w:ascii="Times New Roman" w:eastAsia="DengXian" w:hAnsi="Times New Roman" w:cs="Times New Roman"/>
          <w:color w:val="000000" w:themeColor="text1"/>
          <w:sz w:val="24"/>
          <w:szCs w:val="24"/>
          <w:lang w:val="en-US"/>
        </w:rPr>
        <w:t xml:space="preserve"> </w:t>
      </w:r>
      <w:r w:rsidR="001D06DE" w:rsidRPr="009F6814">
        <w:rPr>
          <w:rFonts w:ascii="Times New Roman" w:eastAsia="DengXian" w:hAnsi="Times New Roman" w:cs="Times New Roman"/>
          <w:color w:val="000000" w:themeColor="text1"/>
          <w:sz w:val="24"/>
          <w:szCs w:val="24"/>
          <w:lang w:val="en-US"/>
        </w:rPr>
        <w:t>to</w:t>
      </w:r>
      <w:r w:rsidR="00CF680D" w:rsidRPr="009F6814">
        <w:rPr>
          <w:rFonts w:ascii="Times New Roman" w:eastAsia="DengXian" w:hAnsi="Times New Roman" w:cs="Times New Roman"/>
          <w:color w:val="000000" w:themeColor="text1"/>
          <w:sz w:val="24"/>
          <w:szCs w:val="24"/>
          <w:lang w:val="en-US"/>
        </w:rPr>
        <w:t xml:space="preserve"> </w:t>
      </w:r>
      <w:r w:rsidR="001D06DE" w:rsidRPr="009F6814">
        <w:rPr>
          <w:rFonts w:ascii="Times New Roman" w:eastAsia="DengXian" w:hAnsi="Times New Roman" w:cs="Times New Roman"/>
          <w:color w:val="000000" w:themeColor="text1"/>
          <w:sz w:val="24"/>
          <w:szCs w:val="24"/>
          <w:lang w:val="en-US"/>
        </w:rPr>
        <w:t>check</w:t>
      </w:r>
      <w:r w:rsidR="00C4075C" w:rsidRPr="009F6814">
        <w:rPr>
          <w:rFonts w:ascii="Times New Roman" w:eastAsia="DengXian" w:hAnsi="Times New Roman" w:cs="Times New Roman"/>
          <w:color w:val="000000" w:themeColor="text1"/>
          <w:sz w:val="24"/>
          <w:szCs w:val="24"/>
          <w:lang w:val="en-US"/>
        </w:rPr>
        <w:t xml:space="preserve"> related behavior</w:t>
      </w:r>
      <w:r w:rsidR="001D06DE" w:rsidRPr="009F6814">
        <w:rPr>
          <w:rFonts w:ascii="Times New Roman" w:eastAsia="DengXian" w:hAnsi="Times New Roman" w:cs="Times New Roman"/>
          <w:color w:val="000000" w:themeColor="text1"/>
          <w:sz w:val="24"/>
          <w:szCs w:val="24"/>
          <w:lang w:val="en-US"/>
        </w:rPr>
        <w:t xml:space="preserve"> in university building material and construction laboratory</w:t>
      </w:r>
      <w:r w:rsidR="00BC51F8">
        <w:rPr>
          <w:rFonts w:ascii="Times New Roman" w:eastAsia="DengXian" w:hAnsi="Times New Roman" w:cs="Times New Roman"/>
          <w:color w:val="000000" w:themeColor="text1"/>
          <w:sz w:val="24"/>
          <w:szCs w:val="24"/>
          <w:lang w:val="en-US"/>
        </w:rPr>
        <w:t xml:space="preserve"> when it is implemented</w:t>
      </w:r>
      <w:r w:rsidR="00CF680D" w:rsidRPr="009F6814">
        <w:rPr>
          <w:rFonts w:ascii="Times New Roman" w:eastAsia="DengXian" w:hAnsi="Times New Roman" w:cs="Times New Roman"/>
          <w:color w:val="000000" w:themeColor="text1"/>
          <w:sz w:val="24"/>
          <w:szCs w:val="24"/>
          <w:lang w:val="en-US"/>
        </w:rPr>
        <w:t xml:space="preserve">. </w:t>
      </w:r>
      <w:r w:rsidRPr="009F6814">
        <w:rPr>
          <w:rFonts w:ascii="Times New Roman" w:eastAsia="DengXian" w:hAnsi="Times New Roman" w:cs="Times New Roman"/>
          <w:color w:val="000000" w:themeColor="text1"/>
          <w:sz w:val="24"/>
          <w:szCs w:val="24"/>
          <w:lang w:val="en-US"/>
        </w:rPr>
        <w:t xml:space="preserve">The social scope mainly focuses on majority of medium-income and low-income group of farmers in </w:t>
      </w:r>
      <w:r w:rsidR="00122946">
        <w:rPr>
          <w:rFonts w:ascii="Times New Roman" w:eastAsia="DengXian" w:hAnsi="Times New Roman" w:cs="Times New Roman"/>
          <w:color w:val="000000" w:themeColor="text1"/>
          <w:sz w:val="24"/>
          <w:szCs w:val="24"/>
          <w:lang w:val="en-US"/>
        </w:rPr>
        <w:t>‘</w:t>
      </w:r>
      <w:r w:rsidRPr="009F6814">
        <w:rPr>
          <w:rFonts w:ascii="Times New Roman" w:eastAsia="DengXian" w:hAnsi="Times New Roman" w:cs="Times New Roman"/>
          <w:color w:val="000000" w:themeColor="text1"/>
          <w:sz w:val="24"/>
          <w:szCs w:val="24"/>
          <w:lang w:val="en-US"/>
        </w:rPr>
        <w:t>Wenago Wereda</w:t>
      </w:r>
      <w:r w:rsidR="00122946">
        <w:rPr>
          <w:rFonts w:ascii="Times New Roman" w:eastAsia="DengXian" w:hAnsi="Times New Roman" w:cs="Times New Roman"/>
          <w:color w:val="000000" w:themeColor="text1"/>
          <w:sz w:val="24"/>
          <w:szCs w:val="24"/>
          <w:lang w:val="en-US"/>
        </w:rPr>
        <w:t>’</w:t>
      </w:r>
      <w:r w:rsidRPr="009F6814">
        <w:rPr>
          <w:rFonts w:ascii="Times New Roman" w:eastAsia="DengXian" w:hAnsi="Times New Roman" w:cs="Times New Roman"/>
          <w:color w:val="000000" w:themeColor="text1"/>
          <w:sz w:val="24"/>
          <w:szCs w:val="24"/>
          <w:lang w:val="en-US"/>
        </w:rPr>
        <w:t xml:space="preserve">. The spatial scope of the research is confined in </w:t>
      </w:r>
      <w:bookmarkStart w:id="50" w:name="_Hlk505294066"/>
      <w:r w:rsidR="00122946">
        <w:rPr>
          <w:rFonts w:ascii="Times New Roman" w:eastAsia="DengXian" w:hAnsi="Times New Roman" w:cs="Times New Roman"/>
          <w:color w:val="000000" w:themeColor="text1"/>
          <w:sz w:val="24"/>
          <w:szCs w:val="24"/>
          <w:lang w:val="en-US"/>
        </w:rPr>
        <w:t>‘</w:t>
      </w:r>
      <w:r w:rsidRPr="009F6814">
        <w:rPr>
          <w:rFonts w:ascii="Times New Roman" w:eastAsia="DengXian" w:hAnsi="Times New Roman" w:cs="Times New Roman"/>
          <w:color w:val="000000" w:themeColor="text1"/>
          <w:sz w:val="24"/>
          <w:szCs w:val="24"/>
          <w:lang w:val="en-US"/>
        </w:rPr>
        <w:t>Dilla</w:t>
      </w:r>
      <w:r w:rsidR="00122946">
        <w:rPr>
          <w:rFonts w:ascii="Times New Roman" w:eastAsia="DengXian" w:hAnsi="Times New Roman" w:cs="Times New Roman"/>
          <w:color w:val="000000" w:themeColor="text1"/>
          <w:sz w:val="24"/>
          <w:szCs w:val="24"/>
          <w:lang w:val="en-US"/>
        </w:rPr>
        <w:t>’</w:t>
      </w:r>
      <w:r w:rsidRPr="009F6814">
        <w:rPr>
          <w:rFonts w:ascii="Times New Roman" w:eastAsia="DengXian" w:hAnsi="Times New Roman" w:cs="Times New Roman"/>
          <w:color w:val="000000" w:themeColor="text1"/>
          <w:sz w:val="24"/>
          <w:szCs w:val="24"/>
          <w:lang w:val="en-US"/>
        </w:rPr>
        <w:t xml:space="preserve"> city specifically </w:t>
      </w:r>
      <w:r w:rsidR="00122946">
        <w:rPr>
          <w:rFonts w:ascii="Times New Roman" w:eastAsia="DengXian" w:hAnsi="Times New Roman" w:cs="Times New Roman"/>
          <w:color w:val="000000" w:themeColor="text1"/>
          <w:sz w:val="24"/>
          <w:szCs w:val="24"/>
          <w:lang w:val="en-US"/>
        </w:rPr>
        <w:t>‘</w:t>
      </w:r>
      <w:r w:rsidRPr="009F6814">
        <w:rPr>
          <w:rFonts w:ascii="Times New Roman" w:eastAsia="DengXian" w:hAnsi="Times New Roman" w:cs="Times New Roman"/>
          <w:color w:val="000000" w:themeColor="text1"/>
          <w:sz w:val="24"/>
          <w:szCs w:val="24"/>
          <w:lang w:val="en-US"/>
        </w:rPr>
        <w:t>Wenago Wereda</w:t>
      </w:r>
      <w:r w:rsidR="00122946">
        <w:rPr>
          <w:rFonts w:ascii="Times New Roman" w:eastAsia="DengXian" w:hAnsi="Times New Roman" w:cs="Times New Roman"/>
          <w:color w:val="000000" w:themeColor="text1"/>
          <w:sz w:val="24"/>
          <w:szCs w:val="24"/>
          <w:lang w:val="en-US"/>
        </w:rPr>
        <w:t>’</w:t>
      </w:r>
      <w:r w:rsidRPr="009F6814">
        <w:rPr>
          <w:rFonts w:ascii="Times New Roman" w:eastAsia="DengXian" w:hAnsi="Times New Roman" w:cs="Times New Roman"/>
          <w:color w:val="000000" w:themeColor="text1"/>
          <w:sz w:val="24"/>
          <w:szCs w:val="24"/>
          <w:lang w:val="en-US"/>
        </w:rPr>
        <w:t xml:space="preserve"> </w:t>
      </w:r>
      <w:bookmarkEnd w:id="50"/>
      <w:r w:rsidRPr="009F6814">
        <w:rPr>
          <w:rFonts w:ascii="Times New Roman" w:eastAsia="DengXian" w:hAnsi="Times New Roman" w:cs="Times New Roman"/>
          <w:color w:val="000000" w:themeColor="text1"/>
          <w:sz w:val="24"/>
          <w:szCs w:val="24"/>
          <w:lang w:val="en-US"/>
        </w:rPr>
        <w:t>particularly in mass building for low cost housing construction.</w:t>
      </w:r>
    </w:p>
    <w:p w14:paraId="173B12BC" w14:textId="71DC15A5" w:rsidR="003D3EA3" w:rsidRPr="00524B26" w:rsidRDefault="00BC51F8" w:rsidP="00184B1C">
      <w:pPr>
        <w:pStyle w:val="Heading2"/>
        <w:spacing w:line="360" w:lineRule="auto"/>
        <w:ind w:left="0"/>
      </w:pPr>
      <w:bookmarkStart w:id="51" w:name="_Toc9868112"/>
      <w:r>
        <w:t xml:space="preserve">1.5.2. </w:t>
      </w:r>
      <w:r w:rsidRPr="009F6814">
        <w:t>Limitation of the Research</w:t>
      </w:r>
      <w:bookmarkEnd w:id="51"/>
      <w:r w:rsidR="003D3EA3" w:rsidRPr="00524B26">
        <w:t xml:space="preserve">  </w:t>
      </w:r>
    </w:p>
    <w:p w14:paraId="504A7AEE" w14:textId="368AB6A7" w:rsidR="003D3EA3" w:rsidRPr="0076134A" w:rsidRDefault="003D3EA3" w:rsidP="003D3EA3">
      <w:pPr>
        <w:spacing w:line="360" w:lineRule="auto"/>
        <w:jc w:val="both"/>
        <w:rPr>
          <w:rFonts w:ascii="Times New Roman" w:hAnsi="Times New Roman" w:cs="Times New Roman"/>
          <w:sz w:val="24"/>
          <w:szCs w:val="24"/>
        </w:rPr>
      </w:pPr>
      <w:r w:rsidRPr="0076134A">
        <w:rPr>
          <w:rFonts w:ascii="Times New Roman" w:hAnsi="Times New Roman" w:cs="Times New Roman"/>
          <w:sz w:val="24"/>
          <w:szCs w:val="24"/>
        </w:rPr>
        <w:t>Results of this study are subject to some limitations. First of all, this res</w:t>
      </w:r>
      <w:r>
        <w:rPr>
          <w:rFonts w:ascii="Times New Roman" w:hAnsi="Times New Roman" w:cs="Times New Roman"/>
          <w:sz w:val="24"/>
          <w:szCs w:val="24"/>
        </w:rPr>
        <w:t xml:space="preserve">earch examines by dependent ability of the respondent in the study area. The people have experience by support different NGO and by this reason they did not give exact or real information and assume data collector as NGO worker. Secondly, because of the limitation in data source, were transportation; location of the study rural ‘kebela’ and sampled household unit in far distance or in remote area, therefore challenging to move around. Language also another barrier, but to solve by using translator even though it has constraint to understand all communication and ask a question as you </w:t>
      </w:r>
      <w:r w:rsidR="00D10DBC">
        <w:rPr>
          <w:rFonts w:ascii="Times New Roman" w:hAnsi="Times New Roman" w:cs="Times New Roman"/>
          <w:sz w:val="24"/>
          <w:szCs w:val="24"/>
        </w:rPr>
        <w:t>want</w:t>
      </w:r>
      <w:r>
        <w:rPr>
          <w:rFonts w:ascii="Times New Roman" w:hAnsi="Times New Roman" w:cs="Times New Roman"/>
          <w:sz w:val="24"/>
          <w:szCs w:val="24"/>
        </w:rPr>
        <w:t>.</w:t>
      </w:r>
    </w:p>
    <w:p w14:paraId="191D61BB" w14:textId="3E0F804C" w:rsidR="003D3EA3" w:rsidRPr="003D3EA3" w:rsidRDefault="003D3EA3" w:rsidP="003D3EA3">
      <w:pPr>
        <w:spacing w:line="360" w:lineRule="auto"/>
        <w:jc w:val="both"/>
        <w:rPr>
          <w:rFonts w:ascii="Times New Roman" w:hAnsi="Times New Roman" w:cs="Times New Roman"/>
          <w:sz w:val="24"/>
          <w:szCs w:val="24"/>
        </w:rPr>
      </w:pPr>
      <w:r w:rsidRPr="0076134A">
        <w:rPr>
          <w:rFonts w:ascii="Times New Roman" w:hAnsi="Times New Roman" w:cs="Times New Roman"/>
          <w:sz w:val="24"/>
          <w:szCs w:val="24"/>
        </w:rPr>
        <w:t xml:space="preserve">This study assumes </w:t>
      </w:r>
      <w:r>
        <w:rPr>
          <w:rFonts w:ascii="Times New Roman" w:hAnsi="Times New Roman" w:cs="Times New Roman"/>
          <w:sz w:val="24"/>
          <w:szCs w:val="24"/>
        </w:rPr>
        <w:t xml:space="preserve">detail observation and discussion </w:t>
      </w:r>
      <w:r w:rsidRPr="0076134A">
        <w:rPr>
          <w:rFonts w:ascii="Times New Roman" w:hAnsi="Times New Roman" w:cs="Times New Roman"/>
          <w:sz w:val="24"/>
          <w:szCs w:val="24"/>
        </w:rPr>
        <w:t xml:space="preserve">is the most effective means of </w:t>
      </w:r>
      <w:r>
        <w:rPr>
          <w:rFonts w:ascii="Times New Roman" w:hAnsi="Times New Roman" w:cs="Times New Roman"/>
          <w:sz w:val="24"/>
          <w:szCs w:val="24"/>
        </w:rPr>
        <w:t>data collection to study housing unit</w:t>
      </w:r>
      <w:r w:rsidRPr="0076134A">
        <w:rPr>
          <w:rFonts w:ascii="Times New Roman" w:hAnsi="Times New Roman" w:cs="Times New Roman"/>
          <w:sz w:val="24"/>
          <w:szCs w:val="24"/>
        </w:rPr>
        <w:t>. For insta</w:t>
      </w:r>
      <w:r>
        <w:rPr>
          <w:rFonts w:ascii="Times New Roman" w:hAnsi="Times New Roman" w:cs="Times New Roman"/>
          <w:sz w:val="24"/>
          <w:szCs w:val="24"/>
        </w:rPr>
        <w:t>nce, this study looks at only 60</w:t>
      </w:r>
      <w:r w:rsidRPr="0076134A">
        <w:rPr>
          <w:rFonts w:ascii="Times New Roman" w:hAnsi="Times New Roman" w:cs="Times New Roman"/>
          <w:sz w:val="24"/>
          <w:szCs w:val="24"/>
        </w:rPr>
        <w:t xml:space="preserve"> sample </w:t>
      </w:r>
      <w:r>
        <w:rPr>
          <w:rFonts w:ascii="Times New Roman" w:hAnsi="Times New Roman" w:cs="Times New Roman"/>
          <w:sz w:val="24"/>
          <w:szCs w:val="24"/>
        </w:rPr>
        <w:t>household unit from selected three rural ‘kebele’. There are similar characters,</w:t>
      </w:r>
      <w:r w:rsidRPr="0076134A">
        <w:rPr>
          <w:rFonts w:ascii="Times New Roman" w:hAnsi="Times New Roman" w:cs="Times New Roman"/>
          <w:sz w:val="24"/>
          <w:szCs w:val="24"/>
        </w:rPr>
        <w:t xml:space="preserve"> which do not necessarily</w:t>
      </w:r>
      <w:r>
        <w:rPr>
          <w:rFonts w:ascii="Times New Roman" w:hAnsi="Times New Roman" w:cs="Times New Roman"/>
          <w:sz w:val="24"/>
          <w:szCs w:val="24"/>
        </w:rPr>
        <w:t xml:space="preserve"> additional units to investigate</w:t>
      </w:r>
      <w:r w:rsidRPr="0076134A">
        <w:rPr>
          <w:rFonts w:ascii="Times New Roman" w:hAnsi="Times New Roman" w:cs="Times New Roman"/>
          <w:sz w:val="24"/>
          <w:szCs w:val="24"/>
        </w:rPr>
        <w:t>. Finally, the</w:t>
      </w:r>
      <w:r>
        <w:rPr>
          <w:rFonts w:ascii="Times New Roman" w:hAnsi="Times New Roman" w:cs="Times New Roman"/>
          <w:sz w:val="24"/>
          <w:szCs w:val="24"/>
        </w:rPr>
        <w:t xml:space="preserve"> governmental office also another limitation because it abuses by corruption and not willing to give data or information without payment, and security (guard so called ‘minisha’ assigned by rural ‘kebele’ administer by daily payment) also challenging to investigate/collect data freely.</w:t>
      </w:r>
    </w:p>
    <w:p w14:paraId="6CC15EEA" w14:textId="777DDA79" w:rsidR="001D06DE" w:rsidRPr="009F6814" w:rsidRDefault="00D915C4" w:rsidP="000F67FB">
      <w:pPr>
        <w:pStyle w:val="Heading1"/>
        <w:spacing w:line="360" w:lineRule="auto"/>
        <w:jc w:val="both"/>
        <w:rPr>
          <w:lang w:val="en-US"/>
        </w:rPr>
      </w:pPr>
      <w:bookmarkStart w:id="52" w:name="_Toc510393485"/>
      <w:bookmarkStart w:id="53" w:name="_Toc528051600"/>
      <w:bookmarkStart w:id="54" w:name="_Toc9868113"/>
      <w:r>
        <w:rPr>
          <w:lang w:val="en-US"/>
        </w:rPr>
        <w:t>1.</w:t>
      </w:r>
      <w:r w:rsidR="00BC51F8">
        <w:rPr>
          <w:lang w:val="en-US"/>
        </w:rPr>
        <w:t>6</w:t>
      </w:r>
      <w:r>
        <w:rPr>
          <w:lang w:val="en-US"/>
        </w:rPr>
        <w:t xml:space="preserve">. </w:t>
      </w:r>
      <w:r w:rsidR="007D364F">
        <w:rPr>
          <w:lang w:val="en-US"/>
        </w:rPr>
        <w:t xml:space="preserve">Significance and </w:t>
      </w:r>
      <w:r w:rsidR="001D06DE" w:rsidRPr="009F6814">
        <w:rPr>
          <w:lang w:val="en-US"/>
        </w:rPr>
        <w:t xml:space="preserve">Relevance of the </w:t>
      </w:r>
      <w:r w:rsidR="00644D55" w:rsidRPr="009F6814">
        <w:rPr>
          <w:lang w:val="en-US"/>
        </w:rPr>
        <w:t>Research</w:t>
      </w:r>
      <w:bookmarkEnd w:id="52"/>
      <w:bookmarkEnd w:id="53"/>
      <w:bookmarkEnd w:id="54"/>
    </w:p>
    <w:p w14:paraId="2EE6115A" w14:textId="228ADE82" w:rsidR="00831791" w:rsidRPr="007D364F" w:rsidRDefault="00831791" w:rsidP="007D364F">
      <w:pPr>
        <w:pStyle w:val="Heading2"/>
        <w:spacing w:line="360" w:lineRule="auto"/>
        <w:ind w:left="0"/>
      </w:pPr>
      <w:bookmarkStart w:id="55" w:name="_Toc9868114"/>
      <w:r w:rsidRPr="007D364F">
        <w:t>1.6.</w:t>
      </w:r>
      <w:r w:rsidR="007D364F">
        <w:t>1.</w:t>
      </w:r>
      <w:r w:rsidRPr="007D364F">
        <w:t xml:space="preserve"> </w:t>
      </w:r>
      <w:r w:rsidR="007D364F">
        <w:t>S</w:t>
      </w:r>
      <w:r w:rsidR="007D364F" w:rsidRPr="007D364F">
        <w:t xml:space="preserve">ignificance of </w:t>
      </w:r>
      <w:r w:rsidR="007D364F">
        <w:t>R</w:t>
      </w:r>
      <w:r w:rsidR="007D364F" w:rsidRPr="007D364F">
        <w:t>esearch</w:t>
      </w:r>
      <w:bookmarkEnd w:id="55"/>
    </w:p>
    <w:p w14:paraId="637C08A2" w14:textId="19F8B44E" w:rsidR="007D364F" w:rsidRPr="00AA05E5" w:rsidRDefault="007D364F" w:rsidP="007D364F">
      <w:pPr>
        <w:spacing w:line="360" w:lineRule="auto"/>
        <w:jc w:val="both"/>
        <w:rPr>
          <w:rFonts w:ascii="Times New Roman" w:eastAsia="DengXian" w:hAnsi="Times New Roman" w:cs="Times New Roman"/>
          <w:color w:val="000000" w:themeColor="text1"/>
          <w:sz w:val="24"/>
          <w:szCs w:val="24"/>
        </w:rPr>
      </w:pPr>
      <w:r w:rsidRPr="00AA05E5">
        <w:rPr>
          <w:rFonts w:ascii="Times New Roman" w:eastAsia="DengXian" w:hAnsi="Times New Roman" w:cs="Times New Roman"/>
          <w:color w:val="000000" w:themeColor="text1"/>
          <w:sz w:val="24"/>
          <w:szCs w:val="24"/>
        </w:rPr>
        <w:t>House construction is a challenge for farmer in rural area.  Cost of construction is at high because of erection and high material cost. It is found that cost-effective and alternative construction technologies, which apart from reducing construction cost by the reduction of quantity of building materials through improved and innovative techniques, can play a great role in providing better housing methods and protecting the environment. It should be noted that cost-effective construction technologies do not compromise with safety and security of the buildings and mostly follow the prevailing building standard.</w:t>
      </w:r>
    </w:p>
    <w:p w14:paraId="286429F6" w14:textId="77777777" w:rsidR="007D364F" w:rsidRDefault="007D364F" w:rsidP="007D364F">
      <w:pPr>
        <w:spacing w:before="240" w:after="0" w:line="360" w:lineRule="auto"/>
        <w:jc w:val="both"/>
        <w:rPr>
          <w:rFonts w:ascii="Times New Roman" w:eastAsia="DengXian" w:hAnsi="Times New Roman" w:cs="Times New Roman"/>
          <w:color w:val="000000" w:themeColor="text1"/>
          <w:sz w:val="24"/>
          <w:szCs w:val="24"/>
        </w:rPr>
      </w:pPr>
      <w:r w:rsidRPr="005E0B4C">
        <w:rPr>
          <w:rFonts w:ascii="Times New Roman" w:eastAsia="DengXian" w:hAnsi="Times New Roman" w:cs="Times New Roman"/>
          <w:color w:val="000000" w:themeColor="text1"/>
          <w:sz w:val="24"/>
          <w:szCs w:val="24"/>
        </w:rPr>
        <w:t xml:space="preserve">Housings are our personal environments, products in which we are constantly immersed. As Churchill said, “we shape our buildings and our buildings shape us.”  Building materials </w:t>
      </w:r>
      <w:r>
        <w:rPr>
          <w:rFonts w:ascii="Times New Roman" w:eastAsia="DengXian" w:hAnsi="Times New Roman" w:cs="Times New Roman"/>
          <w:color w:val="000000" w:themeColor="text1"/>
          <w:sz w:val="24"/>
          <w:szCs w:val="24"/>
        </w:rPr>
        <w:t xml:space="preserve">and construction way </w:t>
      </w:r>
      <w:r w:rsidRPr="005E0B4C">
        <w:rPr>
          <w:rFonts w:ascii="Times New Roman" w:eastAsia="DengXian" w:hAnsi="Times New Roman" w:cs="Times New Roman"/>
          <w:color w:val="000000" w:themeColor="text1"/>
          <w:sz w:val="24"/>
          <w:szCs w:val="24"/>
        </w:rPr>
        <w:t>surround us, and (unfortunately) are literally part of the air we breathe.  Our relationship to building materials</w:t>
      </w:r>
      <w:r>
        <w:rPr>
          <w:rFonts w:ascii="Times New Roman" w:eastAsia="DengXian" w:hAnsi="Times New Roman" w:cs="Times New Roman"/>
          <w:color w:val="000000" w:themeColor="text1"/>
          <w:sz w:val="24"/>
          <w:szCs w:val="24"/>
        </w:rPr>
        <w:t xml:space="preserve"> and construction method</w:t>
      </w:r>
      <w:r w:rsidRPr="005E0B4C">
        <w:rPr>
          <w:rFonts w:ascii="Times New Roman" w:eastAsia="DengXian" w:hAnsi="Times New Roman" w:cs="Times New Roman"/>
          <w:color w:val="000000" w:themeColor="text1"/>
          <w:sz w:val="24"/>
          <w:szCs w:val="24"/>
        </w:rPr>
        <w:t xml:space="preserve"> is thus a major influence on our economy, the natural world, and our personal and spiritual well-being. And this study could be useful not just for those involved in housings, but for anyone interested in how fundamental social change can take place.  Type</w:t>
      </w:r>
      <w:r>
        <w:rPr>
          <w:rFonts w:ascii="Times New Roman" w:eastAsia="DengXian" w:hAnsi="Times New Roman" w:cs="Times New Roman"/>
          <w:color w:val="000000" w:themeColor="text1"/>
          <w:sz w:val="24"/>
          <w:szCs w:val="24"/>
        </w:rPr>
        <w:t xml:space="preserve"> of</w:t>
      </w:r>
      <w:r w:rsidRPr="005E0B4C">
        <w:rPr>
          <w:rFonts w:ascii="Times New Roman" w:eastAsia="DengXian" w:hAnsi="Times New Roman" w:cs="Times New Roman"/>
          <w:color w:val="000000" w:themeColor="text1"/>
          <w:sz w:val="24"/>
          <w:szCs w:val="24"/>
        </w:rPr>
        <w:t xml:space="preserve"> building material and construction method can significantly contribute to reduction in CO</w:t>
      </w:r>
      <w:r w:rsidRPr="002B2971">
        <w:rPr>
          <w:rFonts w:ascii="Times New Roman" w:eastAsia="DengXian" w:hAnsi="Times New Roman" w:cs="Times New Roman"/>
          <w:color w:val="000000" w:themeColor="text1"/>
          <w:sz w:val="24"/>
          <w:szCs w:val="24"/>
          <w:vertAlign w:val="subscript"/>
        </w:rPr>
        <w:t>2</w:t>
      </w:r>
      <w:r w:rsidRPr="005E0B4C">
        <w:rPr>
          <w:rFonts w:ascii="Times New Roman" w:eastAsia="DengXian" w:hAnsi="Times New Roman" w:cs="Times New Roman"/>
          <w:color w:val="000000" w:themeColor="text1"/>
          <w:sz w:val="24"/>
          <w:szCs w:val="24"/>
        </w:rPr>
        <w:t xml:space="preserve"> emission from its huge and rapidly growing construction sector. Cost-effective construction technologies can bring down the embodied energy level associated with production of building materials by lowering use of energy-consuming materials. This embodied energy is a crucial factor for sustainable construction practices and effective reduction of the same would contribute in mitigating global warming. The cost-effective construction technologies would emerge as the most acceptable case of sustainable technologies both in terms of cost and environment.</w:t>
      </w:r>
    </w:p>
    <w:p w14:paraId="35627613" w14:textId="64B15B18" w:rsidR="00831791" w:rsidRDefault="007D364F" w:rsidP="007D364F">
      <w:pPr>
        <w:spacing w:before="240" w:line="360" w:lineRule="auto"/>
        <w:jc w:val="both"/>
        <w:rPr>
          <w:rFonts w:ascii="Times New Roman" w:eastAsia="DengXian" w:hAnsi="Times New Roman" w:cs="Times New Roman"/>
          <w:color w:val="000000" w:themeColor="text1"/>
          <w:sz w:val="24"/>
          <w:szCs w:val="24"/>
        </w:rPr>
      </w:pPr>
      <w:r w:rsidRPr="005E0B4C">
        <w:rPr>
          <w:rFonts w:ascii="Times New Roman" w:eastAsia="DengXian" w:hAnsi="Times New Roman" w:cs="Times New Roman"/>
          <w:color w:val="000000" w:themeColor="text1"/>
          <w:sz w:val="24"/>
          <w:szCs w:val="24"/>
        </w:rPr>
        <w:t>Other significance of alternative construction technology is manpower development: Shortage of skilled manpower can play a crucial role in implementing any sort of new technologies in the construction sector. To promote cost-effective technologies, skill up gradation programmes has to be organized for masons. And also have contributed building material development. Therefore, due to the aforementioned reasons, it is crucial to propose and implement the cost-effective construction technology for rural housing development in the upcoming periods.</w:t>
      </w:r>
    </w:p>
    <w:p w14:paraId="5B08453D" w14:textId="3336D881" w:rsidR="00831791" w:rsidRPr="00474086" w:rsidRDefault="00831791" w:rsidP="00831791">
      <w:pPr>
        <w:spacing w:line="360" w:lineRule="auto"/>
        <w:jc w:val="both"/>
        <w:rPr>
          <w:rFonts w:ascii="Times New Roman" w:eastAsia="DengXian" w:hAnsi="Times New Roman" w:cs="Times New Roman"/>
          <w:sz w:val="24"/>
          <w:szCs w:val="24"/>
        </w:rPr>
      </w:pPr>
      <w:r w:rsidRPr="00474086">
        <w:rPr>
          <w:rFonts w:ascii="Times New Roman" w:eastAsia="DengXian" w:hAnsi="Times New Roman" w:cs="Times New Roman"/>
          <w:sz w:val="24"/>
          <w:szCs w:val="24"/>
        </w:rPr>
        <w:t xml:space="preserve">This research paper will have its own significance as an academic input, social transformation, </w:t>
      </w:r>
      <w:r w:rsidR="007D364F" w:rsidRPr="00474086">
        <w:rPr>
          <w:rFonts w:ascii="Times New Roman" w:eastAsia="DengXian" w:hAnsi="Times New Roman" w:cs="Times New Roman"/>
          <w:sz w:val="24"/>
          <w:szCs w:val="24"/>
        </w:rPr>
        <w:t>economic development and technological improvement</w:t>
      </w:r>
      <w:r w:rsidRPr="00474086">
        <w:rPr>
          <w:rFonts w:ascii="Times New Roman" w:eastAsia="DengXian" w:hAnsi="Times New Roman" w:cs="Times New Roman"/>
          <w:sz w:val="24"/>
          <w:szCs w:val="24"/>
        </w:rPr>
        <w:t xml:space="preserve">.  </w:t>
      </w:r>
      <w:r w:rsidR="007D364F" w:rsidRPr="00474086">
        <w:rPr>
          <w:rFonts w:ascii="Times New Roman" w:eastAsia="DengXian" w:hAnsi="Times New Roman" w:cs="Times New Roman"/>
          <w:sz w:val="24"/>
          <w:szCs w:val="24"/>
        </w:rPr>
        <w:t>The outcome of the research</w:t>
      </w:r>
      <w:r w:rsidRPr="00474086">
        <w:rPr>
          <w:rFonts w:ascii="Times New Roman" w:eastAsia="DengXian" w:hAnsi="Times New Roman" w:cs="Times New Roman"/>
          <w:sz w:val="24"/>
          <w:szCs w:val="24"/>
        </w:rPr>
        <w:t xml:space="preserve"> depends on the facts collected from up dated resources and current situations. This in turn will add to reliability of the information gathered. </w:t>
      </w:r>
      <w:r w:rsidR="00927A99" w:rsidRPr="00474086">
        <w:rPr>
          <w:rFonts w:ascii="Times New Roman" w:eastAsia="DengXian" w:hAnsi="Times New Roman" w:cs="Times New Roman"/>
          <w:sz w:val="24"/>
          <w:szCs w:val="24"/>
        </w:rPr>
        <w:t>Academically this paper can be used as pioneering ground to professionals and other</w:t>
      </w:r>
      <w:r w:rsidRPr="00474086">
        <w:rPr>
          <w:rFonts w:ascii="Times New Roman" w:eastAsia="DengXian" w:hAnsi="Times New Roman" w:cs="Times New Roman"/>
          <w:sz w:val="24"/>
          <w:szCs w:val="24"/>
        </w:rPr>
        <w:t xml:space="preserve"> individuals whom in the future may establish too deeply conduct further researches </w:t>
      </w:r>
      <w:r w:rsidR="00927A99" w:rsidRPr="00474086">
        <w:rPr>
          <w:rFonts w:ascii="Times New Roman" w:eastAsia="DengXian" w:hAnsi="Times New Roman" w:cs="Times New Roman"/>
          <w:sz w:val="24"/>
          <w:szCs w:val="24"/>
        </w:rPr>
        <w:t>related to</w:t>
      </w:r>
      <w:r w:rsidRPr="00474086">
        <w:rPr>
          <w:rFonts w:ascii="Times New Roman" w:eastAsia="DengXian" w:hAnsi="Times New Roman" w:cs="Times New Roman"/>
          <w:sz w:val="24"/>
          <w:szCs w:val="24"/>
        </w:rPr>
        <w:t xml:space="preserve"> the topic.</w:t>
      </w:r>
    </w:p>
    <w:p w14:paraId="5A1C89C7" w14:textId="4EFE3E6C" w:rsidR="00927A99" w:rsidRPr="00927A99" w:rsidRDefault="00927A99" w:rsidP="00927A99">
      <w:pPr>
        <w:pStyle w:val="Heading2"/>
        <w:ind w:left="0"/>
        <w:rPr>
          <w:sz w:val="32"/>
          <w:szCs w:val="32"/>
          <w:lang w:val="en-US"/>
        </w:rPr>
      </w:pPr>
      <w:bookmarkStart w:id="56" w:name="_Toc9868115"/>
      <w:r>
        <w:rPr>
          <w:lang w:val="en-US"/>
        </w:rPr>
        <w:t xml:space="preserve">1.6.2. </w:t>
      </w:r>
      <w:r w:rsidRPr="009F6814">
        <w:rPr>
          <w:lang w:val="en-US"/>
        </w:rPr>
        <w:t>Relevance of the Research</w:t>
      </w:r>
      <w:bookmarkEnd w:id="56"/>
    </w:p>
    <w:p w14:paraId="170AAD84" w14:textId="77777777" w:rsidR="00831791" w:rsidRPr="00474086" w:rsidRDefault="00831791" w:rsidP="002D40AF">
      <w:pPr>
        <w:spacing w:after="0" w:line="360" w:lineRule="auto"/>
        <w:jc w:val="both"/>
        <w:rPr>
          <w:rFonts w:ascii="Times New Roman" w:eastAsia="DengXian" w:hAnsi="Times New Roman" w:cs="Times New Roman"/>
          <w:b/>
          <w:sz w:val="24"/>
          <w:szCs w:val="24"/>
        </w:rPr>
      </w:pPr>
      <w:r w:rsidRPr="00474086">
        <w:rPr>
          <w:rFonts w:ascii="Times New Roman" w:eastAsia="DengXian" w:hAnsi="Times New Roman" w:cs="Times New Roman"/>
          <w:b/>
          <w:sz w:val="24"/>
          <w:szCs w:val="24"/>
        </w:rPr>
        <w:t xml:space="preserve">Scientific </w:t>
      </w:r>
    </w:p>
    <w:p w14:paraId="3C4A60AE" w14:textId="7D784696" w:rsidR="00927A99" w:rsidRPr="00474086" w:rsidRDefault="00831791" w:rsidP="00831791">
      <w:pPr>
        <w:spacing w:line="360" w:lineRule="auto"/>
        <w:jc w:val="both"/>
        <w:rPr>
          <w:rFonts w:ascii="Times New Roman" w:eastAsia="DengXian" w:hAnsi="Times New Roman" w:cs="Times New Roman"/>
          <w:sz w:val="24"/>
          <w:szCs w:val="24"/>
        </w:rPr>
      </w:pPr>
      <w:r w:rsidRPr="00474086">
        <w:rPr>
          <w:rFonts w:ascii="Times New Roman" w:eastAsia="DengXian" w:hAnsi="Times New Roman" w:cs="Times New Roman"/>
          <w:sz w:val="24"/>
          <w:szCs w:val="24"/>
        </w:rPr>
        <w:t xml:space="preserve">The scientific relevance of this research is gaining more insight into the different </w:t>
      </w:r>
      <w:r w:rsidR="00C513C4" w:rsidRPr="00474086">
        <w:rPr>
          <w:rFonts w:ascii="Times New Roman" w:eastAsia="DengXian" w:hAnsi="Times New Roman" w:cs="Times New Roman"/>
          <w:sz w:val="24"/>
          <w:szCs w:val="24"/>
        </w:rPr>
        <w:t xml:space="preserve">alternative construction technology </w:t>
      </w:r>
      <w:r w:rsidRPr="00474086">
        <w:rPr>
          <w:rFonts w:ascii="Times New Roman" w:eastAsia="DengXian" w:hAnsi="Times New Roman" w:cs="Times New Roman"/>
          <w:sz w:val="24"/>
          <w:szCs w:val="24"/>
        </w:rPr>
        <w:t xml:space="preserve">and </w:t>
      </w:r>
      <w:r w:rsidR="00C513C4" w:rsidRPr="00474086">
        <w:rPr>
          <w:rFonts w:ascii="Times New Roman" w:eastAsia="DengXian" w:hAnsi="Times New Roman" w:cs="Times New Roman"/>
          <w:sz w:val="24"/>
          <w:szCs w:val="24"/>
        </w:rPr>
        <w:t>implementation of those</w:t>
      </w:r>
      <w:r w:rsidRPr="00474086">
        <w:rPr>
          <w:rFonts w:ascii="Times New Roman" w:eastAsia="DengXian" w:hAnsi="Times New Roman" w:cs="Times New Roman"/>
          <w:sz w:val="24"/>
          <w:szCs w:val="24"/>
        </w:rPr>
        <w:t xml:space="preserve"> </w:t>
      </w:r>
      <w:r w:rsidR="00927A99" w:rsidRPr="00474086">
        <w:rPr>
          <w:rFonts w:ascii="Times New Roman" w:eastAsia="DengXian" w:hAnsi="Times New Roman" w:cs="Times New Roman"/>
          <w:sz w:val="24"/>
          <w:szCs w:val="24"/>
        </w:rPr>
        <w:t>technology</w:t>
      </w:r>
      <w:r w:rsidRPr="00474086">
        <w:rPr>
          <w:rFonts w:ascii="Times New Roman" w:eastAsia="DengXian" w:hAnsi="Times New Roman" w:cs="Times New Roman"/>
          <w:sz w:val="24"/>
          <w:szCs w:val="24"/>
        </w:rPr>
        <w:t xml:space="preserve">. This research focuses on the particular needs of the target group that are considered </w:t>
      </w:r>
      <w:r w:rsidR="00927A99" w:rsidRPr="00474086">
        <w:rPr>
          <w:rFonts w:ascii="Times New Roman" w:eastAsia="DengXian" w:hAnsi="Times New Roman" w:cs="Times New Roman"/>
          <w:sz w:val="24"/>
          <w:szCs w:val="24"/>
        </w:rPr>
        <w:t>to have</w:t>
      </w:r>
      <w:r w:rsidRPr="00474086">
        <w:rPr>
          <w:rFonts w:ascii="Times New Roman" w:eastAsia="DengXian" w:hAnsi="Times New Roman" w:cs="Times New Roman"/>
          <w:sz w:val="24"/>
          <w:szCs w:val="24"/>
        </w:rPr>
        <w:t xml:space="preserve"> </w:t>
      </w:r>
      <w:r w:rsidR="00E32A5B" w:rsidRPr="00474086">
        <w:rPr>
          <w:rFonts w:ascii="Times New Roman" w:eastAsia="DengXian" w:hAnsi="Times New Roman" w:cs="Times New Roman"/>
          <w:sz w:val="24"/>
          <w:szCs w:val="24"/>
        </w:rPr>
        <w:t xml:space="preserve">advantage </w:t>
      </w:r>
      <w:r w:rsidRPr="00474086">
        <w:rPr>
          <w:rFonts w:ascii="Times New Roman" w:eastAsia="DengXian" w:hAnsi="Times New Roman" w:cs="Times New Roman"/>
          <w:sz w:val="24"/>
          <w:szCs w:val="24"/>
        </w:rPr>
        <w:t xml:space="preserve">on successful application of developed technologies. </w:t>
      </w:r>
    </w:p>
    <w:p w14:paraId="6D7D150F" w14:textId="77777777" w:rsidR="00831791" w:rsidRPr="00474086" w:rsidRDefault="00831791" w:rsidP="002D40AF">
      <w:pPr>
        <w:spacing w:after="0" w:line="360" w:lineRule="auto"/>
        <w:jc w:val="both"/>
        <w:rPr>
          <w:rFonts w:ascii="Times New Roman" w:eastAsia="DengXian" w:hAnsi="Times New Roman" w:cs="Times New Roman"/>
          <w:b/>
          <w:sz w:val="24"/>
          <w:szCs w:val="24"/>
        </w:rPr>
      </w:pPr>
      <w:r w:rsidRPr="00474086">
        <w:rPr>
          <w:rFonts w:ascii="Times New Roman" w:eastAsia="DengXian" w:hAnsi="Times New Roman" w:cs="Times New Roman"/>
          <w:b/>
          <w:sz w:val="24"/>
          <w:szCs w:val="24"/>
        </w:rPr>
        <w:t xml:space="preserve">Practical </w:t>
      </w:r>
    </w:p>
    <w:p w14:paraId="6089CABC" w14:textId="59E49373" w:rsidR="00831791" w:rsidRPr="00474086" w:rsidRDefault="00831791" w:rsidP="00831791">
      <w:pPr>
        <w:spacing w:line="360" w:lineRule="auto"/>
        <w:jc w:val="both"/>
        <w:rPr>
          <w:rFonts w:ascii="Times New Roman" w:eastAsia="DengXian" w:hAnsi="Times New Roman" w:cs="Times New Roman"/>
          <w:sz w:val="24"/>
          <w:szCs w:val="24"/>
        </w:rPr>
      </w:pPr>
      <w:r w:rsidRPr="00474086">
        <w:rPr>
          <w:rFonts w:ascii="Times New Roman" w:eastAsia="DengXian" w:hAnsi="Times New Roman" w:cs="Times New Roman"/>
          <w:sz w:val="24"/>
          <w:szCs w:val="24"/>
        </w:rPr>
        <w:t xml:space="preserve">This research is practically relevant by contributing to the achievement of the above mentioned indirect aim of this research: providing for better housing opportunities for the people of the </w:t>
      </w:r>
      <w:r w:rsidR="00C513C4" w:rsidRPr="00474086">
        <w:rPr>
          <w:rFonts w:ascii="Times New Roman" w:eastAsia="DengXian" w:hAnsi="Times New Roman" w:cs="Times New Roman"/>
          <w:sz w:val="24"/>
          <w:szCs w:val="24"/>
        </w:rPr>
        <w:t>‘Wenago wereda’</w:t>
      </w:r>
      <w:r w:rsidRPr="00474086">
        <w:rPr>
          <w:rFonts w:ascii="Times New Roman" w:eastAsia="DengXian" w:hAnsi="Times New Roman" w:cs="Times New Roman"/>
          <w:sz w:val="24"/>
          <w:szCs w:val="24"/>
        </w:rPr>
        <w:t>,</w:t>
      </w:r>
      <w:r w:rsidR="00C513C4" w:rsidRPr="00474086">
        <w:rPr>
          <w:rFonts w:ascii="Times New Roman" w:eastAsia="DengXian" w:hAnsi="Times New Roman" w:cs="Times New Roman"/>
          <w:sz w:val="24"/>
          <w:szCs w:val="24"/>
        </w:rPr>
        <w:t xml:space="preserve"> South Ethiopia</w:t>
      </w:r>
      <w:r w:rsidRPr="00474086">
        <w:rPr>
          <w:rFonts w:ascii="Times New Roman" w:eastAsia="DengXian" w:hAnsi="Times New Roman" w:cs="Times New Roman"/>
          <w:sz w:val="24"/>
          <w:szCs w:val="24"/>
        </w:rPr>
        <w:t xml:space="preserve">. Moreover, this research can contribute to the transfer of </w:t>
      </w:r>
      <w:r w:rsidR="00C513C4" w:rsidRPr="00474086">
        <w:rPr>
          <w:rFonts w:ascii="Times New Roman" w:eastAsia="DengXian" w:hAnsi="Times New Roman" w:cs="Times New Roman"/>
          <w:sz w:val="24"/>
          <w:szCs w:val="24"/>
        </w:rPr>
        <w:t xml:space="preserve">construction </w:t>
      </w:r>
      <w:r w:rsidRPr="00474086">
        <w:rPr>
          <w:rFonts w:ascii="Times New Roman" w:eastAsia="DengXian" w:hAnsi="Times New Roman" w:cs="Times New Roman"/>
          <w:sz w:val="24"/>
          <w:szCs w:val="24"/>
        </w:rPr>
        <w:t>technology benefiting the more disadvantaged groups in society.</w:t>
      </w:r>
    </w:p>
    <w:p w14:paraId="1FCF766A" w14:textId="6F64F8C8" w:rsidR="00DF6201" w:rsidRPr="009F6814" w:rsidRDefault="00D915C4" w:rsidP="000F67FB">
      <w:pPr>
        <w:pStyle w:val="Heading1"/>
        <w:spacing w:line="360" w:lineRule="auto"/>
        <w:jc w:val="both"/>
      </w:pPr>
      <w:bookmarkStart w:id="57" w:name="_Toc510393486"/>
      <w:bookmarkStart w:id="58" w:name="_Toc528051601"/>
      <w:bookmarkStart w:id="59" w:name="_Toc9868116"/>
      <w:r>
        <w:t>1.</w:t>
      </w:r>
      <w:r w:rsidR="00BC51F8">
        <w:t>7</w:t>
      </w:r>
      <w:r>
        <w:t xml:space="preserve">. </w:t>
      </w:r>
      <w:r w:rsidR="006432AD" w:rsidRPr="009F6814">
        <w:t>Organization of the thesis Report</w:t>
      </w:r>
      <w:bookmarkEnd w:id="57"/>
      <w:bookmarkEnd w:id="58"/>
      <w:bookmarkEnd w:id="59"/>
    </w:p>
    <w:p w14:paraId="74FE7EB2" w14:textId="77777777" w:rsidR="00DF6201" w:rsidRDefault="00DF6201" w:rsidP="000F67FB">
      <w:pPr>
        <w:spacing w:line="360" w:lineRule="auto"/>
        <w:jc w:val="both"/>
        <w:rPr>
          <w:rFonts w:ascii="Times New Roman" w:eastAsia="DengXian" w:hAnsi="Times New Roman" w:cs="Times New Roman"/>
          <w:color w:val="000000" w:themeColor="text1"/>
          <w:sz w:val="24"/>
          <w:szCs w:val="24"/>
        </w:rPr>
      </w:pPr>
      <w:r w:rsidRPr="009F6814">
        <w:rPr>
          <w:rFonts w:ascii="Times New Roman" w:eastAsia="DengXian" w:hAnsi="Times New Roman" w:cs="Times New Roman"/>
          <w:color w:val="000000" w:themeColor="text1"/>
          <w:sz w:val="24"/>
          <w:szCs w:val="24"/>
        </w:rPr>
        <w:t>Th</w:t>
      </w:r>
      <w:r w:rsidR="001464FB" w:rsidRPr="009F6814">
        <w:rPr>
          <w:rFonts w:ascii="Times New Roman" w:eastAsia="DengXian" w:hAnsi="Times New Roman" w:cs="Times New Roman"/>
          <w:color w:val="000000" w:themeColor="text1"/>
          <w:sz w:val="24"/>
          <w:szCs w:val="24"/>
        </w:rPr>
        <w:t>e</w:t>
      </w:r>
      <w:r w:rsidRPr="009F6814">
        <w:rPr>
          <w:rFonts w:ascii="Times New Roman" w:eastAsia="DengXian" w:hAnsi="Times New Roman" w:cs="Times New Roman"/>
          <w:color w:val="000000" w:themeColor="text1"/>
          <w:sz w:val="24"/>
          <w:szCs w:val="24"/>
        </w:rPr>
        <w:t xml:space="preserve"> thesis report </w:t>
      </w:r>
      <w:r w:rsidR="001464FB" w:rsidRPr="009F6814">
        <w:rPr>
          <w:rFonts w:ascii="Times New Roman" w:eastAsia="DengXian" w:hAnsi="Times New Roman" w:cs="Times New Roman"/>
          <w:color w:val="000000" w:themeColor="text1"/>
          <w:sz w:val="24"/>
          <w:szCs w:val="24"/>
        </w:rPr>
        <w:t>will be containing</w:t>
      </w:r>
      <w:r w:rsidRPr="009F6814">
        <w:rPr>
          <w:rFonts w:ascii="Times New Roman" w:eastAsia="DengXian" w:hAnsi="Times New Roman" w:cs="Times New Roman"/>
          <w:color w:val="000000" w:themeColor="text1"/>
          <w:sz w:val="24"/>
          <w:szCs w:val="24"/>
        </w:rPr>
        <w:t xml:space="preserve"> seven chapters. </w:t>
      </w:r>
      <w:r w:rsidR="001464FB" w:rsidRPr="009F6814">
        <w:rPr>
          <w:rFonts w:ascii="Times New Roman" w:eastAsia="DengXian" w:hAnsi="Times New Roman" w:cs="Times New Roman"/>
          <w:color w:val="000000" w:themeColor="text1"/>
          <w:sz w:val="24"/>
          <w:szCs w:val="24"/>
        </w:rPr>
        <w:t>D</w:t>
      </w:r>
      <w:r w:rsidRPr="009F6814">
        <w:rPr>
          <w:rFonts w:ascii="Times New Roman" w:eastAsia="DengXian" w:hAnsi="Times New Roman" w:cs="Times New Roman"/>
          <w:color w:val="000000" w:themeColor="text1"/>
          <w:sz w:val="24"/>
          <w:szCs w:val="24"/>
        </w:rPr>
        <w:t>escription of the fol</w:t>
      </w:r>
      <w:r w:rsidR="007B7BF9">
        <w:rPr>
          <w:rFonts w:ascii="Times New Roman" w:eastAsia="DengXian" w:hAnsi="Times New Roman" w:cs="Times New Roman"/>
          <w:color w:val="000000" w:themeColor="text1"/>
          <w:sz w:val="24"/>
          <w:szCs w:val="24"/>
        </w:rPr>
        <w:t>lowing chapters is listed below:</w:t>
      </w:r>
    </w:p>
    <w:p w14:paraId="624F69B9" w14:textId="77777777" w:rsidR="007B7BF9" w:rsidRPr="007E24E7" w:rsidRDefault="007B7BF9" w:rsidP="000F67FB">
      <w:pPr>
        <w:spacing w:line="360" w:lineRule="auto"/>
        <w:jc w:val="both"/>
        <w:rPr>
          <w:rFonts w:ascii="Times New Roman" w:eastAsia="DengXian" w:hAnsi="Times New Roman" w:cs="Times New Roman"/>
          <w:color w:val="000000" w:themeColor="text1"/>
          <w:sz w:val="24"/>
          <w:szCs w:val="24"/>
        </w:rPr>
      </w:pPr>
      <w:r w:rsidRPr="007E24E7">
        <w:rPr>
          <w:rFonts w:ascii="Times New Roman" w:eastAsia="DengXian" w:hAnsi="Times New Roman" w:cs="Times New Roman"/>
          <w:b/>
          <w:color w:val="000000" w:themeColor="text1"/>
          <w:sz w:val="24"/>
          <w:szCs w:val="24"/>
        </w:rPr>
        <w:t xml:space="preserve">Chapter 1: Background - </w:t>
      </w:r>
      <w:r w:rsidRPr="007E24E7">
        <w:rPr>
          <w:rFonts w:ascii="Times New Roman" w:eastAsia="DengXian" w:hAnsi="Times New Roman" w:cs="Times New Roman"/>
          <w:color w:val="000000" w:themeColor="text1"/>
          <w:sz w:val="24"/>
          <w:szCs w:val="24"/>
        </w:rPr>
        <w:t>in section outlines the purpose of the report and the objectives to be achieved.</w:t>
      </w:r>
    </w:p>
    <w:p w14:paraId="1B97D02D" w14:textId="77777777" w:rsidR="00DC6888" w:rsidRPr="00545DCA" w:rsidRDefault="00DC6888" w:rsidP="000F67FB">
      <w:pPr>
        <w:spacing w:line="360" w:lineRule="auto"/>
        <w:jc w:val="both"/>
        <w:rPr>
          <w:rFonts w:ascii="Times New Roman" w:eastAsia="DengXian" w:hAnsi="Times New Roman" w:cs="Times New Roman"/>
          <w:sz w:val="24"/>
          <w:szCs w:val="24"/>
        </w:rPr>
      </w:pPr>
      <w:r w:rsidRPr="009F6814">
        <w:rPr>
          <w:rFonts w:ascii="Times New Roman" w:eastAsia="DengXian" w:hAnsi="Times New Roman" w:cs="Times New Roman"/>
          <w:b/>
          <w:color w:val="000000" w:themeColor="text1"/>
          <w:sz w:val="24"/>
          <w:szCs w:val="24"/>
        </w:rPr>
        <w:t>Chapter 2: Literature Review</w:t>
      </w:r>
      <w:r w:rsidR="001C0387" w:rsidRPr="009F6814">
        <w:rPr>
          <w:rFonts w:ascii="Times New Roman" w:eastAsia="DengXian" w:hAnsi="Times New Roman" w:cs="Times New Roman"/>
          <w:b/>
          <w:color w:val="000000" w:themeColor="text1"/>
          <w:sz w:val="24"/>
          <w:szCs w:val="24"/>
        </w:rPr>
        <w:t xml:space="preserve"> </w:t>
      </w:r>
      <w:r w:rsidR="001C0387" w:rsidRPr="009F6814">
        <w:rPr>
          <w:rFonts w:ascii="Times New Roman" w:eastAsia="DengXian" w:hAnsi="Times New Roman" w:cs="Times New Roman"/>
          <w:color w:val="000000" w:themeColor="text1"/>
          <w:sz w:val="24"/>
          <w:szCs w:val="24"/>
        </w:rPr>
        <w:t>-</w:t>
      </w:r>
      <w:r w:rsidRPr="009F6814">
        <w:rPr>
          <w:rFonts w:ascii="Times New Roman" w:eastAsia="DengXian" w:hAnsi="Times New Roman" w:cs="Times New Roman"/>
          <w:color w:val="000000" w:themeColor="text1"/>
          <w:sz w:val="24"/>
          <w:szCs w:val="24"/>
        </w:rPr>
        <w:t xml:space="preserve"> </w:t>
      </w:r>
      <w:r w:rsidRPr="00545DCA">
        <w:rPr>
          <w:rFonts w:ascii="Times New Roman" w:eastAsia="DengXian" w:hAnsi="Times New Roman" w:cs="Times New Roman"/>
          <w:sz w:val="24"/>
          <w:szCs w:val="24"/>
        </w:rPr>
        <w:t xml:space="preserve">This chapter will be containing a literature review including </w:t>
      </w:r>
      <w:r w:rsidR="00545DCA" w:rsidRPr="00545DCA">
        <w:rPr>
          <w:rFonts w:ascii="Times New Roman" w:eastAsia="DengXian" w:hAnsi="Times New Roman" w:cs="Times New Roman"/>
          <w:sz w:val="24"/>
          <w:szCs w:val="24"/>
        </w:rPr>
        <w:t xml:space="preserve">concept and requirements of housing, </w:t>
      </w:r>
      <w:r w:rsidR="00642F63" w:rsidRPr="00545DCA">
        <w:rPr>
          <w:rFonts w:ascii="Times New Roman" w:eastAsia="DengXian" w:hAnsi="Times New Roman" w:cs="Times New Roman"/>
          <w:sz w:val="24"/>
          <w:szCs w:val="24"/>
          <w:lang w:val="en-US"/>
        </w:rPr>
        <w:t>existing</w:t>
      </w:r>
      <w:r w:rsidR="00CA62AA" w:rsidRPr="00545DCA">
        <w:rPr>
          <w:rFonts w:ascii="Times New Roman" w:eastAsia="DengXian" w:hAnsi="Times New Roman" w:cs="Times New Roman"/>
          <w:sz w:val="24"/>
          <w:szCs w:val="24"/>
          <w:lang w:val="en-US"/>
        </w:rPr>
        <w:t xml:space="preserve"> solutions (explanations)</w:t>
      </w:r>
      <w:r w:rsidR="00642F63" w:rsidRPr="00545DCA">
        <w:rPr>
          <w:rFonts w:ascii="Times New Roman" w:eastAsia="DengXian" w:hAnsi="Times New Roman" w:cs="Times New Roman"/>
          <w:sz w:val="24"/>
          <w:szCs w:val="24"/>
          <w:lang w:val="en-US"/>
        </w:rPr>
        <w:t xml:space="preserve"> </w:t>
      </w:r>
      <w:r w:rsidR="00642F63" w:rsidRPr="00545DCA">
        <w:rPr>
          <w:rFonts w:ascii="Times New Roman" w:eastAsia="DengXian" w:hAnsi="Times New Roman" w:cs="Times New Roman"/>
          <w:sz w:val="24"/>
          <w:szCs w:val="24"/>
        </w:rPr>
        <w:t>of</w:t>
      </w:r>
      <w:r w:rsidRPr="00545DCA">
        <w:rPr>
          <w:rFonts w:ascii="Times New Roman" w:eastAsia="DengXian" w:hAnsi="Times New Roman" w:cs="Times New Roman"/>
          <w:sz w:val="24"/>
          <w:szCs w:val="24"/>
        </w:rPr>
        <w:t xml:space="preserve"> </w:t>
      </w:r>
      <w:r w:rsidR="00CA62AA" w:rsidRPr="00545DCA">
        <w:rPr>
          <w:rFonts w:ascii="Times New Roman" w:eastAsia="DengXian" w:hAnsi="Times New Roman" w:cs="Times New Roman"/>
          <w:sz w:val="24"/>
          <w:szCs w:val="24"/>
        </w:rPr>
        <w:t xml:space="preserve">different </w:t>
      </w:r>
      <w:r w:rsidRPr="00545DCA">
        <w:rPr>
          <w:rFonts w:ascii="Times New Roman" w:eastAsia="DengXian" w:hAnsi="Times New Roman" w:cs="Times New Roman"/>
          <w:sz w:val="24"/>
          <w:szCs w:val="24"/>
        </w:rPr>
        <w:t>alternative construction technology of housing</w:t>
      </w:r>
      <w:r w:rsidR="00642F63" w:rsidRPr="00545DCA">
        <w:rPr>
          <w:rFonts w:ascii="Times New Roman" w:eastAsia="DengXian" w:hAnsi="Times New Roman" w:cs="Times New Roman"/>
          <w:sz w:val="24"/>
          <w:szCs w:val="24"/>
        </w:rPr>
        <w:t xml:space="preserve">, </w:t>
      </w:r>
      <w:r w:rsidRPr="00545DCA">
        <w:rPr>
          <w:rFonts w:ascii="Times New Roman" w:eastAsia="DengXian" w:hAnsi="Times New Roman" w:cs="Times New Roman"/>
          <w:sz w:val="24"/>
          <w:szCs w:val="24"/>
        </w:rPr>
        <w:t xml:space="preserve">investigations </w:t>
      </w:r>
      <w:r w:rsidR="00CA62AA" w:rsidRPr="00545DCA">
        <w:rPr>
          <w:rFonts w:ascii="Times New Roman" w:eastAsia="DengXian" w:hAnsi="Times New Roman" w:cs="Times New Roman"/>
          <w:sz w:val="24"/>
          <w:szCs w:val="24"/>
        </w:rPr>
        <w:t>on implementation and cost-effectiveness</w:t>
      </w:r>
      <w:r w:rsidRPr="00545DCA">
        <w:rPr>
          <w:rFonts w:ascii="Times New Roman" w:eastAsia="DengXian" w:hAnsi="Times New Roman" w:cs="Times New Roman"/>
          <w:sz w:val="24"/>
          <w:szCs w:val="24"/>
        </w:rPr>
        <w:t xml:space="preserve">. </w:t>
      </w:r>
      <w:r w:rsidR="007E24E7" w:rsidRPr="00545DCA">
        <w:rPr>
          <w:rFonts w:ascii="Times New Roman" w:eastAsia="DengXian" w:hAnsi="Times New Roman" w:cs="Times New Roman"/>
          <w:sz w:val="24"/>
          <w:szCs w:val="24"/>
        </w:rPr>
        <w:t>Those construction technologies were</w:t>
      </w:r>
      <w:r w:rsidR="00CA62AA" w:rsidRPr="00545DCA">
        <w:rPr>
          <w:rFonts w:ascii="Times New Roman" w:eastAsia="DengXian" w:hAnsi="Times New Roman" w:cs="Times New Roman"/>
          <w:sz w:val="24"/>
          <w:szCs w:val="24"/>
        </w:rPr>
        <w:t xml:space="preserve"> </w:t>
      </w:r>
      <w:r w:rsidR="007E24E7" w:rsidRPr="00545DCA">
        <w:rPr>
          <w:rFonts w:ascii="Times New Roman" w:eastAsia="DengXian" w:hAnsi="Times New Roman" w:cs="Times New Roman"/>
          <w:sz w:val="24"/>
          <w:szCs w:val="24"/>
        </w:rPr>
        <w:t>discussed</w:t>
      </w:r>
      <w:r w:rsidRPr="00545DCA">
        <w:rPr>
          <w:rFonts w:ascii="Times New Roman" w:eastAsia="DengXian" w:hAnsi="Times New Roman" w:cs="Times New Roman"/>
          <w:sz w:val="24"/>
          <w:szCs w:val="24"/>
        </w:rPr>
        <w:t xml:space="preserve"> and factors that have been </w:t>
      </w:r>
      <w:r w:rsidR="001E5BCA" w:rsidRPr="00545DCA">
        <w:rPr>
          <w:rFonts w:ascii="Times New Roman" w:eastAsia="DengXian" w:hAnsi="Times New Roman" w:cs="Times New Roman"/>
          <w:sz w:val="24"/>
          <w:szCs w:val="24"/>
        </w:rPr>
        <w:t>determined</w:t>
      </w:r>
      <w:r w:rsidRPr="00545DCA">
        <w:rPr>
          <w:rFonts w:ascii="Times New Roman" w:eastAsia="DengXian" w:hAnsi="Times New Roman" w:cs="Times New Roman"/>
          <w:sz w:val="24"/>
          <w:szCs w:val="24"/>
        </w:rPr>
        <w:t xml:space="preserve"> to affect </w:t>
      </w:r>
      <w:r w:rsidR="00CA62AA" w:rsidRPr="00545DCA">
        <w:rPr>
          <w:rFonts w:ascii="Times New Roman" w:eastAsia="DengXian" w:hAnsi="Times New Roman" w:cs="Times New Roman"/>
          <w:sz w:val="24"/>
          <w:szCs w:val="24"/>
        </w:rPr>
        <w:t>contextual appropriateness and cost-effectiveness in</w:t>
      </w:r>
      <w:r w:rsidRPr="00545DCA">
        <w:rPr>
          <w:rFonts w:ascii="Times New Roman" w:eastAsia="DengXian" w:hAnsi="Times New Roman" w:cs="Times New Roman"/>
          <w:sz w:val="24"/>
          <w:szCs w:val="24"/>
        </w:rPr>
        <w:t xml:space="preserve"> </w:t>
      </w:r>
      <w:r w:rsidR="00CA62AA" w:rsidRPr="00545DCA">
        <w:rPr>
          <w:rFonts w:ascii="Times New Roman" w:eastAsia="DengXian" w:hAnsi="Times New Roman" w:cs="Times New Roman"/>
          <w:sz w:val="24"/>
          <w:szCs w:val="24"/>
        </w:rPr>
        <w:t>construction</w:t>
      </w:r>
      <w:r w:rsidRPr="00545DCA">
        <w:rPr>
          <w:rFonts w:ascii="Times New Roman" w:eastAsia="DengXian" w:hAnsi="Times New Roman" w:cs="Times New Roman"/>
          <w:sz w:val="24"/>
          <w:szCs w:val="24"/>
        </w:rPr>
        <w:t xml:space="preserve"> </w:t>
      </w:r>
      <w:r w:rsidR="007E24E7" w:rsidRPr="00545DCA">
        <w:rPr>
          <w:rFonts w:ascii="Times New Roman" w:eastAsia="DengXian" w:hAnsi="Times New Roman" w:cs="Times New Roman"/>
          <w:sz w:val="24"/>
          <w:szCs w:val="24"/>
        </w:rPr>
        <w:t xml:space="preserve">also </w:t>
      </w:r>
      <w:r w:rsidR="001E5BCA" w:rsidRPr="00545DCA">
        <w:rPr>
          <w:rFonts w:ascii="Times New Roman" w:eastAsia="DengXian" w:hAnsi="Times New Roman" w:cs="Times New Roman"/>
          <w:sz w:val="24"/>
          <w:szCs w:val="24"/>
        </w:rPr>
        <w:t>discussed</w:t>
      </w:r>
      <w:r w:rsidRPr="00545DCA">
        <w:rPr>
          <w:rFonts w:ascii="Times New Roman" w:eastAsia="DengXian" w:hAnsi="Times New Roman" w:cs="Times New Roman"/>
          <w:sz w:val="24"/>
          <w:szCs w:val="24"/>
        </w:rPr>
        <w:t xml:space="preserve">. </w:t>
      </w:r>
      <w:r w:rsidR="00545DCA" w:rsidRPr="00545DCA">
        <w:rPr>
          <w:rFonts w:ascii="Times New Roman" w:eastAsia="DengXian" w:hAnsi="Times New Roman" w:cs="Times New Roman"/>
          <w:sz w:val="24"/>
          <w:szCs w:val="24"/>
        </w:rPr>
        <w:t>Conceptual frameworks on housing requirements are</w:t>
      </w:r>
      <w:r w:rsidRPr="00545DCA">
        <w:rPr>
          <w:rFonts w:ascii="Times New Roman" w:eastAsia="DengXian" w:hAnsi="Times New Roman" w:cs="Times New Roman"/>
          <w:sz w:val="24"/>
          <w:szCs w:val="24"/>
        </w:rPr>
        <w:t xml:space="preserve"> offer for </w:t>
      </w:r>
      <w:r w:rsidR="00545DCA">
        <w:rPr>
          <w:rFonts w:ascii="Times New Roman" w:eastAsia="DengXian" w:hAnsi="Times New Roman" w:cs="Times New Roman"/>
          <w:sz w:val="24"/>
          <w:szCs w:val="24"/>
        </w:rPr>
        <w:t>study existing futures of the study area.</w:t>
      </w:r>
    </w:p>
    <w:p w14:paraId="2A1A0C64" w14:textId="77777777" w:rsidR="00CD6385" w:rsidRPr="00985144" w:rsidRDefault="009A42CE" w:rsidP="00985144">
      <w:pPr>
        <w:spacing w:line="360" w:lineRule="auto"/>
        <w:jc w:val="both"/>
        <w:rPr>
          <w:rFonts w:ascii="Times New Roman" w:eastAsia="DengXian" w:hAnsi="Times New Roman" w:cs="Times New Roman"/>
          <w:sz w:val="24"/>
          <w:szCs w:val="24"/>
        </w:rPr>
      </w:pPr>
      <w:r w:rsidRPr="00985144">
        <w:rPr>
          <w:rFonts w:ascii="Times New Roman" w:eastAsia="DengXian" w:hAnsi="Times New Roman" w:cs="Times New Roman"/>
          <w:b/>
          <w:sz w:val="24"/>
          <w:szCs w:val="24"/>
        </w:rPr>
        <w:t xml:space="preserve">Chapter 3: </w:t>
      </w:r>
      <w:r w:rsidR="00CD6385" w:rsidRPr="00985144">
        <w:rPr>
          <w:rFonts w:ascii="Times New Roman" w:eastAsia="DengXian" w:hAnsi="Times New Roman" w:cs="Times New Roman"/>
          <w:b/>
          <w:sz w:val="24"/>
          <w:szCs w:val="24"/>
          <w:lang w:val="en-US"/>
        </w:rPr>
        <w:t>Methodology</w:t>
      </w:r>
      <w:r w:rsidR="00CD6385" w:rsidRPr="00985144">
        <w:rPr>
          <w:rFonts w:ascii="Times New Roman" w:eastAsia="DengXian" w:hAnsi="Times New Roman" w:cs="Times New Roman"/>
          <w:sz w:val="24"/>
          <w:szCs w:val="24"/>
          <w:lang w:val="en-US"/>
        </w:rPr>
        <w:t xml:space="preserve"> - </w:t>
      </w:r>
      <w:r w:rsidR="00CD6385" w:rsidRPr="00985144">
        <w:rPr>
          <w:rFonts w:ascii="Times New Roman" w:eastAsia="DengXian" w:hAnsi="Times New Roman" w:cs="Times New Roman"/>
          <w:sz w:val="24"/>
          <w:szCs w:val="24"/>
        </w:rPr>
        <w:t xml:space="preserve">different data collection technique </w:t>
      </w:r>
      <w:r w:rsidR="008368E2" w:rsidRPr="00985144">
        <w:rPr>
          <w:rFonts w:ascii="Times New Roman" w:eastAsia="DengXian" w:hAnsi="Times New Roman" w:cs="Times New Roman"/>
          <w:sz w:val="24"/>
          <w:szCs w:val="24"/>
        </w:rPr>
        <w:t xml:space="preserve">(questionnaires, focus group discussion, observation, </w:t>
      </w:r>
      <w:r w:rsidR="001A5EE4" w:rsidRPr="00985144">
        <w:rPr>
          <w:rFonts w:ascii="Times New Roman" w:eastAsia="DengXian" w:hAnsi="Times New Roman" w:cs="Times New Roman"/>
          <w:sz w:val="24"/>
          <w:szCs w:val="24"/>
        </w:rPr>
        <w:t>etc.</w:t>
      </w:r>
      <w:r w:rsidR="008368E2" w:rsidRPr="00985144">
        <w:rPr>
          <w:rFonts w:ascii="Times New Roman" w:eastAsia="DengXian" w:hAnsi="Times New Roman" w:cs="Times New Roman"/>
          <w:sz w:val="24"/>
          <w:szCs w:val="24"/>
        </w:rPr>
        <w:t xml:space="preserve">) </w:t>
      </w:r>
      <w:r w:rsidR="00CD6385" w:rsidRPr="00985144">
        <w:rPr>
          <w:rFonts w:ascii="Times New Roman" w:eastAsia="DengXian" w:hAnsi="Times New Roman" w:cs="Times New Roman"/>
          <w:sz w:val="24"/>
          <w:szCs w:val="24"/>
        </w:rPr>
        <w:t>w</w:t>
      </w:r>
      <w:r w:rsidR="006D5134" w:rsidRPr="00985144">
        <w:rPr>
          <w:rFonts w:ascii="Times New Roman" w:eastAsia="DengXian" w:hAnsi="Times New Roman" w:cs="Times New Roman"/>
          <w:sz w:val="24"/>
          <w:szCs w:val="24"/>
        </w:rPr>
        <w:t>as</w:t>
      </w:r>
      <w:r w:rsidR="00CD6385" w:rsidRPr="00985144">
        <w:rPr>
          <w:rFonts w:ascii="Times New Roman" w:eastAsia="DengXian" w:hAnsi="Times New Roman" w:cs="Times New Roman"/>
          <w:sz w:val="24"/>
          <w:szCs w:val="24"/>
        </w:rPr>
        <w:t xml:space="preserve"> </w:t>
      </w:r>
      <w:r w:rsidR="00985144" w:rsidRPr="00985144">
        <w:rPr>
          <w:rFonts w:ascii="Times New Roman" w:eastAsia="DengXian" w:hAnsi="Times New Roman" w:cs="Times New Roman"/>
          <w:sz w:val="24"/>
          <w:szCs w:val="24"/>
        </w:rPr>
        <w:t xml:space="preserve">used for </w:t>
      </w:r>
      <w:r w:rsidR="00CD6385" w:rsidRPr="00985144">
        <w:rPr>
          <w:rFonts w:ascii="Times New Roman" w:eastAsia="DengXian" w:hAnsi="Times New Roman" w:cs="Times New Roman"/>
          <w:sz w:val="24"/>
          <w:szCs w:val="24"/>
        </w:rPr>
        <w:t xml:space="preserve">the </w:t>
      </w:r>
      <w:r w:rsidR="008368E2" w:rsidRPr="00985144">
        <w:rPr>
          <w:rFonts w:ascii="Times New Roman" w:eastAsia="DengXian" w:hAnsi="Times New Roman" w:cs="Times New Roman"/>
          <w:sz w:val="24"/>
          <w:szCs w:val="24"/>
        </w:rPr>
        <w:t>investigation</w:t>
      </w:r>
      <w:r w:rsidR="00CD6385" w:rsidRPr="00985144">
        <w:rPr>
          <w:rFonts w:ascii="Times New Roman" w:eastAsia="DengXian" w:hAnsi="Times New Roman" w:cs="Times New Roman"/>
          <w:sz w:val="24"/>
          <w:szCs w:val="24"/>
        </w:rPr>
        <w:t xml:space="preserve"> of </w:t>
      </w:r>
      <w:r w:rsidR="00AB2013" w:rsidRPr="00985144">
        <w:rPr>
          <w:rFonts w:ascii="Times New Roman" w:eastAsia="DengXian" w:hAnsi="Times New Roman" w:cs="Times New Roman"/>
          <w:sz w:val="24"/>
          <w:szCs w:val="24"/>
        </w:rPr>
        <w:t xml:space="preserve">existing housing condition and </w:t>
      </w:r>
      <w:r w:rsidR="00CD6385" w:rsidRPr="00985144">
        <w:rPr>
          <w:rFonts w:ascii="Times New Roman" w:eastAsia="DengXian" w:hAnsi="Times New Roman" w:cs="Times New Roman"/>
          <w:sz w:val="24"/>
          <w:szCs w:val="24"/>
        </w:rPr>
        <w:t xml:space="preserve">contextual </w:t>
      </w:r>
      <w:r w:rsidR="00AB2013" w:rsidRPr="00985144">
        <w:rPr>
          <w:rFonts w:ascii="Times New Roman" w:eastAsia="DengXian" w:hAnsi="Times New Roman" w:cs="Times New Roman"/>
          <w:sz w:val="24"/>
          <w:szCs w:val="24"/>
        </w:rPr>
        <w:t>enquiry</w:t>
      </w:r>
      <w:r w:rsidR="00CD6385" w:rsidRPr="00985144">
        <w:rPr>
          <w:rFonts w:ascii="Times New Roman" w:eastAsia="DengXian" w:hAnsi="Times New Roman" w:cs="Times New Roman"/>
          <w:sz w:val="24"/>
          <w:szCs w:val="24"/>
        </w:rPr>
        <w:t xml:space="preserve"> of the rural area in order to determine appro</w:t>
      </w:r>
      <w:r w:rsidR="00985144" w:rsidRPr="00985144">
        <w:rPr>
          <w:rFonts w:ascii="Times New Roman" w:eastAsia="DengXian" w:hAnsi="Times New Roman" w:cs="Times New Roman"/>
          <w:sz w:val="24"/>
          <w:szCs w:val="24"/>
        </w:rPr>
        <w:t>priate construction technology. Production method also practices</w:t>
      </w:r>
      <w:r w:rsidR="00CD6385" w:rsidRPr="00985144">
        <w:rPr>
          <w:rFonts w:ascii="Times New Roman" w:eastAsia="DengXian" w:hAnsi="Times New Roman" w:cs="Times New Roman"/>
          <w:sz w:val="24"/>
          <w:szCs w:val="24"/>
        </w:rPr>
        <w:t xml:space="preserve"> </w:t>
      </w:r>
      <w:r w:rsidR="008368E2" w:rsidRPr="00985144">
        <w:rPr>
          <w:rFonts w:ascii="Times New Roman" w:eastAsia="DengXian" w:hAnsi="Times New Roman" w:cs="Times New Roman"/>
          <w:sz w:val="24"/>
          <w:szCs w:val="24"/>
        </w:rPr>
        <w:t xml:space="preserve">to check </w:t>
      </w:r>
      <w:r w:rsidR="00CE1506" w:rsidRPr="00985144">
        <w:rPr>
          <w:rFonts w:ascii="Times New Roman" w:eastAsia="DengXian" w:hAnsi="Times New Roman" w:cs="Times New Roman"/>
          <w:sz w:val="24"/>
          <w:szCs w:val="24"/>
        </w:rPr>
        <w:t>appropriateness</w:t>
      </w:r>
      <w:r w:rsidR="00985144" w:rsidRPr="00985144">
        <w:rPr>
          <w:rFonts w:ascii="Times New Roman" w:eastAsia="DengXian" w:hAnsi="Times New Roman" w:cs="Times New Roman"/>
          <w:sz w:val="24"/>
          <w:szCs w:val="24"/>
        </w:rPr>
        <w:t xml:space="preserve"> and cost effectiveness</w:t>
      </w:r>
      <w:r w:rsidR="008368E2" w:rsidRPr="00985144">
        <w:rPr>
          <w:rFonts w:ascii="Times New Roman" w:eastAsia="DengXian" w:hAnsi="Times New Roman" w:cs="Times New Roman"/>
          <w:sz w:val="24"/>
          <w:szCs w:val="24"/>
        </w:rPr>
        <w:t xml:space="preserve"> of the building material &amp; construction method</w:t>
      </w:r>
      <w:r w:rsidR="00AB2013" w:rsidRPr="00985144">
        <w:rPr>
          <w:rFonts w:ascii="Times New Roman" w:eastAsia="DengXian" w:hAnsi="Times New Roman" w:cs="Times New Roman"/>
          <w:sz w:val="24"/>
          <w:szCs w:val="24"/>
        </w:rPr>
        <w:t>.</w:t>
      </w:r>
      <w:r w:rsidR="00CD6385" w:rsidRPr="00985144">
        <w:rPr>
          <w:rFonts w:ascii="Times New Roman" w:eastAsia="DengXian" w:hAnsi="Times New Roman" w:cs="Times New Roman"/>
          <w:sz w:val="24"/>
          <w:szCs w:val="24"/>
        </w:rPr>
        <w:t xml:space="preserve"> </w:t>
      </w:r>
    </w:p>
    <w:p w14:paraId="445A1B17" w14:textId="35B71D94" w:rsidR="00431E3D" w:rsidRPr="00985144" w:rsidRDefault="00CE1506" w:rsidP="000F67FB">
      <w:pPr>
        <w:spacing w:line="360" w:lineRule="auto"/>
        <w:jc w:val="both"/>
        <w:rPr>
          <w:rFonts w:ascii="Times New Roman" w:eastAsia="DengXian" w:hAnsi="Times New Roman" w:cs="Times New Roman"/>
          <w:sz w:val="24"/>
          <w:szCs w:val="24"/>
          <w:lang w:val="en-US"/>
        </w:rPr>
      </w:pPr>
      <w:r w:rsidRPr="00985144">
        <w:rPr>
          <w:rFonts w:ascii="Times New Roman" w:eastAsia="DengXian" w:hAnsi="Times New Roman" w:cs="Times New Roman"/>
          <w:b/>
          <w:sz w:val="24"/>
          <w:szCs w:val="24"/>
        </w:rPr>
        <w:t xml:space="preserve">Chapter 4: </w:t>
      </w:r>
      <w:r w:rsidRPr="00985144">
        <w:rPr>
          <w:rFonts w:ascii="Times New Roman" w:eastAsia="DengXian" w:hAnsi="Times New Roman" w:cs="Times New Roman"/>
          <w:b/>
          <w:sz w:val="24"/>
          <w:szCs w:val="24"/>
          <w:lang w:val="en-US"/>
        </w:rPr>
        <w:t>Results (Also called Findings)</w:t>
      </w:r>
      <w:r w:rsidRPr="00985144">
        <w:rPr>
          <w:rFonts w:ascii="Times New Roman" w:eastAsia="DengXian" w:hAnsi="Times New Roman" w:cs="Times New Roman"/>
          <w:sz w:val="24"/>
          <w:szCs w:val="24"/>
          <w:lang w:val="en-US"/>
        </w:rPr>
        <w:t xml:space="preserve"> </w:t>
      </w:r>
      <w:r w:rsidRPr="00985144">
        <w:rPr>
          <w:rFonts w:ascii="Times New Roman" w:eastAsia="DengXian" w:hAnsi="Times New Roman" w:cs="Times New Roman"/>
          <w:sz w:val="24"/>
          <w:szCs w:val="24"/>
        </w:rPr>
        <w:t xml:space="preserve">- </w:t>
      </w:r>
      <w:r w:rsidRPr="00985144">
        <w:rPr>
          <w:rFonts w:ascii="Times New Roman" w:eastAsia="DengXian" w:hAnsi="Times New Roman" w:cs="Times New Roman"/>
          <w:sz w:val="24"/>
          <w:szCs w:val="24"/>
          <w:lang w:val="en-US"/>
        </w:rPr>
        <w:t xml:space="preserve">Use </w:t>
      </w:r>
      <w:r w:rsidR="006A2E3F" w:rsidRPr="00985144">
        <w:rPr>
          <w:rFonts w:ascii="Times New Roman" w:eastAsia="DengXian" w:hAnsi="Times New Roman" w:cs="Times New Roman"/>
          <w:sz w:val="24"/>
          <w:szCs w:val="24"/>
          <w:lang w:val="en-US"/>
        </w:rPr>
        <w:t xml:space="preserve">basic housing requirement as a framework to evaluate </w:t>
      </w:r>
      <w:r w:rsidRPr="00985144">
        <w:rPr>
          <w:rFonts w:ascii="Times New Roman" w:eastAsia="DengXian" w:hAnsi="Times New Roman" w:cs="Times New Roman"/>
          <w:sz w:val="24"/>
          <w:szCs w:val="24"/>
          <w:lang w:val="en-US"/>
        </w:rPr>
        <w:t>the</w:t>
      </w:r>
      <w:r w:rsidR="006A2E3F" w:rsidRPr="00985144">
        <w:rPr>
          <w:rFonts w:ascii="Times New Roman" w:eastAsia="DengXian" w:hAnsi="Times New Roman" w:cs="Times New Roman"/>
          <w:sz w:val="24"/>
          <w:szCs w:val="24"/>
          <w:lang w:val="en-US"/>
        </w:rPr>
        <w:t xml:space="preserve"> existing housing condition of the study area. </w:t>
      </w:r>
      <w:r w:rsidR="006A2E3F" w:rsidRPr="00985144">
        <w:rPr>
          <w:rFonts w:ascii="Times New Roman" w:eastAsia="DengXian" w:hAnsi="Times New Roman" w:cs="Times New Roman"/>
          <w:sz w:val="24"/>
          <w:szCs w:val="24"/>
        </w:rPr>
        <w:t>Results are present</w:t>
      </w:r>
      <w:r w:rsidR="00391F40" w:rsidRPr="00985144">
        <w:rPr>
          <w:rFonts w:ascii="Times New Roman" w:eastAsia="DengXian" w:hAnsi="Times New Roman" w:cs="Times New Roman"/>
          <w:sz w:val="24"/>
          <w:szCs w:val="24"/>
        </w:rPr>
        <w:t>ed</w:t>
      </w:r>
      <w:r w:rsidR="006A2E3F" w:rsidRPr="00985144">
        <w:rPr>
          <w:rFonts w:ascii="Times New Roman" w:eastAsia="DengXian" w:hAnsi="Times New Roman" w:cs="Times New Roman"/>
          <w:sz w:val="24"/>
          <w:szCs w:val="24"/>
        </w:rPr>
        <w:t xml:space="preserve"> and discuss</w:t>
      </w:r>
      <w:r w:rsidR="00391F40" w:rsidRPr="00985144">
        <w:rPr>
          <w:rFonts w:ascii="Times New Roman" w:eastAsia="DengXian" w:hAnsi="Times New Roman" w:cs="Times New Roman"/>
          <w:sz w:val="24"/>
          <w:szCs w:val="24"/>
        </w:rPr>
        <w:t>ed</w:t>
      </w:r>
      <w:r w:rsidR="006A2E3F" w:rsidRPr="00985144">
        <w:rPr>
          <w:rFonts w:ascii="Times New Roman" w:eastAsia="DengXian" w:hAnsi="Times New Roman" w:cs="Times New Roman"/>
          <w:sz w:val="24"/>
          <w:szCs w:val="24"/>
        </w:rPr>
        <w:t>, offering a final value for appropriate and cost-effective construction technology.</w:t>
      </w:r>
      <w:r w:rsidR="006A2E3F" w:rsidRPr="00985144">
        <w:rPr>
          <w:rFonts w:ascii="Times New Roman" w:eastAsia="DengXian" w:hAnsi="Times New Roman" w:cs="Times New Roman"/>
          <w:sz w:val="24"/>
          <w:szCs w:val="24"/>
          <w:lang w:val="en-US"/>
        </w:rPr>
        <w:t xml:space="preserve"> The </w:t>
      </w:r>
      <w:r w:rsidR="001E5BCA" w:rsidRPr="00985144">
        <w:rPr>
          <w:rFonts w:ascii="Times New Roman" w:eastAsia="DengXian" w:hAnsi="Times New Roman" w:cs="Times New Roman"/>
          <w:sz w:val="24"/>
          <w:szCs w:val="24"/>
          <w:lang w:val="en-US"/>
        </w:rPr>
        <w:t>results of the finding are</w:t>
      </w:r>
      <w:r w:rsidR="00391F40" w:rsidRPr="00985144">
        <w:rPr>
          <w:rFonts w:ascii="Times New Roman" w:eastAsia="DengXian" w:hAnsi="Times New Roman" w:cs="Times New Roman"/>
          <w:sz w:val="24"/>
          <w:szCs w:val="24"/>
          <w:lang w:val="en-US"/>
        </w:rPr>
        <w:t xml:space="preserve"> presented</w:t>
      </w:r>
      <w:r w:rsidR="006A2E3F" w:rsidRPr="00985144">
        <w:rPr>
          <w:rFonts w:ascii="Times New Roman" w:eastAsia="DengXian" w:hAnsi="Times New Roman" w:cs="Times New Roman"/>
          <w:sz w:val="24"/>
          <w:szCs w:val="24"/>
          <w:lang w:val="en-US"/>
        </w:rPr>
        <w:t xml:space="preserve"> by</w:t>
      </w:r>
      <w:r w:rsidRPr="00985144">
        <w:rPr>
          <w:rFonts w:ascii="Times New Roman" w:eastAsia="DengXian" w:hAnsi="Times New Roman" w:cs="Times New Roman"/>
          <w:sz w:val="24"/>
          <w:szCs w:val="24"/>
          <w:lang w:val="en-US"/>
        </w:rPr>
        <w:t xml:space="preserve"> text, graphs, tables or diagrams</w:t>
      </w:r>
      <w:r w:rsidR="00985144" w:rsidRPr="00985144">
        <w:rPr>
          <w:rFonts w:ascii="Times New Roman" w:eastAsia="DengXian" w:hAnsi="Times New Roman" w:cs="Times New Roman"/>
          <w:sz w:val="24"/>
          <w:szCs w:val="24"/>
          <w:lang w:val="en-US"/>
        </w:rPr>
        <w:t>, a</w:t>
      </w:r>
      <w:r w:rsidR="006A2E3F" w:rsidRPr="00985144">
        <w:rPr>
          <w:rFonts w:ascii="Times New Roman" w:eastAsia="DengXian" w:hAnsi="Times New Roman" w:cs="Times New Roman"/>
          <w:sz w:val="24"/>
          <w:szCs w:val="24"/>
          <w:lang w:val="en-US"/>
        </w:rPr>
        <w:t xml:space="preserve">nd </w:t>
      </w:r>
      <w:r w:rsidR="00367951" w:rsidRPr="00985144">
        <w:rPr>
          <w:rFonts w:ascii="Times New Roman" w:eastAsia="DengXian" w:hAnsi="Times New Roman" w:cs="Times New Roman"/>
          <w:sz w:val="24"/>
          <w:szCs w:val="24"/>
          <w:lang w:val="en-US"/>
        </w:rPr>
        <w:t>by way of description the</w:t>
      </w:r>
      <w:r w:rsidR="00391F40" w:rsidRPr="00985144">
        <w:rPr>
          <w:rFonts w:ascii="Times New Roman" w:eastAsia="DengXian" w:hAnsi="Times New Roman" w:cs="Times New Roman"/>
          <w:sz w:val="24"/>
          <w:szCs w:val="24"/>
          <w:lang w:val="en-US"/>
        </w:rPr>
        <w:t xml:space="preserve"> local context. This chapter also addresses </w:t>
      </w:r>
      <w:r w:rsidR="00367951" w:rsidRPr="00985144">
        <w:rPr>
          <w:rFonts w:ascii="Times New Roman" w:eastAsia="DengXian" w:hAnsi="Times New Roman" w:cs="Times New Roman"/>
          <w:sz w:val="24"/>
          <w:szCs w:val="24"/>
          <w:lang w:val="en-US"/>
        </w:rPr>
        <w:t xml:space="preserve">the idea of </w:t>
      </w:r>
      <w:r w:rsidR="00367951" w:rsidRPr="00985144">
        <w:rPr>
          <w:rFonts w:ascii="Times New Roman" w:eastAsia="DengXian" w:hAnsi="Times New Roman" w:cs="Times New Roman"/>
          <w:sz w:val="24"/>
          <w:szCs w:val="24"/>
        </w:rPr>
        <w:t>Professor Donath which is</w:t>
      </w:r>
      <w:r w:rsidR="00367951" w:rsidRPr="00985144">
        <w:rPr>
          <w:rFonts w:ascii="Times New Roman" w:eastAsia="DengXian" w:hAnsi="Times New Roman" w:cs="Times New Roman"/>
          <w:i/>
          <w:sz w:val="24"/>
          <w:szCs w:val="24"/>
        </w:rPr>
        <w:t xml:space="preserve"> </w:t>
      </w:r>
      <w:r w:rsidRPr="00985144">
        <w:rPr>
          <w:rFonts w:ascii="Times New Roman" w:eastAsia="DengXian" w:hAnsi="Times New Roman" w:cs="Times New Roman"/>
          <w:i/>
          <w:sz w:val="24"/>
          <w:szCs w:val="24"/>
        </w:rPr>
        <w:t>“What really matters is to work with the people, to listen to them, to look at their capacity, to get their advice, to learn about their culture, to know how they want to live in the future; and then just to propose something where we think they can do it by their own. This means they can build their house by their own, where they can share the capacities of their local community, their neighbourhood a</w:t>
      </w:r>
      <w:r w:rsidR="00367951" w:rsidRPr="00985144">
        <w:rPr>
          <w:rFonts w:ascii="Times New Roman" w:eastAsia="DengXian" w:hAnsi="Times New Roman" w:cs="Times New Roman"/>
          <w:i/>
          <w:sz w:val="24"/>
          <w:szCs w:val="24"/>
        </w:rPr>
        <w:t>nd their families.”</w:t>
      </w:r>
    </w:p>
    <w:p w14:paraId="4FCE1520" w14:textId="77777777" w:rsidR="00CE1506" w:rsidRPr="00980FA0" w:rsidRDefault="000E79EF" w:rsidP="000F67FB">
      <w:pPr>
        <w:spacing w:line="360" w:lineRule="auto"/>
        <w:jc w:val="both"/>
        <w:rPr>
          <w:rFonts w:ascii="Times New Roman" w:eastAsia="DengXian" w:hAnsi="Times New Roman" w:cs="Times New Roman"/>
          <w:sz w:val="24"/>
          <w:szCs w:val="24"/>
          <w:lang w:val="en-US"/>
        </w:rPr>
      </w:pPr>
      <w:r w:rsidRPr="009F6814">
        <w:rPr>
          <w:rFonts w:ascii="Times New Roman" w:eastAsia="DengXian" w:hAnsi="Times New Roman" w:cs="Times New Roman"/>
          <w:b/>
          <w:color w:val="000000" w:themeColor="text1"/>
          <w:sz w:val="24"/>
          <w:szCs w:val="24"/>
        </w:rPr>
        <w:t>Chapter 5</w:t>
      </w:r>
      <w:r w:rsidR="007D1B12" w:rsidRPr="009F6814">
        <w:rPr>
          <w:rFonts w:ascii="Times New Roman" w:eastAsia="DengXian" w:hAnsi="Times New Roman" w:cs="Times New Roman"/>
          <w:b/>
          <w:color w:val="000000" w:themeColor="text1"/>
          <w:sz w:val="24"/>
          <w:szCs w:val="24"/>
        </w:rPr>
        <w:t xml:space="preserve">: </w:t>
      </w:r>
      <w:r w:rsidR="007D1B12" w:rsidRPr="00980FA0">
        <w:rPr>
          <w:rFonts w:ascii="Times New Roman" w:eastAsia="DengXian" w:hAnsi="Times New Roman" w:cs="Times New Roman"/>
          <w:b/>
          <w:color w:val="000000" w:themeColor="text1"/>
          <w:sz w:val="24"/>
          <w:szCs w:val="24"/>
        </w:rPr>
        <w:t>Discussion</w:t>
      </w:r>
      <w:r w:rsidR="00980FA0" w:rsidRPr="00980FA0">
        <w:rPr>
          <w:rFonts w:ascii="Times New Roman" w:eastAsia="DengXian" w:hAnsi="Times New Roman" w:cs="Times New Roman"/>
          <w:b/>
          <w:color w:val="000000" w:themeColor="text1"/>
          <w:sz w:val="24"/>
          <w:szCs w:val="24"/>
        </w:rPr>
        <w:t xml:space="preserve"> and Conclusions</w:t>
      </w:r>
      <w:r w:rsidR="00980FA0" w:rsidRPr="009F6814">
        <w:rPr>
          <w:rFonts w:ascii="Times New Roman" w:eastAsia="DengXian" w:hAnsi="Times New Roman" w:cs="Times New Roman"/>
          <w:color w:val="000000" w:themeColor="text1"/>
          <w:sz w:val="24"/>
          <w:szCs w:val="24"/>
        </w:rPr>
        <w:t xml:space="preserve"> </w:t>
      </w:r>
      <w:r w:rsidR="00F57EC2" w:rsidRPr="009F6814">
        <w:rPr>
          <w:rFonts w:ascii="Times New Roman" w:eastAsia="DengXian" w:hAnsi="Times New Roman" w:cs="Times New Roman"/>
          <w:color w:val="000000" w:themeColor="text1"/>
          <w:sz w:val="24"/>
          <w:szCs w:val="24"/>
        </w:rPr>
        <w:t>-</w:t>
      </w:r>
      <w:r w:rsidR="007D1B12" w:rsidRPr="009F6814">
        <w:rPr>
          <w:rFonts w:ascii="Times New Roman" w:eastAsia="DengXian" w:hAnsi="Times New Roman" w:cs="Times New Roman"/>
          <w:color w:val="000000" w:themeColor="text1"/>
          <w:sz w:val="24"/>
          <w:szCs w:val="24"/>
        </w:rPr>
        <w:t xml:space="preserve"> </w:t>
      </w:r>
      <w:r w:rsidR="00367951">
        <w:rPr>
          <w:rFonts w:ascii="Times New Roman" w:eastAsia="DengXian" w:hAnsi="Times New Roman" w:cs="Times New Roman"/>
          <w:color w:val="000000" w:themeColor="text1"/>
          <w:sz w:val="24"/>
          <w:szCs w:val="24"/>
          <w:lang w:val="en-US"/>
        </w:rPr>
        <w:t xml:space="preserve">Discussion </w:t>
      </w:r>
      <w:r w:rsidR="006C1095" w:rsidRPr="009F6814">
        <w:rPr>
          <w:rFonts w:ascii="Times New Roman" w:eastAsia="DengXian" w:hAnsi="Times New Roman" w:cs="Times New Roman"/>
          <w:color w:val="000000" w:themeColor="text1"/>
          <w:sz w:val="24"/>
          <w:szCs w:val="24"/>
          <w:lang w:val="en-US"/>
        </w:rPr>
        <w:t xml:space="preserve">parts </w:t>
      </w:r>
      <w:r w:rsidR="00367951" w:rsidRPr="009F6814">
        <w:rPr>
          <w:rFonts w:ascii="Times New Roman" w:eastAsia="DengXian" w:hAnsi="Times New Roman" w:cs="Times New Roman"/>
          <w:color w:val="000000" w:themeColor="text1"/>
          <w:sz w:val="24"/>
          <w:szCs w:val="24"/>
          <w:lang w:val="en-US"/>
        </w:rPr>
        <w:t xml:space="preserve">of </w:t>
      </w:r>
      <w:r w:rsidR="00367951">
        <w:rPr>
          <w:rFonts w:ascii="Times New Roman" w:eastAsia="DengXian" w:hAnsi="Times New Roman" w:cs="Times New Roman"/>
          <w:color w:val="000000" w:themeColor="text1"/>
          <w:sz w:val="24"/>
          <w:szCs w:val="24"/>
          <w:lang w:val="en-US"/>
        </w:rPr>
        <w:t>the a</w:t>
      </w:r>
      <w:r w:rsidR="006C1095" w:rsidRPr="009F6814">
        <w:rPr>
          <w:rFonts w:ascii="Times New Roman" w:eastAsia="DengXian" w:hAnsi="Times New Roman" w:cs="Times New Roman"/>
          <w:color w:val="000000" w:themeColor="text1"/>
          <w:sz w:val="24"/>
          <w:szCs w:val="24"/>
          <w:lang w:val="en-US"/>
        </w:rPr>
        <w:t xml:space="preserve">nalysis </w:t>
      </w:r>
      <w:r w:rsidR="00367951">
        <w:rPr>
          <w:rFonts w:ascii="Times New Roman" w:eastAsia="DengXian" w:hAnsi="Times New Roman" w:cs="Times New Roman"/>
          <w:color w:val="000000" w:themeColor="text1"/>
          <w:sz w:val="24"/>
          <w:szCs w:val="24"/>
          <w:lang w:val="en-US"/>
        </w:rPr>
        <w:t>answer(s) to the research q</w:t>
      </w:r>
      <w:r w:rsidR="006C1095" w:rsidRPr="009F6814">
        <w:rPr>
          <w:rFonts w:ascii="Times New Roman" w:eastAsia="DengXian" w:hAnsi="Times New Roman" w:cs="Times New Roman"/>
          <w:color w:val="000000" w:themeColor="text1"/>
          <w:sz w:val="24"/>
          <w:szCs w:val="24"/>
          <w:lang w:val="en-US"/>
        </w:rPr>
        <w:t xml:space="preserve">uestion (s). </w:t>
      </w:r>
      <w:r w:rsidR="007D1B12" w:rsidRPr="009F6814">
        <w:rPr>
          <w:rFonts w:ascii="Times New Roman" w:eastAsia="DengXian" w:hAnsi="Times New Roman" w:cs="Times New Roman"/>
          <w:color w:val="000000" w:themeColor="text1"/>
          <w:sz w:val="24"/>
          <w:szCs w:val="24"/>
        </w:rPr>
        <w:t xml:space="preserve">These results are </w:t>
      </w:r>
      <w:r w:rsidR="008E40D9">
        <w:rPr>
          <w:rFonts w:ascii="Times New Roman" w:eastAsia="DengXian" w:hAnsi="Times New Roman" w:cs="Times New Roman"/>
          <w:color w:val="000000" w:themeColor="text1"/>
          <w:sz w:val="24"/>
          <w:szCs w:val="24"/>
        </w:rPr>
        <w:t xml:space="preserve">then </w:t>
      </w:r>
      <w:r w:rsidR="007D1B12" w:rsidRPr="009F6814">
        <w:rPr>
          <w:rFonts w:ascii="Times New Roman" w:eastAsia="DengXian" w:hAnsi="Times New Roman" w:cs="Times New Roman"/>
          <w:color w:val="000000" w:themeColor="text1"/>
          <w:sz w:val="24"/>
          <w:szCs w:val="24"/>
        </w:rPr>
        <w:t>compare</w:t>
      </w:r>
      <w:r w:rsidR="008E40D9">
        <w:rPr>
          <w:rFonts w:ascii="Times New Roman" w:eastAsia="DengXian" w:hAnsi="Times New Roman" w:cs="Times New Roman"/>
          <w:color w:val="000000" w:themeColor="text1"/>
          <w:sz w:val="24"/>
          <w:szCs w:val="24"/>
        </w:rPr>
        <w:t>d</w:t>
      </w:r>
      <w:r w:rsidR="007D1B12" w:rsidRPr="009F6814">
        <w:rPr>
          <w:rFonts w:ascii="Times New Roman" w:eastAsia="DengXian" w:hAnsi="Times New Roman" w:cs="Times New Roman"/>
          <w:color w:val="000000" w:themeColor="text1"/>
          <w:sz w:val="24"/>
          <w:szCs w:val="24"/>
        </w:rPr>
        <w:t xml:space="preserve"> to those found in the literature and reasoning for the outcomes </w:t>
      </w:r>
      <w:r w:rsidR="006A2E3F" w:rsidRPr="009F6814">
        <w:rPr>
          <w:rFonts w:ascii="Times New Roman" w:eastAsia="DengXian" w:hAnsi="Times New Roman" w:cs="Times New Roman"/>
          <w:color w:val="000000" w:themeColor="text1"/>
          <w:sz w:val="24"/>
          <w:szCs w:val="24"/>
        </w:rPr>
        <w:t>was</w:t>
      </w:r>
      <w:r w:rsidR="007D1B12" w:rsidRPr="009F6814">
        <w:rPr>
          <w:rFonts w:ascii="Times New Roman" w:eastAsia="DengXian" w:hAnsi="Times New Roman" w:cs="Times New Roman"/>
          <w:color w:val="000000" w:themeColor="text1"/>
          <w:sz w:val="24"/>
          <w:szCs w:val="24"/>
        </w:rPr>
        <w:t xml:space="preserve"> also offer. </w:t>
      </w:r>
      <w:r w:rsidR="00AB2013" w:rsidRPr="009F6814">
        <w:rPr>
          <w:rFonts w:ascii="Times New Roman" w:eastAsia="DengXian" w:hAnsi="Times New Roman" w:cs="Times New Roman"/>
          <w:color w:val="000000" w:themeColor="text1"/>
          <w:sz w:val="24"/>
          <w:szCs w:val="24"/>
        </w:rPr>
        <w:t xml:space="preserve">And any modifications to them are </w:t>
      </w:r>
      <w:r w:rsidR="00521BB6" w:rsidRPr="009F6814">
        <w:rPr>
          <w:rFonts w:ascii="Times New Roman" w:eastAsia="DengXian" w:hAnsi="Times New Roman" w:cs="Times New Roman"/>
          <w:color w:val="000000" w:themeColor="text1"/>
          <w:sz w:val="24"/>
          <w:szCs w:val="24"/>
        </w:rPr>
        <w:t>explained</w:t>
      </w:r>
      <w:r w:rsidR="00AB2013" w:rsidRPr="009F6814">
        <w:rPr>
          <w:rFonts w:ascii="Times New Roman" w:eastAsia="DengXian" w:hAnsi="Times New Roman" w:cs="Times New Roman"/>
          <w:color w:val="000000" w:themeColor="text1"/>
          <w:sz w:val="24"/>
          <w:szCs w:val="24"/>
        </w:rPr>
        <w:t xml:space="preserve"> in this chapter. </w:t>
      </w:r>
      <w:r w:rsidR="00CE1506" w:rsidRPr="009F6814">
        <w:rPr>
          <w:rFonts w:ascii="Times New Roman" w:eastAsia="DengXian" w:hAnsi="Times New Roman" w:cs="Times New Roman"/>
          <w:color w:val="000000" w:themeColor="text1"/>
          <w:sz w:val="24"/>
          <w:szCs w:val="24"/>
          <w:lang w:val="en-US"/>
        </w:rPr>
        <w:t>It brings every</w:t>
      </w:r>
      <w:r w:rsidR="00A22F43" w:rsidRPr="009F6814">
        <w:rPr>
          <w:rFonts w:ascii="Times New Roman" w:eastAsia="DengXian" w:hAnsi="Times New Roman" w:cs="Times New Roman"/>
          <w:color w:val="000000" w:themeColor="text1"/>
          <w:sz w:val="24"/>
          <w:szCs w:val="24"/>
          <w:lang w:val="en-US"/>
        </w:rPr>
        <w:t>thing together, showing how the</w:t>
      </w:r>
      <w:r w:rsidR="00CE1506" w:rsidRPr="009F6814">
        <w:rPr>
          <w:rFonts w:ascii="Times New Roman" w:eastAsia="DengXian" w:hAnsi="Times New Roman" w:cs="Times New Roman"/>
          <w:color w:val="000000" w:themeColor="text1"/>
          <w:sz w:val="24"/>
          <w:szCs w:val="24"/>
          <w:lang w:val="en-US"/>
        </w:rPr>
        <w:t xml:space="preserve"> fi</w:t>
      </w:r>
      <w:r w:rsidR="00A22F43" w:rsidRPr="009F6814">
        <w:rPr>
          <w:rFonts w:ascii="Times New Roman" w:eastAsia="DengXian" w:hAnsi="Times New Roman" w:cs="Times New Roman"/>
          <w:color w:val="000000" w:themeColor="text1"/>
          <w:sz w:val="24"/>
          <w:szCs w:val="24"/>
          <w:lang w:val="en-US"/>
        </w:rPr>
        <w:t xml:space="preserve">ndings respond to the brief </w:t>
      </w:r>
      <w:r w:rsidR="008E40D9">
        <w:rPr>
          <w:rFonts w:ascii="Times New Roman" w:eastAsia="DengXian" w:hAnsi="Times New Roman" w:cs="Times New Roman"/>
          <w:color w:val="000000" w:themeColor="text1"/>
          <w:sz w:val="24"/>
          <w:szCs w:val="24"/>
          <w:lang w:val="en-US"/>
        </w:rPr>
        <w:t xml:space="preserve">explaining </w:t>
      </w:r>
      <w:r w:rsidR="00A22F43" w:rsidRPr="009F6814">
        <w:rPr>
          <w:rFonts w:ascii="Times New Roman" w:eastAsia="DengXian" w:hAnsi="Times New Roman" w:cs="Times New Roman"/>
          <w:color w:val="000000" w:themeColor="text1"/>
          <w:sz w:val="24"/>
          <w:szCs w:val="24"/>
          <w:lang w:val="en-US"/>
        </w:rPr>
        <w:t>in</w:t>
      </w:r>
      <w:r w:rsidR="00CE1506" w:rsidRPr="009F6814">
        <w:rPr>
          <w:rFonts w:ascii="Times New Roman" w:eastAsia="DengXian" w:hAnsi="Times New Roman" w:cs="Times New Roman"/>
          <w:color w:val="000000" w:themeColor="text1"/>
          <w:sz w:val="24"/>
          <w:szCs w:val="24"/>
          <w:lang w:val="en-US"/>
        </w:rPr>
        <w:t xml:space="preserve"> introductio</w:t>
      </w:r>
      <w:r w:rsidR="00A22F43" w:rsidRPr="009F6814">
        <w:rPr>
          <w:rFonts w:ascii="Times New Roman" w:eastAsia="DengXian" w:hAnsi="Times New Roman" w:cs="Times New Roman"/>
          <w:color w:val="000000" w:themeColor="text1"/>
          <w:sz w:val="24"/>
          <w:szCs w:val="24"/>
          <w:lang w:val="en-US"/>
        </w:rPr>
        <w:t xml:space="preserve">n and the previous research surveyed in </w:t>
      </w:r>
      <w:r w:rsidR="00CE1506" w:rsidRPr="009F6814">
        <w:rPr>
          <w:rFonts w:ascii="Times New Roman" w:eastAsia="DengXian" w:hAnsi="Times New Roman" w:cs="Times New Roman"/>
          <w:color w:val="000000" w:themeColor="text1"/>
          <w:sz w:val="24"/>
          <w:szCs w:val="24"/>
          <w:lang w:val="en-US"/>
        </w:rPr>
        <w:t>literature su</w:t>
      </w:r>
      <w:r w:rsidR="00A22F43" w:rsidRPr="009F6814">
        <w:rPr>
          <w:rFonts w:ascii="Times New Roman" w:eastAsia="DengXian" w:hAnsi="Times New Roman" w:cs="Times New Roman"/>
          <w:color w:val="000000" w:themeColor="text1"/>
          <w:sz w:val="24"/>
          <w:szCs w:val="24"/>
          <w:lang w:val="en-US"/>
        </w:rPr>
        <w:t xml:space="preserve">rvey. </w:t>
      </w:r>
      <w:r w:rsidR="00521BB6" w:rsidRPr="009F6814">
        <w:rPr>
          <w:rFonts w:ascii="Times New Roman" w:eastAsia="DengXian" w:hAnsi="Times New Roman" w:cs="Times New Roman"/>
          <w:color w:val="000000" w:themeColor="text1"/>
          <w:sz w:val="24"/>
          <w:szCs w:val="24"/>
          <w:lang w:val="en-US"/>
        </w:rPr>
        <w:t xml:space="preserve">These </w:t>
      </w:r>
      <w:r w:rsidR="00521BB6" w:rsidRPr="00980FA0">
        <w:rPr>
          <w:rFonts w:ascii="Times New Roman" w:eastAsia="DengXian" w:hAnsi="Times New Roman" w:cs="Times New Roman"/>
          <w:sz w:val="24"/>
          <w:szCs w:val="24"/>
          <w:lang w:val="en-US"/>
        </w:rPr>
        <w:t>need</w:t>
      </w:r>
      <w:r w:rsidR="00A22F43" w:rsidRPr="00980FA0">
        <w:rPr>
          <w:rFonts w:ascii="Times New Roman" w:eastAsia="DengXian" w:hAnsi="Times New Roman" w:cs="Times New Roman"/>
          <w:sz w:val="24"/>
          <w:szCs w:val="24"/>
          <w:lang w:val="en-US"/>
        </w:rPr>
        <w:t xml:space="preserve"> to discuss not only what the</w:t>
      </w:r>
      <w:r w:rsidR="00CE1506" w:rsidRPr="00980FA0">
        <w:rPr>
          <w:rFonts w:ascii="Times New Roman" w:eastAsia="DengXian" w:hAnsi="Times New Roman" w:cs="Times New Roman"/>
          <w:sz w:val="24"/>
          <w:szCs w:val="24"/>
          <w:lang w:val="en-US"/>
        </w:rPr>
        <w:t xml:space="preserve"> findings show but why they show </w:t>
      </w:r>
      <w:r w:rsidR="00316B34" w:rsidRPr="00980FA0">
        <w:rPr>
          <w:rFonts w:ascii="Times New Roman" w:eastAsia="DengXian" w:hAnsi="Times New Roman" w:cs="Times New Roman"/>
          <w:sz w:val="24"/>
          <w:szCs w:val="24"/>
          <w:lang w:val="en-US"/>
        </w:rPr>
        <w:t>this, comparing with the</w:t>
      </w:r>
      <w:r w:rsidR="00CE1506" w:rsidRPr="00980FA0">
        <w:rPr>
          <w:rFonts w:ascii="Times New Roman" w:eastAsia="DengXian" w:hAnsi="Times New Roman" w:cs="Times New Roman"/>
          <w:sz w:val="24"/>
          <w:szCs w:val="24"/>
          <w:lang w:val="en-US"/>
        </w:rPr>
        <w:t xml:space="preserve"> evidence from pr</w:t>
      </w:r>
      <w:r w:rsidR="00A22F43" w:rsidRPr="00980FA0">
        <w:rPr>
          <w:rFonts w:ascii="Times New Roman" w:eastAsia="DengXian" w:hAnsi="Times New Roman" w:cs="Times New Roman"/>
          <w:sz w:val="24"/>
          <w:szCs w:val="24"/>
          <w:lang w:val="en-US"/>
        </w:rPr>
        <w:t xml:space="preserve">evious research </w:t>
      </w:r>
      <w:r w:rsidR="00CE1506" w:rsidRPr="00980FA0">
        <w:rPr>
          <w:rFonts w:ascii="Times New Roman" w:eastAsia="DengXian" w:hAnsi="Times New Roman" w:cs="Times New Roman"/>
          <w:sz w:val="24"/>
          <w:szCs w:val="24"/>
          <w:lang w:val="en-US"/>
        </w:rPr>
        <w:t xml:space="preserve">explanations. </w:t>
      </w:r>
      <w:r w:rsidR="00980FA0" w:rsidRPr="00980FA0">
        <w:rPr>
          <w:rFonts w:ascii="Times New Roman" w:eastAsia="DengXian" w:hAnsi="Times New Roman" w:cs="Times New Roman"/>
          <w:sz w:val="24"/>
          <w:szCs w:val="24"/>
          <w:lang w:val="en-US"/>
        </w:rPr>
        <w:t xml:space="preserve">And also </w:t>
      </w:r>
      <w:r w:rsidR="00980FA0" w:rsidRPr="00980FA0">
        <w:rPr>
          <w:rFonts w:ascii="Times New Roman" w:eastAsia="DengXian" w:hAnsi="Times New Roman" w:cs="Times New Roman"/>
          <w:sz w:val="24"/>
          <w:szCs w:val="24"/>
        </w:rPr>
        <w:t>conclusions are made providing advice for desirable options within the construction technology for housing building system.</w:t>
      </w:r>
    </w:p>
    <w:p w14:paraId="300D4950" w14:textId="704012B0" w:rsidR="007E24E7" w:rsidRPr="005500B4" w:rsidRDefault="007D1B12" w:rsidP="00EE4CC7">
      <w:pPr>
        <w:spacing w:line="360" w:lineRule="auto"/>
        <w:jc w:val="both"/>
        <w:rPr>
          <w:rFonts w:ascii="Times New Roman" w:eastAsia="DengXian" w:hAnsi="Times New Roman" w:cs="Times New Roman"/>
          <w:sz w:val="24"/>
          <w:szCs w:val="24"/>
          <w:lang w:val="en-US"/>
        </w:rPr>
      </w:pPr>
      <w:r w:rsidRPr="005500B4">
        <w:rPr>
          <w:rFonts w:ascii="Times New Roman" w:eastAsia="DengXian" w:hAnsi="Times New Roman" w:cs="Times New Roman"/>
          <w:b/>
          <w:sz w:val="24"/>
          <w:szCs w:val="24"/>
        </w:rPr>
        <w:t xml:space="preserve">Chapter </w:t>
      </w:r>
      <w:r w:rsidR="000E79EF" w:rsidRPr="005500B4">
        <w:rPr>
          <w:rFonts w:ascii="Times New Roman" w:eastAsia="DengXian" w:hAnsi="Times New Roman" w:cs="Times New Roman"/>
          <w:b/>
          <w:sz w:val="24"/>
          <w:szCs w:val="24"/>
        </w:rPr>
        <w:t>6</w:t>
      </w:r>
      <w:r w:rsidRPr="005500B4">
        <w:rPr>
          <w:rFonts w:ascii="Times New Roman" w:eastAsia="DengXian" w:hAnsi="Times New Roman" w:cs="Times New Roman"/>
          <w:b/>
          <w:sz w:val="24"/>
          <w:szCs w:val="24"/>
        </w:rPr>
        <w:t xml:space="preserve">: </w:t>
      </w:r>
      <w:r w:rsidR="006C1095" w:rsidRPr="005500B4">
        <w:rPr>
          <w:rFonts w:ascii="Times New Roman" w:eastAsia="DengXian" w:hAnsi="Times New Roman" w:cs="Times New Roman"/>
          <w:b/>
          <w:sz w:val="24"/>
          <w:szCs w:val="24"/>
          <w:lang w:val="en-US"/>
        </w:rPr>
        <w:t>Recommendations</w:t>
      </w:r>
      <w:r w:rsidR="006C1095" w:rsidRPr="005500B4">
        <w:rPr>
          <w:rFonts w:ascii="Times New Roman" w:eastAsia="DengXian" w:hAnsi="Times New Roman" w:cs="Times New Roman"/>
          <w:b/>
          <w:sz w:val="24"/>
          <w:szCs w:val="24"/>
        </w:rPr>
        <w:t>/Proposal</w:t>
      </w:r>
      <w:r w:rsidR="006C1095" w:rsidRPr="005500B4">
        <w:rPr>
          <w:rFonts w:ascii="Times New Roman" w:eastAsia="DengXian" w:hAnsi="Times New Roman" w:cs="Times New Roman"/>
          <w:sz w:val="24"/>
          <w:szCs w:val="24"/>
        </w:rPr>
        <w:t xml:space="preserve"> -</w:t>
      </w:r>
      <w:r w:rsidRPr="005500B4">
        <w:rPr>
          <w:rFonts w:ascii="Times New Roman" w:eastAsia="DengXian" w:hAnsi="Times New Roman" w:cs="Times New Roman"/>
          <w:sz w:val="24"/>
          <w:szCs w:val="24"/>
        </w:rPr>
        <w:t xml:space="preserve"> In this chapter</w:t>
      </w:r>
      <w:r w:rsidR="00980FA0" w:rsidRPr="005500B4">
        <w:rPr>
          <w:rFonts w:ascii="Times New Roman" w:eastAsia="DengXian" w:hAnsi="Times New Roman" w:cs="Times New Roman"/>
          <w:sz w:val="24"/>
          <w:szCs w:val="24"/>
        </w:rPr>
        <w:t xml:space="preserve"> </w:t>
      </w:r>
      <w:r w:rsidR="00980FA0" w:rsidRPr="005500B4">
        <w:rPr>
          <w:rFonts w:ascii="Times New Roman" w:eastAsia="DengXian" w:hAnsi="Times New Roman" w:cs="Times New Roman"/>
          <w:sz w:val="24"/>
          <w:szCs w:val="24"/>
          <w:lang w:val="en-US"/>
        </w:rPr>
        <w:t>the</w:t>
      </w:r>
      <w:r w:rsidR="006C1095" w:rsidRPr="005500B4">
        <w:rPr>
          <w:rFonts w:ascii="Times New Roman" w:eastAsia="DengXian" w:hAnsi="Times New Roman" w:cs="Times New Roman"/>
          <w:sz w:val="24"/>
          <w:szCs w:val="24"/>
          <w:lang w:val="en-US"/>
        </w:rPr>
        <w:t xml:space="preserve"> theories (statements) </w:t>
      </w:r>
      <w:r w:rsidR="00F02F5E" w:rsidRPr="00474086">
        <w:rPr>
          <w:rFonts w:ascii="Times New Roman" w:hAnsi="Times New Roman" w:cs="Times New Roman"/>
          <w:sz w:val="24"/>
          <w:szCs w:val="24"/>
        </w:rPr>
        <w:t>interrelat</w:t>
      </w:r>
      <w:r w:rsidR="00F02F5E">
        <w:rPr>
          <w:rFonts w:ascii="Times New Roman" w:eastAsia="DengXian" w:hAnsi="Times New Roman" w:cs="Times New Roman"/>
          <w:sz w:val="24"/>
          <w:szCs w:val="24"/>
        </w:rPr>
        <w:t>e with</w:t>
      </w:r>
      <w:r w:rsidR="006C1095" w:rsidRPr="005500B4">
        <w:rPr>
          <w:rFonts w:ascii="Times New Roman" w:eastAsia="DengXian" w:hAnsi="Times New Roman" w:cs="Times New Roman"/>
          <w:sz w:val="24"/>
          <w:szCs w:val="24"/>
          <w:lang w:val="en-US"/>
        </w:rPr>
        <w:t xml:space="preserve"> findings vs. Literature and Contextual reviews</w:t>
      </w:r>
      <w:r w:rsidR="005500B4" w:rsidRPr="005500B4">
        <w:rPr>
          <w:rFonts w:ascii="Times New Roman" w:eastAsia="DengXian" w:hAnsi="Times New Roman" w:cs="Times New Roman"/>
          <w:sz w:val="24"/>
          <w:szCs w:val="24"/>
          <w:lang w:val="en-US"/>
        </w:rPr>
        <w:t xml:space="preserve"> of the study</w:t>
      </w:r>
      <w:r w:rsidR="006C1095" w:rsidRPr="005500B4">
        <w:rPr>
          <w:rFonts w:ascii="Times New Roman" w:eastAsia="DengXian" w:hAnsi="Times New Roman" w:cs="Times New Roman"/>
          <w:sz w:val="24"/>
          <w:szCs w:val="24"/>
          <w:lang w:val="en-US"/>
        </w:rPr>
        <w:t>.</w:t>
      </w:r>
      <w:bookmarkStart w:id="60" w:name="_Hlk510370164"/>
      <w:r w:rsidR="00AE11E9" w:rsidRPr="005500B4">
        <w:rPr>
          <w:rFonts w:ascii="Times New Roman" w:eastAsia="DengXian" w:hAnsi="Times New Roman" w:cs="Times New Roman"/>
          <w:sz w:val="24"/>
          <w:szCs w:val="24"/>
        </w:rPr>
        <w:t xml:space="preserve"> </w:t>
      </w:r>
      <w:r w:rsidR="00995DE9" w:rsidRPr="005500B4">
        <w:rPr>
          <w:rFonts w:ascii="Times New Roman" w:eastAsia="DengXian" w:hAnsi="Times New Roman" w:cs="Times New Roman"/>
          <w:sz w:val="24"/>
          <w:szCs w:val="24"/>
        </w:rPr>
        <w:t xml:space="preserve">And finally </w:t>
      </w:r>
      <w:r w:rsidR="00995DE9" w:rsidRPr="005500B4">
        <w:rPr>
          <w:rFonts w:ascii="Times New Roman" w:eastAsia="DengXian" w:hAnsi="Times New Roman" w:cs="Times New Roman"/>
          <w:sz w:val="24"/>
          <w:szCs w:val="24"/>
          <w:lang w:val="en-US"/>
        </w:rPr>
        <w:t>r</w:t>
      </w:r>
      <w:r w:rsidR="00703BDB" w:rsidRPr="005500B4">
        <w:rPr>
          <w:rFonts w:ascii="Times New Roman" w:eastAsia="DengXian" w:hAnsi="Times New Roman" w:cs="Times New Roman"/>
          <w:sz w:val="24"/>
          <w:szCs w:val="24"/>
          <w:lang w:val="en-US"/>
        </w:rPr>
        <w:t>ecommend</w:t>
      </w:r>
      <w:bookmarkEnd w:id="60"/>
      <w:r w:rsidR="00995DE9" w:rsidRPr="005500B4">
        <w:rPr>
          <w:rFonts w:ascii="Times New Roman" w:eastAsia="DengXian" w:hAnsi="Times New Roman" w:cs="Times New Roman"/>
          <w:sz w:val="24"/>
          <w:szCs w:val="24"/>
          <w:lang w:val="en-US"/>
        </w:rPr>
        <w:t xml:space="preserve"> and propose</w:t>
      </w:r>
      <w:r w:rsidR="00E16385" w:rsidRPr="005500B4">
        <w:rPr>
          <w:rFonts w:ascii="Times New Roman" w:eastAsia="DengXian" w:hAnsi="Times New Roman" w:cs="Times New Roman"/>
          <w:sz w:val="24"/>
          <w:szCs w:val="24"/>
          <w:lang w:val="en-US"/>
        </w:rPr>
        <w:t xml:space="preserve"> </w:t>
      </w:r>
      <w:r w:rsidR="00973273" w:rsidRPr="005500B4">
        <w:rPr>
          <w:rFonts w:ascii="Times New Roman" w:eastAsia="DengXian" w:hAnsi="Times New Roman" w:cs="Times New Roman"/>
          <w:sz w:val="24"/>
          <w:szCs w:val="24"/>
          <w:lang w:val="en-US"/>
        </w:rPr>
        <w:t>from d</w:t>
      </w:r>
      <w:r w:rsidR="00CE1506" w:rsidRPr="005500B4">
        <w:rPr>
          <w:rFonts w:ascii="Times New Roman" w:eastAsia="DengXian" w:hAnsi="Times New Roman" w:cs="Times New Roman"/>
          <w:sz w:val="24"/>
          <w:szCs w:val="24"/>
          <w:lang w:val="en-US"/>
        </w:rPr>
        <w:t xml:space="preserve">iscussion </w:t>
      </w:r>
      <w:r w:rsidR="00703BDB" w:rsidRPr="005500B4">
        <w:rPr>
          <w:rFonts w:ascii="Times New Roman" w:eastAsia="DengXian" w:hAnsi="Times New Roman" w:cs="Times New Roman"/>
          <w:sz w:val="24"/>
          <w:szCs w:val="24"/>
          <w:lang w:val="en-US"/>
        </w:rPr>
        <w:t xml:space="preserve">the cause </w:t>
      </w:r>
      <w:r w:rsidR="00E16385" w:rsidRPr="005500B4">
        <w:rPr>
          <w:rFonts w:ascii="Times New Roman" w:eastAsia="DengXian" w:hAnsi="Times New Roman" w:cs="Times New Roman"/>
          <w:sz w:val="24"/>
          <w:szCs w:val="24"/>
          <w:lang w:val="en-US"/>
        </w:rPr>
        <w:t>of development</w:t>
      </w:r>
      <w:r w:rsidR="00703BDB" w:rsidRPr="005500B4">
        <w:rPr>
          <w:rFonts w:ascii="Times New Roman" w:eastAsia="DengXian" w:hAnsi="Times New Roman" w:cs="Times New Roman"/>
          <w:sz w:val="24"/>
          <w:szCs w:val="24"/>
          <w:lang w:val="en-US"/>
        </w:rPr>
        <w:t xml:space="preserve"> problems in the findings</w:t>
      </w:r>
      <w:r w:rsidR="00973273" w:rsidRPr="005500B4">
        <w:rPr>
          <w:rFonts w:ascii="Times New Roman" w:eastAsia="DengXian" w:hAnsi="Times New Roman" w:cs="Times New Roman"/>
          <w:sz w:val="24"/>
          <w:szCs w:val="24"/>
          <w:lang w:val="en-US"/>
        </w:rPr>
        <w:t xml:space="preserve"> and</w:t>
      </w:r>
      <w:r w:rsidR="00703BDB" w:rsidRPr="005500B4">
        <w:rPr>
          <w:rFonts w:ascii="Times New Roman" w:eastAsia="DengXian" w:hAnsi="Times New Roman" w:cs="Times New Roman"/>
          <w:sz w:val="24"/>
          <w:szCs w:val="24"/>
          <w:lang w:val="en-US"/>
        </w:rPr>
        <w:t xml:space="preserve"> the solutions suggested by literature and contextual reviews</w:t>
      </w:r>
      <w:r w:rsidR="00973273" w:rsidRPr="005500B4">
        <w:rPr>
          <w:rFonts w:ascii="Times New Roman" w:eastAsia="DengXian" w:hAnsi="Times New Roman" w:cs="Times New Roman"/>
          <w:sz w:val="24"/>
          <w:szCs w:val="24"/>
          <w:lang w:val="en-US"/>
        </w:rPr>
        <w:t>.</w:t>
      </w:r>
      <w:r w:rsidR="00CE1506" w:rsidRPr="005500B4">
        <w:rPr>
          <w:rFonts w:ascii="Times New Roman" w:eastAsia="DengXian" w:hAnsi="Times New Roman" w:cs="Times New Roman"/>
          <w:sz w:val="24"/>
          <w:szCs w:val="24"/>
          <w:lang w:val="en-US"/>
        </w:rPr>
        <w:t xml:space="preserve"> It is a short section with no new arguments or evidence</w:t>
      </w:r>
      <w:r w:rsidR="005A4DF6" w:rsidRPr="005500B4">
        <w:rPr>
          <w:rFonts w:ascii="Times New Roman" w:eastAsia="DengXian" w:hAnsi="Times New Roman" w:cs="Times New Roman"/>
          <w:sz w:val="24"/>
          <w:szCs w:val="24"/>
          <w:lang w:val="en-US"/>
        </w:rPr>
        <w:t xml:space="preserve"> but </w:t>
      </w:r>
      <w:r w:rsidR="005500B4" w:rsidRPr="005500B4">
        <w:rPr>
          <w:rFonts w:ascii="Times New Roman" w:eastAsia="DengXian" w:hAnsi="Times New Roman" w:cs="Times New Roman"/>
          <w:sz w:val="24"/>
          <w:szCs w:val="24"/>
          <w:lang w:val="en-US"/>
        </w:rPr>
        <w:t xml:space="preserve">express a good opinion </w:t>
      </w:r>
      <w:r w:rsidR="00CE1506" w:rsidRPr="005500B4">
        <w:rPr>
          <w:rFonts w:ascii="Times New Roman" w:eastAsia="DengXian" w:hAnsi="Times New Roman" w:cs="Times New Roman"/>
          <w:sz w:val="24"/>
          <w:szCs w:val="24"/>
          <w:lang w:val="en-US"/>
        </w:rPr>
        <w:t xml:space="preserve">of the study. </w:t>
      </w:r>
    </w:p>
    <w:p w14:paraId="08C24FFE" w14:textId="77777777" w:rsidR="003A2183" w:rsidRPr="00AE11E9" w:rsidRDefault="00E4602C" w:rsidP="00E4602C">
      <w:pPr>
        <w:rPr>
          <w:rFonts w:ascii="Times New Roman" w:eastAsia="DengXian" w:hAnsi="Times New Roman" w:cs="Times New Roman"/>
          <w:color w:val="FF0000"/>
          <w:sz w:val="24"/>
          <w:szCs w:val="24"/>
          <w:lang w:val="en-US"/>
        </w:rPr>
      </w:pPr>
      <w:r>
        <w:rPr>
          <w:rFonts w:ascii="Times New Roman" w:eastAsia="DengXian" w:hAnsi="Times New Roman" w:cs="Times New Roman"/>
          <w:color w:val="FF0000"/>
          <w:sz w:val="24"/>
          <w:szCs w:val="24"/>
          <w:lang w:val="en-US"/>
        </w:rPr>
        <w:br w:type="page"/>
      </w:r>
    </w:p>
    <w:p w14:paraId="21837328" w14:textId="77777777" w:rsidR="007B7BF9" w:rsidRDefault="00623249" w:rsidP="00E4602C">
      <w:pPr>
        <w:pStyle w:val="Heading1"/>
        <w:spacing w:before="0" w:line="360" w:lineRule="auto"/>
      </w:pPr>
      <w:bookmarkStart w:id="61" w:name="_Toc9868117"/>
      <w:bookmarkStart w:id="62" w:name="_Toc528051602"/>
      <w:r w:rsidRPr="009F6814">
        <w:t>CHAPTER TWO</w:t>
      </w:r>
      <w:bookmarkEnd w:id="61"/>
    </w:p>
    <w:p w14:paraId="4AE57BA1" w14:textId="77777777" w:rsidR="00710534" w:rsidRPr="009F6814" w:rsidRDefault="00623249" w:rsidP="00E4602C">
      <w:pPr>
        <w:pStyle w:val="Heading1"/>
        <w:spacing w:before="0" w:line="360" w:lineRule="auto"/>
        <w:jc w:val="both"/>
      </w:pPr>
      <w:bookmarkStart w:id="63" w:name="_Toc9868118"/>
      <w:r w:rsidRPr="009F6814">
        <w:t>LITERATURE REVIEW</w:t>
      </w:r>
      <w:bookmarkEnd w:id="62"/>
      <w:bookmarkEnd w:id="63"/>
    </w:p>
    <w:p w14:paraId="60C4AEDF" w14:textId="77777777" w:rsidR="005A4DF6" w:rsidRPr="009F6814" w:rsidRDefault="00541932" w:rsidP="000F67FB">
      <w:pPr>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The literature review and conceptual and theoretical frameworks share five functions: (a) to build a foundation, (b) to demonstrate how a study advances knowledge, (c) to conceptualize the study, (d) to assess research design and instrumentation, and (e) to provide a reference point for interpretation of findings (Merriam &amp; Simpson, 2000). All five functions are not necessarily fulfilled by the review or framework in each manuscript. The role of the review or framework within an empirical study presenting data collected and analysed using qualitative, quantitative, or mixed methods research designs is discussed</w:t>
      </w:r>
      <w:r w:rsidR="005A4DF6" w:rsidRPr="009F6814">
        <w:rPr>
          <w:rFonts w:ascii="Times New Roman" w:hAnsi="Times New Roman" w:cs="Times New Roman"/>
          <w:color w:val="000000" w:themeColor="text1"/>
          <w:sz w:val="24"/>
          <w:szCs w:val="24"/>
        </w:rPr>
        <w:t>. A</w:t>
      </w:r>
      <w:r w:rsidRPr="009F6814">
        <w:rPr>
          <w:rFonts w:ascii="Times New Roman" w:hAnsi="Times New Roman" w:cs="Times New Roman"/>
          <w:color w:val="000000" w:themeColor="text1"/>
          <w:sz w:val="24"/>
          <w:szCs w:val="24"/>
        </w:rPr>
        <w:t xml:space="preserve"> conceptual framework relates concepts, empirical research, and relevant theories to advance and systematize knowledge about related concepts or issues. </w:t>
      </w:r>
    </w:p>
    <w:p w14:paraId="7475839D" w14:textId="77777777" w:rsidR="005A4DF6" w:rsidRPr="009F6814" w:rsidRDefault="00B02A5E" w:rsidP="001A5EE4">
      <w:pPr>
        <w:pStyle w:val="Heading2"/>
        <w:spacing w:line="360" w:lineRule="auto"/>
        <w:ind w:left="0"/>
      </w:pPr>
      <w:bookmarkStart w:id="64" w:name="_Toc528051603"/>
      <w:bookmarkStart w:id="65" w:name="_Toc9868119"/>
      <w:r>
        <w:t xml:space="preserve">2.1. </w:t>
      </w:r>
      <w:r w:rsidR="003B553F" w:rsidRPr="009F6814">
        <w:t>INTRODUCTION</w:t>
      </w:r>
      <w:bookmarkEnd w:id="64"/>
      <w:bookmarkEnd w:id="65"/>
      <w:r w:rsidR="003B553F" w:rsidRPr="009F6814">
        <w:t xml:space="preserve"> </w:t>
      </w:r>
    </w:p>
    <w:p w14:paraId="5B471FBC" w14:textId="77777777" w:rsidR="000C0785" w:rsidRPr="00F275F6" w:rsidRDefault="007A2C62" w:rsidP="000F67FB">
      <w:pPr>
        <w:spacing w:line="360" w:lineRule="auto"/>
        <w:jc w:val="both"/>
        <w:rPr>
          <w:rFonts w:ascii="Times New Roman" w:hAnsi="Times New Roman" w:cs="Times New Roman"/>
          <w:sz w:val="24"/>
          <w:szCs w:val="24"/>
        </w:rPr>
      </w:pPr>
      <w:r w:rsidRPr="009F6814">
        <w:rPr>
          <w:rFonts w:ascii="Times New Roman" w:hAnsi="Times New Roman" w:cs="Times New Roman"/>
          <w:color w:val="000000" w:themeColor="text1"/>
          <w:sz w:val="24"/>
          <w:szCs w:val="24"/>
        </w:rPr>
        <w:t xml:space="preserve">There is no doubt that housing is one of the basic necessities for human beings. However, it has remained a critical problem for millions of poor people in developing countries (Bihon, 2007). </w:t>
      </w:r>
      <w:r w:rsidRPr="00C17118">
        <w:rPr>
          <w:rFonts w:ascii="Times New Roman" w:hAnsi="Times New Roman" w:cs="Times New Roman"/>
          <w:sz w:val="24"/>
          <w:szCs w:val="24"/>
        </w:rPr>
        <w:t xml:space="preserve">Ethiopia as </w:t>
      </w:r>
      <w:r w:rsidR="00521BB6" w:rsidRPr="00C17118">
        <w:rPr>
          <w:rFonts w:ascii="Times New Roman" w:hAnsi="Times New Roman" w:cs="Times New Roman"/>
          <w:sz w:val="24"/>
          <w:szCs w:val="24"/>
        </w:rPr>
        <w:t>a developing country</w:t>
      </w:r>
      <w:r w:rsidR="005A4DF6" w:rsidRPr="00C17118">
        <w:rPr>
          <w:rFonts w:ascii="Times New Roman" w:hAnsi="Times New Roman" w:cs="Times New Roman"/>
          <w:sz w:val="24"/>
          <w:szCs w:val="24"/>
        </w:rPr>
        <w:t xml:space="preserve"> </w:t>
      </w:r>
      <w:r w:rsidR="00C17118" w:rsidRPr="00C17118">
        <w:rPr>
          <w:rFonts w:ascii="Times New Roman" w:hAnsi="Times New Roman" w:cs="Times New Roman"/>
          <w:sz w:val="24"/>
          <w:szCs w:val="24"/>
        </w:rPr>
        <w:t>the provision of adequate, good or quality housing for the population has always been a major challenge and task</w:t>
      </w:r>
      <w:r w:rsidR="00C17118">
        <w:rPr>
          <w:rFonts w:ascii="Times New Roman" w:hAnsi="Times New Roman" w:cs="Times New Roman"/>
          <w:sz w:val="24"/>
          <w:szCs w:val="24"/>
        </w:rPr>
        <w:t>, and</w:t>
      </w:r>
      <w:r w:rsidR="00C17118" w:rsidRPr="00C17118">
        <w:rPr>
          <w:rFonts w:ascii="Times New Roman" w:hAnsi="Times New Roman" w:cs="Times New Roman"/>
          <w:sz w:val="24"/>
          <w:szCs w:val="24"/>
        </w:rPr>
        <w:t xml:space="preserve"> </w:t>
      </w:r>
      <w:r w:rsidR="005A4DF6" w:rsidRPr="00C17118">
        <w:rPr>
          <w:rFonts w:ascii="Times New Roman" w:hAnsi="Times New Roman" w:cs="Times New Roman"/>
          <w:sz w:val="24"/>
          <w:szCs w:val="24"/>
        </w:rPr>
        <w:t>the problem affect widely</w:t>
      </w:r>
      <w:r w:rsidR="00C17118">
        <w:rPr>
          <w:rFonts w:ascii="Times New Roman" w:hAnsi="Times New Roman" w:cs="Times New Roman"/>
          <w:sz w:val="24"/>
          <w:szCs w:val="24"/>
        </w:rPr>
        <w:t xml:space="preserve">. </w:t>
      </w:r>
      <w:r w:rsidR="00C17118">
        <w:rPr>
          <w:rFonts w:ascii="Times New Roman" w:hAnsi="Times New Roman" w:cs="Times New Roman"/>
          <w:color w:val="000000" w:themeColor="text1"/>
          <w:sz w:val="24"/>
          <w:szCs w:val="24"/>
        </w:rPr>
        <w:t xml:space="preserve"> </w:t>
      </w:r>
      <w:r w:rsidR="00C17118" w:rsidRPr="00F275F6">
        <w:rPr>
          <w:rFonts w:ascii="Times New Roman" w:hAnsi="Times New Roman" w:cs="Times New Roman"/>
          <w:sz w:val="24"/>
          <w:szCs w:val="24"/>
        </w:rPr>
        <w:t>Defining</w:t>
      </w:r>
      <w:r w:rsidR="000C0785" w:rsidRPr="00F275F6">
        <w:rPr>
          <w:rFonts w:ascii="Times New Roman" w:hAnsi="Times New Roman" w:cs="Times New Roman"/>
          <w:sz w:val="24"/>
          <w:szCs w:val="24"/>
        </w:rPr>
        <w:t xml:space="preserve"> the criteria </w:t>
      </w:r>
      <w:r w:rsidR="000824FE" w:rsidRPr="00F275F6">
        <w:rPr>
          <w:rFonts w:ascii="Times New Roman" w:hAnsi="Times New Roman" w:cs="Times New Roman"/>
          <w:sz w:val="24"/>
          <w:szCs w:val="24"/>
        </w:rPr>
        <w:t xml:space="preserve">for quality housing and establishing the standards of quality housing particularly with respect to the parameters in the determination of quality as some of the parameters are subjective and contextual such as psychological, cultural and environmental aspects. </w:t>
      </w:r>
      <w:r w:rsidR="00F275F6">
        <w:rPr>
          <w:rFonts w:ascii="Times New Roman" w:hAnsi="Times New Roman" w:cs="Times New Roman"/>
          <w:sz w:val="24"/>
          <w:szCs w:val="24"/>
        </w:rPr>
        <w:t xml:space="preserve">To </w:t>
      </w:r>
      <w:r w:rsidR="00F275F6" w:rsidRPr="00F275F6">
        <w:rPr>
          <w:rFonts w:ascii="Times New Roman" w:hAnsi="Times New Roman" w:cs="Times New Roman"/>
          <w:sz w:val="24"/>
          <w:szCs w:val="24"/>
        </w:rPr>
        <w:t>discuss</w:t>
      </w:r>
      <w:r w:rsidR="000824FE" w:rsidRPr="00F275F6">
        <w:rPr>
          <w:rFonts w:ascii="Times New Roman" w:hAnsi="Times New Roman" w:cs="Times New Roman"/>
          <w:sz w:val="24"/>
          <w:szCs w:val="24"/>
        </w:rPr>
        <w:t xml:space="preserve"> the concept of quality housing and </w:t>
      </w:r>
      <w:r w:rsidR="00425BB9">
        <w:rPr>
          <w:rFonts w:ascii="Times New Roman" w:hAnsi="Times New Roman" w:cs="Times New Roman"/>
          <w:sz w:val="24"/>
          <w:szCs w:val="24"/>
        </w:rPr>
        <w:t>considered</w:t>
      </w:r>
      <w:r w:rsidR="000824FE" w:rsidRPr="00F275F6">
        <w:rPr>
          <w:rFonts w:ascii="Times New Roman" w:hAnsi="Times New Roman" w:cs="Times New Roman"/>
          <w:sz w:val="24"/>
          <w:szCs w:val="24"/>
        </w:rPr>
        <w:t xml:space="preserve"> the parameters and theoretical framework</w:t>
      </w:r>
      <w:r w:rsidR="00F275F6">
        <w:rPr>
          <w:rFonts w:ascii="Times New Roman" w:hAnsi="Times New Roman" w:cs="Times New Roman"/>
          <w:sz w:val="24"/>
          <w:szCs w:val="24"/>
        </w:rPr>
        <w:t>,</w:t>
      </w:r>
      <w:r w:rsidR="000824FE" w:rsidRPr="00F275F6">
        <w:rPr>
          <w:rFonts w:ascii="Times New Roman" w:hAnsi="Times New Roman" w:cs="Times New Roman"/>
          <w:sz w:val="24"/>
          <w:szCs w:val="24"/>
        </w:rPr>
        <w:t xml:space="preserve"> </w:t>
      </w:r>
      <w:r w:rsidR="00425BB9">
        <w:rPr>
          <w:rFonts w:ascii="Times New Roman" w:hAnsi="Times New Roman" w:cs="Times New Roman"/>
          <w:sz w:val="24"/>
          <w:szCs w:val="24"/>
        </w:rPr>
        <w:t>this can be used as criteria/</w:t>
      </w:r>
      <w:r w:rsidR="00F275F6" w:rsidRPr="00F275F6">
        <w:rPr>
          <w:rFonts w:ascii="Times New Roman" w:hAnsi="Times New Roman" w:cs="Times New Roman"/>
          <w:sz w:val="24"/>
          <w:szCs w:val="24"/>
        </w:rPr>
        <w:t>guidelines for the planning and design of quality housing.</w:t>
      </w:r>
    </w:p>
    <w:p w14:paraId="52995952" w14:textId="08B5E559" w:rsidR="007A2C62" w:rsidRDefault="00EB5D54" w:rsidP="000F67FB">
      <w:pPr>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Therefore,</w:t>
      </w:r>
      <w:r w:rsidR="007A2C62" w:rsidRPr="009F6814">
        <w:rPr>
          <w:rFonts w:ascii="Times New Roman" w:hAnsi="Times New Roman" w:cs="Times New Roman"/>
          <w:color w:val="000000" w:themeColor="text1"/>
          <w:sz w:val="24"/>
          <w:szCs w:val="24"/>
        </w:rPr>
        <w:t xml:space="preserve"> the quality, the requirements and concept or definition of housing is not common universally, but housing </w:t>
      </w:r>
      <w:r w:rsidR="00521BB6" w:rsidRPr="009F6814">
        <w:rPr>
          <w:rFonts w:ascii="Times New Roman" w:hAnsi="Times New Roman" w:cs="Times New Roman"/>
          <w:color w:val="000000" w:themeColor="text1"/>
          <w:sz w:val="24"/>
          <w:szCs w:val="24"/>
        </w:rPr>
        <w:t>has</w:t>
      </w:r>
      <w:r w:rsidR="007A2C62" w:rsidRPr="009F6814">
        <w:rPr>
          <w:rFonts w:ascii="Times New Roman" w:hAnsi="Times New Roman" w:cs="Times New Roman"/>
          <w:color w:val="000000" w:themeColor="text1"/>
          <w:sz w:val="24"/>
          <w:szCs w:val="24"/>
        </w:rPr>
        <w:t xml:space="preserve"> basic concept and requirement described by scholars. This basic concept and requirement used as conceptual framework to evaluate current housing condition of the study area, and also as guideline for recommendation or proposal.</w:t>
      </w:r>
    </w:p>
    <w:p w14:paraId="60047973" w14:textId="77777777" w:rsidR="007A2C62" w:rsidRPr="009F6814" w:rsidRDefault="007A2C62" w:rsidP="000F67FB">
      <w:pPr>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 xml:space="preserve">Housing as a unit it </w:t>
      </w:r>
      <w:r w:rsidR="00521BB6" w:rsidRPr="009F6814">
        <w:rPr>
          <w:rFonts w:ascii="Times New Roman" w:hAnsi="Times New Roman" w:cs="Times New Roman"/>
          <w:color w:val="000000" w:themeColor="text1"/>
          <w:sz w:val="24"/>
          <w:szCs w:val="24"/>
        </w:rPr>
        <w:t>contains</w:t>
      </w:r>
      <w:r w:rsidRPr="009F6814">
        <w:rPr>
          <w:rFonts w:ascii="Times New Roman" w:hAnsi="Times New Roman" w:cs="Times New Roman"/>
          <w:color w:val="000000" w:themeColor="text1"/>
          <w:sz w:val="24"/>
          <w:szCs w:val="24"/>
        </w:rPr>
        <w:t xml:space="preserve"> different </w:t>
      </w:r>
      <w:r w:rsidR="003B3175">
        <w:rPr>
          <w:rFonts w:ascii="Times New Roman" w:hAnsi="Times New Roman" w:cs="Times New Roman"/>
          <w:color w:val="000000" w:themeColor="text1"/>
          <w:sz w:val="24"/>
          <w:szCs w:val="24"/>
        </w:rPr>
        <w:t xml:space="preserve">building </w:t>
      </w:r>
      <w:r w:rsidRPr="009F6814">
        <w:rPr>
          <w:rFonts w:ascii="Times New Roman" w:hAnsi="Times New Roman" w:cs="Times New Roman"/>
          <w:color w:val="000000" w:themeColor="text1"/>
          <w:sz w:val="24"/>
          <w:szCs w:val="24"/>
        </w:rPr>
        <w:t xml:space="preserve">components such as wall, roof, slab, foundation…..and to construct those components for shelter are difficult for developing countries like Ethiopia. To solve this housing problem by apply different construction technology for the components of housing in different countries. Study </w:t>
      </w:r>
      <w:r w:rsidR="00521BB6" w:rsidRPr="009F6814">
        <w:rPr>
          <w:rFonts w:ascii="Times New Roman" w:hAnsi="Times New Roman" w:cs="Times New Roman"/>
          <w:color w:val="000000" w:themeColor="text1"/>
          <w:sz w:val="24"/>
          <w:szCs w:val="24"/>
        </w:rPr>
        <w:t>those construction technologies</w:t>
      </w:r>
      <w:r w:rsidRPr="009F6814">
        <w:rPr>
          <w:rFonts w:ascii="Times New Roman" w:hAnsi="Times New Roman" w:cs="Times New Roman"/>
          <w:color w:val="000000" w:themeColor="text1"/>
          <w:sz w:val="24"/>
          <w:szCs w:val="24"/>
        </w:rPr>
        <w:t xml:space="preserve"> to adapt for rural farmer housing by related the context of the study area.</w:t>
      </w:r>
    </w:p>
    <w:p w14:paraId="26B428BD" w14:textId="77777777" w:rsidR="00710534" w:rsidRPr="009F6814" w:rsidRDefault="00B02A5E" w:rsidP="001A5EE4">
      <w:pPr>
        <w:pStyle w:val="Heading2"/>
        <w:spacing w:line="360" w:lineRule="auto"/>
        <w:ind w:left="0"/>
        <w:jc w:val="both"/>
      </w:pPr>
      <w:bookmarkStart w:id="66" w:name="_Toc528051604"/>
      <w:bookmarkStart w:id="67" w:name="_Toc9868120"/>
      <w:r>
        <w:t>2.2</w:t>
      </w:r>
      <w:r w:rsidR="00623249" w:rsidRPr="009F6814">
        <w:t xml:space="preserve">. </w:t>
      </w:r>
      <w:r w:rsidR="00874ABE" w:rsidRPr="009F6814">
        <w:t>CONCEPT AND REQUIREMENTS OF HOUSING</w:t>
      </w:r>
      <w:bookmarkEnd w:id="66"/>
      <w:bookmarkEnd w:id="67"/>
      <w:r w:rsidR="00874ABE" w:rsidRPr="009F6814">
        <w:t xml:space="preserve"> </w:t>
      </w:r>
    </w:p>
    <w:p w14:paraId="688BAD14" w14:textId="77777777" w:rsidR="00710534" w:rsidRPr="009F6814" w:rsidRDefault="00AE216E" w:rsidP="002D40AF">
      <w:pPr>
        <w:pStyle w:val="Heading2"/>
        <w:spacing w:after="0" w:line="360" w:lineRule="auto"/>
        <w:ind w:left="0"/>
        <w:jc w:val="both"/>
      </w:pPr>
      <w:bookmarkStart w:id="68" w:name="_Toc528051605"/>
      <w:bookmarkStart w:id="69" w:name="_Toc9868121"/>
      <w:r>
        <w:t>2.2</w:t>
      </w:r>
      <w:r w:rsidRPr="009F6814">
        <w:t>.1. CONCEPT</w:t>
      </w:r>
      <w:bookmarkEnd w:id="68"/>
      <w:bookmarkEnd w:id="69"/>
    </w:p>
    <w:p w14:paraId="517BD0F9" w14:textId="77777777" w:rsidR="001A5EE4" w:rsidRPr="009F6814" w:rsidRDefault="00710534" w:rsidP="000F67FB">
      <w:pPr>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Housing is a multi-dimensional concept. It has been defined differently by different people depending on the emphasis and focus of analysis. The basic definition is housing as shelter and the provision of human needs.</w:t>
      </w:r>
    </w:p>
    <w:p w14:paraId="160CD233" w14:textId="77777777" w:rsidR="00710534" w:rsidRPr="009F6814" w:rsidRDefault="00710534" w:rsidP="000F67FB">
      <w:pPr>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Housing as shelter and Creation of Communities</w:t>
      </w:r>
    </w:p>
    <w:p w14:paraId="04E8BE08" w14:textId="77777777" w:rsidR="00710534" w:rsidRPr="009F6814" w:rsidRDefault="00710534" w:rsidP="000F67FB">
      <w:pPr>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The Oxford Dictionary (1987) defines a house as a building for human habitation. While housing is given the meaning of dwelling houses collectively, provision of these; shelter, or lodging. The United Nations however defined housing not simply as shelter, but also as a means of creating communities, giving great emphasis on the functions of which housing has to perform (United Nations, 1978).</w:t>
      </w:r>
    </w:p>
    <w:p w14:paraId="6FCEE1AA" w14:textId="77777777" w:rsidR="00710534" w:rsidRPr="009F6814" w:rsidRDefault="00710534" w:rsidP="000F67FB">
      <w:pPr>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According to the organization, housing is a means which should perform a double function: the interior, one of providing a place where a household of different age, sex, education, occupation, intellectual modes and values can meet in harmony; and the exterior, one of providing meeting grounds for groups of households and for the healthy and enjoyment enrichment of their lives and the life of the community.</w:t>
      </w:r>
    </w:p>
    <w:p w14:paraId="6EB42FC4" w14:textId="77777777" w:rsidR="00710534" w:rsidRPr="009F6814" w:rsidRDefault="00710534" w:rsidP="000F67FB">
      <w:pPr>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In another report, the United Nations emphasized that housing should be considered as more than shelter, or more than the mere protection of man and his activities from the elements of nature. How much more and what the deficiencies of aspects of housing and climatic regions, by religion and ethnic groups, by available income to be spent on housing as well as by the individual’s own past history with housing and his individual preferences and attitudes (United Nations, 1977).</w:t>
      </w:r>
    </w:p>
    <w:p w14:paraId="11995988" w14:textId="77777777" w:rsidR="00710534" w:rsidRPr="009F6814" w:rsidRDefault="00710534" w:rsidP="000F67FB">
      <w:pPr>
        <w:jc w:val="both"/>
        <w:rPr>
          <w:rFonts w:ascii="Times New Roman" w:hAnsi="Times New Roman" w:cs="Times New Roman"/>
          <w:color w:val="000000" w:themeColor="text1"/>
          <w:sz w:val="24"/>
          <w:szCs w:val="24"/>
        </w:rPr>
      </w:pPr>
      <w:r w:rsidRPr="009F6814">
        <w:rPr>
          <w:rFonts w:ascii="Times New Roman" w:hAnsi="Times New Roman" w:cs="Times New Roman"/>
          <w:b/>
          <w:color w:val="000000" w:themeColor="text1"/>
          <w:sz w:val="24"/>
          <w:szCs w:val="24"/>
        </w:rPr>
        <w:t xml:space="preserve">Quality Housing </w:t>
      </w:r>
    </w:p>
    <w:p w14:paraId="430C7C77" w14:textId="77777777" w:rsidR="00710534" w:rsidRPr="009F6814" w:rsidRDefault="00710534" w:rsidP="000F67FB">
      <w:pPr>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The concept of quality housing has been discussed particularly by the United Nations through its series of seminars on the social aspects of housing through the use of different terms such as suitable, adequate, standard, or good housing. As it was impossible to have a universal definition of good or quality housing, it was generally agreed that good housing satisfies the residents’ needs at a given stage of development. It was also agreed that good housing should fulfil the various functions which housing should provide, the important ones being for shelter, family life, economic stability, family participation and access to community facilities (United Nations, 1977).</w:t>
      </w:r>
    </w:p>
    <w:p w14:paraId="510FB4B3" w14:textId="77777777" w:rsidR="00710534" w:rsidRPr="009F6814" w:rsidRDefault="00710534" w:rsidP="000F67FB">
      <w:pPr>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Dan Soen (1979) discussed the concept of habitable housing in relation to occupants’ needs and dwelling satisfaction. He highlighted the fact that housing quality is influenced by whole series of factors namely engineering, social, behavioural and others and that the quality of housing is not static because it varies in accordance with circumstances. As such, the quality of housing should be assessed based on a multi-dimensional perspective, particularly with respect to the function of housing in meeting human needs.</w:t>
      </w:r>
    </w:p>
    <w:p w14:paraId="62941E34" w14:textId="1D993D3D" w:rsidR="00710534" w:rsidRPr="009F6814" w:rsidRDefault="00710534" w:rsidP="000F67FB">
      <w:pPr>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Turner</w:t>
      </w:r>
      <w:r w:rsidR="00927A99">
        <w:rPr>
          <w:rFonts w:ascii="Times New Roman" w:hAnsi="Times New Roman" w:cs="Times New Roman"/>
          <w:color w:val="000000" w:themeColor="text1"/>
          <w:sz w:val="24"/>
          <w:szCs w:val="24"/>
        </w:rPr>
        <w:t xml:space="preserve"> </w:t>
      </w:r>
      <w:r w:rsidRPr="009F6814">
        <w:rPr>
          <w:rFonts w:ascii="Times New Roman" w:hAnsi="Times New Roman" w:cs="Times New Roman"/>
          <w:color w:val="000000" w:themeColor="text1"/>
          <w:sz w:val="24"/>
          <w:szCs w:val="24"/>
        </w:rPr>
        <w:t>(1976) highlighted the issue of the value of housing. He argued that housing problem arises as a result of the mismatch between people’s socio-economic and their cultural situations and the housing processes and products. Housing problems according to him arise when housing process, that is housing goods and service and the ways and means by which they are produced cease to be vehicles for the fulfilment of the user’ lives and hopes. In his studies he discovered that some of the poorest dwellings materially speaking were clearly the best socially and some but not all of the highest standard dwellings were the most socially oppressive. Hence, indicating the need to ensure a good match between housing and wants of people in the provision of good or quality housing.</w:t>
      </w:r>
    </w:p>
    <w:p w14:paraId="67578F4C" w14:textId="77777777" w:rsidR="00710534" w:rsidRPr="009F6814" w:rsidRDefault="00710534" w:rsidP="000F67FB">
      <w:pPr>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Housing and Human Needs</w:t>
      </w:r>
    </w:p>
    <w:p w14:paraId="252151B8" w14:textId="77777777" w:rsidR="00D616AE" w:rsidRPr="009F6814" w:rsidRDefault="00710534" w:rsidP="00D616AE">
      <w:pPr>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The most important function of housing is to provide for human needs. In common term needs means requirements of some sort. Human needs can be in the form of objective or subjective needs. Objective needs are basic and measurab</w:t>
      </w:r>
      <w:r w:rsidR="00D616AE">
        <w:rPr>
          <w:rFonts w:ascii="Times New Roman" w:hAnsi="Times New Roman" w:cs="Times New Roman"/>
          <w:color w:val="000000" w:themeColor="text1"/>
          <w:sz w:val="24"/>
          <w:szCs w:val="24"/>
        </w:rPr>
        <w:t>le which according to Doxiadis.,</w:t>
      </w:r>
      <w:r w:rsidRPr="009F6814">
        <w:rPr>
          <w:rFonts w:ascii="Times New Roman" w:hAnsi="Times New Roman" w:cs="Times New Roman"/>
          <w:color w:val="000000" w:themeColor="text1"/>
          <w:sz w:val="24"/>
          <w:szCs w:val="24"/>
        </w:rPr>
        <w:t>C.A, (1968) are certain minimum needs which do not change over time such as the need for certain cubic meters of oxygen per hour, certain kilos of water per day or certain minimum standard of space per person.</w:t>
      </w:r>
      <w:r w:rsidR="00D616AE">
        <w:rPr>
          <w:rFonts w:ascii="Times New Roman" w:hAnsi="Times New Roman" w:cs="Times New Roman"/>
          <w:color w:val="000000" w:themeColor="text1"/>
          <w:sz w:val="24"/>
          <w:szCs w:val="24"/>
        </w:rPr>
        <w:t xml:space="preserve"> The other category of need is the ‘subjective need’ which are needs perceived by people which involves the question of which. This question however cannot be answered in a uniform way mainly because of the variability of human perception, behaviour and priorities. </w:t>
      </w:r>
      <w:r w:rsidR="002C3A18">
        <w:rPr>
          <w:rFonts w:ascii="Times New Roman" w:hAnsi="Times New Roman" w:cs="Times New Roman"/>
          <w:color w:val="000000" w:themeColor="text1"/>
          <w:sz w:val="24"/>
          <w:szCs w:val="24"/>
        </w:rPr>
        <w:t>According to</w:t>
      </w:r>
      <w:r w:rsidR="00D616AE">
        <w:rPr>
          <w:rFonts w:ascii="Times New Roman" w:hAnsi="Times New Roman" w:cs="Times New Roman"/>
          <w:color w:val="000000" w:themeColor="text1"/>
          <w:sz w:val="24"/>
          <w:szCs w:val="24"/>
        </w:rPr>
        <w:t xml:space="preserve"> Doxiadis (1968):</w:t>
      </w:r>
    </w:p>
    <w:p w14:paraId="0A48C408" w14:textId="77777777" w:rsidR="00710534" w:rsidRPr="009F6814" w:rsidRDefault="00D0767F" w:rsidP="000F67FB">
      <w:pPr>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 xml:space="preserve"> </w:t>
      </w:r>
      <w:r w:rsidR="00710534" w:rsidRPr="009F6814">
        <w:rPr>
          <w:rFonts w:ascii="Times New Roman" w:hAnsi="Times New Roman" w:cs="Times New Roman"/>
          <w:color w:val="000000" w:themeColor="text1"/>
          <w:sz w:val="24"/>
          <w:szCs w:val="24"/>
        </w:rPr>
        <w:t>“</w:t>
      </w:r>
      <w:r w:rsidR="00710534" w:rsidRPr="00927A99">
        <w:rPr>
          <w:rFonts w:ascii="Times New Roman" w:hAnsi="Times New Roman" w:cs="Times New Roman"/>
          <w:i/>
          <w:color w:val="000000" w:themeColor="text1"/>
          <w:sz w:val="24"/>
          <w:szCs w:val="24"/>
        </w:rPr>
        <w:t>everybody has a subjective meaning of his own needs or for the needs of mankind, and that there is no accepted system of values which allows us to measure, compare and to judge these needs…. Needs vary enormously with time, locality, conditions, and that even for the same person, they change continuously’</w:t>
      </w:r>
      <w:r w:rsidR="00710534" w:rsidRPr="009F6814">
        <w:rPr>
          <w:rFonts w:ascii="Times New Roman" w:hAnsi="Times New Roman" w:cs="Times New Roman"/>
          <w:color w:val="000000" w:themeColor="text1"/>
          <w:sz w:val="24"/>
          <w:szCs w:val="24"/>
        </w:rPr>
        <w:t>.</w:t>
      </w:r>
    </w:p>
    <w:p w14:paraId="249525A0" w14:textId="77777777" w:rsidR="00710534" w:rsidRDefault="00710534" w:rsidP="000F67FB">
      <w:pPr>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Quality housing is housing that fulfils human needs. The important needs of housing are need for shelter, needs that are not culturally induced such need for comfort and being, and culturally induced need such as need for recognition, identity and support for a lifestyle.</w:t>
      </w:r>
    </w:p>
    <w:p w14:paraId="08D11FE1" w14:textId="77777777" w:rsidR="00CE706E" w:rsidRPr="009F6814" w:rsidRDefault="00CE706E" w:rsidP="000F67FB">
      <w:pPr>
        <w:spacing w:line="360" w:lineRule="auto"/>
        <w:jc w:val="both"/>
        <w:rPr>
          <w:rFonts w:ascii="Times New Roman" w:hAnsi="Times New Roman" w:cs="Times New Roman"/>
          <w:color w:val="000000" w:themeColor="text1"/>
          <w:sz w:val="24"/>
          <w:szCs w:val="24"/>
        </w:rPr>
      </w:pPr>
    </w:p>
    <w:p w14:paraId="59C0A96B" w14:textId="77777777" w:rsidR="00710534" w:rsidRPr="009F6814" w:rsidRDefault="00710534" w:rsidP="000F67FB">
      <w:pPr>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Housing and Family Needs</w:t>
      </w:r>
    </w:p>
    <w:p w14:paraId="4F304DEE" w14:textId="14A9FA6A" w:rsidR="00B02A5E" w:rsidRPr="009F6814" w:rsidRDefault="00710534" w:rsidP="000F67FB">
      <w:pPr>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 xml:space="preserve">An important function of housing is for the fulfilment of family needs, which vary according to the stage in the life cycle of the family. </w:t>
      </w:r>
      <w:r w:rsidR="00C0350C" w:rsidRPr="009F6814">
        <w:rPr>
          <w:rFonts w:ascii="Times New Roman" w:hAnsi="Times New Roman" w:cs="Times New Roman"/>
          <w:color w:val="000000" w:themeColor="text1"/>
          <w:sz w:val="24"/>
          <w:szCs w:val="24"/>
        </w:rPr>
        <w:t>(</w:t>
      </w:r>
      <w:r w:rsidRPr="009F6814">
        <w:rPr>
          <w:rFonts w:ascii="Times New Roman" w:hAnsi="Times New Roman" w:cs="Times New Roman"/>
          <w:color w:val="000000" w:themeColor="text1"/>
          <w:sz w:val="24"/>
          <w:szCs w:val="24"/>
        </w:rPr>
        <w:t>Bayer</w:t>
      </w:r>
      <w:r w:rsidR="00C0350C">
        <w:rPr>
          <w:rFonts w:ascii="Times New Roman" w:hAnsi="Times New Roman" w:cs="Times New Roman"/>
          <w:color w:val="000000" w:themeColor="text1"/>
          <w:sz w:val="24"/>
          <w:szCs w:val="24"/>
        </w:rPr>
        <w:t>,</w:t>
      </w:r>
      <w:r w:rsidR="00927A99">
        <w:rPr>
          <w:rFonts w:ascii="Times New Roman" w:hAnsi="Times New Roman" w:cs="Times New Roman"/>
          <w:color w:val="000000" w:themeColor="text1"/>
          <w:sz w:val="24"/>
          <w:szCs w:val="24"/>
        </w:rPr>
        <w:t xml:space="preserve"> </w:t>
      </w:r>
      <w:r w:rsidRPr="009F6814">
        <w:rPr>
          <w:rFonts w:ascii="Times New Roman" w:hAnsi="Times New Roman" w:cs="Times New Roman"/>
          <w:color w:val="000000" w:themeColor="text1"/>
          <w:sz w:val="24"/>
          <w:szCs w:val="24"/>
        </w:rPr>
        <w:t>1965) distinguished four separate stages, each of which has a planning implication on the occupant’s needs. The stages are the young couple stage which consists of the core family with no children; the founding family stage which consists of couple with children aged below eight years old; the growing family consisting of parents and children aged between eight to eighteen years old and the contracting family which consists of a pair of aging parents some of whose children have already passed the age of eighteen. Generally, it is usual to distinguish three in the life cycle, vis-à-vis the stage of growing family, the contracting family stage and the static family stage. A good housing is one which matches the needs of the family according to the family’s life cycle.</w:t>
      </w:r>
    </w:p>
    <w:p w14:paraId="0B2A780F" w14:textId="77777777" w:rsidR="00710534" w:rsidRPr="009F6814" w:rsidRDefault="00710534" w:rsidP="000F67FB">
      <w:pPr>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b/>
          <w:color w:val="000000" w:themeColor="text1"/>
          <w:sz w:val="24"/>
          <w:szCs w:val="24"/>
        </w:rPr>
        <w:t>Housing and Environment</w:t>
      </w:r>
    </w:p>
    <w:p w14:paraId="774C8DB2" w14:textId="5E6A10C9" w:rsidR="00710534" w:rsidRPr="009F6814" w:rsidRDefault="00710534" w:rsidP="000F67FB">
      <w:pPr>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 xml:space="preserve">The other important </w:t>
      </w:r>
      <w:r w:rsidR="00521BB6" w:rsidRPr="009F6814">
        <w:rPr>
          <w:rFonts w:ascii="Times New Roman" w:hAnsi="Times New Roman" w:cs="Times New Roman"/>
          <w:color w:val="000000" w:themeColor="text1"/>
          <w:sz w:val="24"/>
          <w:szCs w:val="24"/>
        </w:rPr>
        <w:t>elements in housing are</w:t>
      </w:r>
      <w:r w:rsidRPr="009F6814">
        <w:rPr>
          <w:rFonts w:ascii="Times New Roman" w:hAnsi="Times New Roman" w:cs="Times New Roman"/>
          <w:color w:val="000000" w:themeColor="text1"/>
          <w:sz w:val="24"/>
          <w:szCs w:val="24"/>
        </w:rPr>
        <w:t xml:space="preserve"> that it is </w:t>
      </w:r>
      <w:r w:rsidR="00874ABE" w:rsidRPr="009F6814">
        <w:rPr>
          <w:rFonts w:ascii="Times New Roman" w:hAnsi="Times New Roman" w:cs="Times New Roman"/>
          <w:color w:val="000000" w:themeColor="text1"/>
          <w:sz w:val="24"/>
          <w:szCs w:val="24"/>
        </w:rPr>
        <w:t xml:space="preserve">concerned with the provision of </w:t>
      </w:r>
      <w:r w:rsidRPr="009F6814">
        <w:rPr>
          <w:rFonts w:ascii="Times New Roman" w:hAnsi="Times New Roman" w:cs="Times New Roman"/>
          <w:color w:val="000000" w:themeColor="text1"/>
          <w:sz w:val="24"/>
          <w:szCs w:val="24"/>
        </w:rPr>
        <w:t xml:space="preserve">conductive environment for a living. </w:t>
      </w:r>
      <w:r w:rsidR="00C0350C" w:rsidRPr="009F6814">
        <w:rPr>
          <w:rFonts w:ascii="Times New Roman" w:hAnsi="Times New Roman" w:cs="Times New Roman"/>
          <w:color w:val="000000" w:themeColor="text1"/>
          <w:sz w:val="24"/>
          <w:szCs w:val="24"/>
        </w:rPr>
        <w:t>(</w:t>
      </w:r>
      <w:r w:rsidRPr="009F6814">
        <w:rPr>
          <w:rFonts w:ascii="Times New Roman" w:hAnsi="Times New Roman" w:cs="Times New Roman"/>
          <w:color w:val="000000" w:themeColor="text1"/>
          <w:sz w:val="24"/>
          <w:szCs w:val="24"/>
        </w:rPr>
        <w:t>Lazenby</w:t>
      </w:r>
      <w:r w:rsidR="00C0350C">
        <w:rPr>
          <w:rFonts w:ascii="Times New Roman" w:hAnsi="Times New Roman" w:cs="Times New Roman"/>
          <w:color w:val="000000" w:themeColor="text1"/>
          <w:sz w:val="24"/>
          <w:szCs w:val="24"/>
        </w:rPr>
        <w:t>,</w:t>
      </w:r>
      <w:r w:rsidR="00927A99">
        <w:rPr>
          <w:rFonts w:ascii="Times New Roman" w:hAnsi="Times New Roman" w:cs="Times New Roman"/>
          <w:color w:val="000000" w:themeColor="text1"/>
          <w:sz w:val="24"/>
          <w:szCs w:val="24"/>
        </w:rPr>
        <w:t xml:space="preserve"> </w:t>
      </w:r>
      <w:r w:rsidRPr="009F6814">
        <w:rPr>
          <w:rFonts w:ascii="Times New Roman" w:hAnsi="Times New Roman" w:cs="Times New Roman"/>
          <w:color w:val="000000" w:themeColor="text1"/>
          <w:sz w:val="24"/>
          <w:szCs w:val="24"/>
        </w:rPr>
        <w:t xml:space="preserve">1977) highlighted that there are four types of environments impinging on man, firstly, the physical, the socio-cultural, the psychological and the physiological environments impinging on man, firstly, the physical, the socio-cultural, the psychological and the physiological environments. The physical environment is one which has direct influence on one’s level of comfort and wellbeing. </w:t>
      </w:r>
    </w:p>
    <w:p w14:paraId="4EE4D2FC" w14:textId="77777777" w:rsidR="00710534" w:rsidRPr="009F6814" w:rsidRDefault="00710534" w:rsidP="000F67FB">
      <w:pPr>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Secondly, there is the socio-cultural environment whereby man is often confronted with social contacts. Confrontation with too many contacts may become a problem to man. To the extent that man does not have or cannot create some form of protection for himself and his family, he is faced with a problem situation.</w:t>
      </w:r>
    </w:p>
    <w:p w14:paraId="3B7EE7FC" w14:textId="77777777" w:rsidR="00710534" w:rsidRPr="009F6814" w:rsidRDefault="00710534" w:rsidP="000F67FB">
      <w:pPr>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Then there is the psychological environment which is internal to man. A problem is generated when a preferred way of behaviour does not match actual behaviour at any point in time. It simply means that a psychological problem exist when a given psychological need is unmet. Psychologists refer to the basic needs for social interaction, affiliation with people, and the need to belong to a social group. There is also the psychological need for individuals to have a high esteem of themselves, for self-respect and for having the respect of others.</w:t>
      </w:r>
    </w:p>
    <w:p w14:paraId="0E96919B" w14:textId="7C6EAEBA" w:rsidR="00710534" w:rsidRDefault="00710534" w:rsidP="000F67FB">
      <w:pPr>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Finally, there is the physiological environment. This environment can be considered a problem when one’s homeostatic balance is disrupted, such as the need for sufficient space, clean air, water and so forth. Invariably, there a number of problem situation stemming from the various environments that man encounters which can give rise to several needs related to housing. These include the need to escape temporarily from the physical stresses of the urban environment; the need to experience nature; the need for privacy; the need security and safety for self and family; the need affiliation and belonging; the need for social recognition and status; the need for physical exercise; and the need for tension release (Lazenby</w:t>
      </w:r>
      <w:r w:rsidR="00C0350C">
        <w:rPr>
          <w:rFonts w:ascii="Times New Roman" w:hAnsi="Times New Roman" w:cs="Times New Roman"/>
          <w:color w:val="000000" w:themeColor="text1"/>
          <w:sz w:val="24"/>
          <w:szCs w:val="24"/>
        </w:rPr>
        <w:t>,</w:t>
      </w:r>
      <w:r w:rsidR="00927A99">
        <w:rPr>
          <w:rFonts w:ascii="Times New Roman" w:hAnsi="Times New Roman" w:cs="Times New Roman"/>
          <w:color w:val="000000" w:themeColor="text1"/>
          <w:sz w:val="24"/>
          <w:szCs w:val="24"/>
        </w:rPr>
        <w:t xml:space="preserve"> </w:t>
      </w:r>
      <w:r w:rsidRPr="009F6814">
        <w:rPr>
          <w:rFonts w:ascii="Times New Roman" w:hAnsi="Times New Roman" w:cs="Times New Roman"/>
          <w:color w:val="000000" w:themeColor="text1"/>
          <w:sz w:val="24"/>
          <w:szCs w:val="24"/>
        </w:rPr>
        <w:t>1977).</w:t>
      </w:r>
    </w:p>
    <w:p w14:paraId="415C9FBB" w14:textId="77777777" w:rsidR="00710534" w:rsidRPr="009F6814" w:rsidRDefault="00710534" w:rsidP="000F67FB">
      <w:pPr>
        <w:spacing w:line="360" w:lineRule="auto"/>
        <w:jc w:val="both"/>
        <w:rPr>
          <w:rFonts w:ascii="Times New Roman" w:hAnsi="Times New Roman" w:cs="Times New Roman"/>
          <w:b/>
          <w:color w:val="000000" w:themeColor="text1"/>
          <w:sz w:val="24"/>
          <w:szCs w:val="24"/>
        </w:rPr>
      </w:pPr>
      <w:bookmarkStart w:id="70" w:name="_Hlk9684397"/>
      <w:r w:rsidRPr="009F6814">
        <w:rPr>
          <w:rFonts w:ascii="Times New Roman" w:hAnsi="Times New Roman" w:cs="Times New Roman"/>
          <w:b/>
          <w:color w:val="000000" w:themeColor="text1"/>
          <w:sz w:val="24"/>
          <w:szCs w:val="24"/>
        </w:rPr>
        <w:t>Housing and Socio-Cultural Aspects</w:t>
      </w:r>
    </w:p>
    <w:bookmarkEnd w:id="70"/>
    <w:p w14:paraId="19689A29" w14:textId="77777777" w:rsidR="00710534" w:rsidRPr="00474086" w:rsidRDefault="00710534" w:rsidP="000F67FB">
      <w:pPr>
        <w:spacing w:line="360" w:lineRule="auto"/>
        <w:jc w:val="both"/>
        <w:rPr>
          <w:rFonts w:ascii="Times New Roman" w:hAnsi="Times New Roman" w:cs="Times New Roman"/>
          <w:sz w:val="24"/>
          <w:szCs w:val="24"/>
        </w:rPr>
      </w:pPr>
      <w:r w:rsidRPr="00474086">
        <w:rPr>
          <w:rFonts w:ascii="Times New Roman" w:hAnsi="Times New Roman" w:cs="Times New Roman"/>
          <w:sz w:val="24"/>
          <w:szCs w:val="24"/>
        </w:rPr>
        <w:t xml:space="preserve">Housing and socio-cultural aspects are very closely interrelated. The relationship can be seen in terms of the influence one has upon the other and vice versa. The influence of socio-cultural aspects on housing can be viewed particularly in relation to settlement pattern and house form. </w:t>
      </w:r>
    </w:p>
    <w:p w14:paraId="5CEEC679" w14:textId="43B9B2DA" w:rsidR="00710534" w:rsidRPr="00474086" w:rsidRDefault="00710534" w:rsidP="000F67FB">
      <w:pPr>
        <w:spacing w:line="360" w:lineRule="auto"/>
        <w:jc w:val="both"/>
        <w:rPr>
          <w:rFonts w:ascii="Times New Roman" w:hAnsi="Times New Roman" w:cs="Times New Roman"/>
          <w:sz w:val="24"/>
          <w:szCs w:val="24"/>
        </w:rPr>
      </w:pPr>
      <w:r w:rsidRPr="00474086">
        <w:rPr>
          <w:rFonts w:ascii="Times New Roman" w:hAnsi="Times New Roman" w:cs="Times New Roman"/>
          <w:sz w:val="24"/>
          <w:szCs w:val="24"/>
        </w:rPr>
        <w:t>On the other hand, the influence of socio-cultural aspects on housing can be observed through house form. In this respect, family structure and system were found to influence most. Rapoport’s studies of some African communities for example, identified certain differences in the house</w:t>
      </w:r>
      <w:r w:rsidR="00D555C5" w:rsidRPr="00474086">
        <w:rPr>
          <w:rFonts w:ascii="Times New Roman" w:hAnsi="Times New Roman" w:cs="Times New Roman"/>
          <w:sz w:val="24"/>
          <w:szCs w:val="24"/>
        </w:rPr>
        <w:t xml:space="preserve"> </w:t>
      </w:r>
      <w:r w:rsidRPr="00474086">
        <w:rPr>
          <w:rFonts w:ascii="Times New Roman" w:hAnsi="Times New Roman" w:cs="Times New Roman"/>
          <w:sz w:val="24"/>
          <w:szCs w:val="24"/>
        </w:rPr>
        <w:t>form (particularly the spatial arrangements) of polygamous as against monogamous households (Rapoport</w:t>
      </w:r>
      <w:r w:rsidR="00C0350C" w:rsidRPr="00474086">
        <w:rPr>
          <w:rFonts w:ascii="Times New Roman" w:hAnsi="Times New Roman" w:cs="Times New Roman"/>
          <w:sz w:val="24"/>
          <w:szCs w:val="24"/>
        </w:rPr>
        <w:t xml:space="preserve">, </w:t>
      </w:r>
      <w:r w:rsidRPr="00474086">
        <w:rPr>
          <w:rFonts w:ascii="Times New Roman" w:hAnsi="Times New Roman" w:cs="Times New Roman"/>
          <w:sz w:val="24"/>
          <w:szCs w:val="24"/>
        </w:rPr>
        <w:t xml:space="preserve">1969). The </w:t>
      </w:r>
      <w:r w:rsidR="009A2A3D" w:rsidRPr="00474086">
        <w:rPr>
          <w:rFonts w:ascii="Times New Roman" w:hAnsi="Times New Roman" w:cs="Times New Roman"/>
          <w:sz w:val="24"/>
          <w:szCs w:val="24"/>
        </w:rPr>
        <w:t>influences of kinship and caste on house form have</w:t>
      </w:r>
      <w:r w:rsidRPr="00474086">
        <w:rPr>
          <w:rFonts w:ascii="Times New Roman" w:hAnsi="Times New Roman" w:cs="Times New Roman"/>
          <w:sz w:val="24"/>
          <w:szCs w:val="24"/>
        </w:rPr>
        <w:t xml:space="preserve"> also been identified.</w:t>
      </w:r>
    </w:p>
    <w:p w14:paraId="4F40F6E8" w14:textId="77777777" w:rsidR="00710534" w:rsidRPr="00474086" w:rsidRDefault="00710534" w:rsidP="000F67FB">
      <w:pPr>
        <w:spacing w:line="360" w:lineRule="auto"/>
        <w:jc w:val="both"/>
        <w:rPr>
          <w:rFonts w:ascii="Times New Roman" w:hAnsi="Times New Roman" w:cs="Times New Roman"/>
          <w:sz w:val="24"/>
          <w:szCs w:val="24"/>
        </w:rPr>
      </w:pPr>
      <w:r w:rsidRPr="00474086">
        <w:rPr>
          <w:rFonts w:ascii="Times New Roman" w:hAnsi="Times New Roman" w:cs="Times New Roman"/>
          <w:sz w:val="24"/>
          <w:szCs w:val="24"/>
        </w:rPr>
        <w:t xml:space="preserve">The major </w:t>
      </w:r>
      <w:r w:rsidR="009A2A3D" w:rsidRPr="00474086">
        <w:rPr>
          <w:rFonts w:ascii="Times New Roman" w:hAnsi="Times New Roman" w:cs="Times New Roman"/>
          <w:sz w:val="24"/>
          <w:szCs w:val="24"/>
        </w:rPr>
        <w:t>aspect of culture has</w:t>
      </w:r>
      <w:r w:rsidRPr="00474086">
        <w:rPr>
          <w:rFonts w:ascii="Times New Roman" w:hAnsi="Times New Roman" w:cs="Times New Roman"/>
          <w:sz w:val="24"/>
          <w:szCs w:val="24"/>
        </w:rPr>
        <w:t xml:space="preserve"> direct relationship to housing that of the lifestyles and the norms of occupants. While lifestyle is actually the outcome of a whole series of factors including culture, socio-economic status and character of the family, norms can be defined as the standards people share and they provide guidelines for people’s activities (Blake and Davis, 1964).</w:t>
      </w:r>
    </w:p>
    <w:p w14:paraId="0A4D1227" w14:textId="77777777" w:rsidR="00710534" w:rsidRPr="009F6814" w:rsidRDefault="00710534" w:rsidP="000F67FB">
      <w:pPr>
        <w:spacing w:line="360" w:lineRule="auto"/>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Housing, Income and Affordability</w:t>
      </w:r>
    </w:p>
    <w:p w14:paraId="49BE1CE9" w14:textId="77777777" w:rsidR="00710534" w:rsidRPr="009F6814" w:rsidRDefault="00710534" w:rsidP="000F67FB">
      <w:pPr>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 xml:space="preserve">Housing is directly related to income levels. This is proven by the fact that the richer a person </w:t>
      </w:r>
      <w:r w:rsidR="009A2A3D" w:rsidRPr="009F6814">
        <w:rPr>
          <w:rFonts w:ascii="Times New Roman" w:hAnsi="Times New Roman" w:cs="Times New Roman"/>
          <w:color w:val="000000" w:themeColor="text1"/>
          <w:sz w:val="24"/>
          <w:szCs w:val="24"/>
        </w:rPr>
        <w:t>is</w:t>
      </w:r>
      <w:r w:rsidRPr="009F6814">
        <w:rPr>
          <w:rFonts w:ascii="Times New Roman" w:hAnsi="Times New Roman" w:cs="Times New Roman"/>
          <w:color w:val="000000" w:themeColor="text1"/>
          <w:sz w:val="24"/>
          <w:szCs w:val="24"/>
        </w:rPr>
        <w:t xml:space="preserve"> the more likely he or she would own a bigger and </w:t>
      </w:r>
      <w:r w:rsidR="00BF790E" w:rsidRPr="009F6814">
        <w:rPr>
          <w:rFonts w:ascii="Times New Roman" w:hAnsi="Times New Roman" w:cs="Times New Roman"/>
          <w:color w:val="000000" w:themeColor="text1"/>
          <w:sz w:val="24"/>
          <w:szCs w:val="24"/>
        </w:rPr>
        <w:t>better-quality</w:t>
      </w:r>
      <w:r w:rsidRPr="009F6814">
        <w:rPr>
          <w:rFonts w:ascii="Times New Roman" w:hAnsi="Times New Roman" w:cs="Times New Roman"/>
          <w:color w:val="000000" w:themeColor="text1"/>
          <w:sz w:val="24"/>
          <w:szCs w:val="24"/>
        </w:rPr>
        <w:t xml:space="preserve"> house and vice versa. As such, it is common that a rich landlord would live in a luxurious mansion while a poor person lives in poor quality shelter made of cheap quality materials with smaller space and few rooms, as the house relates very much to his affordability.</w:t>
      </w:r>
    </w:p>
    <w:p w14:paraId="1D680012" w14:textId="73AAF2D3" w:rsidR="00EF05DC" w:rsidRPr="009F6814" w:rsidRDefault="00710534" w:rsidP="000F67FB">
      <w:pPr>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Housing affordability measures the cost of a house against the amount buyers can afford to spend on housing (Ahmed,</w:t>
      </w:r>
      <w:r w:rsidR="00C0350C">
        <w:rPr>
          <w:rFonts w:ascii="Times New Roman" w:hAnsi="Times New Roman" w:cs="Times New Roman"/>
          <w:color w:val="000000" w:themeColor="text1"/>
          <w:sz w:val="24"/>
          <w:szCs w:val="24"/>
        </w:rPr>
        <w:t xml:space="preserve"> </w:t>
      </w:r>
      <w:r w:rsidRPr="009F6814">
        <w:rPr>
          <w:rFonts w:ascii="Times New Roman" w:hAnsi="Times New Roman" w:cs="Times New Roman"/>
          <w:color w:val="000000" w:themeColor="text1"/>
          <w:sz w:val="24"/>
          <w:szCs w:val="24"/>
        </w:rPr>
        <w:t xml:space="preserve">1997). The amount available for housing investment or rental depends on many </w:t>
      </w:r>
      <w:r w:rsidR="009A2A3D" w:rsidRPr="009F6814">
        <w:rPr>
          <w:rFonts w:ascii="Times New Roman" w:hAnsi="Times New Roman" w:cs="Times New Roman"/>
          <w:color w:val="000000" w:themeColor="text1"/>
          <w:sz w:val="24"/>
          <w:szCs w:val="24"/>
        </w:rPr>
        <w:t>factors;</w:t>
      </w:r>
      <w:r w:rsidRPr="009F6814">
        <w:rPr>
          <w:rFonts w:ascii="Times New Roman" w:hAnsi="Times New Roman" w:cs="Times New Roman"/>
          <w:color w:val="000000" w:themeColor="text1"/>
          <w:sz w:val="24"/>
          <w:szCs w:val="24"/>
        </w:rPr>
        <w:t xml:space="preserve"> the important ones are the household expenditure pattern, recurrent housing costs, housing options and standards, sources and types of financing and household savings. In the provision of quality housing, the affordability factor should also be considered. </w:t>
      </w:r>
    </w:p>
    <w:p w14:paraId="39D77BD2" w14:textId="77777777" w:rsidR="00710534" w:rsidRPr="009F6814" w:rsidRDefault="00B02A5E" w:rsidP="001A5EE4">
      <w:pPr>
        <w:pStyle w:val="Heading2"/>
        <w:spacing w:line="360" w:lineRule="auto"/>
        <w:ind w:left="0"/>
        <w:jc w:val="both"/>
      </w:pPr>
      <w:bookmarkStart w:id="71" w:name="_Toc528051606"/>
      <w:bookmarkStart w:id="72" w:name="_Toc9868122"/>
      <w:r>
        <w:t>2.3</w:t>
      </w:r>
      <w:r w:rsidR="00623249" w:rsidRPr="009F6814">
        <w:t xml:space="preserve">. </w:t>
      </w:r>
      <w:r w:rsidR="00874ABE" w:rsidRPr="009F6814">
        <w:t>REQUIREMENT FOR HOUSING</w:t>
      </w:r>
      <w:bookmarkEnd w:id="71"/>
      <w:bookmarkEnd w:id="72"/>
    </w:p>
    <w:p w14:paraId="1AB5F37E" w14:textId="77777777" w:rsidR="00710534" w:rsidRPr="009F6814" w:rsidRDefault="00710534" w:rsidP="000F67FB">
      <w:pPr>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‘Well building hath three conditions. Commodity (user satisfaction), Firmness (structurally sound), and D</w:t>
      </w:r>
      <w:r w:rsidR="009A2A3D">
        <w:rPr>
          <w:rFonts w:ascii="Times New Roman" w:hAnsi="Times New Roman" w:cs="Times New Roman"/>
          <w:color w:val="000000" w:themeColor="text1"/>
          <w:sz w:val="24"/>
          <w:szCs w:val="24"/>
        </w:rPr>
        <w:t>elight (aesthetically pleasing).</w:t>
      </w:r>
      <w:r w:rsidRPr="009F6814">
        <w:rPr>
          <w:rFonts w:ascii="Times New Roman" w:hAnsi="Times New Roman" w:cs="Times New Roman"/>
          <w:color w:val="000000" w:themeColor="text1"/>
          <w:sz w:val="24"/>
          <w:szCs w:val="24"/>
        </w:rPr>
        <w:t xml:space="preserve"> </w:t>
      </w:r>
      <w:r w:rsidRPr="003F6CF3">
        <w:rPr>
          <w:rFonts w:ascii="Times New Roman" w:hAnsi="Times New Roman" w:cs="Times New Roman"/>
          <w:color w:val="FF0000"/>
          <w:sz w:val="24"/>
          <w:szCs w:val="24"/>
        </w:rPr>
        <w:t xml:space="preserve">(Sir Henry Wotton, </w:t>
      </w:r>
      <w:r w:rsidR="009A2A3D" w:rsidRPr="003F6CF3">
        <w:rPr>
          <w:rFonts w:ascii="Times New Roman" w:hAnsi="Times New Roman" w:cs="Times New Roman"/>
          <w:color w:val="FF0000"/>
          <w:sz w:val="24"/>
          <w:szCs w:val="24"/>
        </w:rPr>
        <w:t>1624)</w:t>
      </w:r>
    </w:p>
    <w:p w14:paraId="514AF832" w14:textId="77777777" w:rsidR="00710534" w:rsidRPr="009F6814" w:rsidRDefault="00710534" w:rsidP="000F67FB">
      <w:pPr>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There is a series of layers or boundaries – shell, service, scenery and set proposed by Duffy (1990, p.17) and site, structure, skin, services, space plan and stuff proposed by Brand (1994, p.13) – which tear or shear due to different rates of change. This is again useful in emphasizing that buildings are more than just bricks and mortar.</w:t>
      </w:r>
    </w:p>
    <w:p w14:paraId="442084AF" w14:textId="77777777" w:rsidR="00710534" w:rsidRPr="009F6814" w:rsidRDefault="00B02A5E" w:rsidP="001A5EE4">
      <w:pPr>
        <w:pStyle w:val="Heading2"/>
        <w:spacing w:line="360" w:lineRule="auto"/>
        <w:ind w:left="0"/>
        <w:jc w:val="both"/>
      </w:pPr>
      <w:bookmarkStart w:id="73" w:name="_Toc528051607"/>
      <w:bookmarkStart w:id="74" w:name="_Toc9868123"/>
      <w:r>
        <w:t>2.3</w:t>
      </w:r>
      <w:r w:rsidR="003B553F">
        <w:t xml:space="preserve">.1. </w:t>
      </w:r>
      <w:r w:rsidR="00710534" w:rsidRPr="009F6814">
        <w:t>Criteria for Quality Affordable Housing</w:t>
      </w:r>
      <w:bookmarkEnd w:id="73"/>
      <w:bookmarkEnd w:id="74"/>
    </w:p>
    <w:p w14:paraId="2E8F0458" w14:textId="77777777" w:rsidR="00710534" w:rsidRDefault="00480A25" w:rsidP="000F67FB">
      <w:pPr>
        <w:spacing w:line="360" w:lineRule="auto"/>
        <w:jc w:val="both"/>
        <w:rPr>
          <w:rFonts w:ascii="Times New Roman" w:hAnsi="Times New Roman" w:cs="Times New Roman"/>
          <w:color w:val="000000" w:themeColor="text1"/>
          <w:sz w:val="24"/>
          <w:szCs w:val="24"/>
        </w:rPr>
      </w:pPr>
      <w:r w:rsidRPr="009F6814">
        <w:rPr>
          <w:noProof/>
          <w:color w:val="000000" w:themeColor="text1"/>
          <w:lang w:val="en-US" w:eastAsia="en-US"/>
        </w:rPr>
        <w:drawing>
          <wp:anchor distT="0" distB="0" distL="114300" distR="114300" simplePos="0" relativeHeight="252215296" behindDoc="0" locked="0" layoutInCell="1" allowOverlap="1" wp14:anchorId="4AE5BD46" wp14:editId="6A9B0BCE">
            <wp:simplePos x="0" y="0"/>
            <wp:positionH relativeFrom="column">
              <wp:posOffset>0</wp:posOffset>
            </wp:positionH>
            <wp:positionV relativeFrom="paragraph">
              <wp:posOffset>1012190</wp:posOffset>
            </wp:positionV>
            <wp:extent cx="5668645" cy="4867275"/>
            <wp:effectExtent l="0" t="0" r="8255" b="9525"/>
            <wp:wrapSquare wrapText="bothSides"/>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28A0092B-C50C-407E-A947-70E740481C1C}">
                          <a14:useLocalDpi xmlns:a14="http://schemas.microsoft.com/office/drawing/2010/main" val="0"/>
                        </a:ext>
                      </a:extLst>
                    </a:blip>
                    <a:stretch>
                      <a:fillRect/>
                    </a:stretch>
                  </pic:blipFill>
                  <pic:spPr>
                    <a:xfrm>
                      <a:off x="0" y="0"/>
                      <a:ext cx="5668645" cy="4867275"/>
                    </a:xfrm>
                    <a:prstGeom prst="rect">
                      <a:avLst/>
                    </a:prstGeom>
                  </pic:spPr>
                </pic:pic>
              </a:graphicData>
            </a:graphic>
            <wp14:sizeRelH relativeFrom="page">
              <wp14:pctWidth>0</wp14:pctWidth>
            </wp14:sizeRelH>
            <wp14:sizeRelV relativeFrom="page">
              <wp14:pctHeight>0</wp14:pctHeight>
            </wp14:sizeRelV>
          </wp:anchor>
        </w:drawing>
      </w:r>
      <w:r w:rsidR="00710534" w:rsidRPr="009F6814">
        <w:rPr>
          <w:rFonts w:ascii="Times New Roman" w:hAnsi="Times New Roman" w:cs="Times New Roman"/>
          <w:color w:val="000000" w:themeColor="text1"/>
          <w:sz w:val="24"/>
          <w:szCs w:val="24"/>
        </w:rPr>
        <w:t>The success of a building is fulfilling its basic duties of con</w:t>
      </w:r>
      <w:r w:rsidR="0035367E">
        <w:rPr>
          <w:rFonts w:ascii="Times New Roman" w:hAnsi="Times New Roman" w:cs="Times New Roman"/>
          <w:color w:val="000000" w:themeColor="text1"/>
          <w:sz w:val="24"/>
          <w:szCs w:val="24"/>
        </w:rPr>
        <w:t xml:space="preserve">tainment and shelter depends on </w:t>
      </w:r>
      <w:r w:rsidR="00710534" w:rsidRPr="009F6814">
        <w:rPr>
          <w:rFonts w:ascii="Times New Roman" w:hAnsi="Times New Roman" w:cs="Times New Roman"/>
          <w:color w:val="000000" w:themeColor="text1"/>
          <w:sz w:val="24"/>
          <w:szCs w:val="24"/>
        </w:rPr>
        <w:t xml:space="preserve">a series of related and interrelated issues. Based </w:t>
      </w:r>
      <w:r w:rsidR="00710534" w:rsidRPr="00591E7E">
        <w:rPr>
          <w:rFonts w:ascii="Times New Roman" w:hAnsi="Times New Roman" w:cs="Times New Roman"/>
          <w:color w:val="000000" w:themeColor="text1"/>
          <w:sz w:val="24"/>
          <w:szCs w:val="24"/>
        </w:rPr>
        <w:t>on</w:t>
      </w:r>
      <w:r w:rsidR="002B2971">
        <w:rPr>
          <w:rFonts w:ascii="Times New Roman" w:hAnsi="Times New Roman" w:cs="Times New Roman"/>
          <w:color w:val="FF0000"/>
          <w:sz w:val="24"/>
          <w:szCs w:val="24"/>
        </w:rPr>
        <w:t xml:space="preserve"> Noor Sharipah B</w:t>
      </w:r>
      <w:r w:rsidR="00710534" w:rsidRPr="00591E7E">
        <w:rPr>
          <w:rFonts w:ascii="Times New Roman" w:hAnsi="Times New Roman" w:cs="Times New Roman"/>
          <w:color w:val="FF0000"/>
          <w:sz w:val="24"/>
          <w:szCs w:val="24"/>
        </w:rPr>
        <w:t>t. Sultan Sidi</w:t>
      </w:r>
      <w:r w:rsidR="00710534" w:rsidRPr="009F6814">
        <w:rPr>
          <w:rFonts w:ascii="Times New Roman" w:hAnsi="Times New Roman" w:cs="Times New Roman"/>
          <w:color w:val="000000" w:themeColor="text1"/>
          <w:sz w:val="24"/>
          <w:szCs w:val="24"/>
        </w:rPr>
        <w:t xml:space="preserve">, summarized that theoretically, quality affordable housing encompasses the provision of housing which </w:t>
      </w:r>
      <w:r w:rsidR="000E6139" w:rsidRPr="009F6814">
        <w:rPr>
          <w:rFonts w:ascii="Times New Roman" w:hAnsi="Times New Roman" w:cs="Times New Roman"/>
          <w:color w:val="000000" w:themeColor="text1"/>
          <w:sz w:val="24"/>
          <w:szCs w:val="24"/>
        </w:rPr>
        <w:t>fulfils</w:t>
      </w:r>
      <w:r w:rsidR="00D555C5" w:rsidRPr="009F6814">
        <w:rPr>
          <w:rFonts w:ascii="Times New Roman" w:hAnsi="Times New Roman" w:cs="Times New Roman"/>
          <w:color w:val="000000" w:themeColor="text1"/>
          <w:sz w:val="24"/>
          <w:szCs w:val="24"/>
        </w:rPr>
        <w:t xml:space="preserve"> the following needs</w:t>
      </w:r>
      <w:r w:rsidR="00710534" w:rsidRPr="009F6814">
        <w:rPr>
          <w:rFonts w:ascii="Times New Roman" w:hAnsi="Times New Roman" w:cs="Times New Roman"/>
          <w:color w:val="000000" w:themeColor="text1"/>
          <w:sz w:val="24"/>
          <w:szCs w:val="24"/>
        </w:rPr>
        <w:t>:</w:t>
      </w:r>
    </w:p>
    <w:p w14:paraId="3FA6647B" w14:textId="2812C10B" w:rsidR="00480A25" w:rsidRDefault="002C3A18" w:rsidP="00480A25">
      <w:pPr>
        <w:spacing w:line="360" w:lineRule="auto"/>
        <w:jc w:val="both"/>
        <w:rPr>
          <w:rFonts w:ascii="Times New Roman" w:hAnsi="Times New Roman" w:cs="Times New Roman"/>
          <w:color w:val="000000" w:themeColor="text1"/>
          <w:sz w:val="24"/>
          <w:szCs w:val="24"/>
        </w:rPr>
      </w:pPr>
      <w:r w:rsidRPr="007D2B10">
        <w:rPr>
          <w:rFonts w:ascii="Times New Roman" w:hAnsi="Times New Roman" w:cs="Times New Roman"/>
          <w:b/>
          <w:color w:val="000000" w:themeColor="text1"/>
          <w:sz w:val="24"/>
          <w:szCs w:val="24"/>
        </w:rPr>
        <w:t>Source</w:t>
      </w:r>
      <w:r w:rsidR="002B2971">
        <w:rPr>
          <w:rFonts w:ascii="Times New Roman" w:hAnsi="Times New Roman" w:cs="Times New Roman"/>
          <w:color w:val="000000" w:themeColor="text1"/>
          <w:sz w:val="24"/>
          <w:szCs w:val="24"/>
        </w:rPr>
        <w:t>: By Noor Sharipan B</w:t>
      </w:r>
      <w:r>
        <w:rPr>
          <w:rFonts w:ascii="Times New Roman" w:hAnsi="Times New Roman" w:cs="Times New Roman"/>
          <w:color w:val="000000" w:themeColor="text1"/>
          <w:sz w:val="24"/>
          <w:szCs w:val="24"/>
        </w:rPr>
        <w:t>t. Sultan Sidi, Journal of Techno-Social</w:t>
      </w:r>
      <w:r w:rsidR="0098105B">
        <w:rPr>
          <w:rFonts w:ascii="Times New Roman" w:hAnsi="Times New Roman" w:cs="Times New Roman"/>
          <w:color w:val="000000" w:themeColor="text1"/>
          <w:sz w:val="24"/>
          <w:szCs w:val="24"/>
        </w:rPr>
        <w:t>, Page no 9.</w:t>
      </w:r>
    </w:p>
    <w:p w14:paraId="6D69AB95" w14:textId="77777777" w:rsidR="002C3A18" w:rsidRPr="00480A25" w:rsidRDefault="002C3A18" w:rsidP="00480A25">
      <w:pPr>
        <w:spacing w:line="360" w:lineRule="auto"/>
        <w:jc w:val="center"/>
        <w:rPr>
          <w:rFonts w:ascii="Times New Roman" w:hAnsi="Times New Roman" w:cs="Times New Roman"/>
          <w:color w:val="000000" w:themeColor="text1"/>
          <w:sz w:val="24"/>
          <w:szCs w:val="24"/>
        </w:rPr>
      </w:pPr>
      <w:r w:rsidRPr="002C3A18">
        <w:rPr>
          <w:rFonts w:ascii="Times New Roman" w:hAnsi="Times New Roman" w:cs="Times New Roman"/>
          <w:b/>
          <w:color w:val="000000" w:themeColor="text1"/>
          <w:sz w:val="24"/>
          <w:szCs w:val="24"/>
        </w:rPr>
        <w:t>Figure 2.1 Quality Affordable Housing theoretical frameworks</w:t>
      </w:r>
    </w:p>
    <w:p w14:paraId="09E8585C" w14:textId="4716E2F6" w:rsidR="00710534" w:rsidRPr="009F6814" w:rsidRDefault="00710534" w:rsidP="000F67FB">
      <w:pPr>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These judgments are, however, essentially subjective in nature, and may only partly answer the question of whether a building is really ‘good’ or ‘bad’. Objectivity comes from acknowledging the various requirements of the building and assessing it against accepted criteria. These might include: fitness for purpose (e.g. needs and expectations), accessibility (e.g. abled and disabled persons), energy efficiency (e.g. thermal insulation, carbon dioxide emissions, SAP energy ratings), sustainability (e.g. resource management), condition (e.g. repair and maintenance), and performance in use (e.g. life cycle costs, levels of obsolescence). (Watt</w:t>
      </w:r>
      <w:r w:rsidRPr="009F6814">
        <w:rPr>
          <w:rFonts w:ascii="Times New Roman" w:hAnsi="Times New Roman" w:cs="Times New Roman"/>
          <w:noProof/>
          <w:color w:val="000000" w:themeColor="text1"/>
          <w:sz w:val="24"/>
          <w:szCs w:val="24"/>
        </w:rPr>
        <w:t>, 1999)</w:t>
      </w:r>
    </w:p>
    <w:p w14:paraId="3192842F" w14:textId="77777777" w:rsidR="00710534" w:rsidRPr="009F6814" w:rsidRDefault="00710534" w:rsidP="000F67FB">
      <w:pPr>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Whether buildings are more than the sum of their components parts, representing a synergistic relationship between building and user, is a matter for personal opinion and debate. This is not to suggest the existence of a built ‘super organism’, similar to that of James lovelock’s Gaia (Lovelock, 1995), but the concept that a building has a birth, life and death.</w:t>
      </w:r>
    </w:p>
    <w:p w14:paraId="5CE5D2D8" w14:textId="77777777" w:rsidR="00710534" w:rsidRPr="009F6814" w:rsidRDefault="00710534" w:rsidP="000F67FB">
      <w:pPr>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‘What should we ask of a new shelter? We should ask for protection from the elements, an adequate level of comfort and a pleasurable environment that enhances our life. These features should be supplied economically, simply, reliably. Shelter should not dominate our lives but rather make minimum impact upon us. Ideally, a shelter should make us aware of the beauties and delights of nature rather than remove us from them.’ (Rodale, 1982)</w:t>
      </w:r>
    </w:p>
    <w:p w14:paraId="77D68527" w14:textId="77777777" w:rsidR="00710534" w:rsidRPr="009F6814" w:rsidRDefault="00B02A5E" w:rsidP="001A5EE4">
      <w:pPr>
        <w:pStyle w:val="Heading2"/>
        <w:spacing w:line="360" w:lineRule="auto"/>
        <w:ind w:left="0"/>
        <w:jc w:val="both"/>
      </w:pPr>
      <w:bookmarkStart w:id="75" w:name="_Toc528051608"/>
      <w:bookmarkStart w:id="76" w:name="_Toc9868124"/>
      <w:r>
        <w:t>2.3</w:t>
      </w:r>
      <w:r w:rsidR="003B553F">
        <w:t xml:space="preserve">.2. </w:t>
      </w:r>
      <w:r w:rsidR="00710534" w:rsidRPr="009F6814">
        <w:t>Requirements of Building</w:t>
      </w:r>
      <w:bookmarkEnd w:id="75"/>
      <w:bookmarkEnd w:id="76"/>
      <w:r w:rsidR="00710534" w:rsidRPr="009F6814">
        <w:t xml:space="preserve"> </w:t>
      </w:r>
    </w:p>
    <w:p w14:paraId="7BBF1D74" w14:textId="4F919A68" w:rsidR="00710534" w:rsidRPr="009F6814" w:rsidRDefault="00710534" w:rsidP="000F67FB">
      <w:pPr>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 xml:space="preserve">In order to be successful, the design and construction of a building has to consider a variety of issues. Or, to put this </w:t>
      </w:r>
      <w:r w:rsidR="009A2A3D">
        <w:rPr>
          <w:rFonts w:ascii="Times New Roman" w:hAnsi="Times New Roman" w:cs="Times New Roman"/>
          <w:color w:val="000000" w:themeColor="text1"/>
          <w:sz w:val="24"/>
          <w:szCs w:val="24"/>
        </w:rPr>
        <w:t xml:space="preserve">in </w:t>
      </w:r>
      <w:r w:rsidRPr="009F6814">
        <w:rPr>
          <w:rFonts w:ascii="Times New Roman" w:hAnsi="Times New Roman" w:cs="Times New Roman"/>
          <w:color w:val="000000" w:themeColor="text1"/>
          <w:sz w:val="24"/>
          <w:szCs w:val="24"/>
        </w:rPr>
        <w:t>another way, a building</w:t>
      </w:r>
      <w:r w:rsidR="0035367E">
        <w:rPr>
          <w:rFonts w:ascii="Times New Roman" w:hAnsi="Times New Roman" w:cs="Times New Roman"/>
          <w:color w:val="000000" w:themeColor="text1"/>
          <w:sz w:val="24"/>
          <w:szCs w:val="24"/>
        </w:rPr>
        <w:t>/housing</w:t>
      </w:r>
      <w:r w:rsidRPr="009F6814">
        <w:rPr>
          <w:rFonts w:ascii="Times New Roman" w:hAnsi="Times New Roman" w:cs="Times New Roman"/>
          <w:color w:val="000000" w:themeColor="text1"/>
          <w:sz w:val="24"/>
          <w:szCs w:val="24"/>
        </w:rPr>
        <w:t>, once it has been built, must fulfil certain criteria. These may be considered as being: Functional requirements, Performance requirements, statutory requirements and User requirements.</w:t>
      </w:r>
      <w:r w:rsidR="00511374">
        <w:rPr>
          <w:rFonts w:ascii="Times New Roman" w:hAnsi="Times New Roman" w:cs="Times New Roman"/>
          <w:color w:val="000000" w:themeColor="text1"/>
          <w:sz w:val="24"/>
          <w:szCs w:val="24"/>
        </w:rPr>
        <w:t xml:space="preserve"> (Watt, 1999)</w:t>
      </w:r>
      <w:r w:rsidRPr="009F6814">
        <w:rPr>
          <w:rFonts w:ascii="Times New Roman" w:hAnsi="Times New Roman" w:cs="Times New Roman"/>
          <w:color w:val="000000" w:themeColor="text1"/>
          <w:sz w:val="24"/>
          <w:szCs w:val="24"/>
        </w:rPr>
        <w:t xml:space="preserve"> </w:t>
      </w:r>
    </w:p>
    <w:p w14:paraId="6DD9E7BE" w14:textId="77777777" w:rsidR="00710534" w:rsidRPr="009F6814" w:rsidRDefault="00710534" w:rsidP="000F67FB">
      <w:pPr>
        <w:spacing w:line="360" w:lineRule="auto"/>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Functional Requirements</w:t>
      </w:r>
    </w:p>
    <w:p w14:paraId="5B9C66EC" w14:textId="77777777" w:rsidR="009A2A3D" w:rsidRDefault="00710534" w:rsidP="000F67FB">
      <w:pPr>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 xml:space="preserve">Every building, regardless of its original, intermediate or ultimate use, can be expected to fulfil certain basic functional requirements. These requirements are primarily concerned with protection from the external environment, human comfort, and organization of activity and space. Other functional needs might include the creation of a particular sense of identity or place, and the control of competing or conflicting internal uses. </w:t>
      </w:r>
    </w:p>
    <w:p w14:paraId="1A25522A" w14:textId="77777777" w:rsidR="00710534" w:rsidRPr="009F6814" w:rsidRDefault="00710534" w:rsidP="000F67FB">
      <w:pPr>
        <w:spacing w:line="360" w:lineRule="auto"/>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Performance Requirements</w:t>
      </w:r>
    </w:p>
    <w:p w14:paraId="24CDD459" w14:textId="77777777" w:rsidR="00710534" w:rsidRPr="009F6814" w:rsidRDefault="00710534" w:rsidP="000F67FB">
      <w:pPr>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For a building to be successful, it must satisfy the basi</w:t>
      </w:r>
      <w:r w:rsidR="0071705F">
        <w:rPr>
          <w:rFonts w:ascii="Times New Roman" w:hAnsi="Times New Roman" w:cs="Times New Roman"/>
          <w:color w:val="000000" w:themeColor="text1"/>
          <w:sz w:val="24"/>
          <w:szCs w:val="24"/>
        </w:rPr>
        <w:t xml:space="preserve">c functional requirements noted </w:t>
      </w:r>
      <w:r w:rsidRPr="009F6814">
        <w:rPr>
          <w:rFonts w:ascii="Times New Roman" w:hAnsi="Times New Roman" w:cs="Times New Roman"/>
          <w:color w:val="000000" w:themeColor="text1"/>
          <w:sz w:val="24"/>
          <w:szCs w:val="24"/>
        </w:rPr>
        <w:t>above. The way in which it meets these demands, both as a building and as a collection of related and interrelated parts, may be determined by how it performs in relation to a number of defined performance measures or standards.</w:t>
      </w:r>
    </w:p>
    <w:p w14:paraId="075831ED" w14:textId="77777777" w:rsidR="000F67FB" w:rsidRDefault="00710534" w:rsidP="000F67FB">
      <w:pPr>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The performance requirements of a building and its various elements may be considered: Access and egress, appearance, durability, dimensional stability, strength and stability, weather exclusion, sound control, thermal comfort, fire protection, lighting and ventilation,</w:t>
      </w:r>
      <w:r w:rsidR="0035367E">
        <w:rPr>
          <w:rFonts w:ascii="Times New Roman" w:hAnsi="Times New Roman" w:cs="Times New Roman"/>
          <w:color w:val="000000" w:themeColor="text1"/>
          <w:sz w:val="24"/>
          <w:szCs w:val="24"/>
        </w:rPr>
        <w:t xml:space="preserve"> sanitation, security and cost. </w:t>
      </w:r>
      <w:r w:rsidRPr="009F6814">
        <w:rPr>
          <w:rFonts w:ascii="Times New Roman" w:hAnsi="Times New Roman" w:cs="Times New Roman"/>
          <w:color w:val="000000" w:themeColor="text1"/>
          <w:sz w:val="24"/>
          <w:szCs w:val="24"/>
        </w:rPr>
        <w:t xml:space="preserve">Many of </w:t>
      </w:r>
      <w:r w:rsidR="00DC03FC">
        <w:rPr>
          <w:rFonts w:ascii="Times New Roman" w:hAnsi="Times New Roman" w:cs="Times New Roman"/>
          <w:color w:val="000000" w:themeColor="text1"/>
          <w:sz w:val="24"/>
          <w:szCs w:val="24"/>
        </w:rPr>
        <w:t>this performance requirements are</w:t>
      </w:r>
      <w:r w:rsidRPr="009F6814">
        <w:rPr>
          <w:rFonts w:ascii="Times New Roman" w:hAnsi="Times New Roman" w:cs="Times New Roman"/>
          <w:color w:val="000000" w:themeColor="text1"/>
          <w:sz w:val="24"/>
          <w:szCs w:val="24"/>
        </w:rPr>
        <w:t xml:space="preserve"> from the basis of statutory and non-statutory demands that need to be met, both in relation to new buildings</w:t>
      </w:r>
      <w:r w:rsidR="0035367E">
        <w:rPr>
          <w:rFonts w:ascii="Times New Roman" w:hAnsi="Times New Roman" w:cs="Times New Roman"/>
          <w:color w:val="000000" w:themeColor="text1"/>
          <w:sz w:val="24"/>
          <w:szCs w:val="24"/>
        </w:rPr>
        <w:t>/housing</w:t>
      </w:r>
      <w:r w:rsidRPr="009F6814">
        <w:rPr>
          <w:rFonts w:ascii="Times New Roman" w:hAnsi="Times New Roman" w:cs="Times New Roman"/>
          <w:color w:val="000000" w:themeColor="text1"/>
          <w:sz w:val="24"/>
          <w:szCs w:val="24"/>
        </w:rPr>
        <w:t xml:space="preserve"> and the continued use of those already in existence.</w:t>
      </w:r>
    </w:p>
    <w:p w14:paraId="5D801189" w14:textId="77777777" w:rsidR="00710534" w:rsidRPr="009F6814" w:rsidRDefault="00710534" w:rsidP="000F67FB">
      <w:pPr>
        <w:spacing w:line="360" w:lineRule="auto"/>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Statutory Requirements</w:t>
      </w:r>
    </w:p>
    <w:p w14:paraId="152D96B4" w14:textId="0D8644F3" w:rsidR="00710534" w:rsidRPr="009F6814" w:rsidRDefault="00710534" w:rsidP="000F67FB">
      <w:pPr>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There are various statutory and non-statutory requirements that make demands on those who design, build, manage, repair, maintain, occupy or demolish building. In practice, many of these demands are made in relation to health, safety and well-being of such persons.</w:t>
      </w:r>
      <w:r w:rsidR="0098105B">
        <w:rPr>
          <w:rFonts w:ascii="Times New Roman" w:hAnsi="Times New Roman" w:cs="Times New Roman"/>
          <w:color w:val="000000" w:themeColor="text1"/>
          <w:sz w:val="24"/>
          <w:szCs w:val="24"/>
        </w:rPr>
        <w:t xml:space="preserve"> (Watt, 1999)</w:t>
      </w:r>
    </w:p>
    <w:p w14:paraId="10FB3A61" w14:textId="77777777" w:rsidR="00710534" w:rsidRPr="009F6814" w:rsidRDefault="00710534" w:rsidP="000F67FB">
      <w:pPr>
        <w:spacing w:line="360" w:lineRule="auto"/>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U</w:t>
      </w:r>
      <w:r w:rsidR="00CB39A0">
        <w:rPr>
          <w:rFonts w:ascii="Times New Roman" w:hAnsi="Times New Roman" w:cs="Times New Roman"/>
          <w:b/>
          <w:color w:val="000000" w:themeColor="text1"/>
          <w:sz w:val="24"/>
          <w:szCs w:val="24"/>
        </w:rPr>
        <w:t>ser R</w:t>
      </w:r>
      <w:r w:rsidRPr="009F6814">
        <w:rPr>
          <w:rFonts w:ascii="Times New Roman" w:hAnsi="Times New Roman" w:cs="Times New Roman"/>
          <w:b/>
          <w:color w:val="000000" w:themeColor="text1"/>
          <w:sz w:val="24"/>
          <w:szCs w:val="24"/>
        </w:rPr>
        <w:t xml:space="preserve">equirements </w:t>
      </w:r>
    </w:p>
    <w:p w14:paraId="10FB5D8E" w14:textId="3646E825" w:rsidR="00710534" w:rsidRPr="009F6814" w:rsidRDefault="00F02F5E" w:rsidP="000F67FB">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According to Watt, (1999) t</w:t>
      </w:r>
      <w:r w:rsidR="00710534" w:rsidRPr="009F6814">
        <w:rPr>
          <w:rFonts w:ascii="Times New Roman" w:hAnsi="Times New Roman" w:cs="Times New Roman"/>
          <w:color w:val="000000" w:themeColor="text1"/>
          <w:sz w:val="24"/>
          <w:szCs w:val="24"/>
        </w:rPr>
        <w:t>he user of a building can expect to live or work in a space that satisfies basic human requirements and, in addition, certain needs that are specific to the activities being performed. The ways in which these are met, and whether one is in conflict with the other, is a measure of how appropriate the building is for the activity or activities in question. Fitness for purpose is thus an important measure of how a building matches the requirements of its user.</w:t>
      </w:r>
    </w:p>
    <w:p w14:paraId="1640BA8C" w14:textId="77777777" w:rsidR="00710534" w:rsidRPr="009F6814" w:rsidRDefault="00710534" w:rsidP="000F67FB">
      <w:pPr>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User requirement studies attempt to identify purpose in terms of activities (the things people do) and human needs (physical, psychological, physiological and social), and for a building to be fit for its purpose it must allow its occupants to carry out their activities economically and conveniently, and have a satisfactory environment to suit the user. Such a study will typically consider the following: classification</w:t>
      </w:r>
      <w:r w:rsidR="007774A1" w:rsidRPr="009F6814">
        <w:rPr>
          <w:rFonts w:ascii="Times New Roman" w:hAnsi="Times New Roman" w:cs="Times New Roman"/>
          <w:color w:val="000000" w:themeColor="text1"/>
          <w:sz w:val="24"/>
          <w:szCs w:val="24"/>
        </w:rPr>
        <w:t xml:space="preserve"> of user (</w:t>
      </w:r>
      <w:r w:rsidRPr="009F6814">
        <w:rPr>
          <w:rFonts w:ascii="Times New Roman" w:hAnsi="Times New Roman" w:cs="Times New Roman"/>
          <w:color w:val="000000" w:themeColor="text1"/>
          <w:sz w:val="24"/>
          <w:szCs w:val="24"/>
        </w:rPr>
        <w:t xml:space="preserve">task orientation); analysis of </w:t>
      </w:r>
      <w:r w:rsidR="007774A1" w:rsidRPr="009F6814">
        <w:rPr>
          <w:rFonts w:ascii="Times New Roman" w:hAnsi="Times New Roman" w:cs="Times New Roman"/>
          <w:color w:val="000000" w:themeColor="text1"/>
          <w:sz w:val="24"/>
          <w:szCs w:val="24"/>
        </w:rPr>
        <w:t>activities (</w:t>
      </w:r>
      <w:r w:rsidRPr="009F6814">
        <w:rPr>
          <w:rFonts w:ascii="Times New Roman" w:hAnsi="Times New Roman" w:cs="Times New Roman"/>
          <w:color w:val="000000" w:themeColor="text1"/>
          <w:sz w:val="24"/>
          <w:szCs w:val="24"/>
        </w:rPr>
        <w:t>social interactio</w:t>
      </w:r>
      <w:r w:rsidR="007774A1" w:rsidRPr="009F6814">
        <w:rPr>
          <w:rFonts w:ascii="Times New Roman" w:hAnsi="Times New Roman" w:cs="Times New Roman"/>
          <w:color w:val="000000" w:themeColor="text1"/>
          <w:sz w:val="24"/>
          <w:szCs w:val="24"/>
        </w:rPr>
        <w:t>n); requirements of space (</w:t>
      </w:r>
      <w:r w:rsidRPr="009F6814">
        <w:rPr>
          <w:rFonts w:ascii="Times New Roman" w:hAnsi="Times New Roman" w:cs="Times New Roman"/>
          <w:color w:val="000000" w:themeColor="text1"/>
          <w:sz w:val="24"/>
          <w:szCs w:val="24"/>
        </w:rPr>
        <w:t>circulation in and around buildings);</w:t>
      </w:r>
      <w:r w:rsidR="007774A1" w:rsidRPr="009F6814">
        <w:rPr>
          <w:rFonts w:ascii="Times New Roman" w:hAnsi="Times New Roman" w:cs="Times New Roman"/>
          <w:color w:val="000000" w:themeColor="text1"/>
          <w:sz w:val="24"/>
          <w:szCs w:val="24"/>
        </w:rPr>
        <w:t xml:space="preserve"> environmental conditions (</w:t>
      </w:r>
      <w:r w:rsidRPr="009F6814">
        <w:rPr>
          <w:rFonts w:ascii="Times New Roman" w:hAnsi="Times New Roman" w:cs="Times New Roman"/>
          <w:color w:val="000000" w:themeColor="text1"/>
          <w:sz w:val="24"/>
          <w:szCs w:val="24"/>
        </w:rPr>
        <w:t>sensory stimulation)</w:t>
      </w:r>
      <w:r w:rsidR="007774A1" w:rsidRPr="009F6814">
        <w:rPr>
          <w:rFonts w:ascii="Times New Roman" w:hAnsi="Times New Roman" w:cs="Times New Roman"/>
          <w:color w:val="000000" w:themeColor="text1"/>
          <w:sz w:val="24"/>
          <w:szCs w:val="24"/>
        </w:rPr>
        <w:t>; structural implications (</w:t>
      </w:r>
      <w:r w:rsidRPr="009F6814">
        <w:rPr>
          <w:rFonts w:ascii="Times New Roman" w:hAnsi="Times New Roman" w:cs="Times New Roman"/>
          <w:color w:val="000000" w:themeColor="text1"/>
          <w:sz w:val="24"/>
          <w:szCs w:val="24"/>
        </w:rPr>
        <w:t>compatibility) and cost</w:t>
      </w:r>
      <w:r w:rsidR="007774A1" w:rsidRPr="009F6814">
        <w:rPr>
          <w:rFonts w:ascii="Times New Roman" w:hAnsi="Times New Roman" w:cs="Times New Roman"/>
          <w:color w:val="000000" w:themeColor="text1"/>
          <w:sz w:val="24"/>
          <w:szCs w:val="24"/>
        </w:rPr>
        <w:t xml:space="preserve"> (</w:t>
      </w:r>
      <w:r w:rsidRPr="009F6814">
        <w:rPr>
          <w:rFonts w:ascii="Times New Roman" w:hAnsi="Times New Roman" w:cs="Times New Roman"/>
          <w:color w:val="000000" w:themeColor="text1"/>
          <w:sz w:val="24"/>
          <w:szCs w:val="24"/>
        </w:rPr>
        <w:t>improvements).</w:t>
      </w:r>
    </w:p>
    <w:p w14:paraId="4C415BE9" w14:textId="77777777" w:rsidR="00710534" w:rsidRPr="009F6814" w:rsidRDefault="00710534" w:rsidP="000F67FB">
      <w:pPr>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Where buildings are designed or adapted for specific needs, these basic requirements may be replaced or supplemented by further considerations. These may be prescriptive in nature and, as such, might include requirements under specific headings (such as floor loadings or lighting levels). In such a situation, study of the particular needs of the user will assist in identifying what the buildings has to provide in order to satisfy user activities and human necessity.</w:t>
      </w:r>
    </w:p>
    <w:p w14:paraId="026FC554" w14:textId="77777777" w:rsidR="00710534" w:rsidRPr="009F6814" w:rsidRDefault="00710534" w:rsidP="000F67FB">
      <w:pPr>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The user requirements within a particular building may at times conflict with the structural, material and/or environmental needs of the building or its contents. This may be particular concern when dealing with historic buildings, where careless alterations or adaptations can cause irreparable damage both to the structure and fabric of the building, and the aesthetic qualities of its spaces. Where such conflict exists, it is important that the needs of both the building and its user(s) are clearly recognized, and the implications of bias or compromise fully understood.</w:t>
      </w:r>
    </w:p>
    <w:p w14:paraId="14F1C62A" w14:textId="77777777" w:rsidR="000E6139" w:rsidRPr="009F6814" w:rsidRDefault="00B02A5E" w:rsidP="001A5EE4">
      <w:pPr>
        <w:pStyle w:val="Heading2"/>
        <w:spacing w:line="360" w:lineRule="auto"/>
        <w:ind w:left="0"/>
        <w:jc w:val="both"/>
      </w:pPr>
      <w:bookmarkStart w:id="77" w:name="_Toc528051609"/>
      <w:bookmarkStart w:id="78" w:name="_Toc9868125"/>
      <w:r>
        <w:t>2.3</w:t>
      </w:r>
      <w:r w:rsidR="003B553F">
        <w:t xml:space="preserve">.3. </w:t>
      </w:r>
      <w:r w:rsidR="000E6139" w:rsidRPr="009F6814">
        <w:t>Defining housing quality</w:t>
      </w:r>
      <w:bookmarkEnd w:id="77"/>
      <w:bookmarkEnd w:id="78"/>
      <w:r w:rsidR="000E6139" w:rsidRPr="009F6814">
        <w:t xml:space="preserve"> </w:t>
      </w:r>
    </w:p>
    <w:p w14:paraId="1A4BF7E7" w14:textId="77777777" w:rsidR="000E6139" w:rsidRDefault="001A5EE4" w:rsidP="000F67FB">
      <w:pPr>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noProof/>
          <w:color w:val="000000" w:themeColor="text1"/>
          <w:sz w:val="24"/>
          <w:szCs w:val="24"/>
          <w:lang w:val="en-US" w:eastAsia="en-US"/>
        </w:rPr>
        <w:drawing>
          <wp:anchor distT="0" distB="0" distL="114300" distR="114300" simplePos="0" relativeHeight="251665408" behindDoc="0" locked="0" layoutInCell="1" allowOverlap="1" wp14:anchorId="4FBEDB55" wp14:editId="67F12DCF">
            <wp:simplePos x="0" y="0"/>
            <wp:positionH relativeFrom="column">
              <wp:posOffset>-46990</wp:posOffset>
            </wp:positionH>
            <wp:positionV relativeFrom="paragraph">
              <wp:posOffset>1682750</wp:posOffset>
            </wp:positionV>
            <wp:extent cx="5657850" cy="3737610"/>
            <wp:effectExtent l="0" t="0" r="0" b="0"/>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extLst>
                        <a:ext uri="{28A0092B-C50C-407E-A947-70E740481C1C}">
                          <a14:useLocalDpi xmlns:a14="http://schemas.microsoft.com/office/drawing/2010/main" val="0"/>
                        </a:ext>
                      </a:extLst>
                    </a:blip>
                    <a:stretch>
                      <a:fillRect/>
                    </a:stretch>
                  </pic:blipFill>
                  <pic:spPr>
                    <a:xfrm>
                      <a:off x="0" y="0"/>
                      <a:ext cx="5657850" cy="3737610"/>
                    </a:xfrm>
                    <a:prstGeom prst="rect">
                      <a:avLst/>
                    </a:prstGeom>
                  </pic:spPr>
                </pic:pic>
              </a:graphicData>
            </a:graphic>
            <wp14:sizeRelH relativeFrom="page">
              <wp14:pctWidth>0</wp14:pctWidth>
            </wp14:sizeRelH>
            <wp14:sizeRelV relativeFrom="page">
              <wp14:pctHeight>0</wp14:pctHeight>
            </wp14:sizeRelV>
          </wp:anchor>
        </w:drawing>
      </w:r>
      <w:r w:rsidR="000E6139" w:rsidRPr="009F6814">
        <w:rPr>
          <w:rFonts w:ascii="Times New Roman" w:hAnsi="Times New Roman" w:cs="Times New Roman"/>
          <w:color w:val="000000" w:themeColor="text1"/>
          <w:sz w:val="24"/>
          <w:szCs w:val="24"/>
        </w:rPr>
        <w:t xml:space="preserve">Housing quality has many elements, and can be defined in many ways. A targeted definition of housing quality concerns simply the quality of the internal and external structure of a dwelling and aspects of the internal environment. Housing quality is also referred to as </w:t>
      </w:r>
      <w:r w:rsidR="00222BBD" w:rsidRPr="0040608A">
        <w:rPr>
          <w:rFonts w:ascii="Times New Roman" w:hAnsi="Times New Roman" w:cs="Times New Roman"/>
          <w:sz w:val="24"/>
          <w:szCs w:val="24"/>
        </w:rPr>
        <w:t>Statistics New Zealand (20</w:t>
      </w:r>
      <w:r w:rsidR="00613E98" w:rsidRPr="0040608A">
        <w:rPr>
          <w:rFonts w:ascii="Times New Roman" w:hAnsi="Times New Roman" w:cs="Times New Roman"/>
          <w:sz w:val="24"/>
          <w:szCs w:val="24"/>
        </w:rPr>
        <w:t xml:space="preserve">15), Measuring housing quality; </w:t>
      </w:r>
      <w:r w:rsidR="000E6139" w:rsidRPr="0040608A">
        <w:rPr>
          <w:rFonts w:ascii="Times New Roman" w:hAnsi="Times New Roman" w:cs="Times New Roman"/>
          <w:sz w:val="24"/>
          <w:szCs w:val="24"/>
        </w:rPr>
        <w:t>housing cond</w:t>
      </w:r>
      <w:r w:rsidR="005A4DF6" w:rsidRPr="0040608A">
        <w:rPr>
          <w:rFonts w:ascii="Times New Roman" w:hAnsi="Times New Roman" w:cs="Times New Roman"/>
          <w:sz w:val="24"/>
          <w:szCs w:val="24"/>
        </w:rPr>
        <w:t xml:space="preserve">ition or housing </w:t>
      </w:r>
      <w:r w:rsidR="005A4DF6" w:rsidRPr="009F6814">
        <w:rPr>
          <w:rFonts w:ascii="Times New Roman" w:hAnsi="Times New Roman" w:cs="Times New Roman"/>
          <w:color w:val="000000" w:themeColor="text1"/>
          <w:sz w:val="24"/>
          <w:szCs w:val="24"/>
        </w:rPr>
        <w:t xml:space="preserve">habitability. </w:t>
      </w:r>
      <w:r w:rsidR="0040608A">
        <w:rPr>
          <w:rFonts w:ascii="Times New Roman" w:hAnsi="Times New Roman" w:cs="Times New Roman"/>
          <w:color w:val="000000" w:themeColor="text1"/>
          <w:sz w:val="24"/>
          <w:szCs w:val="24"/>
        </w:rPr>
        <w:t xml:space="preserve">Below </w:t>
      </w:r>
      <w:r w:rsidR="00D555C5" w:rsidRPr="009F6814">
        <w:rPr>
          <w:rFonts w:ascii="Times New Roman" w:hAnsi="Times New Roman" w:cs="Times New Roman"/>
          <w:color w:val="000000" w:themeColor="text1"/>
          <w:sz w:val="24"/>
          <w:szCs w:val="24"/>
        </w:rPr>
        <w:t xml:space="preserve">Figure </w:t>
      </w:r>
      <w:r w:rsidR="000E6139" w:rsidRPr="009F6814">
        <w:rPr>
          <w:rFonts w:ascii="Times New Roman" w:hAnsi="Times New Roman" w:cs="Times New Roman"/>
          <w:color w:val="000000" w:themeColor="text1"/>
          <w:sz w:val="24"/>
          <w:szCs w:val="24"/>
        </w:rPr>
        <w:t>shows some of the major components of housing quality, and some of the elements that can</w:t>
      </w:r>
      <w:r w:rsidR="00EF05DC">
        <w:rPr>
          <w:rFonts w:ascii="Times New Roman" w:hAnsi="Times New Roman" w:cs="Times New Roman"/>
          <w:color w:val="000000" w:themeColor="text1"/>
          <w:sz w:val="24"/>
          <w:szCs w:val="24"/>
        </w:rPr>
        <w:t xml:space="preserve"> be included in each component.</w:t>
      </w:r>
    </w:p>
    <w:p w14:paraId="3654E3AF" w14:textId="77777777" w:rsidR="00A06049" w:rsidRDefault="007D2B10" w:rsidP="00A06049">
      <w:pPr>
        <w:spacing w:line="360" w:lineRule="auto"/>
        <w:jc w:val="both"/>
        <w:rPr>
          <w:rFonts w:ascii="Times New Roman" w:hAnsi="Times New Roman" w:cs="Times New Roman"/>
          <w:color w:val="000000" w:themeColor="text1"/>
          <w:sz w:val="24"/>
          <w:szCs w:val="24"/>
        </w:rPr>
      </w:pPr>
      <w:r w:rsidRPr="00A22DCD">
        <w:rPr>
          <w:rFonts w:ascii="Times New Roman" w:hAnsi="Times New Roman" w:cs="Times New Roman"/>
          <w:b/>
          <w:color w:val="000000" w:themeColor="text1"/>
          <w:sz w:val="24"/>
          <w:szCs w:val="24"/>
        </w:rPr>
        <w:t xml:space="preserve">Source: </w:t>
      </w:r>
      <w:r w:rsidR="00322D21" w:rsidRPr="00322D21">
        <w:rPr>
          <w:rFonts w:ascii="Times New Roman" w:hAnsi="Times New Roman" w:cs="Times New Roman"/>
          <w:color w:val="000000" w:themeColor="text1"/>
          <w:sz w:val="24"/>
          <w:szCs w:val="24"/>
        </w:rPr>
        <w:t>Statistic</w:t>
      </w:r>
      <w:r w:rsidR="00085303">
        <w:rPr>
          <w:rFonts w:ascii="Times New Roman" w:hAnsi="Times New Roman" w:cs="Times New Roman"/>
          <w:color w:val="000000" w:themeColor="text1"/>
          <w:sz w:val="24"/>
          <w:szCs w:val="24"/>
        </w:rPr>
        <w:t>s New Zealand (2015)</w:t>
      </w:r>
      <w:r w:rsidR="0098105B">
        <w:rPr>
          <w:rFonts w:ascii="Times New Roman" w:hAnsi="Times New Roman" w:cs="Times New Roman"/>
          <w:color w:val="000000" w:themeColor="text1"/>
          <w:sz w:val="24"/>
          <w:szCs w:val="24"/>
        </w:rPr>
        <w:t>, Page no 7.</w:t>
      </w:r>
    </w:p>
    <w:p w14:paraId="436B65FE" w14:textId="1FF57065" w:rsidR="00DC03FC" w:rsidRPr="00A06049" w:rsidRDefault="002C3A18" w:rsidP="00A06049">
      <w:pPr>
        <w:spacing w:line="360" w:lineRule="auto"/>
        <w:jc w:val="center"/>
        <w:rPr>
          <w:rFonts w:ascii="Times New Roman" w:hAnsi="Times New Roman" w:cs="Times New Roman"/>
          <w:color w:val="000000" w:themeColor="text1"/>
          <w:sz w:val="24"/>
          <w:szCs w:val="24"/>
        </w:rPr>
      </w:pPr>
      <w:r w:rsidRPr="00BD60B2">
        <w:rPr>
          <w:rFonts w:ascii="Times New Roman" w:hAnsi="Times New Roman" w:cs="Times New Roman"/>
          <w:b/>
          <w:color w:val="000000" w:themeColor="text1"/>
          <w:sz w:val="24"/>
          <w:szCs w:val="24"/>
        </w:rPr>
        <w:t xml:space="preserve">Figure 2.2 Components of </w:t>
      </w:r>
      <w:r w:rsidR="00A06049">
        <w:rPr>
          <w:rFonts w:ascii="Times New Roman" w:hAnsi="Times New Roman" w:cs="Times New Roman"/>
          <w:b/>
          <w:color w:val="000000" w:themeColor="text1"/>
          <w:sz w:val="24"/>
          <w:szCs w:val="24"/>
        </w:rPr>
        <w:t>H</w:t>
      </w:r>
      <w:r w:rsidR="00BD60B2" w:rsidRPr="00BD60B2">
        <w:rPr>
          <w:rFonts w:ascii="Times New Roman" w:hAnsi="Times New Roman" w:cs="Times New Roman"/>
          <w:b/>
          <w:color w:val="000000" w:themeColor="text1"/>
          <w:sz w:val="24"/>
          <w:szCs w:val="24"/>
        </w:rPr>
        <w:t xml:space="preserve">ousing </w:t>
      </w:r>
      <w:r w:rsidR="00A06049">
        <w:rPr>
          <w:rFonts w:ascii="Times New Roman" w:hAnsi="Times New Roman" w:cs="Times New Roman"/>
          <w:b/>
          <w:color w:val="000000" w:themeColor="text1"/>
          <w:sz w:val="24"/>
          <w:szCs w:val="24"/>
        </w:rPr>
        <w:t>Q</w:t>
      </w:r>
      <w:r w:rsidR="00BD60B2" w:rsidRPr="00BD60B2">
        <w:rPr>
          <w:rFonts w:ascii="Times New Roman" w:hAnsi="Times New Roman" w:cs="Times New Roman"/>
          <w:b/>
          <w:color w:val="000000" w:themeColor="text1"/>
          <w:sz w:val="24"/>
          <w:szCs w:val="24"/>
        </w:rPr>
        <w:t>uality</w:t>
      </w:r>
    </w:p>
    <w:p w14:paraId="0A34A049" w14:textId="77777777" w:rsidR="000824FE" w:rsidRPr="009F6814" w:rsidRDefault="000E6139" w:rsidP="000F67FB">
      <w:pPr>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Clark (2009) defined adequate housing as “protection from th</w:t>
      </w:r>
      <w:r w:rsidR="00BD60B2">
        <w:rPr>
          <w:rFonts w:ascii="Times New Roman" w:hAnsi="Times New Roman" w:cs="Times New Roman"/>
          <w:color w:val="000000" w:themeColor="text1"/>
          <w:sz w:val="24"/>
          <w:szCs w:val="24"/>
        </w:rPr>
        <w:t xml:space="preserve">e cold, damp, heat, rain, wind, </w:t>
      </w:r>
      <w:r w:rsidRPr="009F6814">
        <w:rPr>
          <w:rFonts w:ascii="Times New Roman" w:hAnsi="Times New Roman" w:cs="Times New Roman"/>
          <w:color w:val="000000" w:themeColor="text1"/>
          <w:sz w:val="24"/>
          <w:szCs w:val="24"/>
        </w:rPr>
        <w:t xml:space="preserve">structural hazards, disease vectors, and other threats to health”.  </w:t>
      </w:r>
    </w:p>
    <w:p w14:paraId="1FF5D049" w14:textId="1D646F4A" w:rsidR="00710534" w:rsidRPr="0098105B" w:rsidRDefault="00DB4DBF" w:rsidP="0098105B">
      <w:pPr>
        <w:pStyle w:val="Heading2"/>
        <w:numPr>
          <w:ilvl w:val="1"/>
          <w:numId w:val="8"/>
        </w:numPr>
        <w:spacing w:line="360" w:lineRule="auto"/>
        <w:rPr>
          <w:rFonts w:cs="Arial"/>
        </w:rPr>
      </w:pPr>
      <w:bookmarkStart w:id="79" w:name="_Toc9868126"/>
      <w:r w:rsidRPr="0098105B">
        <w:rPr>
          <w:rFonts w:cs="Arial"/>
        </w:rPr>
        <w:t>COST</w:t>
      </w:r>
      <w:r w:rsidR="00C05A68" w:rsidRPr="0098105B">
        <w:rPr>
          <w:rFonts w:cs="Arial"/>
        </w:rPr>
        <w:t>-</w:t>
      </w:r>
      <w:r w:rsidRPr="0098105B">
        <w:rPr>
          <w:rFonts w:cs="Arial"/>
        </w:rPr>
        <w:t>EFFECTIVE &amp;</w:t>
      </w:r>
      <w:r w:rsidR="00C05A68" w:rsidRPr="0098105B">
        <w:rPr>
          <w:rFonts w:cs="Arial"/>
        </w:rPr>
        <w:t xml:space="preserve"> </w:t>
      </w:r>
      <w:r w:rsidRPr="0098105B">
        <w:rPr>
          <w:rFonts w:cs="Arial"/>
        </w:rPr>
        <w:t xml:space="preserve">LOW-TECH </w:t>
      </w:r>
      <w:r w:rsidR="00511374" w:rsidRPr="0098105B">
        <w:rPr>
          <w:rFonts w:cs="Arial"/>
        </w:rPr>
        <w:t>ALTERNATIVE CONSTRUCTION TECHNOLOGY</w:t>
      </w:r>
      <w:r w:rsidR="005C5A90" w:rsidRPr="0098105B">
        <w:rPr>
          <w:rFonts w:cs="Arial"/>
        </w:rPr>
        <w:t xml:space="preserve"> OF HOUSING</w:t>
      </w:r>
      <w:bookmarkEnd w:id="79"/>
    </w:p>
    <w:p w14:paraId="310E20F5" w14:textId="73F8E680" w:rsidR="00C05A68" w:rsidRDefault="00C05A68" w:rsidP="001226F8">
      <w:pPr>
        <w:pStyle w:val="Heading2"/>
        <w:spacing w:line="360" w:lineRule="auto"/>
        <w:ind w:left="0"/>
      </w:pPr>
      <w:bookmarkStart w:id="80" w:name="_Toc9868127"/>
      <w:r>
        <w:t xml:space="preserve">2.4.1 DEFINITION OF </w:t>
      </w:r>
      <w:r w:rsidR="00891058">
        <w:t xml:space="preserve">IMPORTANT </w:t>
      </w:r>
      <w:r>
        <w:t>TERMS</w:t>
      </w:r>
      <w:bookmarkEnd w:id="80"/>
    </w:p>
    <w:p w14:paraId="6EAD5879" w14:textId="67AFE7F3" w:rsidR="00C05A68" w:rsidRPr="00891058" w:rsidRDefault="00C05A68" w:rsidP="00891058">
      <w:pPr>
        <w:pStyle w:val="ListParagraph"/>
        <w:numPr>
          <w:ilvl w:val="0"/>
          <w:numId w:val="13"/>
        </w:numPr>
        <w:spacing w:line="360" w:lineRule="auto"/>
        <w:rPr>
          <w:rFonts w:ascii="Times New Roman" w:hAnsi="Times New Roman" w:cs="Times New Roman"/>
          <w:sz w:val="24"/>
          <w:szCs w:val="24"/>
        </w:rPr>
      </w:pPr>
      <w:r w:rsidRPr="00891058">
        <w:rPr>
          <w:rFonts w:ascii="Times New Roman" w:hAnsi="Times New Roman" w:cs="Times New Roman"/>
          <w:b/>
          <w:sz w:val="24"/>
          <w:szCs w:val="24"/>
        </w:rPr>
        <w:t>Cost-</w:t>
      </w:r>
      <w:r w:rsidR="000A0E25" w:rsidRPr="00891058">
        <w:rPr>
          <w:rFonts w:ascii="Times New Roman" w:hAnsi="Times New Roman" w:cs="Times New Roman"/>
          <w:b/>
          <w:sz w:val="24"/>
          <w:szCs w:val="24"/>
        </w:rPr>
        <w:t>effective</w:t>
      </w:r>
      <w:r w:rsidR="000A0E25" w:rsidRPr="00891058">
        <w:rPr>
          <w:rFonts w:ascii="Times New Roman" w:hAnsi="Times New Roman" w:cs="Times New Roman"/>
          <w:sz w:val="24"/>
          <w:szCs w:val="24"/>
        </w:rPr>
        <w:t>: -</w:t>
      </w:r>
      <w:r w:rsidRPr="00891058">
        <w:rPr>
          <w:rFonts w:ascii="Times New Roman" w:hAnsi="Times New Roman" w:cs="Times New Roman"/>
          <w:sz w:val="24"/>
          <w:szCs w:val="24"/>
        </w:rPr>
        <w:t xml:space="preserve"> is some</w:t>
      </w:r>
      <w:r w:rsidR="000A0E25" w:rsidRPr="00891058">
        <w:rPr>
          <w:rFonts w:ascii="Times New Roman" w:hAnsi="Times New Roman" w:cs="Times New Roman"/>
          <w:sz w:val="24"/>
          <w:szCs w:val="24"/>
        </w:rPr>
        <w:t>thing that is a good value, where the benefits and usage are worth at least what is paid for them. Dictionary definition</w:t>
      </w:r>
    </w:p>
    <w:p w14:paraId="38ACAA1C" w14:textId="45B88AAB" w:rsidR="001226F8" w:rsidRPr="00891058" w:rsidRDefault="00506F61" w:rsidP="00891058">
      <w:pPr>
        <w:pStyle w:val="ListParagraph"/>
        <w:numPr>
          <w:ilvl w:val="0"/>
          <w:numId w:val="13"/>
        </w:numPr>
        <w:spacing w:line="360" w:lineRule="auto"/>
        <w:jc w:val="both"/>
        <w:rPr>
          <w:rFonts w:ascii="Times New Roman" w:hAnsi="Times New Roman" w:cs="Times New Roman"/>
          <w:sz w:val="24"/>
          <w:szCs w:val="24"/>
        </w:rPr>
      </w:pPr>
      <w:r w:rsidRPr="00891058">
        <w:rPr>
          <w:rFonts w:ascii="Times New Roman" w:hAnsi="Times New Roman" w:cs="Times New Roman"/>
          <w:b/>
          <w:sz w:val="24"/>
          <w:szCs w:val="24"/>
        </w:rPr>
        <w:t>Low-Tech</w:t>
      </w:r>
      <w:r w:rsidRPr="00891058">
        <w:rPr>
          <w:rFonts w:ascii="Times New Roman" w:hAnsi="Times New Roman" w:cs="Times New Roman"/>
          <w:sz w:val="24"/>
          <w:szCs w:val="24"/>
        </w:rPr>
        <w:t>: - technologically simple or unsophisticated. Marriam-Webster and Wikipedia define low-tech is simple technology, often of a traditional or non-mechanical kind, such as crafts and tools that pre-date the industrial revolution.</w:t>
      </w:r>
      <w:r w:rsidR="003D719C" w:rsidRPr="00891058">
        <w:rPr>
          <w:rFonts w:ascii="Times New Roman" w:hAnsi="Times New Roman" w:cs="Times New Roman"/>
          <w:sz w:val="24"/>
          <w:szCs w:val="24"/>
        </w:rPr>
        <w:t xml:space="preserve"> Low technology can typically be practised or fabricated with a minimum of capital investment by an individual or small group of individuals. Also, the knowledge of the practice can be completely comprehended by a single individual, free from increasing specialization and compartmentalization.</w:t>
      </w:r>
    </w:p>
    <w:p w14:paraId="1E65D419" w14:textId="06D012A9" w:rsidR="00506F61" w:rsidRDefault="001226F8" w:rsidP="00891058">
      <w:pPr>
        <w:pStyle w:val="ListParagraph"/>
        <w:numPr>
          <w:ilvl w:val="0"/>
          <w:numId w:val="13"/>
        </w:numPr>
        <w:spacing w:line="360" w:lineRule="auto"/>
        <w:jc w:val="both"/>
        <w:rPr>
          <w:rFonts w:ascii="Times New Roman" w:hAnsi="Times New Roman" w:cs="Times New Roman"/>
          <w:sz w:val="24"/>
          <w:szCs w:val="24"/>
        </w:rPr>
      </w:pPr>
      <w:r w:rsidRPr="00891058">
        <w:rPr>
          <w:rFonts w:ascii="Times New Roman" w:hAnsi="Times New Roman" w:cs="Times New Roman"/>
          <w:b/>
          <w:sz w:val="24"/>
          <w:szCs w:val="24"/>
        </w:rPr>
        <w:t>Alternative construction Technology</w:t>
      </w:r>
      <w:bookmarkStart w:id="81" w:name="_Hlk9901092"/>
      <w:r w:rsidRPr="00891058">
        <w:rPr>
          <w:rFonts w:ascii="Times New Roman" w:hAnsi="Times New Roman" w:cs="Times New Roman"/>
          <w:sz w:val="24"/>
          <w:szCs w:val="24"/>
        </w:rPr>
        <w:t xml:space="preserve">: - </w:t>
      </w:r>
      <w:bookmarkEnd w:id="81"/>
      <w:r w:rsidRPr="00891058">
        <w:rPr>
          <w:rFonts w:ascii="Times New Roman" w:hAnsi="Times New Roman" w:cs="Times New Roman"/>
          <w:sz w:val="24"/>
          <w:szCs w:val="24"/>
        </w:rPr>
        <w:t>that are more environmentally friendly than the functionally equivalent technologies dominant in current practice. Wikip</w:t>
      </w:r>
      <w:r w:rsidR="00BC50C7" w:rsidRPr="00891058">
        <w:rPr>
          <w:rFonts w:ascii="Times New Roman" w:hAnsi="Times New Roman" w:cs="Times New Roman"/>
          <w:sz w:val="24"/>
          <w:szCs w:val="24"/>
        </w:rPr>
        <w:t xml:space="preserve">edia </w:t>
      </w:r>
    </w:p>
    <w:p w14:paraId="77688447" w14:textId="281CBBA0" w:rsidR="007741E7" w:rsidRPr="00891058" w:rsidRDefault="007741E7" w:rsidP="007741E7">
      <w:pPr>
        <w:pStyle w:val="ListParagraph"/>
        <w:numPr>
          <w:ilvl w:val="0"/>
          <w:numId w:val="13"/>
        </w:numPr>
        <w:spacing w:line="360" w:lineRule="auto"/>
        <w:jc w:val="both"/>
        <w:rPr>
          <w:rFonts w:ascii="Times New Roman" w:hAnsi="Times New Roman" w:cs="Times New Roman"/>
          <w:sz w:val="24"/>
          <w:szCs w:val="24"/>
        </w:rPr>
      </w:pPr>
      <w:r w:rsidRPr="007741E7">
        <w:rPr>
          <w:rFonts w:ascii="Times New Roman" w:hAnsi="Times New Roman" w:cs="Times New Roman"/>
          <w:b/>
          <w:color w:val="000000" w:themeColor="text1"/>
          <w:sz w:val="24"/>
          <w:szCs w:val="24"/>
        </w:rPr>
        <w:t>Conceptual framework</w:t>
      </w:r>
      <w:r w:rsidR="00A06049" w:rsidRPr="00A06049">
        <w:rPr>
          <w:rFonts w:ascii="Times New Roman" w:hAnsi="Times New Roman" w:cs="Times New Roman"/>
          <w:b/>
          <w:color w:val="000000" w:themeColor="text1"/>
          <w:sz w:val="24"/>
          <w:szCs w:val="24"/>
        </w:rPr>
        <w:t xml:space="preserve">: - </w:t>
      </w:r>
      <w:r w:rsidR="00A06049" w:rsidRPr="009F6814">
        <w:rPr>
          <w:rFonts w:ascii="Times New Roman" w:hAnsi="Times New Roman" w:cs="Times New Roman"/>
          <w:color w:val="000000" w:themeColor="text1"/>
          <w:sz w:val="24"/>
          <w:szCs w:val="24"/>
        </w:rPr>
        <w:t>is</w:t>
      </w:r>
      <w:r w:rsidRPr="009F6814">
        <w:rPr>
          <w:rFonts w:ascii="Times New Roman" w:hAnsi="Times New Roman" w:cs="Times New Roman"/>
          <w:color w:val="000000" w:themeColor="text1"/>
          <w:sz w:val="24"/>
          <w:szCs w:val="24"/>
        </w:rPr>
        <w:t xml:space="preserve"> best summarized by Miles &amp; Hube</w:t>
      </w:r>
      <w:r>
        <w:rPr>
          <w:rFonts w:ascii="Times New Roman" w:hAnsi="Times New Roman" w:cs="Times New Roman"/>
          <w:color w:val="000000" w:themeColor="text1"/>
          <w:sz w:val="24"/>
          <w:szCs w:val="24"/>
        </w:rPr>
        <w:t xml:space="preserve">rman (1994), who categorized it </w:t>
      </w:r>
      <w:r w:rsidRPr="009F6814">
        <w:rPr>
          <w:rFonts w:ascii="Times New Roman" w:hAnsi="Times New Roman" w:cs="Times New Roman"/>
          <w:color w:val="000000" w:themeColor="text1"/>
          <w:sz w:val="24"/>
          <w:szCs w:val="24"/>
        </w:rPr>
        <w:t>as a system of concepts, assumptions, and beliefs that support and guide the research plan. Specifically, the conceptual framework “lays out the key factors, constructs, or variables, and presumes relationships among them” (1994, p.440). Moreover, Camp (2001) aptly described a conceptual framework, asserting that a conceptual framework is a structure of what has been learned to best explain the natural progression of a phenomenon that is being studied.</w:t>
      </w:r>
    </w:p>
    <w:p w14:paraId="34444A1A" w14:textId="77777777" w:rsidR="002479E2" w:rsidRPr="009F6814" w:rsidRDefault="002479E2" w:rsidP="005A186A">
      <w:pPr>
        <w:pStyle w:val="Heading2"/>
        <w:numPr>
          <w:ilvl w:val="2"/>
          <w:numId w:val="8"/>
        </w:numPr>
        <w:spacing w:line="360" w:lineRule="auto"/>
        <w:jc w:val="both"/>
      </w:pPr>
      <w:bookmarkStart w:id="82" w:name="_Toc9868128"/>
      <w:r w:rsidRPr="009F6814">
        <w:t>ROOFING TECHNOLOGIES</w:t>
      </w:r>
      <w:bookmarkEnd w:id="82"/>
    </w:p>
    <w:p w14:paraId="3ADB8928" w14:textId="77777777" w:rsidR="007842F9" w:rsidRPr="00511374" w:rsidRDefault="007842F9" w:rsidP="005A186A">
      <w:pPr>
        <w:pStyle w:val="Heading3"/>
        <w:numPr>
          <w:ilvl w:val="3"/>
          <w:numId w:val="8"/>
        </w:numPr>
        <w:spacing w:line="360" w:lineRule="auto"/>
        <w:jc w:val="both"/>
        <w:rPr>
          <w:b/>
          <w:sz w:val="26"/>
          <w:szCs w:val="26"/>
        </w:rPr>
      </w:pPr>
      <w:bookmarkStart w:id="83" w:name="_Toc528051613"/>
      <w:bookmarkStart w:id="84" w:name="_Toc9868129"/>
      <w:bookmarkStart w:id="85" w:name="_Toc528051612"/>
      <w:r w:rsidRPr="00511374">
        <w:rPr>
          <w:b/>
          <w:sz w:val="26"/>
          <w:szCs w:val="26"/>
        </w:rPr>
        <w:t xml:space="preserve">PRECAST RC PLANK </w:t>
      </w:r>
      <w:r w:rsidR="00A95935">
        <w:rPr>
          <w:b/>
          <w:sz w:val="26"/>
          <w:szCs w:val="26"/>
        </w:rPr>
        <w:t xml:space="preserve">AND JOIST </w:t>
      </w:r>
      <w:r w:rsidRPr="00511374">
        <w:rPr>
          <w:b/>
          <w:sz w:val="26"/>
          <w:szCs w:val="26"/>
        </w:rPr>
        <w:t>ROOFING SYSTEM</w:t>
      </w:r>
      <w:bookmarkEnd w:id="83"/>
      <w:bookmarkEnd w:id="84"/>
    </w:p>
    <w:bookmarkEnd w:id="85"/>
    <w:p w14:paraId="1329A8D6" w14:textId="7B1F7A97" w:rsidR="002479E2" w:rsidRPr="00115C9A" w:rsidRDefault="002479E2" w:rsidP="000F67FB">
      <w:pPr>
        <w:spacing w:line="360" w:lineRule="auto"/>
        <w:jc w:val="both"/>
        <w:rPr>
          <w:rFonts w:ascii="Times New Roman" w:hAnsi="Times New Roman" w:cs="Times New Roman"/>
          <w:sz w:val="24"/>
          <w:szCs w:val="24"/>
        </w:rPr>
      </w:pPr>
      <w:r w:rsidRPr="00115C9A">
        <w:rPr>
          <w:rFonts w:ascii="Times New Roman" w:hAnsi="Times New Roman" w:cs="Times New Roman"/>
          <w:b/>
          <w:sz w:val="24"/>
          <w:szCs w:val="24"/>
        </w:rPr>
        <w:t>Principle</w:t>
      </w:r>
      <w:r w:rsidRPr="00115C9A">
        <w:rPr>
          <w:rFonts w:ascii="Times New Roman" w:hAnsi="Times New Roman" w:cs="Times New Roman"/>
          <w:sz w:val="24"/>
          <w:szCs w:val="24"/>
        </w:rPr>
        <w:t>:  This is a system which uses precast concrete elements to construct a roof. The planks are supported over partially precast RC joists side by side and then joined together with in-situ concrete poured over the entire roofing a</w:t>
      </w:r>
      <w:r w:rsidR="00AF1CD9" w:rsidRPr="00115C9A">
        <w:rPr>
          <w:rFonts w:ascii="Times New Roman" w:hAnsi="Times New Roman" w:cs="Times New Roman"/>
          <w:sz w:val="24"/>
          <w:szCs w:val="24"/>
        </w:rPr>
        <w:t>rea. Both elements of the roof -</w:t>
      </w:r>
      <w:r w:rsidRPr="00115C9A">
        <w:rPr>
          <w:rFonts w:ascii="Times New Roman" w:hAnsi="Times New Roman" w:cs="Times New Roman"/>
          <w:sz w:val="24"/>
          <w:szCs w:val="24"/>
        </w:rPr>
        <w:t xml:space="preserve"> planks and joists can be manually produced at site using </w:t>
      </w:r>
      <w:r w:rsidR="00085303" w:rsidRPr="00115C9A">
        <w:rPr>
          <w:rFonts w:ascii="Times New Roman" w:hAnsi="Times New Roman" w:cs="Times New Roman"/>
          <w:sz w:val="24"/>
          <w:szCs w:val="24"/>
        </w:rPr>
        <w:t>wooden moulds</w:t>
      </w:r>
      <w:r w:rsidRPr="00115C9A">
        <w:rPr>
          <w:rFonts w:ascii="Times New Roman" w:hAnsi="Times New Roman" w:cs="Times New Roman"/>
          <w:sz w:val="24"/>
          <w:szCs w:val="24"/>
        </w:rPr>
        <w:t xml:space="preserve">. Alternatively, given the context of a </w:t>
      </w:r>
      <w:r w:rsidR="00480A25" w:rsidRPr="00115C9A">
        <w:rPr>
          <w:rFonts w:ascii="Times New Roman" w:hAnsi="Times New Roman" w:cs="Times New Roman"/>
          <w:sz w:val="24"/>
          <w:szCs w:val="24"/>
        </w:rPr>
        <w:t>large-scale</w:t>
      </w:r>
      <w:r w:rsidRPr="00115C9A">
        <w:rPr>
          <w:rFonts w:ascii="Times New Roman" w:hAnsi="Times New Roman" w:cs="Times New Roman"/>
          <w:sz w:val="24"/>
          <w:szCs w:val="24"/>
        </w:rPr>
        <w:t xml:space="preserve"> use such as housing project, they can be produced in a small enterprise mode using steel </w:t>
      </w:r>
      <w:r w:rsidR="00D555C5" w:rsidRPr="00115C9A">
        <w:rPr>
          <w:rFonts w:ascii="Times New Roman" w:hAnsi="Times New Roman" w:cs="Times New Roman"/>
          <w:sz w:val="24"/>
          <w:szCs w:val="24"/>
        </w:rPr>
        <w:t>moulds</w:t>
      </w:r>
      <w:r w:rsidRPr="00115C9A">
        <w:rPr>
          <w:rFonts w:ascii="Times New Roman" w:hAnsi="Times New Roman" w:cs="Times New Roman"/>
          <w:sz w:val="24"/>
          <w:szCs w:val="24"/>
        </w:rPr>
        <w:t xml:space="preserve"> mounted on vibrating tables.</w:t>
      </w:r>
      <w:r w:rsidR="000C1501">
        <w:rPr>
          <w:rFonts w:ascii="Times New Roman" w:hAnsi="Times New Roman" w:cs="Times New Roman"/>
          <w:sz w:val="24"/>
          <w:szCs w:val="24"/>
        </w:rPr>
        <w:t xml:space="preserve"> (</w:t>
      </w:r>
      <w:r w:rsidR="00980B1A" w:rsidRPr="00980B1A">
        <w:rPr>
          <w:rFonts w:ascii="Times New Roman" w:hAnsi="Times New Roman" w:cs="Times New Roman"/>
          <w:sz w:val="24"/>
          <w:szCs w:val="24"/>
        </w:rPr>
        <w:t>Climate and Development Knowledge Network</w:t>
      </w:r>
      <w:r w:rsidR="000C1501">
        <w:rPr>
          <w:rFonts w:ascii="Times New Roman" w:hAnsi="Times New Roman" w:cs="Times New Roman"/>
          <w:sz w:val="24"/>
          <w:szCs w:val="24"/>
        </w:rPr>
        <w:t>,</w:t>
      </w:r>
      <w:r w:rsidR="00980B1A" w:rsidRPr="00980B1A">
        <w:rPr>
          <w:rFonts w:ascii="Times New Roman" w:hAnsi="Times New Roman" w:cs="Times New Roman"/>
          <w:sz w:val="24"/>
          <w:szCs w:val="24"/>
        </w:rPr>
        <w:t xml:space="preserve"> 2013</w:t>
      </w:r>
      <w:r w:rsidR="000C1501">
        <w:rPr>
          <w:rFonts w:ascii="Times New Roman" w:hAnsi="Times New Roman" w:cs="Times New Roman"/>
          <w:sz w:val="24"/>
          <w:szCs w:val="24"/>
        </w:rPr>
        <w:t>)</w:t>
      </w:r>
    </w:p>
    <w:p w14:paraId="403EE366" w14:textId="49C50995" w:rsidR="002479E2" w:rsidRPr="00115C9A" w:rsidRDefault="002479E2" w:rsidP="000F67FB">
      <w:pPr>
        <w:spacing w:line="360" w:lineRule="auto"/>
        <w:jc w:val="both"/>
        <w:rPr>
          <w:rFonts w:ascii="Times New Roman" w:hAnsi="Times New Roman" w:cs="Times New Roman"/>
          <w:sz w:val="24"/>
          <w:szCs w:val="24"/>
        </w:rPr>
      </w:pPr>
      <w:r w:rsidRPr="00115C9A">
        <w:rPr>
          <w:rFonts w:ascii="Times New Roman" w:hAnsi="Times New Roman" w:cs="Times New Roman"/>
          <w:b/>
          <w:sz w:val="24"/>
          <w:szCs w:val="24"/>
        </w:rPr>
        <w:t>Design</w:t>
      </w:r>
      <w:r w:rsidRPr="00115C9A">
        <w:rPr>
          <w:rFonts w:ascii="Times New Roman" w:hAnsi="Times New Roman" w:cs="Times New Roman"/>
          <w:sz w:val="24"/>
          <w:szCs w:val="24"/>
        </w:rPr>
        <w:t xml:space="preserve">: The roof can also be used an intermediate </w:t>
      </w:r>
      <w:r w:rsidR="00085303" w:rsidRPr="00115C9A">
        <w:rPr>
          <w:rFonts w:ascii="Times New Roman" w:hAnsi="Times New Roman" w:cs="Times New Roman"/>
          <w:sz w:val="24"/>
          <w:szCs w:val="24"/>
        </w:rPr>
        <w:t>floor</w:t>
      </w:r>
      <w:r w:rsidRPr="00115C9A">
        <w:rPr>
          <w:rFonts w:ascii="Times New Roman" w:hAnsi="Times New Roman" w:cs="Times New Roman"/>
          <w:sz w:val="24"/>
          <w:szCs w:val="24"/>
        </w:rPr>
        <w:t xml:space="preserve"> and the building should be designed keeping in mind the modular size of the planks.</w:t>
      </w:r>
      <w:r w:rsidR="000C1501">
        <w:rPr>
          <w:rFonts w:ascii="Times New Roman" w:hAnsi="Times New Roman" w:cs="Times New Roman"/>
          <w:sz w:val="24"/>
          <w:szCs w:val="24"/>
        </w:rPr>
        <w:t xml:space="preserve"> (</w:t>
      </w:r>
      <w:r w:rsidR="000C1501" w:rsidRPr="00980B1A">
        <w:rPr>
          <w:rFonts w:ascii="Times New Roman" w:hAnsi="Times New Roman" w:cs="Times New Roman"/>
          <w:sz w:val="24"/>
          <w:szCs w:val="24"/>
        </w:rPr>
        <w:t>Climate and Development Knowledge Network</w:t>
      </w:r>
      <w:r w:rsidR="000C1501">
        <w:rPr>
          <w:rFonts w:ascii="Times New Roman" w:hAnsi="Times New Roman" w:cs="Times New Roman"/>
          <w:sz w:val="24"/>
          <w:szCs w:val="24"/>
        </w:rPr>
        <w:t>,</w:t>
      </w:r>
      <w:r w:rsidR="000C1501" w:rsidRPr="00980B1A">
        <w:rPr>
          <w:rFonts w:ascii="Times New Roman" w:hAnsi="Times New Roman" w:cs="Times New Roman"/>
          <w:sz w:val="24"/>
          <w:szCs w:val="24"/>
        </w:rPr>
        <w:t xml:space="preserve"> 2013</w:t>
      </w:r>
      <w:r w:rsidR="000C1501">
        <w:rPr>
          <w:rFonts w:ascii="Times New Roman" w:hAnsi="Times New Roman" w:cs="Times New Roman"/>
          <w:sz w:val="24"/>
          <w:szCs w:val="24"/>
        </w:rPr>
        <w:t>)</w:t>
      </w:r>
    </w:p>
    <w:p w14:paraId="47A688BC" w14:textId="3B88A992" w:rsidR="002479E2" w:rsidRPr="00115C9A" w:rsidRDefault="00115C9A" w:rsidP="000F67FB">
      <w:pPr>
        <w:spacing w:line="360" w:lineRule="auto"/>
        <w:jc w:val="both"/>
        <w:rPr>
          <w:rFonts w:ascii="Times New Roman" w:hAnsi="Times New Roman" w:cs="Times New Roman"/>
          <w:sz w:val="24"/>
          <w:szCs w:val="24"/>
        </w:rPr>
      </w:pPr>
      <w:r w:rsidRPr="00115C9A">
        <w:rPr>
          <w:rFonts w:ascii="Times New Roman" w:hAnsi="Times New Roman" w:cs="Times New Roman"/>
          <w:sz w:val="24"/>
          <w:szCs w:val="24"/>
        </w:rPr>
        <w:t>Precast reinforced concrete plank and joist roofing system</w:t>
      </w:r>
      <w:r w:rsidRPr="00115C9A">
        <w:rPr>
          <w:rFonts w:ascii="Times New Roman" w:hAnsi="Times New Roman" w:cs="Times New Roman"/>
          <w:b/>
          <w:sz w:val="26"/>
          <w:szCs w:val="26"/>
        </w:rPr>
        <w:t xml:space="preserve"> </w:t>
      </w:r>
      <w:r w:rsidR="000D3A89" w:rsidRPr="00115C9A">
        <w:rPr>
          <w:rFonts w:ascii="Times New Roman" w:hAnsi="Times New Roman" w:cs="Times New Roman"/>
          <w:sz w:val="24"/>
          <w:szCs w:val="24"/>
        </w:rPr>
        <w:t>are sturdy and higher strength, dimensional regularity in shape and size, saving in time, energy resource, cost effective roofing option, and no shuttering required. Size of product for planks 1500*300*30 – 60mm and for joists length up to 4500mm, cross-sectional size 100*125 or 150*150 or any other si</w:t>
      </w:r>
      <w:r w:rsidR="007842F9" w:rsidRPr="00115C9A">
        <w:rPr>
          <w:rFonts w:ascii="Times New Roman" w:hAnsi="Times New Roman" w:cs="Times New Roman"/>
          <w:sz w:val="24"/>
          <w:szCs w:val="24"/>
        </w:rPr>
        <w:t>zes by uses of raw material; cement, sand, stone aggregates, steel and binding wire.</w:t>
      </w:r>
      <w:r>
        <w:rPr>
          <w:rFonts w:ascii="Times New Roman" w:hAnsi="Times New Roman" w:cs="Times New Roman"/>
          <w:sz w:val="24"/>
          <w:szCs w:val="24"/>
        </w:rPr>
        <w:t xml:space="preserve"> </w:t>
      </w:r>
      <w:r w:rsidR="002479E2" w:rsidRPr="00115C9A">
        <w:rPr>
          <w:rFonts w:ascii="Times New Roman" w:hAnsi="Times New Roman" w:cs="Times New Roman"/>
          <w:sz w:val="24"/>
          <w:szCs w:val="24"/>
        </w:rPr>
        <w:t>This system consists of precast RC planks supported over partially precast joist. RC planks are made with thi</w:t>
      </w:r>
      <w:r w:rsidR="008F51EB">
        <w:rPr>
          <w:rFonts w:ascii="Times New Roman" w:hAnsi="Times New Roman" w:cs="Times New Roman"/>
          <w:sz w:val="24"/>
          <w:szCs w:val="24"/>
        </w:rPr>
        <w:t>ckness partly varying between 3cm and 6</w:t>
      </w:r>
      <w:r w:rsidR="002479E2" w:rsidRPr="00115C9A">
        <w:rPr>
          <w:rFonts w:ascii="Times New Roman" w:hAnsi="Times New Roman" w:cs="Times New Roman"/>
          <w:sz w:val="24"/>
          <w:szCs w:val="24"/>
        </w:rPr>
        <w:t>cm. There are haunches in the plank which are tapered. When the plank is put in betwee</w:t>
      </w:r>
      <w:r w:rsidR="008F51EB">
        <w:rPr>
          <w:rFonts w:ascii="Times New Roman" w:hAnsi="Times New Roman" w:cs="Times New Roman"/>
          <w:sz w:val="24"/>
          <w:szCs w:val="24"/>
        </w:rPr>
        <w:t>n the joists, the space above 3</w:t>
      </w:r>
      <w:r w:rsidR="002479E2" w:rsidRPr="00115C9A">
        <w:rPr>
          <w:rFonts w:ascii="Times New Roman" w:hAnsi="Times New Roman" w:cs="Times New Roman"/>
          <w:sz w:val="24"/>
          <w:szCs w:val="24"/>
        </w:rPr>
        <w:t>cm thickness is filled with in-situ concrete to get tee</w:t>
      </w:r>
      <w:r w:rsidR="008F51EB">
        <w:rPr>
          <w:rFonts w:ascii="Times New Roman" w:hAnsi="Times New Roman" w:cs="Times New Roman"/>
          <w:sz w:val="24"/>
          <w:szCs w:val="24"/>
        </w:rPr>
        <w:t>-beam effect of the joists. A 3</w:t>
      </w:r>
      <w:r w:rsidR="002479E2" w:rsidRPr="00115C9A">
        <w:rPr>
          <w:rFonts w:ascii="Times New Roman" w:hAnsi="Times New Roman" w:cs="Times New Roman"/>
          <w:sz w:val="24"/>
          <w:szCs w:val="24"/>
        </w:rPr>
        <w:t>cm wide tapered concrete filling is also provided for strengthening the haunch portion during handling and erecti</w:t>
      </w:r>
      <w:r w:rsidR="008F51EB">
        <w:rPr>
          <w:rFonts w:ascii="Times New Roman" w:hAnsi="Times New Roman" w:cs="Times New Roman"/>
          <w:sz w:val="24"/>
          <w:szCs w:val="24"/>
        </w:rPr>
        <w:t>on. The planks have 3 numbers 6</w:t>
      </w:r>
      <w:r w:rsidR="002479E2" w:rsidRPr="00115C9A">
        <w:rPr>
          <w:rFonts w:ascii="Times New Roman" w:hAnsi="Times New Roman" w:cs="Times New Roman"/>
          <w:sz w:val="24"/>
          <w:szCs w:val="24"/>
        </w:rPr>
        <w:t>mm dia</w:t>
      </w:r>
      <w:r w:rsidRPr="00115C9A">
        <w:rPr>
          <w:rFonts w:ascii="Times New Roman" w:hAnsi="Times New Roman" w:cs="Times New Roman"/>
          <w:sz w:val="24"/>
          <w:szCs w:val="24"/>
        </w:rPr>
        <w:t>meter</w:t>
      </w:r>
      <w:r w:rsidR="002479E2" w:rsidRPr="00115C9A">
        <w:rPr>
          <w:rFonts w:ascii="Times New Roman" w:hAnsi="Times New Roman" w:cs="Times New Roman"/>
          <w:sz w:val="24"/>
          <w:szCs w:val="24"/>
        </w:rPr>
        <w:t xml:space="preserve"> MS main reinforcement and 6 mm dia</w:t>
      </w:r>
      <w:r w:rsidRPr="00115C9A">
        <w:rPr>
          <w:rFonts w:ascii="Times New Roman" w:hAnsi="Times New Roman" w:cs="Times New Roman"/>
          <w:sz w:val="24"/>
          <w:szCs w:val="24"/>
        </w:rPr>
        <w:t>meter</w:t>
      </w:r>
      <w:r w:rsidR="008F51EB">
        <w:rPr>
          <w:rFonts w:ascii="Times New Roman" w:hAnsi="Times New Roman" w:cs="Times New Roman"/>
          <w:sz w:val="24"/>
          <w:szCs w:val="24"/>
        </w:rPr>
        <w:t xml:space="preserve"> @ 20</w:t>
      </w:r>
      <w:r w:rsidR="002479E2" w:rsidRPr="00115C9A">
        <w:rPr>
          <w:rFonts w:ascii="Times New Roman" w:hAnsi="Times New Roman" w:cs="Times New Roman"/>
          <w:sz w:val="24"/>
          <w:szCs w:val="24"/>
        </w:rPr>
        <w:t xml:space="preserve">cm </w:t>
      </w:r>
      <w:r w:rsidR="00874ABE" w:rsidRPr="00115C9A">
        <w:rPr>
          <w:rFonts w:ascii="Times New Roman" w:hAnsi="Times New Roman" w:cs="Times New Roman"/>
          <w:sz w:val="24"/>
          <w:szCs w:val="24"/>
        </w:rPr>
        <w:t>centre</w:t>
      </w:r>
      <w:r w:rsidR="002479E2" w:rsidRPr="00115C9A">
        <w:rPr>
          <w:rFonts w:ascii="Times New Roman" w:hAnsi="Times New Roman" w:cs="Times New Roman"/>
          <w:sz w:val="24"/>
          <w:szCs w:val="24"/>
        </w:rPr>
        <w:t xml:space="preserve"> to </w:t>
      </w:r>
      <w:r w:rsidR="00874ABE" w:rsidRPr="00115C9A">
        <w:rPr>
          <w:rFonts w:ascii="Times New Roman" w:hAnsi="Times New Roman" w:cs="Times New Roman"/>
          <w:sz w:val="24"/>
          <w:szCs w:val="24"/>
        </w:rPr>
        <w:t>centre</w:t>
      </w:r>
      <w:r w:rsidR="002479E2" w:rsidRPr="00115C9A">
        <w:rPr>
          <w:rFonts w:ascii="Times New Roman" w:hAnsi="Times New Roman" w:cs="Times New Roman"/>
          <w:sz w:val="24"/>
          <w:szCs w:val="24"/>
        </w:rPr>
        <w:t xml:space="preserve"> cross bars.  The planks are made in module width of 3</w:t>
      </w:r>
      <w:r w:rsidR="008F51EB">
        <w:rPr>
          <w:rFonts w:ascii="Times New Roman" w:hAnsi="Times New Roman" w:cs="Times New Roman"/>
          <w:sz w:val="24"/>
          <w:szCs w:val="24"/>
        </w:rPr>
        <w:t>0cm with maximum length of 150</w:t>
      </w:r>
      <w:r w:rsidR="002479E2" w:rsidRPr="00115C9A">
        <w:rPr>
          <w:rFonts w:ascii="Times New Roman" w:hAnsi="Times New Roman" w:cs="Times New Roman"/>
          <w:sz w:val="24"/>
          <w:szCs w:val="24"/>
        </w:rPr>
        <w:t>cm and the maximum weight of the dry panel is 50 kg. Precast jo</w:t>
      </w:r>
      <w:r w:rsidR="008F51EB">
        <w:rPr>
          <w:rFonts w:ascii="Times New Roman" w:hAnsi="Times New Roman" w:cs="Times New Roman"/>
          <w:sz w:val="24"/>
          <w:szCs w:val="24"/>
        </w:rPr>
        <w:t>ist is rectangular in shape, 15</w:t>
      </w:r>
      <w:r w:rsidR="002479E2" w:rsidRPr="00115C9A">
        <w:rPr>
          <w:rFonts w:ascii="Times New Roman" w:hAnsi="Times New Roman" w:cs="Times New Roman"/>
          <w:sz w:val="24"/>
          <w:szCs w:val="24"/>
        </w:rPr>
        <w:t>cm wid</w:t>
      </w:r>
      <w:r w:rsidR="008F51EB">
        <w:rPr>
          <w:rFonts w:ascii="Times New Roman" w:hAnsi="Times New Roman" w:cs="Times New Roman"/>
          <w:sz w:val="24"/>
          <w:szCs w:val="24"/>
        </w:rPr>
        <w:t>e and the precast portion is 15</w:t>
      </w:r>
      <w:r w:rsidR="002479E2" w:rsidRPr="00115C9A">
        <w:rPr>
          <w:rFonts w:ascii="Times New Roman" w:hAnsi="Times New Roman" w:cs="Times New Roman"/>
          <w:sz w:val="24"/>
          <w:szCs w:val="24"/>
        </w:rPr>
        <w:t xml:space="preserve">cm deep. The above portion is casted while lying in-situ concrete over planks. The stirrups remain projected out of the precast joist. Thus, the total depth of the joist becomes </w:t>
      </w:r>
      <w:r w:rsidR="008F51EB">
        <w:rPr>
          <w:rFonts w:ascii="Times New Roman" w:hAnsi="Times New Roman" w:cs="Times New Roman"/>
          <w:sz w:val="24"/>
          <w:szCs w:val="24"/>
        </w:rPr>
        <w:t>21</w:t>
      </w:r>
      <w:r w:rsidR="002479E2" w:rsidRPr="00115C9A">
        <w:rPr>
          <w:rFonts w:ascii="Times New Roman" w:hAnsi="Times New Roman" w:cs="Times New Roman"/>
          <w:sz w:val="24"/>
          <w:szCs w:val="24"/>
        </w:rPr>
        <w:t xml:space="preserve">cm. The joist is designed as composite Tee-beam with 6 cm thick flange comprising of 3 cm precast and </w:t>
      </w:r>
      <w:r w:rsidR="008F51EB">
        <w:rPr>
          <w:rFonts w:ascii="Times New Roman" w:hAnsi="Times New Roman" w:cs="Times New Roman"/>
          <w:sz w:val="24"/>
          <w:szCs w:val="24"/>
        </w:rPr>
        <w:t>3</w:t>
      </w:r>
      <w:r w:rsidR="00874ABE" w:rsidRPr="00115C9A">
        <w:rPr>
          <w:rFonts w:ascii="Times New Roman" w:hAnsi="Times New Roman" w:cs="Times New Roman"/>
          <w:sz w:val="24"/>
          <w:szCs w:val="24"/>
        </w:rPr>
        <w:t>cm in-situ concrete</w:t>
      </w:r>
      <w:r w:rsidR="002479E2" w:rsidRPr="00115C9A">
        <w:rPr>
          <w:rFonts w:ascii="Times New Roman" w:hAnsi="Times New Roman" w:cs="Times New Roman"/>
          <w:sz w:val="24"/>
          <w:szCs w:val="24"/>
        </w:rPr>
        <w:t>. This section of the joist can</w:t>
      </w:r>
      <w:r w:rsidR="008F51EB">
        <w:rPr>
          <w:rFonts w:ascii="Times New Roman" w:hAnsi="Times New Roman" w:cs="Times New Roman"/>
          <w:sz w:val="24"/>
          <w:szCs w:val="24"/>
        </w:rPr>
        <w:t xml:space="preserve"> be adopted up to a span of 400</w:t>
      </w:r>
      <w:r w:rsidR="002479E2" w:rsidRPr="00115C9A">
        <w:rPr>
          <w:rFonts w:ascii="Times New Roman" w:hAnsi="Times New Roman" w:cs="Times New Roman"/>
          <w:sz w:val="24"/>
          <w:szCs w:val="24"/>
        </w:rPr>
        <w:t xml:space="preserve">cm. For longer spans, the depth of the joist should be more and lifting would require simple chain pulley block.  The completely finished slab can be used as intermediate floor for living also </w:t>
      </w:r>
      <w:r w:rsidRPr="00115C9A">
        <w:rPr>
          <w:rFonts w:ascii="Times New Roman" w:hAnsi="Times New Roman" w:cs="Times New Roman"/>
          <w:sz w:val="24"/>
          <w:szCs w:val="24"/>
        </w:rPr>
        <w:t>in</w:t>
      </w:r>
      <w:r w:rsidR="002479E2" w:rsidRPr="00115C9A">
        <w:rPr>
          <w:rFonts w:ascii="Times New Roman" w:hAnsi="Times New Roman" w:cs="Times New Roman"/>
          <w:sz w:val="24"/>
          <w:szCs w:val="24"/>
        </w:rPr>
        <w:t xml:space="preserve"> residen</w:t>
      </w:r>
      <w:r w:rsidRPr="00115C9A">
        <w:rPr>
          <w:rFonts w:ascii="Times New Roman" w:hAnsi="Times New Roman" w:cs="Times New Roman"/>
          <w:sz w:val="24"/>
          <w:szCs w:val="24"/>
        </w:rPr>
        <w:t>tial buildings.</w:t>
      </w:r>
      <w:r w:rsidR="002479E2" w:rsidRPr="00115C9A">
        <w:rPr>
          <w:rFonts w:ascii="Times New Roman" w:hAnsi="Times New Roman" w:cs="Times New Roman"/>
          <w:sz w:val="24"/>
          <w:szCs w:val="24"/>
        </w:rPr>
        <w:t xml:space="preserve"> The savings achieved in practical implementations compared with co</w:t>
      </w:r>
      <w:r w:rsidR="00EF05DC" w:rsidRPr="00115C9A">
        <w:rPr>
          <w:rFonts w:ascii="Times New Roman" w:hAnsi="Times New Roman" w:cs="Times New Roman"/>
          <w:sz w:val="24"/>
          <w:szCs w:val="24"/>
        </w:rPr>
        <w:t xml:space="preserve">nventional RCC slab is about </w:t>
      </w:r>
      <w:r w:rsidR="00913B7B" w:rsidRPr="00115C9A">
        <w:rPr>
          <w:rFonts w:ascii="Times New Roman" w:hAnsi="Times New Roman" w:cs="Times New Roman"/>
          <w:sz w:val="24"/>
          <w:szCs w:val="24"/>
        </w:rPr>
        <w:t xml:space="preserve">25 </w:t>
      </w:r>
      <w:r w:rsidR="00480A25" w:rsidRPr="00115C9A">
        <w:rPr>
          <w:rFonts w:ascii="Times New Roman" w:hAnsi="Times New Roman" w:cs="Times New Roman"/>
          <w:sz w:val="24"/>
          <w:szCs w:val="24"/>
        </w:rPr>
        <w:t>%. (</w:t>
      </w:r>
      <w:r w:rsidR="00874ABE" w:rsidRPr="00115C9A">
        <w:rPr>
          <w:rFonts w:ascii="Times New Roman" w:hAnsi="Times New Roman" w:cs="Times New Roman"/>
          <w:sz w:val="24"/>
          <w:szCs w:val="24"/>
        </w:rPr>
        <w:t>Adlakha</w:t>
      </w:r>
      <w:r w:rsidR="002479E2" w:rsidRPr="00115C9A">
        <w:rPr>
          <w:rFonts w:ascii="Times New Roman" w:hAnsi="Times New Roman" w:cs="Times New Roman"/>
          <w:sz w:val="24"/>
          <w:szCs w:val="24"/>
        </w:rPr>
        <w:t xml:space="preserve"> and Puri, 2002)  </w:t>
      </w:r>
    </w:p>
    <w:p w14:paraId="5AD8757A" w14:textId="4019EAAE" w:rsidR="002479E2" w:rsidRPr="00115C9A" w:rsidRDefault="007842F9" w:rsidP="001814F7">
      <w:pPr>
        <w:spacing w:line="360" w:lineRule="auto"/>
        <w:jc w:val="both"/>
        <w:rPr>
          <w:rFonts w:ascii="Times New Roman" w:hAnsi="Times New Roman" w:cs="Times New Roman"/>
          <w:sz w:val="24"/>
          <w:szCs w:val="24"/>
        </w:rPr>
      </w:pPr>
      <w:r w:rsidRPr="005737FC">
        <w:rPr>
          <w:rFonts w:ascii="Times New Roman" w:hAnsi="Times New Roman" w:cs="Times New Roman"/>
          <w:b/>
          <w:sz w:val="24"/>
          <w:szCs w:val="24"/>
        </w:rPr>
        <w:t xml:space="preserve">Partially precast </w:t>
      </w:r>
      <w:r w:rsidR="00AF1CD9" w:rsidRPr="005737FC">
        <w:rPr>
          <w:rFonts w:ascii="Times New Roman" w:hAnsi="Times New Roman" w:cs="Times New Roman"/>
          <w:b/>
          <w:sz w:val="24"/>
          <w:szCs w:val="24"/>
        </w:rPr>
        <w:t>joist</w:t>
      </w:r>
      <w:r w:rsidR="00AF1CD9" w:rsidRPr="00115C9A">
        <w:rPr>
          <w:rFonts w:ascii="Times New Roman" w:hAnsi="Times New Roman" w:cs="Times New Roman"/>
          <w:sz w:val="24"/>
          <w:szCs w:val="24"/>
        </w:rPr>
        <w:t xml:space="preserve"> - It</w:t>
      </w:r>
      <w:r w:rsidRPr="00115C9A">
        <w:rPr>
          <w:rFonts w:ascii="Times New Roman" w:hAnsi="Times New Roman" w:cs="Times New Roman"/>
          <w:sz w:val="24"/>
          <w:szCs w:val="24"/>
        </w:rPr>
        <w:t xml:space="preserve"> is a rectangular shaped joist 13 cm wide and 10 cm to 12.5 cm deep with stirrups projecting out so that the overall depth of joist with in-situ concrete becomes 21 cm to 23.5 </w:t>
      </w:r>
      <w:r w:rsidR="00115C9A" w:rsidRPr="00115C9A">
        <w:rPr>
          <w:rFonts w:ascii="Times New Roman" w:hAnsi="Times New Roman" w:cs="Times New Roman"/>
          <w:sz w:val="24"/>
          <w:szCs w:val="24"/>
        </w:rPr>
        <w:t>cm;</w:t>
      </w:r>
      <w:r w:rsidRPr="00115C9A">
        <w:rPr>
          <w:rFonts w:ascii="Times New Roman" w:hAnsi="Times New Roman" w:cs="Times New Roman"/>
          <w:sz w:val="24"/>
          <w:szCs w:val="24"/>
        </w:rPr>
        <w:t xml:space="preserve"> it is designed as composite Tee-beam with 3.5 cm t</w:t>
      </w:r>
      <w:r w:rsidR="00AF1CD9" w:rsidRPr="00115C9A">
        <w:rPr>
          <w:rFonts w:ascii="Times New Roman" w:hAnsi="Times New Roman" w:cs="Times New Roman"/>
          <w:sz w:val="24"/>
          <w:szCs w:val="24"/>
        </w:rPr>
        <w:t xml:space="preserve">hick flange. </w:t>
      </w:r>
      <w:r w:rsidRPr="00115C9A">
        <w:rPr>
          <w:rFonts w:ascii="Times New Roman" w:hAnsi="Times New Roman" w:cs="Times New Roman"/>
          <w:sz w:val="24"/>
          <w:szCs w:val="24"/>
        </w:rPr>
        <w:t>(Adlakha and Puri, 2002)</w:t>
      </w:r>
    </w:p>
    <w:p w14:paraId="3D1FB9B7" w14:textId="77777777" w:rsidR="002479E2" w:rsidRPr="00511374" w:rsidRDefault="00541932" w:rsidP="005A186A">
      <w:pPr>
        <w:pStyle w:val="Heading3"/>
        <w:numPr>
          <w:ilvl w:val="3"/>
          <w:numId w:val="8"/>
        </w:numPr>
        <w:spacing w:line="360" w:lineRule="auto"/>
        <w:jc w:val="both"/>
        <w:rPr>
          <w:b/>
          <w:sz w:val="26"/>
          <w:szCs w:val="26"/>
        </w:rPr>
      </w:pPr>
      <w:bookmarkStart w:id="86" w:name="_Toc528051615"/>
      <w:bookmarkStart w:id="87" w:name="_Toc9868130"/>
      <w:r w:rsidRPr="00511374">
        <w:rPr>
          <w:b/>
          <w:sz w:val="26"/>
          <w:szCs w:val="26"/>
        </w:rPr>
        <w:t>PRECAST CURVED BRICK ARCH PANEL ROOFING</w:t>
      </w:r>
      <w:bookmarkEnd w:id="86"/>
      <w:bookmarkEnd w:id="87"/>
      <w:r w:rsidRPr="00511374">
        <w:rPr>
          <w:b/>
          <w:sz w:val="26"/>
          <w:szCs w:val="26"/>
        </w:rPr>
        <w:t xml:space="preserve"> </w:t>
      </w:r>
    </w:p>
    <w:p w14:paraId="052466A5" w14:textId="39CA9561" w:rsidR="001814F7" w:rsidRPr="000C1501" w:rsidRDefault="001814F7" w:rsidP="001814F7">
      <w:pPr>
        <w:spacing w:line="360" w:lineRule="auto"/>
        <w:jc w:val="both"/>
        <w:rPr>
          <w:rFonts w:ascii="Times New Roman" w:hAnsi="Times New Roman" w:cs="Times New Roman"/>
          <w:sz w:val="24"/>
          <w:szCs w:val="24"/>
        </w:rPr>
      </w:pPr>
      <w:r w:rsidRPr="001814F7">
        <w:rPr>
          <w:rFonts w:ascii="Times New Roman" w:hAnsi="Times New Roman" w:cs="Times New Roman"/>
          <w:b/>
          <w:color w:val="000000" w:themeColor="text1"/>
          <w:sz w:val="24"/>
          <w:szCs w:val="24"/>
        </w:rPr>
        <w:t>Principle</w:t>
      </w:r>
      <w:r w:rsidRPr="001814F7">
        <w:rPr>
          <w:rFonts w:ascii="Times New Roman" w:hAnsi="Times New Roman" w:cs="Times New Roman"/>
          <w:color w:val="000000" w:themeColor="text1"/>
          <w:sz w:val="24"/>
          <w:szCs w:val="24"/>
        </w:rPr>
        <w:t>:  The roof is constructed with pre-cast panels made with burnt clay tiles placed on pre-cast reinforced concrete beams. The arch profile imparts lateral or transverse strength to the panels for distributing the roof load through compressive forces. The panels serve as a lost formwork for the finished roof, after topping concrete has been laid over the pre-cast components.</w:t>
      </w:r>
      <w:r w:rsidR="000C1501">
        <w:rPr>
          <w:rFonts w:ascii="Times New Roman" w:hAnsi="Times New Roman" w:cs="Times New Roman"/>
          <w:color w:val="000000" w:themeColor="text1"/>
          <w:sz w:val="24"/>
          <w:szCs w:val="24"/>
        </w:rPr>
        <w:t xml:space="preserve"> </w:t>
      </w:r>
      <w:r w:rsidR="000C1501">
        <w:rPr>
          <w:rFonts w:ascii="Times New Roman" w:hAnsi="Times New Roman" w:cs="Times New Roman"/>
          <w:sz w:val="24"/>
          <w:szCs w:val="24"/>
        </w:rPr>
        <w:t>(</w:t>
      </w:r>
      <w:r w:rsidR="000C1501" w:rsidRPr="00980B1A">
        <w:rPr>
          <w:rFonts w:ascii="Times New Roman" w:hAnsi="Times New Roman" w:cs="Times New Roman"/>
          <w:sz w:val="24"/>
          <w:szCs w:val="24"/>
        </w:rPr>
        <w:t>Climate and Development Knowledge Network</w:t>
      </w:r>
      <w:r w:rsidR="000C1501">
        <w:rPr>
          <w:rFonts w:ascii="Times New Roman" w:hAnsi="Times New Roman" w:cs="Times New Roman"/>
          <w:sz w:val="24"/>
          <w:szCs w:val="24"/>
        </w:rPr>
        <w:t>,</w:t>
      </w:r>
      <w:r w:rsidR="000C1501" w:rsidRPr="00980B1A">
        <w:rPr>
          <w:rFonts w:ascii="Times New Roman" w:hAnsi="Times New Roman" w:cs="Times New Roman"/>
          <w:sz w:val="24"/>
          <w:szCs w:val="24"/>
        </w:rPr>
        <w:t xml:space="preserve"> 2013</w:t>
      </w:r>
      <w:r w:rsidR="000C1501">
        <w:rPr>
          <w:rFonts w:ascii="Times New Roman" w:hAnsi="Times New Roman" w:cs="Times New Roman"/>
          <w:sz w:val="24"/>
          <w:szCs w:val="24"/>
        </w:rPr>
        <w:t>)</w:t>
      </w:r>
      <w:r w:rsidRPr="001814F7">
        <w:rPr>
          <w:rFonts w:ascii="Times New Roman" w:hAnsi="Times New Roman" w:cs="Times New Roman"/>
          <w:color w:val="000000" w:themeColor="text1"/>
          <w:sz w:val="24"/>
          <w:szCs w:val="24"/>
        </w:rPr>
        <w:t xml:space="preserve"> </w:t>
      </w:r>
    </w:p>
    <w:p w14:paraId="60826E27" w14:textId="77777777" w:rsidR="001814F7" w:rsidRPr="001814F7" w:rsidRDefault="001814F7" w:rsidP="001814F7">
      <w:pPr>
        <w:spacing w:line="360" w:lineRule="auto"/>
        <w:jc w:val="both"/>
        <w:rPr>
          <w:rFonts w:ascii="Times New Roman" w:hAnsi="Times New Roman" w:cs="Times New Roman"/>
          <w:color w:val="000000" w:themeColor="text1"/>
          <w:sz w:val="24"/>
          <w:szCs w:val="24"/>
        </w:rPr>
      </w:pPr>
      <w:r w:rsidRPr="001814F7">
        <w:rPr>
          <w:rFonts w:ascii="Times New Roman" w:hAnsi="Times New Roman" w:cs="Times New Roman"/>
          <w:b/>
          <w:color w:val="000000" w:themeColor="text1"/>
          <w:sz w:val="24"/>
          <w:szCs w:val="24"/>
        </w:rPr>
        <w:t>Design</w:t>
      </w:r>
      <w:r w:rsidRPr="001814F7">
        <w:rPr>
          <w:rFonts w:ascii="Times New Roman" w:hAnsi="Times New Roman" w:cs="Times New Roman"/>
          <w:color w:val="000000" w:themeColor="text1"/>
          <w:sz w:val="24"/>
          <w:szCs w:val="24"/>
        </w:rPr>
        <w:t xml:space="preserve">: Usable economically till a span of 5 meters, and recommended for areas where burnt clay products are commonly used and produced in good quality - both the semi-arid and coastal study area. </w:t>
      </w:r>
    </w:p>
    <w:p w14:paraId="06C8C070" w14:textId="14460B19" w:rsidR="002479E2" w:rsidRPr="009F6814" w:rsidRDefault="005C5B53" w:rsidP="000F67FB">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In t</w:t>
      </w:r>
      <w:r w:rsidR="002479E2" w:rsidRPr="009F6814">
        <w:rPr>
          <w:rFonts w:ascii="Times New Roman" w:hAnsi="Times New Roman" w:cs="Times New Roman"/>
          <w:color w:val="000000" w:themeColor="text1"/>
          <w:sz w:val="24"/>
          <w:szCs w:val="24"/>
        </w:rPr>
        <w:t>his roofi</w:t>
      </w:r>
      <w:r>
        <w:rPr>
          <w:rFonts w:ascii="Times New Roman" w:hAnsi="Times New Roman" w:cs="Times New Roman"/>
          <w:color w:val="000000" w:themeColor="text1"/>
          <w:sz w:val="24"/>
          <w:szCs w:val="24"/>
        </w:rPr>
        <w:t xml:space="preserve">ng </w:t>
      </w:r>
      <w:r w:rsidR="002479E2" w:rsidRPr="009F6814">
        <w:rPr>
          <w:rFonts w:ascii="Times New Roman" w:hAnsi="Times New Roman" w:cs="Times New Roman"/>
          <w:color w:val="000000" w:themeColor="text1"/>
          <w:sz w:val="24"/>
          <w:szCs w:val="24"/>
        </w:rPr>
        <w:t>s</w:t>
      </w:r>
      <w:r>
        <w:rPr>
          <w:rFonts w:ascii="Times New Roman" w:hAnsi="Times New Roman" w:cs="Times New Roman"/>
          <w:color w:val="000000" w:themeColor="text1"/>
          <w:sz w:val="24"/>
          <w:szCs w:val="24"/>
        </w:rPr>
        <w:t>ystem</w:t>
      </w:r>
      <w:r w:rsidR="002479E2" w:rsidRPr="009F6814">
        <w:rPr>
          <w:rFonts w:ascii="Times New Roman" w:hAnsi="Times New Roman" w:cs="Times New Roman"/>
          <w:color w:val="000000" w:themeColor="text1"/>
          <w:sz w:val="24"/>
          <w:szCs w:val="24"/>
        </w:rPr>
        <w:t xml:space="preserve"> the panels do not have any reinforcement. A panel while casting is given a rise in the </w:t>
      </w:r>
      <w:r w:rsidR="00874ABE" w:rsidRPr="009F6814">
        <w:rPr>
          <w:rFonts w:ascii="Times New Roman" w:hAnsi="Times New Roman" w:cs="Times New Roman"/>
          <w:color w:val="000000" w:themeColor="text1"/>
          <w:sz w:val="24"/>
          <w:szCs w:val="24"/>
        </w:rPr>
        <w:t>centre</w:t>
      </w:r>
      <w:r w:rsidR="002479E2" w:rsidRPr="009F6814">
        <w:rPr>
          <w:rFonts w:ascii="Times New Roman" w:hAnsi="Times New Roman" w:cs="Times New Roman"/>
          <w:color w:val="000000" w:themeColor="text1"/>
          <w:sz w:val="24"/>
          <w:szCs w:val="24"/>
        </w:rPr>
        <w:t xml:space="preserve"> and thus an arching action is created. An overall economy of 30% has been achieved in single story building and 20% in </w:t>
      </w:r>
      <w:r w:rsidR="00480A25" w:rsidRPr="009F6814">
        <w:rPr>
          <w:rFonts w:ascii="Times New Roman" w:hAnsi="Times New Roman" w:cs="Times New Roman"/>
          <w:color w:val="000000" w:themeColor="text1"/>
          <w:sz w:val="24"/>
          <w:szCs w:val="24"/>
        </w:rPr>
        <w:t>two</w:t>
      </w:r>
      <w:r w:rsidR="00480A25">
        <w:rPr>
          <w:rFonts w:ascii="Times New Roman" w:hAnsi="Times New Roman" w:cs="Times New Roman"/>
          <w:color w:val="000000" w:themeColor="text1"/>
          <w:sz w:val="24"/>
          <w:szCs w:val="24"/>
        </w:rPr>
        <w:t xml:space="preserve"> </w:t>
      </w:r>
      <w:r w:rsidR="00480A25" w:rsidRPr="009F6814">
        <w:rPr>
          <w:rFonts w:ascii="Times New Roman" w:hAnsi="Times New Roman" w:cs="Times New Roman"/>
          <w:color w:val="000000" w:themeColor="text1"/>
          <w:sz w:val="24"/>
          <w:szCs w:val="24"/>
        </w:rPr>
        <w:t>or three-story</w:t>
      </w:r>
      <w:r w:rsidR="002479E2" w:rsidRPr="009F6814">
        <w:rPr>
          <w:rFonts w:ascii="Times New Roman" w:hAnsi="Times New Roman" w:cs="Times New Roman"/>
          <w:color w:val="000000" w:themeColor="text1"/>
          <w:sz w:val="24"/>
          <w:szCs w:val="24"/>
        </w:rPr>
        <w:t xml:space="preserve"> buildings. (Adlakha and Puri, 2002)</w:t>
      </w:r>
    </w:p>
    <w:p w14:paraId="5E8B3C3D" w14:textId="56945FAE" w:rsidR="002479E2" w:rsidRPr="00511374" w:rsidRDefault="005C5B53" w:rsidP="005A186A">
      <w:pPr>
        <w:pStyle w:val="Heading3"/>
        <w:numPr>
          <w:ilvl w:val="3"/>
          <w:numId w:val="8"/>
        </w:numPr>
        <w:spacing w:line="360" w:lineRule="auto"/>
        <w:jc w:val="both"/>
        <w:rPr>
          <w:b/>
          <w:sz w:val="26"/>
          <w:szCs w:val="26"/>
        </w:rPr>
      </w:pPr>
      <w:bookmarkStart w:id="88" w:name="_Toc528051616"/>
      <w:bookmarkStart w:id="89" w:name="_Toc9868131"/>
      <w:r>
        <w:rPr>
          <w:b/>
          <w:sz w:val="26"/>
          <w:szCs w:val="26"/>
        </w:rPr>
        <w:t>FERRO</w:t>
      </w:r>
      <w:r w:rsidR="002479E2" w:rsidRPr="00511374">
        <w:rPr>
          <w:b/>
          <w:sz w:val="26"/>
          <w:szCs w:val="26"/>
        </w:rPr>
        <w:t>CEMENT CHANNEL ROOFING</w:t>
      </w:r>
      <w:bookmarkEnd w:id="88"/>
      <w:bookmarkEnd w:id="89"/>
    </w:p>
    <w:p w14:paraId="1E92C8CD" w14:textId="0B3C570A" w:rsidR="002479E2" w:rsidRPr="000C1501" w:rsidRDefault="002479E2" w:rsidP="000F67FB">
      <w:pPr>
        <w:spacing w:line="360" w:lineRule="auto"/>
        <w:jc w:val="both"/>
        <w:rPr>
          <w:rFonts w:ascii="Times New Roman" w:hAnsi="Times New Roman" w:cs="Times New Roman"/>
          <w:sz w:val="24"/>
          <w:szCs w:val="24"/>
        </w:rPr>
      </w:pPr>
      <w:r w:rsidRPr="00AE216E">
        <w:rPr>
          <w:rFonts w:ascii="Times New Roman" w:hAnsi="Times New Roman" w:cs="Times New Roman"/>
          <w:b/>
          <w:color w:val="000000" w:themeColor="text1"/>
          <w:sz w:val="24"/>
          <w:szCs w:val="24"/>
        </w:rPr>
        <w:t>Principle:</w:t>
      </w:r>
      <w:r w:rsidR="00AE216E">
        <w:rPr>
          <w:rFonts w:ascii="Times New Roman" w:hAnsi="Times New Roman" w:cs="Times New Roman"/>
          <w:color w:val="000000" w:themeColor="text1"/>
          <w:sz w:val="24"/>
          <w:szCs w:val="24"/>
        </w:rPr>
        <w:t xml:space="preserve">  The building system uses pre</w:t>
      </w:r>
      <w:r w:rsidRPr="009F6814">
        <w:rPr>
          <w:rFonts w:ascii="Times New Roman" w:hAnsi="Times New Roman" w:cs="Times New Roman"/>
          <w:color w:val="000000" w:themeColor="text1"/>
          <w:sz w:val="24"/>
          <w:szCs w:val="24"/>
        </w:rPr>
        <w:t>cast Ferro cement roofing channels of a segmental arch profile which are placed adjacent to each other and spanning over two supports. After partly filling the valley between channels with concrete, the channels form an idealized T-beam and are able to carry the load of a roof / floor.</w:t>
      </w:r>
      <w:r w:rsidR="000C1501">
        <w:rPr>
          <w:rFonts w:ascii="Times New Roman" w:hAnsi="Times New Roman" w:cs="Times New Roman"/>
          <w:color w:val="000000" w:themeColor="text1"/>
          <w:sz w:val="24"/>
          <w:szCs w:val="24"/>
        </w:rPr>
        <w:t xml:space="preserve"> </w:t>
      </w:r>
      <w:r w:rsidR="000C1501">
        <w:rPr>
          <w:rFonts w:ascii="Times New Roman" w:hAnsi="Times New Roman" w:cs="Times New Roman"/>
          <w:sz w:val="24"/>
          <w:szCs w:val="24"/>
        </w:rPr>
        <w:t>(</w:t>
      </w:r>
      <w:r w:rsidR="000C1501" w:rsidRPr="00980B1A">
        <w:rPr>
          <w:rFonts w:ascii="Times New Roman" w:hAnsi="Times New Roman" w:cs="Times New Roman"/>
          <w:sz w:val="24"/>
          <w:szCs w:val="24"/>
        </w:rPr>
        <w:t>Climate and Development Knowledge Network</w:t>
      </w:r>
      <w:r w:rsidR="000C1501">
        <w:rPr>
          <w:rFonts w:ascii="Times New Roman" w:hAnsi="Times New Roman" w:cs="Times New Roman"/>
          <w:sz w:val="24"/>
          <w:szCs w:val="24"/>
        </w:rPr>
        <w:t>,</w:t>
      </w:r>
      <w:r w:rsidR="000C1501" w:rsidRPr="00980B1A">
        <w:rPr>
          <w:rFonts w:ascii="Times New Roman" w:hAnsi="Times New Roman" w:cs="Times New Roman"/>
          <w:sz w:val="24"/>
          <w:szCs w:val="24"/>
        </w:rPr>
        <w:t xml:space="preserve"> 2013</w:t>
      </w:r>
      <w:r w:rsidR="000C1501">
        <w:rPr>
          <w:rFonts w:ascii="Times New Roman" w:hAnsi="Times New Roman" w:cs="Times New Roman"/>
          <w:sz w:val="24"/>
          <w:szCs w:val="24"/>
        </w:rPr>
        <w:t>)</w:t>
      </w:r>
    </w:p>
    <w:p w14:paraId="06627B90" w14:textId="57610BCD" w:rsidR="007741E7" w:rsidRDefault="008016B9" w:rsidP="007741E7">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For roof and intermediate floor construction as a substitute to RCC slabs particularly suitable for large spans. To increase speed</w:t>
      </w:r>
      <w:r w:rsidR="00E41A7B">
        <w:rPr>
          <w:rFonts w:ascii="Times New Roman" w:hAnsi="Times New Roman" w:cs="Times New Roman"/>
          <w:color w:val="000000" w:themeColor="text1"/>
          <w:sz w:val="24"/>
          <w:szCs w:val="24"/>
        </w:rPr>
        <w:t xml:space="preserve"> of</w:t>
      </w:r>
      <w:r>
        <w:rPr>
          <w:rFonts w:ascii="Times New Roman" w:hAnsi="Times New Roman" w:cs="Times New Roman"/>
          <w:color w:val="000000" w:themeColor="text1"/>
          <w:sz w:val="24"/>
          <w:szCs w:val="24"/>
        </w:rPr>
        <w:t xml:space="preserve"> installation or no shuttering required, 30% cost saving over RCC roofing, lower dead load on wall, usable as an intermediate floor, high strength to weight ratio, elegant profile and unique size, </w:t>
      </w:r>
      <w:r w:rsidR="00C74297">
        <w:rPr>
          <w:rFonts w:ascii="Times New Roman" w:hAnsi="Times New Roman" w:cs="Times New Roman"/>
          <w:color w:val="000000" w:themeColor="text1"/>
          <w:sz w:val="24"/>
          <w:szCs w:val="24"/>
        </w:rPr>
        <w:t xml:space="preserve">large span up to 6.1 metres, and light weight; slender elements and shall structure. </w:t>
      </w:r>
      <w:r w:rsidR="008A08FD">
        <w:rPr>
          <w:rFonts w:ascii="Times New Roman" w:hAnsi="Times New Roman" w:cs="Times New Roman"/>
          <w:color w:val="000000" w:themeColor="text1"/>
          <w:sz w:val="24"/>
          <w:szCs w:val="24"/>
        </w:rPr>
        <w:t>Raw material that’s used in production of Ferro cement channel are cement, sand, aggregates</w:t>
      </w:r>
      <w:r w:rsidR="00C74297">
        <w:rPr>
          <w:rFonts w:ascii="Times New Roman" w:hAnsi="Times New Roman" w:cs="Times New Roman"/>
          <w:color w:val="000000" w:themeColor="text1"/>
          <w:sz w:val="24"/>
          <w:szCs w:val="24"/>
        </w:rPr>
        <w:t xml:space="preserve"> (10 mm and below), steel</w:t>
      </w:r>
      <w:r w:rsidR="008A08FD">
        <w:rPr>
          <w:rFonts w:ascii="Times New Roman" w:hAnsi="Times New Roman" w:cs="Times New Roman"/>
          <w:color w:val="000000" w:themeColor="text1"/>
          <w:sz w:val="24"/>
          <w:szCs w:val="24"/>
        </w:rPr>
        <w:t xml:space="preserve">, </w:t>
      </w:r>
      <w:r w:rsidR="00C74297">
        <w:rPr>
          <w:rFonts w:ascii="Times New Roman" w:hAnsi="Times New Roman" w:cs="Times New Roman"/>
          <w:color w:val="000000" w:themeColor="text1"/>
          <w:sz w:val="24"/>
          <w:szCs w:val="24"/>
        </w:rPr>
        <w:t>chicken mesh</w:t>
      </w:r>
      <w:r w:rsidR="008A08FD">
        <w:rPr>
          <w:rFonts w:ascii="Times New Roman" w:hAnsi="Times New Roman" w:cs="Times New Roman"/>
          <w:color w:val="000000" w:themeColor="text1"/>
          <w:sz w:val="24"/>
          <w:szCs w:val="24"/>
        </w:rPr>
        <w:t xml:space="preserve"> and welded mesh.</w:t>
      </w:r>
      <w:r w:rsidR="00115C9A">
        <w:rPr>
          <w:rFonts w:ascii="Times New Roman" w:hAnsi="Times New Roman" w:cs="Times New Roman"/>
          <w:color w:val="000000" w:themeColor="text1"/>
          <w:sz w:val="24"/>
          <w:szCs w:val="24"/>
        </w:rPr>
        <w:t xml:space="preserve"> Produced by size of </w:t>
      </w:r>
      <w:r w:rsidR="00C74297">
        <w:rPr>
          <w:rFonts w:ascii="Times New Roman" w:hAnsi="Times New Roman" w:cs="Times New Roman"/>
          <w:color w:val="000000" w:themeColor="text1"/>
          <w:sz w:val="24"/>
          <w:szCs w:val="24"/>
        </w:rPr>
        <w:t xml:space="preserve">clear bay length – 750 mm, outer – outer dimension – 840 mm, rise of arch – 290 mm, shall thickness – 25mm, </w:t>
      </w:r>
      <w:r w:rsidR="007741E7">
        <w:rPr>
          <w:rFonts w:ascii="Times New Roman" w:hAnsi="Times New Roman" w:cs="Times New Roman"/>
          <w:color w:val="000000" w:themeColor="text1"/>
          <w:sz w:val="24"/>
          <w:szCs w:val="24"/>
        </w:rPr>
        <w:t>bottom</w:t>
      </w:r>
      <w:r w:rsidR="00C74297">
        <w:rPr>
          <w:rFonts w:ascii="Times New Roman" w:hAnsi="Times New Roman" w:cs="Times New Roman"/>
          <w:color w:val="000000" w:themeColor="text1"/>
          <w:sz w:val="24"/>
          <w:szCs w:val="24"/>
        </w:rPr>
        <w:t xml:space="preserve"> nib dimension – 40*45 mm, and span up to 6.1 metres. </w:t>
      </w:r>
    </w:p>
    <w:p w14:paraId="410E9FD9" w14:textId="0C502C39" w:rsidR="007741E7" w:rsidRPr="007741E7" w:rsidRDefault="007741E7" w:rsidP="007741E7">
      <w:pPr>
        <w:pStyle w:val="Heading3"/>
        <w:numPr>
          <w:ilvl w:val="3"/>
          <w:numId w:val="8"/>
        </w:numPr>
        <w:spacing w:line="360" w:lineRule="auto"/>
        <w:jc w:val="both"/>
        <w:rPr>
          <w:b/>
          <w:sz w:val="26"/>
          <w:szCs w:val="26"/>
        </w:rPr>
      </w:pPr>
      <w:bookmarkStart w:id="90" w:name="_Toc528051618"/>
      <w:bookmarkStart w:id="91" w:name="_Toc9868132"/>
      <w:r w:rsidRPr="00511374">
        <w:rPr>
          <w:b/>
          <w:sz w:val="26"/>
          <w:szCs w:val="26"/>
        </w:rPr>
        <w:t>PREFABRICATED BRICK PANEL ROOFING SYSTEM</w:t>
      </w:r>
      <w:bookmarkEnd w:id="90"/>
      <w:bookmarkEnd w:id="91"/>
    </w:p>
    <w:p w14:paraId="04D36095" w14:textId="3C2CD6AC" w:rsidR="007741E7" w:rsidRPr="007741E7" w:rsidRDefault="007741E7" w:rsidP="007741E7">
      <w:pPr>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The prefabricated brick panel roofing system consists of: (a) Prefab brick panel Brick panel is made of first-class bricks reinforced with two MS bars of 6 mm diameter and joints filled with either 1:3 cement sand mortar or M-15 concrete. Panels can be made in any size but generally width is 53 cm and the length between 90 cm to120 cm, depending upon the requirement. The gap between the two panels is about 2 cm and can be increased to 5 cm depending upon the need. A panel of 90 cm length requires 16 bricks and a panel of 120 cm requires 19 bricks. (Adlakha and</w:t>
      </w:r>
      <w:r>
        <w:rPr>
          <w:rFonts w:ascii="Times New Roman" w:hAnsi="Times New Roman" w:cs="Times New Roman"/>
          <w:color w:val="000000" w:themeColor="text1"/>
          <w:sz w:val="24"/>
          <w:szCs w:val="24"/>
        </w:rPr>
        <w:t xml:space="preserve"> </w:t>
      </w:r>
      <w:r w:rsidRPr="009F6814">
        <w:rPr>
          <w:rFonts w:ascii="Times New Roman" w:hAnsi="Times New Roman" w:cs="Times New Roman"/>
          <w:color w:val="000000" w:themeColor="text1"/>
          <w:sz w:val="24"/>
          <w:szCs w:val="24"/>
        </w:rPr>
        <w:t xml:space="preserve">Puri, 2002)  </w:t>
      </w:r>
    </w:p>
    <w:p w14:paraId="799C38A5" w14:textId="77777777" w:rsidR="00EB5D54" w:rsidRDefault="007741E7" w:rsidP="007741E7">
      <w:pPr>
        <w:spacing w:line="360" w:lineRule="auto"/>
        <w:jc w:val="both"/>
        <w:rPr>
          <w:noProof/>
          <w:lang w:val="en-US" w:eastAsia="en-US"/>
        </w:rPr>
      </w:pPr>
      <w:r>
        <w:rPr>
          <w:noProof/>
          <w:lang w:val="en-US" w:eastAsia="en-US"/>
        </w:rPr>
        <w:drawing>
          <wp:anchor distT="0" distB="0" distL="114300" distR="114300" simplePos="0" relativeHeight="252379136" behindDoc="0" locked="0" layoutInCell="1" allowOverlap="1" wp14:anchorId="15B3758E" wp14:editId="6E2664EB">
            <wp:simplePos x="0" y="0"/>
            <wp:positionH relativeFrom="column">
              <wp:posOffset>437704</wp:posOffset>
            </wp:positionH>
            <wp:positionV relativeFrom="paragraph">
              <wp:posOffset>0</wp:posOffset>
            </wp:positionV>
            <wp:extent cx="3005441" cy="1977373"/>
            <wp:effectExtent l="0" t="0" r="5080" b="4445"/>
            <wp:wrapSquare wrapText="bothSides"/>
            <wp:docPr id="296" name="Picture 2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extLst>
                        <a:ext uri="{28A0092B-C50C-407E-A947-70E740481C1C}">
                          <a14:useLocalDpi xmlns:a14="http://schemas.microsoft.com/office/drawing/2010/main" val="0"/>
                        </a:ext>
                      </a:extLst>
                    </a:blip>
                    <a:stretch>
                      <a:fillRect/>
                    </a:stretch>
                  </pic:blipFill>
                  <pic:spPr>
                    <a:xfrm>
                      <a:off x="0" y="0"/>
                      <a:ext cx="3005441" cy="1977373"/>
                    </a:xfrm>
                    <a:prstGeom prst="rect">
                      <a:avLst/>
                    </a:prstGeom>
                  </pic:spPr>
                </pic:pic>
              </a:graphicData>
            </a:graphic>
            <wp14:sizeRelH relativeFrom="page">
              <wp14:pctWidth>0</wp14:pctWidth>
            </wp14:sizeRelH>
            <wp14:sizeRelV relativeFrom="page">
              <wp14:pctHeight>0</wp14:pctHeight>
            </wp14:sizeRelV>
          </wp:anchor>
        </w:drawing>
      </w:r>
    </w:p>
    <w:p w14:paraId="281B615E" w14:textId="77777777" w:rsidR="00EB5D54" w:rsidRDefault="00EB5D54" w:rsidP="007741E7">
      <w:pPr>
        <w:spacing w:line="360" w:lineRule="auto"/>
        <w:jc w:val="both"/>
        <w:rPr>
          <w:rFonts w:ascii="Times New Roman" w:hAnsi="Times New Roman" w:cs="Times New Roman"/>
          <w:color w:val="000000" w:themeColor="text1"/>
          <w:sz w:val="24"/>
          <w:szCs w:val="24"/>
        </w:rPr>
      </w:pPr>
    </w:p>
    <w:p w14:paraId="12AFA4D3" w14:textId="77777777" w:rsidR="00EB5D54" w:rsidRDefault="00EB5D54" w:rsidP="00EB5D54">
      <w:pPr>
        <w:spacing w:line="360" w:lineRule="auto"/>
        <w:rPr>
          <w:rFonts w:ascii="Times New Roman" w:hAnsi="Times New Roman" w:cs="Times New Roman"/>
          <w:color w:val="000000" w:themeColor="text1"/>
          <w:sz w:val="24"/>
          <w:szCs w:val="24"/>
        </w:rPr>
      </w:pPr>
    </w:p>
    <w:p w14:paraId="6BCD905A" w14:textId="51FA843B" w:rsidR="007741E7" w:rsidRPr="007741E7" w:rsidRDefault="007741E7" w:rsidP="00EB5D54">
      <w:pPr>
        <w:spacing w:line="360" w:lineRule="auto"/>
        <w:rPr>
          <w:rFonts w:ascii="Times New Roman" w:hAnsi="Times New Roman" w:cs="Times New Roman"/>
          <w:color w:val="000000" w:themeColor="text1"/>
          <w:sz w:val="24"/>
          <w:szCs w:val="24"/>
        </w:rPr>
      </w:pPr>
      <w:r w:rsidRPr="00BD60B2">
        <w:rPr>
          <w:rFonts w:ascii="Times New Roman" w:hAnsi="Times New Roman" w:cs="Times New Roman"/>
          <w:b/>
          <w:color w:val="000000" w:themeColor="text1"/>
          <w:sz w:val="24"/>
          <w:szCs w:val="24"/>
        </w:rPr>
        <w:t>Figure 2.3 View of brick panel</w:t>
      </w:r>
    </w:p>
    <w:p w14:paraId="3A418753" w14:textId="77777777" w:rsidR="00EB5D54" w:rsidRDefault="00EB5D54" w:rsidP="000F67FB">
      <w:pPr>
        <w:spacing w:line="360" w:lineRule="auto"/>
        <w:jc w:val="both"/>
        <w:rPr>
          <w:rFonts w:ascii="Times New Roman" w:hAnsi="Times New Roman" w:cs="Times New Roman"/>
          <w:color w:val="000000" w:themeColor="text1"/>
          <w:sz w:val="24"/>
          <w:szCs w:val="24"/>
        </w:rPr>
      </w:pPr>
    </w:p>
    <w:p w14:paraId="0B92C33C" w14:textId="77777777" w:rsidR="00EB5D54" w:rsidRDefault="00EB5D54" w:rsidP="000F67FB">
      <w:pPr>
        <w:spacing w:line="360" w:lineRule="auto"/>
        <w:jc w:val="both"/>
        <w:rPr>
          <w:rFonts w:ascii="Times New Roman" w:hAnsi="Times New Roman" w:cs="Times New Roman"/>
          <w:color w:val="000000" w:themeColor="text1"/>
          <w:sz w:val="24"/>
          <w:szCs w:val="24"/>
        </w:rPr>
      </w:pPr>
    </w:p>
    <w:p w14:paraId="0B9D3CB0" w14:textId="25616F3A" w:rsidR="00CC1455" w:rsidRPr="005737FC" w:rsidRDefault="005737FC" w:rsidP="00175260">
      <w:pPr>
        <w:spacing w:line="360" w:lineRule="auto"/>
        <w:jc w:val="both"/>
        <w:rPr>
          <w:rFonts w:ascii="Times New Roman" w:hAnsi="Times New Roman" w:cs="Times New Roman"/>
          <w:color w:val="FF0000"/>
          <w:sz w:val="24"/>
          <w:szCs w:val="24"/>
        </w:rPr>
      </w:pPr>
      <w:r>
        <w:rPr>
          <w:rFonts w:ascii="Times New Roman" w:hAnsi="Times New Roman" w:cs="Times New Roman"/>
          <w:color w:val="000000" w:themeColor="text1"/>
          <w:sz w:val="24"/>
          <w:szCs w:val="24"/>
        </w:rPr>
        <w:t xml:space="preserve">For roofing as an alternative to conventional RCC slab. This roofing panel reduced economy in steel, cement, labour, time and cost, simple technology, no shuttering is required, and the same structural stability and durability as that of conventional RCC slab, and it is suitable for </w:t>
      </w:r>
      <w:r w:rsidRPr="00CC1455">
        <w:rPr>
          <w:rFonts w:ascii="Times New Roman" w:hAnsi="Times New Roman" w:cs="Times New Roman"/>
          <w:sz w:val="24"/>
          <w:szCs w:val="24"/>
        </w:rPr>
        <w:t xml:space="preserve">rural areas. Raw materials used in production </w:t>
      </w:r>
      <w:r>
        <w:rPr>
          <w:rFonts w:ascii="Times New Roman" w:hAnsi="Times New Roman" w:cs="Times New Roman"/>
          <w:sz w:val="24"/>
          <w:szCs w:val="24"/>
        </w:rPr>
        <w:t xml:space="preserve">brick panel </w:t>
      </w:r>
      <w:r w:rsidRPr="00CC1455">
        <w:rPr>
          <w:rFonts w:ascii="Times New Roman" w:hAnsi="Times New Roman" w:cs="Times New Roman"/>
          <w:sz w:val="24"/>
          <w:szCs w:val="24"/>
        </w:rPr>
        <w:t>are cement, bricks, sand, and aggregates.</w:t>
      </w:r>
      <w:r>
        <w:rPr>
          <w:rFonts w:ascii="Times New Roman" w:hAnsi="Times New Roman" w:cs="Times New Roman"/>
          <w:color w:val="FF0000"/>
          <w:sz w:val="24"/>
          <w:szCs w:val="24"/>
        </w:rPr>
        <w:t xml:space="preserve"> </w:t>
      </w:r>
      <w:r w:rsidR="00175260" w:rsidRPr="00175260">
        <w:rPr>
          <w:rFonts w:ascii="Times New Roman" w:hAnsi="Times New Roman" w:cs="Times New Roman"/>
          <w:color w:val="FF0000"/>
          <w:sz w:val="24"/>
          <w:szCs w:val="24"/>
        </w:rPr>
        <w:t>Developed by CBRI, Roorkee</w:t>
      </w:r>
      <w:r w:rsidR="00175260">
        <w:rPr>
          <w:rFonts w:ascii="Times New Roman" w:hAnsi="Times New Roman" w:cs="Times New Roman"/>
          <w:color w:val="FF0000"/>
          <w:sz w:val="24"/>
          <w:szCs w:val="24"/>
        </w:rPr>
        <w:t>, (</w:t>
      </w:r>
      <w:r w:rsidR="00175260" w:rsidRPr="00175260">
        <w:rPr>
          <w:rFonts w:ascii="Times New Roman" w:hAnsi="Times New Roman" w:cs="Times New Roman"/>
          <w:color w:val="FF0000"/>
          <w:sz w:val="24"/>
          <w:szCs w:val="24"/>
        </w:rPr>
        <w:t>1994</w:t>
      </w:r>
      <w:r w:rsidR="00175260">
        <w:rPr>
          <w:rFonts w:ascii="Times New Roman" w:hAnsi="Times New Roman" w:cs="Times New Roman"/>
          <w:color w:val="FF0000"/>
          <w:sz w:val="24"/>
          <w:szCs w:val="24"/>
        </w:rPr>
        <w:t>)</w:t>
      </w:r>
      <w:r w:rsidR="00175260" w:rsidRPr="00175260">
        <w:rPr>
          <w:rFonts w:ascii="Times New Roman" w:hAnsi="Times New Roman" w:cs="Times New Roman"/>
          <w:color w:val="FF0000"/>
          <w:sz w:val="24"/>
          <w:szCs w:val="24"/>
        </w:rPr>
        <w:t xml:space="preserve"> used for its design</w:t>
      </w:r>
      <w:r w:rsidR="00BC3F2F">
        <w:rPr>
          <w:rFonts w:ascii="Times New Roman" w:hAnsi="Times New Roman" w:cs="Times New Roman"/>
          <w:color w:val="FF0000"/>
          <w:sz w:val="24"/>
          <w:szCs w:val="24"/>
        </w:rPr>
        <w:t>,</w:t>
      </w:r>
      <w:r w:rsidR="00175260">
        <w:rPr>
          <w:rFonts w:ascii="Times New Roman" w:hAnsi="Times New Roman" w:cs="Times New Roman"/>
          <w:color w:val="FF0000"/>
          <w:sz w:val="24"/>
          <w:szCs w:val="24"/>
        </w:rPr>
        <w:t xml:space="preserve"> </w:t>
      </w:r>
      <w:r w:rsidR="00AF1CD9" w:rsidRPr="00C14BA3">
        <w:rPr>
          <w:rFonts w:ascii="Times New Roman" w:hAnsi="Times New Roman" w:cs="Times New Roman"/>
          <w:color w:val="000000" w:themeColor="text1"/>
          <w:sz w:val="24"/>
          <w:szCs w:val="24"/>
        </w:rPr>
        <w:t>Concrete</w:t>
      </w:r>
      <w:r w:rsidR="00C14BA3" w:rsidRPr="00C14BA3">
        <w:rPr>
          <w:rFonts w:ascii="Times New Roman" w:hAnsi="Times New Roman" w:cs="Times New Roman"/>
          <w:color w:val="000000" w:themeColor="text1"/>
          <w:sz w:val="24"/>
          <w:szCs w:val="24"/>
        </w:rPr>
        <w:t xml:space="preserve"> used was in high compressive zone whereas bricks were used in less compressive zone. Use of M20 grade or 1:3 grade cement mortar was done for construction. Brick Panel Rooﬁng was made up of ﬁrst class bricks reinforced with 6 mm MS bars, length was varied between 900 and 1200 mm but width was kept at 530 mm for</w:t>
      </w:r>
      <w:r w:rsidR="00C14BA3">
        <w:rPr>
          <w:rFonts w:ascii="Times New Roman" w:hAnsi="Times New Roman" w:cs="Times New Roman"/>
          <w:color w:val="000000" w:themeColor="text1"/>
          <w:sz w:val="24"/>
          <w:szCs w:val="24"/>
        </w:rPr>
        <w:t xml:space="preserve"> </w:t>
      </w:r>
      <w:r w:rsidR="00AF1CD9">
        <w:rPr>
          <w:rFonts w:ascii="Times New Roman" w:hAnsi="Times New Roman" w:cs="Times New Roman"/>
          <w:color w:val="000000" w:themeColor="text1"/>
          <w:sz w:val="24"/>
          <w:szCs w:val="24"/>
        </w:rPr>
        <w:t xml:space="preserve">allowing 36 - </w:t>
      </w:r>
      <w:r w:rsidR="00C14BA3" w:rsidRPr="00C14BA3">
        <w:rPr>
          <w:rFonts w:ascii="Times New Roman" w:hAnsi="Times New Roman" w:cs="Times New Roman"/>
          <w:color w:val="000000" w:themeColor="text1"/>
          <w:sz w:val="24"/>
          <w:szCs w:val="24"/>
        </w:rPr>
        <w:t>40 mm ga</w:t>
      </w:r>
      <w:r w:rsidR="00C14BA3">
        <w:rPr>
          <w:rFonts w:ascii="Times New Roman" w:hAnsi="Times New Roman" w:cs="Times New Roman"/>
          <w:color w:val="000000" w:themeColor="text1"/>
          <w:sz w:val="24"/>
          <w:szCs w:val="24"/>
        </w:rPr>
        <w:t>ps between bricks</w:t>
      </w:r>
      <w:r w:rsidR="00C14BA3" w:rsidRPr="00C14BA3">
        <w:rPr>
          <w:rFonts w:ascii="Times New Roman" w:hAnsi="Times New Roman" w:cs="Times New Roman"/>
          <w:color w:val="000000" w:themeColor="text1"/>
          <w:sz w:val="24"/>
          <w:szCs w:val="24"/>
        </w:rPr>
        <w:t>.</w:t>
      </w:r>
      <w:r w:rsidR="00C14BA3">
        <w:rPr>
          <w:rFonts w:ascii="Times New Roman" w:hAnsi="Times New Roman" w:cs="Times New Roman"/>
          <w:color w:val="000000" w:themeColor="text1"/>
          <w:sz w:val="24"/>
          <w:szCs w:val="24"/>
        </w:rPr>
        <w:t xml:space="preserve"> </w:t>
      </w:r>
      <w:r w:rsidR="00C14BA3" w:rsidRPr="00C14BA3">
        <w:rPr>
          <w:rFonts w:ascii="Times New Roman" w:hAnsi="Times New Roman" w:cs="Times New Roman"/>
          <w:color w:val="000000" w:themeColor="text1"/>
          <w:sz w:val="24"/>
          <w:szCs w:val="24"/>
        </w:rPr>
        <w:t>In order to increase the length of brick panel, diameter</w:t>
      </w:r>
      <w:r>
        <w:rPr>
          <w:rFonts w:ascii="Times New Roman" w:hAnsi="Times New Roman" w:cs="Times New Roman"/>
          <w:color w:val="000000" w:themeColor="text1"/>
          <w:sz w:val="24"/>
          <w:szCs w:val="24"/>
        </w:rPr>
        <w:t xml:space="preserve"> of bars was also increased</w:t>
      </w:r>
      <w:r w:rsidR="00C14BA3" w:rsidRPr="00C14BA3">
        <w:rPr>
          <w:rFonts w:ascii="Times New Roman" w:hAnsi="Times New Roman" w:cs="Times New Roman"/>
          <w:color w:val="000000" w:themeColor="text1"/>
          <w:sz w:val="24"/>
          <w:szCs w:val="24"/>
        </w:rPr>
        <w:t xml:space="preserve"> and is most suitable for rural areas. The diﬀerent advantages of using these were that they help in saving the quantity of cement, steel, labour. It also saves time and cost, concrete and concreting cost can be saved by 20–25% and 25–35% of comple</w:t>
      </w:r>
      <w:r>
        <w:rPr>
          <w:rFonts w:ascii="Times New Roman" w:hAnsi="Times New Roman" w:cs="Times New Roman"/>
          <w:color w:val="000000" w:themeColor="text1"/>
          <w:sz w:val="24"/>
          <w:szCs w:val="24"/>
        </w:rPr>
        <w:t>te slab cost respectively</w:t>
      </w:r>
      <w:r w:rsidR="00C14BA3" w:rsidRPr="00C14BA3">
        <w:rPr>
          <w:rFonts w:ascii="Times New Roman" w:hAnsi="Times New Roman" w:cs="Times New Roman"/>
          <w:color w:val="000000" w:themeColor="text1"/>
          <w:sz w:val="24"/>
          <w:szCs w:val="24"/>
        </w:rPr>
        <w:t>. If the producti</w:t>
      </w:r>
      <w:r>
        <w:rPr>
          <w:rFonts w:ascii="Times New Roman" w:hAnsi="Times New Roman" w:cs="Times New Roman"/>
          <w:color w:val="000000" w:themeColor="text1"/>
          <w:sz w:val="24"/>
          <w:szCs w:val="24"/>
        </w:rPr>
        <w:t xml:space="preserve">on for ensuring availability is </w:t>
      </w:r>
      <w:r w:rsidR="00C14BA3" w:rsidRPr="00C14BA3">
        <w:rPr>
          <w:rFonts w:ascii="Times New Roman" w:hAnsi="Times New Roman" w:cs="Times New Roman"/>
          <w:color w:val="000000" w:themeColor="text1"/>
          <w:sz w:val="24"/>
          <w:szCs w:val="24"/>
        </w:rPr>
        <w:t>highlighted then in that case a fact</w:t>
      </w:r>
      <w:r w:rsidR="00E41A7B">
        <w:rPr>
          <w:rFonts w:ascii="Times New Roman" w:hAnsi="Times New Roman" w:cs="Times New Roman"/>
          <w:color w:val="000000" w:themeColor="text1"/>
          <w:sz w:val="24"/>
          <w:szCs w:val="24"/>
        </w:rPr>
        <w:t>ory can produce approximately 1</w:t>
      </w:r>
      <w:r w:rsidR="00C14BA3" w:rsidRPr="00C14BA3">
        <w:rPr>
          <w:rFonts w:ascii="Times New Roman" w:hAnsi="Times New Roman" w:cs="Times New Roman"/>
          <w:color w:val="000000" w:themeColor="text1"/>
          <w:sz w:val="24"/>
          <w:szCs w:val="24"/>
        </w:rPr>
        <w:t>20,000 brick panels/day in an 8 h shift and 24,000 RCC joist in an annum. For all those produced the compressive strength ranges up to 150 kg/cm2. Standard size of brick panel used was of size 1200×530×75 mm and while that of RCC joist was 130× 1200×3600 mm. The numbers of skilled and unskilled labour require</w:t>
      </w:r>
      <w:r>
        <w:rPr>
          <w:rFonts w:ascii="Times New Roman" w:hAnsi="Times New Roman" w:cs="Times New Roman"/>
          <w:color w:val="000000" w:themeColor="text1"/>
          <w:sz w:val="24"/>
          <w:szCs w:val="24"/>
        </w:rPr>
        <w:t>d are 6 and 20 respectively</w:t>
      </w:r>
      <w:r w:rsidR="00C14BA3" w:rsidRPr="00C14BA3">
        <w:rPr>
          <w:rFonts w:ascii="Times New Roman" w:hAnsi="Times New Roman" w:cs="Times New Roman"/>
          <w:color w:val="000000" w:themeColor="text1"/>
          <w:sz w:val="24"/>
          <w:szCs w:val="24"/>
        </w:rPr>
        <w:t>. Brick panel weighs around 75 kg wherea</w:t>
      </w:r>
      <w:r>
        <w:rPr>
          <w:rFonts w:ascii="Times New Roman" w:hAnsi="Times New Roman" w:cs="Times New Roman"/>
          <w:color w:val="000000" w:themeColor="text1"/>
          <w:sz w:val="24"/>
          <w:szCs w:val="24"/>
        </w:rPr>
        <w:t>s RCC joist weights 15 kg/m</w:t>
      </w:r>
      <w:r w:rsidR="00C14BA3" w:rsidRPr="00C14BA3">
        <w:rPr>
          <w:rFonts w:ascii="Times New Roman" w:hAnsi="Times New Roman" w:cs="Times New Roman"/>
          <w:color w:val="000000" w:themeColor="text1"/>
          <w:sz w:val="24"/>
          <w:szCs w:val="24"/>
        </w:rPr>
        <w:t>.</w:t>
      </w:r>
    </w:p>
    <w:p w14:paraId="2A2DE077" w14:textId="77777777" w:rsidR="008016B9" w:rsidRDefault="0088176E" w:rsidP="005A186A">
      <w:pPr>
        <w:pStyle w:val="Heading3"/>
        <w:numPr>
          <w:ilvl w:val="3"/>
          <w:numId w:val="8"/>
        </w:numPr>
        <w:rPr>
          <w:b/>
          <w:sz w:val="26"/>
          <w:szCs w:val="26"/>
        </w:rPr>
      </w:pPr>
      <w:bookmarkStart w:id="92" w:name="_Toc9868133"/>
      <w:r w:rsidRPr="0088176E">
        <w:rPr>
          <w:b/>
          <w:sz w:val="26"/>
          <w:szCs w:val="26"/>
        </w:rPr>
        <w:t>CORRUGATED FIBRE CONCRETE ROOFING SHEETS</w:t>
      </w:r>
      <w:bookmarkEnd w:id="92"/>
    </w:p>
    <w:p w14:paraId="3D08F55F" w14:textId="3AD24B99" w:rsidR="00652051" w:rsidRPr="00760F95" w:rsidRDefault="00A07284" w:rsidP="00F364B6">
      <w:pPr>
        <w:spacing w:before="100" w:beforeAutospacing="1" w:after="100" w:afterAutospacing="1" w:line="360" w:lineRule="auto"/>
        <w:jc w:val="both"/>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According to </w:t>
      </w:r>
      <w:r w:rsidR="00F364B6" w:rsidRPr="00F364B6">
        <w:rPr>
          <w:rFonts w:ascii="Times New Roman" w:eastAsia="Times New Roman" w:hAnsi="Times New Roman" w:cs="Times New Roman"/>
          <w:bCs/>
          <w:sz w:val="24"/>
          <w:szCs w:val="24"/>
        </w:rPr>
        <w:t>Ramakrishna,</w:t>
      </w:r>
      <w:r w:rsidR="00F364B6">
        <w:rPr>
          <w:rFonts w:ascii="Times New Roman" w:eastAsia="Times New Roman" w:hAnsi="Times New Roman" w:cs="Times New Roman"/>
          <w:bCs/>
          <w:sz w:val="24"/>
          <w:szCs w:val="24"/>
        </w:rPr>
        <w:t xml:space="preserve"> </w:t>
      </w:r>
      <w:r w:rsidR="00F364B6" w:rsidRPr="00F364B6">
        <w:rPr>
          <w:rFonts w:ascii="Times New Roman" w:eastAsia="Times New Roman" w:hAnsi="Times New Roman" w:cs="Times New Roman"/>
          <w:bCs/>
          <w:sz w:val="24"/>
          <w:szCs w:val="24"/>
        </w:rPr>
        <w:t>Sundararajan</w:t>
      </w:r>
      <w:r w:rsidR="00F364B6">
        <w:rPr>
          <w:rFonts w:ascii="Times New Roman" w:eastAsia="Times New Roman" w:hAnsi="Times New Roman" w:cs="Times New Roman"/>
          <w:bCs/>
          <w:sz w:val="24"/>
          <w:szCs w:val="24"/>
        </w:rPr>
        <w:t xml:space="preserve"> </w:t>
      </w:r>
      <w:r w:rsidR="00F364B6" w:rsidRPr="00F364B6">
        <w:rPr>
          <w:rFonts w:ascii="Times New Roman" w:eastAsia="Times New Roman" w:hAnsi="Times New Roman" w:cs="Times New Roman"/>
          <w:bCs/>
          <w:sz w:val="24"/>
          <w:szCs w:val="24"/>
        </w:rPr>
        <w:t>and Kothandaraman</w:t>
      </w:r>
      <w:r w:rsidR="00F364B6">
        <w:rPr>
          <w:rFonts w:ascii="Times New Roman" w:eastAsia="Times New Roman" w:hAnsi="Times New Roman" w:cs="Times New Roman"/>
          <w:bCs/>
          <w:sz w:val="24"/>
          <w:szCs w:val="24"/>
        </w:rPr>
        <w:t>,</w:t>
      </w:r>
      <w:r w:rsidR="00BC3F2F">
        <w:rPr>
          <w:rFonts w:ascii="Times New Roman" w:eastAsia="Times New Roman" w:hAnsi="Times New Roman" w:cs="Times New Roman"/>
          <w:bCs/>
          <w:sz w:val="24"/>
          <w:szCs w:val="24"/>
        </w:rPr>
        <w:t>(2011)</w:t>
      </w:r>
      <w:r w:rsidR="00F364B6">
        <w:rPr>
          <w:rFonts w:ascii="Times New Roman" w:eastAsia="Times New Roman" w:hAnsi="Times New Roman" w:cs="Times New Roman"/>
          <w:bCs/>
          <w:sz w:val="24"/>
          <w:szCs w:val="24"/>
        </w:rPr>
        <w:t xml:space="preserve"> </w:t>
      </w:r>
      <w:r>
        <w:rPr>
          <w:rFonts w:ascii="Times New Roman" w:eastAsia="Times New Roman" w:hAnsi="Times New Roman" w:cs="Times New Roman"/>
          <w:bCs/>
          <w:sz w:val="24"/>
          <w:szCs w:val="24"/>
        </w:rPr>
        <w:t>t</w:t>
      </w:r>
      <w:r w:rsidR="00652051" w:rsidRPr="00760F95">
        <w:rPr>
          <w:rFonts w:ascii="Times New Roman" w:eastAsia="Times New Roman" w:hAnsi="Times New Roman" w:cs="Times New Roman"/>
          <w:bCs/>
          <w:sz w:val="24"/>
          <w:szCs w:val="24"/>
        </w:rPr>
        <w:t xml:space="preserve">here are not many feasible alternatives for roofing materials in many developing countries, especially in the rural areas where modern housing has to rely almost exclusively on the use of corrugated aluminium or asbestos sheets. Due to the high prices of these items, this makes roofing to be the single most expensive item in rural housing schemes. Current research shows that roofing sheets made from silk fibre reinforced concrete can provide a cheap alternative to the conventional corrugated aluminium sheets. </w:t>
      </w:r>
      <w:r w:rsidR="00760F95" w:rsidRPr="00760F95">
        <w:rPr>
          <w:rFonts w:ascii="Times New Roman" w:eastAsia="Times New Roman" w:hAnsi="Times New Roman" w:cs="Times New Roman"/>
          <w:bCs/>
          <w:sz w:val="24"/>
          <w:szCs w:val="24"/>
        </w:rPr>
        <w:t>Silk</w:t>
      </w:r>
      <w:r w:rsidR="00652051" w:rsidRPr="00760F95">
        <w:rPr>
          <w:rFonts w:ascii="Times New Roman" w:eastAsia="Times New Roman" w:hAnsi="Times New Roman" w:cs="Times New Roman"/>
          <w:bCs/>
          <w:sz w:val="24"/>
          <w:szCs w:val="24"/>
        </w:rPr>
        <w:t xml:space="preserve"> fibre reinforced concrete sheets are fire resistant and durable. They also have good thermal and sound insulating properties. Silk fibre reinforced concrete roofing   sheets   can   be   produced   in   small   scale   industries, thereby   offering   opportunities for improving the quality of life in rural areas. </w:t>
      </w:r>
    </w:p>
    <w:p w14:paraId="1BBA0392" w14:textId="77777777" w:rsidR="0088176E" w:rsidRPr="00760F95" w:rsidRDefault="00F12820" w:rsidP="00E059DE">
      <w:pPr>
        <w:spacing w:before="100" w:beforeAutospacing="1" w:after="100" w:afterAutospacing="1" w:line="360" w:lineRule="auto"/>
        <w:rPr>
          <w:rFonts w:ascii="Times New Roman" w:eastAsia="Times New Roman" w:hAnsi="Times New Roman" w:cs="Times New Roman"/>
          <w:sz w:val="24"/>
          <w:szCs w:val="24"/>
        </w:rPr>
      </w:pPr>
      <w:r>
        <w:rPr>
          <w:rFonts w:ascii="Times New Roman" w:eastAsia="Times New Roman" w:hAnsi="Times New Roman" w:cs="Times New Roman"/>
          <w:bCs/>
          <w:sz w:val="24"/>
          <w:szCs w:val="24"/>
        </w:rPr>
        <w:t>The productions require</w:t>
      </w:r>
      <w:r w:rsidR="0088176E" w:rsidRPr="00760F95">
        <w:rPr>
          <w:rFonts w:ascii="Times New Roman" w:eastAsia="Times New Roman" w:hAnsi="Times New Roman" w:cs="Times New Roman"/>
          <w:bCs/>
          <w:sz w:val="24"/>
          <w:szCs w:val="24"/>
        </w:rPr>
        <w:t xml:space="preserve"> fairly simple, locally made equipment and a very well-coordinated working team of at least two workers;</w:t>
      </w:r>
      <w:r>
        <w:rPr>
          <w:rFonts w:ascii="Times New Roman" w:eastAsia="Times New Roman" w:hAnsi="Times New Roman" w:cs="Times New Roman"/>
          <w:sz w:val="24"/>
          <w:szCs w:val="24"/>
        </w:rPr>
        <w:t xml:space="preserve"> </w:t>
      </w:r>
      <w:r w:rsidRPr="00760F95">
        <w:rPr>
          <w:rFonts w:ascii="Times New Roman" w:eastAsia="Times New Roman" w:hAnsi="Times New Roman" w:cs="Times New Roman"/>
          <w:bCs/>
          <w:sz w:val="24"/>
          <w:szCs w:val="24"/>
        </w:rPr>
        <w:t xml:space="preserve">no </w:t>
      </w:r>
      <w:r w:rsidR="0088176E" w:rsidRPr="00760F95">
        <w:rPr>
          <w:rFonts w:ascii="Times New Roman" w:eastAsia="Times New Roman" w:hAnsi="Times New Roman" w:cs="Times New Roman"/>
          <w:bCs/>
          <w:sz w:val="24"/>
          <w:szCs w:val="24"/>
        </w:rPr>
        <w:t>require electricity;</w:t>
      </w:r>
      <w:r>
        <w:rPr>
          <w:rFonts w:ascii="Times New Roman" w:eastAsia="Times New Roman" w:hAnsi="Times New Roman" w:cs="Times New Roman"/>
          <w:sz w:val="24"/>
          <w:szCs w:val="24"/>
        </w:rPr>
        <w:t xml:space="preserve"> but </w:t>
      </w:r>
      <w:r w:rsidR="0088176E" w:rsidRPr="00760F95">
        <w:rPr>
          <w:rFonts w:ascii="Times New Roman" w:eastAsia="Times New Roman" w:hAnsi="Times New Roman" w:cs="Times New Roman"/>
          <w:bCs/>
          <w:sz w:val="24"/>
          <w:szCs w:val="24"/>
        </w:rPr>
        <w:t>are difficult to handle when fresh and to cure in water tanks, because of their large size;</w:t>
      </w:r>
      <w:r>
        <w:rPr>
          <w:rFonts w:ascii="Times New Roman" w:eastAsia="Times New Roman" w:hAnsi="Times New Roman" w:cs="Times New Roman"/>
          <w:sz w:val="24"/>
          <w:szCs w:val="24"/>
        </w:rPr>
        <w:t xml:space="preserve"> </w:t>
      </w:r>
      <w:r w:rsidR="0088176E" w:rsidRPr="00760F95">
        <w:rPr>
          <w:rFonts w:ascii="Times New Roman" w:eastAsia="Times New Roman" w:hAnsi="Times New Roman" w:cs="Times New Roman"/>
          <w:bCs/>
          <w:sz w:val="24"/>
          <w:szCs w:val="24"/>
        </w:rPr>
        <w:t>are difficult to transport and install without breakage, and do not tolerate inaccurately constructed and flexing supporting structures;</w:t>
      </w:r>
      <w:r>
        <w:rPr>
          <w:rFonts w:ascii="Times New Roman" w:eastAsia="Times New Roman" w:hAnsi="Times New Roman" w:cs="Times New Roman"/>
          <w:sz w:val="24"/>
          <w:szCs w:val="24"/>
        </w:rPr>
        <w:t xml:space="preserve"> and </w:t>
      </w:r>
      <w:r w:rsidR="0088176E" w:rsidRPr="00760F95">
        <w:rPr>
          <w:rFonts w:ascii="Times New Roman" w:eastAsia="Times New Roman" w:hAnsi="Times New Roman" w:cs="Times New Roman"/>
          <w:bCs/>
          <w:sz w:val="24"/>
          <w:szCs w:val="24"/>
        </w:rPr>
        <w:t>withstand strong wind forces because they are heavy and have few overlaps.</w:t>
      </w:r>
    </w:p>
    <w:p w14:paraId="4A27CB82" w14:textId="77777777" w:rsidR="0088176E" w:rsidRPr="00760F95" w:rsidRDefault="000B36A4" w:rsidP="00DF63FB">
      <w:pPr>
        <w:spacing w:before="100" w:beforeAutospacing="1" w:after="100" w:afterAutospacing="1" w:line="360" w:lineRule="auto"/>
        <w:jc w:val="both"/>
        <w:rPr>
          <w:rFonts w:ascii="Times New Roman" w:eastAsia="Times New Roman" w:hAnsi="Times New Roman" w:cs="Times New Roman"/>
          <w:sz w:val="24"/>
          <w:szCs w:val="24"/>
        </w:rPr>
      </w:pPr>
      <w:r w:rsidRPr="00B719E1">
        <w:rPr>
          <w:rFonts w:ascii="Times New Roman" w:eastAsia="Times New Roman" w:hAnsi="Times New Roman" w:cs="Times New Roman"/>
          <w:b/>
          <w:bCs/>
          <w:sz w:val="24"/>
          <w:szCs w:val="24"/>
        </w:rPr>
        <w:t>Materials</w:t>
      </w:r>
      <w:r w:rsidR="0008295A">
        <w:rPr>
          <w:rFonts w:ascii="Times New Roman" w:eastAsia="Times New Roman" w:hAnsi="Times New Roman" w:cs="Times New Roman"/>
          <w:sz w:val="24"/>
          <w:szCs w:val="24"/>
        </w:rPr>
        <w:t xml:space="preserve"> - </w:t>
      </w:r>
      <w:r w:rsidR="0088176E" w:rsidRPr="00760F95">
        <w:rPr>
          <w:rFonts w:ascii="Times New Roman" w:eastAsia="Times New Roman" w:hAnsi="Times New Roman" w:cs="Times New Roman"/>
          <w:bCs/>
          <w:sz w:val="24"/>
          <w:szCs w:val="24"/>
        </w:rPr>
        <w:t xml:space="preserve">Cement: ordinary </w:t>
      </w:r>
      <w:r w:rsidR="00F12820" w:rsidRPr="00760F95">
        <w:rPr>
          <w:rFonts w:ascii="Times New Roman" w:eastAsia="Times New Roman" w:hAnsi="Times New Roman" w:cs="Times New Roman"/>
          <w:bCs/>
          <w:sz w:val="24"/>
          <w:szCs w:val="24"/>
        </w:rPr>
        <w:t>Portland</w:t>
      </w:r>
      <w:r>
        <w:rPr>
          <w:rFonts w:ascii="Times New Roman" w:eastAsia="Times New Roman" w:hAnsi="Times New Roman" w:cs="Times New Roman"/>
          <w:bCs/>
          <w:sz w:val="24"/>
          <w:szCs w:val="24"/>
        </w:rPr>
        <w:t xml:space="preserve"> cement (</w:t>
      </w:r>
      <w:r w:rsidR="001D0F84">
        <w:rPr>
          <w:rFonts w:ascii="Times New Roman" w:eastAsia="Times New Roman" w:hAnsi="Times New Roman" w:cs="Times New Roman"/>
          <w:bCs/>
          <w:sz w:val="24"/>
          <w:szCs w:val="24"/>
        </w:rPr>
        <w:t>10</w:t>
      </w:r>
      <w:r w:rsidR="0088176E" w:rsidRPr="00760F95">
        <w:rPr>
          <w:rFonts w:ascii="Times New Roman" w:eastAsia="Times New Roman" w:hAnsi="Times New Roman" w:cs="Times New Roman"/>
          <w:bCs/>
          <w:sz w:val="24"/>
          <w:szCs w:val="24"/>
        </w:rPr>
        <w:t>mm thick corrugated sheet of</w:t>
      </w:r>
      <w:r w:rsidR="001D0F84">
        <w:rPr>
          <w:rFonts w:ascii="Times New Roman" w:eastAsia="Times New Roman" w:hAnsi="Times New Roman" w:cs="Times New Roman"/>
          <w:bCs/>
          <w:sz w:val="24"/>
          <w:szCs w:val="24"/>
        </w:rPr>
        <w:t xml:space="preserve"> 60 x 60</w:t>
      </w:r>
      <w:r w:rsidR="0088176E" w:rsidRPr="00760F95">
        <w:rPr>
          <w:rFonts w:ascii="Times New Roman" w:eastAsia="Times New Roman" w:hAnsi="Times New Roman" w:cs="Times New Roman"/>
          <w:bCs/>
          <w:sz w:val="24"/>
          <w:szCs w:val="24"/>
        </w:rPr>
        <w:t>cm) corresponding to cement: san</w:t>
      </w:r>
      <w:r>
        <w:rPr>
          <w:rFonts w:ascii="Times New Roman" w:eastAsia="Times New Roman" w:hAnsi="Times New Roman" w:cs="Times New Roman"/>
          <w:bCs/>
          <w:sz w:val="24"/>
          <w:szCs w:val="24"/>
        </w:rPr>
        <w:t xml:space="preserve">d ratio of 1: 1; a pozzolana </w:t>
      </w:r>
      <w:r w:rsidR="00480A25">
        <w:rPr>
          <w:rFonts w:ascii="Times New Roman" w:eastAsia="Times New Roman" w:hAnsi="Times New Roman" w:cs="Times New Roman"/>
          <w:bCs/>
          <w:sz w:val="24"/>
          <w:szCs w:val="24"/>
        </w:rPr>
        <w:t>(</w:t>
      </w:r>
      <w:r w:rsidR="00480A25" w:rsidRPr="00760F95">
        <w:rPr>
          <w:rFonts w:ascii="Times New Roman" w:eastAsia="Times New Roman" w:hAnsi="Times New Roman" w:cs="Times New Roman"/>
          <w:bCs/>
          <w:sz w:val="24"/>
          <w:szCs w:val="24"/>
        </w:rPr>
        <w:t>rice</w:t>
      </w:r>
      <w:r w:rsidR="0088176E" w:rsidRPr="00760F95">
        <w:rPr>
          <w:rFonts w:ascii="Times New Roman" w:eastAsia="Times New Roman" w:hAnsi="Times New Roman" w:cs="Times New Roman"/>
          <w:bCs/>
          <w:sz w:val="24"/>
          <w:szCs w:val="24"/>
        </w:rPr>
        <w:t xml:space="preserve"> husk ash) can be added to improve fibre durability and reduce cement content, but causes slow setting, which necessitates a larger number of moulds and larger workspace.</w:t>
      </w:r>
      <w:r>
        <w:rPr>
          <w:rFonts w:ascii="Times New Roman" w:eastAsia="Times New Roman" w:hAnsi="Times New Roman" w:cs="Times New Roman"/>
          <w:sz w:val="24"/>
          <w:szCs w:val="24"/>
        </w:rPr>
        <w:t xml:space="preserve"> </w:t>
      </w:r>
      <w:r w:rsidR="0088176E" w:rsidRPr="00760F95">
        <w:rPr>
          <w:rFonts w:ascii="Times New Roman" w:eastAsia="Times New Roman" w:hAnsi="Times New Roman" w:cs="Times New Roman"/>
          <w:bCs/>
          <w:sz w:val="24"/>
          <w:szCs w:val="24"/>
        </w:rPr>
        <w:t xml:space="preserve">Sand: (5 kg per sheet) preferably with angular particles and good grain size </w:t>
      </w:r>
      <w:r w:rsidR="001D0F84">
        <w:rPr>
          <w:rFonts w:ascii="Times New Roman" w:eastAsia="Times New Roman" w:hAnsi="Times New Roman" w:cs="Times New Roman"/>
          <w:bCs/>
          <w:sz w:val="24"/>
          <w:szCs w:val="24"/>
        </w:rPr>
        <w:t>distribution between 0.06 and 2</w:t>
      </w:r>
      <w:r w:rsidR="0088176E" w:rsidRPr="00760F95">
        <w:rPr>
          <w:rFonts w:ascii="Times New Roman" w:eastAsia="Times New Roman" w:hAnsi="Times New Roman" w:cs="Times New Roman"/>
          <w:bCs/>
          <w:sz w:val="24"/>
          <w:szCs w:val="24"/>
        </w:rPr>
        <w:t>mm, free from silt and clay.</w:t>
      </w:r>
      <w:r w:rsidR="0008295A">
        <w:rPr>
          <w:rFonts w:ascii="Times New Roman" w:eastAsia="Times New Roman" w:hAnsi="Times New Roman" w:cs="Times New Roman"/>
          <w:sz w:val="24"/>
          <w:szCs w:val="24"/>
        </w:rPr>
        <w:t xml:space="preserve"> </w:t>
      </w:r>
      <w:r w:rsidR="0088176E" w:rsidRPr="00760F95">
        <w:rPr>
          <w:rFonts w:ascii="Times New Roman" w:eastAsia="Times New Roman" w:hAnsi="Times New Roman" w:cs="Times New Roman"/>
          <w:bCs/>
          <w:sz w:val="24"/>
          <w:szCs w:val="24"/>
        </w:rPr>
        <w:t xml:space="preserve">Fibre: (0.1 kg per sheet) mainly natural, such as sisal, jute, coir, or banana fibre, but also synthetic fibres, eg polypropelene or glass </w:t>
      </w:r>
      <w:r w:rsidR="00E059DE" w:rsidRPr="00760F95">
        <w:rPr>
          <w:rFonts w:ascii="Times New Roman" w:eastAsia="Times New Roman" w:hAnsi="Times New Roman" w:cs="Times New Roman"/>
          <w:bCs/>
          <w:sz w:val="24"/>
          <w:szCs w:val="24"/>
        </w:rPr>
        <w:t>fibre</w:t>
      </w:r>
      <w:r w:rsidR="0088176E" w:rsidRPr="00760F95">
        <w:rPr>
          <w:rFonts w:ascii="Times New Roman" w:eastAsia="Times New Roman" w:hAnsi="Times New Roman" w:cs="Times New Roman"/>
          <w:bCs/>
          <w:sz w:val="24"/>
          <w:szCs w:val="24"/>
        </w:rPr>
        <w:t xml:space="preserve"> can be used. Long fibres can be used, but require a different (more difficult) manufacturing process and result in weaker products. Short fibres,</w:t>
      </w:r>
      <w:r w:rsidR="001D0F84">
        <w:rPr>
          <w:rFonts w:ascii="Times New Roman" w:eastAsia="Times New Roman" w:hAnsi="Times New Roman" w:cs="Times New Roman"/>
          <w:bCs/>
          <w:sz w:val="24"/>
          <w:szCs w:val="24"/>
        </w:rPr>
        <w:t xml:space="preserve"> chopped to lengths of 12 to 25</w:t>
      </w:r>
      <w:r w:rsidR="0088176E" w:rsidRPr="00760F95">
        <w:rPr>
          <w:rFonts w:ascii="Times New Roman" w:eastAsia="Times New Roman" w:hAnsi="Times New Roman" w:cs="Times New Roman"/>
          <w:bCs/>
          <w:sz w:val="24"/>
          <w:szCs w:val="24"/>
        </w:rPr>
        <w:t>mm, are easy to process, provide cohesiveness to the wet mortar, permitting reshaping without cracking, and also help to prevent cracking due to drying shrinkage.</w:t>
      </w:r>
      <w:r w:rsidR="0008295A">
        <w:rPr>
          <w:rFonts w:ascii="Times New Roman" w:eastAsia="Times New Roman" w:hAnsi="Times New Roman" w:cs="Times New Roman"/>
          <w:sz w:val="24"/>
          <w:szCs w:val="24"/>
        </w:rPr>
        <w:t xml:space="preserve"> </w:t>
      </w:r>
      <w:r w:rsidR="0088176E" w:rsidRPr="00760F95">
        <w:rPr>
          <w:rFonts w:ascii="Times New Roman" w:eastAsia="Times New Roman" w:hAnsi="Times New Roman" w:cs="Times New Roman"/>
          <w:bCs/>
          <w:sz w:val="24"/>
          <w:szCs w:val="24"/>
        </w:rPr>
        <w:t>Water: preferably drinkable water, just enough to make the mortar mix workable (water: cement ratio 0.5-0.65 by weight).</w:t>
      </w:r>
      <w:r w:rsidR="0008295A">
        <w:rPr>
          <w:rFonts w:ascii="Times New Roman" w:eastAsia="Times New Roman" w:hAnsi="Times New Roman" w:cs="Times New Roman"/>
          <w:sz w:val="24"/>
          <w:szCs w:val="24"/>
        </w:rPr>
        <w:t xml:space="preserve"> </w:t>
      </w:r>
      <w:r w:rsidR="0088176E" w:rsidRPr="00760F95">
        <w:rPr>
          <w:rFonts w:ascii="Times New Roman" w:eastAsia="Times New Roman" w:hAnsi="Times New Roman" w:cs="Times New Roman"/>
          <w:bCs/>
          <w:sz w:val="24"/>
          <w:szCs w:val="24"/>
        </w:rPr>
        <w:t xml:space="preserve">Admixtures: such as </w:t>
      </w:r>
      <w:r w:rsidR="00EA0ABD" w:rsidRPr="00760F95">
        <w:rPr>
          <w:rFonts w:ascii="Times New Roman" w:eastAsia="Times New Roman" w:hAnsi="Times New Roman" w:cs="Times New Roman"/>
          <w:bCs/>
          <w:sz w:val="24"/>
          <w:szCs w:val="24"/>
        </w:rPr>
        <w:t>water proofers</w:t>
      </w:r>
      <w:r w:rsidR="0088176E" w:rsidRPr="00760F95">
        <w:rPr>
          <w:rFonts w:ascii="Times New Roman" w:eastAsia="Times New Roman" w:hAnsi="Times New Roman" w:cs="Times New Roman"/>
          <w:bCs/>
          <w:sz w:val="24"/>
          <w:szCs w:val="24"/>
        </w:rPr>
        <w:t xml:space="preserve"> may be used, if the sand is not well graded, and colorants, if the grey cement colour is not desired.</w:t>
      </w:r>
    </w:p>
    <w:p w14:paraId="73B72166" w14:textId="77777777" w:rsidR="000B36A4" w:rsidRPr="0008295A" w:rsidRDefault="0008295A" w:rsidP="005A186A">
      <w:pPr>
        <w:pStyle w:val="Heading3"/>
        <w:numPr>
          <w:ilvl w:val="3"/>
          <w:numId w:val="8"/>
        </w:numPr>
        <w:rPr>
          <w:b/>
          <w:sz w:val="26"/>
          <w:szCs w:val="26"/>
        </w:rPr>
      </w:pPr>
      <w:bookmarkStart w:id="93" w:name="_Toc9868134"/>
      <w:r w:rsidRPr="0008295A">
        <w:rPr>
          <w:b/>
          <w:sz w:val="26"/>
          <w:szCs w:val="26"/>
        </w:rPr>
        <w:t>FIBRE AND MICRO CONCRETE TILES (FC/MC TILES)</w:t>
      </w:r>
      <w:bookmarkEnd w:id="93"/>
    </w:p>
    <w:p w14:paraId="53894AD4" w14:textId="4B2A37FB" w:rsidR="002B3B7C" w:rsidRPr="00760F95" w:rsidRDefault="00E766BD" w:rsidP="00AE216E">
      <w:pPr>
        <w:spacing w:before="100" w:beforeAutospacing="1" w:after="100" w:afterAutospacing="1" w:line="360" w:lineRule="auto"/>
        <w:jc w:val="both"/>
        <w:rPr>
          <w:rFonts w:ascii="Times New Roman" w:eastAsia="Times New Roman" w:hAnsi="Times New Roman" w:cs="Times New Roman"/>
          <w:bCs/>
          <w:sz w:val="24"/>
          <w:szCs w:val="24"/>
        </w:rPr>
      </w:pPr>
      <w:r w:rsidRPr="00E766BD">
        <w:rPr>
          <w:rFonts w:ascii="Times New Roman" w:eastAsia="Times New Roman" w:hAnsi="Times New Roman" w:cs="Times New Roman"/>
          <w:bCs/>
          <w:sz w:val="24"/>
          <w:szCs w:val="24"/>
        </w:rPr>
        <w:t>Rajive Chaudhry</w:t>
      </w:r>
      <w:r>
        <w:rPr>
          <w:rFonts w:ascii="Times New Roman" w:eastAsia="Times New Roman" w:hAnsi="Times New Roman" w:cs="Times New Roman"/>
          <w:bCs/>
          <w:sz w:val="24"/>
          <w:szCs w:val="24"/>
        </w:rPr>
        <w:t xml:space="preserve">, (1990) describe </w:t>
      </w:r>
      <w:r w:rsidR="00F364B6">
        <w:rPr>
          <w:rFonts w:ascii="Times New Roman" w:eastAsia="Times New Roman" w:hAnsi="Times New Roman" w:cs="Times New Roman"/>
          <w:bCs/>
          <w:sz w:val="24"/>
          <w:szCs w:val="24"/>
        </w:rPr>
        <w:t>i</w:t>
      </w:r>
      <w:r w:rsidR="0008295A">
        <w:rPr>
          <w:rFonts w:ascii="Times New Roman" w:eastAsia="Times New Roman" w:hAnsi="Times New Roman" w:cs="Times New Roman"/>
          <w:bCs/>
          <w:sz w:val="24"/>
          <w:szCs w:val="24"/>
        </w:rPr>
        <w:t>t is c</w:t>
      </w:r>
      <w:r w:rsidR="00C57570" w:rsidRPr="00760F95">
        <w:rPr>
          <w:rFonts w:ascii="Times New Roman" w:eastAsia="Times New Roman" w:hAnsi="Times New Roman" w:cs="Times New Roman"/>
          <w:bCs/>
          <w:sz w:val="24"/>
          <w:szCs w:val="24"/>
        </w:rPr>
        <w:t xml:space="preserve">ladding for sloping roofs of different types of buildings, as a substitute to country tiles, asbestos and other corrugated sheets. It is highly cost effective, production under controlled condition, </w:t>
      </w:r>
      <w:r w:rsidR="00480A25" w:rsidRPr="00760F95">
        <w:rPr>
          <w:rFonts w:ascii="Times New Roman" w:eastAsia="Times New Roman" w:hAnsi="Times New Roman" w:cs="Times New Roman"/>
          <w:bCs/>
          <w:sz w:val="24"/>
          <w:szCs w:val="24"/>
        </w:rPr>
        <w:t>more durable and strong</w:t>
      </w:r>
      <w:r w:rsidR="00C57570" w:rsidRPr="00760F95">
        <w:rPr>
          <w:rFonts w:ascii="Times New Roman" w:eastAsia="Times New Roman" w:hAnsi="Times New Roman" w:cs="Times New Roman"/>
          <w:bCs/>
          <w:sz w:val="24"/>
          <w:szCs w:val="24"/>
        </w:rPr>
        <w:t xml:space="preserve"> in different climatic conditions, no noise during rain, </w:t>
      </w:r>
      <w:r w:rsidR="009C52C7" w:rsidRPr="00760F95">
        <w:rPr>
          <w:rFonts w:ascii="Times New Roman" w:eastAsia="Times New Roman" w:hAnsi="Times New Roman" w:cs="Times New Roman"/>
          <w:bCs/>
          <w:sz w:val="24"/>
          <w:szCs w:val="24"/>
        </w:rPr>
        <w:t>decentralised production makes it more energy effective, manageable tile size make the structure relatively lighter, and reduction in construction and finishing time.</w:t>
      </w:r>
      <w:r w:rsidR="0008295A">
        <w:rPr>
          <w:rFonts w:ascii="Times New Roman" w:eastAsia="Times New Roman" w:hAnsi="Times New Roman" w:cs="Times New Roman"/>
          <w:bCs/>
          <w:sz w:val="24"/>
          <w:szCs w:val="24"/>
        </w:rPr>
        <w:t xml:space="preserve"> </w:t>
      </w:r>
      <w:r w:rsidR="002B3B7C" w:rsidRPr="00760F95">
        <w:rPr>
          <w:rFonts w:ascii="Times New Roman" w:eastAsia="Times New Roman" w:hAnsi="Times New Roman" w:cs="Times New Roman"/>
          <w:bCs/>
          <w:sz w:val="24"/>
          <w:szCs w:val="24"/>
        </w:rPr>
        <w:t>When the technology was first developed it was decided to make large roofing sheets similar in size and shape to the corrugated asbestos or galvanized iron sheets used on many buildings.  These were reinforced with natural fibres such as sisal or coir.  The fibre-cement mortar mix was simply spread out by hand on a flexible plastic sheet in a large mould. Afterwards the sides of the mould were taken away and the sheet with the mortar on top was gently pulled over onto a corrugated mould where it took its shape.  Problems were experienced with decay of the fibres and cracking of the sheets after only a few years, and so the production of fibre-reinforced concrete roofing sheets has been</w:t>
      </w:r>
      <w:r w:rsidR="00B719E1">
        <w:rPr>
          <w:rFonts w:ascii="Times New Roman" w:eastAsia="Times New Roman" w:hAnsi="Times New Roman" w:cs="Times New Roman"/>
          <w:bCs/>
          <w:sz w:val="24"/>
          <w:szCs w:val="24"/>
        </w:rPr>
        <w:t xml:space="preserve"> abandoned in many countries.  </w:t>
      </w:r>
      <w:r w:rsidR="002B3B7C" w:rsidRPr="00760F95">
        <w:rPr>
          <w:rFonts w:ascii="Times New Roman" w:eastAsia="Times New Roman" w:hAnsi="Times New Roman" w:cs="Times New Roman"/>
          <w:bCs/>
          <w:sz w:val="24"/>
          <w:szCs w:val="24"/>
        </w:rPr>
        <w:t xml:space="preserve">The next development was production of fibre-reinforced concrete roofing (FCR) tiles.  With tiles (typically about 500 x 250 x 6 or 8mm) the performance of the fibre is less critical than with sheets.  The fibres are added largely to control damage caused by impact during handling.  Once placed on the roof, tiles are unlikely to crack if the fibres decay.  In addition, FCR tiles are vibrated during their production which gives them added strength and durability. It has also been found possible to make fibre-reinforced semi-sheets (of size 600 x 600 x 8mm) by the same method without any adverse effects.  </w:t>
      </w:r>
    </w:p>
    <w:p w14:paraId="55087BC2" w14:textId="4A3E9D0D" w:rsidR="00EA0ABD" w:rsidRPr="000F6954" w:rsidRDefault="00F364B6" w:rsidP="00AE216E">
      <w:pPr>
        <w:spacing w:before="100" w:beforeAutospacing="1" w:after="100" w:afterAutospacing="1" w:line="360" w:lineRule="auto"/>
        <w:jc w:val="both"/>
        <w:rPr>
          <w:rFonts w:ascii="Times New Roman" w:eastAsia="Times New Roman" w:hAnsi="Times New Roman" w:cs="Times New Roman"/>
          <w:bCs/>
          <w:sz w:val="24"/>
          <w:szCs w:val="24"/>
        </w:rPr>
      </w:pPr>
      <w:r w:rsidRPr="00A07284">
        <w:rPr>
          <w:rFonts w:ascii="Times New Roman" w:eastAsia="Times New Roman" w:hAnsi="Times New Roman" w:cs="Times New Roman"/>
          <w:bCs/>
          <w:sz w:val="24"/>
          <w:szCs w:val="24"/>
        </w:rPr>
        <w:t>Jayasinghe,</w:t>
      </w:r>
      <w:r>
        <w:rPr>
          <w:rFonts w:ascii="Times New Roman" w:eastAsia="Times New Roman" w:hAnsi="Times New Roman" w:cs="Times New Roman"/>
          <w:bCs/>
          <w:sz w:val="24"/>
          <w:szCs w:val="24"/>
        </w:rPr>
        <w:t xml:space="preserve"> </w:t>
      </w:r>
      <w:r w:rsidRPr="00A07284">
        <w:rPr>
          <w:rFonts w:ascii="Times New Roman" w:eastAsia="Times New Roman" w:hAnsi="Times New Roman" w:cs="Times New Roman"/>
          <w:bCs/>
          <w:sz w:val="24"/>
          <w:szCs w:val="24"/>
        </w:rPr>
        <w:t>Silva, Dissanayake and Fernando</w:t>
      </w:r>
      <w:r>
        <w:rPr>
          <w:rFonts w:ascii="Times New Roman" w:eastAsia="Times New Roman" w:hAnsi="Times New Roman" w:cs="Times New Roman"/>
          <w:bCs/>
          <w:sz w:val="24"/>
          <w:szCs w:val="24"/>
        </w:rPr>
        <w:t>, (2006)</w:t>
      </w:r>
      <w:r w:rsidR="002B3B7C" w:rsidRPr="00760F95">
        <w:rPr>
          <w:rFonts w:ascii="Times New Roman" w:eastAsia="Times New Roman" w:hAnsi="Times New Roman" w:cs="Times New Roman"/>
          <w:bCs/>
          <w:sz w:val="24"/>
          <w:szCs w:val="24"/>
        </w:rPr>
        <w:t xml:space="preserve"> more recent development has been to make concrete tiles without any fibre at all.  These are the so-called micro-concrete roofing (MCR) tiles.  Greater care needs to be taken with MCR tile production compared with FCR if the number of damaged or sub-standard tiles is to be kept low.  MCR tiles are also more brittle than FCR tiles, and can be damaged if dropped or handled carelessly when transporting t</w:t>
      </w:r>
      <w:r w:rsidR="000F6954">
        <w:rPr>
          <w:rFonts w:ascii="Times New Roman" w:eastAsia="Times New Roman" w:hAnsi="Times New Roman" w:cs="Times New Roman"/>
          <w:bCs/>
          <w:sz w:val="24"/>
          <w:szCs w:val="24"/>
        </w:rPr>
        <w:t xml:space="preserve">hem or fixing them to the roof. Micro-concrete tiles are </w:t>
      </w:r>
      <w:r w:rsidR="00EA0ABD" w:rsidRPr="00760F95">
        <w:rPr>
          <w:rFonts w:ascii="Times New Roman" w:eastAsia="Times New Roman" w:hAnsi="Times New Roman" w:cs="Times New Roman"/>
          <w:bCs/>
          <w:sz w:val="24"/>
          <w:szCs w:val="24"/>
        </w:rPr>
        <w:t>developed to overcome most of the problems encountered in producing and installing corruga</w:t>
      </w:r>
      <w:r w:rsidR="000F6954">
        <w:rPr>
          <w:rFonts w:ascii="Times New Roman" w:eastAsia="Times New Roman" w:hAnsi="Times New Roman" w:cs="Times New Roman"/>
          <w:bCs/>
          <w:sz w:val="24"/>
          <w:szCs w:val="24"/>
        </w:rPr>
        <w:t>ted FC sheets</w:t>
      </w:r>
      <w:r w:rsidR="00EA0ABD" w:rsidRPr="00760F95">
        <w:rPr>
          <w:rFonts w:ascii="Times New Roman" w:eastAsia="Times New Roman" w:hAnsi="Times New Roman" w:cs="Times New Roman"/>
          <w:bCs/>
          <w:sz w:val="24"/>
          <w:szCs w:val="24"/>
        </w:rPr>
        <w:t>;</w:t>
      </w:r>
      <w:r w:rsidR="000F6954">
        <w:rPr>
          <w:rFonts w:ascii="Times New Roman" w:eastAsia="Times New Roman" w:hAnsi="Times New Roman" w:cs="Times New Roman"/>
          <w:sz w:val="24"/>
          <w:szCs w:val="24"/>
        </w:rPr>
        <w:t xml:space="preserve"> </w:t>
      </w:r>
      <w:r w:rsidR="00EA0ABD" w:rsidRPr="00760F95">
        <w:rPr>
          <w:rFonts w:ascii="Times New Roman" w:eastAsia="Times New Roman" w:hAnsi="Times New Roman" w:cs="Times New Roman"/>
          <w:bCs/>
          <w:sz w:val="24"/>
          <w:szCs w:val="24"/>
        </w:rPr>
        <w:t>are made most efficiently on a small vibrating table (hand powered or run by electricity, ea. a car battery), which can be operated by a single trained worker;</w:t>
      </w:r>
      <w:r w:rsidR="000F6954">
        <w:rPr>
          <w:rFonts w:ascii="Times New Roman" w:eastAsia="Times New Roman" w:hAnsi="Times New Roman" w:cs="Times New Roman"/>
          <w:sz w:val="24"/>
          <w:szCs w:val="24"/>
        </w:rPr>
        <w:t xml:space="preserve"> </w:t>
      </w:r>
      <w:r w:rsidR="00EA0ABD" w:rsidRPr="00760F95">
        <w:rPr>
          <w:rFonts w:ascii="Times New Roman" w:eastAsia="Times New Roman" w:hAnsi="Times New Roman" w:cs="Times New Roman"/>
          <w:bCs/>
          <w:sz w:val="24"/>
          <w:szCs w:val="24"/>
        </w:rPr>
        <w:t>can be made thinner (6 mm) than FC sheets (10 mm), and their cement: sand ratio (between 1: 2 and 1: 3) is less than for FC sheets (1: 1), so that the cement used for making tiles is only between 5 and 7 kg per m</w:t>
      </w:r>
      <w:r w:rsidR="00EA0ABD" w:rsidRPr="00760F95">
        <w:rPr>
          <w:rFonts w:ascii="Times New Roman" w:eastAsia="Times New Roman" w:hAnsi="Times New Roman" w:cs="Times New Roman"/>
          <w:bCs/>
          <w:sz w:val="24"/>
          <w:szCs w:val="24"/>
          <w:vertAlign w:val="superscript"/>
        </w:rPr>
        <w:t>2</w:t>
      </w:r>
      <w:r w:rsidR="00EA0ABD" w:rsidRPr="00760F95">
        <w:rPr>
          <w:rFonts w:ascii="Times New Roman" w:eastAsia="Times New Roman" w:hAnsi="Times New Roman" w:cs="Times New Roman"/>
          <w:bCs/>
          <w:sz w:val="24"/>
          <w:szCs w:val="24"/>
        </w:rPr>
        <w:t xml:space="preserve"> of roofing;</w:t>
      </w:r>
      <w:r w:rsidR="000F6954">
        <w:rPr>
          <w:rFonts w:ascii="Times New Roman" w:eastAsia="Times New Roman" w:hAnsi="Times New Roman" w:cs="Times New Roman"/>
          <w:bCs/>
          <w:sz w:val="24"/>
          <w:szCs w:val="24"/>
        </w:rPr>
        <w:t xml:space="preserve"> this tile</w:t>
      </w:r>
      <w:r w:rsidR="00EA0ABD" w:rsidRPr="00760F95">
        <w:rPr>
          <w:rFonts w:ascii="Times New Roman" w:eastAsia="Times New Roman" w:hAnsi="Times New Roman" w:cs="Times New Roman"/>
          <w:bCs/>
          <w:sz w:val="24"/>
          <w:szCs w:val="24"/>
        </w:rPr>
        <w:t xml:space="preserve"> are easy to handle when fresh and to cure in water tanks; do not tend to break as easily as sheets during transport and installation, and minor inaccuracies in the supporting structure have no negative effects; are easily torn off by strong wind forces, if they are not well fixed to the substructure.</w:t>
      </w:r>
    </w:p>
    <w:p w14:paraId="4180AC06" w14:textId="77777777" w:rsidR="00EA0ABD" w:rsidRPr="00760F95" w:rsidRDefault="000F6954" w:rsidP="00AE216E">
      <w:pPr>
        <w:spacing w:before="100" w:beforeAutospacing="1" w:after="100" w:afterAutospacing="1" w:line="360" w:lineRule="auto"/>
        <w:jc w:val="both"/>
        <w:rPr>
          <w:rFonts w:ascii="Times New Roman" w:eastAsia="Times New Roman" w:hAnsi="Times New Roman" w:cs="Times New Roman"/>
          <w:sz w:val="24"/>
          <w:szCs w:val="24"/>
        </w:rPr>
      </w:pPr>
      <w:r w:rsidRPr="00B719E1">
        <w:rPr>
          <w:rFonts w:ascii="Times New Roman" w:eastAsia="Times New Roman" w:hAnsi="Times New Roman" w:cs="Times New Roman"/>
          <w:b/>
          <w:bCs/>
          <w:sz w:val="24"/>
          <w:szCs w:val="24"/>
        </w:rPr>
        <w:t>Materials</w:t>
      </w:r>
      <w:r>
        <w:rPr>
          <w:rFonts w:ascii="Times New Roman" w:eastAsia="Times New Roman" w:hAnsi="Times New Roman" w:cs="Times New Roman"/>
          <w:bCs/>
          <w:sz w:val="24"/>
          <w:szCs w:val="24"/>
        </w:rPr>
        <w:t xml:space="preserve"> - </w:t>
      </w:r>
      <w:r w:rsidR="00EA0ABD" w:rsidRPr="00760F95">
        <w:rPr>
          <w:rFonts w:ascii="Times New Roman" w:eastAsia="Times New Roman" w:hAnsi="Times New Roman" w:cs="Times New Roman"/>
          <w:bCs/>
          <w:sz w:val="24"/>
          <w:szCs w:val="24"/>
        </w:rPr>
        <w:t>Cement: same as for FC sheets, but about 0.4 kg per 6 mm thick pantile of 50 x 25 cm, corresponding to cement: sand ratio of 1: 3.</w:t>
      </w:r>
      <w:r>
        <w:rPr>
          <w:rFonts w:ascii="Times New Roman" w:eastAsia="Times New Roman" w:hAnsi="Times New Roman" w:cs="Times New Roman"/>
          <w:sz w:val="24"/>
          <w:szCs w:val="24"/>
        </w:rPr>
        <w:t xml:space="preserve"> </w:t>
      </w:r>
      <w:r w:rsidR="00EA0ABD" w:rsidRPr="00760F95">
        <w:rPr>
          <w:rFonts w:ascii="Times New Roman" w:eastAsia="Times New Roman" w:hAnsi="Times New Roman" w:cs="Times New Roman"/>
          <w:bCs/>
          <w:sz w:val="24"/>
          <w:szCs w:val="24"/>
        </w:rPr>
        <w:t>Sand: same as for sheets, but 1.2 kg per tile.</w:t>
      </w:r>
      <w:r>
        <w:rPr>
          <w:rFonts w:ascii="Times New Roman" w:eastAsia="Times New Roman" w:hAnsi="Times New Roman" w:cs="Times New Roman"/>
          <w:sz w:val="24"/>
          <w:szCs w:val="24"/>
        </w:rPr>
        <w:t xml:space="preserve"> </w:t>
      </w:r>
      <w:r w:rsidR="00EA0ABD" w:rsidRPr="00760F95">
        <w:rPr>
          <w:rFonts w:ascii="Times New Roman" w:eastAsia="Times New Roman" w:hAnsi="Times New Roman" w:cs="Times New Roman"/>
          <w:bCs/>
          <w:sz w:val="24"/>
          <w:szCs w:val="24"/>
        </w:rPr>
        <w:t>Fibre: same as for sheets, but 0.02 kg per tile, used in FC tiles only.</w:t>
      </w:r>
      <w:r>
        <w:rPr>
          <w:rFonts w:ascii="Times New Roman" w:eastAsia="Times New Roman" w:hAnsi="Times New Roman" w:cs="Times New Roman"/>
          <w:sz w:val="24"/>
          <w:szCs w:val="24"/>
        </w:rPr>
        <w:t xml:space="preserve"> </w:t>
      </w:r>
      <w:r w:rsidR="00EA0ABD" w:rsidRPr="00760F95">
        <w:rPr>
          <w:rFonts w:ascii="Times New Roman" w:eastAsia="Times New Roman" w:hAnsi="Times New Roman" w:cs="Times New Roman"/>
          <w:bCs/>
          <w:sz w:val="24"/>
          <w:szCs w:val="24"/>
        </w:rPr>
        <w:t>Aggregate: for MC tiles aggregate is used instead of fibre. The ratio sand to aggregate is between 2:1 and 1:1.</w:t>
      </w:r>
      <w:r>
        <w:rPr>
          <w:rFonts w:ascii="Times New Roman" w:eastAsia="Times New Roman" w:hAnsi="Times New Roman" w:cs="Times New Roman"/>
          <w:sz w:val="24"/>
          <w:szCs w:val="24"/>
        </w:rPr>
        <w:t xml:space="preserve"> </w:t>
      </w:r>
      <w:r w:rsidR="00EA0ABD" w:rsidRPr="00760F95">
        <w:rPr>
          <w:rFonts w:ascii="Times New Roman" w:eastAsia="Times New Roman" w:hAnsi="Times New Roman" w:cs="Times New Roman"/>
          <w:bCs/>
          <w:sz w:val="24"/>
          <w:szCs w:val="24"/>
        </w:rPr>
        <w:t>Water and admixtures: same as for sheets.</w:t>
      </w:r>
      <w:r>
        <w:rPr>
          <w:rFonts w:ascii="Times New Roman" w:eastAsia="Times New Roman" w:hAnsi="Times New Roman" w:cs="Times New Roman"/>
          <w:sz w:val="24"/>
          <w:szCs w:val="24"/>
        </w:rPr>
        <w:t xml:space="preserve"> </w:t>
      </w:r>
      <w:r w:rsidR="00EA0ABD" w:rsidRPr="00760F95">
        <w:rPr>
          <w:rFonts w:ascii="Times New Roman" w:eastAsia="Times New Roman" w:hAnsi="Times New Roman" w:cs="Times New Roman"/>
          <w:bCs/>
          <w:sz w:val="24"/>
          <w:szCs w:val="24"/>
        </w:rPr>
        <w:t xml:space="preserve">Screeding machine: comprising a vibrating screeding surface and interchangeable, hinged frame (for products of different shapes and thicknesses), whereby the vibrating mechanism is either powered by a </w:t>
      </w:r>
      <w:r w:rsidR="00480A25" w:rsidRPr="00760F95">
        <w:rPr>
          <w:rFonts w:ascii="Times New Roman" w:eastAsia="Times New Roman" w:hAnsi="Times New Roman" w:cs="Times New Roman"/>
          <w:bCs/>
          <w:sz w:val="24"/>
          <w:szCs w:val="24"/>
        </w:rPr>
        <w:t>12-volt</w:t>
      </w:r>
      <w:r w:rsidR="00EA0ABD" w:rsidRPr="00760F95">
        <w:rPr>
          <w:rFonts w:ascii="Times New Roman" w:eastAsia="Times New Roman" w:hAnsi="Times New Roman" w:cs="Times New Roman"/>
          <w:bCs/>
          <w:sz w:val="24"/>
          <w:szCs w:val="24"/>
        </w:rPr>
        <w:t xml:space="preserve"> car battery or hand-powered. </w:t>
      </w:r>
    </w:p>
    <w:p w14:paraId="00544743" w14:textId="77777777" w:rsidR="002479E2" w:rsidRPr="009F6814" w:rsidRDefault="002479E2" w:rsidP="005A186A">
      <w:pPr>
        <w:pStyle w:val="Heading2"/>
        <w:numPr>
          <w:ilvl w:val="2"/>
          <w:numId w:val="8"/>
        </w:numPr>
        <w:spacing w:line="360" w:lineRule="auto"/>
        <w:jc w:val="both"/>
      </w:pPr>
      <w:bookmarkStart w:id="94" w:name="_Toc528051620"/>
      <w:bookmarkStart w:id="95" w:name="_Toc9868135"/>
      <w:r w:rsidRPr="009F6814">
        <w:t>WALLING TECHNOLOGIES</w:t>
      </w:r>
      <w:bookmarkEnd w:id="94"/>
      <w:bookmarkEnd w:id="95"/>
    </w:p>
    <w:p w14:paraId="3C3E8A17" w14:textId="77777777" w:rsidR="002479E2" w:rsidRDefault="002479E2" w:rsidP="005A186A">
      <w:pPr>
        <w:pStyle w:val="Heading3"/>
        <w:numPr>
          <w:ilvl w:val="3"/>
          <w:numId w:val="8"/>
        </w:numPr>
        <w:spacing w:line="360" w:lineRule="auto"/>
        <w:jc w:val="both"/>
        <w:rPr>
          <w:b/>
          <w:sz w:val="26"/>
          <w:szCs w:val="26"/>
        </w:rPr>
      </w:pPr>
      <w:bookmarkStart w:id="96" w:name="_Toc528051621"/>
      <w:bookmarkStart w:id="97" w:name="_Toc9868136"/>
      <w:r w:rsidRPr="00511374">
        <w:rPr>
          <w:b/>
          <w:sz w:val="26"/>
          <w:szCs w:val="26"/>
        </w:rPr>
        <w:t>RAT TRAP BOND</w:t>
      </w:r>
      <w:bookmarkEnd w:id="96"/>
      <w:bookmarkEnd w:id="97"/>
      <w:r w:rsidRPr="00511374">
        <w:rPr>
          <w:b/>
          <w:sz w:val="26"/>
          <w:szCs w:val="26"/>
        </w:rPr>
        <w:t xml:space="preserve"> </w:t>
      </w:r>
    </w:p>
    <w:p w14:paraId="46446967" w14:textId="2B3F1920" w:rsidR="0030226F" w:rsidRDefault="009C52C7" w:rsidP="002B2971">
      <w:pPr>
        <w:spacing w:line="360" w:lineRule="auto"/>
        <w:jc w:val="both"/>
        <w:rPr>
          <w:rFonts w:ascii="Times New Roman" w:hAnsi="Times New Roman" w:cs="Times New Roman"/>
          <w:sz w:val="24"/>
          <w:szCs w:val="24"/>
        </w:rPr>
      </w:pPr>
      <w:r w:rsidRPr="006B4BA8">
        <w:rPr>
          <w:rFonts w:ascii="Times New Roman" w:hAnsi="Times New Roman" w:cs="Times New Roman"/>
          <w:sz w:val="24"/>
          <w:szCs w:val="24"/>
        </w:rPr>
        <w:t xml:space="preserve">Rat-trap bond in wall construction: While laying bricks, the manner in which they overlap is called the bond. </w:t>
      </w:r>
      <w:r w:rsidR="00175260" w:rsidRPr="00F364B6">
        <w:rPr>
          <w:rFonts w:ascii="Times New Roman" w:hAnsi="Times New Roman" w:cs="Times New Roman"/>
          <w:sz w:val="24"/>
          <w:szCs w:val="24"/>
        </w:rPr>
        <w:t>Nilanjan,</w:t>
      </w:r>
      <w:r w:rsidR="00175260">
        <w:rPr>
          <w:rFonts w:ascii="Times New Roman" w:hAnsi="Times New Roman" w:cs="Times New Roman"/>
          <w:sz w:val="24"/>
          <w:szCs w:val="24"/>
        </w:rPr>
        <w:t xml:space="preserve"> and </w:t>
      </w:r>
      <w:r w:rsidR="00175260" w:rsidRPr="00F364B6">
        <w:rPr>
          <w:rFonts w:ascii="Times New Roman" w:hAnsi="Times New Roman" w:cs="Times New Roman"/>
          <w:sz w:val="24"/>
          <w:szCs w:val="24"/>
        </w:rPr>
        <w:t>Souvanic</w:t>
      </w:r>
      <w:r w:rsidR="00175260">
        <w:rPr>
          <w:rFonts w:ascii="Times New Roman" w:hAnsi="Times New Roman" w:cs="Times New Roman"/>
          <w:sz w:val="24"/>
          <w:szCs w:val="24"/>
        </w:rPr>
        <w:t xml:space="preserve">, </w:t>
      </w:r>
      <w:r w:rsidR="00175260" w:rsidRPr="00F364B6">
        <w:rPr>
          <w:rFonts w:ascii="Times New Roman" w:hAnsi="Times New Roman" w:cs="Times New Roman"/>
          <w:sz w:val="24"/>
          <w:szCs w:val="24"/>
        </w:rPr>
        <w:t>(2013)</w:t>
      </w:r>
      <w:r w:rsidR="00175260">
        <w:rPr>
          <w:rFonts w:ascii="Times New Roman" w:hAnsi="Times New Roman" w:cs="Times New Roman"/>
          <w:sz w:val="24"/>
          <w:szCs w:val="24"/>
        </w:rPr>
        <w:t xml:space="preserve"> </w:t>
      </w:r>
      <w:r w:rsidR="00BC3F2F">
        <w:rPr>
          <w:rFonts w:ascii="Times New Roman" w:hAnsi="Times New Roman" w:cs="Times New Roman"/>
          <w:sz w:val="24"/>
          <w:szCs w:val="24"/>
        </w:rPr>
        <w:t>t</w:t>
      </w:r>
      <w:r w:rsidRPr="006B4BA8">
        <w:rPr>
          <w:rFonts w:ascii="Times New Roman" w:hAnsi="Times New Roman" w:cs="Times New Roman"/>
          <w:sz w:val="24"/>
          <w:szCs w:val="24"/>
        </w:rPr>
        <w:t xml:space="preserve">here are several types of bonds developed in different countries from time to time. They are called as stretcher bond (required to construct 125 mm thick partition walls), English bond (most widely used to construct walls of thickness 250 mm or more), Flemish bond (decorative bond, used to construct walls of thickness 250 mm or more, slightly difficult to </w:t>
      </w:r>
      <w:r w:rsidR="0030226F" w:rsidRPr="006B4BA8">
        <w:rPr>
          <w:rFonts w:ascii="Times New Roman" w:hAnsi="Times New Roman" w:cs="Times New Roman"/>
          <w:sz w:val="24"/>
          <w:szCs w:val="24"/>
        </w:rPr>
        <w:t>lie</w:t>
      </w:r>
      <w:r w:rsidRPr="006B4BA8">
        <w:rPr>
          <w:rFonts w:ascii="Times New Roman" w:hAnsi="Times New Roman" w:cs="Times New Roman"/>
          <w:sz w:val="24"/>
          <w:szCs w:val="24"/>
        </w:rPr>
        <w:t>) and rat-trap bond. The rat-trap bond is laid by placing the bricks on their sides having a cavity of 4″ (100 mm), with alternate course of str</w:t>
      </w:r>
      <w:r w:rsidR="006B4BA8">
        <w:rPr>
          <w:rFonts w:ascii="Times New Roman" w:hAnsi="Times New Roman" w:cs="Times New Roman"/>
          <w:sz w:val="24"/>
          <w:szCs w:val="24"/>
        </w:rPr>
        <w:t>etchers and headers</w:t>
      </w:r>
      <w:r w:rsidRPr="006B4BA8">
        <w:rPr>
          <w:rFonts w:ascii="Times New Roman" w:hAnsi="Times New Roman" w:cs="Times New Roman"/>
          <w:sz w:val="24"/>
          <w:szCs w:val="24"/>
        </w:rPr>
        <w:t xml:space="preserve">. The headers and stretchers are </w:t>
      </w:r>
      <w:r w:rsidR="006B4BA8" w:rsidRPr="006B4BA8">
        <w:rPr>
          <w:rFonts w:ascii="Times New Roman" w:hAnsi="Times New Roman" w:cs="Times New Roman"/>
          <w:sz w:val="24"/>
          <w:szCs w:val="24"/>
        </w:rPr>
        <w:t>staggered</w:t>
      </w:r>
      <w:r w:rsidRPr="006B4BA8">
        <w:rPr>
          <w:rFonts w:ascii="Times New Roman" w:hAnsi="Times New Roman" w:cs="Times New Roman"/>
          <w:sz w:val="24"/>
          <w:szCs w:val="24"/>
        </w:rPr>
        <w:t xml:space="preserve"> in subsequent layers to give mor</w:t>
      </w:r>
      <w:r w:rsidR="006B4BA8">
        <w:rPr>
          <w:rFonts w:ascii="Times New Roman" w:hAnsi="Times New Roman" w:cs="Times New Roman"/>
          <w:sz w:val="24"/>
          <w:szCs w:val="24"/>
        </w:rPr>
        <w:t>e strength to the walls</w:t>
      </w:r>
      <w:r w:rsidRPr="006B4BA8">
        <w:rPr>
          <w:rFonts w:ascii="Times New Roman" w:hAnsi="Times New Roman" w:cs="Times New Roman"/>
          <w:sz w:val="24"/>
          <w:szCs w:val="24"/>
        </w:rPr>
        <w:t xml:space="preserve">. The main advantage of this bond is the economy in use of bricks, giving a wall of one brick thickness with fewer bricks than a solid bond. Rat-trap bond was commonly used in England for building houses of fewer than three stories up to the turn of the 20th century and is still used in India as an economical bond.  The main features of rat-trap bond wall are:  </w:t>
      </w:r>
    </w:p>
    <w:p w14:paraId="498C5C80" w14:textId="7306EEE9" w:rsidR="001B3D7F" w:rsidRPr="006B4BA8" w:rsidRDefault="00F364B6" w:rsidP="002B2971">
      <w:pPr>
        <w:spacing w:line="360" w:lineRule="auto"/>
        <w:jc w:val="both"/>
        <w:rPr>
          <w:rFonts w:ascii="Times New Roman" w:hAnsi="Times New Roman" w:cs="Times New Roman"/>
          <w:sz w:val="24"/>
          <w:szCs w:val="24"/>
        </w:rPr>
      </w:pPr>
      <w:r w:rsidRPr="00F364B6">
        <w:rPr>
          <w:rFonts w:ascii="Times New Roman" w:hAnsi="Times New Roman" w:cs="Times New Roman"/>
          <w:sz w:val="24"/>
          <w:szCs w:val="24"/>
        </w:rPr>
        <w:t>Nilanjan,</w:t>
      </w:r>
      <w:r>
        <w:rPr>
          <w:rFonts w:ascii="Times New Roman" w:hAnsi="Times New Roman" w:cs="Times New Roman"/>
          <w:sz w:val="24"/>
          <w:szCs w:val="24"/>
        </w:rPr>
        <w:t xml:space="preserve"> and </w:t>
      </w:r>
      <w:r w:rsidRPr="00F364B6">
        <w:rPr>
          <w:rFonts w:ascii="Times New Roman" w:hAnsi="Times New Roman" w:cs="Times New Roman"/>
          <w:sz w:val="24"/>
          <w:szCs w:val="24"/>
        </w:rPr>
        <w:t>Souvanic</w:t>
      </w:r>
      <w:r w:rsidR="00175260">
        <w:rPr>
          <w:rFonts w:ascii="Times New Roman" w:hAnsi="Times New Roman" w:cs="Times New Roman"/>
          <w:sz w:val="24"/>
          <w:szCs w:val="24"/>
        </w:rPr>
        <w:t xml:space="preserve">, </w:t>
      </w:r>
      <w:r w:rsidRPr="00F364B6">
        <w:rPr>
          <w:rFonts w:ascii="Times New Roman" w:hAnsi="Times New Roman" w:cs="Times New Roman"/>
          <w:sz w:val="24"/>
          <w:szCs w:val="24"/>
        </w:rPr>
        <w:t>(2013)</w:t>
      </w:r>
      <w:r>
        <w:rPr>
          <w:rFonts w:ascii="Times New Roman" w:hAnsi="Times New Roman" w:cs="Times New Roman"/>
          <w:sz w:val="24"/>
          <w:szCs w:val="24"/>
        </w:rPr>
        <w:t xml:space="preserve"> t</w:t>
      </w:r>
      <w:r w:rsidR="001B3D7F" w:rsidRPr="006B4BA8">
        <w:rPr>
          <w:rFonts w:ascii="Times New Roman" w:hAnsi="Times New Roman" w:cs="Times New Roman"/>
          <w:sz w:val="24"/>
          <w:szCs w:val="24"/>
        </w:rPr>
        <w:t>he main features of Rat-trap bond walls are: Strength is equal to standard 250 mm thick brick wall, but savings in consumption of brick, cement and sand are 28%, 37</w:t>
      </w:r>
      <w:r w:rsidR="006B4BA8">
        <w:rPr>
          <w:rFonts w:ascii="Times New Roman" w:hAnsi="Times New Roman" w:cs="Times New Roman"/>
          <w:sz w:val="24"/>
          <w:szCs w:val="24"/>
        </w:rPr>
        <w:t>% and 40% respectively</w:t>
      </w:r>
      <w:r w:rsidR="001B3D7F" w:rsidRPr="006B4BA8">
        <w:rPr>
          <w:rFonts w:ascii="Times New Roman" w:hAnsi="Times New Roman" w:cs="Times New Roman"/>
          <w:sz w:val="24"/>
          <w:szCs w:val="24"/>
        </w:rPr>
        <w:t>. The overall saving on cost of materials used for construction compared to the traditional 10” wall is about 20</w:t>
      </w:r>
      <w:r w:rsidR="0030226F" w:rsidRPr="006B4BA8">
        <w:rPr>
          <w:rFonts w:ascii="Times New Roman" w:hAnsi="Times New Roman" w:cs="Times New Roman"/>
          <w:sz w:val="24"/>
          <w:szCs w:val="24"/>
        </w:rPr>
        <w:t>%. The</w:t>
      </w:r>
      <w:r w:rsidR="001B3D7F" w:rsidRPr="006B4BA8">
        <w:rPr>
          <w:rFonts w:ascii="Times New Roman" w:hAnsi="Times New Roman" w:cs="Times New Roman"/>
          <w:sz w:val="24"/>
          <w:szCs w:val="24"/>
        </w:rPr>
        <w:t xml:space="preserve"> air medium created in between the brick layers helps in maintaining a good thermal comfort inside the building. This phenomenon is particularly helpful for tropical climate</w:t>
      </w:r>
      <w:r w:rsidR="0030226F">
        <w:rPr>
          <w:rFonts w:ascii="Times New Roman" w:hAnsi="Times New Roman" w:cs="Times New Roman"/>
          <w:sz w:val="24"/>
          <w:szCs w:val="24"/>
        </w:rPr>
        <w:t>,</w:t>
      </w:r>
      <w:r w:rsidR="001B3D7F" w:rsidRPr="006B4BA8">
        <w:rPr>
          <w:rFonts w:ascii="Times New Roman" w:hAnsi="Times New Roman" w:cs="Times New Roman"/>
          <w:sz w:val="24"/>
          <w:szCs w:val="24"/>
        </w:rPr>
        <w:t xml:space="preserve"> as the construction is done by aligning the bricks from both sides with the plain surfaces facing outwards, plastering is not necessary except in a few places. The finished surface is aesthetically appealing from bo</w:t>
      </w:r>
      <w:r w:rsidR="006B4BA8">
        <w:rPr>
          <w:rFonts w:ascii="Times New Roman" w:hAnsi="Times New Roman" w:cs="Times New Roman"/>
          <w:sz w:val="24"/>
          <w:szCs w:val="24"/>
        </w:rPr>
        <w:t xml:space="preserve">th inside and </w:t>
      </w:r>
      <w:r w:rsidR="0030226F">
        <w:rPr>
          <w:rFonts w:ascii="Times New Roman" w:hAnsi="Times New Roman" w:cs="Times New Roman"/>
          <w:sz w:val="24"/>
          <w:szCs w:val="24"/>
        </w:rPr>
        <w:t xml:space="preserve">outside; </w:t>
      </w:r>
      <w:r w:rsidR="001B3D7F" w:rsidRPr="006B4BA8">
        <w:rPr>
          <w:rFonts w:ascii="Times New Roman" w:hAnsi="Times New Roman" w:cs="Times New Roman"/>
          <w:sz w:val="24"/>
          <w:szCs w:val="24"/>
        </w:rPr>
        <w:t>Buildings up to two stories can easily be con</w:t>
      </w:r>
      <w:r w:rsidR="0030226F">
        <w:rPr>
          <w:rFonts w:ascii="Times New Roman" w:hAnsi="Times New Roman" w:cs="Times New Roman"/>
          <w:sz w:val="24"/>
          <w:szCs w:val="24"/>
        </w:rPr>
        <w:t>structed with this technique.</w:t>
      </w:r>
      <w:r w:rsidR="001B3D7F" w:rsidRPr="006B4BA8">
        <w:rPr>
          <w:rFonts w:ascii="Times New Roman" w:hAnsi="Times New Roman" w:cs="Times New Roman"/>
          <w:sz w:val="24"/>
          <w:szCs w:val="24"/>
        </w:rPr>
        <w:t xml:space="preserve"> In R.C.C. framed structures, the filler walls can easi</w:t>
      </w:r>
      <w:r w:rsidR="0030226F">
        <w:rPr>
          <w:rFonts w:ascii="Times New Roman" w:hAnsi="Times New Roman" w:cs="Times New Roman"/>
          <w:sz w:val="24"/>
          <w:szCs w:val="24"/>
        </w:rPr>
        <w:t>ly be made of rat-trap bond, d</w:t>
      </w:r>
      <w:r w:rsidR="001B3D7F" w:rsidRPr="006B4BA8">
        <w:rPr>
          <w:rFonts w:ascii="Times New Roman" w:hAnsi="Times New Roman" w:cs="Times New Roman"/>
          <w:sz w:val="24"/>
          <w:szCs w:val="24"/>
        </w:rPr>
        <w:t>ue to reduced load on the base of the walls, the width of foundation is also decreased, resulting in a saving of about 8%, 8.33% and 7.7% respectively on use of bricks, cement and sand in foundation and plinth for small dwellings.</w:t>
      </w:r>
    </w:p>
    <w:p w14:paraId="28C56A4D" w14:textId="77777777" w:rsidR="002479E2" w:rsidRPr="009F6814" w:rsidRDefault="002479E2" w:rsidP="000F6954">
      <w:pPr>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b/>
          <w:color w:val="000000" w:themeColor="text1"/>
          <w:sz w:val="24"/>
          <w:szCs w:val="24"/>
        </w:rPr>
        <w:t>Principle</w:t>
      </w:r>
      <w:r w:rsidRPr="009F6814">
        <w:rPr>
          <w:rFonts w:ascii="Times New Roman" w:hAnsi="Times New Roman" w:cs="Times New Roman"/>
          <w:color w:val="000000" w:themeColor="text1"/>
          <w:sz w:val="24"/>
          <w:szCs w:val="24"/>
        </w:rPr>
        <w:t xml:space="preserve">: Rat-trap bond is a masonry technique in which the bricks are laid in such a manner that a cavity is formed between two faces of the wall. Typically, a 75mm cavity is formed in a 230mm thick wall by placing the bricks on edge in a modular fashion.  </w:t>
      </w:r>
    </w:p>
    <w:p w14:paraId="388BD09C" w14:textId="77777777" w:rsidR="002479E2" w:rsidRPr="009F6814" w:rsidRDefault="002479E2" w:rsidP="00A14083">
      <w:pPr>
        <w:spacing w:before="240" w:line="360" w:lineRule="auto"/>
        <w:jc w:val="both"/>
        <w:rPr>
          <w:rFonts w:ascii="Times New Roman" w:hAnsi="Times New Roman" w:cs="Times New Roman"/>
          <w:color w:val="000000" w:themeColor="text1"/>
          <w:sz w:val="24"/>
          <w:szCs w:val="24"/>
        </w:rPr>
      </w:pPr>
      <w:r w:rsidRPr="009F6814">
        <w:rPr>
          <w:rFonts w:ascii="Times New Roman" w:hAnsi="Times New Roman" w:cs="Times New Roman"/>
          <w:b/>
          <w:color w:val="000000" w:themeColor="text1"/>
          <w:sz w:val="24"/>
          <w:szCs w:val="24"/>
        </w:rPr>
        <w:t>Design</w:t>
      </w:r>
      <w:r w:rsidR="00984BF1">
        <w:rPr>
          <w:rFonts w:ascii="Times New Roman" w:hAnsi="Times New Roman" w:cs="Times New Roman"/>
          <w:color w:val="000000" w:themeColor="text1"/>
          <w:sz w:val="24"/>
          <w:szCs w:val="24"/>
        </w:rPr>
        <w:t xml:space="preserve">:  </w:t>
      </w:r>
      <w:r w:rsidRPr="009F6814">
        <w:rPr>
          <w:rFonts w:ascii="Times New Roman" w:hAnsi="Times New Roman" w:cs="Times New Roman"/>
          <w:color w:val="000000" w:themeColor="text1"/>
          <w:sz w:val="24"/>
          <w:szCs w:val="24"/>
        </w:rPr>
        <w:t>Usable up to 2 stories of load bearing masonry, wherever b</w:t>
      </w:r>
      <w:r w:rsidR="00984BF1">
        <w:rPr>
          <w:rFonts w:ascii="Times New Roman" w:hAnsi="Times New Roman" w:cs="Times New Roman"/>
          <w:color w:val="000000" w:themeColor="text1"/>
          <w:sz w:val="24"/>
          <w:szCs w:val="24"/>
        </w:rPr>
        <w:t xml:space="preserve">urnt clay brickwork is used. </w:t>
      </w:r>
      <w:r w:rsidR="000B7F11">
        <w:rPr>
          <w:rFonts w:ascii="Times New Roman" w:hAnsi="Times New Roman" w:cs="Times New Roman"/>
          <w:color w:val="000000" w:themeColor="text1"/>
          <w:sz w:val="24"/>
          <w:szCs w:val="24"/>
        </w:rPr>
        <w:t xml:space="preserve">Rat-trap bond used infill walls for </w:t>
      </w:r>
      <w:r w:rsidR="00D555C5" w:rsidRPr="009F6814">
        <w:rPr>
          <w:rFonts w:ascii="Times New Roman" w:hAnsi="Times New Roman" w:cs="Times New Roman"/>
          <w:color w:val="000000" w:themeColor="text1"/>
          <w:sz w:val="24"/>
          <w:szCs w:val="24"/>
        </w:rPr>
        <w:t>multi-storeyed</w:t>
      </w:r>
      <w:r w:rsidR="00984BF1">
        <w:rPr>
          <w:rFonts w:ascii="Times New Roman" w:hAnsi="Times New Roman" w:cs="Times New Roman"/>
          <w:color w:val="000000" w:themeColor="text1"/>
          <w:sz w:val="24"/>
          <w:szCs w:val="24"/>
        </w:rPr>
        <w:t xml:space="preserve"> buildings. </w:t>
      </w:r>
      <w:r w:rsidR="000B7F11">
        <w:rPr>
          <w:rFonts w:ascii="Times New Roman" w:hAnsi="Times New Roman" w:cs="Times New Roman"/>
          <w:color w:val="000000" w:themeColor="text1"/>
          <w:sz w:val="24"/>
          <w:szCs w:val="24"/>
        </w:rPr>
        <w:t>This bond w</w:t>
      </w:r>
      <w:r w:rsidRPr="009F6814">
        <w:rPr>
          <w:rFonts w:ascii="Times New Roman" w:hAnsi="Times New Roman" w:cs="Times New Roman"/>
          <w:color w:val="000000" w:themeColor="text1"/>
          <w:sz w:val="24"/>
          <w:szCs w:val="24"/>
        </w:rPr>
        <w:t xml:space="preserve">ell-suited to exposed brickwork because of its neat appearance.  </w:t>
      </w:r>
    </w:p>
    <w:p w14:paraId="66CEB2D5" w14:textId="77777777" w:rsidR="00347A0C" w:rsidRDefault="00347A0C" w:rsidP="007741E7">
      <w:pPr>
        <w:pStyle w:val="Heading3"/>
        <w:numPr>
          <w:ilvl w:val="3"/>
          <w:numId w:val="8"/>
        </w:numPr>
        <w:spacing w:before="0" w:line="360" w:lineRule="auto"/>
        <w:jc w:val="both"/>
        <w:rPr>
          <w:b/>
          <w:sz w:val="26"/>
          <w:szCs w:val="26"/>
        </w:rPr>
      </w:pPr>
      <w:bookmarkStart w:id="98" w:name="_Toc9868137"/>
      <w:bookmarkStart w:id="99" w:name="_Toc528051622"/>
      <w:r w:rsidRPr="00433CED">
        <w:rPr>
          <w:b/>
          <w:sz w:val="26"/>
          <w:szCs w:val="26"/>
        </w:rPr>
        <w:t>COMPRESSED EARTH BLOCKS</w:t>
      </w:r>
      <w:bookmarkEnd w:id="98"/>
    </w:p>
    <w:p w14:paraId="22AF7E21" w14:textId="35E7F2AE" w:rsidR="00336B1E" w:rsidRPr="00336B1E" w:rsidRDefault="00087591" w:rsidP="007741E7">
      <w:pPr>
        <w:spacing w:line="360" w:lineRule="auto"/>
        <w:jc w:val="both"/>
        <w:rPr>
          <w:rFonts w:ascii="Times New Roman" w:hAnsi="Times New Roman" w:cs="Times New Roman"/>
          <w:color w:val="000000" w:themeColor="text1"/>
          <w:sz w:val="24"/>
          <w:szCs w:val="24"/>
        </w:rPr>
      </w:pPr>
      <w:r w:rsidRPr="00087591">
        <w:rPr>
          <w:rFonts w:ascii="Times New Roman" w:hAnsi="Times New Roman" w:cs="Times New Roman"/>
          <w:color w:val="000000" w:themeColor="text1"/>
          <w:sz w:val="24"/>
          <w:szCs w:val="24"/>
        </w:rPr>
        <w:t>Sengupta</w:t>
      </w:r>
      <w:r>
        <w:rPr>
          <w:rFonts w:ascii="Times New Roman" w:hAnsi="Times New Roman" w:cs="Times New Roman"/>
          <w:color w:val="000000" w:themeColor="text1"/>
          <w:sz w:val="24"/>
          <w:szCs w:val="24"/>
        </w:rPr>
        <w:t>, (2008) c</w:t>
      </w:r>
      <w:r w:rsidR="00336B1E" w:rsidRPr="00336B1E">
        <w:rPr>
          <w:rFonts w:ascii="Times New Roman" w:hAnsi="Times New Roman" w:cs="Times New Roman"/>
          <w:color w:val="000000" w:themeColor="text1"/>
          <w:sz w:val="24"/>
          <w:szCs w:val="24"/>
        </w:rPr>
        <w:t>ompressed earth blocks (CEBs) are earthen bricks compressed with hand-operated or motorized hydraulic machines. Stabilizers such as cement, gypsum, lime, bitumen, etc. are used during production or on the surface of the bricks. In many areas of the world, proper materials are available for making CEBs, and thus this type of block may be a better choice than any other building material. One of the factors that affect the use of CEBs is the mental barrier of using simple earth</w:t>
      </w:r>
      <w:r w:rsidR="00336B1E">
        <w:rPr>
          <w:rFonts w:ascii="Times New Roman" w:hAnsi="Times New Roman" w:cs="Times New Roman"/>
          <w:color w:val="000000" w:themeColor="text1"/>
          <w:sz w:val="24"/>
          <w:szCs w:val="24"/>
        </w:rPr>
        <w:t xml:space="preserve"> rather than burnt clay bricks. </w:t>
      </w:r>
      <w:r w:rsidR="00336B1E" w:rsidRPr="00336B1E">
        <w:rPr>
          <w:rFonts w:ascii="Times New Roman" w:hAnsi="Times New Roman" w:cs="Times New Roman"/>
          <w:color w:val="000000" w:themeColor="text1"/>
          <w:sz w:val="24"/>
          <w:szCs w:val="24"/>
        </w:rPr>
        <w:t xml:space="preserve">Non-availability of skilled manpower and technical guidance to produce large quantities of CEB with proper quality is also a determinant force.  </w:t>
      </w:r>
    </w:p>
    <w:p w14:paraId="41868F48" w14:textId="77777777" w:rsidR="00336B1E" w:rsidRPr="00336B1E" w:rsidRDefault="00336B1E" w:rsidP="00336B1E">
      <w:pPr>
        <w:spacing w:line="360" w:lineRule="auto"/>
        <w:jc w:val="both"/>
        <w:rPr>
          <w:rFonts w:ascii="Times New Roman" w:hAnsi="Times New Roman" w:cs="Times New Roman"/>
          <w:color w:val="000000" w:themeColor="text1"/>
          <w:sz w:val="24"/>
          <w:szCs w:val="24"/>
        </w:rPr>
      </w:pPr>
      <w:r w:rsidRPr="008657B7">
        <w:rPr>
          <w:rFonts w:ascii="Times New Roman" w:hAnsi="Times New Roman" w:cs="Times New Roman"/>
          <w:b/>
          <w:color w:val="000000" w:themeColor="text1"/>
          <w:sz w:val="24"/>
          <w:szCs w:val="24"/>
        </w:rPr>
        <w:t>Advantages of CEB include</w:t>
      </w:r>
      <w:r>
        <w:rPr>
          <w:rFonts w:ascii="Times New Roman" w:hAnsi="Times New Roman" w:cs="Times New Roman"/>
          <w:color w:val="000000" w:themeColor="text1"/>
          <w:sz w:val="24"/>
          <w:szCs w:val="24"/>
        </w:rPr>
        <w:t>: u</w:t>
      </w:r>
      <w:r w:rsidRPr="00336B1E">
        <w:rPr>
          <w:rFonts w:ascii="Times New Roman" w:hAnsi="Times New Roman" w:cs="Times New Roman"/>
          <w:color w:val="000000" w:themeColor="text1"/>
          <w:sz w:val="24"/>
          <w:szCs w:val="24"/>
        </w:rPr>
        <w:t>niform building component sizes, which r</w:t>
      </w:r>
      <w:r>
        <w:rPr>
          <w:rFonts w:ascii="Times New Roman" w:hAnsi="Times New Roman" w:cs="Times New Roman"/>
          <w:color w:val="000000" w:themeColor="text1"/>
          <w:sz w:val="24"/>
          <w:szCs w:val="24"/>
        </w:rPr>
        <w:t>esult in faster construction. &amp; u</w:t>
      </w:r>
      <w:r w:rsidRPr="00336B1E">
        <w:rPr>
          <w:rFonts w:ascii="Times New Roman" w:hAnsi="Times New Roman" w:cs="Times New Roman"/>
          <w:color w:val="000000" w:themeColor="text1"/>
          <w:sz w:val="24"/>
          <w:szCs w:val="24"/>
        </w:rPr>
        <w:t>se of locally available materials and reduction of transportation (CEBs are mostly produced locally by transporting the equipment a</w:t>
      </w:r>
      <w:r>
        <w:rPr>
          <w:rFonts w:ascii="Times New Roman" w:hAnsi="Times New Roman" w:cs="Times New Roman"/>
          <w:color w:val="000000" w:themeColor="text1"/>
          <w:sz w:val="24"/>
          <w:szCs w:val="24"/>
        </w:rPr>
        <w:t xml:space="preserve">nd machine at the work site). </w:t>
      </w:r>
      <w:r w:rsidRPr="00336B1E">
        <w:rPr>
          <w:rFonts w:ascii="Times New Roman" w:hAnsi="Times New Roman" w:cs="Times New Roman"/>
          <w:color w:val="000000" w:themeColor="text1"/>
          <w:sz w:val="24"/>
          <w:szCs w:val="24"/>
        </w:rPr>
        <w:t>Modular elements like sheet-metal roofing, and pre-cast concrete door/window frames can be easily int</w:t>
      </w:r>
      <w:r>
        <w:rPr>
          <w:rFonts w:ascii="Times New Roman" w:hAnsi="Times New Roman" w:cs="Times New Roman"/>
          <w:color w:val="000000" w:themeColor="text1"/>
          <w:sz w:val="24"/>
          <w:szCs w:val="24"/>
        </w:rPr>
        <w:t xml:space="preserve">egrated into a CEB structure. </w:t>
      </w:r>
      <w:r w:rsidRPr="00336B1E">
        <w:rPr>
          <w:rFonts w:ascii="Times New Roman" w:hAnsi="Times New Roman" w:cs="Times New Roman"/>
          <w:color w:val="000000" w:themeColor="text1"/>
          <w:sz w:val="24"/>
          <w:szCs w:val="24"/>
        </w:rPr>
        <w:t>The use of locally available materials and manpower helps in improving local economy rather than spending for procuring building materials from a distant place</w:t>
      </w:r>
      <w:r>
        <w:rPr>
          <w:rFonts w:ascii="Times New Roman" w:hAnsi="Times New Roman" w:cs="Times New Roman"/>
          <w:color w:val="000000" w:themeColor="text1"/>
          <w:sz w:val="24"/>
          <w:szCs w:val="24"/>
        </w:rPr>
        <w:t xml:space="preserve">. </w:t>
      </w:r>
      <w:r w:rsidRPr="00336B1E">
        <w:rPr>
          <w:rFonts w:ascii="Times New Roman" w:hAnsi="Times New Roman" w:cs="Times New Roman"/>
          <w:color w:val="000000" w:themeColor="text1"/>
          <w:sz w:val="24"/>
          <w:szCs w:val="24"/>
        </w:rPr>
        <w:t>The earth used is generally subsoil and thus the top agri</w:t>
      </w:r>
      <w:r>
        <w:rPr>
          <w:rFonts w:ascii="Times New Roman" w:hAnsi="Times New Roman" w:cs="Times New Roman"/>
          <w:color w:val="000000" w:themeColor="text1"/>
          <w:sz w:val="24"/>
          <w:szCs w:val="24"/>
        </w:rPr>
        <w:t xml:space="preserve">cultural soil remains intact. </w:t>
      </w:r>
      <w:r w:rsidRPr="00336B1E">
        <w:rPr>
          <w:rFonts w:ascii="Times New Roman" w:hAnsi="Times New Roman" w:cs="Times New Roman"/>
          <w:color w:val="000000" w:themeColor="text1"/>
          <w:sz w:val="24"/>
          <w:szCs w:val="24"/>
        </w:rPr>
        <w:t>The reduction of transportation requirement can also make CEB more environment-f</w:t>
      </w:r>
      <w:r>
        <w:rPr>
          <w:rFonts w:ascii="Times New Roman" w:hAnsi="Times New Roman" w:cs="Times New Roman"/>
          <w:color w:val="000000" w:themeColor="text1"/>
          <w:sz w:val="24"/>
          <w:szCs w:val="24"/>
        </w:rPr>
        <w:t xml:space="preserve">riendly than other materials. </w:t>
      </w:r>
      <w:r w:rsidRPr="00336B1E">
        <w:rPr>
          <w:rFonts w:ascii="Times New Roman" w:hAnsi="Times New Roman" w:cs="Times New Roman"/>
          <w:color w:val="000000" w:themeColor="text1"/>
          <w:sz w:val="24"/>
          <w:szCs w:val="24"/>
        </w:rPr>
        <w:t>CO</w:t>
      </w:r>
      <w:r w:rsidRPr="000352E0">
        <w:rPr>
          <w:rFonts w:ascii="Times New Roman" w:hAnsi="Times New Roman" w:cs="Times New Roman"/>
          <w:color w:val="000000" w:themeColor="text1"/>
          <w:sz w:val="24"/>
          <w:szCs w:val="24"/>
          <w:vertAlign w:val="subscript"/>
        </w:rPr>
        <w:t>2</w:t>
      </w:r>
      <w:r w:rsidRPr="00336B1E">
        <w:rPr>
          <w:rFonts w:ascii="Times New Roman" w:hAnsi="Times New Roman" w:cs="Times New Roman"/>
          <w:color w:val="000000" w:themeColor="text1"/>
          <w:sz w:val="24"/>
          <w:szCs w:val="24"/>
        </w:rPr>
        <w:t xml:space="preserve"> emission is practically n</w:t>
      </w:r>
      <w:r>
        <w:rPr>
          <w:rFonts w:ascii="Times New Roman" w:hAnsi="Times New Roman" w:cs="Times New Roman"/>
          <w:color w:val="000000" w:themeColor="text1"/>
          <w:sz w:val="24"/>
          <w:szCs w:val="24"/>
        </w:rPr>
        <w:t xml:space="preserve">il in the production of CEBs. </w:t>
      </w:r>
      <w:r w:rsidRPr="00336B1E">
        <w:rPr>
          <w:rFonts w:ascii="Times New Roman" w:hAnsi="Times New Roman" w:cs="Times New Roman"/>
          <w:color w:val="000000" w:themeColor="text1"/>
          <w:sz w:val="24"/>
          <w:szCs w:val="24"/>
        </w:rPr>
        <w:t xml:space="preserve">If the wet compressive strength is more than 20 kg per sq. cm, then </w:t>
      </w:r>
      <w:r w:rsidR="00480A25" w:rsidRPr="00336B1E">
        <w:rPr>
          <w:rFonts w:ascii="Times New Roman" w:hAnsi="Times New Roman" w:cs="Times New Roman"/>
          <w:color w:val="000000" w:themeColor="text1"/>
          <w:sz w:val="24"/>
          <w:szCs w:val="24"/>
        </w:rPr>
        <w:t>an</w:t>
      </w:r>
      <w:r w:rsidRPr="00336B1E">
        <w:rPr>
          <w:rFonts w:ascii="Times New Roman" w:hAnsi="Times New Roman" w:cs="Times New Roman"/>
          <w:color w:val="000000" w:themeColor="text1"/>
          <w:sz w:val="24"/>
          <w:szCs w:val="24"/>
        </w:rPr>
        <w:t xml:space="preserve"> RCC roof can be laid and a second storey can be built. If the blocks have more than 8% cement stabilization, then a three-storey, loadbearing structure can be built. But, in such ca</w:t>
      </w:r>
      <w:r>
        <w:rPr>
          <w:rFonts w:ascii="Times New Roman" w:hAnsi="Times New Roman" w:cs="Times New Roman"/>
          <w:color w:val="000000" w:themeColor="text1"/>
          <w:sz w:val="24"/>
          <w:szCs w:val="24"/>
        </w:rPr>
        <w:t xml:space="preserve">ses, expert advice is suggested. </w:t>
      </w:r>
      <w:r w:rsidRPr="00336B1E">
        <w:rPr>
          <w:rFonts w:ascii="Times New Roman" w:hAnsi="Times New Roman" w:cs="Times New Roman"/>
          <w:color w:val="000000" w:themeColor="text1"/>
          <w:sz w:val="24"/>
          <w:szCs w:val="24"/>
        </w:rPr>
        <w:t>Good quality blocks having lesser water absorption can safely be used in areas with high rainfall.</w:t>
      </w:r>
    </w:p>
    <w:p w14:paraId="62338815" w14:textId="77777777" w:rsidR="006B4BA8" w:rsidRPr="006B4BA8" w:rsidRDefault="006B4BA8" w:rsidP="000B7F11">
      <w:pPr>
        <w:spacing w:line="360" w:lineRule="auto"/>
        <w:jc w:val="both"/>
        <w:rPr>
          <w:rFonts w:ascii="Times New Roman" w:hAnsi="Times New Roman" w:cs="Times New Roman"/>
          <w:color w:val="000000" w:themeColor="text1"/>
          <w:sz w:val="24"/>
          <w:szCs w:val="24"/>
        </w:rPr>
      </w:pPr>
      <w:r w:rsidRPr="006B4BA8">
        <w:rPr>
          <w:rFonts w:ascii="Times New Roman" w:hAnsi="Times New Roman" w:cs="Times New Roman"/>
          <w:color w:val="000000" w:themeColor="text1"/>
          <w:sz w:val="24"/>
          <w:szCs w:val="24"/>
        </w:rPr>
        <w:t>The technology that has become widespread in the new system of re-invented buildings is the Compressed Earth Blocks that makes unbaked earth blocks. Unlike the native adobe block, which is a mixture of earth, water and distinct cultural additives moulded to desired shape with the hand, the compressed earth block is supplemented in very small amounts (in most cases less than 10</w:t>
      </w:r>
      <w:r w:rsidR="000B7F11">
        <w:rPr>
          <w:rFonts w:ascii="Times New Roman" w:hAnsi="Times New Roman" w:cs="Times New Roman"/>
          <w:color w:val="000000" w:themeColor="text1"/>
          <w:sz w:val="24"/>
          <w:szCs w:val="24"/>
        </w:rPr>
        <w:t>%</w:t>
      </w:r>
      <w:r w:rsidRPr="006B4BA8">
        <w:rPr>
          <w:rFonts w:ascii="Times New Roman" w:hAnsi="Times New Roman" w:cs="Times New Roman"/>
          <w:color w:val="000000" w:themeColor="text1"/>
          <w:sz w:val="24"/>
          <w:szCs w:val="24"/>
        </w:rPr>
        <w:t xml:space="preserve">) with either cement or lime component in its blending process. The blend is not worked to achieve a plastic state, but simply blended until the cement/lime and earth are thoroughly mixed. Afterwards, the mixture either machine pressed or placed in a mould and compacted with a high level of pressure applied through a hand operated machine. After aeration, the CEBs gain a high compressive strength appropriate generally for three floors constructions but higher potentials can also be attained for up to five floors constructions.  These blocks (CEBs) can be left un-plastered, covered with plaster or can be coated with watered earth (muddy plastic mixture), sometimes added with natural colouring. Its facades in comparison to the contemporary urban houses offer a feeling of a cooler interior and the inside temperature is lower than many cement block houses. </w:t>
      </w:r>
    </w:p>
    <w:p w14:paraId="6DF8800B" w14:textId="77777777" w:rsidR="006B4BA8" w:rsidRPr="006B4BA8" w:rsidRDefault="006B4BA8" w:rsidP="00A14083">
      <w:pPr>
        <w:spacing w:before="240" w:line="360" w:lineRule="auto"/>
        <w:jc w:val="both"/>
        <w:rPr>
          <w:rFonts w:ascii="Times New Roman" w:hAnsi="Times New Roman" w:cs="Times New Roman"/>
          <w:color w:val="000000" w:themeColor="text1"/>
          <w:sz w:val="24"/>
          <w:szCs w:val="24"/>
        </w:rPr>
      </w:pPr>
      <w:r w:rsidRPr="006B4BA8">
        <w:rPr>
          <w:rFonts w:ascii="Times New Roman" w:hAnsi="Times New Roman" w:cs="Times New Roman"/>
          <w:color w:val="000000" w:themeColor="text1"/>
          <w:sz w:val="24"/>
          <w:szCs w:val="24"/>
        </w:rPr>
        <w:t xml:space="preserve">The use of local materials and building methods will cut costs to its barest minimum. The impact of green technology on the state of economy observed from the standpoints of cost saving/effectiveness is immense.  Household revenue in terms of disposable income increases as housing expenses reduce. Maintenance cost and general bills are minimized. </w:t>
      </w:r>
    </w:p>
    <w:p w14:paraId="71550DD8" w14:textId="77777777" w:rsidR="00347A0C" w:rsidRPr="00433CED" w:rsidRDefault="00347A0C" w:rsidP="007741E7">
      <w:pPr>
        <w:pStyle w:val="Heading3"/>
        <w:numPr>
          <w:ilvl w:val="3"/>
          <w:numId w:val="8"/>
        </w:numPr>
        <w:spacing w:line="360" w:lineRule="auto"/>
        <w:jc w:val="both"/>
        <w:rPr>
          <w:b/>
          <w:sz w:val="26"/>
          <w:szCs w:val="26"/>
        </w:rPr>
      </w:pPr>
      <w:bookmarkStart w:id="100" w:name="_Toc9868138"/>
      <w:bookmarkStart w:id="101" w:name="_Toc528051623"/>
      <w:bookmarkEnd w:id="99"/>
      <w:r w:rsidRPr="00433CED">
        <w:rPr>
          <w:b/>
          <w:sz w:val="26"/>
          <w:szCs w:val="26"/>
        </w:rPr>
        <w:t>STABILIZED COMPRESSED EARTH BLOCKS</w:t>
      </w:r>
      <w:bookmarkEnd w:id="100"/>
      <w:r w:rsidRPr="00433CED">
        <w:rPr>
          <w:b/>
          <w:sz w:val="26"/>
          <w:szCs w:val="26"/>
        </w:rPr>
        <w:t xml:space="preserve">  </w:t>
      </w:r>
    </w:p>
    <w:bookmarkEnd w:id="101"/>
    <w:p w14:paraId="67010E61" w14:textId="77777777" w:rsidR="006B4BA8" w:rsidRPr="006B4BA8" w:rsidRDefault="006B4BA8" w:rsidP="007741E7">
      <w:pPr>
        <w:spacing w:after="0" w:line="360" w:lineRule="auto"/>
        <w:jc w:val="both"/>
        <w:rPr>
          <w:rFonts w:ascii="Times New Roman" w:hAnsi="Times New Roman" w:cs="Times New Roman"/>
          <w:color w:val="000000" w:themeColor="text1"/>
          <w:sz w:val="24"/>
          <w:szCs w:val="24"/>
        </w:rPr>
      </w:pPr>
      <w:r w:rsidRPr="006B4BA8">
        <w:rPr>
          <w:rFonts w:ascii="Times New Roman" w:hAnsi="Times New Roman" w:cs="Times New Roman"/>
          <w:b/>
          <w:color w:val="000000" w:themeColor="text1"/>
          <w:sz w:val="24"/>
          <w:szCs w:val="24"/>
        </w:rPr>
        <w:t>Principle</w:t>
      </w:r>
      <w:r w:rsidRPr="006B4BA8">
        <w:rPr>
          <w:rFonts w:ascii="Times New Roman" w:hAnsi="Times New Roman" w:cs="Times New Roman"/>
          <w:color w:val="000000" w:themeColor="text1"/>
          <w:sz w:val="24"/>
          <w:szCs w:val="24"/>
        </w:rPr>
        <w:t xml:space="preserve">: (CEBs/CSEBs) are mechanically compressed block of local soil. The soil (with minimum 20% clay) is mixed with a binding material such as cement (5-10% depending upon the strength), lime, rice husks or straw.   </w:t>
      </w:r>
    </w:p>
    <w:p w14:paraId="2E918345" w14:textId="77777777" w:rsidR="006B4BA8" w:rsidRDefault="006B4BA8" w:rsidP="006B4BA8">
      <w:pPr>
        <w:spacing w:line="360" w:lineRule="auto"/>
        <w:jc w:val="both"/>
        <w:rPr>
          <w:rFonts w:ascii="Times New Roman" w:hAnsi="Times New Roman" w:cs="Times New Roman"/>
          <w:color w:val="000000" w:themeColor="text1"/>
          <w:sz w:val="24"/>
          <w:szCs w:val="24"/>
        </w:rPr>
      </w:pPr>
      <w:r w:rsidRPr="006B4BA8">
        <w:rPr>
          <w:rFonts w:ascii="Times New Roman" w:hAnsi="Times New Roman" w:cs="Times New Roman"/>
          <w:b/>
          <w:color w:val="000000" w:themeColor="text1"/>
          <w:sz w:val="24"/>
          <w:szCs w:val="24"/>
        </w:rPr>
        <w:t>Design</w:t>
      </w:r>
      <w:r w:rsidRPr="006B4BA8">
        <w:rPr>
          <w:rFonts w:ascii="Times New Roman" w:hAnsi="Times New Roman" w:cs="Times New Roman"/>
          <w:color w:val="000000" w:themeColor="text1"/>
          <w:sz w:val="24"/>
          <w:szCs w:val="24"/>
        </w:rPr>
        <w:t>:   It can be used in the construction of various structures like wall masonry with arched openings, jack arches and domes for roofing. The component made of these blocks needs protection from water and tensile forces; hence walls made of these blocks should have appropriate overhangs from chajja or roof.</w:t>
      </w:r>
    </w:p>
    <w:p w14:paraId="1F65B45A" w14:textId="59ECA72C" w:rsidR="00D87D33" w:rsidRDefault="00303FDF" w:rsidP="00D87D33">
      <w:pPr>
        <w:spacing w:line="360" w:lineRule="auto"/>
        <w:jc w:val="both"/>
        <w:rPr>
          <w:rFonts w:ascii="Times New Roman" w:hAnsi="Times New Roman" w:cs="Times New Roman"/>
          <w:color w:val="000000" w:themeColor="text1"/>
          <w:sz w:val="24"/>
          <w:szCs w:val="24"/>
        </w:rPr>
      </w:pPr>
      <w:r w:rsidRPr="00303FDF">
        <w:rPr>
          <w:rFonts w:ascii="Times New Roman" w:hAnsi="Times New Roman" w:cs="Times New Roman"/>
          <w:color w:val="000000" w:themeColor="text1"/>
          <w:sz w:val="24"/>
          <w:szCs w:val="24"/>
        </w:rPr>
        <w:t>Nilanjan</w:t>
      </w:r>
      <w:r>
        <w:rPr>
          <w:rFonts w:ascii="Times New Roman" w:hAnsi="Times New Roman" w:cs="Times New Roman"/>
          <w:color w:val="000000" w:themeColor="text1"/>
          <w:sz w:val="24"/>
          <w:szCs w:val="24"/>
        </w:rPr>
        <w:t xml:space="preserve"> and</w:t>
      </w:r>
      <w:r w:rsidR="00494923">
        <w:rPr>
          <w:rFonts w:ascii="Times New Roman" w:hAnsi="Times New Roman" w:cs="Times New Roman"/>
          <w:color w:val="000000" w:themeColor="text1"/>
          <w:sz w:val="24"/>
          <w:szCs w:val="24"/>
        </w:rPr>
        <w:t xml:space="preserve"> </w:t>
      </w:r>
      <w:r w:rsidRPr="00303FDF">
        <w:rPr>
          <w:rFonts w:ascii="Times New Roman" w:hAnsi="Times New Roman" w:cs="Times New Roman"/>
          <w:color w:val="000000" w:themeColor="text1"/>
          <w:sz w:val="24"/>
          <w:szCs w:val="24"/>
        </w:rPr>
        <w:t>Souvanic (2013)</w:t>
      </w:r>
      <w:r>
        <w:rPr>
          <w:rFonts w:ascii="Times New Roman" w:hAnsi="Times New Roman" w:cs="Times New Roman"/>
          <w:color w:val="000000" w:themeColor="text1"/>
          <w:sz w:val="24"/>
          <w:szCs w:val="24"/>
        </w:rPr>
        <w:t xml:space="preserve"> </w:t>
      </w:r>
      <w:r w:rsidR="00494923">
        <w:rPr>
          <w:rFonts w:ascii="Times New Roman" w:hAnsi="Times New Roman" w:cs="Times New Roman"/>
          <w:color w:val="000000" w:themeColor="text1"/>
          <w:sz w:val="24"/>
          <w:szCs w:val="24"/>
        </w:rPr>
        <w:t>a</w:t>
      </w:r>
      <w:r w:rsidR="00D87D33" w:rsidRPr="00D87D33">
        <w:rPr>
          <w:rFonts w:ascii="Times New Roman" w:hAnsi="Times New Roman" w:cs="Times New Roman"/>
          <w:color w:val="000000" w:themeColor="text1"/>
          <w:sz w:val="24"/>
          <w:szCs w:val="24"/>
        </w:rPr>
        <w:t xml:space="preserve"> soil contains four components: gravel, sand, silt and clay. In concrete, the binder of gravel and sand is cement. In a soil, the binder is silt &amp; clay. But silt and clay are not stable in water. Thus, the aim of stabilization is to stabilize silt and clay against water, so as to give lasting properties with the minimum of maintenance. Topsoil and organic soils must not be used. Identifying the properties of a soil is essential to create, at the end, good quality products. Not every soil is suitable for earth construction and CSEB in particular. But with some knowledge and experience many soils can be used for producing CSEB. </w:t>
      </w:r>
    </w:p>
    <w:p w14:paraId="1BC4A2B6" w14:textId="1A62F388" w:rsidR="008657B7" w:rsidRDefault="00D87D33" w:rsidP="00D87D33">
      <w:pPr>
        <w:spacing w:line="360" w:lineRule="auto"/>
        <w:jc w:val="both"/>
        <w:rPr>
          <w:rFonts w:ascii="Times New Roman" w:hAnsi="Times New Roman" w:cs="Times New Roman"/>
          <w:color w:val="000000" w:themeColor="text1"/>
          <w:sz w:val="24"/>
          <w:szCs w:val="24"/>
        </w:rPr>
      </w:pPr>
      <w:r w:rsidRPr="00D87D33">
        <w:rPr>
          <w:rFonts w:ascii="Times New Roman" w:hAnsi="Times New Roman" w:cs="Times New Roman"/>
          <w:color w:val="000000" w:themeColor="text1"/>
          <w:sz w:val="24"/>
          <w:szCs w:val="24"/>
        </w:rPr>
        <w:t xml:space="preserve">Cost effectiveness CSEB are generally cheaper than fired bricks. This will vary from place to place and specially according to the cement cost. The </w:t>
      </w:r>
      <w:r w:rsidR="00235C2C" w:rsidRPr="00D87D33">
        <w:rPr>
          <w:rFonts w:ascii="Times New Roman" w:hAnsi="Times New Roman" w:cs="Times New Roman"/>
          <w:color w:val="000000" w:themeColor="text1"/>
          <w:sz w:val="24"/>
          <w:szCs w:val="24"/>
        </w:rPr>
        <w:t>cost break</w:t>
      </w:r>
      <w:r w:rsidRPr="00D87D33">
        <w:rPr>
          <w:rFonts w:ascii="Times New Roman" w:hAnsi="Times New Roman" w:cs="Times New Roman"/>
          <w:color w:val="000000" w:themeColor="text1"/>
          <w:sz w:val="24"/>
          <w:szCs w:val="24"/>
        </w:rPr>
        <w:t xml:space="preserve">down of a 5 % stabilised block will depend on the local context. In India with manual equipment (AURAM press 3000), it is </w:t>
      </w:r>
      <w:r>
        <w:rPr>
          <w:rFonts w:ascii="Times New Roman" w:hAnsi="Times New Roman" w:cs="Times New Roman"/>
          <w:color w:val="000000" w:themeColor="text1"/>
          <w:sz w:val="24"/>
          <w:szCs w:val="24"/>
        </w:rPr>
        <w:t xml:space="preserve">usually within these figures: Labour: 20-25 %, Soil &amp; sand: 20-25%, Cement: 40-60 %, </w:t>
      </w:r>
      <w:r w:rsidRPr="00D87D33">
        <w:rPr>
          <w:rFonts w:ascii="Times New Roman" w:hAnsi="Times New Roman" w:cs="Times New Roman"/>
          <w:color w:val="000000" w:themeColor="text1"/>
          <w:sz w:val="24"/>
          <w:szCs w:val="24"/>
        </w:rPr>
        <w:t xml:space="preserve">Equipment: 3-5 %. </w:t>
      </w:r>
    </w:p>
    <w:p w14:paraId="4366AAEC" w14:textId="6CE443B1" w:rsidR="00494923" w:rsidRDefault="00494923" w:rsidP="00494923">
      <w:pPr>
        <w:spacing w:line="360" w:lineRule="auto"/>
        <w:jc w:val="both"/>
        <w:rPr>
          <w:rFonts w:ascii="Times New Roman" w:hAnsi="Times New Roman" w:cs="Times New Roman"/>
          <w:color w:val="000000" w:themeColor="text1"/>
          <w:sz w:val="24"/>
          <w:szCs w:val="24"/>
        </w:rPr>
      </w:pPr>
      <w:r w:rsidRPr="00494923">
        <w:rPr>
          <w:rFonts w:ascii="Times New Roman" w:hAnsi="Times New Roman" w:cs="Times New Roman"/>
          <w:color w:val="000000" w:themeColor="text1"/>
          <w:sz w:val="24"/>
          <w:szCs w:val="24"/>
        </w:rPr>
        <w:t>Compressed Stabilised Earth Block (CSEB)</w:t>
      </w:r>
      <w:r>
        <w:rPr>
          <w:rFonts w:ascii="Times New Roman" w:hAnsi="Times New Roman" w:cs="Times New Roman"/>
          <w:color w:val="000000" w:themeColor="text1"/>
          <w:sz w:val="24"/>
          <w:szCs w:val="24"/>
        </w:rPr>
        <w:t xml:space="preserve"> </w:t>
      </w:r>
      <w:r w:rsidRPr="00494923">
        <w:rPr>
          <w:rFonts w:ascii="Times New Roman" w:hAnsi="Times New Roman" w:cs="Times New Roman"/>
          <w:color w:val="000000" w:themeColor="text1"/>
          <w:sz w:val="24"/>
          <w:szCs w:val="24"/>
        </w:rPr>
        <w:t>is the most economic and energy-efficient building material having heat storage capacity is one of the highest and also has proven capability of control of humidity. Zami and Lee</w:t>
      </w:r>
      <w:r>
        <w:rPr>
          <w:rFonts w:ascii="Times New Roman" w:hAnsi="Times New Roman" w:cs="Times New Roman"/>
          <w:color w:val="000000" w:themeColor="text1"/>
          <w:sz w:val="24"/>
          <w:szCs w:val="24"/>
        </w:rPr>
        <w:t>, (2008)</w:t>
      </w:r>
      <w:r w:rsidRPr="00494923">
        <w:rPr>
          <w:rFonts w:ascii="Times New Roman" w:hAnsi="Times New Roman" w:cs="Times New Roman"/>
          <w:color w:val="000000" w:themeColor="text1"/>
          <w:sz w:val="24"/>
          <w:szCs w:val="24"/>
        </w:rPr>
        <w:t xml:space="preserve"> observed that Earth construction is energy saving and economically beneficial requires simple tools and less skilled labour and it improves indoor air humidity and temperature which ensures thermal comfort, and the materials are readily available in large quantities in most regions. Maini</w:t>
      </w:r>
      <w:r>
        <w:rPr>
          <w:rFonts w:ascii="Times New Roman" w:hAnsi="Times New Roman" w:cs="Times New Roman"/>
          <w:color w:val="000000" w:themeColor="text1"/>
          <w:sz w:val="24"/>
          <w:szCs w:val="24"/>
        </w:rPr>
        <w:t xml:space="preserve"> (2005)</w:t>
      </w:r>
      <w:r w:rsidRPr="00494923">
        <w:rPr>
          <w:rFonts w:ascii="Times New Roman" w:hAnsi="Times New Roman" w:cs="Times New Roman"/>
          <w:color w:val="000000" w:themeColor="text1"/>
          <w:sz w:val="24"/>
          <w:szCs w:val="24"/>
        </w:rPr>
        <w:t xml:space="preserve"> has stated that for production of good quality CSEB, top soil and soil with organic content should be avoided. It requires expertise and knowledge to choose the right soil and stabilizer for production of CSEB as per laid down standards. Hadjri et al.</w:t>
      </w:r>
      <w:r w:rsidR="00235C2C">
        <w:rPr>
          <w:rFonts w:ascii="Times New Roman" w:hAnsi="Times New Roman" w:cs="Times New Roman"/>
          <w:color w:val="000000" w:themeColor="text1"/>
          <w:sz w:val="24"/>
          <w:szCs w:val="24"/>
        </w:rPr>
        <w:t xml:space="preserve"> (2007)</w:t>
      </w:r>
      <w:r w:rsidRPr="00494923">
        <w:rPr>
          <w:rFonts w:ascii="Times New Roman" w:hAnsi="Times New Roman" w:cs="Times New Roman"/>
          <w:color w:val="000000" w:themeColor="text1"/>
          <w:sz w:val="24"/>
          <w:szCs w:val="24"/>
        </w:rPr>
        <w:t xml:space="preserve"> have surveyed users’ perception on different type of constructions in Zambia, Africa and concluded that majority did not prefer buildings made of earth as it is a symbol of low societal status, culturally associated with poverty and there is a chance of decreased durability due to poor design and construction standards.</w:t>
      </w:r>
    </w:p>
    <w:p w14:paraId="61A2D491" w14:textId="77777777" w:rsidR="00D87D33" w:rsidRPr="008657B7" w:rsidRDefault="008657B7" w:rsidP="00B22297">
      <w:pPr>
        <w:spacing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Advantages of CSEB - </w:t>
      </w:r>
      <w:r w:rsidR="00D87D33" w:rsidRPr="00D87D33">
        <w:rPr>
          <w:rFonts w:ascii="Times New Roman" w:hAnsi="Times New Roman" w:cs="Times New Roman"/>
          <w:color w:val="000000" w:themeColor="text1"/>
          <w:sz w:val="24"/>
          <w:szCs w:val="24"/>
        </w:rPr>
        <w:t>A local material ideally, production is made on the site itself or in the nearby area. Thus, it will save transpo</w:t>
      </w:r>
      <w:r w:rsidR="00B27407">
        <w:rPr>
          <w:rFonts w:ascii="Times New Roman" w:hAnsi="Times New Roman" w:cs="Times New Roman"/>
          <w:color w:val="000000" w:themeColor="text1"/>
          <w:sz w:val="24"/>
          <w:szCs w:val="24"/>
        </w:rPr>
        <w:t>rtation, fuel, time and money. It is a</w:t>
      </w:r>
      <w:r w:rsidR="00D87D33" w:rsidRPr="00D87D33">
        <w:rPr>
          <w:rFonts w:ascii="Times New Roman" w:hAnsi="Times New Roman" w:cs="Times New Roman"/>
          <w:color w:val="000000" w:themeColor="text1"/>
          <w:sz w:val="24"/>
          <w:szCs w:val="24"/>
        </w:rPr>
        <w:t xml:space="preserve"> bio-degradable material</w:t>
      </w:r>
      <w:r w:rsidR="00D87D33">
        <w:rPr>
          <w:rFonts w:ascii="Times New Roman" w:hAnsi="Times New Roman" w:cs="Times New Roman"/>
          <w:color w:val="000000" w:themeColor="text1"/>
          <w:sz w:val="24"/>
          <w:szCs w:val="24"/>
        </w:rPr>
        <w:t>,</w:t>
      </w:r>
      <w:r w:rsidR="00D87D33" w:rsidRPr="00D87D33">
        <w:rPr>
          <w:rFonts w:ascii="Times New Roman" w:hAnsi="Times New Roman" w:cs="Times New Roman"/>
          <w:color w:val="000000" w:themeColor="text1"/>
          <w:sz w:val="24"/>
          <w:szCs w:val="24"/>
        </w:rPr>
        <w:t xml:space="preserve"> </w:t>
      </w:r>
      <w:r w:rsidR="00480A25" w:rsidRPr="00D87D33">
        <w:rPr>
          <w:rFonts w:ascii="Times New Roman" w:hAnsi="Times New Roman" w:cs="Times New Roman"/>
          <w:color w:val="000000" w:themeColor="text1"/>
          <w:sz w:val="24"/>
          <w:szCs w:val="24"/>
        </w:rPr>
        <w:t>limiting</w:t>
      </w:r>
      <w:r w:rsidR="00D87D33" w:rsidRPr="00D87D33">
        <w:rPr>
          <w:rFonts w:ascii="Times New Roman" w:hAnsi="Times New Roman" w:cs="Times New Roman"/>
          <w:color w:val="000000" w:themeColor="text1"/>
          <w:sz w:val="24"/>
          <w:szCs w:val="24"/>
        </w:rPr>
        <w:t xml:space="preserve"> deforestation</w:t>
      </w:r>
      <w:r w:rsidR="00D87D33">
        <w:rPr>
          <w:rFonts w:ascii="Times New Roman" w:hAnsi="Times New Roman" w:cs="Times New Roman"/>
          <w:color w:val="000000" w:themeColor="text1"/>
          <w:sz w:val="24"/>
          <w:szCs w:val="24"/>
        </w:rPr>
        <w:t xml:space="preserve">, </w:t>
      </w:r>
      <w:r w:rsidR="00D87D33" w:rsidRPr="00D87D33">
        <w:rPr>
          <w:rFonts w:ascii="Times New Roman" w:hAnsi="Times New Roman" w:cs="Times New Roman"/>
          <w:color w:val="000000" w:themeColor="text1"/>
          <w:sz w:val="24"/>
          <w:szCs w:val="24"/>
        </w:rPr>
        <w:t>Energy efficiency and eco friendliness</w:t>
      </w:r>
      <w:r w:rsidR="00D87D33">
        <w:rPr>
          <w:rFonts w:ascii="Times New Roman" w:hAnsi="Times New Roman" w:cs="Times New Roman"/>
          <w:color w:val="000000" w:themeColor="text1"/>
          <w:sz w:val="24"/>
          <w:szCs w:val="24"/>
        </w:rPr>
        <w:t>,</w:t>
      </w:r>
      <w:r w:rsidR="00D87D33" w:rsidRPr="00D87D33">
        <w:rPr>
          <w:rFonts w:ascii="Times New Roman" w:hAnsi="Times New Roman" w:cs="Times New Roman"/>
          <w:color w:val="000000" w:themeColor="text1"/>
          <w:sz w:val="24"/>
          <w:szCs w:val="24"/>
        </w:rPr>
        <w:t xml:space="preserve"> </w:t>
      </w:r>
      <w:r w:rsidR="00D87D33">
        <w:rPr>
          <w:rFonts w:ascii="Times New Roman" w:hAnsi="Times New Roman" w:cs="Times New Roman"/>
          <w:color w:val="000000" w:themeColor="text1"/>
          <w:sz w:val="24"/>
          <w:szCs w:val="24"/>
        </w:rPr>
        <w:t xml:space="preserve">Cost efficiency, </w:t>
      </w:r>
      <w:r w:rsidR="00480A25" w:rsidRPr="00D87D33">
        <w:rPr>
          <w:rFonts w:ascii="Times New Roman" w:hAnsi="Times New Roman" w:cs="Times New Roman"/>
          <w:color w:val="000000" w:themeColor="text1"/>
          <w:sz w:val="24"/>
          <w:szCs w:val="24"/>
        </w:rPr>
        <w:t>an</w:t>
      </w:r>
      <w:r w:rsidR="00D87D33" w:rsidRPr="00D87D33">
        <w:rPr>
          <w:rFonts w:ascii="Times New Roman" w:hAnsi="Times New Roman" w:cs="Times New Roman"/>
          <w:color w:val="000000" w:themeColor="text1"/>
          <w:sz w:val="24"/>
          <w:szCs w:val="24"/>
        </w:rPr>
        <w:t xml:space="preserve"> adapted material</w:t>
      </w:r>
      <w:r w:rsidR="00D87D33">
        <w:rPr>
          <w:rFonts w:ascii="Times New Roman" w:hAnsi="Times New Roman" w:cs="Times New Roman"/>
          <w:color w:val="000000" w:themeColor="text1"/>
          <w:sz w:val="24"/>
          <w:szCs w:val="24"/>
        </w:rPr>
        <w:t>,</w:t>
      </w:r>
      <w:r w:rsidR="00D87D33" w:rsidRPr="00D87D33">
        <w:rPr>
          <w:rFonts w:ascii="Times New Roman" w:hAnsi="Times New Roman" w:cs="Times New Roman"/>
          <w:color w:val="000000" w:themeColor="text1"/>
          <w:sz w:val="24"/>
          <w:szCs w:val="24"/>
        </w:rPr>
        <w:t xml:space="preserve"> A transferable technology</w:t>
      </w:r>
      <w:r w:rsidR="00D87D33">
        <w:rPr>
          <w:rFonts w:ascii="Times New Roman" w:hAnsi="Times New Roman" w:cs="Times New Roman"/>
          <w:color w:val="000000" w:themeColor="text1"/>
          <w:sz w:val="24"/>
          <w:szCs w:val="24"/>
        </w:rPr>
        <w:t>,</w:t>
      </w:r>
      <w:r w:rsidR="00D87D33" w:rsidRPr="00D87D33">
        <w:rPr>
          <w:rFonts w:ascii="Times New Roman" w:hAnsi="Times New Roman" w:cs="Times New Roman"/>
          <w:color w:val="000000" w:themeColor="text1"/>
          <w:sz w:val="24"/>
          <w:szCs w:val="24"/>
        </w:rPr>
        <w:t xml:space="preserve"> A job creation opportunity</w:t>
      </w:r>
      <w:r w:rsidR="00D87D33">
        <w:rPr>
          <w:rFonts w:ascii="Times New Roman" w:hAnsi="Times New Roman" w:cs="Times New Roman"/>
          <w:color w:val="000000" w:themeColor="text1"/>
          <w:sz w:val="24"/>
          <w:szCs w:val="24"/>
        </w:rPr>
        <w:t>,</w:t>
      </w:r>
      <w:r w:rsidR="00D87D33" w:rsidRPr="00D87D33">
        <w:rPr>
          <w:rFonts w:ascii="Times New Roman" w:hAnsi="Times New Roman" w:cs="Times New Roman"/>
          <w:color w:val="000000" w:themeColor="text1"/>
          <w:sz w:val="24"/>
          <w:szCs w:val="24"/>
        </w:rPr>
        <w:t xml:space="preserve"> Market opportunity</w:t>
      </w:r>
      <w:r w:rsidR="00D87D33">
        <w:rPr>
          <w:rFonts w:ascii="Times New Roman" w:hAnsi="Times New Roman" w:cs="Times New Roman"/>
          <w:color w:val="000000" w:themeColor="text1"/>
          <w:sz w:val="24"/>
          <w:szCs w:val="24"/>
        </w:rPr>
        <w:t>,</w:t>
      </w:r>
      <w:r w:rsidR="00D87D33" w:rsidRPr="00D87D33">
        <w:rPr>
          <w:rFonts w:ascii="Times New Roman" w:hAnsi="Times New Roman" w:cs="Times New Roman"/>
          <w:color w:val="000000" w:themeColor="text1"/>
          <w:sz w:val="24"/>
          <w:szCs w:val="24"/>
        </w:rPr>
        <w:t xml:space="preserve"> Reducing imports</w:t>
      </w:r>
      <w:r w:rsidR="00D87D33">
        <w:rPr>
          <w:rFonts w:ascii="Times New Roman" w:hAnsi="Times New Roman" w:cs="Times New Roman"/>
          <w:color w:val="000000" w:themeColor="text1"/>
          <w:sz w:val="24"/>
          <w:szCs w:val="24"/>
        </w:rPr>
        <w:t>,</w:t>
      </w:r>
      <w:r w:rsidR="00D87D33" w:rsidRPr="00D87D33">
        <w:rPr>
          <w:rFonts w:ascii="Times New Roman" w:hAnsi="Times New Roman" w:cs="Times New Roman"/>
          <w:color w:val="000000" w:themeColor="text1"/>
          <w:sz w:val="24"/>
          <w:szCs w:val="24"/>
        </w:rPr>
        <w:t xml:space="preserve"> Flexible production scale</w:t>
      </w:r>
      <w:r w:rsidR="00D87D33">
        <w:rPr>
          <w:rFonts w:ascii="Times New Roman" w:hAnsi="Times New Roman" w:cs="Times New Roman"/>
          <w:color w:val="000000" w:themeColor="text1"/>
          <w:sz w:val="24"/>
          <w:szCs w:val="24"/>
        </w:rPr>
        <w:t>,</w:t>
      </w:r>
      <w:r w:rsidR="00D87D33" w:rsidRPr="00D87D33">
        <w:rPr>
          <w:rFonts w:ascii="Times New Roman" w:hAnsi="Times New Roman" w:cs="Times New Roman"/>
          <w:color w:val="000000" w:themeColor="text1"/>
          <w:sz w:val="24"/>
          <w:szCs w:val="24"/>
        </w:rPr>
        <w:t xml:space="preserve"> </w:t>
      </w:r>
      <w:r w:rsidR="00B22297">
        <w:rPr>
          <w:rFonts w:ascii="Times New Roman" w:hAnsi="Times New Roman" w:cs="Times New Roman"/>
          <w:color w:val="000000" w:themeColor="text1"/>
          <w:sz w:val="24"/>
          <w:szCs w:val="24"/>
        </w:rPr>
        <w:t xml:space="preserve">and </w:t>
      </w:r>
      <w:r w:rsidR="00D87D33" w:rsidRPr="00D87D33">
        <w:rPr>
          <w:rFonts w:ascii="Times New Roman" w:hAnsi="Times New Roman" w:cs="Times New Roman"/>
          <w:color w:val="000000" w:themeColor="text1"/>
          <w:sz w:val="24"/>
          <w:szCs w:val="24"/>
        </w:rPr>
        <w:t>Social acceptance</w:t>
      </w:r>
      <w:r w:rsidR="00B22297">
        <w:rPr>
          <w:rFonts w:ascii="Times New Roman" w:hAnsi="Times New Roman" w:cs="Times New Roman"/>
          <w:color w:val="000000" w:themeColor="text1"/>
          <w:sz w:val="24"/>
          <w:szCs w:val="24"/>
        </w:rPr>
        <w:t>.</w:t>
      </w:r>
      <w:r w:rsidR="00D87D33" w:rsidRPr="00D87D33">
        <w:rPr>
          <w:rFonts w:ascii="Times New Roman" w:hAnsi="Times New Roman" w:cs="Times New Roman"/>
          <w:color w:val="000000" w:themeColor="text1"/>
          <w:sz w:val="24"/>
          <w:szCs w:val="24"/>
        </w:rPr>
        <w:t xml:space="preserve"> </w:t>
      </w:r>
    </w:p>
    <w:p w14:paraId="3EC19E36" w14:textId="77777777" w:rsidR="00D87D33" w:rsidRPr="008657B7" w:rsidRDefault="008657B7" w:rsidP="009F4DF2">
      <w:pPr>
        <w:spacing w:before="240"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Disadvantages of CSEB </w:t>
      </w:r>
      <w:r w:rsidR="00D87D33" w:rsidRPr="00D87D33">
        <w:rPr>
          <w:rFonts w:ascii="Times New Roman" w:hAnsi="Times New Roman" w:cs="Times New Roman"/>
          <w:color w:val="000000" w:themeColor="text1"/>
          <w:sz w:val="24"/>
          <w:szCs w:val="24"/>
        </w:rPr>
        <w:t>- Proper soil identification is required or lack of soil</w:t>
      </w:r>
      <w:r>
        <w:rPr>
          <w:rFonts w:ascii="Times New Roman" w:hAnsi="Times New Roman" w:cs="Times New Roman"/>
          <w:color w:val="000000" w:themeColor="text1"/>
          <w:sz w:val="24"/>
          <w:szCs w:val="24"/>
        </w:rPr>
        <w:t xml:space="preserve">, </w:t>
      </w:r>
      <w:r w:rsidR="00D87D33" w:rsidRPr="00D87D33">
        <w:rPr>
          <w:rFonts w:ascii="Times New Roman" w:hAnsi="Times New Roman" w:cs="Times New Roman"/>
          <w:color w:val="000000" w:themeColor="text1"/>
          <w:sz w:val="24"/>
          <w:szCs w:val="24"/>
        </w:rPr>
        <w:t xml:space="preserve">Unawareness of </w:t>
      </w:r>
      <w:r>
        <w:rPr>
          <w:rFonts w:ascii="Times New Roman" w:hAnsi="Times New Roman" w:cs="Times New Roman"/>
          <w:color w:val="000000" w:themeColor="text1"/>
          <w:sz w:val="24"/>
          <w:szCs w:val="24"/>
        </w:rPr>
        <w:t xml:space="preserve">the need to manage resources. </w:t>
      </w:r>
      <w:r w:rsidR="00D87D33" w:rsidRPr="00D87D33">
        <w:rPr>
          <w:rFonts w:ascii="Times New Roman" w:hAnsi="Times New Roman" w:cs="Times New Roman"/>
          <w:color w:val="000000" w:themeColor="text1"/>
          <w:sz w:val="24"/>
          <w:szCs w:val="24"/>
        </w:rPr>
        <w:t>Ignorance of the basics for production &amp; use</w:t>
      </w:r>
      <w:r>
        <w:rPr>
          <w:rFonts w:ascii="Times New Roman" w:hAnsi="Times New Roman" w:cs="Times New Roman"/>
          <w:color w:val="000000" w:themeColor="text1"/>
          <w:sz w:val="24"/>
          <w:szCs w:val="24"/>
        </w:rPr>
        <w:t xml:space="preserve"> and</w:t>
      </w:r>
      <w:r w:rsidR="00D87D33" w:rsidRPr="00D87D33">
        <w:rPr>
          <w:rFonts w:ascii="Times New Roman" w:hAnsi="Times New Roman" w:cs="Times New Roman"/>
          <w:color w:val="000000" w:themeColor="text1"/>
          <w:sz w:val="24"/>
          <w:szCs w:val="24"/>
        </w:rPr>
        <w:t xml:space="preserve"> Wide spans, high &amp; long buildi</w:t>
      </w:r>
      <w:r>
        <w:rPr>
          <w:rFonts w:ascii="Times New Roman" w:hAnsi="Times New Roman" w:cs="Times New Roman"/>
          <w:color w:val="000000" w:themeColor="text1"/>
          <w:sz w:val="24"/>
          <w:szCs w:val="24"/>
        </w:rPr>
        <w:t xml:space="preserve">ngs are difficult to do. </w:t>
      </w:r>
      <w:r w:rsidR="00D87D33" w:rsidRPr="00D87D33">
        <w:rPr>
          <w:rFonts w:ascii="Times New Roman" w:hAnsi="Times New Roman" w:cs="Times New Roman"/>
          <w:color w:val="000000" w:themeColor="text1"/>
          <w:sz w:val="24"/>
          <w:szCs w:val="24"/>
        </w:rPr>
        <w:t>Low technical performance compared to concrete</w:t>
      </w:r>
      <w:r>
        <w:rPr>
          <w:rFonts w:ascii="Times New Roman" w:hAnsi="Times New Roman" w:cs="Times New Roman"/>
          <w:color w:val="000000" w:themeColor="text1"/>
          <w:sz w:val="24"/>
          <w:szCs w:val="24"/>
        </w:rPr>
        <w:t xml:space="preserve"> and </w:t>
      </w:r>
      <w:r w:rsidRPr="00D87D33">
        <w:rPr>
          <w:rFonts w:ascii="Times New Roman" w:hAnsi="Times New Roman" w:cs="Times New Roman"/>
          <w:color w:val="000000" w:themeColor="text1"/>
          <w:sz w:val="24"/>
          <w:szCs w:val="24"/>
        </w:rPr>
        <w:t>untrained</w:t>
      </w:r>
      <w:r w:rsidR="00D87D33" w:rsidRPr="00D87D33">
        <w:rPr>
          <w:rFonts w:ascii="Times New Roman" w:hAnsi="Times New Roman" w:cs="Times New Roman"/>
          <w:color w:val="000000" w:themeColor="text1"/>
          <w:sz w:val="24"/>
          <w:szCs w:val="24"/>
        </w:rPr>
        <w:t xml:space="preserve"> teams producing bad quality products. </w:t>
      </w:r>
      <w:r>
        <w:rPr>
          <w:rFonts w:ascii="Times New Roman" w:hAnsi="Times New Roman" w:cs="Times New Roman"/>
          <w:color w:val="000000" w:themeColor="text1"/>
          <w:sz w:val="24"/>
          <w:szCs w:val="24"/>
        </w:rPr>
        <w:t>Also reduce its quality by o</w:t>
      </w:r>
      <w:r w:rsidR="00D87D33" w:rsidRPr="00D87D33">
        <w:rPr>
          <w:rFonts w:ascii="Times New Roman" w:hAnsi="Times New Roman" w:cs="Times New Roman"/>
          <w:color w:val="000000" w:themeColor="text1"/>
          <w:sz w:val="24"/>
          <w:szCs w:val="24"/>
        </w:rPr>
        <w:t>ver-</w:t>
      </w:r>
      <w:r w:rsidRPr="00D87D33">
        <w:rPr>
          <w:rFonts w:ascii="Times New Roman" w:hAnsi="Times New Roman" w:cs="Times New Roman"/>
          <w:color w:val="000000" w:themeColor="text1"/>
          <w:sz w:val="24"/>
          <w:szCs w:val="24"/>
        </w:rPr>
        <w:t>stabilization</w:t>
      </w:r>
      <w:r>
        <w:rPr>
          <w:rFonts w:ascii="Times New Roman" w:hAnsi="Times New Roman" w:cs="Times New Roman"/>
          <w:color w:val="000000" w:themeColor="text1"/>
          <w:sz w:val="24"/>
          <w:szCs w:val="24"/>
        </w:rPr>
        <w:t xml:space="preserve"> </w:t>
      </w:r>
      <w:r w:rsidR="00D87D33" w:rsidRPr="00D87D33">
        <w:rPr>
          <w:rFonts w:ascii="Times New Roman" w:hAnsi="Times New Roman" w:cs="Times New Roman"/>
          <w:color w:val="000000" w:themeColor="text1"/>
          <w:sz w:val="24"/>
          <w:szCs w:val="24"/>
        </w:rPr>
        <w:t>through fear or ignor</w:t>
      </w:r>
      <w:r>
        <w:rPr>
          <w:rFonts w:ascii="Times New Roman" w:hAnsi="Times New Roman" w:cs="Times New Roman"/>
          <w:color w:val="000000" w:themeColor="text1"/>
          <w:sz w:val="24"/>
          <w:szCs w:val="24"/>
        </w:rPr>
        <w:t>ance, implying outrageous costs</w:t>
      </w:r>
      <w:r w:rsidR="002E4FD0">
        <w:rPr>
          <w:rFonts w:ascii="Times New Roman" w:hAnsi="Times New Roman" w:cs="Times New Roman"/>
          <w:color w:val="000000" w:themeColor="text1"/>
          <w:sz w:val="24"/>
          <w:szCs w:val="24"/>
        </w:rPr>
        <w:t>, or</w:t>
      </w:r>
      <w:r>
        <w:rPr>
          <w:rFonts w:ascii="Times New Roman" w:hAnsi="Times New Roman" w:cs="Times New Roman"/>
          <w:color w:val="000000" w:themeColor="text1"/>
          <w:sz w:val="24"/>
          <w:szCs w:val="24"/>
        </w:rPr>
        <w:t xml:space="preserve"> </w:t>
      </w:r>
      <w:r w:rsidR="002E4FD0">
        <w:rPr>
          <w:rFonts w:ascii="Times New Roman" w:hAnsi="Times New Roman" w:cs="Times New Roman"/>
          <w:color w:val="000000" w:themeColor="text1"/>
          <w:sz w:val="24"/>
          <w:szCs w:val="24"/>
        </w:rPr>
        <w:t>u</w:t>
      </w:r>
      <w:r w:rsidR="00D87D33" w:rsidRPr="00D87D33">
        <w:rPr>
          <w:rFonts w:ascii="Times New Roman" w:hAnsi="Times New Roman" w:cs="Times New Roman"/>
          <w:color w:val="000000" w:themeColor="text1"/>
          <w:sz w:val="24"/>
          <w:szCs w:val="24"/>
        </w:rPr>
        <w:t>nder-stabilization resulting in low quality product</w:t>
      </w:r>
      <w:r>
        <w:rPr>
          <w:rFonts w:ascii="Times New Roman" w:hAnsi="Times New Roman" w:cs="Times New Roman"/>
          <w:color w:val="000000" w:themeColor="text1"/>
          <w:sz w:val="24"/>
          <w:szCs w:val="24"/>
        </w:rPr>
        <w:t xml:space="preserve">s. </w:t>
      </w:r>
      <w:r w:rsidR="002E4FD0">
        <w:rPr>
          <w:rFonts w:ascii="Times New Roman" w:hAnsi="Times New Roman" w:cs="Times New Roman"/>
          <w:color w:val="000000" w:themeColor="text1"/>
          <w:sz w:val="24"/>
          <w:szCs w:val="24"/>
        </w:rPr>
        <w:t xml:space="preserve">It makes </w:t>
      </w:r>
      <w:r w:rsidR="00D87D33" w:rsidRPr="00D87D33">
        <w:rPr>
          <w:rFonts w:ascii="Times New Roman" w:hAnsi="Times New Roman" w:cs="Times New Roman"/>
          <w:color w:val="000000" w:themeColor="text1"/>
          <w:sz w:val="24"/>
          <w:szCs w:val="24"/>
        </w:rPr>
        <w:t>Low social acceptance due to counter examples (by unskilled people, or bad soil &amp; equipment).</w:t>
      </w:r>
    </w:p>
    <w:p w14:paraId="24DF47CC" w14:textId="77777777" w:rsidR="002479E2" w:rsidRPr="00433CED" w:rsidRDefault="0071705F" w:rsidP="007741E7">
      <w:pPr>
        <w:pStyle w:val="Heading3"/>
        <w:numPr>
          <w:ilvl w:val="3"/>
          <w:numId w:val="8"/>
        </w:numPr>
        <w:spacing w:before="0" w:line="360" w:lineRule="auto"/>
        <w:jc w:val="both"/>
        <w:rPr>
          <w:rStyle w:val="Heading3Char"/>
          <w:b/>
          <w:sz w:val="26"/>
          <w:szCs w:val="26"/>
        </w:rPr>
      </w:pPr>
      <w:bookmarkStart w:id="102" w:name="_Toc528051624"/>
      <w:bookmarkStart w:id="103" w:name="_Toc9868139"/>
      <w:r w:rsidRPr="00433CED">
        <w:rPr>
          <w:rStyle w:val="Heading3Char"/>
          <w:b/>
          <w:sz w:val="26"/>
          <w:szCs w:val="26"/>
        </w:rPr>
        <w:t>CONCRETE JACKETED RAMMED EARTH WALL CONSTRUCTION</w:t>
      </w:r>
      <w:bookmarkEnd w:id="102"/>
      <w:bookmarkEnd w:id="103"/>
    </w:p>
    <w:p w14:paraId="24D23035" w14:textId="1CF79F4D" w:rsidR="00AA71BB" w:rsidRPr="009F6814" w:rsidRDefault="00235C2C" w:rsidP="007741E7">
      <w:pPr>
        <w:spacing w:line="360" w:lineRule="auto"/>
        <w:jc w:val="both"/>
        <w:rPr>
          <w:rFonts w:ascii="Times New Roman" w:hAnsi="Times New Roman" w:cs="Times New Roman"/>
          <w:color w:val="000000" w:themeColor="text1"/>
          <w:sz w:val="24"/>
          <w:szCs w:val="24"/>
        </w:rPr>
      </w:pPr>
      <w:r w:rsidRPr="00702908">
        <w:rPr>
          <w:rFonts w:ascii="Times New Roman" w:hAnsi="Times New Roman" w:cs="Times New Roman"/>
          <w:sz w:val="24"/>
          <w:szCs w:val="24"/>
        </w:rPr>
        <w:t xml:space="preserve">Kimmie, </w:t>
      </w:r>
      <w:r>
        <w:rPr>
          <w:rFonts w:ascii="Times New Roman" w:hAnsi="Times New Roman" w:cs="Times New Roman"/>
          <w:sz w:val="24"/>
          <w:szCs w:val="24"/>
        </w:rPr>
        <w:t xml:space="preserve">(2010) </w:t>
      </w:r>
      <w:r>
        <w:rPr>
          <w:rFonts w:ascii="Times New Roman" w:hAnsi="Times New Roman" w:cs="Times New Roman"/>
          <w:color w:val="000000" w:themeColor="text1"/>
          <w:sz w:val="24"/>
          <w:szCs w:val="24"/>
        </w:rPr>
        <w:t>t</w:t>
      </w:r>
      <w:r w:rsidR="0017066E" w:rsidRPr="009F6814">
        <w:rPr>
          <w:rFonts w:ascii="Times New Roman" w:hAnsi="Times New Roman" w:cs="Times New Roman"/>
          <w:color w:val="000000" w:themeColor="text1"/>
          <w:sz w:val="24"/>
          <w:szCs w:val="24"/>
        </w:rPr>
        <w:t xml:space="preserve">his system uses a composite wall construction comprising concrete surfaces and a rammed earth core. The high thermal mass walls constructed using mostly of local natural materials promise efficient running costs in terms of heating/cooling energy and also provide a greatly reduced environmental impact of construction. </w:t>
      </w:r>
      <w:r w:rsidR="00CE44B3" w:rsidRPr="009F6814">
        <w:rPr>
          <w:rFonts w:ascii="Times New Roman" w:hAnsi="Times New Roman" w:cs="Times New Roman"/>
          <w:color w:val="000000" w:themeColor="text1"/>
          <w:sz w:val="24"/>
          <w:szCs w:val="24"/>
        </w:rPr>
        <w:t xml:space="preserve">A novel construction of compacted soil between surface layers of concrete has been developed that offers an ideal environmental </w:t>
      </w:r>
      <w:r w:rsidR="00F75DEE" w:rsidRPr="009F6814">
        <w:rPr>
          <w:rFonts w:ascii="Times New Roman" w:hAnsi="Times New Roman" w:cs="Times New Roman"/>
          <w:color w:val="000000" w:themeColor="text1"/>
          <w:sz w:val="24"/>
          <w:szCs w:val="24"/>
        </w:rPr>
        <w:t xml:space="preserve">solution. The finish is equal to traditional forms of construction; the thermal mass is high and the embodied energy very low – as soil is used us the bulk of material – no timber frame is required. The construction technique involves </w:t>
      </w:r>
      <w:r w:rsidR="00AA71BB" w:rsidRPr="009F6814">
        <w:rPr>
          <w:rFonts w:ascii="Times New Roman" w:hAnsi="Times New Roman" w:cs="Times New Roman"/>
          <w:color w:val="000000" w:themeColor="text1"/>
          <w:sz w:val="24"/>
          <w:szCs w:val="24"/>
        </w:rPr>
        <w:t>a purpose</w:t>
      </w:r>
      <w:r w:rsidR="00AA71BB" w:rsidRPr="009F6814">
        <w:rPr>
          <w:rFonts w:ascii="Times New Roman" w:hAnsi="Times New Roman" w:cs="Times New Roman"/>
          <w:b/>
          <w:color w:val="000000" w:themeColor="text1"/>
          <w:sz w:val="24"/>
          <w:szCs w:val="24"/>
        </w:rPr>
        <w:t xml:space="preserve"> – </w:t>
      </w:r>
      <w:r w:rsidR="00AA71BB" w:rsidRPr="009F6814">
        <w:rPr>
          <w:rFonts w:ascii="Times New Roman" w:hAnsi="Times New Roman" w:cs="Times New Roman"/>
          <w:color w:val="000000" w:themeColor="text1"/>
          <w:sz w:val="24"/>
          <w:szCs w:val="24"/>
        </w:rPr>
        <w:t>designed formwork system that creates the concrete surface and the compacted soil core.</w:t>
      </w:r>
    </w:p>
    <w:p w14:paraId="2E902597" w14:textId="77777777" w:rsidR="00CE44B3" w:rsidRPr="009F6814" w:rsidRDefault="00AA71BB" w:rsidP="009F4DF2">
      <w:pPr>
        <w:spacing w:before="240"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 xml:space="preserve">The </w:t>
      </w:r>
      <w:r w:rsidR="00906596" w:rsidRPr="009F6814">
        <w:rPr>
          <w:rFonts w:ascii="Times New Roman" w:hAnsi="Times New Roman" w:cs="Times New Roman"/>
          <w:color w:val="000000" w:themeColor="text1"/>
          <w:sz w:val="24"/>
          <w:szCs w:val="24"/>
        </w:rPr>
        <w:t>wall is cons</w:t>
      </w:r>
      <w:r w:rsidR="00606FB8" w:rsidRPr="009F6814">
        <w:rPr>
          <w:rFonts w:ascii="Times New Roman" w:hAnsi="Times New Roman" w:cs="Times New Roman"/>
          <w:color w:val="000000" w:themeColor="text1"/>
          <w:sz w:val="24"/>
          <w:szCs w:val="24"/>
        </w:rPr>
        <w:t>tructed w</w:t>
      </w:r>
      <w:r w:rsidR="00906596" w:rsidRPr="009F6814">
        <w:rPr>
          <w:rFonts w:ascii="Times New Roman" w:hAnsi="Times New Roman" w:cs="Times New Roman"/>
          <w:color w:val="000000" w:themeColor="text1"/>
          <w:sz w:val="24"/>
          <w:szCs w:val="24"/>
        </w:rPr>
        <w:t xml:space="preserve">ithin the </w:t>
      </w:r>
      <w:r w:rsidR="00336B1E" w:rsidRPr="009F6814">
        <w:rPr>
          <w:rFonts w:ascii="Times New Roman" w:hAnsi="Times New Roman" w:cs="Times New Roman"/>
          <w:color w:val="000000" w:themeColor="text1"/>
          <w:sz w:val="24"/>
          <w:szCs w:val="24"/>
        </w:rPr>
        <w:t>formwork;</w:t>
      </w:r>
      <w:r w:rsidR="00906596" w:rsidRPr="009F6814">
        <w:rPr>
          <w:rFonts w:ascii="Times New Roman" w:hAnsi="Times New Roman" w:cs="Times New Roman"/>
          <w:color w:val="000000" w:themeColor="text1"/>
          <w:sz w:val="24"/>
          <w:szCs w:val="24"/>
        </w:rPr>
        <w:t xml:space="preserve"> a tray of dry </w:t>
      </w:r>
      <w:r w:rsidR="00480A25" w:rsidRPr="009F6814">
        <w:rPr>
          <w:rFonts w:ascii="Times New Roman" w:hAnsi="Times New Roman" w:cs="Times New Roman"/>
          <w:color w:val="000000" w:themeColor="text1"/>
          <w:sz w:val="24"/>
          <w:szCs w:val="24"/>
        </w:rPr>
        <w:t>cement-based</w:t>
      </w:r>
      <w:r w:rsidR="00906596" w:rsidRPr="009F6814">
        <w:rPr>
          <w:rFonts w:ascii="Times New Roman" w:hAnsi="Times New Roman" w:cs="Times New Roman"/>
          <w:color w:val="000000" w:themeColor="text1"/>
          <w:sz w:val="24"/>
          <w:szCs w:val="24"/>
        </w:rPr>
        <w:t xml:space="preserve"> mortar mix is positioned at each side. The formwork centre is than filled with earth from the site. Moisture content is controlled at this stag</w:t>
      </w:r>
      <w:r w:rsidR="00596871" w:rsidRPr="009F6814">
        <w:rPr>
          <w:rFonts w:ascii="Times New Roman" w:hAnsi="Times New Roman" w:cs="Times New Roman"/>
          <w:color w:val="000000" w:themeColor="text1"/>
          <w:sz w:val="24"/>
          <w:szCs w:val="24"/>
        </w:rPr>
        <w:t>e</w:t>
      </w:r>
      <w:r w:rsidR="00906596" w:rsidRPr="009F6814">
        <w:rPr>
          <w:rFonts w:ascii="Times New Roman" w:hAnsi="Times New Roman" w:cs="Times New Roman"/>
          <w:color w:val="000000" w:themeColor="text1"/>
          <w:sz w:val="24"/>
          <w:szCs w:val="24"/>
        </w:rPr>
        <w:t xml:space="preserve"> </w:t>
      </w:r>
      <w:r w:rsidR="00596871" w:rsidRPr="009F6814">
        <w:rPr>
          <w:rFonts w:ascii="Times New Roman" w:hAnsi="Times New Roman" w:cs="Times New Roman"/>
          <w:color w:val="000000" w:themeColor="text1"/>
          <w:sz w:val="24"/>
          <w:szCs w:val="24"/>
        </w:rPr>
        <w:t xml:space="preserve">by a simple workability test. The steel trays separating the mortar mix are than removed. The soil is that compacted using an electric hammer/vibrator. The process results in the mortar mix at the top surface creating a lip that extends </w:t>
      </w:r>
      <w:r w:rsidR="001D1157" w:rsidRPr="009F6814">
        <w:rPr>
          <w:rFonts w:ascii="Times New Roman" w:hAnsi="Times New Roman" w:cs="Times New Roman"/>
          <w:color w:val="000000" w:themeColor="text1"/>
          <w:sz w:val="24"/>
          <w:szCs w:val="24"/>
        </w:rPr>
        <w:t>over the surface of</w:t>
      </w:r>
      <w:r w:rsidR="00606FB8" w:rsidRPr="009F6814">
        <w:rPr>
          <w:rFonts w:ascii="Times New Roman" w:hAnsi="Times New Roman" w:cs="Times New Roman"/>
          <w:color w:val="000000" w:themeColor="text1"/>
          <w:sz w:val="24"/>
          <w:szCs w:val="24"/>
        </w:rPr>
        <w:t xml:space="preserve"> the compacted soil</w:t>
      </w:r>
      <w:r w:rsidR="001D1157" w:rsidRPr="009F6814">
        <w:rPr>
          <w:rFonts w:ascii="Times New Roman" w:hAnsi="Times New Roman" w:cs="Times New Roman"/>
          <w:color w:val="000000" w:themeColor="text1"/>
          <w:sz w:val="24"/>
          <w:szCs w:val="24"/>
        </w:rPr>
        <w:t xml:space="preserve">. This lip acts to tie </w:t>
      </w:r>
      <w:r w:rsidR="00606FB8" w:rsidRPr="009F6814">
        <w:rPr>
          <w:rFonts w:ascii="Times New Roman" w:hAnsi="Times New Roman" w:cs="Times New Roman"/>
          <w:color w:val="000000" w:themeColor="text1"/>
          <w:sz w:val="24"/>
          <w:szCs w:val="24"/>
        </w:rPr>
        <w:t xml:space="preserve">- </w:t>
      </w:r>
      <w:r w:rsidR="001D1157" w:rsidRPr="009F6814">
        <w:rPr>
          <w:rFonts w:ascii="Times New Roman" w:hAnsi="Times New Roman" w:cs="Times New Roman"/>
          <w:color w:val="000000" w:themeColor="text1"/>
          <w:sz w:val="24"/>
          <w:szCs w:val="24"/>
        </w:rPr>
        <w:t>in the two outer concrete walls. If desired a steel or non</w:t>
      </w:r>
      <w:r w:rsidR="00606FB8" w:rsidRPr="009F6814">
        <w:rPr>
          <w:rFonts w:ascii="Times New Roman" w:hAnsi="Times New Roman" w:cs="Times New Roman"/>
          <w:color w:val="000000" w:themeColor="text1"/>
          <w:sz w:val="24"/>
          <w:szCs w:val="24"/>
        </w:rPr>
        <w:t xml:space="preserve"> - </w:t>
      </w:r>
      <w:r w:rsidR="001D1157" w:rsidRPr="009F6814">
        <w:rPr>
          <w:rFonts w:ascii="Times New Roman" w:hAnsi="Times New Roman" w:cs="Times New Roman"/>
          <w:color w:val="000000" w:themeColor="text1"/>
          <w:sz w:val="24"/>
          <w:szCs w:val="24"/>
        </w:rPr>
        <w:t xml:space="preserve">metallic tie can be placed at this location to tie the inner and outer wall surfaces. The formwork is subsequently raised and </w:t>
      </w:r>
      <w:r w:rsidR="00606FB8" w:rsidRPr="009F6814">
        <w:rPr>
          <w:rFonts w:ascii="Times New Roman" w:hAnsi="Times New Roman" w:cs="Times New Roman"/>
          <w:color w:val="000000" w:themeColor="text1"/>
          <w:sz w:val="24"/>
          <w:szCs w:val="24"/>
        </w:rPr>
        <w:t>the next level of wall created. The</w:t>
      </w:r>
      <w:r w:rsidR="00104DFD" w:rsidRPr="009F6814">
        <w:rPr>
          <w:rFonts w:ascii="Times New Roman" w:hAnsi="Times New Roman" w:cs="Times New Roman"/>
          <w:color w:val="000000" w:themeColor="text1"/>
          <w:sz w:val="24"/>
          <w:szCs w:val="24"/>
        </w:rPr>
        <w:t xml:space="preserve"> walls are inherently non - combustible and will not produce toxic gasses in case of fire, the finished wall does not pose a threat to air quality by out </w:t>
      </w:r>
      <w:r w:rsidR="00606FB8" w:rsidRPr="009F6814">
        <w:rPr>
          <w:rFonts w:ascii="Times New Roman" w:hAnsi="Times New Roman" w:cs="Times New Roman"/>
          <w:color w:val="000000" w:themeColor="text1"/>
          <w:sz w:val="24"/>
          <w:szCs w:val="24"/>
        </w:rPr>
        <w:t>-</w:t>
      </w:r>
      <w:r w:rsidR="00104DFD" w:rsidRPr="009F6814">
        <w:rPr>
          <w:rFonts w:ascii="Times New Roman" w:hAnsi="Times New Roman" w:cs="Times New Roman"/>
          <w:color w:val="000000" w:themeColor="text1"/>
          <w:sz w:val="24"/>
          <w:szCs w:val="24"/>
        </w:rPr>
        <w:t xml:space="preserve"> gassing and minimum transport costs promise significant advantage in rural areas.  </w:t>
      </w:r>
      <w:r w:rsidR="00C826AE" w:rsidRPr="009F6814">
        <w:rPr>
          <w:rFonts w:ascii="Times New Roman" w:hAnsi="Times New Roman" w:cs="Times New Roman"/>
          <w:color w:val="000000" w:themeColor="text1"/>
          <w:sz w:val="24"/>
          <w:szCs w:val="24"/>
        </w:rPr>
        <w:t xml:space="preserve">  </w:t>
      </w:r>
      <w:r w:rsidR="00824DB5" w:rsidRPr="009F6814">
        <w:rPr>
          <w:rFonts w:ascii="Times New Roman" w:hAnsi="Times New Roman" w:cs="Times New Roman"/>
          <w:color w:val="000000" w:themeColor="text1"/>
          <w:sz w:val="24"/>
          <w:szCs w:val="24"/>
        </w:rPr>
        <w:t xml:space="preserve"> </w:t>
      </w:r>
      <w:r w:rsidR="001D1157" w:rsidRPr="009F6814">
        <w:rPr>
          <w:rFonts w:ascii="Times New Roman" w:hAnsi="Times New Roman" w:cs="Times New Roman"/>
          <w:color w:val="000000" w:themeColor="text1"/>
          <w:sz w:val="24"/>
          <w:szCs w:val="24"/>
        </w:rPr>
        <w:t xml:space="preserve"> </w:t>
      </w:r>
      <w:r w:rsidR="00596871" w:rsidRPr="009F6814">
        <w:rPr>
          <w:rFonts w:ascii="Times New Roman" w:hAnsi="Times New Roman" w:cs="Times New Roman"/>
          <w:color w:val="000000" w:themeColor="text1"/>
          <w:sz w:val="24"/>
          <w:szCs w:val="24"/>
        </w:rPr>
        <w:t xml:space="preserve">    </w:t>
      </w:r>
      <w:r w:rsidR="00906596" w:rsidRPr="009F6814">
        <w:rPr>
          <w:rFonts w:ascii="Times New Roman" w:hAnsi="Times New Roman" w:cs="Times New Roman"/>
          <w:color w:val="000000" w:themeColor="text1"/>
          <w:sz w:val="24"/>
          <w:szCs w:val="24"/>
        </w:rPr>
        <w:t xml:space="preserve">   </w:t>
      </w:r>
      <w:r w:rsidRPr="009F6814">
        <w:rPr>
          <w:rFonts w:ascii="Times New Roman" w:hAnsi="Times New Roman" w:cs="Times New Roman"/>
          <w:color w:val="000000" w:themeColor="text1"/>
          <w:sz w:val="24"/>
          <w:szCs w:val="24"/>
        </w:rPr>
        <w:t xml:space="preserve">  </w:t>
      </w:r>
      <w:r w:rsidR="00F75DEE" w:rsidRPr="009F6814">
        <w:rPr>
          <w:rFonts w:ascii="Times New Roman" w:hAnsi="Times New Roman" w:cs="Times New Roman"/>
          <w:color w:val="000000" w:themeColor="text1"/>
          <w:sz w:val="24"/>
          <w:szCs w:val="24"/>
        </w:rPr>
        <w:t xml:space="preserve">      </w:t>
      </w:r>
    </w:p>
    <w:p w14:paraId="6AFEDE81" w14:textId="77777777" w:rsidR="00874ABE" w:rsidRPr="00433CED" w:rsidRDefault="0071705F" w:rsidP="00235C2C">
      <w:pPr>
        <w:pStyle w:val="Heading3"/>
        <w:numPr>
          <w:ilvl w:val="3"/>
          <w:numId w:val="8"/>
        </w:numPr>
        <w:spacing w:line="360" w:lineRule="auto"/>
        <w:jc w:val="both"/>
        <w:rPr>
          <w:rFonts w:ascii="Times New Roman" w:hAnsi="Times New Roman" w:cs="Times New Roman"/>
          <w:b/>
          <w:color w:val="000000" w:themeColor="text1"/>
          <w:sz w:val="26"/>
          <w:szCs w:val="26"/>
        </w:rPr>
      </w:pPr>
      <w:bookmarkStart w:id="104" w:name="_Toc9868140"/>
      <w:bookmarkStart w:id="105" w:name="_Toc528051625"/>
      <w:r w:rsidRPr="00433CED">
        <w:rPr>
          <w:rStyle w:val="Heading3Char"/>
          <w:b/>
          <w:sz w:val="26"/>
          <w:szCs w:val="26"/>
        </w:rPr>
        <w:t xml:space="preserve">WALL CONSTRUCTION </w:t>
      </w:r>
      <w:r w:rsidR="00874ABE" w:rsidRPr="00433CED">
        <w:rPr>
          <w:rStyle w:val="Heading3Char"/>
          <w:b/>
          <w:sz w:val="26"/>
          <w:szCs w:val="26"/>
        </w:rPr>
        <w:t>WITH BAMBOO</w:t>
      </w:r>
      <w:bookmarkEnd w:id="104"/>
      <w:r w:rsidR="00874ABE" w:rsidRPr="00433CED">
        <w:rPr>
          <w:rStyle w:val="Heading3Char"/>
          <w:b/>
          <w:sz w:val="26"/>
          <w:szCs w:val="26"/>
        </w:rPr>
        <w:t xml:space="preserve"> </w:t>
      </w:r>
      <w:bookmarkEnd w:id="105"/>
    </w:p>
    <w:p w14:paraId="4EAAF419" w14:textId="633C1AC6" w:rsidR="00913B7B" w:rsidRPr="009F6814" w:rsidRDefault="00235C2C" w:rsidP="007741E7">
      <w:pPr>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FROM:"THE USE OF BAMBOO AND REEDS INBUILDING C</w:t>
      </w:r>
      <w:r>
        <w:rPr>
          <w:rFonts w:ascii="Times New Roman" w:hAnsi="Times New Roman" w:cs="Times New Roman"/>
          <w:color w:val="000000" w:themeColor="text1"/>
          <w:sz w:val="24"/>
          <w:szCs w:val="24"/>
        </w:rPr>
        <w:t>ONSTRUCTION;' UN. ST /SOA /113, i</w:t>
      </w:r>
      <w:r w:rsidR="00353F20">
        <w:rPr>
          <w:rFonts w:ascii="Times New Roman" w:hAnsi="Times New Roman" w:cs="Times New Roman"/>
          <w:color w:val="000000" w:themeColor="text1"/>
          <w:sz w:val="24"/>
          <w:szCs w:val="24"/>
        </w:rPr>
        <w:t>n Indonesia it is</w:t>
      </w:r>
      <w:r w:rsidR="002479E2" w:rsidRPr="009F6814">
        <w:rPr>
          <w:rFonts w:ascii="Times New Roman" w:hAnsi="Times New Roman" w:cs="Times New Roman"/>
          <w:color w:val="000000" w:themeColor="text1"/>
          <w:sz w:val="24"/>
          <w:szCs w:val="24"/>
        </w:rPr>
        <w:t xml:space="preserve"> commo</w:t>
      </w:r>
      <w:r w:rsidR="0071705F">
        <w:rPr>
          <w:rFonts w:ascii="Times New Roman" w:hAnsi="Times New Roman" w:cs="Times New Roman"/>
          <w:color w:val="000000" w:themeColor="text1"/>
          <w:sz w:val="24"/>
          <w:szCs w:val="24"/>
        </w:rPr>
        <w:t>n method of wall construction</w:t>
      </w:r>
      <w:r w:rsidR="002479E2" w:rsidRPr="009F6814">
        <w:rPr>
          <w:rFonts w:ascii="Times New Roman" w:hAnsi="Times New Roman" w:cs="Times New Roman"/>
          <w:color w:val="000000" w:themeColor="text1"/>
          <w:sz w:val="24"/>
          <w:szCs w:val="24"/>
        </w:rPr>
        <w:t xml:space="preserve"> with bamboo boards. The boards are covered on both sides with closely plaited matting on internal walls. External walls are plastered on one or both sides. </w:t>
      </w:r>
      <w:r w:rsidR="00353F20" w:rsidRPr="009F6814">
        <w:rPr>
          <w:rFonts w:ascii="Times New Roman" w:hAnsi="Times New Roman" w:cs="Times New Roman"/>
          <w:color w:val="000000" w:themeColor="text1"/>
          <w:sz w:val="24"/>
          <w:szCs w:val="24"/>
        </w:rPr>
        <w:t>Fine-weave</w:t>
      </w:r>
      <w:r w:rsidR="002479E2" w:rsidRPr="009F6814">
        <w:rPr>
          <w:rFonts w:ascii="Times New Roman" w:hAnsi="Times New Roman" w:cs="Times New Roman"/>
          <w:color w:val="000000" w:themeColor="text1"/>
          <w:sz w:val="24"/>
          <w:szCs w:val="24"/>
        </w:rPr>
        <w:t xml:space="preserve"> matting does </w:t>
      </w:r>
      <w:r w:rsidR="00433CED" w:rsidRPr="009F6814">
        <w:rPr>
          <w:rFonts w:ascii="Times New Roman" w:hAnsi="Times New Roman" w:cs="Times New Roman"/>
          <w:color w:val="000000" w:themeColor="text1"/>
          <w:sz w:val="24"/>
          <w:szCs w:val="24"/>
        </w:rPr>
        <w:t>norma</w:t>
      </w:r>
      <w:r w:rsidR="00433CED">
        <w:rPr>
          <w:rFonts w:ascii="Times New Roman" w:hAnsi="Times New Roman" w:cs="Times New Roman"/>
          <w:color w:val="000000" w:themeColor="text1"/>
          <w:sz w:val="24"/>
          <w:szCs w:val="24"/>
        </w:rPr>
        <w:t>l</w:t>
      </w:r>
      <w:r w:rsidR="00433CED" w:rsidRPr="009F6814">
        <w:rPr>
          <w:rFonts w:ascii="Times New Roman" w:hAnsi="Times New Roman" w:cs="Times New Roman"/>
          <w:color w:val="000000" w:themeColor="text1"/>
          <w:sz w:val="24"/>
          <w:szCs w:val="24"/>
        </w:rPr>
        <w:t>ly</w:t>
      </w:r>
      <w:r w:rsidR="002479E2" w:rsidRPr="009F6814">
        <w:rPr>
          <w:rFonts w:ascii="Times New Roman" w:hAnsi="Times New Roman" w:cs="Times New Roman"/>
          <w:color w:val="000000" w:themeColor="text1"/>
          <w:sz w:val="24"/>
          <w:szCs w:val="24"/>
        </w:rPr>
        <w:t xml:space="preserve"> not receive any paint or other finish. If it should be plastered the weave is arranged open</w:t>
      </w:r>
      <w:r w:rsidR="00FB0C98" w:rsidRPr="009F6814">
        <w:rPr>
          <w:rFonts w:ascii="Times New Roman" w:hAnsi="Times New Roman" w:cs="Times New Roman"/>
          <w:color w:val="000000" w:themeColor="text1"/>
          <w:sz w:val="24"/>
          <w:szCs w:val="24"/>
        </w:rPr>
        <w:t xml:space="preserve">. </w:t>
      </w:r>
      <w:r w:rsidR="002479E2" w:rsidRPr="009F6814">
        <w:rPr>
          <w:rFonts w:ascii="Times New Roman" w:hAnsi="Times New Roman" w:cs="Times New Roman"/>
          <w:color w:val="000000" w:themeColor="text1"/>
          <w:sz w:val="24"/>
          <w:szCs w:val="24"/>
        </w:rPr>
        <w:t xml:space="preserve">In a wattle and daub wall construction bamboo lath is used as the base for the application of mud mixed with clay, organic </w:t>
      </w:r>
      <w:r w:rsidR="00874ABE" w:rsidRPr="009F6814">
        <w:rPr>
          <w:rFonts w:ascii="Times New Roman" w:hAnsi="Times New Roman" w:cs="Times New Roman"/>
          <w:color w:val="000000" w:themeColor="text1"/>
          <w:sz w:val="24"/>
          <w:szCs w:val="24"/>
        </w:rPr>
        <w:t>fibres</w:t>
      </w:r>
      <w:r w:rsidR="002479E2" w:rsidRPr="009F6814">
        <w:rPr>
          <w:rFonts w:ascii="Times New Roman" w:hAnsi="Times New Roman" w:cs="Times New Roman"/>
          <w:color w:val="000000" w:themeColor="text1"/>
          <w:sz w:val="24"/>
          <w:szCs w:val="24"/>
        </w:rPr>
        <w:t xml:space="preserve"> or cow-dung on both sides. Very often this bamboo lath is eaten away by termites and the walls easily collapse. To avoid this </w:t>
      </w:r>
      <w:r w:rsidR="00353F20">
        <w:rPr>
          <w:rFonts w:ascii="Times New Roman" w:hAnsi="Times New Roman" w:cs="Times New Roman"/>
          <w:color w:val="000000" w:themeColor="text1"/>
          <w:sz w:val="24"/>
          <w:szCs w:val="24"/>
        </w:rPr>
        <w:t>by</w:t>
      </w:r>
      <w:r w:rsidR="002479E2" w:rsidRPr="009F6814">
        <w:rPr>
          <w:rFonts w:ascii="Times New Roman" w:hAnsi="Times New Roman" w:cs="Times New Roman"/>
          <w:color w:val="000000" w:themeColor="text1"/>
          <w:sz w:val="24"/>
          <w:szCs w:val="24"/>
        </w:rPr>
        <w:t xml:space="preserve"> mud plaster may be mixed with an anti-</w:t>
      </w:r>
      <w:r w:rsidR="00913B7B">
        <w:rPr>
          <w:rFonts w:ascii="Times New Roman" w:hAnsi="Times New Roman" w:cs="Times New Roman"/>
          <w:color w:val="000000" w:themeColor="text1"/>
          <w:sz w:val="24"/>
          <w:szCs w:val="24"/>
        </w:rPr>
        <w:t xml:space="preserve">termite solution as protection. </w:t>
      </w:r>
      <w:r w:rsidR="002479E2" w:rsidRPr="009F6814">
        <w:rPr>
          <w:rFonts w:ascii="Times New Roman" w:hAnsi="Times New Roman" w:cs="Times New Roman"/>
          <w:color w:val="000000" w:themeColor="text1"/>
          <w:sz w:val="24"/>
          <w:szCs w:val="24"/>
        </w:rPr>
        <w:t xml:space="preserve">Another wall construction is the wattle wall in various different variations. In </w:t>
      </w:r>
      <w:r w:rsidR="00353F20" w:rsidRPr="009F6814">
        <w:rPr>
          <w:rFonts w:ascii="Times New Roman" w:hAnsi="Times New Roman" w:cs="Times New Roman"/>
          <w:color w:val="000000" w:themeColor="text1"/>
          <w:sz w:val="24"/>
          <w:szCs w:val="24"/>
        </w:rPr>
        <w:t>these entire</w:t>
      </w:r>
      <w:r w:rsidR="002479E2" w:rsidRPr="009F6814">
        <w:rPr>
          <w:rFonts w:ascii="Times New Roman" w:hAnsi="Times New Roman" w:cs="Times New Roman"/>
          <w:color w:val="000000" w:themeColor="text1"/>
          <w:sz w:val="24"/>
          <w:szCs w:val="24"/>
        </w:rPr>
        <w:t xml:space="preserve"> constructions bamboo lath is used as a base for receiving mud plaster that is applied on one or both sides. The mud is mixed with clay, organic </w:t>
      </w:r>
      <w:r w:rsidR="00874ABE" w:rsidRPr="009F6814">
        <w:rPr>
          <w:rFonts w:ascii="Times New Roman" w:hAnsi="Times New Roman" w:cs="Times New Roman"/>
          <w:color w:val="000000" w:themeColor="text1"/>
          <w:sz w:val="24"/>
          <w:szCs w:val="24"/>
        </w:rPr>
        <w:t>fibre</w:t>
      </w:r>
      <w:r w:rsidR="002479E2" w:rsidRPr="009F6814">
        <w:rPr>
          <w:rFonts w:ascii="Times New Roman" w:hAnsi="Times New Roman" w:cs="Times New Roman"/>
          <w:color w:val="000000" w:themeColor="text1"/>
          <w:sz w:val="24"/>
          <w:szCs w:val="24"/>
        </w:rPr>
        <w:t xml:space="preserve"> or cow dung. As already </w:t>
      </w:r>
      <w:r w:rsidRPr="009F6814">
        <w:rPr>
          <w:rFonts w:ascii="Times New Roman" w:hAnsi="Times New Roman" w:cs="Times New Roman"/>
          <w:color w:val="000000" w:themeColor="text1"/>
          <w:sz w:val="24"/>
          <w:szCs w:val="24"/>
        </w:rPr>
        <w:t>mentioned,</w:t>
      </w:r>
      <w:r w:rsidR="002479E2" w:rsidRPr="009F6814">
        <w:rPr>
          <w:rFonts w:ascii="Times New Roman" w:hAnsi="Times New Roman" w:cs="Times New Roman"/>
          <w:color w:val="000000" w:themeColor="text1"/>
          <w:sz w:val="24"/>
          <w:szCs w:val="24"/>
        </w:rPr>
        <w:t xml:space="preserve"> it would be advisable to include in the plaster mix a solution of Dieldrin or other anti-termite chemical.</w:t>
      </w:r>
      <w:r w:rsidR="002479E2" w:rsidRPr="009F6814">
        <w:rPr>
          <w:color w:val="000000" w:themeColor="text1"/>
        </w:rPr>
        <w:t xml:space="preserve"> </w:t>
      </w:r>
    </w:p>
    <w:p w14:paraId="0F633907" w14:textId="77777777" w:rsidR="002479E2" w:rsidRPr="009F6814" w:rsidRDefault="00FB0C98" w:rsidP="005A186A">
      <w:pPr>
        <w:pStyle w:val="Heading2"/>
        <w:numPr>
          <w:ilvl w:val="2"/>
          <w:numId w:val="8"/>
        </w:numPr>
        <w:spacing w:line="360" w:lineRule="auto"/>
        <w:jc w:val="both"/>
      </w:pPr>
      <w:bookmarkStart w:id="106" w:name="_Toc528051626"/>
      <w:bookmarkStart w:id="107" w:name="_Toc9868141"/>
      <w:r w:rsidRPr="009F6814">
        <w:t>SLAB TECHNOLOGY</w:t>
      </w:r>
      <w:bookmarkEnd w:id="106"/>
      <w:bookmarkEnd w:id="107"/>
    </w:p>
    <w:p w14:paraId="6C8F8221" w14:textId="77777777" w:rsidR="00FB0C98" w:rsidRPr="00433CED" w:rsidRDefault="00B719E1" w:rsidP="005A186A">
      <w:pPr>
        <w:pStyle w:val="Heading3"/>
        <w:numPr>
          <w:ilvl w:val="3"/>
          <w:numId w:val="8"/>
        </w:numPr>
        <w:spacing w:line="360" w:lineRule="auto"/>
        <w:jc w:val="both"/>
        <w:rPr>
          <w:b/>
          <w:sz w:val="26"/>
          <w:szCs w:val="26"/>
        </w:rPr>
      </w:pPr>
      <w:bookmarkStart w:id="108" w:name="_Toc528051627"/>
      <w:bookmarkStart w:id="109" w:name="_Toc9868142"/>
      <w:r w:rsidRPr="00433CED">
        <w:rPr>
          <w:b/>
          <w:sz w:val="26"/>
          <w:szCs w:val="26"/>
        </w:rPr>
        <w:t>RC FILLER SLAB WITH NON-AUTOCLAVED CELLULAR CONCRETE BLOCKS</w:t>
      </w:r>
      <w:bookmarkEnd w:id="108"/>
      <w:bookmarkEnd w:id="109"/>
    </w:p>
    <w:p w14:paraId="58801BDB" w14:textId="56105140" w:rsidR="002479E2" w:rsidRDefault="005A4C90" w:rsidP="000F67FB">
      <w:pPr>
        <w:spacing w:line="360" w:lineRule="auto"/>
        <w:jc w:val="both"/>
        <w:rPr>
          <w:rFonts w:ascii="Times New Roman" w:hAnsi="Times New Roman" w:cs="Times New Roman"/>
          <w:color w:val="000000" w:themeColor="text1"/>
          <w:sz w:val="24"/>
          <w:szCs w:val="24"/>
        </w:rPr>
      </w:pPr>
      <w:r w:rsidRPr="005A4C90">
        <w:rPr>
          <w:rFonts w:ascii="Times New Roman" w:hAnsi="Times New Roman" w:cs="Times New Roman"/>
          <w:color w:val="000000" w:themeColor="text1"/>
          <w:sz w:val="24"/>
          <w:szCs w:val="24"/>
        </w:rPr>
        <w:t>M.P.Jaisingh, L.Jaisingh &amp; B.Singh</w:t>
      </w:r>
      <w:r>
        <w:rPr>
          <w:rFonts w:ascii="Times New Roman" w:hAnsi="Times New Roman" w:cs="Times New Roman"/>
          <w:color w:val="000000" w:themeColor="text1"/>
          <w:sz w:val="24"/>
          <w:szCs w:val="24"/>
        </w:rPr>
        <w:t xml:space="preserve"> </w:t>
      </w:r>
      <w:r w:rsidR="00E30100">
        <w:rPr>
          <w:rFonts w:ascii="Times New Roman" w:hAnsi="Times New Roman" w:cs="Times New Roman"/>
          <w:color w:val="000000" w:themeColor="text1"/>
          <w:sz w:val="24"/>
          <w:szCs w:val="24"/>
        </w:rPr>
        <w:t xml:space="preserve">describe </w:t>
      </w:r>
      <w:r>
        <w:rPr>
          <w:rFonts w:ascii="Times New Roman" w:hAnsi="Times New Roman" w:cs="Times New Roman"/>
          <w:color w:val="000000" w:themeColor="text1"/>
          <w:sz w:val="24"/>
          <w:szCs w:val="24"/>
        </w:rPr>
        <w:t>t</w:t>
      </w:r>
      <w:r w:rsidR="002479E2" w:rsidRPr="009F6814">
        <w:rPr>
          <w:rFonts w:ascii="Times New Roman" w:hAnsi="Times New Roman" w:cs="Times New Roman"/>
          <w:color w:val="000000" w:themeColor="text1"/>
          <w:sz w:val="24"/>
          <w:szCs w:val="24"/>
        </w:rPr>
        <w:t>he floor/roof consists of a cast in</w:t>
      </w:r>
      <w:r w:rsidR="00433CED">
        <w:rPr>
          <w:rFonts w:ascii="Times New Roman" w:hAnsi="Times New Roman" w:cs="Times New Roman"/>
          <w:color w:val="000000" w:themeColor="text1"/>
          <w:sz w:val="24"/>
          <w:szCs w:val="24"/>
        </w:rPr>
        <w:t>-</w:t>
      </w:r>
      <w:r w:rsidR="002479E2" w:rsidRPr="009F6814">
        <w:rPr>
          <w:rFonts w:ascii="Times New Roman" w:hAnsi="Times New Roman" w:cs="Times New Roman"/>
          <w:color w:val="000000" w:themeColor="text1"/>
          <w:sz w:val="24"/>
          <w:szCs w:val="24"/>
        </w:rPr>
        <w:t xml:space="preserve">situ RC filler slab with non-autoclaved cellular concrete </w:t>
      </w:r>
      <w:r w:rsidR="00874ABE" w:rsidRPr="009F6814">
        <w:rPr>
          <w:rFonts w:ascii="Times New Roman" w:hAnsi="Times New Roman" w:cs="Times New Roman"/>
          <w:color w:val="000000" w:themeColor="text1"/>
          <w:sz w:val="24"/>
          <w:szCs w:val="24"/>
        </w:rPr>
        <w:t>filler blocks</w:t>
      </w:r>
      <w:r w:rsidR="002479E2" w:rsidRPr="009F6814">
        <w:rPr>
          <w:rFonts w:ascii="Times New Roman" w:hAnsi="Times New Roman" w:cs="Times New Roman"/>
          <w:color w:val="000000" w:themeColor="text1"/>
          <w:sz w:val="24"/>
          <w:szCs w:val="24"/>
        </w:rPr>
        <w:t xml:space="preserve">. The filler blocks are 110 mm thick and 260 x 560 mm at top tapering down to 250 x 550 mm at bottom. The slab is cast with cement concrete of grade M15. Spanning in two perpendicular directions, the slab can be designed as a grid with compression taken by the deck concrete at top and tension taken by the reinforcement at the bottom in the rib portion. The cellular concrete blocks act as non-structural fillers. The technique can be adopted for floor/roof in single and </w:t>
      </w:r>
      <w:r w:rsidR="00874ABE" w:rsidRPr="009F6814">
        <w:rPr>
          <w:rFonts w:ascii="Times New Roman" w:hAnsi="Times New Roman" w:cs="Times New Roman"/>
          <w:color w:val="000000" w:themeColor="text1"/>
          <w:sz w:val="24"/>
          <w:szCs w:val="24"/>
        </w:rPr>
        <w:t>multi-storeyed</w:t>
      </w:r>
      <w:r w:rsidR="002479E2" w:rsidRPr="009F6814">
        <w:rPr>
          <w:rFonts w:ascii="Times New Roman" w:hAnsi="Times New Roman" w:cs="Times New Roman"/>
          <w:color w:val="000000" w:themeColor="text1"/>
          <w:sz w:val="24"/>
          <w:szCs w:val="24"/>
        </w:rPr>
        <w:t xml:space="preserve"> residential and other types of buildings. Conventional roof/floor finish could be laid above the filler slab. Ceiling plaster could be avoided in low cost constructions and also where better acoustic performance is called for. In other situation</w:t>
      </w:r>
      <w:r w:rsidR="00100183" w:rsidRPr="009F6814">
        <w:rPr>
          <w:rFonts w:ascii="Times New Roman" w:hAnsi="Times New Roman" w:cs="Times New Roman"/>
          <w:color w:val="000000" w:themeColor="text1"/>
          <w:sz w:val="24"/>
          <w:szCs w:val="24"/>
        </w:rPr>
        <w:t xml:space="preserve">s the ceiling may be plastered. </w:t>
      </w:r>
      <w:r w:rsidR="002479E2" w:rsidRPr="009F6814">
        <w:rPr>
          <w:rFonts w:ascii="Times New Roman" w:hAnsi="Times New Roman" w:cs="Times New Roman"/>
          <w:color w:val="000000" w:themeColor="text1"/>
          <w:sz w:val="24"/>
          <w:szCs w:val="24"/>
        </w:rPr>
        <w:t>It can be seen that adoption of filler slab in place of conventional RC slab will</w:t>
      </w:r>
      <w:r w:rsidR="00353F20">
        <w:rPr>
          <w:rFonts w:ascii="Times New Roman" w:hAnsi="Times New Roman" w:cs="Times New Roman"/>
          <w:color w:val="000000" w:themeColor="text1"/>
          <w:sz w:val="24"/>
          <w:szCs w:val="24"/>
        </w:rPr>
        <w:t xml:space="preserve"> result in a saving of about 17% </w:t>
      </w:r>
      <w:r w:rsidR="002479E2" w:rsidRPr="009F6814">
        <w:rPr>
          <w:rFonts w:ascii="Times New Roman" w:hAnsi="Times New Roman" w:cs="Times New Roman"/>
          <w:color w:val="000000" w:themeColor="text1"/>
          <w:sz w:val="24"/>
          <w:szCs w:val="24"/>
        </w:rPr>
        <w:t>in cost. In addition</w:t>
      </w:r>
      <w:r w:rsidR="00353F20">
        <w:rPr>
          <w:rFonts w:ascii="Times New Roman" w:hAnsi="Times New Roman" w:cs="Times New Roman"/>
          <w:color w:val="000000" w:themeColor="text1"/>
          <w:sz w:val="24"/>
          <w:szCs w:val="24"/>
        </w:rPr>
        <w:t>, there is a saving of 16 to 33%</w:t>
      </w:r>
      <w:r w:rsidR="002479E2" w:rsidRPr="009F6814">
        <w:rPr>
          <w:rFonts w:ascii="Times New Roman" w:hAnsi="Times New Roman" w:cs="Times New Roman"/>
          <w:color w:val="000000" w:themeColor="text1"/>
          <w:sz w:val="24"/>
          <w:szCs w:val="24"/>
        </w:rPr>
        <w:t xml:space="preserve"> in ce</w:t>
      </w:r>
      <w:r w:rsidR="00353F20">
        <w:rPr>
          <w:rFonts w:ascii="Times New Roman" w:hAnsi="Times New Roman" w:cs="Times New Roman"/>
          <w:color w:val="000000" w:themeColor="text1"/>
          <w:sz w:val="24"/>
          <w:szCs w:val="24"/>
        </w:rPr>
        <w:t xml:space="preserve">ment and about 45% </w:t>
      </w:r>
      <w:r w:rsidR="002479E2" w:rsidRPr="009F6814">
        <w:rPr>
          <w:rFonts w:ascii="Times New Roman" w:hAnsi="Times New Roman" w:cs="Times New Roman"/>
          <w:color w:val="000000" w:themeColor="text1"/>
          <w:sz w:val="24"/>
          <w:szCs w:val="24"/>
        </w:rPr>
        <w:t>in steel.</w:t>
      </w:r>
    </w:p>
    <w:p w14:paraId="45B981BE" w14:textId="4234B0BB" w:rsidR="008F06AB" w:rsidRPr="008F06AB" w:rsidRDefault="005A4C90" w:rsidP="008F06AB">
      <w:pPr>
        <w:spacing w:line="360" w:lineRule="auto"/>
        <w:jc w:val="both"/>
        <w:rPr>
          <w:rFonts w:ascii="Times New Roman" w:hAnsi="Times New Roman" w:cs="Times New Roman"/>
          <w:color w:val="000000" w:themeColor="text1"/>
          <w:sz w:val="24"/>
          <w:szCs w:val="24"/>
        </w:rPr>
      </w:pPr>
      <w:r w:rsidRPr="005A4C90">
        <w:rPr>
          <w:rFonts w:ascii="Times New Roman" w:hAnsi="Times New Roman" w:cs="Times New Roman"/>
          <w:color w:val="000000" w:themeColor="text1"/>
          <w:sz w:val="24"/>
          <w:szCs w:val="24"/>
        </w:rPr>
        <w:t>Nilanjan</w:t>
      </w:r>
      <w:r>
        <w:rPr>
          <w:rFonts w:ascii="Times New Roman" w:hAnsi="Times New Roman" w:cs="Times New Roman"/>
          <w:color w:val="000000" w:themeColor="text1"/>
          <w:sz w:val="24"/>
          <w:szCs w:val="24"/>
        </w:rPr>
        <w:t xml:space="preserve"> and </w:t>
      </w:r>
      <w:r w:rsidRPr="005A4C90">
        <w:rPr>
          <w:rFonts w:ascii="Times New Roman" w:hAnsi="Times New Roman" w:cs="Times New Roman"/>
          <w:color w:val="000000" w:themeColor="text1"/>
          <w:sz w:val="24"/>
          <w:szCs w:val="24"/>
        </w:rPr>
        <w:t>Souvanic</w:t>
      </w:r>
      <w:r>
        <w:rPr>
          <w:rFonts w:ascii="Times New Roman" w:hAnsi="Times New Roman" w:cs="Times New Roman"/>
          <w:color w:val="000000" w:themeColor="text1"/>
          <w:sz w:val="24"/>
          <w:szCs w:val="24"/>
        </w:rPr>
        <w:t xml:space="preserve">, </w:t>
      </w:r>
      <w:r w:rsidRPr="005A4C90">
        <w:rPr>
          <w:rFonts w:ascii="Times New Roman" w:hAnsi="Times New Roman" w:cs="Times New Roman"/>
          <w:color w:val="000000" w:themeColor="text1"/>
          <w:sz w:val="24"/>
          <w:szCs w:val="24"/>
        </w:rPr>
        <w:t>(2013)</w:t>
      </w:r>
      <w:r>
        <w:rPr>
          <w:rFonts w:ascii="Times New Roman" w:hAnsi="Times New Roman" w:cs="Times New Roman"/>
          <w:color w:val="000000" w:themeColor="text1"/>
          <w:sz w:val="24"/>
          <w:szCs w:val="24"/>
        </w:rPr>
        <w:t xml:space="preserve"> t</w:t>
      </w:r>
      <w:r w:rsidR="008F06AB" w:rsidRPr="008F06AB">
        <w:rPr>
          <w:rFonts w:ascii="Times New Roman" w:hAnsi="Times New Roman" w:cs="Times New Roman"/>
          <w:color w:val="000000" w:themeColor="text1"/>
          <w:sz w:val="24"/>
          <w:szCs w:val="24"/>
        </w:rPr>
        <w:t>his is a normal RCC slab where the bottom half (tension) concrete portions are replaced by filler materials such as bricks, tiles, cellular concrete blocks, etc. These filler materials are so placed as not to compromise the structural strength, result in replacing unwanted and non-functional tension concrete, thus resulting in economy. These are safe, sound and provide aesthetically pleasing pattern ceilings and a</w:t>
      </w:r>
      <w:r w:rsidR="00353F20">
        <w:rPr>
          <w:rFonts w:ascii="Times New Roman" w:hAnsi="Times New Roman" w:cs="Times New Roman"/>
          <w:color w:val="000000" w:themeColor="text1"/>
          <w:sz w:val="24"/>
          <w:szCs w:val="24"/>
        </w:rPr>
        <w:t>lso need no plaster</w:t>
      </w:r>
      <w:r w:rsidR="008F06AB" w:rsidRPr="008F06AB">
        <w:rPr>
          <w:rFonts w:ascii="Times New Roman" w:hAnsi="Times New Roman" w:cs="Times New Roman"/>
          <w:color w:val="000000" w:themeColor="text1"/>
          <w:sz w:val="24"/>
          <w:szCs w:val="24"/>
        </w:rPr>
        <w:t xml:space="preserve">.  The main features of the filler slab are:  </w:t>
      </w:r>
    </w:p>
    <w:p w14:paraId="78B3200D" w14:textId="24C0FA86" w:rsidR="008F06AB" w:rsidRDefault="00C53222" w:rsidP="008F06AB">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w:t>
      </w:r>
      <w:r w:rsidR="00B719E1">
        <w:rPr>
          <w:rFonts w:ascii="Times New Roman" w:hAnsi="Times New Roman" w:cs="Times New Roman"/>
          <w:color w:val="000000" w:themeColor="text1"/>
          <w:sz w:val="24"/>
          <w:szCs w:val="24"/>
        </w:rPr>
        <w:t xml:space="preserve"> </w:t>
      </w:r>
      <w:r w:rsidR="008F06AB" w:rsidRPr="008F06AB">
        <w:rPr>
          <w:rFonts w:ascii="Times New Roman" w:hAnsi="Times New Roman" w:cs="Times New Roman"/>
          <w:color w:val="000000" w:themeColor="text1"/>
          <w:sz w:val="24"/>
          <w:szCs w:val="24"/>
        </w:rPr>
        <w:t>Consumes less concrete and steel due to reduced weight of slab by the introduction of a less heavy, low cost filler material like two layers of burnt clay tiles. Slab thickne</w:t>
      </w:r>
      <w:r w:rsidR="008F06AB">
        <w:rPr>
          <w:rFonts w:ascii="Times New Roman" w:hAnsi="Times New Roman" w:cs="Times New Roman"/>
          <w:color w:val="000000" w:themeColor="text1"/>
          <w:sz w:val="24"/>
          <w:szCs w:val="24"/>
        </w:rPr>
        <w:t>ss minimum 112.5 mm</w:t>
      </w:r>
      <w:r w:rsidR="008F06AB" w:rsidRPr="008F06AB">
        <w:rPr>
          <w:rFonts w:ascii="Times New Roman" w:hAnsi="Times New Roman" w:cs="Times New Roman"/>
          <w:color w:val="000000" w:themeColor="text1"/>
          <w:sz w:val="24"/>
          <w:szCs w:val="24"/>
        </w:rPr>
        <w:t xml:space="preserve">. </w:t>
      </w:r>
    </w:p>
    <w:p w14:paraId="0AE17E40" w14:textId="77777777" w:rsidR="00AF09F3" w:rsidRPr="009F6814" w:rsidRDefault="00AF09F3" w:rsidP="00AF09F3">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Pr="002B3B7C">
        <w:rPr>
          <w:rFonts w:ascii="Times New Roman" w:hAnsi="Times New Roman" w:cs="Times New Roman"/>
          <w:color w:val="000000" w:themeColor="text1"/>
          <w:sz w:val="24"/>
          <w:szCs w:val="24"/>
        </w:rPr>
        <w:t>Consumes less concrete and volume of concrete results in reduction of consumption of cement, sand &amp; crushed stone chips by about 49%, whereas use of steel is reduced by abou</w:t>
      </w:r>
      <w:r>
        <w:rPr>
          <w:rFonts w:ascii="Times New Roman" w:hAnsi="Times New Roman" w:cs="Times New Roman"/>
          <w:color w:val="000000" w:themeColor="text1"/>
          <w:sz w:val="24"/>
          <w:szCs w:val="24"/>
        </w:rPr>
        <w:t xml:space="preserve">t 13%, </w:t>
      </w:r>
      <w:r w:rsidRPr="002B3B7C">
        <w:rPr>
          <w:rFonts w:ascii="Times New Roman" w:hAnsi="Times New Roman" w:cs="Times New Roman"/>
          <w:color w:val="000000" w:themeColor="text1"/>
          <w:sz w:val="24"/>
          <w:szCs w:val="24"/>
        </w:rPr>
        <w:t>Cost saving of about 23% in comp</w:t>
      </w:r>
      <w:r>
        <w:rPr>
          <w:rFonts w:ascii="Times New Roman" w:hAnsi="Times New Roman" w:cs="Times New Roman"/>
          <w:color w:val="000000" w:themeColor="text1"/>
          <w:sz w:val="24"/>
          <w:szCs w:val="24"/>
        </w:rPr>
        <w:t>arison with normal RCC slab,</w:t>
      </w:r>
      <w:r w:rsidRPr="002B3B7C">
        <w:rPr>
          <w:rFonts w:ascii="Times New Roman" w:hAnsi="Times New Roman" w:cs="Times New Roman"/>
          <w:color w:val="000000" w:themeColor="text1"/>
          <w:sz w:val="24"/>
          <w:szCs w:val="24"/>
        </w:rPr>
        <w:t xml:space="preserve"> produces a good aesthetic if plastering is done only on concrete s</w:t>
      </w:r>
      <w:r>
        <w:rPr>
          <w:rFonts w:ascii="Times New Roman" w:hAnsi="Times New Roman" w:cs="Times New Roman"/>
          <w:color w:val="000000" w:themeColor="text1"/>
          <w:sz w:val="24"/>
          <w:szCs w:val="24"/>
        </w:rPr>
        <w:t>urface of the ceiling</w:t>
      </w:r>
      <w:r w:rsidRPr="002B3B7C">
        <w:rPr>
          <w:rFonts w:ascii="Times New Roman" w:hAnsi="Times New Roman" w:cs="Times New Roman"/>
          <w:color w:val="000000" w:themeColor="text1"/>
          <w:sz w:val="24"/>
          <w:szCs w:val="24"/>
        </w:rPr>
        <w:t>.</w:t>
      </w:r>
    </w:p>
    <w:p w14:paraId="07B5038B" w14:textId="77777777" w:rsidR="00AF09F3" w:rsidRDefault="00C53222" w:rsidP="008F06AB">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w:t>
      </w:r>
      <w:r w:rsidR="00B719E1">
        <w:rPr>
          <w:rFonts w:ascii="Times New Roman" w:hAnsi="Times New Roman" w:cs="Times New Roman"/>
          <w:color w:val="000000" w:themeColor="text1"/>
          <w:sz w:val="24"/>
          <w:szCs w:val="24"/>
        </w:rPr>
        <w:t xml:space="preserve"> </w:t>
      </w:r>
      <w:r w:rsidR="008F06AB" w:rsidRPr="008F06AB">
        <w:rPr>
          <w:rFonts w:ascii="Times New Roman" w:hAnsi="Times New Roman" w:cs="Times New Roman"/>
          <w:color w:val="000000" w:themeColor="text1"/>
          <w:sz w:val="24"/>
          <w:szCs w:val="24"/>
        </w:rPr>
        <w:t xml:space="preserve">Enhances thermal comfort inside the building due to heat-resistant qualities of filler materials and the gap between two burnt clay tiles. </w:t>
      </w:r>
    </w:p>
    <w:p w14:paraId="46559801" w14:textId="77777777" w:rsidR="002B3B7C" w:rsidRDefault="00C53222" w:rsidP="008F06AB">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w:t>
      </w:r>
      <w:r w:rsidR="00B719E1">
        <w:rPr>
          <w:rFonts w:ascii="Times New Roman" w:hAnsi="Times New Roman" w:cs="Times New Roman"/>
          <w:color w:val="000000" w:themeColor="text1"/>
          <w:sz w:val="24"/>
          <w:szCs w:val="24"/>
        </w:rPr>
        <w:t xml:space="preserve"> </w:t>
      </w:r>
      <w:r w:rsidR="008F06AB" w:rsidRPr="008F06AB">
        <w:rPr>
          <w:rFonts w:ascii="Times New Roman" w:hAnsi="Times New Roman" w:cs="Times New Roman"/>
          <w:color w:val="000000" w:themeColor="text1"/>
          <w:sz w:val="24"/>
          <w:szCs w:val="24"/>
        </w:rPr>
        <w:t>Makes saving on cost of this slab compared to the tr</w:t>
      </w:r>
      <w:r w:rsidR="00A86469">
        <w:rPr>
          <w:rFonts w:ascii="Times New Roman" w:hAnsi="Times New Roman" w:cs="Times New Roman"/>
          <w:color w:val="000000" w:themeColor="text1"/>
          <w:sz w:val="24"/>
          <w:szCs w:val="24"/>
        </w:rPr>
        <w:t>aditional slab by about 23% and r</w:t>
      </w:r>
      <w:r w:rsidR="008F06AB" w:rsidRPr="008F06AB">
        <w:rPr>
          <w:rFonts w:ascii="Times New Roman" w:hAnsi="Times New Roman" w:cs="Times New Roman"/>
          <w:color w:val="000000" w:themeColor="text1"/>
          <w:sz w:val="24"/>
          <w:szCs w:val="24"/>
        </w:rPr>
        <w:t>educes use of concrete and saves cement and steel by about 40%.</w:t>
      </w:r>
    </w:p>
    <w:p w14:paraId="5CB53428" w14:textId="77777777" w:rsidR="00FB0C98" w:rsidRPr="000655C4" w:rsidRDefault="00AF09F3" w:rsidP="005A186A">
      <w:pPr>
        <w:pStyle w:val="Heading3"/>
        <w:numPr>
          <w:ilvl w:val="3"/>
          <w:numId w:val="8"/>
        </w:numPr>
        <w:spacing w:line="360" w:lineRule="auto"/>
        <w:jc w:val="both"/>
        <w:rPr>
          <w:b/>
          <w:sz w:val="26"/>
          <w:szCs w:val="26"/>
        </w:rPr>
      </w:pPr>
      <w:bookmarkStart w:id="110" w:name="_Toc528051628"/>
      <w:bookmarkStart w:id="111" w:name="_Toc9868143"/>
      <w:r w:rsidRPr="000655C4">
        <w:rPr>
          <w:b/>
          <w:sz w:val="26"/>
          <w:szCs w:val="26"/>
        </w:rPr>
        <w:t>REINFORCED CATALAN VAULTING</w:t>
      </w:r>
      <w:bookmarkEnd w:id="110"/>
      <w:bookmarkEnd w:id="111"/>
      <w:r w:rsidRPr="000655C4">
        <w:rPr>
          <w:b/>
          <w:sz w:val="26"/>
          <w:szCs w:val="26"/>
        </w:rPr>
        <w:t xml:space="preserve"> </w:t>
      </w:r>
    </w:p>
    <w:p w14:paraId="2E9EBB8C" w14:textId="77777777" w:rsidR="002479E2" w:rsidRPr="009F6814" w:rsidRDefault="002479E2" w:rsidP="000F67FB">
      <w:pPr>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An ancient system of reinforcing tiled vaults belonging to the constructive Spanish tradition (tabicada technique or method of timbrel vaulting). This technique rests on reinforcing existing thin vaults by laying several layers (no more than four) of flat rectangular tiles or thin bricks (called rasillas) alternated with layers of mortar mainly based on gypsum.</w:t>
      </w:r>
    </w:p>
    <w:p w14:paraId="1A8DBB9C" w14:textId="5FBFCF22" w:rsidR="00FB0C98" w:rsidRPr="009F6814" w:rsidRDefault="004108A9" w:rsidP="004108A9">
      <w:pPr>
        <w:spacing w:line="360" w:lineRule="auto"/>
        <w:jc w:val="both"/>
        <w:rPr>
          <w:rFonts w:ascii="Times New Roman" w:hAnsi="Times New Roman" w:cs="Times New Roman"/>
          <w:color w:val="000000" w:themeColor="text1"/>
          <w:sz w:val="24"/>
          <w:szCs w:val="24"/>
        </w:rPr>
      </w:pPr>
      <w:r w:rsidRPr="004108A9">
        <w:rPr>
          <w:rFonts w:ascii="Times New Roman" w:hAnsi="Times New Roman" w:cs="Times New Roman"/>
          <w:color w:val="000000" w:themeColor="text1"/>
          <w:sz w:val="24"/>
          <w:szCs w:val="24"/>
        </w:rPr>
        <w:t>M</w:t>
      </w:r>
      <w:r>
        <w:rPr>
          <w:rFonts w:ascii="Times New Roman" w:hAnsi="Times New Roman" w:cs="Times New Roman"/>
          <w:color w:val="000000" w:themeColor="text1"/>
          <w:sz w:val="24"/>
          <w:szCs w:val="24"/>
        </w:rPr>
        <w:t xml:space="preserve">arco, </w:t>
      </w:r>
      <w:r w:rsidRPr="004108A9">
        <w:rPr>
          <w:rFonts w:ascii="Times New Roman" w:hAnsi="Times New Roman" w:cs="Times New Roman"/>
          <w:color w:val="000000" w:themeColor="text1"/>
          <w:sz w:val="24"/>
          <w:szCs w:val="24"/>
        </w:rPr>
        <w:t>Giulio</w:t>
      </w:r>
      <w:r>
        <w:rPr>
          <w:rFonts w:ascii="Times New Roman" w:hAnsi="Times New Roman" w:cs="Times New Roman"/>
          <w:color w:val="000000" w:themeColor="text1"/>
          <w:sz w:val="24"/>
          <w:szCs w:val="24"/>
        </w:rPr>
        <w:t xml:space="preserve"> and</w:t>
      </w:r>
      <w:r w:rsidRPr="004108A9">
        <w:rPr>
          <w:rFonts w:ascii="Times New Roman" w:hAnsi="Times New Roman" w:cs="Times New Roman"/>
          <w:color w:val="000000" w:themeColor="text1"/>
          <w:sz w:val="24"/>
          <w:szCs w:val="24"/>
        </w:rPr>
        <w:t xml:space="preserve"> Antonio</w:t>
      </w:r>
      <w:r>
        <w:rPr>
          <w:rFonts w:ascii="Times New Roman" w:hAnsi="Times New Roman" w:cs="Times New Roman"/>
          <w:color w:val="000000" w:themeColor="text1"/>
          <w:sz w:val="24"/>
          <w:szCs w:val="24"/>
        </w:rPr>
        <w:t xml:space="preserve"> t</w:t>
      </w:r>
      <w:r w:rsidR="002479E2" w:rsidRPr="009F6814">
        <w:rPr>
          <w:rFonts w:ascii="Times New Roman" w:hAnsi="Times New Roman" w:cs="Times New Roman"/>
          <w:color w:val="000000" w:themeColor="text1"/>
          <w:sz w:val="24"/>
          <w:szCs w:val="24"/>
        </w:rPr>
        <w:t>imbrel</w:t>
      </w:r>
      <w:r>
        <w:rPr>
          <w:rFonts w:ascii="Times New Roman" w:hAnsi="Times New Roman" w:cs="Times New Roman"/>
          <w:color w:val="000000" w:themeColor="text1"/>
          <w:sz w:val="24"/>
          <w:szCs w:val="24"/>
        </w:rPr>
        <w:t>,</w:t>
      </w:r>
      <w:r w:rsidR="002479E2" w:rsidRPr="009F6814">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(2014) </w:t>
      </w:r>
      <w:r w:rsidR="002479E2" w:rsidRPr="009F6814">
        <w:rPr>
          <w:rFonts w:ascii="Times New Roman" w:hAnsi="Times New Roman" w:cs="Times New Roman"/>
          <w:color w:val="000000" w:themeColor="text1"/>
          <w:sz w:val="24"/>
          <w:szCs w:val="24"/>
        </w:rPr>
        <w:t>vaulting differs substantially from the traditional method of arch building, which relies on gravity. It does not rely on gravity but on the adhesion of several layers of overlapping tiles which are woven together with fast-setting mortar (cohesive construction).</w:t>
      </w:r>
      <w:r>
        <w:rPr>
          <w:rFonts w:ascii="Times New Roman" w:hAnsi="Times New Roman" w:cs="Times New Roman"/>
          <w:color w:val="000000" w:themeColor="text1"/>
          <w:sz w:val="24"/>
          <w:szCs w:val="24"/>
        </w:rPr>
        <w:t xml:space="preserve"> </w:t>
      </w:r>
      <w:r w:rsidR="004824FA">
        <w:rPr>
          <w:rFonts w:ascii="Times New Roman" w:hAnsi="Times New Roman" w:cs="Times New Roman"/>
          <w:color w:val="000000" w:themeColor="text1"/>
          <w:sz w:val="24"/>
          <w:szCs w:val="24"/>
        </w:rPr>
        <w:t>Due to their “cohesiveness”</w:t>
      </w:r>
      <w:r w:rsidR="002479E2" w:rsidRPr="009F6814">
        <w:rPr>
          <w:rFonts w:ascii="Times New Roman" w:hAnsi="Times New Roman" w:cs="Times New Roman"/>
          <w:color w:val="000000" w:themeColor="text1"/>
          <w:sz w:val="24"/>
          <w:szCs w:val="24"/>
        </w:rPr>
        <w:t xml:space="preserve">, that is the cohesive force established between the various layers of bricks and mortar, the main structural characteristic of timbrel vaults is the ability of these structures to bear considerable traction tensile states. If just one layer of thin tiles was used, the structure would collapse, but adding two or three layers makes the resulting laminated shell almost as strong as reinforced concrete.  </w:t>
      </w:r>
    </w:p>
    <w:p w14:paraId="4A6309AB" w14:textId="77777777" w:rsidR="002479E2" w:rsidRPr="009F6814" w:rsidRDefault="000655C4" w:rsidP="000F67FB">
      <w:pPr>
        <w:spacing w:line="360" w:lineRule="auto"/>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 xml:space="preserve">Materials characterization  </w:t>
      </w:r>
    </w:p>
    <w:p w14:paraId="5476AF39" w14:textId="77777777" w:rsidR="002479E2" w:rsidRPr="00913B7B" w:rsidRDefault="00353F20" w:rsidP="000F67FB">
      <w:pPr>
        <w:spacing w:line="360" w:lineRule="auto"/>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Char</w:t>
      </w:r>
      <w:r>
        <w:rPr>
          <w:rFonts w:ascii="Times New Roman" w:hAnsi="Times New Roman" w:cs="Times New Roman"/>
          <w:b/>
          <w:color w:val="000000" w:themeColor="text1"/>
          <w:sz w:val="24"/>
          <w:szCs w:val="24"/>
        </w:rPr>
        <w:t xml:space="preserve">acterizations of masonry mortar - </w:t>
      </w:r>
      <w:r w:rsidRPr="00353F20">
        <w:rPr>
          <w:rFonts w:ascii="Times New Roman" w:hAnsi="Times New Roman" w:cs="Times New Roman"/>
          <w:color w:val="000000" w:themeColor="text1"/>
          <w:sz w:val="24"/>
          <w:szCs w:val="24"/>
        </w:rPr>
        <w:t>The arches were</w:t>
      </w:r>
      <w:r w:rsidR="002479E2" w:rsidRPr="00353F20">
        <w:rPr>
          <w:rFonts w:ascii="Times New Roman" w:hAnsi="Times New Roman" w:cs="Times New Roman"/>
          <w:color w:val="000000" w:themeColor="text1"/>
          <w:sz w:val="24"/>
          <w:szCs w:val="24"/>
        </w:rPr>
        <w:t xml:space="preserve"> constructed using two types of</w:t>
      </w:r>
      <w:r w:rsidR="002479E2" w:rsidRPr="009F6814">
        <w:rPr>
          <w:rFonts w:ascii="Times New Roman" w:hAnsi="Times New Roman" w:cs="Times New Roman"/>
          <w:color w:val="000000" w:themeColor="text1"/>
          <w:sz w:val="24"/>
          <w:szCs w:val="24"/>
        </w:rPr>
        <w:t xml:space="preserve"> hydraulic lime mortar. Type A has been chosen with the aim of reproducing the quality and the mechanical </w:t>
      </w:r>
      <w:r w:rsidR="00FB0C98" w:rsidRPr="009F6814">
        <w:rPr>
          <w:rFonts w:ascii="Times New Roman" w:hAnsi="Times New Roman" w:cs="Times New Roman"/>
          <w:color w:val="000000" w:themeColor="text1"/>
          <w:sz w:val="24"/>
          <w:szCs w:val="24"/>
        </w:rPr>
        <w:t>behaviour</w:t>
      </w:r>
      <w:r w:rsidR="002479E2" w:rsidRPr="009F6814">
        <w:rPr>
          <w:rFonts w:ascii="Times New Roman" w:hAnsi="Times New Roman" w:cs="Times New Roman"/>
          <w:color w:val="000000" w:themeColor="text1"/>
          <w:sz w:val="24"/>
          <w:szCs w:val="24"/>
        </w:rPr>
        <w:t xml:space="preserve"> of rather weak mortars usually connecting the bricks in existing masonry historical structures. The mix proportions of the mortar (lime: sand: cement) are 1:2:0.15 (by volume). The water-lime ratio is in the range of 30 to 60%, depending on the required workability.</w:t>
      </w:r>
    </w:p>
    <w:p w14:paraId="682D1032" w14:textId="77777777" w:rsidR="002479E2" w:rsidRPr="00913B7B" w:rsidRDefault="00353F20" w:rsidP="000F67FB">
      <w:pPr>
        <w:spacing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Characterizations of the bricks - </w:t>
      </w:r>
      <w:r w:rsidRPr="00353F20">
        <w:rPr>
          <w:rFonts w:ascii="Times New Roman" w:hAnsi="Times New Roman" w:cs="Times New Roman"/>
          <w:color w:val="000000" w:themeColor="text1"/>
          <w:sz w:val="24"/>
          <w:szCs w:val="24"/>
        </w:rPr>
        <w:t>Flat rectangular tiles (250×120×35 mm) were</w:t>
      </w:r>
      <w:r w:rsidR="002479E2" w:rsidRPr="00353F20">
        <w:rPr>
          <w:rFonts w:ascii="Times New Roman" w:hAnsi="Times New Roman" w:cs="Times New Roman"/>
          <w:color w:val="000000" w:themeColor="text1"/>
          <w:sz w:val="24"/>
          <w:szCs w:val="24"/>
        </w:rPr>
        <w:t xml:space="preserve"> used fo</w:t>
      </w:r>
      <w:r w:rsidR="002479E2" w:rsidRPr="009F6814">
        <w:rPr>
          <w:rFonts w:ascii="Times New Roman" w:hAnsi="Times New Roman" w:cs="Times New Roman"/>
          <w:color w:val="000000" w:themeColor="text1"/>
          <w:sz w:val="24"/>
          <w:szCs w:val="24"/>
        </w:rPr>
        <w:t xml:space="preserve">r the construction of the masonry arches. The mechanical characteristics of the bricks were obtained by means of compression and bending tests.  Uniaxial compression tests, performed in the direction of the </w:t>
      </w:r>
      <w:r w:rsidR="00FB0C98" w:rsidRPr="009F6814">
        <w:rPr>
          <w:rFonts w:ascii="Times New Roman" w:hAnsi="Times New Roman" w:cs="Times New Roman"/>
          <w:color w:val="000000" w:themeColor="text1"/>
          <w:sz w:val="24"/>
          <w:szCs w:val="24"/>
        </w:rPr>
        <w:t>moulding</w:t>
      </w:r>
      <w:r w:rsidR="002479E2" w:rsidRPr="009F6814">
        <w:rPr>
          <w:rFonts w:ascii="Times New Roman" w:hAnsi="Times New Roman" w:cs="Times New Roman"/>
          <w:color w:val="000000" w:themeColor="text1"/>
          <w:sz w:val="24"/>
          <w:szCs w:val="24"/>
        </w:rPr>
        <w:t xml:space="preserve"> (perpendicular to bed joints), gave a mean strength and a co</w:t>
      </w:r>
      <w:r w:rsidR="0024335A">
        <w:rPr>
          <w:rFonts w:ascii="Times New Roman" w:hAnsi="Times New Roman" w:cs="Times New Roman"/>
          <w:color w:val="000000" w:themeColor="text1"/>
          <w:sz w:val="24"/>
          <w:szCs w:val="24"/>
        </w:rPr>
        <w:t>efficient of variation of 20.99</w:t>
      </w:r>
      <w:r w:rsidR="002479E2" w:rsidRPr="009F6814">
        <w:rPr>
          <w:rFonts w:ascii="Times New Roman" w:hAnsi="Times New Roman" w:cs="Times New Roman"/>
          <w:color w:val="000000" w:themeColor="text1"/>
          <w:sz w:val="24"/>
          <w:szCs w:val="24"/>
        </w:rPr>
        <w:t>MPa and 0.11, respectively, whereas the mean value of the bending tensile strength and its coe</w:t>
      </w:r>
      <w:r w:rsidR="0024335A">
        <w:rPr>
          <w:rFonts w:ascii="Times New Roman" w:hAnsi="Times New Roman" w:cs="Times New Roman"/>
          <w:color w:val="000000" w:themeColor="text1"/>
          <w:sz w:val="24"/>
          <w:szCs w:val="24"/>
        </w:rPr>
        <w:t>fficient of variation were 6.75</w:t>
      </w:r>
      <w:r w:rsidR="002479E2" w:rsidRPr="009F6814">
        <w:rPr>
          <w:rFonts w:ascii="Times New Roman" w:hAnsi="Times New Roman" w:cs="Times New Roman"/>
          <w:color w:val="000000" w:themeColor="text1"/>
          <w:sz w:val="24"/>
          <w:szCs w:val="24"/>
        </w:rPr>
        <w:t>MPa and 0.27, respectively.</w:t>
      </w:r>
    </w:p>
    <w:p w14:paraId="23D33CFC" w14:textId="77777777" w:rsidR="002479E2" w:rsidRPr="00913B7B" w:rsidRDefault="002479E2" w:rsidP="000F67FB">
      <w:pPr>
        <w:spacing w:line="360" w:lineRule="auto"/>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Charact</w:t>
      </w:r>
      <w:r w:rsidR="00913B7B">
        <w:rPr>
          <w:rFonts w:ascii="Times New Roman" w:hAnsi="Times New Roman" w:cs="Times New Roman"/>
          <w:b/>
          <w:color w:val="000000" w:themeColor="text1"/>
          <w:sz w:val="24"/>
          <w:szCs w:val="24"/>
        </w:rPr>
        <w:t xml:space="preserve">erization of the reinforcement - </w:t>
      </w:r>
      <w:r w:rsidR="00C53222">
        <w:rPr>
          <w:rFonts w:ascii="Times New Roman" w:hAnsi="Times New Roman" w:cs="Times New Roman"/>
          <w:color w:val="000000" w:themeColor="text1"/>
          <w:sz w:val="24"/>
          <w:szCs w:val="24"/>
        </w:rPr>
        <w:t xml:space="preserve">this reinforcement used to in </w:t>
      </w:r>
      <w:r w:rsidR="0024335A">
        <w:rPr>
          <w:rFonts w:ascii="Times New Roman" w:hAnsi="Times New Roman" w:cs="Times New Roman"/>
          <w:color w:val="000000" w:themeColor="text1"/>
          <w:sz w:val="24"/>
          <w:szCs w:val="24"/>
        </w:rPr>
        <w:t>the</w:t>
      </w:r>
      <w:r w:rsidRPr="009F6814">
        <w:rPr>
          <w:rFonts w:ascii="Times New Roman" w:hAnsi="Times New Roman" w:cs="Times New Roman"/>
          <w:color w:val="000000" w:themeColor="text1"/>
          <w:sz w:val="24"/>
          <w:szCs w:val="24"/>
        </w:rPr>
        <w:t xml:space="preserve"> composite system </w:t>
      </w:r>
      <w:r w:rsidR="00C53222">
        <w:rPr>
          <w:rFonts w:ascii="Times New Roman" w:hAnsi="Times New Roman" w:cs="Times New Roman"/>
          <w:color w:val="000000" w:themeColor="text1"/>
          <w:sz w:val="24"/>
          <w:szCs w:val="24"/>
        </w:rPr>
        <w:t>made</w:t>
      </w:r>
      <w:r w:rsidRPr="009F6814">
        <w:rPr>
          <w:rFonts w:ascii="Times New Roman" w:hAnsi="Times New Roman" w:cs="Times New Roman"/>
          <w:color w:val="000000" w:themeColor="text1"/>
          <w:sz w:val="24"/>
          <w:szCs w:val="24"/>
        </w:rPr>
        <w:t xml:space="preserve"> strengthen the </w:t>
      </w:r>
      <w:r w:rsidR="00353F20" w:rsidRPr="009F6814">
        <w:rPr>
          <w:rFonts w:ascii="Times New Roman" w:hAnsi="Times New Roman" w:cs="Times New Roman"/>
          <w:color w:val="000000" w:themeColor="text1"/>
          <w:sz w:val="24"/>
          <w:szCs w:val="24"/>
        </w:rPr>
        <w:t>arches</w:t>
      </w:r>
      <w:r w:rsidR="00353F20">
        <w:rPr>
          <w:rFonts w:ascii="Times New Roman" w:hAnsi="Times New Roman" w:cs="Times New Roman"/>
          <w:color w:val="000000" w:themeColor="text1"/>
          <w:sz w:val="24"/>
          <w:szCs w:val="24"/>
        </w:rPr>
        <w:t xml:space="preserve"> </w:t>
      </w:r>
      <w:r w:rsidR="00353F20" w:rsidRPr="009F6814">
        <w:rPr>
          <w:rFonts w:ascii="Times New Roman" w:hAnsi="Times New Roman" w:cs="Times New Roman"/>
          <w:color w:val="000000" w:themeColor="text1"/>
          <w:sz w:val="24"/>
          <w:szCs w:val="24"/>
        </w:rPr>
        <w:t>included</w:t>
      </w:r>
      <w:r w:rsidRPr="009F6814">
        <w:rPr>
          <w:rFonts w:ascii="Times New Roman" w:hAnsi="Times New Roman" w:cs="Times New Roman"/>
          <w:color w:val="000000" w:themeColor="text1"/>
          <w:sz w:val="24"/>
          <w:szCs w:val="24"/>
        </w:rPr>
        <w:t xml:space="preserve"> GFRP grid</w:t>
      </w:r>
      <w:r w:rsidR="00353F20">
        <w:rPr>
          <w:rFonts w:ascii="Times New Roman" w:hAnsi="Times New Roman" w:cs="Times New Roman"/>
          <w:color w:val="000000" w:themeColor="text1"/>
          <w:sz w:val="24"/>
          <w:szCs w:val="24"/>
        </w:rPr>
        <w:t>,</w:t>
      </w:r>
      <w:r w:rsidRPr="009F6814">
        <w:rPr>
          <w:rFonts w:ascii="Times New Roman" w:hAnsi="Times New Roman" w:cs="Times New Roman"/>
          <w:color w:val="000000" w:themeColor="text1"/>
          <w:sz w:val="24"/>
          <w:szCs w:val="24"/>
        </w:rPr>
        <w:t xml:space="preserve"> and it characterized by square mesh with nominal dimensions of 66×66 mm. It is made up of AR (Alkali Resistant) glass </w:t>
      </w:r>
      <w:r w:rsidR="00353F20" w:rsidRPr="009F6814">
        <w:rPr>
          <w:rFonts w:ascii="Times New Roman" w:hAnsi="Times New Roman" w:cs="Times New Roman"/>
          <w:color w:val="000000" w:themeColor="text1"/>
          <w:sz w:val="24"/>
          <w:szCs w:val="24"/>
        </w:rPr>
        <w:t>fibre</w:t>
      </w:r>
      <w:r w:rsidRPr="009F6814">
        <w:rPr>
          <w:rFonts w:ascii="Times New Roman" w:hAnsi="Times New Roman" w:cs="Times New Roman"/>
          <w:color w:val="000000" w:themeColor="text1"/>
          <w:sz w:val="24"/>
          <w:szCs w:val="24"/>
        </w:rPr>
        <w:t xml:space="preserve"> with a zirconium content equal to or greater than 16% pre-impregnated with thermosetting epoxy vinyl ester resin.</w:t>
      </w:r>
    </w:p>
    <w:p w14:paraId="79D75BD2" w14:textId="77777777" w:rsidR="002479E2" w:rsidRPr="000655C4" w:rsidRDefault="00AF09F3" w:rsidP="005A186A">
      <w:pPr>
        <w:pStyle w:val="Heading3"/>
        <w:numPr>
          <w:ilvl w:val="3"/>
          <w:numId w:val="8"/>
        </w:numPr>
        <w:spacing w:line="360" w:lineRule="auto"/>
        <w:jc w:val="both"/>
        <w:rPr>
          <w:b/>
          <w:sz w:val="26"/>
          <w:szCs w:val="26"/>
        </w:rPr>
      </w:pPr>
      <w:bookmarkStart w:id="112" w:name="_Toc528051629"/>
      <w:bookmarkStart w:id="113" w:name="_Toc9868144"/>
      <w:r w:rsidRPr="000655C4">
        <w:rPr>
          <w:b/>
          <w:sz w:val="26"/>
          <w:szCs w:val="26"/>
        </w:rPr>
        <w:t xml:space="preserve">PREFABRICATED BRICK PANEL </w:t>
      </w:r>
      <w:r>
        <w:rPr>
          <w:b/>
          <w:sz w:val="26"/>
          <w:szCs w:val="26"/>
        </w:rPr>
        <w:t xml:space="preserve">AND JOIST </w:t>
      </w:r>
      <w:r w:rsidRPr="000655C4">
        <w:rPr>
          <w:b/>
          <w:sz w:val="26"/>
          <w:szCs w:val="26"/>
        </w:rPr>
        <w:t>SYSTEM</w:t>
      </w:r>
      <w:bookmarkEnd w:id="112"/>
      <w:bookmarkEnd w:id="113"/>
    </w:p>
    <w:p w14:paraId="55EA840B" w14:textId="3C89E23E" w:rsidR="002479E2" w:rsidRPr="009F6814" w:rsidRDefault="00515269" w:rsidP="00475657">
      <w:pPr>
        <w:spacing w:after="0"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 xml:space="preserve">Adlakha and Puri, </w:t>
      </w:r>
      <w:r>
        <w:rPr>
          <w:rFonts w:ascii="Times New Roman" w:hAnsi="Times New Roman" w:cs="Times New Roman"/>
          <w:color w:val="000000" w:themeColor="text1"/>
          <w:sz w:val="24"/>
          <w:szCs w:val="24"/>
        </w:rPr>
        <w:t>(</w:t>
      </w:r>
      <w:r w:rsidRPr="009F6814">
        <w:rPr>
          <w:rFonts w:ascii="Times New Roman" w:hAnsi="Times New Roman" w:cs="Times New Roman"/>
          <w:color w:val="000000" w:themeColor="text1"/>
          <w:sz w:val="24"/>
          <w:szCs w:val="24"/>
        </w:rPr>
        <w:t>2002)</w:t>
      </w:r>
      <w:r>
        <w:rPr>
          <w:rFonts w:ascii="Times New Roman" w:hAnsi="Times New Roman" w:cs="Times New Roman"/>
          <w:color w:val="000000" w:themeColor="text1"/>
          <w:sz w:val="24"/>
          <w:szCs w:val="24"/>
        </w:rPr>
        <w:t xml:space="preserve"> t</w:t>
      </w:r>
      <w:r w:rsidR="002479E2" w:rsidRPr="009F6814">
        <w:rPr>
          <w:rFonts w:ascii="Times New Roman" w:hAnsi="Times New Roman" w:cs="Times New Roman"/>
          <w:color w:val="000000" w:themeColor="text1"/>
          <w:sz w:val="24"/>
          <w:szCs w:val="24"/>
        </w:rPr>
        <w:t xml:space="preserve">he prefabricated brick panel system consists of: </w:t>
      </w:r>
    </w:p>
    <w:p w14:paraId="20D88479" w14:textId="6A34BE5D" w:rsidR="002479E2" w:rsidRDefault="002479E2" w:rsidP="00515269">
      <w:pPr>
        <w:pStyle w:val="ListParagraph"/>
        <w:numPr>
          <w:ilvl w:val="0"/>
          <w:numId w:val="5"/>
        </w:numPr>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 xml:space="preserve">Prefab brick panel Brick panel is made of </w:t>
      </w:r>
      <w:r w:rsidR="00480A25" w:rsidRPr="009F6814">
        <w:rPr>
          <w:rFonts w:ascii="Times New Roman" w:hAnsi="Times New Roman" w:cs="Times New Roman"/>
          <w:color w:val="000000" w:themeColor="text1"/>
          <w:sz w:val="24"/>
          <w:szCs w:val="24"/>
        </w:rPr>
        <w:t>first-class</w:t>
      </w:r>
      <w:r w:rsidRPr="009F6814">
        <w:rPr>
          <w:rFonts w:ascii="Times New Roman" w:hAnsi="Times New Roman" w:cs="Times New Roman"/>
          <w:color w:val="000000" w:themeColor="text1"/>
          <w:sz w:val="24"/>
          <w:szCs w:val="24"/>
        </w:rPr>
        <w:t xml:space="preserve"> bricks reinforced with two MS bars of 6 mm dia</w:t>
      </w:r>
      <w:r w:rsidR="00353F20">
        <w:rPr>
          <w:rFonts w:ascii="Times New Roman" w:hAnsi="Times New Roman" w:cs="Times New Roman"/>
          <w:color w:val="000000" w:themeColor="text1"/>
          <w:sz w:val="24"/>
          <w:szCs w:val="24"/>
        </w:rPr>
        <w:t>meter</w:t>
      </w:r>
      <w:r w:rsidRPr="009F6814">
        <w:rPr>
          <w:rFonts w:ascii="Times New Roman" w:hAnsi="Times New Roman" w:cs="Times New Roman"/>
          <w:color w:val="000000" w:themeColor="text1"/>
          <w:sz w:val="24"/>
          <w:szCs w:val="24"/>
        </w:rPr>
        <w:t xml:space="preserve"> and joints filled with either 1:3 cement sand mortar or M-15 concrete. Panels can be made in any size but generally width is 53 cm and the length between 90 cm to120 cm, depending upon the requirement. The gap between the two panels is about 2cms and can be increased to 5cms depending upon the need. A panel of 90cm length requires 16 bricks and a panel of 120 cm requires 19 bricks.</w:t>
      </w:r>
    </w:p>
    <w:p w14:paraId="0477DD6A" w14:textId="77777777" w:rsidR="00515269" w:rsidRPr="009F6814" w:rsidRDefault="00515269" w:rsidP="00515269">
      <w:pPr>
        <w:pStyle w:val="ListParagraph"/>
        <w:spacing w:line="240" w:lineRule="auto"/>
        <w:jc w:val="both"/>
        <w:rPr>
          <w:rFonts w:ascii="Times New Roman" w:hAnsi="Times New Roman" w:cs="Times New Roman"/>
          <w:color w:val="000000" w:themeColor="text1"/>
          <w:sz w:val="24"/>
          <w:szCs w:val="24"/>
        </w:rPr>
      </w:pPr>
    </w:p>
    <w:p w14:paraId="2D5ECDB5" w14:textId="22BD6902" w:rsidR="002479E2" w:rsidRDefault="002479E2" w:rsidP="005A186A">
      <w:pPr>
        <w:pStyle w:val="ListParagraph"/>
        <w:numPr>
          <w:ilvl w:val="0"/>
          <w:numId w:val="5"/>
        </w:numPr>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 xml:space="preserve">Partially precast joist is a rectangular shaped joist 13 cm wide and 10 cm to 12.5 cm deep with stirrups projecting out so that the overall depth of joist with in-situ concrete becomes 21 cm to 23.5 </w:t>
      </w:r>
      <w:r w:rsidR="00353F20" w:rsidRPr="009F6814">
        <w:rPr>
          <w:rFonts w:ascii="Times New Roman" w:hAnsi="Times New Roman" w:cs="Times New Roman"/>
          <w:color w:val="000000" w:themeColor="text1"/>
          <w:sz w:val="24"/>
          <w:szCs w:val="24"/>
        </w:rPr>
        <w:t>cm;</w:t>
      </w:r>
      <w:r w:rsidRPr="009F6814">
        <w:rPr>
          <w:rFonts w:ascii="Times New Roman" w:hAnsi="Times New Roman" w:cs="Times New Roman"/>
          <w:color w:val="000000" w:themeColor="text1"/>
          <w:sz w:val="24"/>
          <w:szCs w:val="24"/>
        </w:rPr>
        <w:t xml:space="preserve"> it is designed as composite Tee-beam with 3.5 cm thick flange.</w:t>
      </w:r>
    </w:p>
    <w:p w14:paraId="290651A0" w14:textId="6EE2F5F8" w:rsidR="00AF09F3" w:rsidRDefault="00B638ED" w:rsidP="00F72E3C">
      <w:pPr>
        <w:spacing w:line="360" w:lineRule="auto"/>
        <w:jc w:val="both"/>
        <w:rPr>
          <w:rFonts w:ascii="Times New Roman" w:hAnsi="Times New Roman" w:cs="Times New Roman"/>
          <w:color w:val="FF0000"/>
          <w:sz w:val="24"/>
          <w:szCs w:val="24"/>
        </w:rPr>
      </w:pPr>
      <w:r>
        <w:rPr>
          <w:noProof/>
          <w:lang w:val="en-US" w:eastAsia="en-US"/>
        </w:rPr>
        <w:drawing>
          <wp:anchor distT="0" distB="0" distL="114300" distR="114300" simplePos="0" relativeHeight="251868160" behindDoc="0" locked="0" layoutInCell="1" allowOverlap="1" wp14:anchorId="5E348E17" wp14:editId="14D945D7">
            <wp:simplePos x="0" y="0"/>
            <wp:positionH relativeFrom="column">
              <wp:posOffset>9025</wp:posOffset>
            </wp:positionH>
            <wp:positionV relativeFrom="paragraph">
              <wp:posOffset>-158575</wp:posOffset>
            </wp:positionV>
            <wp:extent cx="3014345" cy="3703320"/>
            <wp:effectExtent l="0" t="0" r="0" b="0"/>
            <wp:wrapSquare wrapText="bothSides"/>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extLst>
                        <a:ext uri="{28A0092B-C50C-407E-A947-70E740481C1C}">
                          <a14:useLocalDpi xmlns:a14="http://schemas.microsoft.com/office/drawing/2010/main" val="0"/>
                        </a:ext>
                      </a:extLst>
                    </a:blip>
                    <a:stretch>
                      <a:fillRect/>
                    </a:stretch>
                  </pic:blipFill>
                  <pic:spPr>
                    <a:xfrm>
                      <a:off x="0" y="0"/>
                      <a:ext cx="3014345" cy="3703320"/>
                    </a:xfrm>
                    <a:prstGeom prst="rect">
                      <a:avLst/>
                    </a:prstGeom>
                  </pic:spPr>
                </pic:pic>
              </a:graphicData>
            </a:graphic>
            <wp14:sizeRelH relativeFrom="page">
              <wp14:pctWidth>0</wp14:pctWidth>
            </wp14:sizeRelH>
            <wp14:sizeRelV relativeFrom="page">
              <wp14:pctHeight>0</wp14:pctHeight>
            </wp14:sizeRelV>
          </wp:anchor>
        </w:drawing>
      </w:r>
    </w:p>
    <w:p w14:paraId="72763BCB" w14:textId="77777777" w:rsidR="00AF09F3" w:rsidRDefault="00AF09F3" w:rsidP="00F72E3C">
      <w:pPr>
        <w:spacing w:line="360" w:lineRule="auto"/>
        <w:jc w:val="both"/>
        <w:rPr>
          <w:rFonts w:ascii="Times New Roman" w:hAnsi="Times New Roman" w:cs="Times New Roman"/>
          <w:color w:val="FF0000"/>
          <w:sz w:val="24"/>
          <w:szCs w:val="24"/>
        </w:rPr>
      </w:pPr>
    </w:p>
    <w:p w14:paraId="3CE0BE54" w14:textId="77777777" w:rsidR="00AF09F3" w:rsidRDefault="00AF09F3" w:rsidP="00F72E3C">
      <w:pPr>
        <w:spacing w:line="360" w:lineRule="auto"/>
        <w:jc w:val="both"/>
        <w:rPr>
          <w:rFonts w:ascii="Times New Roman" w:hAnsi="Times New Roman" w:cs="Times New Roman"/>
          <w:color w:val="FF0000"/>
          <w:sz w:val="24"/>
          <w:szCs w:val="24"/>
        </w:rPr>
      </w:pPr>
    </w:p>
    <w:p w14:paraId="14F25F6E" w14:textId="77777777" w:rsidR="00AF09F3" w:rsidRDefault="00AF09F3" w:rsidP="00F72E3C">
      <w:pPr>
        <w:spacing w:line="360" w:lineRule="auto"/>
        <w:jc w:val="both"/>
        <w:rPr>
          <w:rFonts w:ascii="Times New Roman" w:hAnsi="Times New Roman" w:cs="Times New Roman"/>
          <w:color w:val="FF0000"/>
          <w:sz w:val="24"/>
          <w:szCs w:val="24"/>
        </w:rPr>
      </w:pPr>
    </w:p>
    <w:p w14:paraId="3143BA4E" w14:textId="77777777" w:rsidR="00AF09F3" w:rsidRPr="00BD60B2" w:rsidRDefault="00BD60B2" w:rsidP="002B2971">
      <w:pPr>
        <w:spacing w:line="360" w:lineRule="auto"/>
        <w:jc w:val="center"/>
        <w:rPr>
          <w:rFonts w:ascii="Times New Roman" w:hAnsi="Times New Roman" w:cs="Times New Roman"/>
          <w:b/>
          <w:sz w:val="24"/>
          <w:szCs w:val="24"/>
        </w:rPr>
      </w:pPr>
      <w:r w:rsidRPr="00BD60B2">
        <w:rPr>
          <w:rFonts w:ascii="Times New Roman" w:hAnsi="Times New Roman" w:cs="Times New Roman"/>
          <w:b/>
          <w:sz w:val="24"/>
          <w:szCs w:val="24"/>
        </w:rPr>
        <w:t xml:space="preserve">Figure </w:t>
      </w:r>
      <w:r w:rsidR="00DF63FB">
        <w:rPr>
          <w:rFonts w:ascii="Times New Roman" w:hAnsi="Times New Roman" w:cs="Times New Roman"/>
          <w:b/>
          <w:sz w:val="24"/>
          <w:szCs w:val="24"/>
        </w:rPr>
        <w:t>2</w:t>
      </w:r>
      <w:r w:rsidRPr="00BD60B2">
        <w:rPr>
          <w:rFonts w:ascii="Times New Roman" w:hAnsi="Times New Roman" w:cs="Times New Roman"/>
          <w:b/>
          <w:sz w:val="24"/>
          <w:szCs w:val="24"/>
        </w:rPr>
        <w:t>.4 Prefabricated brick panel and Joist system</w:t>
      </w:r>
    </w:p>
    <w:p w14:paraId="0E4F16C9" w14:textId="77777777" w:rsidR="00AF09F3" w:rsidRDefault="00AF09F3" w:rsidP="00F72E3C">
      <w:pPr>
        <w:spacing w:line="360" w:lineRule="auto"/>
        <w:jc w:val="both"/>
        <w:rPr>
          <w:rFonts w:ascii="Times New Roman" w:hAnsi="Times New Roman" w:cs="Times New Roman"/>
          <w:color w:val="FF0000"/>
          <w:sz w:val="24"/>
          <w:szCs w:val="24"/>
        </w:rPr>
      </w:pPr>
    </w:p>
    <w:p w14:paraId="0B29C556" w14:textId="77777777" w:rsidR="00AB32C2" w:rsidRDefault="00AB32C2" w:rsidP="00F72E3C">
      <w:pPr>
        <w:spacing w:line="360" w:lineRule="auto"/>
        <w:jc w:val="both"/>
        <w:rPr>
          <w:rFonts w:ascii="Times New Roman" w:hAnsi="Times New Roman" w:cs="Times New Roman"/>
          <w:color w:val="FF0000"/>
          <w:sz w:val="24"/>
          <w:szCs w:val="24"/>
        </w:rPr>
      </w:pPr>
    </w:p>
    <w:p w14:paraId="6C1D4566" w14:textId="77777777" w:rsidR="00A86469" w:rsidRDefault="00AB32C2" w:rsidP="00F72E3C">
      <w:pPr>
        <w:spacing w:line="360" w:lineRule="auto"/>
        <w:jc w:val="both"/>
        <w:rPr>
          <w:rFonts w:ascii="Times New Roman" w:hAnsi="Times New Roman" w:cs="Times New Roman"/>
          <w:sz w:val="24"/>
          <w:szCs w:val="24"/>
        </w:rPr>
      </w:pPr>
      <w:r w:rsidRPr="00AB32C2">
        <w:rPr>
          <w:rFonts w:ascii="Times New Roman" w:hAnsi="Times New Roman" w:cs="Times New Roman"/>
          <w:b/>
          <w:sz w:val="24"/>
          <w:szCs w:val="24"/>
        </w:rPr>
        <w:t>Source</w:t>
      </w:r>
      <w:r w:rsidRPr="00AB32C2">
        <w:rPr>
          <w:rFonts w:ascii="Times New Roman" w:hAnsi="Times New Roman" w:cs="Times New Roman"/>
          <w:sz w:val="24"/>
          <w:szCs w:val="24"/>
        </w:rPr>
        <w:t>: R</w:t>
      </w:r>
      <w:r>
        <w:rPr>
          <w:rFonts w:ascii="Times New Roman" w:hAnsi="Times New Roman" w:cs="Times New Roman"/>
          <w:sz w:val="24"/>
          <w:szCs w:val="24"/>
        </w:rPr>
        <w:t>inku T</w:t>
      </w:r>
      <w:r w:rsidRPr="00AB32C2">
        <w:rPr>
          <w:rFonts w:ascii="Times New Roman" w:hAnsi="Times New Roman" w:cs="Times New Roman"/>
          <w:sz w:val="24"/>
          <w:szCs w:val="24"/>
        </w:rPr>
        <w:t>aur and Vidya D</w:t>
      </w:r>
      <w:r>
        <w:rPr>
          <w:rFonts w:ascii="Times New Roman" w:hAnsi="Times New Roman" w:cs="Times New Roman"/>
          <w:sz w:val="24"/>
          <w:szCs w:val="24"/>
        </w:rPr>
        <w:t>evi</w:t>
      </w:r>
      <w:r w:rsidRPr="00AB32C2">
        <w:rPr>
          <w:rFonts w:ascii="Times New Roman" w:hAnsi="Times New Roman" w:cs="Times New Roman"/>
          <w:sz w:val="24"/>
          <w:szCs w:val="24"/>
        </w:rPr>
        <w:t>t, 2009</w:t>
      </w:r>
    </w:p>
    <w:p w14:paraId="557E7422" w14:textId="77777777" w:rsidR="004108A9" w:rsidRDefault="004108A9" w:rsidP="00F72E3C">
      <w:pPr>
        <w:spacing w:line="360" w:lineRule="auto"/>
        <w:jc w:val="both"/>
        <w:rPr>
          <w:rFonts w:ascii="Times New Roman" w:hAnsi="Times New Roman" w:cs="Times New Roman"/>
          <w:sz w:val="24"/>
          <w:szCs w:val="24"/>
        </w:rPr>
      </w:pPr>
    </w:p>
    <w:p w14:paraId="39FC4D85" w14:textId="5C7A28DC" w:rsidR="00F72E3C" w:rsidRPr="00AB32C2" w:rsidRDefault="00AF09F3" w:rsidP="00F72E3C">
      <w:pPr>
        <w:spacing w:line="360" w:lineRule="auto"/>
        <w:jc w:val="both"/>
        <w:rPr>
          <w:rFonts w:ascii="Times New Roman" w:hAnsi="Times New Roman" w:cs="Times New Roman"/>
          <w:sz w:val="24"/>
          <w:szCs w:val="24"/>
        </w:rPr>
      </w:pPr>
      <w:r w:rsidRPr="00AB32C2">
        <w:rPr>
          <w:rFonts w:ascii="Times New Roman" w:hAnsi="Times New Roman" w:cs="Times New Roman"/>
          <w:sz w:val="24"/>
          <w:szCs w:val="24"/>
        </w:rPr>
        <w:t>Brick panel and joist system</w:t>
      </w:r>
      <w:r w:rsidR="00F72E3C" w:rsidRPr="00AB32C2">
        <w:rPr>
          <w:rFonts w:ascii="Times New Roman" w:hAnsi="Times New Roman" w:cs="Times New Roman"/>
          <w:sz w:val="24"/>
          <w:szCs w:val="24"/>
        </w:rPr>
        <w:t xml:space="preserve"> as an alternative to conventional RCC slab. This panel reduced economy in steel, cement, labour, time and cost, simple technology, no shuttering is required, and the same structural stability and durability as that of conventional RCC slab, and it is suitable for rural areas.</w:t>
      </w:r>
      <w:r w:rsidR="00CC1455" w:rsidRPr="00AB32C2">
        <w:rPr>
          <w:rFonts w:ascii="Times New Roman" w:hAnsi="Times New Roman" w:cs="Times New Roman"/>
          <w:sz w:val="24"/>
          <w:szCs w:val="24"/>
        </w:rPr>
        <w:t xml:space="preserve"> Size of product reinforced brick panel: 1200*530*75mm and raw materials used in production are cement, bricks, sand, aggregates and steel.</w:t>
      </w:r>
    </w:p>
    <w:p w14:paraId="1F36BDB6" w14:textId="717F46B8" w:rsidR="0024335A" w:rsidRPr="00085303" w:rsidRDefault="00984BF1" w:rsidP="000F67FB">
      <w:pPr>
        <w:spacing w:line="360" w:lineRule="auto"/>
        <w:jc w:val="both"/>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 xml:space="preserve">Structural design - </w:t>
      </w:r>
      <w:r w:rsidR="002479E2" w:rsidRPr="009F6814">
        <w:rPr>
          <w:rFonts w:ascii="Times New Roman" w:hAnsi="Times New Roman" w:cs="Times New Roman"/>
          <w:color w:val="000000" w:themeColor="text1"/>
          <w:sz w:val="24"/>
          <w:szCs w:val="24"/>
        </w:rPr>
        <w:t xml:space="preserve">prefab brick panel for roof as well as for floor of residential buildings has two numbers 6mm </w:t>
      </w:r>
      <w:r w:rsidR="00AB32C2" w:rsidRPr="009F6814">
        <w:rPr>
          <w:rFonts w:ascii="Times New Roman" w:hAnsi="Times New Roman" w:cs="Times New Roman"/>
          <w:color w:val="000000" w:themeColor="text1"/>
          <w:sz w:val="24"/>
          <w:szCs w:val="24"/>
        </w:rPr>
        <w:t>dia</w:t>
      </w:r>
      <w:r w:rsidR="00AB32C2">
        <w:rPr>
          <w:rFonts w:ascii="Times New Roman" w:hAnsi="Times New Roman" w:cs="Times New Roman"/>
          <w:color w:val="000000" w:themeColor="text1"/>
          <w:sz w:val="24"/>
          <w:szCs w:val="24"/>
        </w:rPr>
        <w:t>meters</w:t>
      </w:r>
      <w:r w:rsidR="002479E2" w:rsidRPr="009F6814">
        <w:rPr>
          <w:rFonts w:ascii="Times New Roman" w:hAnsi="Times New Roman" w:cs="Times New Roman"/>
          <w:color w:val="000000" w:themeColor="text1"/>
          <w:sz w:val="24"/>
          <w:szCs w:val="24"/>
        </w:rPr>
        <w:t xml:space="preserve"> MS bars as reinforcement up to a span of 120cms. The partially precast RC </w:t>
      </w:r>
      <w:r w:rsidR="00353F20" w:rsidRPr="009F6814">
        <w:rPr>
          <w:rFonts w:ascii="Times New Roman" w:hAnsi="Times New Roman" w:cs="Times New Roman"/>
          <w:color w:val="000000" w:themeColor="text1"/>
          <w:sz w:val="24"/>
          <w:szCs w:val="24"/>
        </w:rPr>
        <w:t>joist</w:t>
      </w:r>
      <w:r w:rsidR="002479E2" w:rsidRPr="009F6814">
        <w:rPr>
          <w:rFonts w:ascii="Times New Roman" w:hAnsi="Times New Roman" w:cs="Times New Roman"/>
          <w:color w:val="000000" w:themeColor="text1"/>
          <w:sz w:val="24"/>
          <w:szCs w:val="24"/>
        </w:rPr>
        <w:t xml:space="preserve"> is designed as simply supported Tee-beam with 3.5cm thick flange. The reinforcement in joist is provided as per design requirements depending upon the spacing and span of the joist. An overall economy of 25% has been achieved in actual practice compared to cast-in-situ RCC slab. (Adlakha and Puri, 2002)</w:t>
      </w:r>
    </w:p>
    <w:p w14:paraId="1218B328" w14:textId="77777777" w:rsidR="00A44A5A" w:rsidRPr="00A441DA" w:rsidRDefault="00A441DA" w:rsidP="001A5EE4">
      <w:pPr>
        <w:pStyle w:val="Heading2"/>
        <w:spacing w:line="360" w:lineRule="auto"/>
        <w:ind w:left="0"/>
        <w:jc w:val="both"/>
      </w:pPr>
      <w:bookmarkStart w:id="114" w:name="_Toc9868145"/>
      <w:r w:rsidRPr="00A441DA">
        <w:t xml:space="preserve">2.4.4. </w:t>
      </w:r>
      <w:r w:rsidR="00A44A5A" w:rsidRPr="00A441DA">
        <w:t>REVIEW ON PARTIAL REPLACEMENT OF CEMENT IN CONCRETE</w:t>
      </w:r>
      <w:bookmarkEnd w:id="114"/>
    </w:p>
    <w:p w14:paraId="589DB64F" w14:textId="5226F0A3" w:rsidR="003D331A" w:rsidRDefault="00596FFC" w:rsidP="000F67FB">
      <w:pPr>
        <w:spacing w:line="360" w:lineRule="auto"/>
        <w:jc w:val="both"/>
        <w:rPr>
          <w:rFonts w:ascii="Times New Roman" w:hAnsi="Times New Roman" w:cs="Times New Roman"/>
          <w:color w:val="000000" w:themeColor="text1"/>
          <w:sz w:val="24"/>
          <w:szCs w:val="24"/>
        </w:rPr>
      </w:pPr>
      <w:r w:rsidRPr="00596FFC">
        <w:rPr>
          <w:rFonts w:ascii="Times New Roman" w:hAnsi="Times New Roman" w:cs="Times New Roman"/>
          <w:color w:val="000000" w:themeColor="text1"/>
          <w:sz w:val="24"/>
          <w:szCs w:val="24"/>
        </w:rPr>
        <w:t>BAEZA,</w:t>
      </w:r>
      <w:r w:rsidR="004315FF">
        <w:rPr>
          <w:rFonts w:ascii="Times New Roman" w:hAnsi="Times New Roman" w:cs="Times New Roman"/>
          <w:color w:val="000000" w:themeColor="text1"/>
          <w:sz w:val="24"/>
          <w:szCs w:val="24"/>
        </w:rPr>
        <w:t xml:space="preserve"> </w:t>
      </w:r>
      <w:r w:rsidRPr="00596FFC">
        <w:rPr>
          <w:rFonts w:ascii="Times New Roman" w:hAnsi="Times New Roman" w:cs="Times New Roman"/>
          <w:color w:val="000000" w:themeColor="text1"/>
          <w:sz w:val="24"/>
          <w:szCs w:val="24"/>
        </w:rPr>
        <w:t>PAYA,</w:t>
      </w:r>
      <w:r w:rsidR="004315FF">
        <w:rPr>
          <w:rFonts w:ascii="Times New Roman" w:hAnsi="Times New Roman" w:cs="Times New Roman"/>
          <w:color w:val="000000" w:themeColor="text1"/>
          <w:sz w:val="24"/>
          <w:szCs w:val="24"/>
        </w:rPr>
        <w:t xml:space="preserve"> </w:t>
      </w:r>
      <w:r w:rsidRPr="00596FFC">
        <w:rPr>
          <w:rFonts w:ascii="Times New Roman" w:hAnsi="Times New Roman" w:cs="Times New Roman"/>
          <w:color w:val="000000" w:themeColor="text1"/>
          <w:sz w:val="24"/>
          <w:szCs w:val="24"/>
        </w:rPr>
        <w:t>GALAO, SAVAL,</w:t>
      </w:r>
      <w:r w:rsidR="004315FF">
        <w:rPr>
          <w:rFonts w:ascii="Times New Roman" w:hAnsi="Times New Roman" w:cs="Times New Roman"/>
          <w:color w:val="000000" w:themeColor="text1"/>
          <w:sz w:val="24"/>
          <w:szCs w:val="24"/>
        </w:rPr>
        <w:t xml:space="preserve"> </w:t>
      </w:r>
      <w:r w:rsidRPr="00596FFC">
        <w:rPr>
          <w:rFonts w:ascii="Times New Roman" w:hAnsi="Times New Roman" w:cs="Times New Roman"/>
          <w:color w:val="000000" w:themeColor="text1"/>
          <w:sz w:val="24"/>
          <w:szCs w:val="24"/>
        </w:rPr>
        <w:t>GARCÉS,</w:t>
      </w:r>
      <w:r w:rsidR="002C5129">
        <w:rPr>
          <w:rFonts w:ascii="Times New Roman" w:hAnsi="Times New Roman" w:cs="Times New Roman"/>
          <w:color w:val="000000" w:themeColor="text1"/>
          <w:sz w:val="24"/>
          <w:szCs w:val="24"/>
        </w:rPr>
        <w:t xml:space="preserve"> </w:t>
      </w:r>
      <w:r w:rsidRPr="00596FFC">
        <w:rPr>
          <w:rFonts w:ascii="Times New Roman" w:hAnsi="Times New Roman" w:cs="Times New Roman"/>
          <w:color w:val="000000" w:themeColor="text1"/>
          <w:sz w:val="24"/>
          <w:szCs w:val="24"/>
        </w:rPr>
        <w:t>(</w:t>
      </w:r>
      <w:r w:rsidR="002C5129">
        <w:rPr>
          <w:rFonts w:ascii="Times New Roman" w:hAnsi="Times New Roman" w:cs="Times New Roman"/>
          <w:color w:val="000000" w:themeColor="text1"/>
          <w:sz w:val="24"/>
          <w:szCs w:val="24"/>
        </w:rPr>
        <w:t xml:space="preserve">2014), </w:t>
      </w:r>
      <w:r w:rsidR="003D331A" w:rsidRPr="003D331A">
        <w:rPr>
          <w:rFonts w:ascii="Times New Roman" w:hAnsi="Times New Roman" w:cs="Times New Roman"/>
          <w:color w:val="000000" w:themeColor="text1"/>
          <w:sz w:val="24"/>
          <w:szCs w:val="24"/>
        </w:rPr>
        <w:t>done a research on</w:t>
      </w:r>
      <w:r w:rsidR="003D331A">
        <w:rPr>
          <w:rFonts w:ascii="Times New Roman" w:hAnsi="Times New Roman" w:cs="Times New Roman"/>
          <w:color w:val="000000" w:themeColor="text1"/>
          <w:sz w:val="24"/>
          <w:szCs w:val="24"/>
        </w:rPr>
        <w:t xml:space="preserve"> </w:t>
      </w:r>
      <w:r w:rsidR="003D331A" w:rsidRPr="003D331A">
        <w:rPr>
          <w:rFonts w:ascii="Times New Roman" w:hAnsi="Times New Roman" w:cs="Times New Roman"/>
          <w:color w:val="000000" w:themeColor="text1"/>
          <w:sz w:val="24"/>
          <w:szCs w:val="24"/>
        </w:rPr>
        <w:t xml:space="preserve">Blending of industrial waste from different sources as partial substitution of Portland cement in pastes and mortars. He </w:t>
      </w:r>
      <w:r w:rsidR="00480A25" w:rsidRPr="003D331A">
        <w:rPr>
          <w:rFonts w:ascii="Times New Roman" w:hAnsi="Times New Roman" w:cs="Times New Roman"/>
          <w:color w:val="000000" w:themeColor="text1"/>
          <w:sz w:val="24"/>
          <w:szCs w:val="24"/>
        </w:rPr>
        <w:t>has done</w:t>
      </w:r>
      <w:r w:rsidR="003D331A" w:rsidRPr="003D331A">
        <w:rPr>
          <w:rFonts w:ascii="Times New Roman" w:hAnsi="Times New Roman" w:cs="Times New Roman"/>
          <w:color w:val="000000" w:themeColor="text1"/>
          <w:sz w:val="24"/>
          <w:szCs w:val="24"/>
        </w:rPr>
        <w:t xml:space="preserve"> Binary and ternary combinations of sewage sludge ash (SSA) with marble dust (MD), fly ash (FA) and rice husk ash (RHA) as replacement in Portland cement pastes, were assessed. </w:t>
      </w:r>
      <w:r w:rsidR="00136072">
        <w:rPr>
          <w:rFonts w:ascii="Times New Roman" w:hAnsi="Times New Roman" w:cs="Times New Roman"/>
          <w:color w:val="000000" w:themeColor="text1"/>
          <w:sz w:val="24"/>
          <w:szCs w:val="24"/>
        </w:rPr>
        <w:t>In this study</w:t>
      </w:r>
      <w:r w:rsidR="003D331A" w:rsidRPr="003D331A">
        <w:rPr>
          <w:rFonts w:ascii="Times New Roman" w:hAnsi="Times New Roman" w:cs="Times New Roman"/>
          <w:color w:val="000000" w:themeColor="text1"/>
          <w:sz w:val="24"/>
          <w:szCs w:val="24"/>
        </w:rPr>
        <w:t xml:space="preserve"> </w:t>
      </w:r>
      <w:r w:rsidR="004D72F2" w:rsidRPr="003D331A">
        <w:rPr>
          <w:rFonts w:ascii="Times New Roman" w:hAnsi="Times New Roman" w:cs="Times New Roman"/>
          <w:color w:val="000000" w:themeColor="text1"/>
          <w:sz w:val="24"/>
          <w:szCs w:val="24"/>
        </w:rPr>
        <w:t>several</w:t>
      </w:r>
      <w:r w:rsidR="003D331A" w:rsidRPr="003D331A">
        <w:rPr>
          <w:rFonts w:ascii="Times New Roman" w:hAnsi="Times New Roman" w:cs="Times New Roman"/>
          <w:color w:val="000000" w:themeColor="text1"/>
          <w:sz w:val="24"/>
          <w:szCs w:val="24"/>
        </w:rPr>
        <w:t xml:space="preserve"> tests were carried </w:t>
      </w:r>
      <w:r w:rsidR="004D72F2" w:rsidRPr="003D331A">
        <w:rPr>
          <w:rFonts w:ascii="Times New Roman" w:hAnsi="Times New Roman" w:cs="Times New Roman"/>
          <w:color w:val="000000" w:themeColor="text1"/>
          <w:sz w:val="24"/>
          <w:szCs w:val="24"/>
        </w:rPr>
        <w:t>out at</w:t>
      </w:r>
      <w:r w:rsidR="005A1316">
        <w:rPr>
          <w:rFonts w:ascii="Times New Roman" w:hAnsi="Times New Roman" w:cs="Times New Roman"/>
          <w:color w:val="000000" w:themeColor="text1"/>
          <w:sz w:val="24"/>
          <w:szCs w:val="24"/>
        </w:rPr>
        <w:t xml:space="preserve"> different curing ages. </w:t>
      </w:r>
      <w:r w:rsidR="003D331A" w:rsidRPr="003D331A">
        <w:rPr>
          <w:rFonts w:ascii="Times New Roman" w:hAnsi="Times New Roman" w:cs="Times New Roman"/>
          <w:color w:val="000000" w:themeColor="text1"/>
          <w:sz w:val="24"/>
          <w:szCs w:val="24"/>
        </w:rPr>
        <w:t>In general, the compressive</w:t>
      </w:r>
      <w:r w:rsidR="004D72F2">
        <w:rPr>
          <w:rFonts w:ascii="Times New Roman" w:hAnsi="Times New Roman" w:cs="Times New Roman"/>
          <w:color w:val="000000" w:themeColor="text1"/>
          <w:sz w:val="24"/>
          <w:szCs w:val="24"/>
        </w:rPr>
        <w:t xml:space="preserve"> </w:t>
      </w:r>
      <w:r w:rsidR="003D331A" w:rsidRPr="003D331A">
        <w:rPr>
          <w:rFonts w:ascii="Times New Roman" w:hAnsi="Times New Roman" w:cs="Times New Roman"/>
          <w:color w:val="000000" w:themeColor="text1"/>
          <w:sz w:val="24"/>
          <w:szCs w:val="24"/>
        </w:rPr>
        <w:t>strength reaches or exceeds the cement strength class, and blending SSA, FA and RHA (30% cement</w:t>
      </w:r>
      <w:r w:rsidR="004D72F2">
        <w:rPr>
          <w:rFonts w:ascii="Times New Roman" w:hAnsi="Times New Roman" w:cs="Times New Roman"/>
          <w:color w:val="000000" w:themeColor="text1"/>
          <w:sz w:val="24"/>
          <w:szCs w:val="24"/>
        </w:rPr>
        <w:t xml:space="preserve"> </w:t>
      </w:r>
      <w:r w:rsidR="003D331A" w:rsidRPr="003D331A">
        <w:rPr>
          <w:rFonts w:ascii="Times New Roman" w:hAnsi="Times New Roman" w:cs="Times New Roman"/>
          <w:color w:val="000000" w:themeColor="text1"/>
          <w:sz w:val="24"/>
          <w:szCs w:val="24"/>
        </w:rPr>
        <w:t>replacement) increase of strength by 9%, compared to the control sample, was achieved.</w:t>
      </w:r>
    </w:p>
    <w:p w14:paraId="3567D80E" w14:textId="529167F2" w:rsidR="00A441DA" w:rsidRDefault="00596FFC" w:rsidP="000F67FB">
      <w:pPr>
        <w:spacing w:line="360" w:lineRule="auto"/>
        <w:jc w:val="both"/>
        <w:rPr>
          <w:rFonts w:ascii="Times New Roman" w:hAnsi="Times New Roman" w:cs="Times New Roman"/>
          <w:color w:val="000000" w:themeColor="text1"/>
          <w:sz w:val="24"/>
          <w:szCs w:val="24"/>
        </w:rPr>
      </w:pPr>
      <w:r w:rsidRPr="00596FFC">
        <w:rPr>
          <w:rFonts w:ascii="Times New Roman" w:hAnsi="Times New Roman" w:cs="Times New Roman"/>
          <w:color w:val="000000" w:themeColor="text1"/>
          <w:sz w:val="24"/>
          <w:szCs w:val="24"/>
        </w:rPr>
        <w:t xml:space="preserve">CHAN, </w:t>
      </w:r>
      <w:r w:rsidR="002C5129">
        <w:rPr>
          <w:rFonts w:ascii="Times New Roman" w:hAnsi="Times New Roman" w:cs="Times New Roman"/>
          <w:color w:val="000000" w:themeColor="text1"/>
          <w:sz w:val="24"/>
          <w:szCs w:val="24"/>
        </w:rPr>
        <w:t xml:space="preserve">(2000) </w:t>
      </w:r>
      <w:r w:rsidR="003D331A" w:rsidRPr="003D331A">
        <w:rPr>
          <w:rFonts w:ascii="Times New Roman" w:hAnsi="Times New Roman" w:cs="Times New Roman"/>
          <w:color w:val="000000" w:themeColor="text1"/>
          <w:sz w:val="24"/>
          <w:szCs w:val="24"/>
        </w:rPr>
        <w:t>conducted a study on the durability of concrete made from various non-reactive waste materials, i.e. carbon black, silts and clays, and with various water contents were investigated. He has studied different types of test like compressive strength; workability, sorptivity, and water perme</w:t>
      </w:r>
      <w:r w:rsidR="002C5129">
        <w:rPr>
          <w:rFonts w:ascii="Times New Roman" w:hAnsi="Times New Roman" w:cs="Times New Roman"/>
          <w:color w:val="000000" w:themeColor="text1"/>
          <w:sz w:val="24"/>
          <w:szCs w:val="24"/>
        </w:rPr>
        <w:t xml:space="preserve">ability of the concrete. </w:t>
      </w:r>
      <w:r w:rsidR="00EB6340" w:rsidRPr="003D331A">
        <w:rPr>
          <w:rFonts w:ascii="Times New Roman" w:hAnsi="Times New Roman" w:cs="Times New Roman"/>
          <w:color w:val="000000" w:themeColor="text1"/>
          <w:sz w:val="24"/>
          <w:szCs w:val="24"/>
        </w:rPr>
        <w:t>Also</w:t>
      </w:r>
      <w:r w:rsidR="003D331A" w:rsidRPr="003D331A">
        <w:rPr>
          <w:rFonts w:ascii="Times New Roman" w:hAnsi="Times New Roman" w:cs="Times New Roman"/>
          <w:color w:val="000000" w:themeColor="text1"/>
          <w:sz w:val="24"/>
          <w:szCs w:val="24"/>
        </w:rPr>
        <w:t xml:space="preserve"> a detail investigation based on the resulting change in the microstructure and cement hydration in these concrete by X-ray diffraction</w:t>
      </w:r>
      <w:r w:rsidR="004D72F2">
        <w:rPr>
          <w:rFonts w:ascii="Times New Roman" w:hAnsi="Times New Roman" w:cs="Times New Roman"/>
          <w:color w:val="000000" w:themeColor="text1"/>
          <w:sz w:val="24"/>
          <w:szCs w:val="24"/>
        </w:rPr>
        <w:t xml:space="preserve"> </w:t>
      </w:r>
      <w:r w:rsidR="003D331A" w:rsidRPr="003D331A">
        <w:rPr>
          <w:rFonts w:ascii="Times New Roman" w:hAnsi="Times New Roman" w:cs="Times New Roman"/>
          <w:color w:val="000000" w:themeColor="text1"/>
          <w:sz w:val="24"/>
          <w:szCs w:val="24"/>
        </w:rPr>
        <w:t>(XRD), scanning electron microscopy (SEM) and energy dispersive X-ray (EDX) spectroscopy. Workability can be increased by increasing the specific surface area or using super plasticizer. So in present study used silt and clay for research in varying proportion and he has found that 25 vol</w:t>
      </w:r>
      <w:r w:rsidR="004D72F2" w:rsidRPr="003D331A">
        <w:rPr>
          <w:rFonts w:ascii="Times New Roman" w:hAnsi="Times New Roman" w:cs="Times New Roman"/>
          <w:color w:val="000000" w:themeColor="text1"/>
          <w:sz w:val="24"/>
          <w:szCs w:val="24"/>
        </w:rPr>
        <w:t>. %</w:t>
      </w:r>
      <w:r w:rsidR="003D331A" w:rsidRPr="003D331A">
        <w:rPr>
          <w:rFonts w:ascii="Times New Roman" w:hAnsi="Times New Roman" w:cs="Times New Roman"/>
          <w:color w:val="000000" w:themeColor="text1"/>
          <w:sz w:val="24"/>
          <w:szCs w:val="24"/>
        </w:rPr>
        <w:t xml:space="preserve"> of cement replaced with</w:t>
      </w:r>
      <w:r w:rsidR="004D72F2">
        <w:rPr>
          <w:rFonts w:ascii="Times New Roman" w:hAnsi="Times New Roman" w:cs="Times New Roman"/>
          <w:color w:val="000000" w:themeColor="text1"/>
          <w:sz w:val="24"/>
          <w:szCs w:val="24"/>
        </w:rPr>
        <w:t xml:space="preserve"> </w:t>
      </w:r>
      <w:r w:rsidR="003D331A" w:rsidRPr="003D331A">
        <w:rPr>
          <w:rFonts w:ascii="Times New Roman" w:hAnsi="Times New Roman" w:cs="Times New Roman"/>
          <w:color w:val="000000" w:themeColor="text1"/>
          <w:sz w:val="24"/>
          <w:szCs w:val="24"/>
        </w:rPr>
        <w:t>silts and clay using a water/cement (w/c) ratio of 0.5 gives durable concrete. That is, the cement and water contents were less than those in OPC. Also, the cost of</w:t>
      </w:r>
      <w:r w:rsidR="004D72F2">
        <w:rPr>
          <w:rFonts w:ascii="Times New Roman" w:hAnsi="Times New Roman" w:cs="Times New Roman"/>
          <w:color w:val="000000" w:themeColor="text1"/>
          <w:sz w:val="24"/>
          <w:szCs w:val="24"/>
        </w:rPr>
        <w:t xml:space="preserve"> </w:t>
      </w:r>
      <w:r w:rsidR="003D331A" w:rsidRPr="003D331A">
        <w:rPr>
          <w:rFonts w:ascii="Times New Roman" w:hAnsi="Times New Roman" w:cs="Times New Roman"/>
          <w:color w:val="000000" w:themeColor="text1"/>
          <w:sz w:val="24"/>
          <w:szCs w:val="24"/>
        </w:rPr>
        <w:t>concrete will be lowered.</w:t>
      </w:r>
    </w:p>
    <w:p w14:paraId="6BD86561" w14:textId="77777777" w:rsidR="00136072" w:rsidRPr="00136072" w:rsidRDefault="00136072" w:rsidP="000F67FB">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Research on plant-based natural fibre reinforced cement composite has continued to evolve as a result of the increasing demand for sustainability in raw materials usage, as well as the low cost, low density, strength and local availability of these fibres. However, as highlighted in this review article, in the past moisture absorption capacity of plant-based fibres which influence the mechanical and durability properties of reinforced cement composites negatively has remained a factor mitigating their use. There are however scenarios such as hot-weather concreting where water absorption capacity of plant-based fibres can be seen as a bonus. Inability of some of these fibres to resist a high pH cement environment also remains a concern and has discouraged their use. </w:t>
      </w:r>
    </w:p>
    <w:p w14:paraId="67B62156" w14:textId="77777777" w:rsidR="00F95395" w:rsidRDefault="00F95395" w:rsidP="000F67FB">
      <w:pPr>
        <w:spacing w:line="360" w:lineRule="auto"/>
        <w:jc w:val="both"/>
        <w:rPr>
          <w:rFonts w:ascii="Times New Roman" w:hAnsi="Times New Roman" w:cs="Times New Roman"/>
          <w:color w:val="000000" w:themeColor="text1"/>
          <w:sz w:val="24"/>
          <w:szCs w:val="24"/>
        </w:rPr>
      </w:pPr>
      <w:r w:rsidRPr="003D331A">
        <w:rPr>
          <w:rFonts w:ascii="Times New Roman" w:hAnsi="Times New Roman" w:cs="Times New Roman"/>
          <w:color w:val="000000" w:themeColor="text1"/>
          <w:sz w:val="24"/>
          <w:szCs w:val="24"/>
        </w:rPr>
        <w:t xml:space="preserve">Addition of Banana fibre to the conventional mix by 0.4% gives the </w:t>
      </w:r>
      <w:r w:rsidR="00A441DA">
        <w:rPr>
          <w:rFonts w:ascii="Times New Roman" w:hAnsi="Times New Roman" w:cs="Times New Roman"/>
          <w:color w:val="000000" w:themeColor="text1"/>
          <w:sz w:val="24"/>
          <w:szCs w:val="24"/>
        </w:rPr>
        <w:t xml:space="preserve">maximum compressive </w:t>
      </w:r>
      <w:r>
        <w:rPr>
          <w:rFonts w:ascii="Times New Roman" w:hAnsi="Times New Roman" w:cs="Times New Roman"/>
          <w:color w:val="000000" w:themeColor="text1"/>
          <w:sz w:val="24"/>
          <w:szCs w:val="24"/>
        </w:rPr>
        <w:t xml:space="preserve">strength. </w:t>
      </w:r>
      <w:r w:rsidRPr="003D331A">
        <w:rPr>
          <w:rFonts w:ascii="Times New Roman" w:hAnsi="Times New Roman" w:cs="Times New Roman"/>
          <w:color w:val="000000" w:themeColor="text1"/>
          <w:sz w:val="24"/>
          <w:szCs w:val="24"/>
        </w:rPr>
        <w:t>The concrete mix is less workable when Banana fibres are added to the mix as the slump values and compacting factor values are low when compared to conventional mix. The lower workability is supplemented by t</w:t>
      </w:r>
      <w:r>
        <w:rPr>
          <w:rFonts w:ascii="Times New Roman" w:hAnsi="Times New Roman" w:cs="Times New Roman"/>
          <w:color w:val="000000" w:themeColor="text1"/>
          <w:sz w:val="24"/>
          <w:szCs w:val="24"/>
        </w:rPr>
        <w:t xml:space="preserve">he use of super plasticizers. The mix with high </w:t>
      </w:r>
      <w:r w:rsidR="00EB6340">
        <w:rPr>
          <w:rFonts w:ascii="Times New Roman" w:hAnsi="Times New Roman" w:cs="Times New Roman"/>
          <w:color w:val="000000" w:themeColor="text1"/>
          <w:sz w:val="24"/>
          <w:szCs w:val="24"/>
        </w:rPr>
        <w:t>per cent</w:t>
      </w:r>
      <w:r w:rsidRPr="003D331A">
        <w:rPr>
          <w:rFonts w:ascii="Times New Roman" w:hAnsi="Times New Roman" w:cs="Times New Roman"/>
          <w:color w:val="000000" w:themeColor="text1"/>
          <w:sz w:val="24"/>
          <w:szCs w:val="24"/>
        </w:rPr>
        <w:t xml:space="preserve"> of banana fibre gives high tensile strength to the mix. </w:t>
      </w:r>
    </w:p>
    <w:p w14:paraId="5129DE0C" w14:textId="77777777" w:rsidR="00A441DA" w:rsidRDefault="003D331A" w:rsidP="00EB6340">
      <w:pPr>
        <w:spacing w:line="360" w:lineRule="auto"/>
        <w:jc w:val="both"/>
        <w:rPr>
          <w:rFonts w:ascii="Times New Roman" w:hAnsi="Times New Roman" w:cs="Times New Roman"/>
          <w:color w:val="000000" w:themeColor="text1"/>
          <w:sz w:val="24"/>
          <w:szCs w:val="24"/>
        </w:rPr>
      </w:pPr>
      <w:r w:rsidRPr="003D331A">
        <w:rPr>
          <w:rFonts w:ascii="Times New Roman" w:hAnsi="Times New Roman" w:cs="Times New Roman"/>
          <w:color w:val="000000" w:themeColor="text1"/>
          <w:sz w:val="24"/>
          <w:szCs w:val="24"/>
        </w:rPr>
        <w:t>The use of fly ash in concrete</w:t>
      </w:r>
      <w:r w:rsidR="00EB6340">
        <w:rPr>
          <w:rFonts w:ascii="Times New Roman" w:hAnsi="Times New Roman" w:cs="Times New Roman"/>
          <w:color w:val="000000" w:themeColor="text1"/>
          <w:sz w:val="24"/>
          <w:szCs w:val="24"/>
        </w:rPr>
        <w:t xml:space="preserve"> at proportions ranging from 30%</w:t>
      </w:r>
      <w:r w:rsidR="005A1316">
        <w:rPr>
          <w:rFonts w:ascii="Times New Roman" w:hAnsi="Times New Roman" w:cs="Times New Roman"/>
          <w:color w:val="000000" w:themeColor="text1"/>
          <w:sz w:val="24"/>
          <w:szCs w:val="24"/>
        </w:rPr>
        <w:t xml:space="preserve"> to 65</w:t>
      </w:r>
      <w:r w:rsidR="00EB6340">
        <w:rPr>
          <w:rFonts w:ascii="Times New Roman" w:hAnsi="Times New Roman" w:cs="Times New Roman"/>
          <w:color w:val="000000" w:themeColor="text1"/>
          <w:sz w:val="24"/>
          <w:szCs w:val="24"/>
        </w:rPr>
        <w:t>%</w:t>
      </w:r>
      <w:r w:rsidR="005A1316">
        <w:rPr>
          <w:rFonts w:ascii="Times New Roman" w:hAnsi="Times New Roman" w:cs="Times New Roman"/>
          <w:color w:val="000000" w:themeColor="text1"/>
          <w:sz w:val="24"/>
          <w:szCs w:val="24"/>
        </w:rPr>
        <w:t xml:space="preserve"> of total cement</w:t>
      </w:r>
      <w:r w:rsidRPr="003D331A">
        <w:rPr>
          <w:rFonts w:ascii="Times New Roman" w:hAnsi="Times New Roman" w:cs="Times New Roman"/>
          <w:color w:val="000000" w:themeColor="text1"/>
          <w:sz w:val="24"/>
          <w:szCs w:val="24"/>
        </w:rPr>
        <w:t xml:space="preserve"> binders has been studied extensively over the last twenty years. Due to some of its drawbacks we have replaced the cement by HIGH VOLUME FLY-ASH AND LIMESTONE. These two materials reduce </w:t>
      </w:r>
      <w:r w:rsidR="004D72F2" w:rsidRPr="003D331A">
        <w:rPr>
          <w:rFonts w:ascii="Times New Roman" w:hAnsi="Times New Roman" w:cs="Times New Roman"/>
          <w:color w:val="000000" w:themeColor="text1"/>
          <w:sz w:val="24"/>
          <w:szCs w:val="24"/>
        </w:rPr>
        <w:t>greenhouse</w:t>
      </w:r>
      <w:r w:rsidRPr="003D331A">
        <w:rPr>
          <w:rFonts w:ascii="Times New Roman" w:hAnsi="Times New Roman" w:cs="Times New Roman"/>
          <w:color w:val="000000" w:themeColor="text1"/>
          <w:sz w:val="24"/>
          <w:szCs w:val="24"/>
        </w:rPr>
        <w:t xml:space="preserve"> gas emission proportionately and result in a more “green concrete”, through reduction of energy consumptions (energy required to produce cement) and prevent the depletion of natural resources. </w:t>
      </w:r>
      <w:r w:rsidR="00F95395">
        <w:rPr>
          <w:rFonts w:ascii="Times New Roman" w:hAnsi="Times New Roman" w:cs="Times New Roman"/>
          <w:color w:val="000000" w:themeColor="text1"/>
          <w:sz w:val="24"/>
          <w:szCs w:val="24"/>
        </w:rPr>
        <w:t>The</w:t>
      </w:r>
      <w:r w:rsidRPr="003D331A">
        <w:rPr>
          <w:rFonts w:ascii="Times New Roman" w:hAnsi="Times New Roman" w:cs="Times New Roman"/>
          <w:color w:val="000000" w:themeColor="text1"/>
          <w:sz w:val="24"/>
          <w:szCs w:val="24"/>
        </w:rPr>
        <w:t xml:space="preserve"> aim was to achieve the target strength of M40 grade, replacing cement by high volume fly ash and lime as per the normal mix design (using 53 grade of cement). We have achieved M40 target strength by replacing cement about 75</w:t>
      </w:r>
      <w:r w:rsidR="00EB6340">
        <w:rPr>
          <w:rFonts w:ascii="Times New Roman" w:hAnsi="Times New Roman" w:cs="Times New Roman"/>
          <w:color w:val="000000" w:themeColor="text1"/>
          <w:sz w:val="24"/>
          <w:szCs w:val="24"/>
        </w:rPr>
        <w:t>%</w:t>
      </w:r>
      <w:r w:rsidRPr="003D331A">
        <w:rPr>
          <w:rFonts w:ascii="Times New Roman" w:hAnsi="Times New Roman" w:cs="Times New Roman"/>
          <w:color w:val="000000" w:themeColor="text1"/>
          <w:sz w:val="24"/>
          <w:szCs w:val="24"/>
        </w:rPr>
        <w:t xml:space="preserve"> of its mass by fly-ash and lime. In this context cost analysis of mix design and the properties of the design are also studied. As compared to original mix design reduced the cost up to 40 </w:t>
      </w:r>
      <w:r w:rsidR="00EB6340">
        <w:rPr>
          <w:rFonts w:ascii="Times New Roman" w:hAnsi="Times New Roman" w:cs="Times New Roman"/>
          <w:color w:val="000000" w:themeColor="text1"/>
          <w:sz w:val="24"/>
          <w:szCs w:val="24"/>
        </w:rPr>
        <w:t xml:space="preserve">% </w:t>
      </w:r>
      <w:r w:rsidRPr="003D331A">
        <w:rPr>
          <w:rFonts w:ascii="Times New Roman" w:hAnsi="Times New Roman" w:cs="Times New Roman"/>
          <w:color w:val="000000" w:themeColor="text1"/>
          <w:sz w:val="24"/>
          <w:szCs w:val="24"/>
        </w:rPr>
        <w:t>by 75</w:t>
      </w:r>
      <w:r w:rsidR="00EB6340">
        <w:rPr>
          <w:rFonts w:ascii="Times New Roman" w:hAnsi="Times New Roman" w:cs="Times New Roman"/>
          <w:color w:val="000000" w:themeColor="text1"/>
          <w:sz w:val="24"/>
          <w:szCs w:val="24"/>
        </w:rPr>
        <w:t xml:space="preserve">% </w:t>
      </w:r>
      <w:r w:rsidRPr="003D331A">
        <w:rPr>
          <w:rFonts w:ascii="Times New Roman" w:hAnsi="Times New Roman" w:cs="Times New Roman"/>
          <w:color w:val="000000" w:themeColor="text1"/>
          <w:sz w:val="24"/>
          <w:szCs w:val="24"/>
        </w:rPr>
        <w:t>replacement of cement by</w:t>
      </w:r>
      <w:r w:rsidR="007F430F" w:rsidRPr="007F430F">
        <w:rPr>
          <w:rFonts w:ascii="Times New Roman" w:hAnsi="Times New Roman" w:cs="Times New Roman"/>
          <w:color w:val="000000" w:themeColor="text1"/>
          <w:sz w:val="24"/>
          <w:szCs w:val="24"/>
        </w:rPr>
        <w:t xml:space="preserve"> </w:t>
      </w:r>
      <w:r w:rsidR="007F430F" w:rsidRPr="003D331A">
        <w:rPr>
          <w:rFonts w:ascii="Times New Roman" w:hAnsi="Times New Roman" w:cs="Times New Roman"/>
          <w:color w:val="000000" w:themeColor="text1"/>
          <w:sz w:val="24"/>
          <w:szCs w:val="24"/>
        </w:rPr>
        <w:t>HIGH VOLUME FLY-ASH AND LIMESTONE</w:t>
      </w:r>
      <w:r w:rsidRPr="003D331A">
        <w:rPr>
          <w:rFonts w:ascii="Times New Roman" w:hAnsi="Times New Roman" w:cs="Times New Roman"/>
          <w:color w:val="000000" w:themeColor="text1"/>
          <w:sz w:val="24"/>
          <w:szCs w:val="24"/>
        </w:rPr>
        <w:t xml:space="preserve"> and LIMESTONE.</w:t>
      </w:r>
    </w:p>
    <w:p w14:paraId="4E384B39" w14:textId="1DF01C85" w:rsidR="00CB39A0" w:rsidRPr="00813E07" w:rsidRDefault="00816644" w:rsidP="00762105">
      <w:pPr>
        <w:pStyle w:val="Heading2"/>
        <w:numPr>
          <w:ilvl w:val="2"/>
          <w:numId w:val="15"/>
        </w:numPr>
        <w:spacing w:line="360" w:lineRule="auto"/>
        <w:jc w:val="both"/>
      </w:pPr>
      <w:bookmarkStart w:id="115" w:name="_Toc9868146"/>
      <w:r w:rsidRPr="00813E07">
        <w:t xml:space="preserve">Case study: Improvement of </w:t>
      </w:r>
      <w:r w:rsidR="002D40AF">
        <w:t>R</w:t>
      </w:r>
      <w:r w:rsidRPr="00813E07">
        <w:t xml:space="preserve">ural </w:t>
      </w:r>
      <w:r w:rsidR="002D40AF">
        <w:t>H</w:t>
      </w:r>
      <w:r w:rsidRPr="00813E07">
        <w:t xml:space="preserve">ousing by </w:t>
      </w:r>
      <w:r w:rsidR="002D40AF">
        <w:t>A</w:t>
      </w:r>
      <w:r w:rsidRPr="00813E07">
        <w:t xml:space="preserve">lternative </w:t>
      </w:r>
      <w:r w:rsidR="002D40AF">
        <w:t>C</w:t>
      </w:r>
      <w:r w:rsidRPr="00813E07">
        <w:t xml:space="preserve">onstruction </w:t>
      </w:r>
      <w:r w:rsidR="002D40AF">
        <w:t>T</w:t>
      </w:r>
      <w:r w:rsidRPr="00813E07">
        <w:t>echnology</w:t>
      </w:r>
      <w:bookmarkEnd w:id="115"/>
    </w:p>
    <w:p w14:paraId="5F3BCA02" w14:textId="3AD93019" w:rsidR="009E671A" w:rsidRPr="00813E07" w:rsidRDefault="002424C5" w:rsidP="00474086">
      <w:pPr>
        <w:pStyle w:val="Heading3"/>
        <w:numPr>
          <w:ilvl w:val="3"/>
          <w:numId w:val="15"/>
        </w:numPr>
        <w:spacing w:after="240"/>
        <w:jc w:val="both"/>
        <w:rPr>
          <w:b/>
          <w:sz w:val="26"/>
          <w:szCs w:val="26"/>
          <w:shd w:val="clear" w:color="auto" w:fill="FFFFFF"/>
        </w:rPr>
      </w:pPr>
      <w:bookmarkStart w:id="116" w:name="_Toc9868147"/>
      <w:r w:rsidRPr="00813E07">
        <w:rPr>
          <w:b/>
          <w:sz w:val="26"/>
          <w:szCs w:val="26"/>
        </w:rPr>
        <w:t xml:space="preserve">A </w:t>
      </w:r>
      <w:r w:rsidR="00EB5D54">
        <w:rPr>
          <w:b/>
          <w:sz w:val="26"/>
          <w:szCs w:val="26"/>
        </w:rPr>
        <w:t>C</w:t>
      </w:r>
      <w:r w:rsidRPr="00813E07">
        <w:rPr>
          <w:b/>
          <w:sz w:val="26"/>
          <w:szCs w:val="26"/>
        </w:rPr>
        <w:t xml:space="preserve">ase study of </w:t>
      </w:r>
      <w:bookmarkStart w:id="117" w:name="_Hlk9887947"/>
      <w:r w:rsidR="00EB5D54">
        <w:rPr>
          <w:b/>
          <w:sz w:val="26"/>
          <w:szCs w:val="26"/>
        </w:rPr>
        <w:t>C</w:t>
      </w:r>
      <w:r w:rsidRPr="00813E07">
        <w:rPr>
          <w:b/>
          <w:sz w:val="26"/>
          <w:szCs w:val="26"/>
        </w:rPr>
        <w:t xml:space="preserve">ob </w:t>
      </w:r>
      <w:r w:rsidR="007C501B">
        <w:rPr>
          <w:b/>
          <w:sz w:val="26"/>
          <w:szCs w:val="26"/>
        </w:rPr>
        <w:t>E</w:t>
      </w:r>
      <w:r w:rsidR="009E671A" w:rsidRPr="00813E07">
        <w:rPr>
          <w:b/>
          <w:sz w:val="26"/>
          <w:szCs w:val="26"/>
        </w:rPr>
        <w:t>arth-</w:t>
      </w:r>
      <w:r w:rsidR="007C501B">
        <w:rPr>
          <w:b/>
          <w:sz w:val="26"/>
          <w:szCs w:val="26"/>
        </w:rPr>
        <w:t>B</w:t>
      </w:r>
      <w:r w:rsidR="009E671A" w:rsidRPr="00813E07">
        <w:rPr>
          <w:b/>
          <w:sz w:val="26"/>
          <w:szCs w:val="26"/>
        </w:rPr>
        <w:t>ased</w:t>
      </w:r>
      <w:r w:rsidRPr="00813E07">
        <w:rPr>
          <w:b/>
          <w:sz w:val="26"/>
          <w:szCs w:val="26"/>
        </w:rPr>
        <w:t xml:space="preserve"> </w:t>
      </w:r>
      <w:r w:rsidR="007C501B">
        <w:rPr>
          <w:b/>
          <w:sz w:val="26"/>
          <w:szCs w:val="26"/>
        </w:rPr>
        <w:t>B</w:t>
      </w:r>
      <w:r w:rsidRPr="00813E07">
        <w:rPr>
          <w:b/>
          <w:sz w:val="26"/>
          <w:szCs w:val="26"/>
        </w:rPr>
        <w:t xml:space="preserve">uilding </w:t>
      </w:r>
      <w:bookmarkEnd w:id="117"/>
      <w:r w:rsidR="007C501B">
        <w:rPr>
          <w:b/>
          <w:sz w:val="26"/>
          <w:szCs w:val="26"/>
        </w:rPr>
        <w:t>T</w:t>
      </w:r>
      <w:r w:rsidRPr="00813E07">
        <w:rPr>
          <w:b/>
          <w:sz w:val="26"/>
          <w:szCs w:val="26"/>
        </w:rPr>
        <w:t>echnique in Matagalpa, Nicaragua</w:t>
      </w:r>
      <w:bookmarkEnd w:id="116"/>
      <w:r w:rsidRPr="00813E07">
        <w:rPr>
          <w:b/>
          <w:sz w:val="26"/>
          <w:szCs w:val="26"/>
        </w:rPr>
        <w:t xml:space="preserve"> </w:t>
      </w:r>
    </w:p>
    <w:p w14:paraId="4A640B25" w14:textId="26AE442E" w:rsidR="009E671A" w:rsidRPr="006174E5" w:rsidRDefault="009E671A" w:rsidP="00762105">
      <w:pPr>
        <w:pStyle w:val="ListParagraph"/>
        <w:spacing w:before="240" w:line="360" w:lineRule="auto"/>
        <w:jc w:val="both"/>
        <w:rPr>
          <w:rFonts w:ascii="Times New Roman" w:hAnsi="Times New Roman" w:cs="Times New Roman"/>
          <w:sz w:val="24"/>
          <w:szCs w:val="24"/>
        </w:rPr>
      </w:pPr>
      <w:r w:rsidRPr="006174E5">
        <w:rPr>
          <w:rFonts w:ascii="Times New Roman" w:hAnsi="Times New Roman" w:cs="Times New Roman"/>
          <w:sz w:val="24"/>
          <w:szCs w:val="24"/>
        </w:rPr>
        <w:t>The cob house in this case study is a 60m</w:t>
      </w:r>
      <w:r w:rsidRPr="00813E07">
        <w:rPr>
          <w:rFonts w:ascii="Times New Roman" w:hAnsi="Times New Roman" w:cs="Times New Roman"/>
          <w:sz w:val="24"/>
          <w:szCs w:val="24"/>
          <w:vertAlign w:val="superscript"/>
        </w:rPr>
        <w:t>2</w:t>
      </w:r>
      <w:r w:rsidRPr="006174E5">
        <w:rPr>
          <w:rFonts w:ascii="Times New Roman" w:hAnsi="Times New Roman" w:cs="Times New Roman"/>
          <w:sz w:val="24"/>
          <w:szCs w:val="24"/>
        </w:rPr>
        <w:t xml:space="preserve"> house built in Matagalpa, Nicaragua in 2012. The house was built and it’s owned by a Spanish couple who learned the technique and wanted to try it out themselves. The house is approximately 4m high at its highest point, it is on one level and it has an attic. The main floor has a bathroom, a study, a living room, a kitchen and a small area for a dining table. The attic serves as a bedroom. The floor is made of compacted earth and they only used tiles in the kitchen. The house has furniture made with cob and wood and there are niches and bookshelves carved into the walls, which are 50cm thick. The house has a 70cm deep ditch around its perimeter ensuring stability in the event of an earthquake and it has a 50cm high rock chain which is visible from the outside, and it also works as a drainage system. Therefore, during the rainy season, the water can flow without added restrictions under the ground avoiding accumulation of water under the house. The roof is made with clay tiles and a plastic sheet was added to avoid of leaks. The wooden beams supporting the ceiling have nails on the edges to increase the area and they were incorporated into the surrounding cob walls. The inner walls have a fine layer of plaster made of sand and clay to make them smooth and nicer.</w:t>
      </w:r>
    </w:p>
    <w:p w14:paraId="17DF48CD" w14:textId="230847E8" w:rsidR="00C8741C" w:rsidRDefault="00A31BBB" w:rsidP="00762105">
      <w:pPr>
        <w:pStyle w:val="ListParagraph"/>
        <w:spacing w:before="240" w:line="360" w:lineRule="auto"/>
        <w:jc w:val="both"/>
        <w:rPr>
          <w:rFonts w:ascii="Times New Roman" w:hAnsi="Times New Roman" w:cs="Times New Roman"/>
          <w:sz w:val="24"/>
          <w:szCs w:val="24"/>
        </w:rPr>
      </w:pPr>
      <w:r w:rsidRPr="006174E5">
        <w:rPr>
          <w:rFonts w:ascii="Times New Roman" w:hAnsi="Times New Roman" w:cs="Times New Roman"/>
          <w:sz w:val="24"/>
          <w:szCs w:val="24"/>
        </w:rPr>
        <w:t xml:space="preserve">As it can be seen from attributes and the fact that there is only one built house and one under construction the rate of diffusion of the cob technique is slowed down. But the other three attributes “relative advantage”, “compatibility” and “complexity” may be used to promote and encourage the use of this technique since it seems to meet the needs and capacities of the people living in Nicaragua at the same time that it gives a better alternative for housing when compared to existing options in the area. If the two slowing attributes (“trialability” and “observability”) want to be tackled then it is recommended to start with small projects like small ovens and benches in order to understand and become familiar with the techniques. </w:t>
      </w:r>
    </w:p>
    <w:p w14:paraId="211D1E9C" w14:textId="093AC0DA" w:rsidR="00C8741C" w:rsidRDefault="005E44C0" w:rsidP="006174E5">
      <w:pPr>
        <w:pStyle w:val="ListParagraph"/>
        <w:spacing w:line="360" w:lineRule="auto"/>
        <w:jc w:val="both"/>
        <w:rPr>
          <w:rFonts w:ascii="Times New Roman" w:hAnsi="Times New Roman" w:cs="Times New Roman"/>
          <w:sz w:val="24"/>
          <w:szCs w:val="24"/>
        </w:rPr>
      </w:pPr>
      <w:r>
        <w:rPr>
          <w:noProof/>
          <w:lang w:val="en-US" w:eastAsia="en-US"/>
        </w:rPr>
        <w:drawing>
          <wp:anchor distT="0" distB="0" distL="114300" distR="114300" simplePos="0" relativeHeight="252376064" behindDoc="0" locked="0" layoutInCell="1" allowOverlap="1" wp14:anchorId="10F48775" wp14:editId="6CCDA54B">
            <wp:simplePos x="0" y="0"/>
            <wp:positionH relativeFrom="column">
              <wp:posOffset>417830</wp:posOffset>
            </wp:positionH>
            <wp:positionV relativeFrom="paragraph">
              <wp:posOffset>1322705</wp:posOffset>
            </wp:positionV>
            <wp:extent cx="5033010" cy="2868295"/>
            <wp:effectExtent l="0" t="0" r="0" b="8255"/>
            <wp:wrapSquare wrapText="bothSides"/>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28A0092B-C50C-407E-A947-70E740481C1C}">
                          <a14:useLocalDpi xmlns:a14="http://schemas.microsoft.com/office/drawing/2010/main" val="0"/>
                        </a:ext>
                      </a:extLst>
                    </a:blip>
                    <a:stretch>
                      <a:fillRect/>
                    </a:stretch>
                  </pic:blipFill>
                  <pic:spPr>
                    <a:xfrm>
                      <a:off x="0" y="0"/>
                      <a:ext cx="5033010" cy="2868295"/>
                    </a:xfrm>
                    <a:prstGeom prst="rect">
                      <a:avLst/>
                    </a:prstGeom>
                  </pic:spPr>
                </pic:pic>
              </a:graphicData>
            </a:graphic>
            <wp14:sizeRelH relativeFrom="page">
              <wp14:pctWidth>0</wp14:pctWidth>
            </wp14:sizeRelH>
            <wp14:sizeRelV relativeFrom="page">
              <wp14:pctHeight>0</wp14:pctHeight>
            </wp14:sizeRelV>
          </wp:anchor>
        </w:drawing>
      </w:r>
      <w:r w:rsidR="00A31BBB" w:rsidRPr="006174E5">
        <w:rPr>
          <w:rFonts w:ascii="Times New Roman" w:hAnsi="Times New Roman" w:cs="Times New Roman"/>
          <w:sz w:val="24"/>
          <w:szCs w:val="24"/>
        </w:rPr>
        <w:t>The cob technique may be a way of decoupling two aspects</w:t>
      </w:r>
      <w:r w:rsidR="00C8741C">
        <w:rPr>
          <w:rFonts w:ascii="Times New Roman" w:hAnsi="Times New Roman" w:cs="Times New Roman"/>
          <w:sz w:val="24"/>
          <w:szCs w:val="24"/>
        </w:rPr>
        <w:t xml:space="preserve">: </w:t>
      </w:r>
      <w:r w:rsidR="00A31BBB" w:rsidRPr="006174E5">
        <w:rPr>
          <w:rFonts w:ascii="Times New Roman" w:hAnsi="Times New Roman" w:cs="Times New Roman"/>
          <w:sz w:val="24"/>
          <w:szCs w:val="24"/>
        </w:rPr>
        <w:t xml:space="preserve">citizen’s quality of life and environmental degradation. Cob enables families to build affordable and customized houses at a low price when compared to other houses, and through the extraction of materials for the cob mixture and the reclaiming and reuse of other materials extensive and intensive damage to the environment can be minimized. </w:t>
      </w:r>
    </w:p>
    <w:p w14:paraId="3FBA37A5" w14:textId="7DE48E1B" w:rsidR="00550A3A" w:rsidRPr="003F0C56" w:rsidRDefault="001D0702" w:rsidP="003F0C56">
      <w:pPr>
        <w:spacing w:line="360" w:lineRule="auto"/>
        <w:jc w:val="both"/>
        <w:rPr>
          <w:rFonts w:ascii="Times New Roman" w:hAnsi="Times New Roman" w:cs="Times New Roman"/>
          <w:b/>
          <w:sz w:val="24"/>
          <w:szCs w:val="24"/>
        </w:rPr>
      </w:pPr>
      <w:r w:rsidRPr="003F0C56">
        <w:rPr>
          <w:rFonts w:ascii="Times New Roman" w:hAnsi="Times New Roman" w:cs="Times New Roman"/>
          <w:b/>
          <w:sz w:val="24"/>
          <w:szCs w:val="24"/>
        </w:rPr>
        <w:t>Figure</w:t>
      </w:r>
      <w:r w:rsidRPr="003F0C56">
        <w:rPr>
          <w:b/>
          <w:sz w:val="26"/>
          <w:szCs w:val="26"/>
        </w:rPr>
        <w:t xml:space="preserve"> </w:t>
      </w:r>
      <w:r w:rsidR="007C501B" w:rsidRPr="003F0C56">
        <w:rPr>
          <w:b/>
          <w:sz w:val="26"/>
          <w:szCs w:val="26"/>
        </w:rPr>
        <w:t xml:space="preserve">2.5 </w:t>
      </w:r>
      <w:r w:rsidRPr="003F0C56">
        <w:rPr>
          <w:rFonts w:ascii="Times New Roman" w:hAnsi="Times New Roman" w:cs="Times New Roman"/>
          <w:b/>
          <w:sz w:val="24"/>
          <w:szCs w:val="24"/>
        </w:rPr>
        <w:t xml:space="preserve">Cob </w:t>
      </w:r>
      <w:r w:rsidR="007C501B" w:rsidRPr="003F0C56">
        <w:rPr>
          <w:rFonts w:ascii="Times New Roman" w:hAnsi="Times New Roman" w:cs="Times New Roman"/>
          <w:b/>
          <w:sz w:val="24"/>
          <w:szCs w:val="24"/>
        </w:rPr>
        <w:t>E</w:t>
      </w:r>
      <w:r w:rsidRPr="003F0C56">
        <w:rPr>
          <w:rFonts w:ascii="Times New Roman" w:hAnsi="Times New Roman" w:cs="Times New Roman"/>
          <w:b/>
          <w:sz w:val="24"/>
          <w:szCs w:val="24"/>
        </w:rPr>
        <w:t>arth-</w:t>
      </w:r>
      <w:r w:rsidR="007C501B" w:rsidRPr="003F0C56">
        <w:rPr>
          <w:rFonts w:ascii="Times New Roman" w:hAnsi="Times New Roman" w:cs="Times New Roman"/>
          <w:b/>
          <w:sz w:val="24"/>
          <w:szCs w:val="24"/>
        </w:rPr>
        <w:t>B</w:t>
      </w:r>
      <w:r w:rsidRPr="003F0C56">
        <w:rPr>
          <w:rFonts w:ascii="Times New Roman" w:hAnsi="Times New Roman" w:cs="Times New Roman"/>
          <w:b/>
          <w:sz w:val="24"/>
          <w:szCs w:val="24"/>
        </w:rPr>
        <w:t xml:space="preserve">ased </w:t>
      </w:r>
      <w:r w:rsidR="007C501B" w:rsidRPr="003F0C56">
        <w:rPr>
          <w:rFonts w:ascii="Times New Roman" w:hAnsi="Times New Roman" w:cs="Times New Roman"/>
          <w:b/>
          <w:sz w:val="24"/>
          <w:szCs w:val="24"/>
        </w:rPr>
        <w:t>B</w:t>
      </w:r>
      <w:r w:rsidRPr="003F0C56">
        <w:rPr>
          <w:rFonts w:ascii="Times New Roman" w:hAnsi="Times New Roman" w:cs="Times New Roman"/>
          <w:b/>
          <w:sz w:val="24"/>
          <w:szCs w:val="24"/>
        </w:rPr>
        <w:t xml:space="preserve">uilding in Matagalpa, Nicaragua, </w:t>
      </w:r>
      <w:r w:rsidR="003F0C56" w:rsidRPr="003F0C56">
        <w:rPr>
          <w:rFonts w:ascii="Times New Roman" w:hAnsi="Times New Roman" w:cs="Times New Roman"/>
          <w:b/>
          <w:sz w:val="24"/>
          <w:szCs w:val="24"/>
        </w:rPr>
        <w:t xml:space="preserve">Picture </w:t>
      </w:r>
      <w:r w:rsidRPr="003F0C56">
        <w:rPr>
          <w:rFonts w:ascii="Times New Roman" w:hAnsi="Times New Roman" w:cs="Times New Roman"/>
          <w:b/>
          <w:sz w:val="24"/>
          <w:szCs w:val="24"/>
        </w:rPr>
        <w:t>from internet</w:t>
      </w:r>
    </w:p>
    <w:p w14:paraId="1FE71A0A" w14:textId="77777777" w:rsidR="00550A3A" w:rsidRDefault="00A31BBB" w:rsidP="006174E5">
      <w:pPr>
        <w:pStyle w:val="ListParagraph"/>
        <w:spacing w:line="360" w:lineRule="auto"/>
        <w:jc w:val="both"/>
        <w:rPr>
          <w:rFonts w:ascii="Times New Roman" w:hAnsi="Times New Roman" w:cs="Times New Roman"/>
          <w:sz w:val="24"/>
          <w:szCs w:val="24"/>
        </w:rPr>
      </w:pPr>
      <w:r w:rsidRPr="006174E5">
        <w:rPr>
          <w:rFonts w:ascii="Times New Roman" w:hAnsi="Times New Roman" w:cs="Times New Roman"/>
          <w:sz w:val="24"/>
          <w:szCs w:val="24"/>
        </w:rPr>
        <w:sym w:font="Symbol" w:char="F0B7"/>
      </w:r>
      <w:r w:rsidRPr="006174E5">
        <w:rPr>
          <w:rFonts w:ascii="Times New Roman" w:hAnsi="Times New Roman" w:cs="Times New Roman"/>
          <w:sz w:val="24"/>
          <w:szCs w:val="24"/>
        </w:rPr>
        <w:t xml:space="preserve"> Cob technique from Rogers rate of adoption perspective (relative advantage, compatibility, complexity, trialability and observability) has a relative advantage when compared to other building techniques on the area, is compatible with the needs and capacities of the people living in Matagalpa, Nicaragua and is a simple technique that can be implemented by anyone. </w:t>
      </w:r>
    </w:p>
    <w:p w14:paraId="1B8DB38E" w14:textId="77777777" w:rsidR="00550A3A" w:rsidRDefault="00A31BBB" w:rsidP="006174E5">
      <w:pPr>
        <w:pStyle w:val="ListParagraph"/>
        <w:spacing w:line="360" w:lineRule="auto"/>
        <w:jc w:val="both"/>
        <w:rPr>
          <w:rFonts w:ascii="Times New Roman" w:hAnsi="Times New Roman" w:cs="Times New Roman"/>
          <w:sz w:val="24"/>
          <w:szCs w:val="24"/>
        </w:rPr>
      </w:pPr>
      <w:r w:rsidRPr="006174E5">
        <w:rPr>
          <w:rFonts w:ascii="Times New Roman" w:hAnsi="Times New Roman" w:cs="Times New Roman"/>
          <w:sz w:val="24"/>
          <w:szCs w:val="24"/>
        </w:rPr>
        <w:sym w:font="Symbol" w:char="F0B7"/>
      </w:r>
      <w:r w:rsidRPr="006174E5">
        <w:rPr>
          <w:rFonts w:ascii="Times New Roman" w:hAnsi="Times New Roman" w:cs="Times New Roman"/>
          <w:sz w:val="24"/>
          <w:szCs w:val="24"/>
        </w:rPr>
        <w:t xml:space="preserve"> Cob technique uses cheap materials and is labour intensive which is suitable for Nicaragua´s conditions. </w:t>
      </w:r>
    </w:p>
    <w:p w14:paraId="2D4FC840" w14:textId="1CB90DE7" w:rsidR="00550A3A" w:rsidRPr="00550A3A" w:rsidRDefault="00A31BBB" w:rsidP="00550A3A">
      <w:pPr>
        <w:pStyle w:val="ListParagraph"/>
        <w:spacing w:line="360" w:lineRule="auto"/>
        <w:jc w:val="both"/>
        <w:rPr>
          <w:rFonts w:ascii="Times New Roman" w:hAnsi="Times New Roman" w:cs="Times New Roman"/>
          <w:sz w:val="24"/>
          <w:szCs w:val="24"/>
        </w:rPr>
      </w:pPr>
      <w:r w:rsidRPr="006174E5">
        <w:rPr>
          <w:rFonts w:ascii="Times New Roman" w:hAnsi="Times New Roman" w:cs="Times New Roman"/>
          <w:sz w:val="24"/>
          <w:szCs w:val="24"/>
        </w:rPr>
        <w:sym w:font="Symbol" w:char="F0B7"/>
      </w:r>
      <w:r w:rsidRPr="006174E5">
        <w:rPr>
          <w:rFonts w:ascii="Times New Roman" w:hAnsi="Times New Roman" w:cs="Times New Roman"/>
          <w:sz w:val="24"/>
          <w:szCs w:val="24"/>
        </w:rPr>
        <w:t xml:space="preserve"> “Community-led solutions” may be an approach to improve local participation and to increase the rate of adoption among small communities and rural areas in Matagalpa, Nicaragua taking into advantage the niche used by the adobe and wattle-and-daub building techniques.</w:t>
      </w:r>
    </w:p>
    <w:p w14:paraId="76094572" w14:textId="550E41BC" w:rsidR="00291364" w:rsidRPr="00813E07" w:rsidRDefault="001A1205" w:rsidP="002D40AF">
      <w:pPr>
        <w:pStyle w:val="Heading3"/>
        <w:numPr>
          <w:ilvl w:val="3"/>
          <w:numId w:val="15"/>
        </w:numPr>
        <w:spacing w:line="360" w:lineRule="auto"/>
        <w:rPr>
          <w:b/>
          <w:sz w:val="26"/>
          <w:szCs w:val="26"/>
          <w:shd w:val="clear" w:color="auto" w:fill="FFFFFF"/>
        </w:rPr>
      </w:pPr>
      <w:bookmarkStart w:id="118" w:name="_Toc9868148"/>
      <w:r w:rsidRPr="00813E07">
        <w:rPr>
          <w:b/>
          <w:sz w:val="26"/>
          <w:szCs w:val="26"/>
        </w:rPr>
        <w:t>C</w:t>
      </w:r>
      <w:r w:rsidR="00291364" w:rsidRPr="00813E07">
        <w:rPr>
          <w:b/>
          <w:sz w:val="26"/>
          <w:szCs w:val="26"/>
        </w:rPr>
        <w:t>onstruction of </w:t>
      </w:r>
      <w:r w:rsidR="007C501B">
        <w:rPr>
          <w:b/>
          <w:sz w:val="26"/>
          <w:szCs w:val="26"/>
        </w:rPr>
        <w:t>I</w:t>
      </w:r>
      <w:r w:rsidR="00291364" w:rsidRPr="00813E07">
        <w:rPr>
          <w:b/>
          <w:sz w:val="26"/>
          <w:szCs w:val="26"/>
        </w:rPr>
        <w:t>mproved </w:t>
      </w:r>
      <w:r w:rsidR="007C501B">
        <w:rPr>
          <w:b/>
          <w:sz w:val="26"/>
          <w:szCs w:val="26"/>
        </w:rPr>
        <w:t>R</w:t>
      </w:r>
      <w:r w:rsidR="00291364" w:rsidRPr="00813E07">
        <w:rPr>
          <w:b/>
          <w:sz w:val="26"/>
          <w:szCs w:val="26"/>
        </w:rPr>
        <w:t>ural </w:t>
      </w:r>
      <w:r w:rsidR="007C501B">
        <w:rPr>
          <w:b/>
          <w:sz w:val="26"/>
          <w:szCs w:val="26"/>
        </w:rPr>
        <w:t>H</w:t>
      </w:r>
      <w:r w:rsidR="00291364" w:rsidRPr="00813E07">
        <w:rPr>
          <w:b/>
          <w:sz w:val="26"/>
          <w:szCs w:val="26"/>
        </w:rPr>
        <w:t>ouse in Dinajpur, Bangladesh</w:t>
      </w:r>
      <w:bookmarkEnd w:id="118"/>
      <w:r w:rsidR="00291364" w:rsidRPr="00813E07">
        <w:rPr>
          <w:b/>
          <w:sz w:val="26"/>
          <w:szCs w:val="26"/>
        </w:rPr>
        <w:t> </w:t>
      </w:r>
    </w:p>
    <w:p w14:paraId="02FEE47B" w14:textId="3CB47CF0" w:rsidR="00291364" w:rsidRPr="006174E5" w:rsidRDefault="001A1205" w:rsidP="001A374C">
      <w:pPr>
        <w:spacing w:line="360" w:lineRule="auto"/>
        <w:jc w:val="both"/>
        <w:rPr>
          <w:rFonts w:ascii="Times New Roman" w:hAnsi="Times New Roman" w:cs="Times New Roman"/>
          <w:sz w:val="24"/>
          <w:szCs w:val="24"/>
        </w:rPr>
      </w:pPr>
      <w:r w:rsidRPr="001A1205">
        <w:rPr>
          <w:rFonts w:ascii="Times New Roman" w:hAnsi="Times New Roman" w:cs="Times New Roman"/>
          <w:sz w:val="24"/>
          <w:szCs w:val="24"/>
        </w:rPr>
        <w:t>The house has been built with the household of Ranu and Gojen Chanda Roy near Hari para, Sundarban village, Dinajpur. The house is being built to replace the existing sleeping room which was in poor condition and too small owing to an extra family member having moved back to the house.  The house comprises of 2 bedrooms and is of total dimensions 24ft by 8ft. The house is built on a mud plinth with no foundations (the existing ground being well consolidated), the structure is made from bamboo with ‘wattle and daub’ walls. The roof is of lean</w:t>
      </w:r>
      <w:r w:rsidRPr="001A1205">
        <w:rPr>
          <w:rFonts w:ascii="Cambria Math" w:hAnsi="Cambria Math" w:cs="Cambria Math"/>
          <w:sz w:val="24"/>
          <w:szCs w:val="24"/>
        </w:rPr>
        <w:t>‐</w:t>
      </w:r>
      <w:r w:rsidRPr="001A1205">
        <w:rPr>
          <w:rFonts w:ascii="Times New Roman" w:hAnsi="Times New Roman" w:cs="Times New Roman"/>
          <w:sz w:val="24"/>
          <w:szCs w:val="24"/>
        </w:rPr>
        <w:t>to (ekchala) construction and made with bamboo frame and corrugated iron (CI) sheet.</w:t>
      </w:r>
      <w:r>
        <w:rPr>
          <w:rFonts w:ascii="Times New Roman" w:hAnsi="Times New Roman" w:cs="Times New Roman"/>
          <w:sz w:val="24"/>
          <w:szCs w:val="24"/>
        </w:rPr>
        <w:t xml:space="preserve"> This house included </w:t>
      </w:r>
      <w:r w:rsidRPr="001A1205">
        <w:rPr>
          <w:rFonts w:ascii="Times New Roman" w:hAnsi="Times New Roman" w:cs="Times New Roman"/>
          <w:sz w:val="24"/>
          <w:szCs w:val="24"/>
        </w:rPr>
        <w:t xml:space="preserve">several low-cost improvements to </w:t>
      </w:r>
      <w:r>
        <w:rPr>
          <w:rFonts w:ascii="Times New Roman" w:hAnsi="Times New Roman" w:cs="Times New Roman"/>
          <w:sz w:val="24"/>
          <w:szCs w:val="24"/>
        </w:rPr>
        <w:t xml:space="preserve">the </w:t>
      </w:r>
      <w:r w:rsidRPr="001A1205">
        <w:rPr>
          <w:rFonts w:ascii="Times New Roman" w:hAnsi="Times New Roman" w:cs="Times New Roman"/>
          <w:sz w:val="24"/>
          <w:szCs w:val="24"/>
        </w:rPr>
        <w:t>traditional house and these are as follows:</w:t>
      </w:r>
      <w:r>
        <w:t xml:space="preserve"> </w:t>
      </w:r>
    </w:p>
    <w:p w14:paraId="5E6EE94B" w14:textId="3EF81219" w:rsidR="00A11888" w:rsidRPr="007C501B" w:rsidRDefault="007C501B" w:rsidP="002D40AF">
      <w:pPr>
        <w:spacing w:after="0" w:line="360" w:lineRule="auto"/>
        <w:rPr>
          <w:rFonts w:ascii="Times New Roman" w:hAnsi="Times New Roman" w:cs="Times New Roman"/>
          <w:b/>
          <w:sz w:val="26"/>
          <w:szCs w:val="26"/>
        </w:rPr>
      </w:pPr>
      <w:r w:rsidRPr="007C501B">
        <w:rPr>
          <w:rFonts w:ascii="Times New Roman" w:hAnsi="Times New Roman" w:cs="Times New Roman"/>
          <w:b/>
          <w:sz w:val="26"/>
          <w:szCs w:val="26"/>
        </w:rPr>
        <w:t xml:space="preserve">FOUNDATION </w:t>
      </w:r>
    </w:p>
    <w:p w14:paraId="10387257" w14:textId="77777777" w:rsidR="00B436A1" w:rsidRPr="00B436A1" w:rsidRDefault="00B436A1" w:rsidP="001A374C">
      <w:pPr>
        <w:spacing w:after="0" w:line="360" w:lineRule="auto"/>
        <w:rPr>
          <w:rFonts w:ascii="Times New Roman" w:hAnsi="Times New Roman" w:cs="Times New Roman"/>
          <w:sz w:val="24"/>
          <w:szCs w:val="24"/>
        </w:rPr>
      </w:pPr>
      <w:r w:rsidRPr="00B436A1">
        <w:rPr>
          <w:rFonts w:ascii="Times New Roman" w:hAnsi="Times New Roman" w:cs="Times New Roman"/>
          <w:sz w:val="24"/>
          <w:szCs w:val="24"/>
        </w:rPr>
        <w:t xml:space="preserve">The plinth was compacted in layers by hand.  The plinth area and lower half of the walls are </w:t>
      </w:r>
    </w:p>
    <w:p w14:paraId="34177628" w14:textId="503A0280" w:rsidR="0084633D" w:rsidRDefault="00B436A1" w:rsidP="001A374C">
      <w:pPr>
        <w:spacing w:after="0" w:line="360" w:lineRule="auto"/>
        <w:rPr>
          <w:rFonts w:ascii="Times New Roman" w:hAnsi="Times New Roman" w:cs="Times New Roman"/>
          <w:sz w:val="24"/>
          <w:szCs w:val="24"/>
        </w:rPr>
      </w:pPr>
      <w:r w:rsidRPr="00B436A1">
        <w:rPr>
          <w:rFonts w:ascii="Times New Roman" w:hAnsi="Times New Roman" w:cs="Times New Roman"/>
          <w:sz w:val="24"/>
          <w:szCs w:val="24"/>
        </w:rPr>
        <w:t xml:space="preserve">particularly at risk to damage by rain and two techniques were used to make the plinth </w:t>
      </w:r>
      <w:r w:rsidRPr="00B436A1">
        <w:rPr>
          <w:rFonts w:ascii="Times New Roman" w:hAnsi="Times New Roman" w:cs="Times New Roman" w:hint="eastAsia"/>
          <w:sz w:val="24"/>
          <w:szCs w:val="24"/>
        </w:rPr>
        <w:t>much</w:t>
      </w:r>
      <w:r w:rsidR="0084633D">
        <w:rPr>
          <w:rFonts w:ascii="Times New Roman" w:hAnsi="Times New Roman" w:cs="Times New Roman"/>
          <w:sz w:val="24"/>
          <w:szCs w:val="24"/>
        </w:rPr>
        <w:t xml:space="preserve"> more resistance to water. A capping layer, 2-3" thick, of cement stabilised mud was </w:t>
      </w:r>
      <w:r w:rsidRPr="00B436A1">
        <w:rPr>
          <w:rFonts w:ascii="Times New Roman" w:hAnsi="Times New Roman" w:cs="Times New Roman"/>
          <w:sz w:val="24"/>
          <w:szCs w:val="24"/>
        </w:rPr>
        <w:t xml:space="preserve">placed on the plinth. The mud was mixed with 5% cement1,2. The plinth was finished with a cement and lime slurry (mixed in the proportions 1:1:6 </w:t>
      </w:r>
      <w:r w:rsidR="00AD6F39" w:rsidRPr="00B436A1">
        <w:rPr>
          <w:rFonts w:ascii="Times New Roman" w:hAnsi="Times New Roman" w:cs="Times New Roman"/>
          <w:sz w:val="24"/>
          <w:szCs w:val="24"/>
        </w:rPr>
        <w:t>lime:</w:t>
      </w:r>
      <w:r w:rsidRPr="00B436A1">
        <w:rPr>
          <w:rFonts w:ascii="Times New Roman" w:hAnsi="Times New Roman" w:cs="Times New Roman"/>
          <w:sz w:val="24"/>
          <w:szCs w:val="24"/>
        </w:rPr>
        <w:t xml:space="preserve"> </w:t>
      </w:r>
      <w:r w:rsidR="00AD6F39" w:rsidRPr="00B436A1">
        <w:rPr>
          <w:rFonts w:ascii="Times New Roman" w:hAnsi="Times New Roman" w:cs="Times New Roman"/>
          <w:sz w:val="24"/>
          <w:szCs w:val="24"/>
        </w:rPr>
        <w:t>cement:</w:t>
      </w:r>
      <w:r w:rsidRPr="00B436A1">
        <w:rPr>
          <w:rFonts w:ascii="Times New Roman" w:hAnsi="Times New Roman" w:cs="Times New Roman"/>
          <w:sz w:val="24"/>
          <w:szCs w:val="24"/>
        </w:rPr>
        <w:t xml:space="preserve"> water), and coloured with a black oxide powder available at the local market.  </w:t>
      </w:r>
      <w:r w:rsidR="00291364" w:rsidRPr="006174E5">
        <w:rPr>
          <w:rFonts w:ascii="Times New Roman" w:hAnsi="Times New Roman" w:cs="Times New Roman"/>
          <w:sz w:val="24"/>
          <w:szCs w:val="24"/>
        </w:rPr>
        <w:t>All bamboo used in the structure was treated with a solution of borax, boric acid and water.  This solution penetrates the bamboo easily, reducing the level of sap in the bamboo and </w:t>
      </w:r>
    </w:p>
    <w:p w14:paraId="7F033263" w14:textId="77777777" w:rsidR="0084633D" w:rsidRDefault="00291364" w:rsidP="001A374C">
      <w:pPr>
        <w:spacing w:after="0" w:line="360" w:lineRule="auto"/>
        <w:rPr>
          <w:rFonts w:ascii="Times New Roman" w:hAnsi="Times New Roman" w:cs="Times New Roman"/>
          <w:sz w:val="24"/>
          <w:szCs w:val="24"/>
        </w:rPr>
      </w:pPr>
      <w:r w:rsidRPr="006174E5">
        <w:rPr>
          <w:rFonts w:ascii="Times New Roman" w:hAnsi="Times New Roman" w:cs="Times New Roman"/>
          <w:sz w:val="24"/>
          <w:szCs w:val="24"/>
        </w:rPr>
        <w:t xml:space="preserve">making it less likely to be damaged by insects. A Vertical Soak Diffusion technique was  </w:t>
      </w:r>
    </w:p>
    <w:p w14:paraId="13B50008" w14:textId="77777777" w:rsidR="0084633D" w:rsidRDefault="00291364" w:rsidP="001A374C">
      <w:pPr>
        <w:spacing w:after="0" w:line="360" w:lineRule="auto"/>
        <w:rPr>
          <w:rFonts w:ascii="Times New Roman" w:hAnsi="Times New Roman" w:cs="Times New Roman"/>
          <w:sz w:val="24"/>
          <w:szCs w:val="24"/>
        </w:rPr>
      </w:pPr>
      <w:r w:rsidRPr="006174E5">
        <w:rPr>
          <w:rFonts w:ascii="Times New Roman" w:hAnsi="Times New Roman" w:cs="Times New Roman"/>
          <w:sz w:val="24"/>
          <w:szCs w:val="24"/>
        </w:rPr>
        <w:t>employed: the bamboos are stacked vertically and the solution is poured inside from </w:t>
      </w:r>
      <w:r w:rsidR="0084633D" w:rsidRPr="006174E5">
        <w:rPr>
          <w:rFonts w:ascii="Times New Roman" w:hAnsi="Times New Roman" w:cs="Times New Roman"/>
          <w:sz w:val="24"/>
          <w:szCs w:val="24"/>
        </w:rPr>
        <w:t>the top</w:t>
      </w:r>
      <w:r w:rsidRPr="006174E5">
        <w:rPr>
          <w:rFonts w:ascii="Times New Roman" w:hAnsi="Times New Roman" w:cs="Times New Roman"/>
          <w:sz w:val="24"/>
          <w:szCs w:val="24"/>
        </w:rPr>
        <w:t> </w:t>
      </w:r>
    </w:p>
    <w:p w14:paraId="34D8213F" w14:textId="77777777" w:rsidR="0084633D" w:rsidRDefault="00291364" w:rsidP="001A374C">
      <w:pPr>
        <w:spacing w:after="0" w:line="360" w:lineRule="auto"/>
        <w:rPr>
          <w:rFonts w:ascii="Times New Roman" w:hAnsi="Times New Roman" w:cs="Times New Roman"/>
          <w:sz w:val="24"/>
          <w:szCs w:val="24"/>
        </w:rPr>
      </w:pPr>
      <w:r w:rsidRPr="006174E5">
        <w:rPr>
          <w:rFonts w:ascii="Times New Roman" w:hAnsi="Times New Roman" w:cs="Times New Roman"/>
          <w:sz w:val="24"/>
          <w:szCs w:val="24"/>
        </w:rPr>
        <w:t>end (prior to this a hole was made in each diaphragm using a long metal rod, </w:t>
      </w:r>
      <w:r w:rsidR="0084633D" w:rsidRPr="006174E5">
        <w:rPr>
          <w:rFonts w:ascii="Times New Roman" w:hAnsi="Times New Roman" w:cs="Times New Roman"/>
          <w:sz w:val="24"/>
          <w:szCs w:val="24"/>
        </w:rPr>
        <w:t>hammered into</w:t>
      </w:r>
      <w:r w:rsidRPr="006174E5">
        <w:rPr>
          <w:rFonts w:ascii="Times New Roman" w:hAnsi="Times New Roman" w:cs="Times New Roman"/>
          <w:sz w:val="24"/>
          <w:szCs w:val="24"/>
        </w:rPr>
        <w:t> one end; the last diaphragm being left so that water would be contained within </w:t>
      </w:r>
      <w:r w:rsidR="0084633D" w:rsidRPr="006174E5">
        <w:rPr>
          <w:rFonts w:ascii="Times New Roman" w:hAnsi="Times New Roman" w:cs="Times New Roman"/>
          <w:sz w:val="24"/>
          <w:szCs w:val="24"/>
        </w:rPr>
        <w:t>the culm</w:t>
      </w:r>
      <w:r w:rsidRPr="006174E5">
        <w:rPr>
          <w:rFonts w:ascii="Times New Roman" w:hAnsi="Times New Roman" w:cs="Times New Roman"/>
          <w:sz w:val="24"/>
          <w:szCs w:val="24"/>
        </w:rPr>
        <w:t xml:space="preserve">).   </w:t>
      </w:r>
    </w:p>
    <w:p w14:paraId="0D976DA4" w14:textId="77777777" w:rsidR="0084633D" w:rsidRDefault="00291364" w:rsidP="001A374C">
      <w:pPr>
        <w:spacing w:after="0" w:line="360" w:lineRule="auto"/>
        <w:rPr>
          <w:rFonts w:ascii="Times New Roman" w:hAnsi="Times New Roman" w:cs="Times New Roman"/>
          <w:sz w:val="24"/>
          <w:szCs w:val="24"/>
        </w:rPr>
      </w:pPr>
      <w:r w:rsidRPr="006174E5">
        <w:rPr>
          <w:rFonts w:ascii="Times New Roman" w:hAnsi="Times New Roman" w:cs="Times New Roman"/>
          <w:sz w:val="24"/>
          <w:szCs w:val="24"/>
        </w:rPr>
        <w:t>The culms were left for 7 days, topping up daily as required. A concentration of 4% borax, </w:t>
      </w:r>
    </w:p>
    <w:p w14:paraId="5E883D80" w14:textId="77777777" w:rsidR="0084633D" w:rsidRDefault="00291364" w:rsidP="001A374C">
      <w:pPr>
        <w:spacing w:after="0" w:line="360" w:lineRule="auto"/>
        <w:rPr>
          <w:rFonts w:ascii="Times New Roman" w:hAnsi="Times New Roman" w:cs="Times New Roman"/>
          <w:sz w:val="24"/>
          <w:szCs w:val="24"/>
        </w:rPr>
      </w:pPr>
      <w:r w:rsidRPr="006174E5">
        <w:rPr>
          <w:rFonts w:ascii="Times New Roman" w:hAnsi="Times New Roman" w:cs="Times New Roman"/>
          <w:sz w:val="24"/>
          <w:szCs w:val="24"/>
        </w:rPr>
        <w:t>3% boric acid and 93% water by weight was used. The borax/boric acid solution can be </w:t>
      </w:r>
    </w:p>
    <w:p w14:paraId="0B4EE15B" w14:textId="56857755" w:rsidR="0084633D" w:rsidRDefault="00291364" w:rsidP="001A374C">
      <w:pPr>
        <w:spacing w:after="0" w:line="360" w:lineRule="auto"/>
        <w:rPr>
          <w:rFonts w:ascii="Times New Roman" w:hAnsi="Times New Roman" w:cs="Times New Roman"/>
          <w:sz w:val="24"/>
          <w:szCs w:val="24"/>
        </w:rPr>
      </w:pPr>
      <w:r w:rsidRPr="006174E5">
        <w:rPr>
          <w:rFonts w:ascii="Times New Roman" w:hAnsi="Times New Roman" w:cs="Times New Roman"/>
          <w:sz w:val="24"/>
          <w:szCs w:val="24"/>
        </w:rPr>
        <w:t>reused up to 4 times so the most </w:t>
      </w:r>
      <w:r w:rsidR="0084633D" w:rsidRPr="006174E5">
        <w:rPr>
          <w:rFonts w:ascii="Times New Roman" w:hAnsi="Times New Roman" w:cs="Times New Roman"/>
          <w:sz w:val="24"/>
          <w:szCs w:val="24"/>
        </w:rPr>
        <w:t>cost-effective</w:t>
      </w:r>
      <w:r w:rsidRPr="006174E5">
        <w:rPr>
          <w:rFonts w:ascii="Times New Roman" w:hAnsi="Times New Roman" w:cs="Times New Roman"/>
          <w:sz w:val="24"/>
          <w:szCs w:val="24"/>
        </w:rPr>
        <w:t xml:space="preserve"> approach is to treat ¼ of the total bamboo at  </w:t>
      </w:r>
    </w:p>
    <w:p w14:paraId="00631143" w14:textId="77777777" w:rsidR="0084633D" w:rsidRDefault="00291364" w:rsidP="001A374C">
      <w:pPr>
        <w:spacing w:after="0" w:line="360" w:lineRule="auto"/>
        <w:rPr>
          <w:rFonts w:ascii="Times New Roman" w:hAnsi="Times New Roman" w:cs="Times New Roman"/>
          <w:sz w:val="24"/>
          <w:szCs w:val="24"/>
        </w:rPr>
      </w:pPr>
      <w:r w:rsidRPr="006174E5">
        <w:rPr>
          <w:rFonts w:ascii="Times New Roman" w:hAnsi="Times New Roman" w:cs="Times New Roman"/>
          <w:sz w:val="24"/>
          <w:szCs w:val="24"/>
        </w:rPr>
        <w:t xml:space="preserve">a time. If done in this way the total cost of the treatment is approximately 5% of the cost of  </w:t>
      </w:r>
    </w:p>
    <w:p w14:paraId="2DA92D7A" w14:textId="77777777" w:rsidR="00AD6F39" w:rsidRDefault="00291364" w:rsidP="001A374C">
      <w:pPr>
        <w:spacing w:after="0" w:line="360" w:lineRule="auto"/>
        <w:rPr>
          <w:rFonts w:ascii="Times New Roman" w:hAnsi="Times New Roman" w:cs="Times New Roman"/>
          <w:sz w:val="24"/>
          <w:szCs w:val="24"/>
        </w:rPr>
      </w:pPr>
      <w:r w:rsidRPr="006174E5">
        <w:rPr>
          <w:rFonts w:ascii="Times New Roman" w:hAnsi="Times New Roman" w:cs="Times New Roman"/>
          <w:sz w:val="24"/>
          <w:szCs w:val="24"/>
        </w:rPr>
        <w:t>the bamboo. The soaking period of 7 days is less than sometimes advised. It was judged that a period </w:t>
      </w:r>
      <w:r w:rsidR="00AD6F39" w:rsidRPr="006174E5">
        <w:rPr>
          <w:rFonts w:ascii="Times New Roman" w:hAnsi="Times New Roman" w:cs="Times New Roman"/>
          <w:sz w:val="24"/>
          <w:szCs w:val="24"/>
        </w:rPr>
        <w:t>of time</w:t>
      </w:r>
      <w:r w:rsidRPr="006174E5">
        <w:rPr>
          <w:rFonts w:ascii="Times New Roman" w:hAnsi="Times New Roman" w:cs="Times New Roman"/>
          <w:sz w:val="24"/>
          <w:szCs w:val="24"/>
        </w:rPr>
        <w:t> longer than this would result in a total soaking time (i.e 4 batches) that was </w:t>
      </w:r>
    </w:p>
    <w:p w14:paraId="58A73821" w14:textId="77777777" w:rsidR="00A06049" w:rsidRDefault="00AD6F39" w:rsidP="001A374C">
      <w:pPr>
        <w:spacing w:after="0" w:line="360" w:lineRule="auto"/>
        <w:rPr>
          <w:rFonts w:ascii="Times New Roman" w:hAnsi="Times New Roman" w:cs="Times New Roman"/>
          <w:sz w:val="24"/>
          <w:szCs w:val="24"/>
        </w:rPr>
      </w:pPr>
      <w:r>
        <w:rPr>
          <w:rFonts w:ascii="Times New Roman" w:hAnsi="Times New Roman" w:cs="Times New Roman"/>
          <w:sz w:val="24"/>
          <w:szCs w:val="24"/>
        </w:rPr>
        <w:t>s</w:t>
      </w:r>
      <w:r w:rsidR="00291364" w:rsidRPr="006174E5">
        <w:rPr>
          <w:rFonts w:ascii="Times New Roman" w:hAnsi="Times New Roman" w:cs="Times New Roman"/>
          <w:sz w:val="24"/>
          <w:szCs w:val="24"/>
        </w:rPr>
        <w:t>o long </w:t>
      </w:r>
      <w:r w:rsidRPr="006174E5">
        <w:rPr>
          <w:rFonts w:ascii="Times New Roman" w:hAnsi="Times New Roman" w:cs="Times New Roman"/>
          <w:sz w:val="24"/>
          <w:szCs w:val="24"/>
        </w:rPr>
        <w:t>as to</w:t>
      </w:r>
      <w:r w:rsidR="00291364" w:rsidRPr="006174E5">
        <w:rPr>
          <w:rFonts w:ascii="Times New Roman" w:hAnsi="Times New Roman" w:cs="Times New Roman"/>
          <w:sz w:val="24"/>
          <w:szCs w:val="24"/>
        </w:rPr>
        <w:t> be inappropriate for most rural households. </w:t>
      </w:r>
    </w:p>
    <w:p w14:paraId="551A0F9D" w14:textId="50B816F1" w:rsidR="00AD6F39" w:rsidRPr="00022B0A" w:rsidRDefault="007C501B" w:rsidP="00022B0A">
      <w:pPr>
        <w:spacing w:before="240" w:after="0" w:line="360" w:lineRule="auto"/>
        <w:rPr>
          <w:rFonts w:ascii="Times New Roman" w:hAnsi="Times New Roman" w:cs="Times New Roman"/>
          <w:sz w:val="26"/>
          <w:szCs w:val="26"/>
        </w:rPr>
      </w:pPr>
      <w:r w:rsidRPr="007C501B">
        <w:rPr>
          <w:rFonts w:ascii="Times New Roman" w:hAnsi="Times New Roman" w:cs="Times New Roman"/>
          <w:b/>
          <w:sz w:val="26"/>
          <w:szCs w:val="26"/>
        </w:rPr>
        <w:t>CONCRETE FOOTING (KAATLA) &amp; BITUMEN</w:t>
      </w:r>
      <w:r w:rsidRPr="007C501B">
        <w:rPr>
          <w:rFonts w:ascii="Times New Roman" w:hAnsi="Times New Roman" w:cs="Times New Roman"/>
          <w:sz w:val="26"/>
          <w:szCs w:val="26"/>
        </w:rPr>
        <w:t xml:space="preserve">  </w:t>
      </w:r>
      <w:r w:rsidR="00AD6F39">
        <w:rPr>
          <w:rFonts w:ascii="Times New Roman" w:hAnsi="Times New Roman" w:cs="Times New Roman"/>
          <w:sz w:val="24"/>
          <w:szCs w:val="24"/>
        </w:rPr>
        <w:t>T</w:t>
      </w:r>
      <w:r w:rsidR="00291364" w:rsidRPr="006174E5">
        <w:rPr>
          <w:rFonts w:ascii="Times New Roman" w:hAnsi="Times New Roman" w:cs="Times New Roman"/>
          <w:sz w:val="24"/>
          <w:szCs w:val="24"/>
        </w:rPr>
        <w:t>o prevent the part of the bamboo culm in the ground rotting, two techniques were used.  6</w:t>
      </w:r>
      <w:r w:rsidR="00AD6F39">
        <w:rPr>
          <w:rFonts w:ascii="Times New Roman" w:hAnsi="Times New Roman" w:cs="Times New Roman"/>
          <w:sz w:val="24"/>
          <w:szCs w:val="24"/>
        </w:rPr>
        <w:t xml:space="preserve"> </w:t>
      </w:r>
      <w:r w:rsidR="00AD6F39" w:rsidRPr="006174E5">
        <w:rPr>
          <w:rFonts w:ascii="Times New Roman" w:hAnsi="Times New Roman" w:cs="Times New Roman"/>
          <w:sz w:val="24"/>
          <w:szCs w:val="24"/>
        </w:rPr>
        <w:t>n</w:t>
      </w:r>
      <w:r w:rsidR="00AD6F39">
        <w:rPr>
          <w:rFonts w:ascii="Times New Roman" w:hAnsi="Times New Roman" w:cs="Times New Roman"/>
          <w:sz w:val="24"/>
          <w:szCs w:val="24"/>
        </w:rPr>
        <w:t xml:space="preserve">o. posts were </w:t>
      </w:r>
      <w:r w:rsidR="00464130">
        <w:rPr>
          <w:rFonts w:ascii="Times New Roman" w:hAnsi="Times New Roman" w:cs="Times New Roman"/>
          <w:sz w:val="24"/>
          <w:szCs w:val="24"/>
        </w:rPr>
        <w:t>fixed to concrete footings or stumps. These form the foundation for the posts at the corner and the middle. These are the posts to which the cross bracing is fixed and are the most important for strength. The lower parts of the remaining posts were painted with bitumen.</w:t>
      </w:r>
    </w:p>
    <w:p w14:paraId="15F869FF" w14:textId="1258711A" w:rsidR="00AD6F39" w:rsidRPr="007C501B" w:rsidRDefault="007C501B" w:rsidP="002D40AF">
      <w:pPr>
        <w:spacing w:before="240" w:after="0" w:line="360" w:lineRule="auto"/>
        <w:rPr>
          <w:rFonts w:ascii="Times New Roman" w:hAnsi="Times New Roman" w:cs="Times New Roman"/>
          <w:b/>
          <w:sz w:val="26"/>
          <w:szCs w:val="26"/>
        </w:rPr>
      </w:pPr>
      <w:r w:rsidRPr="007C501B">
        <w:rPr>
          <w:rFonts w:ascii="Times New Roman" w:hAnsi="Times New Roman" w:cs="Times New Roman"/>
          <w:b/>
          <w:sz w:val="26"/>
          <w:szCs w:val="26"/>
        </w:rPr>
        <w:t xml:space="preserve">BRACING </w:t>
      </w:r>
    </w:p>
    <w:p w14:paraId="5B3D62F5" w14:textId="254D7E04" w:rsidR="0084633D" w:rsidRPr="001D0702" w:rsidRDefault="00291364" w:rsidP="001D0702">
      <w:pPr>
        <w:spacing w:line="360" w:lineRule="auto"/>
        <w:rPr>
          <w:rFonts w:ascii="Times New Roman" w:hAnsi="Times New Roman" w:cs="Times New Roman"/>
          <w:sz w:val="24"/>
          <w:szCs w:val="24"/>
        </w:rPr>
      </w:pPr>
      <w:r w:rsidRPr="001D0702">
        <w:rPr>
          <w:rFonts w:ascii="Times New Roman" w:hAnsi="Times New Roman" w:cs="Times New Roman"/>
          <w:sz w:val="24"/>
          <w:szCs w:val="24"/>
        </w:rPr>
        <w:t>Cross</w:t>
      </w:r>
      <w:r w:rsidRPr="001D0702">
        <w:rPr>
          <w:rFonts w:ascii="Cambria Math" w:hAnsi="Cambria Math" w:cs="Cambria Math"/>
          <w:sz w:val="24"/>
          <w:szCs w:val="24"/>
        </w:rPr>
        <w:t>‐</w:t>
      </w:r>
      <w:r w:rsidRPr="001D0702">
        <w:rPr>
          <w:rFonts w:ascii="Times New Roman" w:hAnsi="Times New Roman" w:cs="Times New Roman"/>
          <w:sz w:val="24"/>
          <w:szCs w:val="24"/>
        </w:rPr>
        <w:t>bracing and plan</w:t>
      </w:r>
      <w:r w:rsidRPr="001D0702">
        <w:rPr>
          <w:rFonts w:ascii="Cambria Math" w:hAnsi="Cambria Math" w:cs="Cambria Math"/>
          <w:sz w:val="24"/>
          <w:szCs w:val="24"/>
        </w:rPr>
        <w:t>‐</w:t>
      </w:r>
      <w:r w:rsidR="00710CD8" w:rsidRPr="001D0702">
        <w:rPr>
          <w:rFonts w:ascii="Times New Roman" w:hAnsi="Times New Roman" w:cs="Times New Roman"/>
          <w:sz w:val="24"/>
          <w:szCs w:val="24"/>
        </w:rPr>
        <w:t>bracing were used too provide strength to sideways forces from high winds. Stronger joints the bamboo joints are fixed with nylon rope or wire.</w:t>
      </w:r>
      <w:r w:rsidR="001D0702">
        <w:rPr>
          <w:rFonts w:ascii="Times New Roman" w:hAnsi="Times New Roman" w:cs="Times New Roman"/>
          <w:sz w:val="24"/>
          <w:szCs w:val="24"/>
        </w:rPr>
        <w:t xml:space="preserve"> </w:t>
      </w:r>
      <w:r w:rsidR="00D9059D">
        <w:rPr>
          <w:rFonts w:ascii="Times New Roman" w:hAnsi="Times New Roman" w:cs="Times New Roman"/>
          <w:sz w:val="24"/>
          <w:szCs w:val="24"/>
        </w:rPr>
        <w:t>Bamboo nails are used at knee joints.</w:t>
      </w:r>
    </w:p>
    <w:p w14:paraId="7C54ADB3" w14:textId="1E68EE57" w:rsidR="00F24A83" w:rsidRPr="001D0702" w:rsidRDefault="00710CD8" w:rsidP="001D0702">
      <w:pPr>
        <w:spacing w:line="360" w:lineRule="auto"/>
        <w:jc w:val="both"/>
        <w:rPr>
          <w:rFonts w:ascii="Times New Roman" w:hAnsi="Times New Roman" w:cs="Times New Roman"/>
          <w:sz w:val="24"/>
          <w:szCs w:val="24"/>
        </w:rPr>
      </w:pPr>
      <w:r w:rsidRPr="001D0702">
        <w:rPr>
          <w:rFonts w:ascii="Times New Roman" w:hAnsi="Times New Roman" w:cs="Times New Roman"/>
          <w:sz w:val="24"/>
          <w:szCs w:val="24"/>
        </w:rPr>
        <w:t xml:space="preserve">The cross-bracing is fixed with 6" steel nails (rather than bamboo nail) in predrilled holes and </w:t>
      </w:r>
      <w:r w:rsidR="007D57D9" w:rsidRPr="001D0702">
        <w:rPr>
          <w:rFonts w:ascii="Times New Roman" w:hAnsi="Times New Roman" w:cs="Times New Roman"/>
          <w:sz w:val="24"/>
          <w:szCs w:val="24"/>
        </w:rPr>
        <w:t xml:space="preserve">secured with nylon rope. This is because of the shear force on the nail due to the nature of this joint. </w:t>
      </w:r>
      <w:r w:rsidR="00291364" w:rsidRPr="001D0702">
        <w:rPr>
          <w:rFonts w:ascii="Times New Roman" w:hAnsi="Times New Roman" w:cs="Times New Roman"/>
          <w:sz w:val="24"/>
          <w:szCs w:val="24"/>
        </w:rPr>
        <w:t xml:space="preserve">Design features </w:t>
      </w:r>
      <w:r w:rsidR="007D57D9" w:rsidRPr="001D0702">
        <w:rPr>
          <w:rFonts w:ascii="Times New Roman" w:hAnsi="Times New Roman" w:cs="Times New Roman"/>
          <w:sz w:val="24"/>
          <w:szCs w:val="24"/>
        </w:rPr>
        <w:t>the</w:t>
      </w:r>
      <w:r w:rsidR="00291364" w:rsidRPr="001D0702">
        <w:rPr>
          <w:rFonts w:ascii="Times New Roman" w:hAnsi="Times New Roman" w:cs="Times New Roman"/>
          <w:sz w:val="24"/>
          <w:szCs w:val="24"/>
        </w:rPr>
        <w:t> cross wall dividing the two rooms is cross</w:t>
      </w:r>
      <w:r w:rsidR="00291364" w:rsidRPr="001D0702">
        <w:rPr>
          <w:rFonts w:ascii="Cambria Math" w:hAnsi="Cambria Math" w:cs="Cambria Math"/>
          <w:sz w:val="24"/>
          <w:szCs w:val="24"/>
        </w:rPr>
        <w:t>‐</w:t>
      </w:r>
      <w:r w:rsidR="007D57D9" w:rsidRPr="001D0702">
        <w:rPr>
          <w:rFonts w:ascii="Times New Roman" w:hAnsi="Times New Roman" w:cs="Times New Roman"/>
          <w:sz w:val="24"/>
          <w:szCs w:val="24"/>
        </w:rPr>
        <w:t xml:space="preserve">braced. Ventilation and lighting </w:t>
      </w:r>
      <w:r w:rsidR="00DD2E4E" w:rsidRPr="001D0702">
        <w:rPr>
          <w:rFonts w:ascii="Times New Roman" w:hAnsi="Times New Roman" w:cs="Times New Roman"/>
          <w:sz w:val="24"/>
          <w:szCs w:val="24"/>
        </w:rPr>
        <w:t>were</w:t>
      </w:r>
      <w:r w:rsidR="007D57D9" w:rsidRPr="001D0702">
        <w:rPr>
          <w:rFonts w:ascii="Times New Roman" w:hAnsi="Times New Roman" w:cs="Times New Roman"/>
          <w:sz w:val="24"/>
          <w:szCs w:val="24"/>
        </w:rPr>
        <w:t xml:space="preserve"> improved by including small windows on all walls, and a small gap around the top of the walls.  The wattle and daub mud walls are places outside the bamboo frame and cross-bracing, protecting the structure from the rain. This is contrary to most local practice.</w:t>
      </w:r>
      <w:r w:rsidR="00D9059D" w:rsidRPr="00D9059D">
        <w:rPr>
          <w:rFonts w:ascii="Times New Roman" w:hAnsi="Times New Roman" w:cs="Times New Roman"/>
          <w:sz w:val="24"/>
          <w:szCs w:val="24"/>
        </w:rPr>
        <w:t xml:space="preserve"> </w:t>
      </w:r>
      <w:r w:rsidR="00D9059D" w:rsidRPr="001D0702">
        <w:rPr>
          <w:rFonts w:ascii="Times New Roman" w:hAnsi="Times New Roman" w:cs="Times New Roman"/>
          <w:sz w:val="24"/>
          <w:szCs w:val="24"/>
        </w:rPr>
        <w:t>Bamboo nails are used at knee joints. </w:t>
      </w:r>
    </w:p>
    <w:p w14:paraId="22E5755D" w14:textId="67DBE975" w:rsidR="00A06049" w:rsidRPr="007C501B" w:rsidRDefault="007C501B" w:rsidP="002D40AF">
      <w:pPr>
        <w:spacing w:after="0" w:line="360" w:lineRule="auto"/>
        <w:jc w:val="both"/>
        <w:rPr>
          <w:rFonts w:ascii="Times New Roman" w:hAnsi="Times New Roman" w:cs="Times New Roman"/>
          <w:b/>
          <w:sz w:val="26"/>
          <w:szCs w:val="26"/>
        </w:rPr>
      </w:pPr>
      <w:r w:rsidRPr="007C501B">
        <w:rPr>
          <w:rFonts w:ascii="Times New Roman" w:hAnsi="Times New Roman" w:cs="Times New Roman"/>
          <w:b/>
          <w:sz w:val="26"/>
          <w:szCs w:val="26"/>
        </w:rPr>
        <w:t xml:space="preserve">WALLS </w:t>
      </w:r>
    </w:p>
    <w:p w14:paraId="5528C396" w14:textId="0738A382" w:rsidR="007D57D9" w:rsidRDefault="00291364" w:rsidP="00D9059D">
      <w:pPr>
        <w:spacing w:line="360" w:lineRule="auto"/>
        <w:jc w:val="both"/>
        <w:rPr>
          <w:rFonts w:ascii="Times New Roman" w:hAnsi="Times New Roman" w:cs="Times New Roman"/>
          <w:sz w:val="24"/>
          <w:szCs w:val="24"/>
        </w:rPr>
      </w:pPr>
      <w:r w:rsidRPr="006174E5">
        <w:rPr>
          <w:rFonts w:ascii="Times New Roman" w:hAnsi="Times New Roman" w:cs="Times New Roman"/>
          <w:sz w:val="24"/>
          <w:szCs w:val="24"/>
        </w:rPr>
        <w:t>The walls are constructed with a wattle and daub technique. A bamboo ‘lattice’ is made </w:t>
      </w:r>
      <w:r w:rsidR="006B130E" w:rsidRPr="006174E5">
        <w:rPr>
          <w:rFonts w:ascii="Times New Roman" w:hAnsi="Times New Roman" w:cs="Times New Roman"/>
          <w:sz w:val="24"/>
          <w:szCs w:val="24"/>
        </w:rPr>
        <w:t>by </w:t>
      </w:r>
      <w:r w:rsidR="006B130E">
        <w:rPr>
          <w:rFonts w:ascii="Times New Roman" w:hAnsi="Times New Roman" w:cs="Times New Roman"/>
          <w:sz w:val="24"/>
          <w:szCs w:val="24"/>
        </w:rPr>
        <w:t xml:space="preserve">Weaving strips of bamboo together and fixed to the outside of the frame. The lattice is raised off the floor by standing it on a row of bricks placed on the plinth. Mud is </w:t>
      </w:r>
      <w:r w:rsidR="002A16F7">
        <w:rPr>
          <w:rFonts w:ascii="Times New Roman" w:hAnsi="Times New Roman" w:cs="Times New Roman"/>
          <w:sz w:val="24"/>
          <w:szCs w:val="24"/>
        </w:rPr>
        <w:t xml:space="preserve">weaving strips of bamboo together and fixed to the outside of the frame. The lattice is raised off the floor by standing it on a row of bricks placed on the plinth.  Mud is then applied in layers on both sides of the wall up to </w:t>
      </w:r>
      <w:r w:rsidR="00DD2E4E">
        <w:rPr>
          <w:rFonts w:ascii="Times New Roman" w:hAnsi="Times New Roman" w:cs="Times New Roman"/>
          <w:sz w:val="24"/>
          <w:szCs w:val="24"/>
        </w:rPr>
        <w:t>approximately 2</w:t>
      </w:r>
      <w:r w:rsidR="002A16F7">
        <w:rPr>
          <w:rFonts w:ascii="Times New Roman" w:hAnsi="Times New Roman" w:cs="Times New Roman"/>
          <w:sz w:val="24"/>
          <w:szCs w:val="24"/>
        </w:rPr>
        <w:t>"</w:t>
      </w:r>
      <w:r w:rsidR="00DD2E4E">
        <w:rPr>
          <w:rFonts w:ascii="Times New Roman" w:hAnsi="Times New Roman" w:cs="Times New Roman"/>
          <w:sz w:val="24"/>
          <w:szCs w:val="24"/>
        </w:rPr>
        <w:t xml:space="preserve"> </w:t>
      </w:r>
      <w:r w:rsidR="002A16F7">
        <w:rPr>
          <w:rFonts w:ascii="Times New Roman" w:hAnsi="Times New Roman" w:cs="Times New Roman"/>
          <w:sz w:val="24"/>
          <w:szCs w:val="24"/>
        </w:rPr>
        <w:t xml:space="preserve">thick, at a consistency where it can be squeezed between the lattice. Three techniques have been used to improve the performance of the mud. </w:t>
      </w:r>
      <w:r w:rsidR="00F06426">
        <w:rPr>
          <w:rFonts w:ascii="Times New Roman" w:hAnsi="Times New Roman" w:cs="Times New Roman"/>
          <w:sz w:val="24"/>
          <w:szCs w:val="24"/>
        </w:rPr>
        <w:t xml:space="preserve">On the lower half of the wall, cement stabilised mud has been used. This improves resistance to water and was not deemed necessary on the upper half of the walls as they are well protected from the rain by the overhanging roof. The mud used for the upper parts of the walls was mixed with rice straw to reduce cracking and help it bind to the lattice. Lastly a slurry of cement, lime and water (1:1:6) was painted over the lower half of the </w:t>
      </w:r>
      <w:r w:rsidR="00482DF9">
        <w:rPr>
          <w:rFonts w:ascii="Times New Roman" w:hAnsi="Times New Roman" w:cs="Times New Roman"/>
          <w:sz w:val="24"/>
          <w:szCs w:val="24"/>
        </w:rPr>
        <w:t>walls, again</w:t>
      </w:r>
      <w:r w:rsidR="00F06426">
        <w:rPr>
          <w:rFonts w:ascii="Times New Roman" w:hAnsi="Times New Roman" w:cs="Times New Roman"/>
          <w:sz w:val="24"/>
          <w:szCs w:val="24"/>
        </w:rPr>
        <w:t xml:space="preserve"> to improve </w:t>
      </w:r>
      <w:r w:rsidR="00482DF9">
        <w:rPr>
          <w:rFonts w:ascii="Times New Roman" w:hAnsi="Times New Roman" w:cs="Times New Roman"/>
          <w:sz w:val="24"/>
          <w:szCs w:val="24"/>
        </w:rPr>
        <w:t xml:space="preserve">resistant to water. </w:t>
      </w:r>
    </w:p>
    <w:p w14:paraId="2A842058" w14:textId="3849EB04" w:rsidR="007D57D9" w:rsidRPr="007C501B" w:rsidRDefault="007C501B" w:rsidP="002D40AF">
      <w:pPr>
        <w:spacing w:after="0" w:line="360" w:lineRule="auto"/>
        <w:rPr>
          <w:rFonts w:ascii="Times New Roman" w:hAnsi="Times New Roman" w:cs="Times New Roman"/>
          <w:b/>
          <w:sz w:val="26"/>
          <w:szCs w:val="26"/>
        </w:rPr>
      </w:pPr>
      <w:r w:rsidRPr="007C501B">
        <w:rPr>
          <w:rFonts w:ascii="Times New Roman" w:hAnsi="Times New Roman" w:cs="Times New Roman"/>
          <w:b/>
          <w:sz w:val="26"/>
          <w:szCs w:val="26"/>
        </w:rPr>
        <w:t xml:space="preserve">ROOF </w:t>
      </w:r>
    </w:p>
    <w:p w14:paraId="5A7C380B" w14:textId="43F52F14" w:rsidR="00291364" w:rsidRPr="006174E5" w:rsidRDefault="00482DF9" w:rsidP="00D9059D">
      <w:pPr>
        <w:spacing w:line="360" w:lineRule="auto"/>
        <w:jc w:val="both"/>
        <w:rPr>
          <w:rFonts w:ascii="Times New Roman" w:hAnsi="Times New Roman" w:cs="Times New Roman"/>
          <w:sz w:val="24"/>
          <w:szCs w:val="24"/>
        </w:rPr>
      </w:pPr>
      <w:r>
        <w:rPr>
          <w:rFonts w:ascii="Times New Roman" w:hAnsi="Times New Roman" w:cs="Times New Roman"/>
          <w:sz w:val="24"/>
          <w:szCs w:val="24"/>
        </w:rPr>
        <w:t>The roof is lean- to construction (ekchala), made with a bamboo frame and CI sheet. The CI sheets are not fixed with roofing nails with a local sapre technique which uses</w:t>
      </w:r>
      <w:r w:rsidR="00131934">
        <w:rPr>
          <w:rFonts w:ascii="Times New Roman" w:hAnsi="Times New Roman" w:cs="Times New Roman"/>
          <w:sz w:val="24"/>
          <w:szCs w:val="24"/>
        </w:rPr>
        <w:t xml:space="preserve"> thin strips of bamboo, passed over and below alternate sheets, to secure them to the frame. In this way the sheets are not damaged by nails and can be easily resold. Exposed parts of the roof frame were painted with bitumen and fixings made with galvanised wire. A layer of bamboo</w:t>
      </w:r>
      <w:r w:rsidR="005E1483">
        <w:rPr>
          <w:rFonts w:ascii="Times New Roman" w:hAnsi="Times New Roman" w:cs="Times New Roman"/>
          <w:sz w:val="24"/>
          <w:szCs w:val="24"/>
        </w:rPr>
        <w:t xml:space="preserve"> matting has been placed directly below the CI sheet roof to provide some insulation from the heat. Due to the small overhang of this roof, extra protection is needed for the walls. On one side of the house, a veranda has been built and on the other three sides small side roofs will be constructed. </w:t>
      </w:r>
    </w:p>
    <w:p w14:paraId="70AAAC9C" w14:textId="0C3C41ED" w:rsidR="00A31BBB" w:rsidRPr="00F36AE0" w:rsidRDefault="00A31BBB" w:rsidP="002D40AF">
      <w:pPr>
        <w:pStyle w:val="Heading3"/>
        <w:numPr>
          <w:ilvl w:val="3"/>
          <w:numId w:val="15"/>
        </w:numPr>
        <w:spacing w:line="360" w:lineRule="auto"/>
        <w:rPr>
          <w:b/>
          <w:sz w:val="26"/>
          <w:szCs w:val="26"/>
        </w:rPr>
      </w:pPr>
      <w:bookmarkStart w:id="119" w:name="_Toc9868149"/>
      <w:r w:rsidRPr="00F36AE0">
        <w:rPr>
          <w:b/>
          <w:sz w:val="26"/>
          <w:szCs w:val="26"/>
        </w:rPr>
        <w:t xml:space="preserve">Housing </w:t>
      </w:r>
      <w:r w:rsidR="007C501B">
        <w:rPr>
          <w:b/>
          <w:sz w:val="26"/>
          <w:szCs w:val="26"/>
        </w:rPr>
        <w:t>I</w:t>
      </w:r>
      <w:r w:rsidRPr="00F36AE0">
        <w:rPr>
          <w:b/>
          <w:sz w:val="26"/>
          <w:szCs w:val="26"/>
        </w:rPr>
        <w:t xml:space="preserve">nnovations in </w:t>
      </w:r>
      <w:r w:rsidR="007C501B">
        <w:rPr>
          <w:b/>
          <w:sz w:val="26"/>
          <w:szCs w:val="26"/>
        </w:rPr>
        <w:t>R</w:t>
      </w:r>
      <w:r w:rsidRPr="00F36AE0">
        <w:rPr>
          <w:b/>
          <w:sz w:val="26"/>
          <w:szCs w:val="26"/>
        </w:rPr>
        <w:t>ural Ethiopia</w:t>
      </w:r>
      <w:bookmarkEnd w:id="119"/>
    </w:p>
    <w:p w14:paraId="150FDCAA" w14:textId="5709E377" w:rsidR="00136670" w:rsidRPr="006174E5" w:rsidRDefault="00DF6302" w:rsidP="00D9059D">
      <w:pPr>
        <w:spacing w:line="360" w:lineRule="auto"/>
        <w:jc w:val="both"/>
        <w:rPr>
          <w:rFonts w:ascii="Times New Roman" w:hAnsi="Times New Roman" w:cs="Times New Roman"/>
          <w:sz w:val="24"/>
          <w:szCs w:val="24"/>
        </w:rPr>
      </w:pPr>
      <w:r w:rsidRPr="006174E5">
        <w:rPr>
          <w:rFonts w:ascii="Times New Roman" w:hAnsi="Times New Roman" w:cs="Times New Roman"/>
          <w:sz w:val="24"/>
          <w:szCs w:val="24"/>
        </w:rPr>
        <w:t>The first two SRDU-houses were built in Gubrie, 175 km south-west of Addis Ababa, project site no. 1. Gubrie is located 15 km from Wolkite, and 500 m from Wolkite University area. The next unit is located in Agena, project site no. 2. Another one was built by TVET on the TVET compound in Wolkite, project site no. 3. Finally, four houses are currently (March 2016) under construction in the village of Wita, 8 km north of Butajira. This is project site no. 4.</w:t>
      </w:r>
      <w:r>
        <w:rPr>
          <w:rFonts w:ascii="Times New Roman" w:hAnsi="Times New Roman" w:cs="Times New Roman"/>
          <w:sz w:val="24"/>
          <w:szCs w:val="24"/>
        </w:rPr>
        <w:t xml:space="preserve"> </w:t>
      </w:r>
      <w:r w:rsidR="00136670" w:rsidRPr="006174E5">
        <w:rPr>
          <w:rFonts w:ascii="Times New Roman" w:hAnsi="Times New Roman" w:cs="Times New Roman"/>
          <w:sz w:val="24"/>
          <w:szCs w:val="24"/>
        </w:rPr>
        <w:t xml:space="preserve">It had been observed that rural housing was substandard, and the </w:t>
      </w:r>
      <w:r w:rsidR="00573E17" w:rsidRPr="006174E5">
        <w:rPr>
          <w:rFonts w:ascii="Times New Roman" w:hAnsi="Times New Roman" w:cs="Times New Roman"/>
          <w:sz w:val="24"/>
          <w:szCs w:val="24"/>
        </w:rPr>
        <w:t>research team aimed to improve this in terms</w:t>
      </w:r>
      <w:r w:rsidR="00136670" w:rsidRPr="006174E5">
        <w:rPr>
          <w:rFonts w:ascii="Times New Roman" w:hAnsi="Times New Roman" w:cs="Times New Roman"/>
          <w:sz w:val="24"/>
          <w:szCs w:val="24"/>
        </w:rPr>
        <w:t xml:space="preserve"> of house durability, </w:t>
      </w:r>
      <w:r w:rsidR="00573E17" w:rsidRPr="006174E5">
        <w:rPr>
          <w:rFonts w:ascii="Times New Roman" w:hAnsi="Times New Roman" w:cs="Times New Roman"/>
          <w:sz w:val="24"/>
          <w:szCs w:val="24"/>
        </w:rPr>
        <w:t>indoor standard, water</w:t>
      </w:r>
      <w:r w:rsidR="00136670" w:rsidRPr="006174E5">
        <w:rPr>
          <w:rFonts w:ascii="Times New Roman" w:hAnsi="Times New Roman" w:cs="Times New Roman"/>
          <w:sz w:val="24"/>
          <w:szCs w:val="24"/>
        </w:rPr>
        <w:t xml:space="preserve"> sanitation opportunity,</w:t>
      </w:r>
      <w:r w:rsidR="00631E0D">
        <w:rPr>
          <w:rFonts w:ascii="Times New Roman" w:hAnsi="Times New Roman" w:cs="Times New Roman"/>
          <w:sz w:val="24"/>
          <w:szCs w:val="24"/>
        </w:rPr>
        <w:t xml:space="preserve"> </w:t>
      </w:r>
      <w:r w:rsidR="00136670" w:rsidRPr="006174E5">
        <w:rPr>
          <w:rFonts w:ascii="Times New Roman" w:hAnsi="Times New Roman" w:cs="Times New Roman"/>
          <w:sz w:val="24"/>
          <w:szCs w:val="24"/>
        </w:rPr>
        <w:t>separation between people and cattle, energy generation through</w:t>
      </w:r>
      <w:r w:rsidR="00573E17">
        <w:rPr>
          <w:rFonts w:ascii="Times New Roman" w:hAnsi="Times New Roman" w:cs="Times New Roman"/>
          <w:sz w:val="24"/>
          <w:szCs w:val="24"/>
        </w:rPr>
        <w:t xml:space="preserve"> </w:t>
      </w:r>
      <w:r w:rsidR="00136670" w:rsidRPr="006174E5">
        <w:rPr>
          <w:rFonts w:ascii="Times New Roman" w:hAnsi="Times New Roman" w:cs="Times New Roman"/>
          <w:sz w:val="24"/>
          <w:szCs w:val="24"/>
        </w:rPr>
        <w:t xml:space="preserve">biogas, </w:t>
      </w:r>
      <w:r w:rsidR="00573E17" w:rsidRPr="006174E5">
        <w:rPr>
          <w:rFonts w:ascii="Times New Roman" w:hAnsi="Times New Roman" w:cs="Times New Roman"/>
          <w:sz w:val="24"/>
          <w:szCs w:val="24"/>
        </w:rPr>
        <w:t>local materials that will be cheap to access and impact the environment less than current</w:t>
      </w:r>
      <w:r w:rsidR="00136670" w:rsidRPr="006174E5">
        <w:rPr>
          <w:rFonts w:ascii="Times New Roman" w:hAnsi="Times New Roman" w:cs="Times New Roman"/>
          <w:sz w:val="24"/>
          <w:szCs w:val="24"/>
        </w:rPr>
        <w:t xml:space="preserve"> housing. The problem of on-going deforestation led the architects to choose earth blocks (so called Adobe blocks) for wall construction, and bamboo for both ceiling and roof. The idea was to draw lessons from traditional vernacular architecture to design a new type of unit, with higher standard of living, and sustainable environmentally, economically, and socially, the so-called</w:t>
      </w:r>
      <w:r w:rsidR="00573E17">
        <w:rPr>
          <w:rFonts w:ascii="Times New Roman" w:hAnsi="Times New Roman" w:cs="Times New Roman"/>
          <w:sz w:val="24"/>
          <w:szCs w:val="24"/>
        </w:rPr>
        <w:t xml:space="preserve"> </w:t>
      </w:r>
      <w:r w:rsidR="00136670" w:rsidRPr="006174E5">
        <w:rPr>
          <w:rFonts w:ascii="Times New Roman" w:hAnsi="Times New Roman" w:cs="Times New Roman"/>
          <w:sz w:val="24"/>
          <w:szCs w:val="24"/>
        </w:rPr>
        <w:t xml:space="preserve">triple bottom line. Environmental sustainability ensures that the environment will not be harmed </w:t>
      </w:r>
      <w:r w:rsidR="00573E17" w:rsidRPr="006174E5">
        <w:rPr>
          <w:rFonts w:ascii="Times New Roman" w:hAnsi="Times New Roman" w:cs="Times New Roman"/>
          <w:sz w:val="24"/>
          <w:szCs w:val="24"/>
        </w:rPr>
        <w:t>by pollution or unsustainable use of raw materials</w:t>
      </w:r>
      <w:r w:rsidR="00136670" w:rsidRPr="006174E5">
        <w:rPr>
          <w:rFonts w:ascii="Times New Roman" w:hAnsi="Times New Roman" w:cs="Times New Roman"/>
          <w:sz w:val="24"/>
          <w:szCs w:val="24"/>
        </w:rPr>
        <w:t xml:space="preserve">. The </w:t>
      </w:r>
      <w:r w:rsidR="00573E17" w:rsidRPr="006174E5">
        <w:rPr>
          <w:rFonts w:ascii="Times New Roman" w:hAnsi="Times New Roman" w:cs="Times New Roman"/>
          <w:sz w:val="24"/>
          <w:szCs w:val="24"/>
        </w:rPr>
        <w:t>economic sustainability consists of</w:t>
      </w:r>
      <w:r w:rsidR="00136670" w:rsidRPr="006174E5">
        <w:rPr>
          <w:rFonts w:ascii="Times New Roman" w:hAnsi="Times New Roman" w:cs="Times New Roman"/>
          <w:sz w:val="24"/>
          <w:szCs w:val="24"/>
        </w:rPr>
        <w:t xml:space="preserve"> making the house affordable for local people in the rural area, </w:t>
      </w:r>
      <w:r w:rsidR="00573E17" w:rsidRPr="006174E5">
        <w:rPr>
          <w:rFonts w:ascii="Times New Roman" w:hAnsi="Times New Roman" w:cs="Times New Roman"/>
          <w:sz w:val="24"/>
          <w:szCs w:val="24"/>
        </w:rPr>
        <w:t>so that</w:t>
      </w:r>
      <w:r w:rsidR="00136670" w:rsidRPr="006174E5">
        <w:rPr>
          <w:rFonts w:ascii="Times New Roman" w:hAnsi="Times New Roman" w:cs="Times New Roman"/>
          <w:sz w:val="24"/>
          <w:szCs w:val="24"/>
        </w:rPr>
        <w:t xml:space="preserve"> they can continue to build this type of house in a long-term perspective. The social sustainability focuses on the society aspects</w:t>
      </w:r>
      <w:r w:rsidR="00631E0D">
        <w:rPr>
          <w:rFonts w:ascii="Times New Roman" w:hAnsi="Times New Roman" w:cs="Times New Roman"/>
          <w:sz w:val="24"/>
          <w:szCs w:val="24"/>
        </w:rPr>
        <w:t>-</w:t>
      </w:r>
      <w:r w:rsidR="00573E17" w:rsidRPr="006174E5">
        <w:rPr>
          <w:rFonts w:ascii="Times New Roman" w:hAnsi="Times New Roman" w:cs="Times New Roman"/>
          <w:sz w:val="24"/>
          <w:szCs w:val="24"/>
        </w:rPr>
        <w:t>that it suits the aim of the group and that the local people’s needs are fulfilled</w:t>
      </w:r>
      <w:r w:rsidR="00136670" w:rsidRPr="006174E5">
        <w:rPr>
          <w:rFonts w:ascii="Times New Roman" w:hAnsi="Times New Roman" w:cs="Times New Roman"/>
          <w:sz w:val="24"/>
          <w:szCs w:val="24"/>
        </w:rPr>
        <w:t>. (Yitbarek Alemayehu, 2015)</w:t>
      </w:r>
    </w:p>
    <w:p w14:paraId="13A0ED6D" w14:textId="7EF35057" w:rsidR="00136670" w:rsidRPr="006174E5" w:rsidRDefault="00136670" w:rsidP="00D9059D">
      <w:pPr>
        <w:spacing w:line="360" w:lineRule="auto"/>
        <w:jc w:val="both"/>
        <w:rPr>
          <w:rFonts w:ascii="Times New Roman" w:hAnsi="Times New Roman" w:cs="Times New Roman"/>
          <w:sz w:val="24"/>
          <w:szCs w:val="24"/>
        </w:rPr>
      </w:pPr>
      <w:r w:rsidRPr="006174E5">
        <w:rPr>
          <w:rFonts w:ascii="Times New Roman" w:hAnsi="Times New Roman" w:cs="Times New Roman"/>
          <w:sz w:val="24"/>
          <w:szCs w:val="24"/>
        </w:rPr>
        <w:t xml:space="preserve">The process was to </w:t>
      </w:r>
      <w:r w:rsidR="00631E0D" w:rsidRPr="006174E5">
        <w:rPr>
          <w:rFonts w:ascii="Times New Roman" w:hAnsi="Times New Roman" w:cs="Times New Roman"/>
          <w:sz w:val="24"/>
          <w:szCs w:val="24"/>
        </w:rPr>
        <w:t>study the</w:t>
      </w:r>
      <w:r w:rsidRPr="006174E5">
        <w:rPr>
          <w:rFonts w:ascii="Times New Roman" w:hAnsi="Times New Roman" w:cs="Times New Roman"/>
          <w:sz w:val="24"/>
          <w:szCs w:val="24"/>
        </w:rPr>
        <w:t xml:space="preserve"> need in rural Guraghe and to develop a house design that would be an innovation in the geographical area. The house was to be in harmony with the ethical</w:t>
      </w:r>
      <w:r w:rsidR="00631E0D">
        <w:rPr>
          <w:rFonts w:ascii="Times New Roman" w:hAnsi="Times New Roman" w:cs="Times New Roman"/>
          <w:sz w:val="24"/>
          <w:szCs w:val="24"/>
        </w:rPr>
        <w:t xml:space="preserve"> </w:t>
      </w:r>
      <w:r w:rsidRPr="006174E5">
        <w:rPr>
          <w:rFonts w:ascii="Times New Roman" w:hAnsi="Times New Roman" w:cs="Times New Roman"/>
          <w:sz w:val="24"/>
          <w:szCs w:val="24"/>
        </w:rPr>
        <w:t xml:space="preserve">and social </w:t>
      </w:r>
      <w:r w:rsidR="00631E0D" w:rsidRPr="006174E5">
        <w:rPr>
          <w:rFonts w:ascii="Times New Roman" w:hAnsi="Times New Roman" w:cs="Times New Roman"/>
          <w:sz w:val="24"/>
          <w:szCs w:val="24"/>
        </w:rPr>
        <w:t>aspects of</w:t>
      </w:r>
      <w:r w:rsidRPr="006174E5">
        <w:rPr>
          <w:rFonts w:ascii="Times New Roman" w:hAnsi="Times New Roman" w:cs="Times New Roman"/>
          <w:sz w:val="24"/>
          <w:szCs w:val="24"/>
        </w:rPr>
        <w:t xml:space="preserve"> the Guraghe community. In the house design, the future of the planet was taken into account, and local resources were the basis for the building materials. This would also lead to a very economical house, which would be cheap to construct for local farmers, a part of the economical sustainability. Finally, the unit was meant to suit different income groups. (Yitbarek Alemayehu, 2015)</w:t>
      </w:r>
    </w:p>
    <w:p w14:paraId="6446E9D7" w14:textId="3CB92A43" w:rsidR="007B0F37" w:rsidRPr="00DF6302" w:rsidRDefault="007B0F37" w:rsidP="002D40AF">
      <w:pPr>
        <w:spacing w:after="0" w:line="360" w:lineRule="auto"/>
        <w:rPr>
          <w:rFonts w:ascii="Times New Roman" w:hAnsi="Times New Roman" w:cs="Times New Roman"/>
          <w:b/>
          <w:sz w:val="24"/>
          <w:szCs w:val="24"/>
        </w:rPr>
      </w:pPr>
      <w:r w:rsidRPr="00DF6302">
        <w:rPr>
          <w:rFonts w:ascii="Times New Roman" w:hAnsi="Times New Roman" w:cs="Times New Roman"/>
          <w:b/>
          <w:sz w:val="24"/>
          <w:szCs w:val="24"/>
        </w:rPr>
        <w:t xml:space="preserve">SRDU </w:t>
      </w:r>
      <w:r w:rsidR="00A06049">
        <w:rPr>
          <w:rFonts w:ascii="Times New Roman" w:hAnsi="Times New Roman" w:cs="Times New Roman"/>
          <w:b/>
          <w:sz w:val="24"/>
          <w:szCs w:val="24"/>
        </w:rPr>
        <w:t>C</w:t>
      </w:r>
      <w:r w:rsidRPr="00DF6302">
        <w:rPr>
          <w:rFonts w:ascii="Times New Roman" w:hAnsi="Times New Roman" w:cs="Times New Roman"/>
          <w:b/>
          <w:sz w:val="24"/>
          <w:szCs w:val="24"/>
        </w:rPr>
        <w:t xml:space="preserve">ompared to </w:t>
      </w:r>
      <w:r w:rsidR="00A06049">
        <w:rPr>
          <w:rFonts w:ascii="Times New Roman" w:hAnsi="Times New Roman" w:cs="Times New Roman"/>
          <w:b/>
          <w:sz w:val="24"/>
          <w:szCs w:val="24"/>
        </w:rPr>
        <w:t>C</w:t>
      </w:r>
      <w:r w:rsidRPr="00DF6302">
        <w:rPr>
          <w:rFonts w:ascii="Times New Roman" w:hAnsi="Times New Roman" w:cs="Times New Roman"/>
          <w:b/>
          <w:sz w:val="24"/>
          <w:szCs w:val="24"/>
        </w:rPr>
        <w:t xml:space="preserve">urrent </w:t>
      </w:r>
      <w:r w:rsidR="00A06049">
        <w:rPr>
          <w:rFonts w:ascii="Times New Roman" w:hAnsi="Times New Roman" w:cs="Times New Roman"/>
          <w:b/>
          <w:sz w:val="24"/>
          <w:szCs w:val="24"/>
        </w:rPr>
        <w:t>H</w:t>
      </w:r>
      <w:r w:rsidRPr="00DF6302">
        <w:rPr>
          <w:rFonts w:ascii="Times New Roman" w:hAnsi="Times New Roman" w:cs="Times New Roman"/>
          <w:b/>
          <w:sz w:val="24"/>
          <w:szCs w:val="24"/>
        </w:rPr>
        <w:t>ouses</w:t>
      </w:r>
    </w:p>
    <w:p w14:paraId="3D877331" w14:textId="6D9815C3" w:rsidR="007B0F37" w:rsidRPr="006174E5" w:rsidRDefault="007B0F37" w:rsidP="00D9059D">
      <w:pPr>
        <w:spacing w:line="360" w:lineRule="auto"/>
        <w:jc w:val="both"/>
        <w:rPr>
          <w:rFonts w:ascii="Times New Roman" w:hAnsi="Times New Roman" w:cs="Times New Roman"/>
          <w:sz w:val="24"/>
          <w:szCs w:val="24"/>
        </w:rPr>
      </w:pPr>
      <w:r w:rsidRPr="006174E5">
        <w:rPr>
          <w:rFonts w:ascii="Times New Roman" w:hAnsi="Times New Roman" w:cs="Times New Roman"/>
          <w:sz w:val="24"/>
          <w:szCs w:val="24"/>
        </w:rPr>
        <w:t xml:space="preserve">One change relative to both traditional and modern rural houses is that an SRDU has an upper floor </w:t>
      </w:r>
      <w:r w:rsidR="00DF6302" w:rsidRPr="006174E5">
        <w:rPr>
          <w:rFonts w:ascii="Times New Roman" w:hAnsi="Times New Roman" w:cs="Times New Roman"/>
          <w:sz w:val="24"/>
          <w:szCs w:val="24"/>
        </w:rPr>
        <w:t>designed for</w:t>
      </w:r>
      <w:r w:rsidRPr="006174E5">
        <w:rPr>
          <w:rFonts w:ascii="Times New Roman" w:hAnsi="Times New Roman" w:cs="Times New Roman"/>
          <w:sz w:val="24"/>
          <w:szCs w:val="24"/>
        </w:rPr>
        <w:t xml:space="preserve"> bedrooms. It also has </w:t>
      </w:r>
      <w:r w:rsidR="00A06049" w:rsidRPr="006174E5">
        <w:rPr>
          <w:rFonts w:ascii="Times New Roman" w:hAnsi="Times New Roman" w:cs="Times New Roman"/>
          <w:sz w:val="24"/>
          <w:szCs w:val="24"/>
        </w:rPr>
        <w:t>cattle</w:t>
      </w:r>
      <w:r w:rsidR="00DF6302" w:rsidRPr="006174E5">
        <w:rPr>
          <w:rFonts w:ascii="Times New Roman" w:hAnsi="Times New Roman" w:cs="Times New Roman"/>
          <w:sz w:val="24"/>
          <w:szCs w:val="24"/>
        </w:rPr>
        <w:t xml:space="preserve"> shed</w:t>
      </w:r>
      <w:r w:rsidRPr="006174E5">
        <w:rPr>
          <w:rFonts w:ascii="Times New Roman" w:hAnsi="Times New Roman" w:cs="Times New Roman"/>
          <w:sz w:val="24"/>
          <w:szCs w:val="24"/>
        </w:rPr>
        <w:t xml:space="preserve"> connected to the house, which can be reached from inside. The waste from the cattle is to be used for a biogas energy system, which is installed on the compound. An SRDU brings many changes and the most important ones are described in comparison to both traditional and modern Guraghe houses.</w:t>
      </w:r>
    </w:p>
    <w:p w14:paraId="35E923EF" w14:textId="3513A017" w:rsidR="007B0F37" w:rsidRPr="006174E5" w:rsidRDefault="007B0F37" w:rsidP="006174E5">
      <w:pPr>
        <w:spacing w:line="360" w:lineRule="auto"/>
        <w:rPr>
          <w:rFonts w:ascii="Times New Roman" w:hAnsi="Times New Roman" w:cs="Times New Roman"/>
          <w:sz w:val="24"/>
          <w:szCs w:val="24"/>
        </w:rPr>
      </w:pPr>
      <w:r w:rsidRPr="006174E5">
        <w:rPr>
          <w:rFonts w:ascii="Times New Roman" w:hAnsi="Times New Roman" w:cs="Times New Roman"/>
          <w:noProof/>
          <w:sz w:val="24"/>
          <w:szCs w:val="24"/>
          <w:lang w:val="en-US" w:eastAsia="en-US"/>
        </w:rPr>
        <w:drawing>
          <wp:anchor distT="0" distB="0" distL="114300" distR="114300" simplePos="0" relativeHeight="252374016" behindDoc="0" locked="0" layoutInCell="1" allowOverlap="1" wp14:anchorId="4CF16E5E" wp14:editId="2C131C83">
            <wp:simplePos x="0" y="0"/>
            <wp:positionH relativeFrom="column">
              <wp:posOffset>0</wp:posOffset>
            </wp:positionH>
            <wp:positionV relativeFrom="paragraph">
              <wp:posOffset>2540</wp:posOffset>
            </wp:positionV>
            <wp:extent cx="3653155" cy="2766060"/>
            <wp:effectExtent l="0" t="0" r="4445" b="0"/>
            <wp:wrapSquare wrapText="bothSides"/>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extLst>
                        <a:ext uri="{28A0092B-C50C-407E-A947-70E740481C1C}">
                          <a14:useLocalDpi xmlns:a14="http://schemas.microsoft.com/office/drawing/2010/main" val="0"/>
                        </a:ext>
                      </a:extLst>
                    </a:blip>
                    <a:stretch>
                      <a:fillRect/>
                    </a:stretch>
                  </pic:blipFill>
                  <pic:spPr>
                    <a:xfrm>
                      <a:off x="0" y="0"/>
                      <a:ext cx="3653155" cy="2766060"/>
                    </a:xfrm>
                    <a:prstGeom prst="rect">
                      <a:avLst/>
                    </a:prstGeom>
                  </pic:spPr>
                </pic:pic>
              </a:graphicData>
            </a:graphic>
            <wp14:sizeRelH relativeFrom="page">
              <wp14:pctWidth>0</wp14:pctWidth>
            </wp14:sizeRelH>
            <wp14:sizeRelV relativeFrom="page">
              <wp14:pctHeight>0</wp14:pctHeight>
            </wp14:sizeRelV>
          </wp:anchor>
        </w:drawing>
      </w:r>
    </w:p>
    <w:p w14:paraId="3AFF3552" w14:textId="77777777" w:rsidR="00E46297" w:rsidRPr="00E46297" w:rsidRDefault="00E46297" w:rsidP="006174E5">
      <w:pPr>
        <w:shd w:val="clear" w:color="auto" w:fill="FFFFFF"/>
        <w:spacing w:after="0" w:line="360" w:lineRule="auto"/>
        <w:rPr>
          <w:rFonts w:ascii="Times New Roman" w:eastAsia="Times New Roman" w:hAnsi="Times New Roman" w:cs="Times New Roman"/>
          <w:sz w:val="24"/>
          <w:szCs w:val="24"/>
          <w:lang w:val="en-US"/>
        </w:rPr>
      </w:pPr>
    </w:p>
    <w:p w14:paraId="71438420" w14:textId="77777777" w:rsidR="00E46297" w:rsidRPr="006174E5" w:rsidRDefault="00E46297" w:rsidP="006174E5">
      <w:pPr>
        <w:spacing w:line="360" w:lineRule="auto"/>
        <w:rPr>
          <w:rFonts w:ascii="Times New Roman" w:hAnsi="Times New Roman" w:cs="Times New Roman"/>
          <w:b/>
          <w:sz w:val="24"/>
          <w:szCs w:val="24"/>
          <w:shd w:val="clear" w:color="auto" w:fill="FFFFFF"/>
        </w:rPr>
      </w:pPr>
    </w:p>
    <w:p w14:paraId="7F658523" w14:textId="77777777" w:rsidR="00816644" w:rsidRPr="006174E5" w:rsidRDefault="00816644" w:rsidP="006174E5">
      <w:pPr>
        <w:spacing w:line="360" w:lineRule="auto"/>
        <w:jc w:val="both"/>
        <w:rPr>
          <w:rFonts w:ascii="Times New Roman" w:hAnsi="Times New Roman" w:cs="Times New Roman"/>
          <w:color w:val="000000" w:themeColor="text1"/>
          <w:sz w:val="24"/>
          <w:szCs w:val="24"/>
        </w:rPr>
      </w:pPr>
    </w:p>
    <w:p w14:paraId="42216F66" w14:textId="77777777" w:rsidR="00E12F0A" w:rsidRPr="006174E5" w:rsidRDefault="00E12F0A" w:rsidP="006174E5">
      <w:pPr>
        <w:spacing w:line="360" w:lineRule="auto"/>
        <w:rPr>
          <w:rFonts w:ascii="Times New Roman" w:hAnsi="Times New Roman" w:cs="Times New Roman"/>
          <w:sz w:val="24"/>
          <w:szCs w:val="24"/>
        </w:rPr>
      </w:pPr>
      <w:bookmarkStart w:id="120" w:name="_Toc528051630"/>
    </w:p>
    <w:p w14:paraId="17BB6FAD" w14:textId="77777777" w:rsidR="00E12F0A" w:rsidRPr="006174E5" w:rsidRDefault="00E12F0A" w:rsidP="006174E5">
      <w:pPr>
        <w:spacing w:line="360" w:lineRule="auto"/>
        <w:rPr>
          <w:rFonts w:ascii="Times New Roman" w:hAnsi="Times New Roman" w:cs="Times New Roman"/>
          <w:sz w:val="24"/>
          <w:szCs w:val="24"/>
        </w:rPr>
      </w:pPr>
    </w:p>
    <w:p w14:paraId="0CB80E9A" w14:textId="06521ED8" w:rsidR="00E12F0A" w:rsidRPr="006174E5" w:rsidRDefault="00E12F0A" w:rsidP="006174E5">
      <w:pPr>
        <w:spacing w:line="360" w:lineRule="auto"/>
        <w:rPr>
          <w:rFonts w:ascii="Times New Roman" w:hAnsi="Times New Roman" w:cs="Times New Roman"/>
          <w:sz w:val="24"/>
          <w:szCs w:val="24"/>
        </w:rPr>
      </w:pPr>
    </w:p>
    <w:p w14:paraId="7E7B2E2C" w14:textId="77777777" w:rsidR="00607361" w:rsidRDefault="00607361" w:rsidP="006174E5">
      <w:pPr>
        <w:spacing w:line="360" w:lineRule="auto"/>
        <w:rPr>
          <w:rFonts w:ascii="Times New Roman" w:hAnsi="Times New Roman" w:cs="Times New Roman"/>
          <w:sz w:val="24"/>
          <w:szCs w:val="24"/>
        </w:rPr>
      </w:pPr>
    </w:p>
    <w:p w14:paraId="59DCD0F0" w14:textId="1FF11339" w:rsidR="00DF6302" w:rsidRPr="00607361" w:rsidRDefault="007B0F37" w:rsidP="006174E5">
      <w:pPr>
        <w:spacing w:line="360" w:lineRule="auto"/>
        <w:rPr>
          <w:rFonts w:ascii="Times New Roman" w:hAnsi="Times New Roman" w:cs="Times New Roman"/>
          <w:b/>
          <w:sz w:val="24"/>
          <w:szCs w:val="24"/>
        </w:rPr>
      </w:pPr>
      <w:r w:rsidRPr="00607361">
        <w:rPr>
          <w:rFonts w:ascii="Times New Roman" w:hAnsi="Times New Roman" w:cs="Times New Roman"/>
          <w:b/>
          <w:sz w:val="24"/>
          <w:szCs w:val="24"/>
        </w:rPr>
        <w:t xml:space="preserve">Figure </w:t>
      </w:r>
      <w:r w:rsidR="00607361" w:rsidRPr="00607361">
        <w:rPr>
          <w:rFonts w:ascii="Times New Roman" w:hAnsi="Times New Roman" w:cs="Times New Roman"/>
          <w:b/>
          <w:sz w:val="24"/>
          <w:szCs w:val="24"/>
        </w:rPr>
        <w:t>2.6</w:t>
      </w:r>
      <w:r w:rsidRPr="00607361">
        <w:rPr>
          <w:rFonts w:ascii="Times New Roman" w:hAnsi="Times New Roman" w:cs="Times New Roman"/>
          <w:b/>
          <w:sz w:val="24"/>
          <w:szCs w:val="24"/>
        </w:rPr>
        <w:t xml:space="preserve"> Sustainable Rural Dwelling Unit. Picture of the second unit in Gubrie 2016-02-18. </w:t>
      </w:r>
    </w:p>
    <w:p w14:paraId="6A841302" w14:textId="04CFBE5B" w:rsidR="007B0F37" w:rsidRPr="00A06049" w:rsidRDefault="00A06049" w:rsidP="002D40AF">
      <w:pPr>
        <w:spacing w:after="0" w:line="360" w:lineRule="auto"/>
        <w:rPr>
          <w:rFonts w:ascii="Times New Roman" w:hAnsi="Times New Roman" w:cs="Times New Roman"/>
          <w:b/>
          <w:sz w:val="26"/>
          <w:szCs w:val="26"/>
        </w:rPr>
      </w:pPr>
      <w:r w:rsidRPr="00A06049">
        <w:rPr>
          <w:rFonts w:ascii="Times New Roman" w:hAnsi="Times New Roman" w:cs="Times New Roman"/>
          <w:b/>
          <w:sz w:val="26"/>
          <w:szCs w:val="26"/>
        </w:rPr>
        <w:t>MATERIALS</w:t>
      </w:r>
    </w:p>
    <w:p w14:paraId="1FABE4B5" w14:textId="70752B06" w:rsidR="007B0F37" w:rsidRPr="006174E5" w:rsidRDefault="007B0F37" w:rsidP="00D9059D">
      <w:pPr>
        <w:spacing w:line="360" w:lineRule="auto"/>
        <w:jc w:val="both"/>
        <w:rPr>
          <w:rFonts w:ascii="Times New Roman" w:hAnsi="Times New Roman" w:cs="Times New Roman"/>
          <w:sz w:val="24"/>
          <w:szCs w:val="24"/>
        </w:rPr>
      </w:pPr>
      <w:r w:rsidRPr="00D63695">
        <w:rPr>
          <w:rFonts w:ascii="Times New Roman" w:hAnsi="Times New Roman" w:cs="Times New Roman"/>
          <w:b/>
          <w:sz w:val="24"/>
          <w:szCs w:val="24"/>
        </w:rPr>
        <w:t>Traditional house</w:t>
      </w:r>
      <w:r w:rsidRPr="006174E5">
        <w:rPr>
          <w:rFonts w:ascii="Times New Roman" w:hAnsi="Times New Roman" w:cs="Times New Roman"/>
          <w:sz w:val="24"/>
          <w:szCs w:val="24"/>
        </w:rPr>
        <w:t>:  Walls are built with wood and plastered on the interior with earth. Paint may occur but is uncommon. The roof is thatched with grass. The need for wood for</w:t>
      </w:r>
      <w:r w:rsidR="00D63695">
        <w:rPr>
          <w:rFonts w:ascii="Times New Roman" w:hAnsi="Times New Roman" w:cs="Times New Roman"/>
          <w:sz w:val="24"/>
          <w:szCs w:val="24"/>
        </w:rPr>
        <w:t xml:space="preserve"> </w:t>
      </w:r>
      <w:r w:rsidRPr="006174E5">
        <w:rPr>
          <w:rFonts w:ascii="Times New Roman" w:hAnsi="Times New Roman" w:cs="Times New Roman"/>
          <w:sz w:val="24"/>
          <w:szCs w:val="24"/>
        </w:rPr>
        <w:t>traditional houses is high. The picture shows a “gojo” house under</w:t>
      </w:r>
      <w:r w:rsidR="00DF6302">
        <w:rPr>
          <w:rFonts w:ascii="Times New Roman" w:hAnsi="Times New Roman" w:cs="Times New Roman"/>
          <w:sz w:val="24"/>
          <w:szCs w:val="24"/>
        </w:rPr>
        <w:t xml:space="preserve"> </w:t>
      </w:r>
      <w:r w:rsidRPr="006174E5">
        <w:rPr>
          <w:rFonts w:ascii="Times New Roman" w:hAnsi="Times New Roman" w:cs="Times New Roman"/>
          <w:sz w:val="24"/>
          <w:szCs w:val="24"/>
        </w:rPr>
        <w:t>construction.</w:t>
      </w:r>
    </w:p>
    <w:p w14:paraId="3CC27275" w14:textId="61B42366" w:rsidR="007B0F37" w:rsidRPr="006174E5" w:rsidRDefault="00D63695" w:rsidP="00D9059D">
      <w:pPr>
        <w:spacing w:line="360" w:lineRule="auto"/>
        <w:jc w:val="both"/>
        <w:rPr>
          <w:rFonts w:ascii="Times New Roman" w:hAnsi="Times New Roman" w:cs="Times New Roman"/>
          <w:sz w:val="24"/>
          <w:szCs w:val="24"/>
        </w:rPr>
      </w:pPr>
      <w:r w:rsidRPr="00D63695">
        <w:rPr>
          <w:rFonts w:ascii="Times New Roman" w:hAnsi="Times New Roman" w:cs="Times New Roman"/>
          <w:b/>
          <w:sz w:val="24"/>
          <w:szCs w:val="24"/>
        </w:rPr>
        <w:t>Modern house</w:t>
      </w:r>
      <w:r w:rsidR="007B0F37" w:rsidRPr="006174E5">
        <w:rPr>
          <w:rFonts w:ascii="Times New Roman" w:hAnsi="Times New Roman" w:cs="Times New Roman"/>
          <w:sz w:val="24"/>
          <w:szCs w:val="24"/>
        </w:rPr>
        <w:t xml:space="preserve">:  </w:t>
      </w:r>
      <w:r w:rsidRPr="006174E5">
        <w:rPr>
          <w:rFonts w:ascii="Times New Roman" w:hAnsi="Times New Roman" w:cs="Times New Roman"/>
          <w:sz w:val="24"/>
          <w:szCs w:val="24"/>
        </w:rPr>
        <w:t>The walls are made in the same way</w:t>
      </w:r>
      <w:r w:rsidR="007B0F37" w:rsidRPr="006174E5">
        <w:rPr>
          <w:rFonts w:ascii="Times New Roman" w:hAnsi="Times New Roman" w:cs="Times New Roman"/>
          <w:sz w:val="24"/>
          <w:szCs w:val="24"/>
        </w:rPr>
        <w:t xml:space="preserve"> as for </w:t>
      </w:r>
      <w:r w:rsidRPr="006174E5">
        <w:rPr>
          <w:rFonts w:ascii="Times New Roman" w:hAnsi="Times New Roman" w:cs="Times New Roman"/>
          <w:sz w:val="24"/>
          <w:szCs w:val="24"/>
        </w:rPr>
        <w:t>the traditional houses, but</w:t>
      </w:r>
      <w:r w:rsidR="007B0F37" w:rsidRPr="006174E5">
        <w:rPr>
          <w:rFonts w:ascii="Times New Roman" w:hAnsi="Times New Roman" w:cs="Times New Roman"/>
          <w:sz w:val="24"/>
          <w:szCs w:val="24"/>
        </w:rPr>
        <w:t xml:space="preserve"> rectangular and often higher. The house front   is usually painted in bright colours. The roof consists of corrugated iron sheets.</w:t>
      </w:r>
    </w:p>
    <w:p w14:paraId="3518D6DA" w14:textId="7E20D01C" w:rsidR="007B0F37" w:rsidRPr="006174E5" w:rsidRDefault="007B0F37" w:rsidP="00D9059D">
      <w:pPr>
        <w:spacing w:line="360" w:lineRule="auto"/>
        <w:jc w:val="both"/>
        <w:rPr>
          <w:rFonts w:ascii="Times New Roman" w:hAnsi="Times New Roman" w:cs="Times New Roman"/>
          <w:sz w:val="24"/>
          <w:szCs w:val="24"/>
        </w:rPr>
      </w:pPr>
      <w:r w:rsidRPr="00D63695">
        <w:rPr>
          <w:rFonts w:ascii="Times New Roman" w:hAnsi="Times New Roman" w:cs="Times New Roman"/>
          <w:b/>
          <w:sz w:val="24"/>
          <w:szCs w:val="24"/>
        </w:rPr>
        <w:t>SRDU</w:t>
      </w:r>
      <w:r w:rsidRPr="006174E5">
        <w:rPr>
          <w:rFonts w:ascii="Times New Roman" w:hAnsi="Times New Roman" w:cs="Times New Roman"/>
          <w:sz w:val="24"/>
          <w:szCs w:val="24"/>
        </w:rPr>
        <w:t xml:space="preserve">: Earth blocks </w:t>
      </w:r>
      <w:r w:rsidR="00DD2E4E" w:rsidRPr="006174E5">
        <w:rPr>
          <w:rFonts w:ascii="Times New Roman" w:hAnsi="Times New Roman" w:cs="Times New Roman"/>
          <w:sz w:val="24"/>
          <w:szCs w:val="24"/>
        </w:rPr>
        <w:t>from</w:t>
      </w:r>
      <w:r w:rsidRPr="006174E5">
        <w:rPr>
          <w:rFonts w:ascii="Times New Roman" w:hAnsi="Times New Roman" w:cs="Times New Roman"/>
          <w:sz w:val="24"/>
          <w:szCs w:val="24"/>
        </w:rPr>
        <w:t xml:space="preserve"> the walls and bamboo forms the outer roof and inner ceiling. </w:t>
      </w:r>
    </w:p>
    <w:p w14:paraId="19B98E28" w14:textId="435796C5" w:rsidR="007B0F37" w:rsidRPr="00A06049" w:rsidRDefault="00A06049" w:rsidP="002D40AF">
      <w:pPr>
        <w:spacing w:after="0" w:line="360" w:lineRule="auto"/>
        <w:rPr>
          <w:rFonts w:ascii="Times New Roman" w:hAnsi="Times New Roman" w:cs="Times New Roman"/>
          <w:b/>
          <w:sz w:val="26"/>
          <w:szCs w:val="26"/>
        </w:rPr>
      </w:pPr>
      <w:r w:rsidRPr="00A06049">
        <w:rPr>
          <w:rFonts w:ascii="Times New Roman" w:hAnsi="Times New Roman" w:cs="Times New Roman"/>
          <w:b/>
          <w:sz w:val="26"/>
          <w:szCs w:val="26"/>
        </w:rPr>
        <w:t>TECHNIQUES</w:t>
      </w:r>
    </w:p>
    <w:p w14:paraId="7024BF14" w14:textId="001F673E" w:rsidR="007B0F37" w:rsidRPr="006174E5" w:rsidRDefault="007B0F37" w:rsidP="00D9059D">
      <w:pPr>
        <w:spacing w:line="360" w:lineRule="auto"/>
        <w:jc w:val="both"/>
        <w:rPr>
          <w:rFonts w:ascii="Times New Roman" w:hAnsi="Times New Roman" w:cs="Times New Roman"/>
          <w:sz w:val="24"/>
          <w:szCs w:val="24"/>
        </w:rPr>
      </w:pPr>
      <w:r w:rsidRPr="00D63695">
        <w:rPr>
          <w:rFonts w:ascii="Times New Roman" w:hAnsi="Times New Roman" w:cs="Times New Roman"/>
          <w:b/>
          <w:sz w:val="24"/>
          <w:szCs w:val="24"/>
        </w:rPr>
        <w:t>Traditional house</w:t>
      </w:r>
      <w:r w:rsidRPr="006174E5">
        <w:rPr>
          <w:rFonts w:ascii="Times New Roman" w:hAnsi="Times New Roman" w:cs="Times New Roman"/>
          <w:sz w:val="24"/>
          <w:szCs w:val="24"/>
        </w:rPr>
        <w:t>: Vertical wooden poles are put into the ground for the walls; sometimes the wooden elements are extended by nailing them to each other. Horizontal wood is integrated with the vertical, and the walls are plastered on the interior, and to some extent on the</w:t>
      </w:r>
      <w:r w:rsidR="00D63695">
        <w:rPr>
          <w:rFonts w:ascii="Times New Roman" w:hAnsi="Times New Roman" w:cs="Times New Roman"/>
          <w:sz w:val="24"/>
          <w:szCs w:val="24"/>
        </w:rPr>
        <w:t xml:space="preserve"> </w:t>
      </w:r>
      <w:r w:rsidRPr="006174E5">
        <w:rPr>
          <w:rFonts w:ascii="Times New Roman" w:hAnsi="Times New Roman" w:cs="Times New Roman"/>
          <w:sz w:val="24"/>
          <w:szCs w:val="24"/>
        </w:rPr>
        <w:t xml:space="preserve">exterior with earth-straw </w:t>
      </w:r>
      <w:r w:rsidR="00D63695" w:rsidRPr="006174E5">
        <w:rPr>
          <w:rFonts w:ascii="Times New Roman" w:hAnsi="Times New Roman" w:cs="Times New Roman"/>
          <w:sz w:val="24"/>
          <w:szCs w:val="24"/>
        </w:rPr>
        <w:t>mixture</w:t>
      </w:r>
      <w:r w:rsidRPr="006174E5">
        <w:rPr>
          <w:rFonts w:ascii="Times New Roman" w:hAnsi="Times New Roman" w:cs="Times New Roman"/>
          <w:sz w:val="24"/>
          <w:szCs w:val="24"/>
        </w:rPr>
        <w:t xml:space="preserve">. Many </w:t>
      </w:r>
      <w:r w:rsidR="00D63695" w:rsidRPr="006174E5">
        <w:rPr>
          <w:rFonts w:ascii="Times New Roman" w:hAnsi="Times New Roman" w:cs="Times New Roman"/>
          <w:sz w:val="24"/>
          <w:szCs w:val="24"/>
        </w:rPr>
        <w:t>times,</w:t>
      </w:r>
      <w:r w:rsidRPr="006174E5">
        <w:rPr>
          <w:rFonts w:ascii="Times New Roman" w:hAnsi="Times New Roman" w:cs="Times New Roman"/>
          <w:sz w:val="24"/>
          <w:szCs w:val="24"/>
        </w:rPr>
        <w:t xml:space="preserve"> the external plastering disappears with rain during rainy seasons. The roof-structure is woven in the same way as the walls, and is thatched with grass bundles. </w:t>
      </w:r>
    </w:p>
    <w:p w14:paraId="154F6D23" w14:textId="4778B623" w:rsidR="007B0F37" w:rsidRPr="006174E5" w:rsidRDefault="007B0F37" w:rsidP="00D9059D">
      <w:pPr>
        <w:spacing w:line="360" w:lineRule="auto"/>
        <w:jc w:val="both"/>
        <w:rPr>
          <w:rFonts w:ascii="Times New Roman" w:hAnsi="Times New Roman" w:cs="Times New Roman"/>
          <w:sz w:val="24"/>
          <w:szCs w:val="24"/>
        </w:rPr>
      </w:pPr>
      <w:r w:rsidRPr="00D63695">
        <w:rPr>
          <w:rFonts w:ascii="Times New Roman" w:hAnsi="Times New Roman" w:cs="Times New Roman"/>
          <w:b/>
          <w:sz w:val="24"/>
          <w:szCs w:val="24"/>
        </w:rPr>
        <w:t>Modern house</w:t>
      </w:r>
      <w:r w:rsidRPr="006174E5">
        <w:rPr>
          <w:rFonts w:ascii="Times New Roman" w:hAnsi="Times New Roman" w:cs="Times New Roman"/>
          <w:sz w:val="24"/>
          <w:szCs w:val="24"/>
        </w:rPr>
        <w:t xml:space="preserve">:  The walls are built with the same technique as the traditional house. Corrugated iron is bought in sheets and screwed onto the rafters. To compensate for the bad indoor climate that iron sheet roofing brings, the walls are built very </w:t>
      </w:r>
      <w:r w:rsidR="00D63695" w:rsidRPr="006174E5">
        <w:rPr>
          <w:rFonts w:ascii="Times New Roman" w:hAnsi="Times New Roman" w:cs="Times New Roman"/>
          <w:sz w:val="24"/>
          <w:szCs w:val="24"/>
        </w:rPr>
        <w:t>tall</w:t>
      </w:r>
      <w:r w:rsidRPr="006174E5">
        <w:rPr>
          <w:rFonts w:ascii="Times New Roman" w:hAnsi="Times New Roman" w:cs="Times New Roman"/>
          <w:sz w:val="24"/>
          <w:szCs w:val="24"/>
        </w:rPr>
        <w:t>. In the urban areas, an indoor ceiling is often used which insulates and keep the house cool during the day and warmer during the night, but this is not common in rural areas.</w:t>
      </w:r>
    </w:p>
    <w:p w14:paraId="030BEB26" w14:textId="5385EEF2" w:rsidR="007B0F37" w:rsidRPr="006174E5" w:rsidRDefault="007B0F37" w:rsidP="00D9059D">
      <w:pPr>
        <w:spacing w:line="360" w:lineRule="auto"/>
        <w:jc w:val="both"/>
        <w:rPr>
          <w:rFonts w:ascii="Times New Roman" w:hAnsi="Times New Roman" w:cs="Times New Roman"/>
          <w:sz w:val="24"/>
          <w:szCs w:val="24"/>
        </w:rPr>
      </w:pPr>
      <w:r w:rsidRPr="00D63695">
        <w:rPr>
          <w:rFonts w:ascii="Times New Roman" w:hAnsi="Times New Roman" w:cs="Times New Roman"/>
          <w:b/>
          <w:sz w:val="24"/>
          <w:szCs w:val="24"/>
        </w:rPr>
        <w:t>SRDU</w:t>
      </w:r>
      <w:r w:rsidRPr="006174E5">
        <w:rPr>
          <w:rFonts w:ascii="Times New Roman" w:hAnsi="Times New Roman" w:cs="Times New Roman"/>
          <w:sz w:val="24"/>
          <w:szCs w:val="24"/>
        </w:rPr>
        <w:t xml:space="preserve">:  </w:t>
      </w:r>
      <w:r w:rsidR="00D63695" w:rsidRPr="006174E5">
        <w:rPr>
          <w:rFonts w:ascii="Times New Roman" w:hAnsi="Times New Roman" w:cs="Times New Roman"/>
          <w:sz w:val="24"/>
          <w:szCs w:val="24"/>
        </w:rPr>
        <w:t>The walls are made out of</w:t>
      </w:r>
      <w:r w:rsidRPr="006174E5">
        <w:rPr>
          <w:rFonts w:ascii="Times New Roman" w:hAnsi="Times New Roman" w:cs="Times New Roman"/>
          <w:sz w:val="24"/>
          <w:szCs w:val="24"/>
        </w:rPr>
        <w:t xml:space="preserve"> earth bricks according to the Adobe technique, which traditionally </w:t>
      </w:r>
      <w:r w:rsidR="00D63695" w:rsidRPr="006174E5">
        <w:rPr>
          <w:rFonts w:ascii="Times New Roman" w:hAnsi="Times New Roman" w:cs="Times New Roman"/>
          <w:sz w:val="24"/>
          <w:szCs w:val="24"/>
        </w:rPr>
        <w:t>has not been used in the area</w:t>
      </w:r>
      <w:r w:rsidRPr="006174E5">
        <w:rPr>
          <w:rFonts w:ascii="Times New Roman" w:hAnsi="Times New Roman" w:cs="Times New Roman"/>
          <w:sz w:val="24"/>
          <w:szCs w:val="24"/>
        </w:rPr>
        <w:t xml:space="preserve">.  </w:t>
      </w:r>
      <w:r w:rsidR="00D63695" w:rsidRPr="006174E5">
        <w:rPr>
          <w:rFonts w:ascii="Times New Roman" w:hAnsi="Times New Roman" w:cs="Times New Roman"/>
          <w:sz w:val="24"/>
          <w:szCs w:val="24"/>
        </w:rPr>
        <w:t>The roof consists of multiple layers of bamboo</w:t>
      </w:r>
      <w:r w:rsidRPr="006174E5">
        <w:rPr>
          <w:rFonts w:ascii="Times New Roman" w:hAnsi="Times New Roman" w:cs="Times New Roman"/>
          <w:sz w:val="24"/>
          <w:szCs w:val="24"/>
        </w:rPr>
        <w:t xml:space="preserve"> leaves, an alternative to the traditional thatched roof. The ceiling consists of woven bamboo, a technique that has not been used in the Guraghe zone.</w:t>
      </w:r>
    </w:p>
    <w:p w14:paraId="2F0F6D51" w14:textId="41A066A4" w:rsidR="007B0F37" w:rsidRPr="006174E5" w:rsidRDefault="007B0F37" w:rsidP="00D9059D">
      <w:pPr>
        <w:spacing w:line="360" w:lineRule="auto"/>
        <w:jc w:val="both"/>
        <w:rPr>
          <w:rFonts w:ascii="Times New Roman" w:hAnsi="Times New Roman" w:cs="Times New Roman"/>
          <w:sz w:val="24"/>
          <w:szCs w:val="24"/>
        </w:rPr>
      </w:pPr>
      <w:r w:rsidRPr="006174E5">
        <w:rPr>
          <w:rFonts w:ascii="Times New Roman" w:hAnsi="Times New Roman" w:cs="Times New Roman"/>
          <w:sz w:val="24"/>
          <w:szCs w:val="24"/>
        </w:rPr>
        <w:t xml:space="preserve">The bottom of the walls (up to a half meter in height) have a surface of river stones added in the plastering, of size 10-40 mm. This will protect the Adobe blocks against rain </w:t>
      </w:r>
      <w:r w:rsidR="00D63695" w:rsidRPr="006174E5">
        <w:rPr>
          <w:rFonts w:ascii="Times New Roman" w:hAnsi="Times New Roman" w:cs="Times New Roman"/>
          <w:sz w:val="24"/>
          <w:szCs w:val="24"/>
        </w:rPr>
        <w:t>destruction</w:t>
      </w:r>
      <w:r w:rsidRPr="006174E5">
        <w:rPr>
          <w:rFonts w:ascii="Times New Roman" w:hAnsi="Times New Roman" w:cs="Times New Roman"/>
          <w:sz w:val="24"/>
          <w:szCs w:val="24"/>
        </w:rPr>
        <w:t>.</w:t>
      </w:r>
    </w:p>
    <w:p w14:paraId="7DE19969" w14:textId="3951171B" w:rsidR="007B0F37" w:rsidRPr="00A06049" w:rsidRDefault="00A06049" w:rsidP="00791AD9">
      <w:pPr>
        <w:spacing w:after="0" w:line="360" w:lineRule="auto"/>
        <w:jc w:val="both"/>
        <w:rPr>
          <w:rFonts w:ascii="Times New Roman" w:hAnsi="Times New Roman" w:cs="Times New Roman"/>
          <w:b/>
          <w:sz w:val="26"/>
          <w:szCs w:val="26"/>
        </w:rPr>
      </w:pPr>
      <w:r w:rsidRPr="00A06049">
        <w:rPr>
          <w:rFonts w:ascii="Times New Roman" w:hAnsi="Times New Roman" w:cs="Times New Roman"/>
          <w:b/>
          <w:sz w:val="26"/>
          <w:szCs w:val="26"/>
        </w:rPr>
        <w:t>FOUNDATION</w:t>
      </w:r>
    </w:p>
    <w:p w14:paraId="52C73AF1" w14:textId="77777777" w:rsidR="007B0F37" w:rsidRPr="006174E5" w:rsidRDefault="007B0F37" w:rsidP="00D9059D">
      <w:pPr>
        <w:spacing w:line="360" w:lineRule="auto"/>
        <w:jc w:val="both"/>
        <w:rPr>
          <w:rFonts w:ascii="Times New Roman" w:hAnsi="Times New Roman" w:cs="Times New Roman"/>
          <w:sz w:val="24"/>
          <w:szCs w:val="24"/>
        </w:rPr>
      </w:pPr>
      <w:r w:rsidRPr="00D63695">
        <w:rPr>
          <w:rFonts w:ascii="Times New Roman" w:hAnsi="Times New Roman" w:cs="Times New Roman"/>
          <w:b/>
          <w:sz w:val="24"/>
          <w:szCs w:val="24"/>
        </w:rPr>
        <w:t>Traditional house</w:t>
      </w:r>
      <w:r w:rsidRPr="006174E5">
        <w:rPr>
          <w:rFonts w:ascii="Times New Roman" w:hAnsi="Times New Roman" w:cs="Times New Roman"/>
          <w:sz w:val="24"/>
          <w:szCs w:val="24"/>
        </w:rPr>
        <w:t>: No special foundation is constructed.</w:t>
      </w:r>
    </w:p>
    <w:p w14:paraId="1D8B7372" w14:textId="0F5FE39D" w:rsidR="007B0F37" w:rsidRPr="006174E5" w:rsidRDefault="00D63695" w:rsidP="00D9059D">
      <w:pPr>
        <w:spacing w:line="360" w:lineRule="auto"/>
        <w:jc w:val="both"/>
        <w:rPr>
          <w:rFonts w:ascii="Times New Roman" w:hAnsi="Times New Roman" w:cs="Times New Roman"/>
          <w:sz w:val="24"/>
          <w:szCs w:val="24"/>
        </w:rPr>
      </w:pPr>
      <w:r w:rsidRPr="00D63695">
        <w:rPr>
          <w:rFonts w:ascii="Times New Roman" w:hAnsi="Times New Roman" w:cs="Times New Roman"/>
          <w:b/>
          <w:sz w:val="24"/>
          <w:szCs w:val="24"/>
        </w:rPr>
        <w:t>Modern house</w:t>
      </w:r>
      <w:r w:rsidR="007B0F37" w:rsidRPr="006174E5">
        <w:rPr>
          <w:rFonts w:ascii="Times New Roman" w:hAnsi="Times New Roman" w:cs="Times New Roman"/>
          <w:sz w:val="24"/>
          <w:szCs w:val="24"/>
        </w:rPr>
        <w:t xml:space="preserve">:  </w:t>
      </w:r>
      <w:r w:rsidRPr="006174E5">
        <w:rPr>
          <w:rFonts w:ascii="Times New Roman" w:hAnsi="Times New Roman" w:cs="Times New Roman"/>
          <w:sz w:val="24"/>
          <w:szCs w:val="24"/>
        </w:rPr>
        <w:t>Either no special foundation is constructed, or an un</w:t>
      </w:r>
      <w:r w:rsidR="007B0F37" w:rsidRPr="006174E5">
        <w:rPr>
          <w:rFonts w:ascii="Times New Roman" w:hAnsi="Times New Roman" w:cs="Times New Roman"/>
          <w:sz w:val="24"/>
          <w:szCs w:val="24"/>
        </w:rPr>
        <w:t>-reinforced concrete foundation on stones is casted.</w:t>
      </w:r>
    </w:p>
    <w:p w14:paraId="06A234C5" w14:textId="28DFB5B0" w:rsidR="00D9059D" w:rsidRPr="001A374C" w:rsidRDefault="007B0F37" w:rsidP="00D9059D">
      <w:pPr>
        <w:spacing w:line="360" w:lineRule="auto"/>
        <w:jc w:val="both"/>
        <w:rPr>
          <w:rFonts w:ascii="Times New Roman" w:hAnsi="Times New Roman" w:cs="Times New Roman"/>
          <w:sz w:val="24"/>
          <w:szCs w:val="24"/>
        </w:rPr>
      </w:pPr>
      <w:r w:rsidRPr="00D63695">
        <w:rPr>
          <w:rFonts w:ascii="Times New Roman" w:hAnsi="Times New Roman" w:cs="Times New Roman"/>
          <w:b/>
          <w:sz w:val="24"/>
          <w:szCs w:val="24"/>
        </w:rPr>
        <w:t>SRDU</w:t>
      </w:r>
      <w:r w:rsidRPr="006174E5">
        <w:rPr>
          <w:rFonts w:ascii="Times New Roman" w:hAnsi="Times New Roman" w:cs="Times New Roman"/>
          <w:sz w:val="24"/>
          <w:szCs w:val="24"/>
        </w:rPr>
        <w:t xml:space="preserve">:  </w:t>
      </w:r>
      <w:r w:rsidR="00D63695" w:rsidRPr="006174E5">
        <w:rPr>
          <w:rFonts w:ascii="Times New Roman" w:hAnsi="Times New Roman" w:cs="Times New Roman"/>
          <w:sz w:val="24"/>
          <w:szCs w:val="24"/>
        </w:rPr>
        <w:t>The foundation is like that of the modern house with stones, and</w:t>
      </w:r>
      <w:r w:rsidRPr="006174E5">
        <w:rPr>
          <w:rFonts w:ascii="Times New Roman" w:hAnsi="Times New Roman" w:cs="Times New Roman"/>
          <w:sz w:val="24"/>
          <w:szCs w:val="24"/>
        </w:rPr>
        <w:t xml:space="preserve"> </w:t>
      </w:r>
      <w:r w:rsidR="00D63695" w:rsidRPr="006174E5">
        <w:rPr>
          <w:rFonts w:ascii="Times New Roman" w:hAnsi="Times New Roman" w:cs="Times New Roman"/>
          <w:sz w:val="24"/>
          <w:szCs w:val="24"/>
        </w:rPr>
        <w:t>reinforcement is</w:t>
      </w:r>
      <w:r w:rsidRPr="006174E5">
        <w:rPr>
          <w:rFonts w:ascii="Times New Roman" w:hAnsi="Times New Roman" w:cs="Times New Roman"/>
          <w:sz w:val="24"/>
          <w:szCs w:val="24"/>
        </w:rPr>
        <w:t xml:space="preserve"> prepared beneath the coming walls as beam reinforcement.</w:t>
      </w:r>
    </w:p>
    <w:p w14:paraId="0A9BF3C6" w14:textId="798B365F" w:rsidR="007B0F37" w:rsidRPr="00A06049" w:rsidRDefault="00A06049" w:rsidP="00791AD9">
      <w:pPr>
        <w:spacing w:after="0" w:line="360" w:lineRule="auto"/>
        <w:jc w:val="both"/>
        <w:rPr>
          <w:rFonts w:ascii="Times New Roman" w:hAnsi="Times New Roman" w:cs="Times New Roman"/>
          <w:b/>
          <w:sz w:val="26"/>
          <w:szCs w:val="26"/>
        </w:rPr>
      </w:pPr>
      <w:r w:rsidRPr="00A06049">
        <w:rPr>
          <w:rFonts w:ascii="Times New Roman" w:hAnsi="Times New Roman" w:cs="Times New Roman"/>
          <w:b/>
          <w:sz w:val="26"/>
          <w:szCs w:val="26"/>
        </w:rPr>
        <w:t>FLOORS</w:t>
      </w:r>
    </w:p>
    <w:p w14:paraId="066E213A" w14:textId="1890CF29" w:rsidR="007B0F37" w:rsidRPr="006174E5" w:rsidRDefault="007B0F37" w:rsidP="00D9059D">
      <w:pPr>
        <w:spacing w:line="360" w:lineRule="auto"/>
        <w:jc w:val="both"/>
        <w:rPr>
          <w:rFonts w:ascii="Times New Roman" w:hAnsi="Times New Roman" w:cs="Times New Roman"/>
          <w:sz w:val="24"/>
          <w:szCs w:val="24"/>
        </w:rPr>
      </w:pPr>
      <w:r w:rsidRPr="008E74D9">
        <w:rPr>
          <w:rFonts w:ascii="Times New Roman" w:hAnsi="Times New Roman" w:cs="Times New Roman"/>
          <w:b/>
          <w:sz w:val="24"/>
          <w:szCs w:val="24"/>
        </w:rPr>
        <w:t>Traditional house</w:t>
      </w:r>
      <w:r w:rsidRPr="006174E5">
        <w:rPr>
          <w:rFonts w:ascii="Times New Roman" w:hAnsi="Times New Roman" w:cs="Times New Roman"/>
          <w:sz w:val="24"/>
          <w:szCs w:val="24"/>
        </w:rPr>
        <w:t xml:space="preserve">: Stamped earth floors. </w:t>
      </w:r>
      <w:r w:rsidR="00D63695" w:rsidRPr="006174E5">
        <w:rPr>
          <w:rFonts w:ascii="Times New Roman" w:hAnsi="Times New Roman" w:cs="Times New Roman"/>
          <w:sz w:val="24"/>
          <w:szCs w:val="24"/>
        </w:rPr>
        <w:t>It sinks</w:t>
      </w:r>
      <w:r w:rsidRPr="006174E5">
        <w:rPr>
          <w:rFonts w:ascii="Times New Roman" w:hAnsi="Times New Roman" w:cs="Times New Roman"/>
          <w:sz w:val="24"/>
          <w:szCs w:val="24"/>
        </w:rPr>
        <w:t xml:space="preserve"> successively when cleaning it and has to be refilled. For a sleeping place, a carpet is laid out. </w:t>
      </w:r>
    </w:p>
    <w:p w14:paraId="62F67306" w14:textId="0825F4DC" w:rsidR="007B0F37" w:rsidRPr="006174E5" w:rsidRDefault="007B0F37" w:rsidP="00D9059D">
      <w:pPr>
        <w:spacing w:line="360" w:lineRule="auto"/>
        <w:jc w:val="both"/>
        <w:rPr>
          <w:rFonts w:ascii="Times New Roman" w:hAnsi="Times New Roman" w:cs="Times New Roman"/>
          <w:sz w:val="24"/>
          <w:szCs w:val="24"/>
        </w:rPr>
      </w:pPr>
      <w:r w:rsidRPr="008E74D9">
        <w:rPr>
          <w:rFonts w:ascii="Times New Roman" w:hAnsi="Times New Roman" w:cs="Times New Roman"/>
          <w:b/>
          <w:sz w:val="24"/>
          <w:szCs w:val="24"/>
        </w:rPr>
        <w:t>Modern house</w:t>
      </w:r>
      <w:r w:rsidRPr="006174E5">
        <w:rPr>
          <w:rFonts w:ascii="Times New Roman" w:hAnsi="Times New Roman" w:cs="Times New Roman"/>
          <w:sz w:val="24"/>
          <w:szCs w:val="24"/>
        </w:rPr>
        <w:t xml:space="preserve">:  The floors are covered by a thin layer of concrete, or they are stamped as in the traditional houses. Many </w:t>
      </w:r>
      <w:r w:rsidR="008E74D9" w:rsidRPr="006174E5">
        <w:rPr>
          <w:rFonts w:ascii="Times New Roman" w:hAnsi="Times New Roman" w:cs="Times New Roman"/>
          <w:sz w:val="24"/>
          <w:szCs w:val="24"/>
        </w:rPr>
        <w:t>times,</w:t>
      </w:r>
      <w:r w:rsidRPr="006174E5">
        <w:rPr>
          <w:rFonts w:ascii="Times New Roman" w:hAnsi="Times New Roman" w:cs="Times New Roman"/>
          <w:sz w:val="24"/>
          <w:szCs w:val="24"/>
        </w:rPr>
        <w:t xml:space="preserve"> the floor is covered with a plastic or a woven straw</w:t>
      </w:r>
      <w:r w:rsidR="008E74D9">
        <w:rPr>
          <w:rFonts w:ascii="Times New Roman" w:hAnsi="Times New Roman" w:cs="Times New Roman"/>
          <w:sz w:val="24"/>
          <w:szCs w:val="24"/>
        </w:rPr>
        <w:t xml:space="preserve"> </w:t>
      </w:r>
      <w:r w:rsidRPr="006174E5">
        <w:rPr>
          <w:rFonts w:ascii="Times New Roman" w:hAnsi="Times New Roman" w:cs="Times New Roman"/>
          <w:sz w:val="24"/>
          <w:szCs w:val="24"/>
        </w:rPr>
        <w:t>carpet.</w:t>
      </w:r>
    </w:p>
    <w:p w14:paraId="2162DBC2" w14:textId="6407FFD8" w:rsidR="007B0F37" w:rsidRPr="006174E5" w:rsidRDefault="007B0F37" w:rsidP="00D9059D">
      <w:pPr>
        <w:spacing w:line="360" w:lineRule="auto"/>
        <w:jc w:val="both"/>
        <w:rPr>
          <w:rFonts w:ascii="Times New Roman" w:hAnsi="Times New Roman" w:cs="Times New Roman"/>
          <w:sz w:val="24"/>
          <w:szCs w:val="24"/>
        </w:rPr>
      </w:pPr>
      <w:r w:rsidRPr="008E74D9">
        <w:rPr>
          <w:rFonts w:ascii="Times New Roman" w:hAnsi="Times New Roman" w:cs="Times New Roman"/>
          <w:b/>
          <w:sz w:val="24"/>
          <w:szCs w:val="24"/>
        </w:rPr>
        <w:t>SRDU</w:t>
      </w:r>
      <w:r w:rsidRPr="006174E5">
        <w:rPr>
          <w:rFonts w:ascii="Times New Roman" w:hAnsi="Times New Roman" w:cs="Times New Roman"/>
          <w:sz w:val="24"/>
          <w:szCs w:val="24"/>
        </w:rPr>
        <w:t>: Concrete floors, both the bottom and the upper floor.</w:t>
      </w:r>
    </w:p>
    <w:p w14:paraId="2DC14805" w14:textId="7C0F8805" w:rsidR="007B0F37" w:rsidRPr="00A06049" w:rsidRDefault="00A06049" w:rsidP="00791AD9">
      <w:pPr>
        <w:spacing w:after="0" w:line="360" w:lineRule="auto"/>
        <w:jc w:val="both"/>
        <w:rPr>
          <w:rFonts w:ascii="Times New Roman" w:hAnsi="Times New Roman" w:cs="Times New Roman"/>
          <w:b/>
          <w:sz w:val="26"/>
          <w:szCs w:val="26"/>
        </w:rPr>
      </w:pPr>
      <w:r w:rsidRPr="00A06049">
        <w:rPr>
          <w:rFonts w:ascii="Times New Roman" w:hAnsi="Times New Roman" w:cs="Times New Roman"/>
          <w:b/>
          <w:sz w:val="26"/>
          <w:szCs w:val="26"/>
        </w:rPr>
        <w:t>SPATIAL DIVISION</w:t>
      </w:r>
    </w:p>
    <w:p w14:paraId="3581CC42" w14:textId="55A1B9E4" w:rsidR="007B0F37" w:rsidRPr="006174E5" w:rsidRDefault="007B0F37" w:rsidP="00D9059D">
      <w:pPr>
        <w:spacing w:line="360" w:lineRule="auto"/>
        <w:jc w:val="both"/>
        <w:rPr>
          <w:rFonts w:ascii="Times New Roman" w:hAnsi="Times New Roman" w:cs="Times New Roman"/>
          <w:sz w:val="24"/>
          <w:szCs w:val="24"/>
        </w:rPr>
      </w:pPr>
      <w:r w:rsidRPr="008E74D9">
        <w:rPr>
          <w:rFonts w:ascii="Times New Roman" w:hAnsi="Times New Roman" w:cs="Times New Roman"/>
          <w:b/>
          <w:sz w:val="24"/>
          <w:szCs w:val="24"/>
        </w:rPr>
        <w:t>Traditional house</w:t>
      </w:r>
      <w:r w:rsidRPr="006174E5">
        <w:rPr>
          <w:rFonts w:ascii="Times New Roman" w:hAnsi="Times New Roman" w:cs="Times New Roman"/>
          <w:sz w:val="24"/>
          <w:szCs w:val="24"/>
        </w:rPr>
        <w:t>: The house consists of one room, although sometimes a wall is present, from the centre pole to the outer wall, which divides the family’s sleeping place from the cows, goats and chickens on the other side.</w:t>
      </w:r>
      <w:r w:rsidR="008E74D9">
        <w:rPr>
          <w:rFonts w:ascii="Times New Roman" w:hAnsi="Times New Roman" w:cs="Times New Roman"/>
          <w:sz w:val="24"/>
          <w:szCs w:val="24"/>
        </w:rPr>
        <w:t xml:space="preserve"> </w:t>
      </w:r>
      <w:r w:rsidRPr="006174E5">
        <w:rPr>
          <w:rFonts w:ascii="Times New Roman" w:hAnsi="Times New Roman" w:cs="Times New Roman"/>
          <w:sz w:val="24"/>
          <w:szCs w:val="24"/>
        </w:rPr>
        <w:t xml:space="preserve">The cattle are bound to the right, the fire place is in the middle, and to the left the family sleeps at night on carpets which are laid out. </w:t>
      </w:r>
    </w:p>
    <w:p w14:paraId="26226978" w14:textId="77777777" w:rsidR="00791AD9" w:rsidRDefault="007B0F37" w:rsidP="00D9059D">
      <w:pPr>
        <w:spacing w:line="360" w:lineRule="auto"/>
        <w:jc w:val="both"/>
        <w:rPr>
          <w:rFonts w:ascii="Times New Roman" w:hAnsi="Times New Roman" w:cs="Times New Roman"/>
          <w:b/>
          <w:sz w:val="24"/>
          <w:szCs w:val="24"/>
        </w:rPr>
      </w:pPr>
      <w:r w:rsidRPr="008E74D9">
        <w:rPr>
          <w:rFonts w:ascii="Times New Roman" w:hAnsi="Times New Roman" w:cs="Times New Roman"/>
          <w:b/>
          <w:sz w:val="24"/>
          <w:szCs w:val="24"/>
        </w:rPr>
        <w:t>Modern house</w:t>
      </w:r>
      <w:r w:rsidRPr="006174E5">
        <w:rPr>
          <w:rFonts w:ascii="Times New Roman" w:hAnsi="Times New Roman" w:cs="Times New Roman"/>
          <w:sz w:val="24"/>
          <w:szCs w:val="24"/>
        </w:rPr>
        <w:t>: The house is usually divided into several rooms.</w:t>
      </w:r>
      <w:r w:rsidR="00791AD9" w:rsidRPr="00791AD9">
        <w:rPr>
          <w:rFonts w:ascii="Times New Roman" w:hAnsi="Times New Roman" w:cs="Times New Roman"/>
          <w:b/>
          <w:sz w:val="24"/>
          <w:szCs w:val="24"/>
        </w:rPr>
        <w:t xml:space="preserve"> </w:t>
      </w:r>
    </w:p>
    <w:p w14:paraId="4F85C61C" w14:textId="6255F29C" w:rsidR="007B0F37" w:rsidRPr="006174E5" w:rsidRDefault="00791AD9" w:rsidP="00D9059D">
      <w:pPr>
        <w:spacing w:line="360" w:lineRule="auto"/>
        <w:jc w:val="both"/>
        <w:rPr>
          <w:rFonts w:ascii="Times New Roman" w:hAnsi="Times New Roman" w:cs="Times New Roman"/>
          <w:sz w:val="24"/>
          <w:szCs w:val="24"/>
        </w:rPr>
      </w:pPr>
      <w:r w:rsidRPr="008E74D9">
        <w:rPr>
          <w:rFonts w:ascii="Times New Roman" w:hAnsi="Times New Roman" w:cs="Times New Roman"/>
          <w:b/>
          <w:sz w:val="24"/>
          <w:szCs w:val="24"/>
        </w:rPr>
        <w:t>SRDU</w:t>
      </w:r>
      <w:r w:rsidRPr="006174E5">
        <w:rPr>
          <w:rFonts w:ascii="Times New Roman" w:hAnsi="Times New Roman" w:cs="Times New Roman"/>
          <w:sz w:val="24"/>
          <w:szCs w:val="24"/>
        </w:rPr>
        <w:t>: Separate dwelling areas within the house. One to two bedrooms, one kitchen, one living room, toilet and storage, all separated by walls partly or fully. The SRDU is also usually relatively larger, with its 65m</w:t>
      </w:r>
      <w:r>
        <w:rPr>
          <w:rFonts w:ascii="Times New Roman" w:hAnsi="Times New Roman" w:cs="Times New Roman"/>
          <w:sz w:val="24"/>
          <w:szCs w:val="24"/>
        </w:rPr>
        <w:t xml:space="preserve"> </w:t>
      </w:r>
      <w:r w:rsidRPr="006174E5">
        <w:rPr>
          <w:rFonts w:ascii="Times New Roman" w:hAnsi="Times New Roman" w:cs="Times New Roman"/>
          <w:sz w:val="24"/>
          <w:szCs w:val="24"/>
        </w:rPr>
        <w:t>of living space</w:t>
      </w:r>
      <w:r>
        <w:rPr>
          <w:rFonts w:ascii="Times New Roman" w:hAnsi="Times New Roman" w:cs="Times New Roman"/>
          <w:sz w:val="24"/>
          <w:szCs w:val="24"/>
        </w:rPr>
        <w:t>.</w:t>
      </w:r>
    </w:p>
    <w:p w14:paraId="15D59890" w14:textId="584EB61C" w:rsidR="007B0F37" w:rsidRPr="00791AD9" w:rsidRDefault="00791AD9" w:rsidP="00791AD9">
      <w:pPr>
        <w:spacing w:line="360" w:lineRule="auto"/>
        <w:jc w:val="both"/>
        <w:rPr>
          <w:rFonts w:ascii="Times New Roman" w:hAnsi="Times New Roman" w:cs="Times New Roman"/>
          <w:sz w:val="24"/>
          <w:szCs w:val="24"/>
        </w:rPr>
      </w:pPr>
      <w:r w:rsidRPr="006174E5">
        <w:rPr>
          <w:rFonts w:ascii="Times New Roman" w:hAnsi="Times New Roman" w:cs="Times New Roman"/>
          <w:noProof/>
          <w:sz w:val="24"/>
          <w:szCs w:val="24"/>
          <w:lang w:val="en-US" w:eastAsia="en-US"/>
        </w:rPr>
        <w:drawing>
          <wp:anchor distT="0" distB="0" distL="114300" distR="114300" simplePos="0" relativeHeight="252384256" behindDoc="0" locked="0" layoutInCell="1" allowOverlap="1" wp14:anchorId="028950AC" wp14:editId="321B31B5">
            <wp:simplePos x="0" y="0"/>
            <wp:positionH relativeFrom="column">
              <wp:posOffset>-305435</wp:posOffset>
            </wp:positionH>
            <wp:positionV relativeFrom="paragraph">
              <wp:posOffset>0</wp:posOffset>
            </wp:positionV>
            <wp:extent cx="6505575" cy="2113280"/>
            <wp:effectExtent l="0" t="0" r="9525" b="1270"/>
            <wp:wrapSquare wrapText="bothSides"/>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extLst>
                        <a:ext uri="{28A0092B-C50C-407E-A947-70E740481C1C}">
                          <a14:useLocalDpi xmlns:a14="http://schemas.microsoft.com/office/drawing/2010/main" val="0"/>
                        </a:ext>
                      </a:extLst>
                    </a:blip>
                    <a:stretch>
                      <a:fillRect/>
                    </a:stretch>
                  </pic:blipFill>
                  <pic:spPr>
                    <a:xfrm>
                      <a:off x="0" y="0"/>
                      <a:ext cx="6505575" cy="2113280"/>
                    </a:xfrm>
                    <a:prstGeom prst="rect">
                      <a:avLst/>
                    </a:prstGeom>
                  </pic:spPr>
                </pic:pic>
              </a:graphicData>
            </a:graphic>
            <wp14:sizeRelH relativeFrom="page">
              <wp14:pctWidth>0</wp14:pctWidth>
            </wp14:sizeRelH>
            <wp14:sizeRelV relativeFrom="page">
              <wp14:pctHeight>0</wp14:pctHeight>
            </wp14:sizeRelV>
          </wp:anchor>
        </w:drawing>
      </w:r>
      <w:r w:rsidR="007B0F37" w:rsidRPr="007C501B">
        <w:rPr>
          <w:rFonts w:ascii="Times New Roman" w:hAnsi="Times New Roman" w:cs="Times New Roman"/>
          <w:b/>
          <w:sz w:val="24"/>
          <w:szCs w:val="24"/>
        </w:rPr>
        <w:t xml:space="preserve">Figure </w:t>
      </w:r>
      <w:r w:rsidR="007C501B" w:rsidRPr="007C501B">
        <w:rPr>
          <w:rFonts w:ascii="Times New Roman" w:hAnsi="Times New Roman" w:cs="Times New Roman"/>
          <w:b/>
          <w:sz w:val="24"/>
          <w:szCs w:val="24"/>
        </w:rPr>
        <w:t>2.</w:t>
      </w:r>
      <w:r w:rsidR="003F0C56">
        <w:rPr>
          <w:rFonts w:ascii="Times New Roman" w:hAnsi="Times New Roman" w:cs="Times New Roman"/>
          <w:b/>
          <w:sz w:val="24"/>
          <w:szCs w:val="24"/>
        </w:rPr>
        <w:t xml:space="preserve">7 </w:t>
      </w:r>
      <w:r w:rsidR="007B0F37" w:rsidRPr="007C501B">
        <w:rPr>
          <w:rFonts w:ascii="Times New Roman" w:hAnsi="Times New Roman" w:cs="Times New Roman"/>
          <w:b/>
          <w:sz w:val="24"/>
          <w:szCs w:val="24"/>
        </w:rPr>
        <w:t xml:space="preserve">Plan and section of SRDU (the circular version). From left to right: The </w:t>
      </w:r>
      <w:r w:rsidR="007C501B">
        <w:rPr>
          <w:rFonts w:ascii="Times New Roman" w:hAnsi="Times New Roman" w:cs="Times New Roman"/>
          <w:b/>
          <w:sz w:val="24"/>
          <w:szCs w:val="24"/>
        </w:rPr>
        <w:t>B</w:t>
      </w:r>
      <w:r w:rsidR="007B0F37" w:rsidRPr="007C501B">
        <w:rPr>
          <w:rFonts w:ascii="Times New Roman" w:hAnsi="Times New Roman" w:cs="Times New Roman"/>
          <w:b/>
          <w:sz w:val="24"/>
          <w:szCs w:val="24"/>
        </w:rPr>
        <w:t xml:space="preserve">ottom </w:t>
      </w:r>
      <w:r w:rsidR="007C501B">
        <w:rPr>
          <w:rFonts w:ascii="Times New Roman" w:hAnsi="Times New Roman" w:cs="Times New Roman"/>
          <w:b/>
          <w:sz w:val="24"/>
          <w:szCs w:val="24"/>
        </w:rPr>
        <w:t>F</w:t>
      </w:r>
      <w:r w:rsidR="007B0F37" w:rsidRPr="007C501B">
        <w:rPr>
          <w:rFonts w:ascii="Times New Roman" w:hAnsi="Times New Roman" w:cs="Times New Roman"/>
          <w:b/>
          <w:sz w:val="24"/>
          <w:szCs w:val="24"/>
        </w:rPr>
        <w:t xml:space="preserve">loor, </w:t>
      </w:r>
      <w:r w:rsidR="007C501B">
        <w:rPr>
          <w:rFonts w:ascii="Times New Roman" w:hAnsi="Times New Roman" w:cs="Times New Roman"/>
          <w:b/>
          <w:sz w:val="24"/>
          <w:szCs w:val="24"/>
        </w:rPr>
        <w:t>T</w:t>
      </w:r>
      <w:r w:rsidR="007B0F37" w:rsidRPr="007C501B">
        <w:rPr>
          <w:rFonts w:ascii="Times New Roman" w:hAnsi="Times New Roman" w:cs="Times New Roman"/>
          <w:b/>
          <w:sz w:val="24"/>
          <w:szCs w:val="24"/>
        </w:rPr>
        <w:t xml:space="preserve">he </w:t>
      </w:r>
      <w:r w:rsidR="007C501B">
        <w:rPr>
          <w:rFonts w:ascii="Times New Roman" w:hAnsi="Times New Roman" w:cs="Times New Roman"/>
          <w:b/>
          <w:sz w:val="24"/>
          <w:szCs w:val="24"/>
        </w:rPr>
        <w:t>U</w:t>
      </w:r>
      <w:r w:rsidR="007B0F37" w:rsidRPr="007C501B">
        <w:rPr>
          <w:rFonts w:ascii="Times New Roman" w:hAnsi="Times New Roman" w:cs="Times New Roman"/>
          <w:b/>
          <w:sz w:val="24"/>
          <w:szCs w:val="24"/>
        </w:rPr>
        <w:t xml:space="preserve">pper </w:t>
      </w:r>
      <w:r w:rsidR="007C501B">
        <w:rPr>
          <w:rFonts w:ascii="Times New Roman" w:hAnsi="Times New Roman" w:cs="Times New Roman"/>
          <w:b/>
          <w:sz w:val="24"/>
          <w:szCs w:val="24"/>
        </w:rPr>
        <w:t>F</w:t>
      </w:r>
      <w:r w:rsidR="007B0F37" w:rsidRPr="007C501B">
        <w:rPr>
          <w:rFonts w:ascii="Times New Roman" w:hAnsi="Times New Roman" w:cs="Times New Roman"/>
          <w:b/>
          <w:sz w:val="24"/>
          <w:szCs w:val="24"/>
        </w:rPr>
        <w:t xml:space="preserve">loor, </w:t>
      </w:r>
      <w:r w:rsidR="007C501B">
        <w:rPr>
          <w:rFonts w:ascii="Times New Roman" w:hAnsi="Times New Roman" w:cs="Times New Roman"/>
          <w:b/>
          <w:sz w:val="24"/>
          <w:szCs w:val="24"/>
        </w:rPr>
        <w:t>A C</w:t>
      </w:r>
      <w:r w:rsidR="007B0F37" w:rsidRPr="007C501B">
        <w:rPr>
          <w:rFonts w:ascii="Times New Roman" w:hAnsi="Times New Roman" w:cs="Times New Roman"/>
          <w:b/>
          <w:sz w:val="24"/>
          <w:szCs w:val="24"/>
        </w:rPr>
        <w:t>ross-</w:t>
      </w:r>
      <w:r w:rsidR="007C501B">
        <w:rPr>
          <w:rFonts w:ascii="Times New Roman" w:hAnsi="Times New Roman" w:cs="Times New Roman"/>
          <w:b/>
          <w:sz w:val="24"/>
          <w:szCs w:val="24"/>
        </w:rPr>
        <w:t>S</w:t>
      </w:r>
      <w:r w:rsidR="007B0F37" w:rsidRPr="007C501B">
        <w:rPr>
          <w:rFonts w:ascii="Times New Roman" w:hAnsi="Times New Roman" w:cs="Times New Roman"/>
          <w:b/>
          <w:sz w:val="24"/>
          <w:szCs w:val="24"/>
        </w:rPr>
        <w:t>ection.</w:t>
      </w:r>
      <w:r w:rsidR="00D9059D" w:rsidRPr="007C501B">
        <w:rPr>
          <w:rFonts w:ascii="Times New Roman" w:hAnsi="Times New Roman" w:cs="Times New Roman"/>
          <w:b/>
          <w:sz w:val="24"/>
          <w:szCs w:val="24"/>
        </w:rPr>
        <w:t xml:space="preserve"> </w:t>
      </w:r>
    </w:p>
    <w:p w14:paraId="42A4E4BA" w14:textId="2949F1B6" w:rsidR="00F36AE0" w:rsidRDefault="00F36AE0" w:rsidP="006174E5">
      <w:pPr>
        <w:spacing w:line="360" w:lineRule="auto"/>
        <w:rPr>
          <w:rFonts w:ascii="Times New Roman" w:hAnsi="Times New Roman" w:cs="Times New Roman"/>
          <w:b/>
          <w:sz w:val="24"/>
          <w:szCs w:val="24"/>
        </w:rPr>
      </w:pPr>
    </w:p>
    <w:p w14:paraId="14CAA59E" w14:textId="3D40515A" w:rsidR="001A374C" w:rsidRDefault="001A374C" w:rsidP="006174E5">
      <w:pPr>
        <w:spacing w:line="360" w:lineRule="auto"/>
        <w:rPr>
          <w:rFonts w:ascii="Times New Roman" w:hAnsi="Times New Roman" w:cs="Times New Roman"/>
          <w:b/>
          <w:sz w:val="24"/>
          <w:szCs w:val="24"/>
        </w:rPr>
      </w:pPr>
    </w:p>
    <w:p w14:paraId="677DB0F3" w14:textId="006262FE" w:rsidR="001A374C" w:rsidRDefault="001A374C" w:rsidP="006174E5">
      <w:pPr>
        <w:spacing w:line="360" w:lineRule="auto"/>
        <w:rPr>
          <w:rFonts w:ascii="Times New Roman" w:hAnsi="Times New Roman" w:cs="Times New Roman"/>
          <w:b/>
          <w:sz w:val="24"/>
          <w:szCs w:val="24"/>
        </w:rPr>
      </w:pPr>
    </w:p>
    <w:p w14:paraId="597C6D09" w14:textId="2710E0E3" w:rsidR="001A374C" w:rsidRDefault="001A374C" w:rsidP="006174E5">
      <w:pPr>
        <w:spacing w:line="360" w:lineRule="auto"/>
        <w:rPr>
          <w:rFonts w:ascii="Times New Roman" w:hAnsi="Times New Roman" w:cs="Times New Roman"/>
          <w:b/>
          <w:sz w:val="24"/>
          <w:szCs w:val="24"/>
        </w:rPr>
      </w:pPr>
    </w:p>
    <w:p w14:paraId="4D9022BB" w14:textId="4F421881" w:rsidR="001A374C" w:rsidRDefault="001A374C" w:rsidP="006174E5">
      <w:pPr>
        <w:spacing w:line="360" w:lineRule="auto"/>
        <w:rPr>
          <w:rFonts w:ascii="Times New Roman" w:hAnsi="Times New Roman" w:cs="Times New Roman"/>
          <w:b/>
          <w:sz w:val="24"/>
          <w:szCs w:val="24"/>
        </w:rPr>
      </w:pPr>
    </w:p>
    <w:p w14:paraId="35B2F697" w14:textId="7876C819" w:rsidR="001A374C" w:rsidRDefault="001A374C" w:rsidP="006174E5">
      <w:pPr>
        <w:spacing w:line="360" w:lineRule="auto"/>
        <w:rPr>
          <w:rFonts w:ascii="Times New Roman" w:hAnsi="Times New Roman" w:cs="Times New Roman"/>
          <w:b/>
          <w:sz w:val="24"/>
          <w:szCs w:val="24"/>
        </w:rPr>
      </w:pPr>
    </w:p>
    <w:p w14:paraId="7FE76DE0" w14:textId="3C1323B5" w:rsidR="001A374C" w:rsidRDefault="001A374C" w:rsidP="006174E5">
      <w:pPr>
        <w:spacing w:line="360" w:lineRule="auto"/>
        <w:rPr>
          <w:rFonts w:ascii="Times New Roman" w:hAnsi="Times New Roman" w:cs="Times New Roman"/>
          <w:b/>
          <w:sz w:val="24"/>
          <w:szCs w:val="24"/>
        </w:rPr>
      </w:pPr>
    </w:p>
    <w:p w14:paraId="454DA2CE" w14:textId="3116C943" w:rsidR="001A374C" w:rsidRDefault="001A374C" w:rsidP="006174E5">
      <w:pPr>
        <w:spacing w:line="360" w:lineRule="auto"/>
        <w:rPr>
          <w:rFonts w:ascii="Times New Roman" w:hAnsi="Times New Roman" w:cs="Times New Roman"/>
          <w:b/>
          <w:sz w:val="24"/>
          <w:szCs w:val="24"/>
        </w:rPr>
      </w:pPr>
    </w:p>
    <w:p w14:paraId="5233D6E5" w14:textId="338A4806" w:rsidR="001A374C" w:rsidRDefault="001A374C" w:rsidP="006174E5">
      <w:pPr>
        <w:spacing w:line="360" w:lineRule="auto"/>
        <w:rPr>
          <w:rFonts w:ascii="Times New Roman" w:hAnsi="Times New Roman" w:cs="Times New Roman"/>
          <w:b/>
          <w:sz w:val="24"/>
          <w:szCs w:val="24"/>
        </w:rPr>
      </w:pPr>
    </w:p>
    <w:p w14:paraId="5AF9E937" w14:textId="0736AEF2" w:rsidR="001A374C" w:rsidRDefault="001A374C" w:rsidP="006174E5">
      <w:pPr>
        <w:spacing w:line="360" w:lineRule="auto"/>
        <w:rPr>
          <w:rFonts w:ascii="Times New Roman" w:hAnsi="Times New Roman" w:cs="Times New Roman"/>
          <w:b/>
          <w:sz w:val="24"/>
          <w:szCs w:val="24"/>
        </w:rPr>
      </w:pPr>
    </w:p>
    <w:p w14:paraId="57E233AF" w14:textId="5EAD2357" w:rsidR="001A374C" w:rsidRDefault="001A374C" w:rsidP="006174E5">
      <w:pPr>
        <w:spacing w:line="360" w:lineRule="auto"/>
        <w:rPr>
          <w:rFonts w:ascii="Times New Roman" w:hAnsi="Times New Roman" w:cs="Times New Roman"/>
          <w:b/>
          <w:sz w:val="24"/>
          <w:szCs w:val="24"/>
        </w:rPr>
      </w:pPr>
    </w:p>
    <w:p w14:paraId="3331B246" w14:textId="1490EFF7" w:rsidR="00791AD9" w:rsidRDefault="00791AD9" w:rsidP="006174E5">
      <w:pPr>
        <w:spacing w:line="360" w:lineRule="auto"/>
        <w:rPr>
          <w:rFonts w:ascii="Times New Roman" w:hAnsi="Times New Roman" w:cs="Times New Roman"/>
          <w:b/>
          <w:sz w:val="24"/>
          <w:szCs w:val="24"/>
        </w:rPr>
      </w:pPr>
    </w:p>
    <w:p w14:paraId="1752839E" w14:textId="77777777" w:rsidR="00791AD9" w:rsidRDefault="00791AD9" w:rsidP="006174E5">
      <w:pPr>
        <w:spacing w:line="360" w:lineRule="auto"/>
        <w:rPr>
          <w:rFonts w:ascii="Times New Roman" w:hAnsi="Times New Roman" w:cs="Times New Roman"/>
          <w:b/>
          <w:sz w:val="24"/>
          <w:szCs w:val="24"/>
        </w:rPr>
      </w:pPr>
    </w:p>
    <w:p w14:paraId="4B854455" w14:textId="77777777" w:rsidR="001A374C" w:rsidRDefault="001A374C" w:rsidP="006174E5">
      <w:pPr>
        <w:spacing w:line="360" w:lineRule="auto"/>
        <w:rPr>
          <w:rFonts w:ascii="Times New Roman" w:hAnsi="Times New Roman" w:cs="Times New Roman"/>
          <w:b/>
          <w:sz w:val="24"/>
          <w:szCs w:val="24"/>
        </w:rPr>
      </w:pPr>
    </w:p>
    <w:p w14:paraId="6DC8DE07" w14:textId="77777777" w:rsidR="00FF0A31" w:rsidRDefault="001323FB" w:rsidP="00CB39A0">
      <w:pPr>
        <w:pStyle w:val="Heading1"/>
        <w:spacing w:before="0" w:line="360" w:lineRule="auto"/>
      </w:pPr>
      <w:bookmarkStart w:id="121" w:name="_Toc9868150"/>
      <w:r w:rsidRPr="009F6814">
        <w:t>CHAPTER THREE</w:t>
      </w:r>
      <w:bookmarkEnd w:id="121"/>
    </w:p>
    <w:p w14:paraId="4DFA94C6" w14:textId="77777777" w:rsidR="001323FB" w:rsidRPr="009F6814" w:rsidRDefault="001323FB" w:rsidP="00CB39A0">
      <w:pPr>
        <w:pStyle w:val="Heading1"/>
        <w:spacing w:before="0" w:line="360" w:lineRule="auto"/>
        <w:jc w:val="both"/>
      </w:pPr>
      <w:bookmarkStart w:id="122" w:name="_Toc9868151"/>
      <w:r w:rsidRPr="009F6814">
        <w:t>METHODOLOGY</w:t>
      </w:r>
      <w:bookmarkEnd w:id="120"/>
      <w:bookmarkEnd w:id="122"/>
      <w:r w:rsidRPr="009F6814">
        <w:t xml:space="preserve"> </w:t>
      </w:r>
    </w:p>
    <w:p w14:paraId="212A4EDE" w14:textId="77777777" w:rsidR="001323FB" w:rsidRPr="009F6814" w:rsidRDefault="001323FB" w:rsidP="00984BF1">
      <w:pPr>
        <w:pStyle w:val="Heading2"/>
        <w:spacing w:line="360" w:lineRule="auto"/>
        <w:ind w:left="0"/>
        <w:jc w:val="both"/>
      </w:pPr>
      <w:bookmarkStart w:id="123" w:name="_Toc528051631"/>
      <w:bookmarkStart w:id="124" w:name="_Toc9868152"/>
      <w:r w:rsidRPr="009F6814">
        <w:t>3.1. Location &amp; Description of the Study Areas</w:t>
      </w:r>
      <w:bookmarkEnd w:id="123"/>
      <w:bookmarkEnd w:id="124"/>
    </w:p>
    <w:p w14:paraId="6F205371" w14:textId="77777777" w:rsidR="008378D4" w:rsidRPr="009F6814" w:rsidRDefault="001323FB" w:rsidP="008378D4">
      <w:pPr>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Gedeo is one Zone in the Southern Nations Nationalities and People Regional State (SNNPR) of Ethiopia. Gedeo is bordered on the East, South and West by the Orom</w:t>
      </w:r>
      <w:r w:rsidR="002B2971">
        <w:rPr>
          <w:rFonts w:ascii="Times New Roman" w:hAnsi="Times New Roman" w:cs="Times New Roman"/>
          <w:color w:val="000000" w:themeColor="text1"/>
          <w:sz w:val="24"/>
          <w:szCs w:val="24"/>
        </w:rPr>
        <w:t>ia region, and on the north by S</w:t>
      </w:r>
      <w:r w:rsidRPr="009F6814">
        <w:rPr>
          <w:rFonts w:ascii="Times New Roman" w:hAnsi="Times New Roman" w:cs="Times New Roman"/>
          <w:color w:val="000000" w:themeColor="text1"/>
          <w:sz w:val="24"/>
          <w:szCs w:val="24"/>
        </w:rPr>
        <w:t xml:space="preserve">idama. The Zone is located in 369 km from Addis Ababa to South Addis Ababa-Moyale international road and 90 km from Hawassa (capital city of the region) in Southern Nations Nationalities and People Regional State (SNNPRS). Gedeo zone is one of the most densely populated regions in the country with an estimated population density of 617.53 people per square </w:t>
      </w:r>
      <w:r w:rsidR="000655C4" w:rsidRPr="009F6814">
        <w:rPr>
          <w:rFonts w:ascii="Times New Roman" w:hAnsi="Times New Roman" w:cs="Times New Roman"/>
          <w:color w:val="000000" w:themeColor="text1"/>
          <w:sz w:val="24"/>
          <w:szCs w:val="24"/>
        </w:rPr>
        <w:t>kilometre</w:t>
      </w:r>
      <w:r w:rsidRPr="009F6814">
        <w:rPr>
          <w:rFonts w:ascii="Times New Roman" w:hAnsi="Times New Roman" w:cs="Times New Roman"/>
          <w:color w:val="000000" w:themeColor="text1"/>
          <w:sz w:val="24"/>
          <w:szCs w:val="24"/>
        </w:rPr>
        <w:t xml:space="preserve"> (Gedeo Zone Agricultural Bureau, 2010).  </w:t>
      </w:r>
      <w:r w:rsidR="008378D4" w:rsidRPr="008378D4">
        <w:rPr>
          <w:rFonts w:ascii="Times New Roman" w:hAnsi="Times New Roman" w:cs="Times New Roman"/>
          <w:color w:val="000000" w:themeColor="text1"/>
          <w:sz w:val="24"/>
          <w:szCs w:val="24"/>
        </w:rPr>
        <w:t>However, regional differences within the country exist dependin</w:t>
      </w:r>
      <w:r w:rsidR="008378D4">
        <w:rPr>
          <w:rFonts w:ascii="Times New Roman" w:hAnsi="Times New Roman" w:cs="Times New Roman"/>
          <w:color w:val="000000" w:themeColor="text1"/>
          <w:sz w:val="24"/>
          <w:szCs w:val="24"/>
        </w:rPr>
        <w:t xml:space="preserve">g on several soil and climatic </w:t>
      </w:r>
      <w:r w:rsidR="008378D4" w:rsidRPr="008378D4">
        <w:rPr>
          <w:rFonts w:ascii="Times New Roman" w:hAnsi="Times New Roman" w:cs="Times New Roman"/>
          <w:color w:val="000000" w:themeColor="text1"/>
          <w:sz w:val="24"/>
          <w:szCs w:val="24"/>
        </w:rPr>
        <w:t>conditions as well as variations in their population density,</w:t>
      </w:r>
      <w:r w:rsidR="008378D4">
        <w:rPr>
          <w:rFonts w:ascii="Times New Roman" w:hAnsi="Times New Roman" w:cs="Times New Roman"/>
          <w:color w:val="000000" w:themeColor="text1"/>
          <w:sz w:val="24"/>
          <w:szCs w:val="24"/>
        </w:rPr>
        <w:t xml:space="preserve"> with some areas having a poor </w:t>
      </w:r>
      <w:r w:rsidR="008378D4" w:rsidRPr="008378D4">
        <w:rPr>
          <w:rFonts w:ascii="Times New Roman" w:hAnsi="Times New Roman" w:cs="Times New Roman"/>
          <w:color w:val="000000" w:themeColor="text1"/>
          <w:sz w:val="24"/>
          <w:szCs w:val="24"/>
        </w:rPr>
        <w:t>population-resource balance and others having much excess</w:t>
      </w:r>
      <w:r w:rsidR="008378D4">
        <w:rPr>
          <w:rFonts w:ascii="Times New Roman" w:hAnsi="Times New Roman" w:cs="Times New Roman"/>
          <w:color w:val="000000" w:themeColor="text1"/>
          <w:sz w:val="24"/>
          <w:szCs w:val="24"/>
        </w:rPr>
        <w:t xml:space="preserve"> capacity. For example, in the </w:t>
      </w:r>
      <w:r w:rsidR="008378D4" w:rsidRPr="008378D4">
        <w:rPr>
          <w:rFonts w:ascii="Times New Roman" w:hAnsi="Times New Roman" w:cs="Times New Roman"/>
          <w:color w:val="000000" w:themeColor="text1"/>
          <w:sz w:val="24"/>
          <w:szCs w:val="24"/>
        </w:rPr>
        <w:t xml:space="preserve">Southern Nations, Nationalities and Peoples’ Region (SNNPR), where the population </w:t>
      </w:r>
      <w:r w:rsidR="008378D4">
        <w:rPr>
          <w:rFonts w:ascii="Times New Roman" w:hAnsi="Times New Roman" w:cs="Times New Roman"/>
          <w:color w:val="000000" w:themeColor="text1"/>
          <w:sz w:val="24"/>
          <w:szCs w:val="24"/>
        </w:rPr>
        <w:t>density is high in most weredas</w:t>
      </w:r>
      <w:r w:rsidR="008378D4">
        <w:rPr>
          <w:rStyle w:val="FootnoteReference"/>
          <w:rFonts w:ascii="Times New Roman" w:hAnsi="Times New Roman" w:cs="Times New Roman"/>
          <w:color w:val="000000" w:themeColor="text1"/>
          <w:sz w:val="24"/>
          <w:szCs w:val="24"/>
        </w:rPr>
        <w:footnoteReference w:id="1"/>
      </w:r>
      <w:r w:rsidR="008378D4" w:rsidRPr="008378D4">
        <w:rPr>
          <w:rFonts w:ascii="Times New Roman" w:hAnsi="Times New Roman" w:cs="Times New Roman"/>
          <w:color w:val="000000" w:themeColor="text1"/>
          <w:sz w:val="24"/>
          <w:szCs w:val="24"/>
        </w:rPr>
        <w:t>, one wereda Wenago had 864 persons per square Kilometer in 1999, whereas the average population density for the country was about 56 persons per Km</w:t>
      </w:r>
      <w:r w:rsidR="008378D4" w:rsidRPr="00FF0A31">
        <w:rPr>
          <w:rFonts w:ascii="Times New Roman" w:hAnsi="Times New Roman" w:cs="Times New Roman"/>
          <w:color w:val="000000" w:themeColor="text1"/>
          <w:sz w:val="24"/>
          <w:szCs w:val="24"/>
          <w:vertAlign w:val="superscript"/>
        </w:rPr>
        <w:t>2</w:t>
      </w:r>
      <w:r w:rsidR="008378D4" w:rsidRPr="008378D4">
        <w:rPr>
          <w:rFonts w:ascii="Times New Roman" w:hAnsi="Times New Roman" w:cs="Times New Roman"/>
          <w:color w:val="000000" w:themeColor="text1"/>
          <w:sz w:val="24"/>
          <w:szCs w:val="24"/>
        </w:rPr>
        <w:t xml:space="preserve"> (CSA, 1998a).</w:t>
      </w:r>
    </w:p>
    <w:p w14:paraId="462E0A1D" w14:textId="5442766C" w:rsidR="001323FB" w:rsidRPr="009F6814" w:rsidRDefault="001323FB" w:rsidP="00417134">
      <w:pPr>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Wenago</w:t>
      </w:r>
      <w:r w:rsidR="005D5E82">
        <w:rPr>
          <w:rFonts w:ascii="Times New Roman" w:hAnsi="Times New Roman" w:cs="Times New Roman"/>
          <w:color w:val="000000" w:themeColor="text1"/>
          <w:sz w:val="24"/>
          <w:szCs w:val="24"/>
        </w:rPr>
        <w:t xml:space="preserve"> is one of the woreda found in Gedeo</w:t>
      </w:r>
      <w:r w:rsidRPr="009F6814">
        <w:rPr>
          <w:rFonts w:ascii="Times New Roman" w:hAnsi="Times New Roman" w:cs="Times New Roman"/>
          <w:color w:val="000000" w:themeColor="text1"/>
          <w:sz w:val="24"/>
          <w:szCs w:val="24"/>
        </w:rPr>
        <w:t xml:space="preserve"> zone. This study was conducted in three kebele of Wenago Woreda (Sugale</w:t>
      </w:r>
      <w:r w:rsidRPr="009F6814">
        <w:rPr>
          <w:color w:val="000000" w:themeColor="text1"/>
        </w:rPr>
        <w:t xml:space="preserve">, </w:t>
      </w:r>
      <w:r w:rsidRPr="009F6814">
        <w:rPr>
          <w:rFonts w:ascii="Times New Roman" w:hAnsi="Times New Roman" w:cs="Times New Roman"/>
          <w:color w:val="000000" w:themeColor="text1"/>
          <w:sz w:val="24"/>
          <w:szCs w:val="24"/>
        </w:rPr>
        <w:t>Wotiko &amp; Mokonisa</w:t>
      </w:r>
      <w:r w:rsidRPr="009F6814">
        <w:rPr>
          <w:color w:val="000000" w:themeColor="text1"/>
        </w:rPr>
        <w:t xml:space="preserve"> </w:t>
      </w:r>
      <w:r w:rsidRPr="009F6814">
        <w:rPr>
          <w:rFonts w:ascii="Times New Roman" w:hAnsi="Times New Roman" w:cs="Times New Roman"/>
          <w:color w:val="000000" w:themeColor="text1"/>
          <w:sz w:val="24"/>
          <w:szCs w:val="24"/>
        </w:rPr>
        <w:t>kebeles) of Gedeo Zone, and Southern Nations, Nationalities and Peoples Regional state. Those kebele was selected based on their population size, over all land size and number of landless peoples higher th</w:t>
      </w:r>
      <w:r w:rsidR="007F430F">
        <w:rPr>
          <w:rFonts w:ascii="Times New Roman" w:hAnsi="Times New Roman" w:cs="Times New Roman"/>
          <w:color w:val="000000" w:themeColor="text1"/>
          <w:sz w:val="24"/>
          <w:szCs w:val="24"/>
        </w:rPr>
        <w:t>an the other kebele of Wonago Wereda</w:t>
      </w:r>
      <w:r w:rsidR="0038168E">
        <w:rPr>
          <w:rFonts w:ascii="Times New Roman" w:hAnsi="Times New Roman" w:cs="Times New Roman"/>
          <w:color w:val="000000" w:themeColor="text1"/>
          <w:sz w:val="24"/>
          <w:szCs w:val="24"/>
        </w:rPr>
        <w:t xml:space="preserve"> for the reason of densely populated kebela are more housing problem than less dense kebela.</w:t>
      </w:r>
      <w:r w:rsidR="007F430F">
        <w:rPr>
          <w:rFonts w:ascii="Times New Roman" w:hAnsi="Times New Roman" w:cs="Times New Roman"/>
          <w:color w:val="000000" w:themeColor="text1"/>
          <w:sz w:val="24"/>
          <w:szCs w:val="24"/>
        </w:rPr>
        <w:t xml:space="preserve"> Wonago We</w:t>
      </w:r>
      <w:r w:rsidRPr="009F6814">
        <w:rPr>
          <w:rFonts w:ascii="Times New Roman" w:hAnsi="Times New Roman" w:cs="Times New Roman"/>
          <w:color w:val="000000" w:themeColor="text1"/>
          <w:sz w:val="24"/>
          <w:szCs w:val="24"/>
        </w:rPr>
        <w:t xml:space="preserve">reda is located to the North West of the Zone and its </w:t>
      </w:r>
      <w:r w:rsidR="00613E98" w:rsidRPr="009F6814">
        <w:rPr>
          <w:rFonts w:ascii="Times New Roman" w:hAnsi="Times New Roman" w:cs="Times New Roman"/>
          <w:color w:val="000000" w:themeColor="text1"/>
          <w:sz w:val="24"/>
          <w:szCs w:val="24"/>
        </w:rPr>
        <w:t>centre</w:t>
      </w:r>
      <w:r w:rsidRPr="009F6814">
        <w:rPr>
          <w:rFonts w:ascii="Times New Roman" w:hAnsi="Times New Roman" w:cs="Times New Roman"/>
          <w:color w:val="000000" w:themeColor="text1"/>
          <w:sz w:val="24"/>
          <w:szCs w:val="24"/>
        </w:rPr>
        <w:t xml:space="preserve"> of political administration is Wonago. It is bounded by Dilla Zuria Woreda in the</w:t>
      </w:r>
      <w:r w:rsidR="00613E98">
        <w:rPr>
          <w:rFonts w:ascii="Times New Roman" w:hAnsi="Times New Roman" w:cs="Times New Roman"/>
          <w:color w:val="000000" w:themeColor="text1"/>
          <w:sz w:val="24"/>
          <w:szCs w:val="24"/>
        </w:rPr>
        <w:t xml:space="preserve"> North, and East; Yirgacheffe We</w:t>
      </w:r>
      <w:r w:rsidRPr="009F6814">
        <w:rPr>
          <w:rFonts w:ascii="Times New Roman" w:hAnsi="Times New Roman" w:cs="Times New Roman"/>
          <w:color w:val="000000" w:themeColor="text1"/>
          <w:sz w:val="24"/>
          <w:szCs w:val="24"/>
        </w:rPr>
        <w:t>reda in the South and Oromia Re</w:t>
      </w:r>
      <w:r w:rsidR="00613E98">
        <w:rPr>
          <w:rFonts w:ascii="Times New Roman" w:hAnsi="Times New Roman" w:cs="Times New Roman"/>
          <w:color w:val="000000" w:themeColor="text1"/>
          <w:sz w:val="24"/>
          <w:szCs w:val="24"/>
        </w:rPr>
        <w:t>gional State in the West. The we</w:t>
      </w:r>
      <w:r w:rsidRPr="009F6814">
        <w:rPr>
          <w:rFonts w:ascii="Times New Roman" w:hAnsi="Times New Roman" w:cs="Times New Roman"/>
          <w:color w:val="000000" w:themeColor="text1"/>
          <w:sz w:val="24"/>
          <w:szCs w:val="24"/>
        </w:rPr>
        <w:t>reda is geographically located 60 13’-60 26’ North latitude and 380 13’-380 24’ East longitudes. Its total area coverage is estimated to be 137Sq.km.</w:t>
      </w:r>
    </w:p>
    <w:p w14:paraId="6F46E24F" w14:textId="77777777" w:rsidR="00DF63FB" w:rsidRDefault="00613E98" w:rsidP="00417134">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According to the ‘Wonago we</w:t>
      </w:r>
      <w:r w:rsidR="001323FB" w:rsidRPr="009F6814">
        <w:rPr>
          <w:rFonts w:ascii="Times New Roman" w:hAnsi="Times New Roman" w:cs="Times New Roman"/>
          <w:color w:val="000000" w:themeColor="text1"/>
          <w:sz w:val="24"/>
          <w:szCs w:val="24"/>
        </w:rPr>
        <w:t>reda’ Agricultural office, Agriculture is the base of the economy of the wereda and it provides employment for an estimated 92.2</w:t>
      </w:r>
      <w:r w:rsidR="00DA119F">
        <w:rPr>
          <w:rFonts w:ascii="Times New Roman" w:hAnsi="Times New Roman" w:cs="Times New Roman"/>
          <w:color w:val="000000" w:themeColor="text1"/>
          <w:sz w:val="24"/>
          <w:szCs w:val="24"/>
        </w:rPr>
        <w:t>%</w:t>
      </w:r>
      <w:r w:rsidR="001323FB" w:rsidRPr="009F6814">
        <w:rPr>
          <w:rFonts w:ascii="Times New Roman" w:hAnsi="Times New Roman" w:cs="Times New Roman"/>
          <w:color w:val="000000" w:themeColor="text1"/>
          <w:sz w:val="24"/>
          <w:szCs w:val="24"/>
        </w:rPr>
        <w:t xml:space="preserve"> of the population and other 9.8% was dependent on commercial and other activity. </w:t>
      </w:r>
    </w:p>
    <w:p w14:paraId="0D64E07F" w14:textId="77777777" w:rsidR="001323FB" w:rsidRPr="009F6814" w:rsidRDefault="001323FB" w:rsidP="00417134">
      <w:pPr>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 xml:space="preserve">In agricultural sector cover, 65% of their economic </w:t>
      </w:r>
      <w:r w:rsidR="00B719E1" w:rsidRPr="009F6814">
        <w:rPr>
          <w:rFonts w:ascii="Times New Roman" w:hAnsi="Times New Roman" w:cs="Times New Roman"/>
          <w:color w:val="000000" w:themeColor="text1"/>
          <w:sz w:val="24"/>
          <w:szCs w:val="24"/>
        </w:rPr>
        <w:t>income obtains</w:t>
      </w:r>
      <w:r w:rsidRPr="009F6814">
        <w:rPr>
          <w:rFonts w:ascii="Times New Roman" w:hAnsi="Times New Roman" w:cs="Times New Roman"/>
          <w:color w:val="000000" w:themeColor="text1"/>
          <w:sz w:val="24"/>
          <w:szCs w:val="24"/>
        </w:rPr>
        <w:t xml:space="preserve"> from coffee, 25% from ‘false banana’/ ‘enset’, 7% from breeding domestic animals and the remaining 3% obtained from other agricultural output. The zone is well known by producing high quality coffee (Yirgachefe</w:t>
      </w:r>
      <w:r w:rsidR="006913E1">
        <w:rPr>
          <w:rFonts w:ascii="Times New Roman" w:hAnsi="Times New Roman" w:cs="Times New Roman"/>
          <w:color w:val="000000" w:themeColor="text1"/>
          <w:sz w:val="24"/>
          <w:szCs w:val="24"/>
        </w:rPr>
        <w:t xml:space="preserve"> buna</w:t>
      </w:r>
      <w:r w:rsidRPr="009F6814">
        <w:rPr>
          <w:rFonts w:ascii="Times New Roman" w:hAnsi="Times New Roman" w:cs="Times New Roman"/>
          <w:color w:val="000000" w:themeColor="text1"/>
          <w:sz w:val="24"/>
          <w:szCs w:val="24"/>
        </w:rPr>
        <w:t>) to international mark</w:t>
      </w:r>
      <w:r w:rsidR="00613E98">
        <w:rPr>
          <w:rFonts w:ascii="Times New Roman" w:hAnsi="Times New Roman" w:cs="Times New Roman"/>
          <w:color w:val="000000" w:themeColor="text1"/>
          <w:sz w:val="24"/>
          <w:szCs w:val="24"/>
        </w:rPr>
        <w:t xml:space="preserve">et. According to the </w:t>
      </w:r>
      <w:r w:rsidR="006F433B">
        <w:rPr>
          <w:rFonts w:ascii="Times New Roman" w:hAnsi="Times New Roman" w:cs="Times New Roman"/>
          <w:color w:val="000000" w:themeColor="text1"/>
          <w:sz w:val="24"/>
          <w:szCs w:val="24"/>
        </w:rPr>
        <w:t>‘</w:t>
      </w:r>
      <w:r w:rsidR="00613E98">
        <w:rPr>
          <w:rFonts w:ascii="Times New Roman" w:hAnsi="Times New Roman" w:cs="Times New Roman"/>
          <w:color w:val="000000" w:themeColor="text1"/>
          <w:sz w:val="24"/>
          <w:szCs w:val="24"/>
        </w:rPr>
        <w:t>Wonago we</w:t>
      </w:r>
      <w:r w:rsidRPr="009F6814">
        <w:rPr>
          <w:rFonts w:ascii="Times New Roman" w:hAnsi="Times New Roman" w:cs="Times New Roman"/>
          <w:color w:val="000000" w:themeColor="text1"/>
          <w:sz w:val="24"/>
          <w:szCs w:val="24"/>
        </w:rPr>
        <w:t>reda</w:t>
      </w:r>
      <w:r w:rsidR="006F433B">
        <w:rPr>
          <w:rFonts w:ascii="Times New Roman" w:hAnsi="Times New Roman" w:cs="Times New Roman"/>
          <w:color w:val="000000" w:themeColor="text1"/>
          <w:sz w:val="24"/>
          <w:szCs w:val="24"/>
        </w:rPr>
        <w:t>’</w:t>
      </w:r>
      <w:r w:rsidRPr="009F6814">
        <w:rPr>
          <w:rFonts w:ascii="Times New Roman" w:hAnsi="Times New Roman" w:cs="Times New Roman"/>
          <w:color w:val="000000" w:themeColor="text1"/>
          <w:sz w:val="24"/>
          <w:szCs w:val="24"/>
        </w:rPr>
        <w:t xml:space="preserve"> Agricultural office, the </w:t>
      </w:r>
      <w:r w:rsidR="006F433B">
        <w:rPr>
          <w:rFonts w:ascii="Times New Roman" w:hAnsi="Times New Roman" w:cs="Times New Roman"/>
          <w:color w:val="000000" w:themeColor="text1"/>
          <w:sz w:val="24"/>
          <w:szCs w:val="24"/>
        </w:rPr>
        <w:t>‘</w:t>
      </w:r>
      <w:r w:rsidRPr="009F6814">
        <w:rPr>
          <w:rFonts w:ascii="Times New Roman" w:hAnsi="Times New Roman" w:cs="Times New Roman"/>
          <w:color w:val="000000" w:themeColor="text1"/>
          <w:sz w:val="24"/>
          <w:szCs w:val="24"/>
        </w:rPr>
        <w:t>Woreda</w:t>
      </w:r>
      <w:r w:rsidR="006F433B">
        <w:rPr>
          <w:rFonts w:ascii="Times New Roman" w:hAnsi="Times New Roman" w:cs="Times New Roman"/>
          <w:color w:val="000000" w:themeColor="text1"/>
          <w:sz w:val="24"/>
          <w:szCs w:val="24"/>
        </w:rPr>
        <w:t>’</w:t>
      </w:r>
      <w:r w:rsidRPr="009F6814">
        <w:rPr>
          <w:rFonts w:ascii="Times New Roman" w:hAnsi="Times New Roman" w:cs="Times New Roman"/>
          <w:color w:val="000000" w:themeColor="text1"/>
          <w:sz w:val="24"/>
          <w:szCs w:val="24"/>
        </w:rPr>
        <w:t xml:space="preserve"> is sub- divided into 17 administrative rural </w:t>
      </w:r>
      <w:r w:rsidR="006F433B">
        <w:rPr>
          <w:rFonts w:ascii="Times New Roman" w:hAnsi="Times New Roman" w:cs="Times New Roman"/>
          <w:color w:val="000000" w:themeColor="text1"/>
          <w:sz w:val="24"/>
          <w:szCs w:val="24"/>
        </w:rPr>
        <w:t>‘</w:t>
      </w:r>
      <w:r w:rsidRPr="009F6814">
        <w:rPr>
          <w:rFonts w:ascii="Times New Roman" w:hAnsi="Times New Roman" w:cs="Times New Roman"/>
          <w:color w:val="000000" w:themeColor="text1"/>
          <w:sz w:val="24"/>
          <w:szCs w:val="24"/>
        </w:rPr>
        <w:t>kebeles</w:t>
      </w:r>
      <w:r w:rsidR="006F433B">
        <w:rPr>
          <w:rFonts w:ascii="Times New Roman" w:hAnsi="Times New Roman" w:cs="Times New Roman"/>
          <w:color w:val="000000" w:themeColor="text1"/>
          <w:sz w:val="24"/>
          <w:szCs w:val="24"/>
        </w:rPr>
        <w:t>’</w:t>
      </w:r>
      <w:r w:rsidRPr="009F6814">
        <w:rPr>
          <w:rFonts w:ascii="Times New Roman" w:hAnsi="Times New Roman" w:cs="Times New Roman"/>
          <w:color w:val="000000" w:themeColor="text1"/>
          <w:sz w:val="24"/>
          <w:szCs w:val="24"/>
        </w:rPr>
        <w:t xml:space="preserve"> among which 13 </w:t>
      </w:r>
      <w:r w:rsidR="006F433B">
        <w:rPr>
          <w:rFonts w:ascii="Times New Roman" w:hAnsi="Times New Roman" w:cs="Times New Roman"/>
          <w:color w:val="000000" w:themeColor="text1"/>
          <w:sz w:val="24"/>
          <w:szCs w:val="24"/>
        </w:rPr>
        <w:t>‘</w:t>
      </w:r>
      <w:r w:rsidRPr="009F6814">
        <w:rPr>
          <w:rFonts w:ascii="Times New Roman" w:hAnsi="Times New Roman" w:cs="Times New Roman"/>
          <w:color w:val="000000" w:themeColor="text1"/>
          <w:sz w:val="24"/>
          <w:szCs w:val="24"/>
        </w:rPr>
        <w:t>kebeles</w:t>
      </w:r>
      <w:r w:rsidR="006F433B">
        <w:rPr>
          <w:rFonts w:ascii="Times New Roman" w:hAnsi="Times New Roman" w:cs="Times New Roman"/>
          <w:color w:val="000000" w:themeColor="text1"/>
          <w:sz w:val="24"/>
          <w:szCs w:val="24"/>
        </w:rPr>
        <w:t>’</w:t>
      </w:r>
      <w:r w:rsidRPr="009F6814">
        <w:rPr>
          <w:rFonts w:ascii="Times New Roman" w:hAnsi="Times New Roman" w:cs="Times New Roman"/>
          <w:color w:val="000000" w:themeColor="text1"/>
          <w:sz w:val="24"/>
          <w:szCs w:val="24"/>
        </w:rPr>
        <w:t xml:space="preserve"> (81%) belongs to </w:t>
      </w:r>
      <w:r w:rsidR="006F433B">
        <w:rPr>
          <w:rFonts w:ascii="Times New Roman" w:hAnsi="Times New Roman" w:cs="Times New Roman"/>
          <w:color w:val="000000" w:themeColor="text1"/>
          <w:sz w:val="24"/>
          <w:szCs w:val="24"/>
        </w:rPr>
        <w:t>‘</w:t>
      </w:r>
      <w:r w:rsidRPr="009F6814">
        <w:rPr>
          <w:rFonts w:ascii="Times New Roman" w:hAnsi="Times New Roman" w:cs="Times New Roman"/>
          <w:color w:val="000000" w:themeColor="text1"/>
          <w:sz w:val="24"/>
          <w:szCs w:val="24"/>
        </w:rPr>
        <w:t>Woina Dega</w:t>
      </w:r>
      <w:r w:rsidR="006F433B">
        <w:rPr>
          <w:rFonts w:ascii="Times New Roman" w:hAnsi="Times New Roman" w:cs="Times New Roman"/>
          <w:color w:val="000000" w:themeColor="text1"/>
          <w:sz w:val="24"/>
          <w:szCs w:val="24"/>
        </w:rPr>
        <w:t>’</w:t>
      </w:r>
      <w:r w:rsidRPr="009F6814">
        <w:rPr>
          <w:rFonts w:ascii="Times New Roman" w:hAnsi="Times New Roman" w:cs="Times New Roman"/>
          <w:color w:val="000000" w:themeColor="text1"/>
          <w:sz w:val="24"/>
          <w:szCs w:val="24"/>
        </w:rPr>
        <w:t xml:space="preserve"> climatic zone and the remaining 4 </w:t>
      </w:r>
      <w:r w:rsidR="006F433B">
        <w:rPr>
          <w:rFonts w:ascii="Times New Roman" w:hAnsi="Times New Roman" w:cs="Times New Roman"/>
          <w:color w:val="000000" w:themeColor="text1"/>
          <w:sz w:val="24"/>
          <w:szCs w:val="24"/>
        </w:rPr>
        <w:t>‘</w:t>
      </w:r>
      <w:r w:rsidRPr="009F6814">
        <w:rPr>
          <w:rFonts w:ascii="Times New Roman" w:hAnsi="Times New Roman" w:cs="Times New Roman"/>
          <w:color w:val="000000" w:themeColor="text1"/>
          <w:sz w:val="24"/>
          <w:szCs w:val="24"/>
        </w:rPr>
        <w:t>Kebeles</w:t>
      </w:r>
      <w:r w:rsidR="006F433B">
        <w:rPr>
          <w:rFonts w:ascii="Times New Roman" w:hAnsi="Times New Roman" w:cs="Times New Roman"/>
          <w:color w:val="000000" w:themeColor="text1"/>
          <w:sz w:val="24"/>
          <w:szCs w:val="24"/>
        </w:rPr>
        <w:t>’</w:t>
      </w:r>
      <w:r w:rsidRPr="009F6814">
        <w:rPr>
          <w:rFonts w:ascii="Times New Roman" w:hAnsi="Times New Roman" w:cs="Times New Roman"/>
          <w:color w:val="000000" w:themeColor="text1"/>
          <w:sz w:val="24"/>
          <w:szCs w:val="24"/>
        </w:rPr>
        <w:t xml:space="preserve"> (19%) are under </w:t>
      </w:r>
      <w:r w:rsidR="006F433B">
        <w:rPr>
          <w:rFonts w:ascii="Times New Roman" w:hAnsi="Times New Roman" w:cs="Times New Roman"/>
          <w:color w:val="000000" w:themeColor="text1"/>
          <w:sz w:val="24"/>
          <w:szCs w:val="24"/>
        </w:rPr>
        <w:t>‘</w:t>
      </w:r>
      <w:r w:rsidRPr="009F6814">
        <w:rPr>
          <w:rFonts w:ascii="Times New Roman" w:hAnsi="Times New Roman" w:cs="Times New Roman"/>
          <w:color w:val="000000" w:themeColor="text1"/>
          <w:sz w:val="24"/>
          <w:szCs w:val="24"/>
        </w:rPr>
        <w:t>Kola</w:t>
      </w:r>
      <w:r w:rsidR="006F433B">
        <w:rPr>
          <w:rFonts w:ascii="Times New Roman" w:hAnsi="Times New Roman" w:cs="Times New Roman"/>
          <w:color w:val="000000" w:themeColor="text1"/>
          <w:sz w:val="24"/>
          <w:szCs w:val="24"/>
        </w:rPr>
        <w:t>’</w:t>
      </w:r>
      <w:r w:rsidRPr="009F6814">
        <w:rPr>
          <w:rFonts w:ascii="Times New Roman" w:hAnsi="Times New Roman" w:cs="Times New Roman"/>
          <w:color w:val="000000" w:themeColor="text1"/>
          <w:sz w:val="24"/>
          <w:szCs w:val="24"/>
        </w:rPr>
        <w:t xml:space="preserve"> climatic Zone. </w:t>
      </w:r>
    </w:p>
    <w:p w14:paraId="72051BE9" w14:textId="045212F3" w:rsidR="001323FB" w:rsidRDefault="001323FB" w:rsidP="00417134">
      <w:pPr>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In general, the physical f</w:t>
      </w:r>
      <w:r w:rsidR="00613E98">
        <w:rPr>
          <w:rFonts w:ascii="Times New Roman" w:hAnsi="Times New Roman" w:cs="Times New Roman"/>
          <w:color w:val="000000" w:themeColor="text1"/>
          <w:sz w:val="24"/>
          <w:szCs w:val="24"/>
        </w:rPr>
        <w:t xml:space="preserve">eatures of land forms of this </w:t>
      </w:r>
      <w:r w:rsidR="006F433B">
        <w:rPr>
          <w:rFonts w:ascii="Times New Roman" w:hAnsi="Times New Roman" w:cs="Times New Roman"/>
          <w:color w:val="000000" w:themeColor="text1"/>
          <w:sz w:val="24"/>
          <w:szCs w:val="24"/>
        </w:rPr>
        <w:t>‘</w:t>
      </w:r>
      <w:r w:rsidR="00613E98">
        <w:rPr>
          <w:rFonts w:ascii="Times New Roman" w:hAnsi="Times New Roman" w:cs="Times New Roman"/>
          <w:color w:val="000000" w:themeColor="text1"/>
          <w:sz w:val="24"/>
          <w:szCs w:val="24"/>
        </w:rPr>
        <w:t>We</w:t>
      </w:r>
      <w:r w:rsidRPr="009F6814">
        <w:rPr>
          <w:rFonts w:ascii="Times New Roman" w:hAnsi="Times New Roman" w:cs="Times New Roman"/>
          <w:color w:val="000000" w:themeColor="text1"/>
          <w:sz w:val="24"/>
          <w:szCs w:val="24"/>
        </w:rPr>
        <w:t>reda</w:t>
      </w:r>
      <w:r w:rsidR="006F433B">
        <w:rPr>
          <w:rFonts w:ascii="Times New Roman" w:hAnsi="Times New Roman" w:cs="Times New Roman"/>
          <w:color w:val="000000" w:themeColor="text1"/>
          <w:sz w:val="24"/>
          <w:szCs w:val="24"/>
        </w:rPr>
        <w:t>’</w:t>
      </w:r>
      <w:r w:rsidRPr="009F6814">
        <w:rPr>
          <w:rFonts w:ascii="Times New Roman" w:hAnsi="Times New Roman" w:cs="Times New Roman"/>
          <w:color w:val="000000" w:themeColor="text1"/>
          <w:sz w:val="24"/>
          <w:szCs w:val="24"/>
        </w:rPr>
        <w:t xml:space="preserve"> are dissected and undulating plane in which each hillside or mountain is followed by plateau and then by short or long slopping to flat lands.  According to CSA (Central Statistics </w:t>
      </w:r>
      <w:r w:rsidR="00085303">
        <w:rPr>
          <w:rFonts w:ascii="Times New Roman" w:hAnsi="Times New Roman" w:cs="Times New Roman"/>
          <w:color w:val="000000" w:themeColor="text1"/>
          <w:sz w:val="24"/>
          <w:szCs w:val="24"/>
        </w:rPr>
        <w:t xml:space="preserve">Authority), 2007, </w:t>
      </w:r>
      <w:r w:rsidR="00085303" w:rsidRPr="009F6814">
        <w:rPr>
          <w:rFonts w:ascii="Times New Roman" w:hAnsi="Times New Roman" w:cs="Times New Roman"/>
          <w:color w:val="000000" w:themeColor="text1"/>
          <w:sz w:val="24"/>
          <w:szCs w:val="24"/>
        </w:rPr>
        <w:t>Summary</w:t>
      </w:r>
      <w:r w:rsidRPr="009F6814">
        <w:rPr>
          <w:rFonts w:ascii="Times New Roman" w:hAnsi="Times New Roman" w:cs="Times New Roman"/>
          <w:color w:val="000000" w:themeColor="text1"/>
          <w:sz w:val="24"/>
          <w:szCs w:val="24"/>
        </w:rPr>
        <w:t xml:space="preserve"> and Statistical Report of the Population and Housing Census</w:t>
      </w:r>
      <w:r w:rsidR="00EB6340">
        <w:rPr>
          <w:rFonts w:ascii="Times New Roman" w:hAnsi="Times New Roman" w:cs="Times New Roman"/>
          <w:color w:val="000000" w:themeColor="text1"/>
          <w:sz w:val="24"/>
          <w:szCs w:val="24"/>
        </w:rPr>
        <w:t>,</w:t>
      </w:r>
      <w:r w:rsidRPr="009F6814">
        <w:rPr>
          <w:rFonts w:ascii="Times New Roman" w:hAnsi="Times New Roman" w:cs="Times New Roman"/>
          <w:color w:val="000000" w:themeColor="text1"/>
          <w:sz w:val="24"/>
          <w:szCs w:val="24"/>
        </w:rPr>
        <w:t xml:space="preserve"> Federal </w:t>
      </w:r>
      <w:r w:rsidR="00EB6340">
        <w:rPr>
          <w:rFonts w:ascii="Times New Roman" w:hAnsi="Times New Roman" w:cs="Times New Roman"/>
          <w:color w:val="000000" w:themeColor="text1"/>
          <w:sz w:val="24"/>
          <w:szCs w:val="24"/>
        </w:rPr>
        <w:t>Democratic Republic of Ethiopia,</w:t>
      </w:r>
      <w:r w:rsidRPr="009F6814">
        <w:rPr>
          <w:rFonts w:ascii="Times New Roman" w:hAnsi="Times New Roman" w:cs="Times New Roman"/>
          <w:color w:val="000000" w:themeColor="text1"/>
          <w:sz w:val="24"/>
          <w:szCs w:val="24"/>
        </w:rPr>
        <w:t xml:space="preserve"> Population Census Commission, Addis Ababa, Ethiopia, the total population of </w:t>
      </w:r>
      <w:r w:rsidR="006F433B">
        <w:rPr>
          <w:rFonts w:ascii="Times New Roman" w:hAnsi="Times New Roman" w:cs="Times New Roman"/>
          <w:color w:val="000000" w:themeColor="text1"/>
          <w:sz w:val="24"/>
          <w:szCs w:val="24"/>
        </w:rPr>
        <w:t>‘</w:t>
      </w:r>
      <w:r w:rsidRPr="009F6814">
        <w:rPr>
          <w:rFonts w:ascii="Times New Roman" w:hAnsi="Times New Roman" w:cs="Times New Roman"/>
          <w:color w:val="000000" w:themeColor="text1"/>
          <w:sz w:val="24"/>
          <w:szCs w:val="24"/>
        </w:rPr>
        <w:t>Wonago</w:t>
      </w:r>
      <w:r w:rsidR="006F433B">
        <w:rPr>
          <w:rFonts w:ascii="Times New Roman" w:hAnsi="Times New Roman" w:cs="Times New Roman"/>
          <w:color w:val="000000" w:themeColor="text1"/>
          <w:sz w:val="24"/>
          <w:szCs w:val="24"/>
        </w:rPr>
        <w:t>’</w:t>
      </w:r>
      <w:r w:rsidRPr="009F6814">
        <w:rPr>
          <w:rFonts w:ascii="Times New Roman" w:hAnsi="Times New Roman" w:cs="Times New Roman"/>
          <w:color w:val="000000" w:themeColor="text1"/>
          <w:sz w:val="24"/>
          <w:szCs w:val="24"/>
        </w:rPr>
        <w:t xml:space="preserve"> was estimated to 147, 940 of which 70,964 are male and 76,976 are female. The total number of headed households i</w:t>
      </w:r>
      <w:r w:rsidR="00613E98">
        <w:rPr>
          <w:rFonts w:ascii="Times New Roman" w:hAnsi="Times New Roman" w:cs="Times New Roman"/>
          <w:color w:val="000000" w:themeColor="text1"/>
          <w:sz w:val="24"/>
          <w:szCs w:val="24"/>
        </w:rPr>
        <w:t xml:space="preserve">n the 17 rural </w:t>
      </w:r>
      <w:r w:rsidR="006F433B">
        <w:rPr>
          <w:rFonts w:ascii="Times New Roman" w:hAnsi="Times New Roman" w:cs="Times New Roman"/>
          <w:color w:val="000000" w:themeColor="text1"/>
          <w:sz w:val="24"/>
          <w:szCs w:val="24"/>
        </w:rPr>
        <w:t>‘</w:t>
      </w:r>
      <w:r w:rsidR="00613E98">
        <w:rPr>
          <w:rFonts w:ascii="Times New Roman" w:hAnsi="Times New Roman" w:cs="Times New Roman"/>
          <w:color w:val="000000" w:themeColor="text1"/>
          <w:sz w:val="24"/>
          <w:szCs w:val="24"/>
        </w:rPr>
        <w:t>kebeles</w:t>
      </w:r>
      <w:r w:rsidR="006F433B">
        <w:rPr>
          <w:rFonts w:ascii="Times New Roman" w:hAnsi="Times New Roman" w:cs="Times New Roman"/>
          <w:color w:val="000000" w:themeColor="text1"/>
          <w:sz w:val="24"/>
          <w:szCs w:val="24"/>
        </w:rPr>
        <w:t>’</w:t>
      </w:r>
      <w:r w:rsidR="00613E98">
        <w:rPr>
          <w:rFonts w:ascii="Times New Roman" w:hAnsi="Times New Roman" w:cs="Times New Roman"/>
          <w:color w:val="000000" w:themeColor="text1"/>
          <w:sz w:val="24"/>
          <w:szCs w:val="24"/>
        </w:rPr>
        <w:t xml:space="preserve"> of the </w:t>
      </w:r>
      <w:r w:rsidR="006F433B">
        <w:rPr>
          <w:rFonts w:ascii="Times New Roman" w:hAnsi="Times New Roman" w:cs="Times New Roman"/>
          <w:color w:val="000000" w:themeColor="text1"/>
          <w:sz w:val="24"/>
          <w:szCs w:val="24"/>
        </w:rPr>
        <w:t>‘</w:t>
      </w:r>
      <w:r w:rsidR="00613E98">
        <w:rPr>
          <w:rFonts w:ascii="Times New Roman" w:hAnsi="Times New Roman" w:cs="Times New Roman"/>
          <w:color w:val="000000" w:themeColor="text1"/>
          <w:sz w:val="24"/>
          <w:szCs w:val="24"/>
        </w:rPr>
        <w:t>we</w:t>
      </w:r>
      <w:r w:rsidRPr="009F6814">
        <w:rPr>
          <w:rFonts w:ascii="Times New Roman" w:hAnsi="Times New Roman" w:cs="Times New Roman"/>
          <w:color w:val="000000" w:themeColor="text1"/>
          <w:sz w:val="24"/>
          <w:szCs w:val="24"/>
        </w:rPr>
        <w:t>reda</w:t>
      </w:r>
      <w:r w:rsidR="006F433B">
        <w:rPr>
          <w:rFonts w:ascii="Times New Roman" w:hAnsi="Times New Roman" w:cs="Times New Roman"/>
          <w:color w:val="000000" w:themeColor="text1"/>
          <w:sz w:val="24"/>
          <w:szCs w:val="24"/>
        </w:rPr>
        <w:t>’</w:t>
      </w:r>
      <w:r w:rsidRPr="009F6814">
        <w:rPr>
          <w:rFonts w:ascii="Times New Roman" w:hAnsi="Times New Roman" w:cs="Times New Roman"/>
          <w:color w:val="000000" w:themeColor="text1"/>
          <w:sz w:val="24"/>
          <w:szCs w:val="24"/>
        </w:rPr>
        <w:t xml:space="preserve"> was about 24,463 of which 3,981 are male headed and the rest 20,482 are female headed households. Average family size of the ‘w</w:t>
      </w:r>
      <w:r w:rsidR="00613E98">
        <w:rPr>
          <w:rFonts w:ascii="Times New Roman" w:hAnsi="Times New Roman" w:cs="Times New Roman"/>
          <w:color w:val="000000" w:themeColor="text1"/>
          <w:sz w:val="24"/>
          <w:szCs w:val="24"/>
        </w:rPr>
        <w:t>ereda’ was five (5). In this ‘we</w:t>
      </w:r>
      <w:r w:rsidRPr="009F6814">
        <w:rPr>
          <w:rFonts w:ascii="Times New Roman" w:hAnsi="Times New Roman" w:cs="Times New Roman"/>
          <w:color w:val="000000" w:themeColor="text1"/>
          <w:sz w:val="24"/>
          <w:szCs w:val="24"/>
        </w:rPr>
        <w:t xml:space="preserve">reda’ found generally twenty-one (21) ‘kebele’, and seventeen (17) of them rural ‘kebele’ and the remaining four (4) are urban ‘kebele’. Majority of the population (91.2%) lived in rural ‘kebele’ and the remaining 9.8% the population lived in urban ‘kebele’. According to the same source, the </w:t>
      </w:r>
      <w:r w:rsidR="00EB6340" w:rsidRPr="009F6814">
        <w:rPr>
          <w:rFonts w:ascii="Times New Roman" w:hAnsi="Times New Roman" w:cs="Times New Roman"/>
          <w:color w:val="000000" w:themeColor="text1"/>
          <w:sz w:val="24"/>
          <w:szCs w:val="24"/>
        </w:rPr>
        <w:t xml:space="preserve">climates of </w:t>
      </w:r>
      <w:r w:rsidR="006F433B">
        <w:rPr>
          <w:rFonts w:ascii="Times New Roman" w:hAnsi="Times New Roman" w:cs="Times New Roman"/>
          <w:color w:val="000000" w:themeColor="text1"/>
          <w:sz w:val="24"/>
          <w:szCs w:val="24"/>
        </w:rPr>
        <w:t>‘</w:t>
      </w:r>
      <w:r w:rsidR="00EB6340" w:rsidRPr="009F6814">
        <w:rPr>
          <w:rFonts w:ascii="Times New Roman" w:hAnsi="Times New Roman" w:cs="Times New Roman"/>
          <w:color w:val="000000" w:themeColor="text1"/>
          <w:sz w:val="24"/>
          <w:szCs w:val="24"/>
        </w:rPr>
        <w:t>Wonago Woreda</w:t>
      </w:r>
      <w:r w:rsidR="006F433B">
        <w:rPr>
          <w:rFonts w:ascii="Times New Roman" w:hAnsi="Times New Roman" w:cs="Times New Roman"/>
          <w:color w:val="000000" w:themeColor="text1"/>
          <w:sz w:val="24"/>
          <w:szCs w:val="24"/>
        </w:rPr>
        <w:t>’</w:t>
      </w:r>
      <w:r w:rsidR="00EB6340" w:rsidRPr="009F6814">
        <w:rPr>
          <w:rFonts w:ascii="Times New Roman" w:hAnsi="Times New Roman" w:cs="Times New Roman"/>
          <w:color w:val="000000" w:themeColor="text1"/>
          <w:sz w:val="24"/>
          <w:szCs w:val="24"/>
        </w:rPr>
        <w:t xml:space="preserve"> is characterized by mean annual rainfall and temperature of 1001 mm - 1800 mm and mean</w:t>
      </w:r>
      <w:r w:rsidRPr="009F6814">
        <w:rPr>
          <w:rFonts w:ascii="Times New Roman" w:hAnsi="Times New Roman" w:cs="Times New Roman"/>
          <w:color w:val="000000" w:themeColor="text1"/>
          <w:sz w:val="24"/>
          <w:szCs w:val="24"/>
        </w:rPr>
        <w:t xml:space="preserve"> monthly maximum and minimum temperature 12°C - 25°C respectively. The rainfall is bimodal and the </w:t>
      </w:r>
      <w:r w:rsidR="006F433B">
        <w:rPr>
          <w:rFonts w:ascii="Times New Roman" w:hAnsi="Times New Roman" w:cs="Times New Roman"/>
          <w:color w:val="000000" w:themeColor="text1"/>
          <w:sz w:val="24"/>
          <w:szCs w:val="24"/>
        </w:rPr>
        <w:t>‘</w:t>
      </w:r>
      <w:r w:rsidRPr="009F6814">
        <w:rPr>
          <w:rFonts w:ascii="Times New Roman" w:hAnsi="Times New Roman" w:cs="Times New Roman"/>
          <w:color w:val="000000" w:themeColor="text1"/>
          <w:sz w:val="24"/>
          <w:szCs w:val="24"/>
        </w:rPr>
        <w:t>Belg</w:t>
      </w:r>
      <w:r w:rsidR="006F433B">
        <w:rPr>
          <w:rFonts w:ascii="Times New Roman" w:hAnsi="Times New Roman" w:cs="Times New Roman"/>
          <w:color w:val="000000" w:themeColor="text1"/>
          <w:sz w:val="24"/>
          <w:szCs w:val="24"/>
        </w:rPr>
        <w:t>’</w:t>
      </w:r>
      <w:r w:rsidRPr="009F6814">
        <w:rPr>
          <w:rFonts w:ascii="Times New Roman" w:hAnsi="Times New Roman" w:cs="Times New Roman"/>
          <w:color w:val="000000" w:themeColor="text1"/>
          <w:sz w:val="24"/>
          <w:szCs w:val="24"/>
        </w:rPr>
        <w:t xml:space="preserve"> (short rainy season) extends from March to May (60 - 90 days) accounting for 30% of the total rainfall while the main rainy season is from July to October (90 - 120 da</w:t>
      </w:r>
      <w:r w:rsidR="009C1686">
        <w:rPr>
          <w:rFonts w:ascii="Times New Roman" w:hAnsi="Times New Roman" w:cs="Times New Roman"/>
          <w:color w:val="000000" w:themeColor="text1"/>
          <w:sz w:val="24"/>
          <w:szCs w:val="24"/>
        </w:rPr>
        <w:t>ys) accounting for more than 60</w:t>
      </w:r>
      <w:r w:rsidRPr="009F6814">
        <w:rPr>
          <w:rFonts w:ascii="Times New Roman" w:hAnsi="Times New Roman" w:cs="Times New Roman"/>
          <w:color w:val="000000" w:themeColor="text1"/>
          <w:sz w:val="24"/>
          <w:szCs w:val="24"/>
        </w:rPr>
        <w:t>% of total rainfall.</w:t>
      </w:r>
    </w:p>
    <w:p w14:paraId="31345B56" w14:textId="77777777" w:rsidR="0011239B" w:rsidRPr="00366C2D" w:rsidRDefault="0011239B" w:rsidP="00791AD9">
      <w:pPr>
        <w:spacing w:after="0" w:line="360" w:lineRule="auto"/>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Housing and Socio-Cultural Aspects</w:t>
      </w:r>
    </w:p>
    <w:p w14:paraId="40A0C50A" w14:textId="136CE23B" w:rsidR="0011239B" w:rsidRPr="0075087A" w:rsidRDefault="00BF11C8" w:rsidP="0038168E">
      <w:pPr>
        <w:spacing w:line="360" w:lineRule="auto"/>
        <w:jc w:val="both"/>
        <w:rPr>
          <w:rFonts w:ascii="Times New Roman" w:hAnsi="Times New Roman" w:cs="Times New Roman"/>
          <w:sz w:val="24"/>
          <w:szCs w:val="24"/>
        </w:rPr>
      </w:pPr>
      <w:r w:rsidRPr="0075087A">
        <w:rPr>
          <w:rFonts w:ascii="Times New Roman" w:hAnsi="Times New Roman" w:cs="Times New Roman"/>
          <w:sz w:val="24"/>
          <w:szCs w:val="24"/>
        </w:rPr>
        <w:t xml:space="preserve">Cultural and social factors alongside geophysical characteristics, durability of building materials, climate and technology have all played a part in guiding rural, semi-urban and urban areas. </w:t>
      </w:r>
      <w:r w:rsidR="0011239B" w:rsidRPr="0075087A">
        <w:rPr>
          <w:rFonts w:ascii="Times New Roman" w:hAnsi="Times New Roman" w:cs="Times New Roman"/>
          <w:sz w:val="24"/>
          <w:szCs w:val="24"/>
        </w:rPr>
        <w:t xml:space="preserve">The wenago Wereda culture is arguably the most prevalent across Gedio zone, with many characteristics shared by the neighbourhood Wereda and zone. The rural kebela homestead is described as a grouping of isolated rectangular and circular shelters. These independent structures perform distinct functions, typically housing the main living and sleeping space, kitchen, storage facility and animal shelter. The majority had no facility and used rivers, ponds, fields or the bushes for their sanitation needs. The periphery of the homestead is typically enclosed by vegetation, screens or walls, where possible. Privacy is a key concern despite the strong culture of hospitality and an ‘open door’. </w:t>
      </w:r>
    </w:p>
    <w:p w14:paraId="1A948EEA" w14:textId="77777777" w:rsidR="0011239B" w:rsidRPr="00F03021" w:rsidRDefault="0011239B" w:rsidP="0038168E">
      <w:pPr>
        <w:spacing w:line="360" w:lineRule="auto"/>
        <w:jc w:val="both"/>
        <w:rPr>
          <w:rFonts w:ascii="Times New Roman" w:hAnsi="Times New Roman" w:cs="Times New Roman"/>
          <w:sz w:val="24"/>
          <w:szCs w:val="24"/>
        </w:rPr>
      </w:pPr>
      <w:r w:rsidRPr="00F03021">
        <w:rPr>
          <w:rFonts w:ascii="Times New Roman" w:hAnsi="Times New Roman" w:cs="Times New Roman"/>
          <w:sz w:val="24"/>
          <w:szCs w:val="24"/>
        </w:rPr>
        <w:t>The most respected people in the community are those who save and who effectively manage their livelihood. Management skills are highly valued. A successful farmer is one who has enough means of production, who saves from his production for the next season, and who has a locally accepted good house. A successful farmer is recognized as one who uses well what he has and not he who produces the largest amount. Saving is seen as the most important skill. Technical skill is not valued as such, what is respected is the effort made to be self-sufficient.</w:t>
      </w:r>
    </w:p>
    <w:p w14:paraId="49CCD145" w14:textId="52D43B74" w:rsidR="0011239B" w:rsidRPr="00F03021" w:rsidRDefault="0011239B" w:rsidP="0038168E">
      <w:pPr>
        <w:spacing w:line="360" w:lineRule="auto"/>
        <w:jc w:val="both"/>
        <w:rPr>
          <w:rFonts w:ascii="Times New Roman" w:hAnsi="Times New Roman" w:cs="Times New Roman"/>
          <w:sz w:val="24"/>
          <w:szCs w:val="24"/>
        </w:rPr>
      </w:pPr>
      <w:r w:rsidRPr="00F03021">
        <w:rPr>
          <w:rFonts w:ascii="Times New Roman" w:hAnsi="Times New Roman" w:cs="Times New Roman"/>
          <w:sz w:val="24"/>
          <w:szCs w:val="24"/>
        </w:rPr>
        <w:t xml:space="preserve">One can get a glimpse of Gedeo living standards from the following statistics: in 1984 the literacy rate was 33%; working age population was 44% of total population; average household income was 328 </w:t>
      </w:r>
      <w:r w:rsidRPr="00F03021">
        <w:rPr>
          <w:rFonts w:ascii="Times New Roman" w:hAnsi="Times New Roman" w:cs="Times New Roman"/>
          <w:i/>
          <w:iCs/>
          <w:sz w:val="24"/>
          <w:szCs w:val="24"/>
        </w:rPr>
        <w:t>birr</w:t>
      </w:r>
      <w:r w:rsidRPr="00F03021">
        <w:rPr>
          <w:rFonts w:ascii="Times New Roman" w:hAnsi="Times New Roman" w:cs="Times New Roman"/>
          <w:sz w:val="24"/>
          <w:szCs w:val="24"/>
        </w:rPr>
        <w:t>; only 4% of the Gedeo rural population have access to piped drinking water; only 13% of the population have access to medical facilities at nearby health clinics; and the unsanitary and crowded conditions of rural dwelling units were considered to be one of the lowest.</w:t>
      </w:r>
    </w:p>
    <w:p w14:paraId="5BADAF8B" w14:textId="32F9A570" w:rsidR="0011239B" w:rsidRDefault="0011239B" w:rsidP="0038168E">
      <w:pPr>
        <w:spacing w:line="360" w:lineRule="auto"/>
        <w:jc w:val="both"/>
        <w:rPr>
          <w:rFonts w:ascii="Times New Roman" w:hAnsi="Times New Roman" w:cs="Times New Roman"/>
          <w:sz w:val="24"/>
          <w:szCs w:val="24"/>
        </w:rPr>
      </w:pPr>
      <w:r w:rsidRPr="00F03021">
        <w:rPr>
          <w:rFonts w:ascii="Times New Roman" w:hAnsi="Times New Roman" w:cs="Times New Roman"/>
          <w:sz w:val="24"/>
          <w:szCs w:val="24"/>
        </w:rPr>
        <w:t>The source of wealth in the community is trade in agricultural products, farming, and land. The rich buy coffee and other crops to sell when the price increases. People become poor if they are not saving, if they have sold their land, or if they are not cultivating their farm properly. The richer are mostly middle-aged. Due to the population increase most of the people have a very small size of plot which is not sufficient to feed their family throughout the year and the number of landless people is increasing.</w:t>
      </w:r>
    </w:p>
    <w:p w14:paraId="2A172724" w14:textId="6E8B83A5" w:rsidR="00F03021" w:rsidRPr="00A84570" w:rsidRDefault="00F03021" w:rsidP="00791AD9">
      <w:pPr>
        <w:spacing w:after="0" w:line="360" w:lineRule="auto"/>
        <w:rPr>
          <w:rFonts w:ascii="Times New Roman" w:hAnsi="Times New Roman" w:cs="Times New Roman"/>
          <w:b/>
          <w:sz w:val="28"/>
          <w:szCs w:val="28"/>
        </w:rPr>
      </w:pPr>
      <w:r w:rsidRPr="00A84570">
        <w:rPr>
          <w:rFonts w:ascii="Times New Roman" w:hAnsi="Times New Roman" w:cs="Times New Roman"/>
          <w:b/>
          <w:sz w:val="28"/>
          <w:szCs w:val="28"/>
        </w:rPr>
        <w:t xml:space="preserve">Justification </w:t>
      </w:r>
      <w:r w:rsidR="00A84570" w:rsidRPr="00A84570">
        <w:rPr>
          <w:rFonts w:ascii="Times New Roman" w:hAnsi="Times New Roman" w:cs="Times New Roman"/>
          <w:b/>
          <w:sz w:val="28"/>
          <w:szCs w:val="28"/>
        </w:rPr>
        <w:t xml:space="preserve">for selection </w:t>
      </w:r>
      <w:r w:rsidR="00A84570">
        <w:rPr>
          <w:rFonts w:ascii="Times New Roman" w:hAnsi="Times New Roman" w:cs="Times New Roman"/>
          <w:b/>
          <w:sz w:val="28"/>
          <w:szCs w:val="28"/>
        </w:rPr>
        <w:t>"</w:t>
      </w:r>
      <w:r w:rsidR="003D3EA3">
        <w:rPr>
          <w:rFonts w:ascii="Times New Roman" w:hAnsi="Times New Roman" w:cs="Times New Roman"/>
          <w:b/>
          <w:sz w:val="28"/>
          <w:szCs w:val="28"/>
        </w:rPr>
        <w:t>W</w:t>
      </w:r>
      <w:r w:rsidR="00A84570" w:rsidRPr="00A84570">
        <w:rPr>
          <w:rFonts w:ascii="Times New Roman" w:hAnsi="Times New Roman" w:cs="Times New Roman"/>
          <w:b/>
          <w:sz w:val="28"/>
          <w:szCs w:val="28"/>
        </w:rPr>
        <w:t>enago wereda</w:t>
      </w:r>
      <w:r w:rsidR="00A84570">
        <w:rPr>
          <w:rFonts w:ascii="Times New Roman" w:hAnsi="Times New Roman" w:cs="Times New Roman"/>
          <w:b/>
          <w:sz w:val="28"/>
          <w:szCs w:val="28"/>
        </w:rPr>
        <w:t>"</w:t>
      </w:r>
      <w:r w:rsidRPr="00A84570">
        <w:rPr>
          <w:rFonts w:ascii="Times New Roman" w:hAnsi="Times New Roman" w:cs="Times New Roman"/>
          <w:b/>
          <w:sz w:val="28"/>
          <w:szCs w:val="28"/>
        </w:rPr>
        <w:t xml:space="preserve"> </w:t>
      </w:r>
    </w:p>
    <w:p w14:paraId="3FF18AE2" w14:textId="748806A1" w:rsidR="00C629DE" w:rsidRDefault="00C629DE" w:rsidP="00441127">
      <w:pPr>
        <w:spacing w:line="360" w:lineRule="auto"/>
        <w:jc w:val="both"/>
        <w:rPr>
          <w:rFonts w:ascii="Times New Roman" w:hAnsi="Times New Roman" w:cs="Times New Roman"/>
          <w:color w:val="000000" w:themeColor="text1"/>
          <w:sz w:val="24"/>
          <w:szCs w:val="24"/>
        </w:rPr>
      </w:pPr>
      <w:r w:rsidRPr="00C629DE">
        <w:rPr>
          <w:rFonts w:ascii="Times New Roman" w:hAnsi="Times New Roman" w:cs="Times New Roman"/>
          <w:color w:val="000000" w:themeColor="text1"/>
          <w:sz w:val="24"/>
          <w:szCs w:val="24"/>
        </w:rPr>
        <w:t xml:space="preserve">The most </w:t>
      </w:r>
      <w:r w:rsidR="005101CD" w:rsidRPr="00C629DE">
        <w:rPr>
          <w:rFonts w:ascii="Times New Roman" w:hAnsi="Times New Roman" w:cs="Times New Roman"/>
          <w:color w:val="000000" w:themeColor="text1"/>
          <w:sz w:val="24"/>
          <w:szCs w:val="24"/>
        </w:rPr>
        <w:t>densely</w:t>
      </w:r>
      <w:r w:rsidRPr="00C629DE">
        <w:rPr>
          <w:rFonts w:ascii="Times New Roman" w:hAnsi="Times New Roman" w:cs="Times New Roman"/>
          <w:color w:val="000000" w:themeColor="text1"/>
          <w:sz w:val="24"/>
          <w:szCs w:val="24"/>
        </w:rPr>
        <w:t xml:space="preserve"> populated Wereda in Ethiopia - </w:t>
      </w:r>
      <w:r w:rsidR="005101CD" w:rsidRPr="00C629DE">
        <w:rPr>
          <w:rFonts w:ascii="Times New Roman" w:hAnsi="Times New Roman" w:cs="Times New Roman"/>
          <w:color w:val="000000" w:themeColor="text1"/>
          <w:sz w:val="24"/>
          <w:szCs w:val="24"/>
        </w:rPr>
        <w:t>Wonago</w:t>
      </w:r>
      <w:r w:rsidRPr="00C629DE">
        <w:rPr>
          <w:rFonts w:ascii="Times New Roman" w:hAnsi="Times New Roman" w:cs="Times New Roman"/>
          <w:color w:val="000000" w:themeColor="text1"/>
          <w:sz w:val="24"/>
          <w:szCs w:val="24"/>
        </w:rPr>
        <w:t xml:space="preserve"> - with nearly a 1000 people per</w:t>
      </w:r>
      <w:r>
        <w:rPr>
          <w:rFonts w:ascii="Times New Roman" w:hAnsi="Times New Roman" w:cs="Times New Roman"/>
          <w:color w:val="000000" w:themeColor="text1"/>
          <w:sz w:val="24"/>
          <w:szCs w:val="24"/>
        </w:rPr>
        <w:t xml:space="preserve"> </w:t>
      </w:r>
      <w:r w:rsidRPr="00C629DE">
        <w:rPr>
          <w:rFonts w:ascii="Times New Roman" w:hAnsi="Times New Roman" w:cs="Times New Roman"/>
          <w:color w:val="000000" w:themeColor="text1"/>
          <w:sz w:val="24"/>
          <w:szCs w:val="24"/>
        </w:rPr>
        <w:t xml:space="preserve">square </w:t>
      </w:r>
      <w:r w:rsidR="005101CD" w:rsidRPr="00C629DE">
        <w:rPr>
          <w:rFonts w:ascii="Times New Roman" w:hAnsi="Times New Roman" w:cs="Times New Roman"/>
          <w:color w:val="000000" w:themeColor="text1"/>
          <w:sz w:val="24"/>
          <w:szCs w:val="24"/>
        </w:rPr>
        <w:t>kilometres</w:t>
      </w:r>
      <w:r w:rsidRPr="00C629DE">
        <w:rPr>
          <w:rFonts w:ascii="Times New Roman" w:hAnsi="Times New Roman" w:cs="Times New Roman"/>
          <w:color w:val="000000" w:themeColor="text1"/>
          <w:sz w:val="24"/>
          <w:szCs w:val="24"/>
        </w:rPr>
        <w:t xml:space="preserve">, is located in SNNPR. The presence of several Weredas with densities over 500 persons per square </w:t>
      </w:r>
      <w:r w:rsidR="005101CD" w:rsidRPr="00C629DE">
        <w:rPr>
          <w:rFonts w:ascii="Times New Roman" w:hAnsi="Times New Roman" w:cs="Times New Roman"/>
          <w:color w:val="000000" w:themeColor="text1"/>
          <w:sz w:val="24"/>
          <w:szCs w:val="24"/>
        </w:rPr>
        <w:t>kilometre</w:t>
      </w:r>
      <w:r w:rsidRPr="00C629DE">
        <w:rPr>
          <w:rFonts w:ascii="Times New Roman" w:hAnsi="Times New Roman" w:cs="Times New Roman"/>
          <w:color w:val="000000" w:themeColor="text1"/>
          <w:sz w:val="24"/>
          <w:szCs w:val="24"/>
        </w:rPr>
        <w:t xml:space="preserve">, indicate the high level of population concentration in the region. </w:t>
      </w:r>
    </w:p>
    <w:p w14:paraId="02B710CF" w14:textId="3330B606" w:rsidR="007B4BF8" w:rsidRPr="00A84570" w:rsidRDefault="007B4BF8" w:rsidP="00441127">
      <w:pPr>
        <w:spacing w:line="360" w:lineRule="auto"/>
        <w:jc w:val="both"/>
        <w:rPr>
          <w:rFonts w:ascii="Times New Roman" w:hAnsi="Times New Roman" w:cs="Times New Roman"/>
          <w:sz w:val="24"/>
          <w:szCs w:val="24"/>
        </w:rPr>
      </w:pPr>
      <w:r w:rsidRPr="00A84570">
        <w:rPr>
          <w:rFonts w:ascii="Times New Roman" w:hAnsi="Times New Roman" w:cs="Times New Roman"/>
          <w:sz w:val="24"/>
          <w:szCs w:val="24"/>
        </w:rPr>
        <w:t xml:space="preserve">The crucial factor is land; they do not have enough land and are not able to sell or lease it. </w:t>
      </w:r>
      <w:r w:rsidR="005101CD">
        <w:rPr>
          <w:rFonts w:ascii="Times New Roman" w:hAnsi="Times New Roman" w:cs="Times New Roman"/>
          <w:sz w:val="24"/>
          <w:szCs w:val="24"/>
        </w:rPr>
        <w:t>And</w:t>
      </w:r>
      <w:r w:rsidR="00441127">
        <w:rPr>
          <w:rFonts w:ascii="Times New Roman" w:hAnsi="Times New Roman" w:cs="Times New Roman"/>
          <w:sz w:val="24"/>
          <w:szCs w:val="24"/>
        </w:rPr>
        <w:t xml:space="preserve"> also,</w:t>
      </w:r>
      <w:r w:rsidR="005101CD">
        <w:rPr>
          <w:rFonts w:ascii="Times New Roman" w:hAnsi="Times New Roman" w:cs="Times New Roman"/>
          <w:sz w:val="24"/>
          <w:szCs w:val="24"/>
        </w:rPr>
        <w:t xml:space="preserve"> </w:t>
      </w:r>
      <w:r w:rsidRPr="00A84570">
        <w:rPr>
          <w:rFonts w:ascii="Times New Roman" w:hAnsi="Times New Roman" w:cs="Times New Roman"/>
          <w:sz w:val="24"/>
          <w:szCs w:val="24"/>
        </w:rPr>
        <w:t>they do not try to improve their farming methods and do not look for other opportunities</w:t>
      </w:r>
      <w:r w:rsidR="005E6449">
        <w:rPr>
          <w:rFonts w:ascii="Times New Roman" w:hAnsi="Times New Roman" w:cs="Times New Roman"/>
          <w:sz w:val="24"/>
          <w:szCs w:val="24"/>
        </w:rPr>
        <w:t xml:space="preserve">. </w:t>
      </w:r>
      <w:r w:rsidRPr="00A84570">
        <w:rPr>
          <w:rFonts w:ascii="Times New Roman" w:hAnsi="Times New Roman" w:cs="Times New Roman"/>
          <w:sz w:val="24"/>
          <w:szCs w:val="24"/>
        </w:rPr>
        <w:t>The child of a poor person can become rich if he saves and coordinates trade and farm activities. The Gedeo highly value hard work. As a result, it is possible for someone who has been poor to acquire possessions and become wealthy through hard work. On the other hand, a rich man may lose his wealth as a result of having large family to support or his wealth may be abused by his children and he may become poor as a consequence.</w:t>
      </w:r>
    </w:p>
    <w:p w14:paraId="490CA731" w14:textId="66840AC1" w:rsidR="00CA7B89" w:rsidRDefault="001323FB" w:rsidP="000F67FB">
      <w:pPr>
        <w:jc w:val="both"/>
        <w:rPr>
          <w:rFonts w:ascii="Times New Roman" w:hAnsi="Times New Roman" w:cs="Times New Roman"/>
          <w:color w:val="000000" w:themeColor="text1"/>
          <w:sz w:val="24"/>
          <w:szCs w:val="24"/>
        </w:rPr>
      </w:pPr>
      <w:r w:rsidRPr="009F6814">
        <w:rPr>
          <w:noProof/>
          <w:color w:val="000000" w:themeColor="text1"/>
          <w:lang w:val="en-US" w:eastAsia="en-US"/>
        </w:rPr>
        <w:drawing>
          <wp:inline distT="0" distB="0" distL="0" distR="0" wp14:anchorId="15833A3F" wp14:editId="749BD841">
            <wp:extent cx="5739319" cy="4529526"/>
            <wp:effectExtent l="0" t="0" r="0" b="444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753031" cy="4540348"/>
                    </a:xfrm>
                    <a:prstGeom prst="rect">
                      <a:avLst/>
                    </a:prstGeom>
                  </pic:spPr>
                </pic:pic>
              </a:graphicData>
            </a:graphic>
          </wp:inline>
        </w:drawing>
      </w:r>
      <w:r w:rsidR="00A44A5A" w:rsidRPr="00DC03FC">
        <w:rPr>
          <w:rFonts w:ascii="Times New Roman" w:hAnsi="Times New Roman" w:cs="Times New Roman"/>
          <w:b/>
          <w:color w:val="000000" w:themeColor="text1"/>
          <w:sz w:val="24"/>
          <w:szCs w:val="24"/>
        </w:rPr>
        <w:t>Source:</w:t>
      </w:r>
      <w:r w:rsidR="00A44A5A">
        <w:rPr>
          <w:rFonts w:ascii="Times New Roman" w:hAnsi="Times New Roman" w:cs="Times New Roman"/>
          <w:color w:val="000000" w:themeColor="text1"/>
          <w:sz w:val="24"/>
          <w:szCs w:val="24"/>
        </w:rPr>
        <w:t xml:space="preserve"> Wenago we</w:t>
      </w:r>
      <w:r w:rsidRPr="009F6814">
        <w:rPr>
          <w:rFonts w:ascii="Times New Roman" w:hAnsi="Times New Roman" w:cs="Times New Roman"/>
          <w:color w:val="000000" w:themeColor="text1"/>
          <w:sz w:val="24"/>
          <w:szCs w:val="24"/>
        </w:rPr>
        <w:t>reda administer office</w:t>
      </w:r>
      <w:r w:rsidR="00B63BB4">
        <w:rPr>
          <w:rFonts w:ascii="Times New Roman" w:hAnsi="Times New Roman" w:cs="Times New Roman"/>
          <w:color w:val="000000" w:themeColor="text1"/>
          <w:sz w:val="24"/>
          <w:szCs w:val="24"/>
        </w:rPr>
        <w:t>, 2017.</w:t>
      </w:r>
    </w:p>
    <w:p w14:paraId="0576CBDC" w14:textId="77777777" w:rsidR="003B3175" w:rsidRPr="00BD60B2" w:rsidRDefault="00462A48" w:rsidP="00E946BE">
      <w:pPr>
        <w:jc w:val="center"/>
        <w:rPr>
          <w:rFonts w:ascii="Times New Roman" w:hAnsi="Times New Roman" w:cs="Times New Roman"/>
          <w:b/>
          <w:color w:val="000000" w:themeColor="text1"/>
          <w:sz w:val="24"/>
          <w:szCs w:val="24"/>
        </w:rPr>
      </w:pPr>
      <w:r w:rsidRPr="00BD60B2">
        <w:rPr>
          <w:rFonts w:ascii="Times New Roman" w:hAnsi="Times New Roman" w:cs="Times New Roman"/>
          <w:b/>
          <w:color w:val="000000" w:themeColor="text1"/>
          <w:sz w:val="24"/>
          <w:szCs w:val="24"/>
        </w:rPr>
        <w:t>Map</w:t>
      </w:r>
      <w:r w:rsidR="003B3175" w:rsidRPr="00BD60B2">
        <w:rPr>
          <w:rFonts w:ascii="Times New Roman" w:hAnsi="Times New Roman" w:cs="Times New Roman"/>
          <w:b/>
          <w:color w:val="000000" w:themeColor="text1"/>
          <w:sz w:val="24"/>
          <w:szCs w:val="24"/>
        </w:rPr>
        <w:t xml:space="preserve"> 3.1</w:t>
      </w:r>
      <w:r w:rsidRPr="00BD60B2">
        <w:rPr>
          <w:rFonts w:ascii="Times New Roman" w:hAnsi="Times New Roman" w:cs="Times New Roman"/>
          <w:b/>
          <w:color w:val="000000" w:themeColor="text1"/>
          <w:sz w:val="24"/>
          <w:szCs w:val="24"/>
        </w:rPr>
        <w:t xml:space="preserve"> ‘Keble’ that found in ‘Wenago wereda’</w:t>
      </w:r>
    </w:p>
    <w:p w14:paraId="39776E38" w14:textId="77777777" w:rsidR="00114C16" w:rsidRPr="00114C16" w:rsidRDefault="00114C16" w:rsidP="000F67FB">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According </w:t>
      </w:r>
      <w:r w:rsidR="00A44A5A">
        <w:rPr>
          <w:rFonts w:ascii="Times New Roman" w:hAnsi="Times New Roman" w:cs="Times New Roman"/>
          <w:color w:val="000000" w:themeColor="text1"/>
          <w:sz w:val="24"/>
          <w:szCs w:val="24"/>
        </w:rPr>
        <w:t>to we</w:t>
      </w:r>
      <w:r>
        <w:rPr>
          <w:rFonts w:ascii="Times New Roman" w:hAnsi="Times New Roman" w:cs="Times New Roman"/>
          <w:color w:val="000000" w:themeColor="text1"/>
          <w:sz w:val="24"/>
          <w:szCs w:val="24"/>
        </w:rPr>
        <w:t>reda administer office population density 1192.87 per km square and tota</w:t>
      </w:r>
      <w:r w:rsidR="00A44A5A">
        <w:rPr>
          <w:rFonts w:ascii="Times New Roman" w:hAnsi="Times New Roman" w:cs="Times New Roman"/>
          <w:color w:val="000000" w:themeColor="text1"/>
          <w:sz w:val="24"/>
          <w:szCs w:val="24"/>
        </w:rPr>
        <w:t xml:space="preserve">l area of the wereda is 128 km per kilometre square. </w:t>
      </w:r>
      <w:r w:rsidR="00EB6340">
        <w:rPr>
          <w:rFonts w:ascii="Times New Roman" w:hAnsi="Times New Roman" w:cs="Times New Roman"/>
          <w:color w:val="000000" w:themeColor="text1"/>
          <w:sz w:val="24"/>
          <w:szCs w:val="24"/>
        </w:rPr>
        <w:t>Altitudes of the wereda are</w:t>
      </w:r>
      <w:r w:rsidR="00A44A5A">
        <w:rPr>
          <w:rFonts w:ascii="Times New Roman" w:hAnsi="Times New Roman" w:cs="Times New Roman"/>
          <w:color w:val="000000" w:themeColor="text1"/>
          <w:sz w:val="24"/>
          <w:szCs w:val="24"/>
        </w:rPr>
        <w:t xml:space="preserve"> between 1550 up to 3000 </w:t>
      </w:r>
      <w:r w:rsidR="00480A25">
        <w:rPr>
          <w:rFonts w:ascii="Times New Roman" w:hAnsi="Times New Roman" w:cs="Times New Roman"/>
          <w:color w:val="000000" w:themeColor="text1"/>
          <w:sz w:val="24"/>
          <w:szCs w:val="24"/>
        </w:rPr>
        <w:t>meters</w:t>
      </w:r>
      <w:r w:rsidR="00A44A5A">
        <w:rPr>
          <w:rFonts w:ascii="Times New Roman" w:hAnsi="Times New Roman" w:cs="Times New Roman"/>
          <w:color w:val="000000" w:themeColor="text1"/>
          <w:sz w:val="24"/>
          <w:szCs w:val="24"/>
        </w:rPr>
        <w:t xml:space="preserve">. </w:t>
      </w:r>
    </w:p>
    <w:p w14:paraId="35CC3622" w14:textId="77777777" w:rsidR="001323FB" w:rsidRPr="009F6814" w:rsidRDefault="001323FB" w:rsidP="00791AD9">
      <w:pPr>
        <w:pStyle w:val="Heading2"/>
        <w:spacing w:after="0" w:line="360" w:lineRule="auto"/>
        <w:ind w:left="0"/>
        <w:jc w:val="both"/>
      </w:pPr>
      <w:bookmarkStart w:id="125" w:name="_Toc528051632"/>
      <w:bookmarkStart w:id="126" w:name="_Toc9868153"/>
      <w:r w:rsidRPr="009F6814">
        <w:t>3.2. Methods of Data Sampling Techniques and Sample size</w:t>
      </w:r>
      <w:bookmarkEnd w:id="125"/>
      <w:bookmarkEnd w:id="126"/>
      <w:r w:rsidRPr="009F6814">
        <w:t xml:space="preserve">  </w:t>
      </w:r>
    </w:p>
    <w:p w14:paraId="3A064F02" w14:textId="77777777" w:rsidR="00BF11C8" w:rsidRPr="00BF11C8" w:rsidRDefault="00BF11C8" w:rsidP="00BF11C8">
      <w:pPr>
        <w:spacing w:after="0" w:line="360" w:lineRule="auto"/>
        <w:jc w:val="both"/>
        <w:rPr>
          <w:rFonts w:ascii="Times New Roman" w:hAnsi="Times New Roman" w:cs="Times New Roman"/>
          <w:sz w:val="24"/>
          <w:szCs w:val="24"/>
        </w:rPr>
      </w:pPr>
      <w:r w:rsidRPr="00BF11C8">
        <w:rPr>
          <w:rFonts w:ascii="Times New Roman" w:hAnsi="Times New Roman" w:cs="Times New Roman"/>
          <w:sz w:val="24"/>
          <w:szCs w:val="24"/>
        </w:rPr>
        <w:t xml:space="preserve">Research Methodology is the path to find answers to a research question. It is a practical step </w:t>
      </w:r>
    </w:p>
    <w:p w14:paraId="1F11C4AA" w14:textId="77777777" w:rsidR="00BF11C8" w:rsidRPr="00BF11C8" w:rsidRDefault="00BF11C8" w:rsidP="00BF11C8">
      <w:pPr>
        <w:spacing w:after="0" w:line="360" w:lineRule="auto"/>
        <w:jc w:val="both"/>
        <w:rPr>
          <w:rFonts w:ascii="Times New Roman" w:hAnsi="Times New Roman" w:cs="Times New Roman"/>
          <w:sz w:val="24"/>
          <w:szCs w:val="24"/>
        </w:rPr>
      </w:pPr>
      <w:r w:rsidRPr="00BF11C8">
        <w:rPr>
          <w:rFonts w:ascii="Times New Roman" w:hAnsi="Times New Roman" w:cs="Times New Roman"/>
          <w:sz w:val="24"/>
          <w:szCs w:val="24"/>
        </w:rPr>
        <w:t xml:space="preserve">through which a researcher must pass in his/her research journey in order to find answers to </w:t>
      </w:r>
    </w:p>
    <w:p w14:paraId="76457D61" w14:textId="2402D9F4" w:rsidR="005D5E82" w:rsidRDefault="00BF11C8" w:rsidP="00BF11C8">
      <w:pPr>
        <w:spacing w:after="0" w:line="360" w:lineRule="auto"/>
        <w:jc w:val="both"/>
        <w:rPr>
          <w:rFonts w:ascii="Times New Roman" w:hAnsi="Times New Roman" w:cs="Times New Roman"/>
          <w:color w:val="000000" w:themeColor="text1"/>
          <w:sz w:val="24"/>
          <w:szCs w:val="24"/>
        </w:rPr>
      </w:pPr>
      <w:r w:rsidRPr="00BF11C8">
        <w:rPr>
          <w:rFonts w:ascii="Times New Roman" w:hAnsi="Times New Roman" w:cs="Times New Roman"/>
          <w:sz w:val="24"/>
          <w:szCs w:val="24"/>
        </w:rPr>
        <w:t xml:space="preserve">his/her research questions (Kumar, 2005).  </w:t>
      </w:r>
      <w:r>
        <w:rPr>
          <w:rFonts w:ascii="Times New Roman" w:hAnsi="Times New Roman" w:cs="Times New Roman"/>
          <w:sz w:val="24"/>
          <w:szCs w:val="24"/>
        </w:rPr>
        <w:t xml:space="preserve"> </w:t>
      </w:r>
      <w:r w:rsidR="001323FB" w:rsidRPr="009F6814">
        <w:rPr>
          <w:rFonts w:ascii="Times New Roman" w:hAnsi="Times New Roman" w:cs="Times New Roman"/>
          <w:color w:val="000000" w:themeColor="text1"/>
          <w:sz w:val="24"/>
          <w:szCs w:val="24"/>
        </w:rPr>
        <w:t xml:space="preserve">In rural area of ‘wenago woreda’ there is Seventeen (17) </w:t>
      </w:r>
      <w:r w:rsidR="006F433B">
        <w:rPr>
          <w:rFonts w:ascii="Times New Roman" w:hAnsi="Times New Roman" w:cs="Times New Roman"/>
          <w:color w:val="000000" w:themeColor="text1"/>
          <w:sz w:val="24"/>
          <w:szCs w:val="24"/>
        </w:rPr>
        <w:t>‘</w:t>
      </w:r>
      <w:r w:rsidR="001323FB" w:rsidRPr="009F6814">
        <w:rPr>
          <w:rFonts w:ascii="Times New Roman" w:hAnsi="Times New Roman" w:cs="Times New Roman"/>
          <w:color w:val="000000" w:themeColor="text1"/>
          <w:sz w:val="24"/>
          <w:szCs w:val="24"/>
        </w:rPr>
        <w:t>kebeles</w:t>
      </w:r>
      <w:r w:rsidR="006F433B">
        <w:rPr>
          <w:rFonts w:ascii="Times New Roman" w:hAnsi="Times New Roman" w:cs="Times New Roman"/>
          <w:color w:val="000000" w:themeColor="text1"/>
          <w:sz w:val="24"/>
          <w:szCs w:val="24"/>
        </w:rPr>
        <w:t>’</w:t>
      </w:r>
      <w:r w:rsidR="001323FB" w:rsidRPr="009F6814">
        <w:rPr>
          <w:rFonts w:ascii="Times New Roman" w:hAnsi="Times New Roman" w:cs="Times New Roman"/>
          <w:color w:val="000000" w:themeColor="text1"/>
          <w:sz w:val="24"/>
          <w:szCs w:val="24"/>
        </w:rPr>
        <w:t xml:space="preserve"> and three (3) </w:t>
      </w:r>
      <w:r w:rsidR="006F433B">
        <w:rPr>
          <w:rFonts w:ascii="Times New Roman" w:hAnsi="Times New Roman" w:cs="Times New Roman"/>
          <w:color w:val="000000" w:themeColor="text1"/>
          <w:sz w:val="24"/>
          <w:szCs w:val="24"/>
        </w:rPr>
        <w:t>‘</w:t>
      </w:r>
      <w:r w:rsidR="001323FB" w:rsidRPr="009F6814">
        <w:rPr>
          <w:rFonts w:ascii="Times New Roman" w:hAnsi="Times New Roman" w:cs="Times New Roman"/>
          <w:color w:val="000000" w:themeColor="text1"/>
          <w:sz w:val="24"/>
          <w:szCs w:val="24"/>
        </w:rPr>
        <w:t>kebeles</w:t>
      </w:r>
      <w:r w:rsidR="006F433B">
        <w:rPr>
          <w:rFonts w:ascii="Times New Roman" w:hAnsi="Times New Roman" w:cs="Times New Roman"/>
          <w:color w:val="000000" w:themeColor="text1"/>
          <w:sz w:val="24"/>
          <w:szCs w:val="24"/>
        </w:rPr>
        <w:t>’</w:t>
      </w:r>
      <w:r w:rsidR="001323FB" w:rsidRPr="009F6814">
        <w:rPr>
          <w:rFonts w:ascii="Times New Roman" w:hAnsi="Times New Roman" w:cs="Times New Roman"/>
          <w:color w:val="000000" w:themeColor="text1"/>
          <w:sz w:val="24"/>
          <w:szCs w:val="24"/>
        </w:rPr>
        <w:t xml:space="preserve"> (Sugale, Wotiko, and Mekonisa kebeles) of them purposely selected on the basis of similar economic status, overall size of the </w:t>
      </w:r>
      <w:r w:rsidR="006F433B">
        <w:rPr>
          <w:rFonts w:ascii="Times New Roman" w:hAnsi="Times New Roman" w:cs="Times New Roman"/>
          <w:color w:val="000000" w:themeColor="text1"/>
          <w:sz w:val="24"/>
          <w:szCs w:val="24"/>
        </w:rPr>
        <w:t>‘</w:t>
      </w:r>
      <w:r w:rsidR="001323FB" w:rsidRPr="009F6814">
        <w:rPr>
          <w:rFonts w:ascii="Times New Roman" w:hAnsi="Times New Roman" w:cs="Times New Roman"/>
          <w:color w:val="000000" w:themeColor="text1"/>
          <w:sz w:val="24"/>
          <w:szCs w:val="24"/>
        </w:rPr>
        <w:t>kebele</w:t>
      </w:r>
      <w:r w:rsidR="006F433B">
        <w:rPr>
          <w:rFonts w:ascii="Times New Roman" w:hAnsi="Times New Roman" w:cs="Times New Roman"/>
          <w:color w:val="000000" w:themeColor="text1"/>
          <w:sz w:val="24"/>
          <w:szCs w:val="24"/>
        </w:rPr>
        <w:t>’</w:t>
      </w:r>
      <w:r w:rsidR="001323FB" w:rsidRPr="009F6814">
        <w:rPr>
          <w:rFonts w:ascii="Times New Roman" w:hAnsi="Times New Roman" w:cs="Times New Roman"/>
          <w:color w:val="000000" w:themeColor="text1"/>
          <w:sz w:val="24"/>
          <w:szCs w:val="24"/>
        </w:rPr>
        <w:t xml:space="preserve">, infrastructure system and population size and the degree of being affected by landlessness. Sixty (60) sample household unit respondents was selected from three (3) </w:t>
      </w:r>
      <w:r w:rsidR="006F433B">
        <w:rPr>
          <w:rFonts w:ascii="Times New Roman" w:hAnsi="Times New Roman" w:cs="Times New Roman"/>
          <w:color w:val="000000" w:themeColor="text1"/>
          <w:sz w:val="24"/>
          <w:szCs w:val="24"/>
        </w:rPr>
        <w:t>‘</w:t>
      </w:r>
      <w:r w:rsidR="001323FB" w:rsidRPr="009F6814">
        <w:rPr>
          <w:rFonts w:ascii="Times New Roman" w:hAnsi="Times New Roman" w:cs="Times New Roman"/>
          <w:color w:val="000000" w:themeColor="text1"/>
          <w:sz w:val="24"/>
          <w:szCs w:val="24"/>
        </w:rPr>
        <w:t>kebeles</w:t>
      </w:r>
      <w:r w:rsidR="006F433B">
        <w:rPr>
          <w:rFonts w:ascii="Times New Roman" w:hAnsi="Times New Roman" w:cs="Times New Roman"/>
          <w:color w:val="000000" w:themeColor="text1"/>
          <w:sz w:val="24"/>
          <w:szCs w:val="24"/>
        </w:rPr>
        <w:t>’</w:t>
      </w:r>
      <w:r w:rsidR="001323FB" w:rsidRPr="009F6814">
        <w:rPr>
          <w:rFonts w:ascii="Times New Roman" w:hAnsi="Times New Roman" w:cs="Times New Roman"/>
          <w:color w:val="000000" w:themeColor="text1"/>
          <w:sz w:val="24"/>
          <w:szCs w:val="24"/>
        </w:rPr>
        <w:t xml:space="preserve"> using a systematic sampling metho</w:t>
      </w:r>
      <w:r w:rsidR="009C1686">
        <w:rPr>
          <w:rFonts w:ascii="Times New Roman" w:hAnsi="Times New Roman" w:cs="Times New Roman"/>
          <w:color w:val="000000" w:themeColor="text1"/>
          <w:sz w:val="24"/>
          <w:szCs w:val="24"/>
        </w:rPr>
        <w:t>d (using the formula: nth term =</w:t>
      </w:r>
      <w:r w:rsidR="001323FB" w:rsidRPr="009F6814">
        <w:rPr>
          <w:rFonts w:ascii="Times New Roman" w:hAnsi="Times New Roman" w:cs="Times New Roman"/>
          <w:color w:val="000000" w:themeColor="text1"/>
          <w:sz w:val="24"/>
          <w:szCs w:val="24"/>
        </w:rPr>
        <w:t xml:space="preserve"> N/n). Since the numbers of farmers in each </w:t>
      </w:r>
      <w:r w:rsidR="006F433B">
        <w:rPr>
          <w:rFonts w:ascii="Times New Roman" w:hAnsi="Times New Roman" w:cs="Times New Roman"/>
          <w:color w:val="000000" w:themeColor="text1"/>
          <w:sz w:val="24"/>
          <w:szCs w:val="24"/>
        </w:rPr>
        <w:t>‘</w:t>
      </w:r>
      <w:r w:rsidR="001323FB" w:rsidRPr="009F6814">
        <w:rPr>
          <w:rFonts w:ascii="Times New Roman" w:hAnsi="Times New Roman" w:cs="Times New Roman"/>
          <w:color w:val="000000" w:themeColor="text1"/>
          <w:sz w:val="24"/>
          <w:szCs w:val="24"/>
        </w:rPr>
        <w:t>kebeles</w:t>
      </w:r>
      <w:r w:rsidR="006F433B">
        <w:rPr>
          <w:rFonts w:ascii="Times New Roman" w:hAnsi="Times New Roman" w:cs="Times New Roman"/>
          <w:color w:val="000000" w:themeColor="text1"/>
          <w:sz w:val="24"/>
          <w:szCs w:val="24"/>
        </w:rPr>
        <w:t>’</w:t>
      </w:r>
      <w:r w:rsidR="001323FB" w:rsidRPr="009F6814">
        <w:rPr>
          <w:rFonts w:ascii="Times New Roman" w:hAnsi="Times New Roman" w:cs="Times New Roman"/>
          <w:color w:val="000000" w:themeColor="text1"/>
          <w:sz w:val="24"/>
          <w:szCs w:val="24"/>
        </w:rPr>
        <w:t xml:space="preserve"> different, sample was selected proportional to size to ensure re</w:t>
      </w:r>
      <w:r w:rsidR="00417134">
        <w:rPr>
          <w:rFonts w:ascii="Times New Roman" w:hAnsi="Times New Roman" w:cs="Times New Roman"/>
          <w:color w:val="000000" w:themeColor="text1"/>
          <w:sz w:val="24"/>
          <w:szCs w:val="24"/>
        </w:rPr>
        <w:t>presentativeness of the sample.</w:t>
      </w:r>
    </w:p>
    <w:p w14:paraId="1C701D17" w14:textId="77777777" w:rsidR="00791AD9" w:rsidRPr="00BF11C8" w:rsidRDefault="00791AD9" w:rsidP="00BF11C8">
      <w:pPr>
        <w:spacing w:after="0" w:line="360" w:lineRule="auto"/>
        <w:jc w:val="both"/>
        <w:rPr>
          <w:rFonts w:ascii="Times New Roman" w:hAnsi="Times New Roman" w:cs="Times New Roman"/>
          <w:sz w:val="24"/>
          <w:szCs w:val="24"/>
        </w:rPr>
      </w:pPr>
    </w:p>
    <w:p w14:paraId="66C29188" w14:textId="77777777" w:rsidR="001323FB" w:rsidRPr="009F6814" w:rsidRDefault="001323FB" w:rsidP="000F67FB">
      <w:pPr>
        <w:jc w:val="both"/>
        <w:rPr>
          <w:rFonts w:ascii="Times New Roman" w:hAnsi="Times New Roman" w:cs="Times New Roman"/>
          <w:color w:val="000000" w:themeColor="text1"/>
          <w:sz w:val="24"/>
          <w:szCs w:val="24"/>
        </w:rPr>
      </w:pPr>
      <w:r w:rsidRPr="00417134">
        <w:rPr>
          <w:rFonts w:ascii="Times New Roman" w:hAnsi="Times New Roman" w:cs="Times New Roman"/>
          <w:b/>
          <w:color w:val="000000" w:themeColor="text1"/>
          <w:sz w:val="24"/>
          <w:szCs w:val="24"/>
        </w:rPr>
        <w:t>Table</w:t>
      </w:r>
      <w:r w:rsidR="007953BD">
        <w:rPr>
          <w:rFonts w:ascii="Times New Roman" w:hAnsi="Times New Roman" w:cs="Times New Roman"/>
          <w:b/>
          <w:color w:val="000000" w:themeColor="text1"/>
          <w:sz w:val="24"/>
          <w:szCs w:val="24"/>
        </w:rPr>
        <w:t xml:space="preserve"> </w:t>
      </w:r>
      <w:r w:rsidR="00462A48">
        <w:rPr>
          <w:rFonts w:ascii="Times New Roman" w:hAnsi="Times New Roman" w:cs="Times New Roman"/>
          <w:b/>
          <w:color w:val="000000" w:themeColor="text1"/>
          <w:sz w:val="24"/>
          <w:szCs w:val="24"/>
        </w:rPr>
        <w:t xml:space="preserve">3.1 </w:t>
      </w:r>
      <w:r w:rsidR="00462A48" w:rsidRPr="009F6814">
        <w:rPr>
          <w:rFonts w:ascii="Times New Roman" w:hAnsi="Times New Roman" w:cs="Times New Roman"/>
          <w:color w:val="000000" w:themeColor="text1"/>
          <w:sz w:val="24"/>
          <w:szCs w:val="24"/>
        </w:rPr>
        <w:t>Distribution</w:t>
      </w:r>
      <w:r w:rsidRPr="009F6814">
        <w:rPr>
          <w:rFonts w:ascii="Times New Roman" w:hAnsi="Times New Roman" w:cs="Times New Roman"/>
          <w:color w:val="000000" w:themeColor="text1"/>
          <w:sz w:val="24"/>
          <w:szCs w:val="24"/>
        </w:rPr>
        <w:t xml:space="preserve"> of</w:t>
      </w:r>
      <w:r w:rsidR="00A44A5A">
        <w:rPr>
          <w:rFonts w:ascii="Times New Roman" w:hAnsi="Times New Roman" w:cs="Times New Roman"/>
          <w:color w:val="000000" w:themeColor="text1"/>
          <w:sz w:val="24"/>
          <w:szCs w:val="24"/>
        </w:rPr>
        <w:t xml:space="preserve"> sampled households by </w:t>
      </w:r>
      <w:r w:rsidR="00462A48">
        <w:rPr>
          <w:rFonts w:ascii="Times New Roman" w:hAnsi="Times New Roman" w:cs="Times New Roman"/>
          <w:color w:val="000000" w:themeColor="text1"/>
          <w:sz w:val="24"/>
          <w:szCs w:val="24"/>
        </w:rPr>
        <w:t>‘</w:t>
      </w:r>
      <w:r w:rsidR="00A44A5A">
        <w:rPr>
          <w:rFonts w:ascii="Times New Roman" w:hAnsi="Times New Roman" w:cs="Times New Roman"/>
          <w:color w:val="000000" w:themeColor="text1"/>
          <w:sz w:val="24"/>
          <w:szCs w:val="24"/>
        </w:rPr>
        <w:t>Wenago we</w:t>
      </w:r>
      <w:r w:rsidRPr="009F6814">
        <w:rPr>
          <w:rFonts w:ascii="Times New Roman" w:hAnsi="Times New Roman" w:cs="Times New Roman"/>
          <w:color w:val="000000" w:themeColor="text1"/>
          <w:sz w:val="24"/>
          <w:szCs w:val="24"/>
        </w:rPr>
        <w:t>reda</w:t>
      </w:r>
      <w:r w:rsidR="00462A48">
        <w:rPr>
          <w:rFonts w:ascii="Times New Roman" w:hAnsi="Times New Roman" w:cs="Times New Roman"/>
          <w:color w:val="000000" w:themeColor="text1"/>
          <w:sz w:val="24"/>
          <w:szCs w:val="24"/>
        </w:rPr>
        <w:t>’</w:t>
      </w:r>
      <w:r w:rsidRPr="009F6814">
        <w:rPr>
          <w:rFonts w:ascii="Times New Roman" w:hAnsi="Times New Roman" w:cs="Times New Roman"/>
          <w:color w:val="000000" w:themeColor="text1"/>
          <w:sz w:val="24"/>
          <w:szCs w:val="24"/>
        </w:rPr>
        <w:t xml:space="preserve"> in rural ‘kebela’ (n=60)</w:t>
      </w:r>
    </w:p>
    <w:tbl>
      <w:tblPr>
        <w:tblStyle w:val="TableGrid"/>
        <w:tblW w:w="9990" w:type="dxa"/>
        <w:tblInd w:w="-478" w:type="dxa"/>
        <w:tblBorders>
          <w:left w:val="none" w:sz="0" w:space="0" w:color="auto"/>
          <w:right w:val="none" w:sz="0" w:space="0" w:color="auto"/>
        </w:tblBorders>
        <w:tblLayout w:type="fixed"/>
        <w:tblLook w:val="04A0" w:firstRow="1" w:lastRow="0" w:firstColumn="1" w:lastColumn="0" w:noHBand="0" w:noVBand="1"/>
      </w:tblPr>
      <w:tblGrid>
        <w:gridCol w:w="629"/>
        <w:gridCol w:w="2341"/>
        <w:gridCol w:w="1440"/>
        <w:gridCol w:w="1620"/>
        <w:gridCol w:w="1440"/>
        <w:gridCol w:w="2520"/>
      </w:tblGrid>
      <w:tr w:rsidR="009F6814" w:rsidRPr="009F6814" w14:paraId="1D2EF5E7" w14:textId="77777777" w:rsidTr="00E12F0A">
        <w:trPr>
          <w:trHeight w:val="352"/>
        </w:trPr>
        <w:tc>
          <w:tcPr>
            <w:tcW w:w="2970" w:type="dxa"/>
            <w:gridSpan w:val="2"/>
          </w:tcPr>
          <w:p w14:paraId="5155FE20" w14:textId="77777777" w:rsidR="001323FB" w:rsidRPr="00B7160C" w:rsidRDefault="001323FB" w:rsidP="000F67FB">
            <w:pPr>
              <w:jc w:val="both"/>
              <w:rPr>
                <w:rFonts w:ascii="Times New Roman" w:hAnsi="Times New Roman" w:cs="Times New Roman"/>
                <w:b/>
                <w:color w:val="000000" w:themeColor="text1"/>
                <w:sz w:val="24"/>
                <w:szCs w:val="24"/>
              </w:rPr>
            </w:pPr>
            <w:r w:rsidRPr="00B7160C">
              <w:rPr>
                <w:rFonts w:ascii="Times New Roman" w:hAnsi="Times New Roman" w:cs="Times New Roman"/>
                <w:b/>
                <w:color w:val="000000" w:themeColor="text1"/>
                <w:sz w:val="24"/>
                <w:szCs w:val="24"/>
              </w:rPr>
              <w:t>Rural Kebela</w:t>
            </w:r>
          </w:p>
        </w:tc>
        <w:tc>
          <w:tcPr>
            <w:tcW w:w="1440" w:type="dxa"/>
            <w:vMerge w:val="restart"/>
          </w:tcPr>
          <w:p w14:paraId="6B02E4CB" w14:textId="77777777" w:rsidR="001323FB" w:rsidRPr="00B7160C" w:rsidRDefault="00480A25" w:rsidP="000F67FB">
            <w:pPr>
              <w:jc w:val="both"/>
              <w:rPr>
                <w:rFonts w:ascii="Times New Roman" w:hAnsi="Times New Roman" w:cs="Times New Roman"/>
                <w:b/>
                <w:color w:val="000000" w:themeColor="text1"/>
                <w:sz w:val="24"/>
                <w:szCs w:val="24"/>
              </w:rPr>
            </w:pPr>
            <w:r w:rsidRPr="00B7160C">
              <w:rPr>
                <w:rFonts w:ascii="Times New Roman" w:hAnsi="Times New Roman" w:cs="Times New Roman"/>
                <w:b/>
                <w:color w:val="000000" w:themeColor="text1"/>
                <w:sz w:val="24"/>
                <w:szCs w:val="24"/>
              </w:rPr>
              <w:t>Population size</w:t>
            </w:r>
          </w:p>
        </w:tc>
        <w:tc>
          <w:tcPr>
            <w:tcW w:w="1620" w:type="dxa"/>
            <w:vMerge w:val="restart"/>
          </w:tcPr>
          <w:p w14:paraId="69103169" w14:textId="77777777" w:rsidR="001323FB" w:rsidRPr="00B7160C" w:rsidRDefault="001323FB" w:rsidP="000F67FB">
            <w:pPr>
              <w:jc w:val="both"/>
              <w:rPr>
                <w:rFonts w:ascii="Times New Roman" w:hAnsi="Times New Roman" w:cs="Times New Roman"/>
                <w:b/>
                <w:color w:val="000000" w:themeColor="text1"/>
                <w:sz w:val="24"/>
                <w:szCs w:val="24"/>
              </w:rPr>
            </w:pPr>
            <w:r w:rsidRPr="00B7160C">
              <w:rPr>
                <w:rFonts w:ascii="Times New Roman" w:hAnsi="Times New Roman" w:cs="Times New Roman"/>
                <w:b/>
                <w:color w:val="000000" w:themeColor="text1"/>
                <w:sz w:val="24"/>
                <w:szCs w:val="24"/>
              </w:rPr>
              <w:t>No. landless people</w:t>
            </w:r>
          </w:p>
        </w:tc>
        <w:tc>
          <w:tcPr>
            <w:tcW w:w="1440" w:type="dxa"/>
            <w:vMerge w:val="restart"/>
          </w:tcPr>
          <w:p w14:paraId="2D44781D" w14:textId="77777777" w:rsidR="001323FB" w:rsidRPr="00B7160C" w:rsidRDefault="001323FB" w:rsidP="000F67FB">
            <w:pPr>
              <w:jc w:val="both"/>
              <w:rPr>
                <w:rFonts w:ascii="Times New Roman" w:hAnsi="Times New Roman" w:cs="Times New Roman"/>
                <w:b/>
                <w:color w:val="000000" w:themeColor="text1"/>
                <w:sz w:val="24"/>
                <w:szCs w:val="24"/>
              </w:rPr>
            </w:pPr>
            <w:r w:rsidRPr="00B7160C">
              <w:rPr>
                <w:rFonts w:ascii="Times New Roman" w:hAnsi="Times New Roman" w:cs="Times New Roman"/>
                <w:b/>
                <w:color w:val="000000" w:themeColor="text1"/>
                <w:sz w:val="24"/>
                <w:szCs w:val="24"/>
              </w:rPr>
              <w:t>‘Kebele’ Land size</w:t>
            </w:r>
          </w:p>
        </w:tc>
        <w:tc>
          <w:tcPr>
            <w:tcW w:w="2520" w:type="dxa"/>
            <w:vMerge w:val="restart"/>
          </w:tcPr>
          <w:p w14:paraId="36C0CAC0" w14:textId="77777777" w:rsidR="001323FB" w:rsidRPr="00B7160C" w:rsidRDefault="001323FB" w:rsidP="000F67FB">
            <w:pPr>
              <w:jc w:val="both"/>
              <w:rPr>
                <w:rFonts w:ascii="Times New Roman" w:hAnsi="Times New Roman" w:cs="Times New Roman"/>
                <w:b/>
                <w:color w:val="000000" w:themeColor="text1"/>
                <w:sz w:val="24"/>
                <w:szCs w:val="24"/>
              </w:rPr>
            </w:pPr>
            <w:r w:rsidRPr="00B7160C">
              <w:rPr>
                <w:rFonts w:ascii="Times New Roman" w:hAnsi="Times New Roman" w:cs="Times New Roman"/>
                <w:b/>
                <w:color w:val="000000" w:themeColor="text1"/>
                <w:sz w:val="24"/>
                <w:szCs w:val="24"/>
              </w:rPr>
              <w:t>Selected ‘kebela’ for sampling</w:t>
            </w:r>
          </w:p>
        </w:tc>
      </w:tr>
      <w:tr w:rsidR="009F6814" w:rsidRPr="009F6814" w14:paraId="00B0DFF6" w14:textId="77777777" w:rsidTr="00E12F0A">
        <w:trPr>
          <w:trHeight w:val="291"/>
        </w:trPr>
        <w:tc>
          <w:tcPr>
            <w:tcW w:w="629" w:type="dxa"/>
          </w:tcPr>
          <w:p w14:paraId="2D9C63B4" w14:textId="77777777" w:rsidR="001323FB" w:rsidRPr="00B7160C" w:rsidRDefault="001323FB" w:rsidP="000F67FB">
            <w:pPr>
              <w:jc w:val="both"/>
              <w:rPr>
                <w:rFonts w:ascii="Times New Roman" w:hAnsi="Times New Roman" w:cs="Times New Roman"/>
                <w:b/>
                <w:color w:val="000000" w:themeColor="text1"/>
                <w:sz w:val="24"/>
                <w:szCs w:val="24"/>
              </w:rPr>
            </w:pPr>
            <w:r w:rsidRPr="00B7160C">
              <w:rPr>
                <w:rFonts w:ascii="Times New Roman" w:hAnsi="Times New Roman" w:cs="Times New Roman"/>
                <w:b/>
                <w:color w:val="000000" w:themeColor="text1"/>
                <w:sz w:val="24"/>
                <w:szCs w:val="24"/>
              </w:rPr>
              <w:t>No.</w:t>
            </w:r>
          </w:p>
        </w:tc>
        <w:tc>
          <w:tcPr>
            <w:tcW w:w="2341" w:type="dxa"/>
          </w:tcPr>
          <w:p w14:paraId="63A9C07D" w14:textId="77777777" w:rsidR="001323FB" w:rsidRPr="00B7160C" w:rsidRDefault="001323FB" w:rsidP="000F67FB">
            <w:pPr>
              <w:jc w:val="both"/>
              <w:rPr>
                <w:rFonts w:ascii="Times New Roman" w:hAnsi="Times New Roman" w:cs="Times New Roman"/>
                <w:b/>
                <w:color w:val="000000" w:themeColor="text1"/>
                <w:sz w:val="24"/>
                <w:szCs w:val="24"/>
              </w:rPr>
            </w:pPr>
            <w:r w:rsidRPr="00B7160C">
              <w:rPr>
                <w:rFonts w:ascii="Times New Roman" w:hAnsi="Times New Roman" w:cs="Times New Roman"/>
                <w:b/>
                <w:color w:val="000000" w:themeColor="text1"/>
                <w:sz w:val="24"/>
                <w:szCs w:val="24"/>
              </w:rPr>
              <w:t>Name of ‘kebele’</w:t>
            </w:r>
          </w:p>
        </w:tc>
        <w:tc>
          <w:tcPr>
            <w:tcW w:w="1440" w:type="dxa"/>
            <w:vMerge/>
          </w:tcPr>
          <w:p w14:paraId="024A5BEC" w14:textId="77777777" w:rsidR="001323FB" w:rsidRPr="009F6814" w:rsidRDefault="001323FB" w:rsidP="000F67FB">
            <w:pPr>
              <w:jc w:val="both"/>
              <w:rPr>
                <w:rFonts w:ascii="Times New Roman" w:hAnsi="Times New Roman" w:cs="Times New Roman"/>
                <w:color w:val="000000" w:themeColor="text1"/>
                <w:sz w:val="24"/>
                <w:szCs w:val="24"/>
              </w:rPr>
            </w:pPr>
          </w:p>
        </w:tc>
        <w:tc>
          <w:tcPr>
            <w:tcW w:w="1620" w:type="dxa"/>
            <w:vMerge/>
          </w:tcPr>
          <w:p w14:paraId="79B51E69" w14:textId="77777777" w:rsidR="001323FB" w:rsidRPr="009F6814" w:rsidRDefault="001323FB" w:rsidP="000F67FB">
            <w:pPr>
              <w:jc w:val="both"/>
              <w:rPr>
                <w:rFonts w:ascii="Times New Roman" w:hAnsi="Times New Roman" w:cs="Times New Roman"/>
                <w:color w:val="000000" w:themeColor="text1"/>
                <w:sz w:val="24"/>
                <w:szCs w:val="24"/>
              </w:rPr>
            </w:pPr>
          </w:p>
        </w:tc>
        <w:tc>
          <w:tcPr>
            <w:tcW w:w="1440" w:type="dxa"/>
            <w:vMerge/>
          </w:tcPr>
          <w:p w14:paraId="345C8C65" w14:textId="77777777" w:rsidR="001323FB" w:rsidRPr="009F6814" w:rsidRDefault="001323FB" w:rsidP="000F67FB">
            <w:pPr>
              <w:jc w:val="both"/>
              <w:rPr>
                <w:rFonts w:ascii="Times New Roman" w:hAnsi="Times New Roman" w:cs="Times New Roman"/>
                <w:color w:val="000000" w:themeColor="text1"/>
                <w:sz w:val="24"/>
                <w:szCs w:val="24"/>
              </w:rPr>
            </w:pPr>
          </w:p>
        </w:tc>
        <w:tc>
          <w:tcPr>
            <w:tcW w:w="2520" w:type="dxa"/>
            <w:vMerge/>
          </w:tcPr>
          <w:p w14:paraId="5D82DEF9" w14:textId="77777777" w:rsidR="001323FB" w:rsidRPr="009F6814" w:rsidRDefault="001323FB" w:rsidP="000F67FB">
            <w:pPr>
              <w:jc w:val="both"/>
              <w:rPr>
                <w:rFonts w:ascii="Times New Roman" w:hAnsi="Times New Roman" w:cs="Times New Roman"/>
                <w:color w:val="000000" w:themeColor="text1"/>
                <w:sz w:val="24"/>
                <w:szCs w:val="24"/>
              </w:rPr>
            </w:pPr>
          </w:p>
        </w:tc>
      </w:tr>
      <w:tr w:rsidR="009F6814" w:rsidRPr="009F6814" w14:paraId="4D9C2FF6" w14:textId="77777777" w:rsidTr="00E12F0A">
        <w:trPr>
          <w:trHeight w:val="76"/>
        </w:trPr>
        <w:tc>
          <w:tcPr>
            <w:tcW w:w="629" w:type="dxa"/>
          </w:tcPr>
          <w:p w14:paraId="1C8C8A41"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1.</w:t>
            </w:r>
          </w:p>
        </w:tc>
        <w:tc>
          <w:tcPr>
            <w:tcW w:w="2341" w:type="dxa"/>
          </w:tcPr>
          <w:p w14:paraId="56A0A7B2"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Deko</w:t>
            </w:r>
          </w:p>
        </w:tc>
        <w:tc>
          <w:tcPr>
            <w:tcW w:w="1440" w:type="dxa"/>
          </w:tcPr>
          <w:p w14:paraId="6C4E32F6"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5570</w:t>
            </w:r>
          </w:p>
        </w:tc>
        <w:tc>
          <w:tcPr>
            <w:tcW w:w="1620" w:type="dxa"/>
          </w:tcPr>
          <w:p w14:paraId="0F06010E"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30</w:t>
            </w:r>
          </w:p>
        </w:tc>
        <w:tc>
          <w:tcPr>
            <w:tcW w:w="1440" w:type="dxa"/>
          </w:tcPr>
          <w:p w14:paraId="746328F6" w14:textId="77777777" w:rsidR="001323FB" w:rsidRPr="009F6814" w:rsidRDefault="001323FB" w:rsidP="000F67FB">
            <w:pPr>
              <w:jc w:val="both"/>
              <w:rPr>
                <w:rFonts w:ascii="Times New Roman" w:hAnsi="Times New Roman" w:cs="Times New Roman"/>
                <w:color w:val="000000" w:themeColor="text1"/>
                <w:sz w:val="24"/>
                <w:szCs w:val="24"/>
              </w:rPr>
            </w:pPr>
          </w:p>
        </w:tc>
        <w:tc>
          <w:tcPr>
            <w:tcW w:w="2520" w:type="dxa"/>
          </w:tcPr>
          <w:p w14:paraId="1B274C06" w14:textId="77777777" w:rsidR="001323FB" w:rsidRPr="009F6814" w:rsidRDefault="001323FB" w:rsidP="000F67FB">
            <w:pPr>
              <w:jc w:val="both"/>
              <w:rPr>
                <w:rFonts w:ascii="Times New Roman" w:hAnsi="Times New Roman" w:cs="Times New Roman"/>
                <w:color w:val="000000" w:themeColor="text1"/>
                <w:sz w:val="24"/>
                <w:szCs w:val="24"/>
              </w:rPr>
            </w:pPr>
          </w:p>
        </w:tc>
      </w:tr>
      <w:tr w:rsidR="009F6814" w:rsidRPr="009F6814" w14:paraId="69BB65C5" w14:textId="77777777" w:rsidTr="00E12F0A">
        <w:tc>
          <w:tcPr>
            <w:tcW w:w="629" w:type="dxa"/>
          </w:tcPr>
          <w:p w14:paraId="7BE8C987"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2.</w:t>
            </w:r>
          </w:p>
        </w:tc>
        <w:tc>
          <w:tcPr>
            <w:tcW w:w="2341" w:type="dxa"/>
          </w:tcPr>
          <w:p w14:paraId="2C884617"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Karasoditi</w:t>
            </w:r>
          </w:p>
        </w:tc>
        <w:tc>
          <w:tcPr>
            <w:tcW w:w="1440" w:type="dxa"/>
          </w:tcPr>
          <w:p w14:paraId="02F5B88D"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7596</w:t>
            </w:r>
          </w:p>
        </w:tc>
        <w:tc>
          <w:tcPr>
            <w:tcW w:w="1620" w:type="dxa"/>
          </w:tcPr>
          <w:p w14:paraId="27B5A4AF"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37</w:t>
            </w:r>
          </w:p>
        </w:tc>
        <w:tc>
          <w:tcPr>
            <w:tcW w:w="1440" w:type="dxa"/>
          </w:tcPr>
          <w:p w14:paraId="7E7B8E89" w14:textId="77777777" w:rsidR="001323FB" w:rsidRPr="009F6814" w:rsidRDefault="001323FB" w:rsidP="000F67FB">
            <w:pPr>
              <w:jc w:val="both"/>
              <w:rPr>
                <w:rFonts w:ascii="Times New Roman" w:hAnsi="Times New Roman" w:cs="Times New Roman"/>
                <w:color w:val="000000" w:themeColor="text1"/>
                <w:sz w:val="24"/>
                <w:szCs w:val="24"/>
              </w:rPr>
            </w:pPr>
          </w:p>
        </w:tc>
        <w:tc>
          <w:tcPr>
            <w:tcW w:w="2520" w:type="dxa"/>
          </w:tcPr>
          <w:p w14:paraId="6518211E" w14:textId="77777777" w:rsidR="001323FB" w:rsidRPr="009F6814" w:rsidRDefault="001323FB" w:rsidP="000F67FB">
            <w:pPr>
              <w:jc w:val="both"/>
              <w:rPr>
                <w:rFonts w:ascii="Times New Roman" w:hAnsi="Times New Roman" w:cs="Times New Roman"/>
                <w:color w:val="000000" w:themeColor="text1"/>
                <w:sz w:val="24"/>
                <w:szCs w:val="24"/>
              </w:rPr>
            </w:pPr>
          </w:p>
        </w:tc>
      </w:tr>
      <w:tr w:rsidR="009F6814" w:rsidRPr="009F6814" w14:paraId="39FE410F" w14:textId="77777777" w:rsidTr="00E12F0A">
        <w:tc>
          <w:tcPr>
            <w:tcW w:w="629" w:type="dxa"/>
          </w:tcPr>
          <w:p w14:paraId="553C29A8"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3.</w:t>
            </w:r>
          </w:p>
        </w:tc>
        <w:tc>
          <w:tcPr>
            <w:tcW w:w="2341" w:type="dxa"/>
          </w:tcPr>
          <w:p w14:paraId="0016EBE0"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Bebala buqisa</w:t>
            </w:r>
          </w:p>
        </w:tc>
        <w:tc>
          <w:tcPr>
            <w:tcW w:w="1440" w:type="dxa"/>
          </w:tcPr>
          <w:p w14:paraId="0A639BB0"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3929</w:t>
            </w:r>
          </w:p>
        </w:tc>
        <w:tc>
          <w:tcPr>
            <w:tcW w:w="1620" w:type="dxa"/>
          </w:tcPr>
          <w:p w14:paraId="2A5861F7"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25</w:t>
            </w:r>
          </w:p>
        </w:tc>
        <w:tc>
          <w:tcPr>
            <w:tcW w:w="1440" w:type="dxa"/>
          </w:tcPr>
          <w:p w14:paraId="1BB31C9D" w14:textId="77777777" w:rsidR="001323FB" w:rsidRPr="009F6814" w:rsidRDefault="001323FB" w:rsidP="000F67FB">
            <w:pPr>
              <w:jc w:val="both"/>
              <w:rPr>
                <w:rFonts w:ascii="Times New Roman" w:hAnsi="Times New Roman" w:cs="Times New Roman"/>
                <w:color w:val="000000" w:themeColor="text1"/>
                <w:sz w:val="24"/>
                <w:szCs w:val="24"/>
              </w:rPr>
            </w:pPr>
          </w:p>
        </w:tc>
        <w:tc>
          <w:tcPr>
            <w:tcW w:w="2520" w:type="dxa"/>
          </w:tcPr>
          <w:p w14:paraId="415D792B" w14:textId="77777777" w:rsidR="001323FB" w:rsidRPr="009F6814" w:rsidRDefault="001323FB" w:rsidP="000F67FB">
            <w:pPr>
              <w:jc w:val="both"/>
              <w:rPr>
                <w:rFonts w:ascii="Times New Roman" w:hAnsi="Times New Roman" w:cs="Times New Roman"/>
                <w:color w:val="000000" w:themeColor="text1"/>
                <w:sz w:val="24"/>
                <w:szCs w:val="24"/>
              </w:rPr>
            </w:pPr>
          </w:p>
        </w:tc>
      </w:tr>
      <w:tr w:rsidR="009F6814" w:rsidRPr="009F6814" w14:paraId="0B2D4879" w14:textId="77777777" w:rsidTr="00E12F0A">
        <w:tc>
          <w:tcPr>
            <w:tcW w:w="629" w:type="dxa"/>
          </w:tcPr>
          <w:p w14:paraId="6A12BF81"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4.</w:t>
            </w:r>
          </w:p>
        </w:tc>
        <w:tc>
          <w:tcPr>
            <w:tcW w:w="2341" w:type="dxa"/>
          </w:tcPr>
          <w:p w14:paraId="6C4996A5"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Sugale</w:t>
            </w:r>
          </w:p>
        </w:tc>
        <w:tc>
          <w:tcPr>
            <w:tcW w:w="1440" w:type="dxa"/>
          </w:tcPr>
          <w:p w14:paraId="5E252F87"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11587</w:t>
            </w:r>
          </w:p>
        </w:tc>
        <w:tc>
          <w:tcPr>
            <w:tcW w:w="1620" w:type="dxa"/>
          </w:tcPr>
          <w:p w14:paraId="539D23FC"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59</w:t>
            </w:r>
          </w:p>
        </w:tc>
        <w:tc>
          <w:tcPr>
            <w:tcW w:w="1440" w:type="dxa"/>
          </w:tcPr>
          <w:p w14:paraId="4E7A617F" w14:textId="77777777" w:rsidR="001323FB" w:rsidRPr="009F6814" w:rsidRDefault="001323FB" w:rsidP="000F67FB">
            <w:pPr>
              <w:jc w:val="both"/>
              <w:rPr>
                <w:rFonts w:ascii="Times New Roman" w:hAnsi="Times New Roman" w:cs="Times New Roman"/>
                <w:color w:val="000000" w:themeColor="text1"/>
                <w:sz w:val="24"/>
                <w:szCs w:val="24"/>
              </w:rPr>
            </w:pPr>
          </w:p>
        </w:tc>
        <w:tc>
          <w:tcPr>
            <w:tcW w:w="2520" w:type="dxa"/>
          </w:tcPr>
          <w:p w14:paraId="47FB3501"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Selected for data collection</w:t>
            </w:r>
          </w:p>
        </w:tc>
      </w:tr>
      <w:tr w:rsidR="009F6814" w:rsidRPr="009F6814" w14:paraId="1E02686B" w14:textId="77777777" w:rsidTr="00E12F0A">
        <w:tc>
          <w:tcPr>
            <w:tcW w:w="629" w:type="dxa"/>
          </w:tcPr>
          <w:p w14:paraId="63420D04"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5.</w:t>
            </w:r>
          </w:p>
        </w:tc>
        <w:tc>
          <w:tcPr>
            <w:tcW w:w="2341" w:type="dxa"/>
          </w:tcPr>
          <w:p w14:paraId="77FA4218"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Tumata chirecha</w:t>
            </w:r>
          </w:p>
        </w:tc>
        <w:tc>
          <w:tcPr>
            <w:tcW w:w="1440" w:type="dxa"/>
          </w:tcPr>
          <w:p w14:paraId="56C68548"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6009</w:t>
            </w:r>
          </w:p>
        </w:tc>
        <w:tc>
          <w:tcPr>
            <w:tcW w:w="1620" w:type="dxa"/>
          </w:tcPr>
          <w:p w14:paraId="18F41105"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27</w:t>
            </w:r>
          </w:p>
        </w:tc>
        <w:tc>
          <w:tcPr>
            <w:tcW w:w="1440" w:type="dxa"/>
          </w:tcPr>
          <w:p w14:paraId="663DBBF0" w14:textId="77777777" w:rsidR="001323FB" w:rsidRPr="009F6814" w:rsidRDefault="001323FB" w:rsidP="000F67FB">
            <w:pPr>
              <w:jc w:val="both"/>
              <w:rPr>
                <w:rFonts w:ascii="Times New Roman" w:hAnsi="Times New Roman" w:cs="Times New Roman"/>
                <w:color w:val="000000" w:themeColor="text1"/>
                <w:sz w:val="24"/>
                <w:szCs w:val="24"/>
              </w:rPr>
            </w:pPr>
          </w:p>
        </w:tc>
        <w:tc>
          <w:tcPr>
            <w:tcW w:w="2520" w:type="dxa"/>
          </w:tcPr>
          <w:p w14:paraId="695FDF32" w14:textId="77777777" w:rsidR="001323FB" w:rsidRPr="009F6814" w:rsidRDefault="001323FB" w:rsidP="000F67FB">
            <w:pPr>
              <w:jc w:val="both"/>
              <w:rPr>
                <w:rFonts w:ascii="Times New Roman" w:hAnsi="Times New Roman" w:cs="Times New Roman"/>
                <w:color w:val="000000" w:themeColor="text1"/>
                <w:sz w:val="24"/>
                <w:szCs w:val="24"/>
              </w:rPr>
            </w:pPr>
          </w:p>
        </w:tc>
      </w:tr>
      <w:tr w:rsidR="009F6814" w:rsidRPr="009F6814" w14:paraId="2FACDCBA" w14:textId="77777777" w:rsidTr="00E12F0A">
        <w:tc>
          <w:tcPr>
            <w:tcW w:w="629" w:type="dxa"/>
          </w:tcPr>
          <w:p w14:paraId="5D6C8FE2"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6.</w:t>
            </w:r>
          </w:p>
        </w:tc>
        <w:tc>
          <w:tcPr>
            <w:tcW w:w="2341" w:type="dxa"/>
          </w:tcPr>
          <w:p w14:paraId="28D8C817"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Tokicha</w:t>
            </w:r>
          </w:p>
        </w:tc>
        <w:tc>
          <w:tcPr>
            <w:tcW w:w="1440" w:type="dxa"/>
          </w:tcPr>
          <w:p w14:paraId="1F80DEEB"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5292</w:t>
            </w:r>
          </w:p>
        </w:tc>
        <w:tc>
          <w:tcPr>
            <w:tcW w:w="1620" w:type="dxa"/>
          </w:tcPr>
          <w:p w14:paraId="2DF49891"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 xml:space="preserve">27 </w:t>
            </w:r>
          </w:p>
        </w:tc>
        <w:tc>
          <w:tcPr>
            <w:tcW w:w="1440" w:type="dxa"/>
          </w:tcPr>
          <w:p w14:paraId="1B8DB930"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520ha</w:t>
            </w:r>
          </w:p>
        </w:tc>
        <w:tc>
          <w:tcPr>
            <w:tcW w:w="2520" w:type="dxa"/>
          </w:tcPr>
          <w:p w14:paraId="270616FE" w14:textId="77777777" w:rsidR="001323FB" w:rsidRPr="009F6814" w:rsidRDefault="001323FB" w:rsidP="000F67FB">
            <w:pPr>
              <w:jc w:val="both"/>
              <w:rPr>
                <w:rFonts w:ascii="Times New Roman" w:hAnsi="Times New Roman" w:cs="Times New Roman"/>
                <w:color w:val="000000" w:themeColor="text1"/>
                <w:sz w:val="24"/>
                <w:szCs w:val="24"/>
              </w:rPr>
            </w:pPr>
          </w:p>
        </w:tc>
      </w:tr>
      <w:tr w:rsidR="009F6814" w:rsidRPr="009F6814" w14:paraId="40F73E37" w14:textId="77777777" w:rsidTr="00E12F0A">
        <w:tc>
          <w:tcPr>
            <w:tcW w:w="629" w:type="dxa"/>
          </w:tcPr>
          <w:p w14:paraId="159C85DE"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7.</w:t>
            </w:r>
          </w:p>
        </w:tc>
        <w:tc>
          <w:tcPr>
            <w:tcW w:w="2341" w:type="dxa"/>
          </w:tcPr>
          <w:p w14:paraId="30C85544"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Hassa haro</w:t>
            </w:r>
          </w:p>
        </w:tc>
        <w:tc>
          <w:tcPr>
            <w:tcW w:w="1440" w:type="dxa"/>
          </w:tcPr>
          <w:p w14:paraId="107BCD59"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9750</w:t>
            </w:r>
          </w:p>
        </w:tc>
        <w:tc>
          <w:tcPr>
            <w:tcW w:w="1620" w:type="dxa"/>
          </w:tcPr>
          <w:p w14:paraId="78819948"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39</w:t>
            </w:r>
          </w:p>
        </w:tc>
        <w:tc>
          <w:tcPr>
            <w:tcW w:w="1440" w:type="dxa"/>
          </w:tcPr>
          <w:p w14:paraId="1EE26A13" w14:textId="77777777" w:rsidR="001323FB" w:rsidRPr="009F6814" w:rsidRDefault="001323FB" w:rsidP="000F67FB">
            <w:pPr>
              <w:jc w:val="both"/>
              <w:rPr>
                <w:rFonts w:ascii="Times New Roman" w:hAnsi="Times New Roman" w:cs="Times New Roman"/>
                <w:color w:val="000000" w:themeColor="text1"/>
                <w:sz w:val="24"/>
                <w:szCs w:val="24"/>
              </w:rPr>
            </w:pPr>
          </w:p>
        </w:tc>
        <w:tc>
          <w:tcPr>
            <w:tcW w:w="2520" w:type="dxa"/>
          </w:tcPr>
          <w:p w14:paraId="6F0C2BBF" w14:textId="77777777" w:rsidR="001323FB" w:rsidRPr="009F6814" w:rsidRDefault="001323FB" w:rsidP="000F67FB">
            <w:pPr>
              <w:jc w:val="both"/>
              <w:rPr>
                <w:rFonts w:ascii="Times New Roman" w:hAnsi="Times New Roman" w:cs="Times New Roman"/>
                <w:color w:val="000000" w:themeColor="text1"/>
                <w:sz w:val="24"/>
                <w:szCs w:val="24"/>
              </w:rPr>
            </w:pPr>
          </w:p>
        </w:tc>
      </w:tr>
      <w:tr w:rsidR="009F6814" w:rsidRPr="009F6814" w14:paraId="73E4087C" w14:textId="77777777" w:rsidTr="00E12F0A">
        <w:tc>
          <w:tcPr>
            <w:tcW w:w="629" w:type="dxa"/>
          </w:tcPr>
          <w:p w14:paraId="681A9952"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8.</w:t>
            </w:r>
          </w:p>
        </w:tc>
        <w:tc>
          <w:tcPr>
            <w:tcW w:w="2341" w:type="dxa"/>
          </w:tcPr>
          <w:p w14:paraId="5F78DAB8"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Kalecha</w:t>
            </w:r>
          </w:p>
        </w:tc>
        <w:tc>
          <w:tcPr>
            <w:tcW w:w="1440" w:type="dxa"/>
          </w:tcPr>
          <w:p w14:paraId="3A6BAF51"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9779</w:t>
            </w:r>
          </w:p>
        </w:tc>
        <w:tc>
          <w:tcPr>
            <w:tcW w:w="1620" w:type="dxa"/>
          </w:tcPr>
          <w:p w14:paraId="50319489"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 xml:space="preserve">51 </w:t>
            </w:r>
          </w:p>
        </w:tc>
        <w:tc>
          <w:tcPr>
            <w:tcW w:w="1440" w:type="dxa"/>
          </w:tcPr>
          <w:p w14:paraId="191C2B02"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800 ha</w:t>
            </w:r>
          </w:p>
        </w:tc>
        <w:tc>
          <w:tcPr>
            <w:tcW w:w="2520" w:type="dxa"/>
          </w:tcPr>
          <w:p w14:paraId="68AA9A08"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Selected as reserve</w:t>
            </w:r>
          </w:p>
        </w:tc>
      </w:tr>
      <w:tr w:rsidR="009F6814" w:rsidRPr="009F6814" w14:paraId="5255344C" w14:textId="77777777" w:rsidTr="00E12F0A">
        <w:tc>
          <w:tcPr>
            <w:tcW w:w="629" w:type="dxa"/>
          </w:tcPr>
          <w:p w14:paraId="0E266640"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9.</w:t>
            </w:r>
          </w:p>
        </w:tc>
        <w:tc>
          <w:tcPr>
            <w:tcW w:w="2341" w:type="dxa"/>
          </w:tcPr>
          <w:p w14:paraId="722D599F"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Wotiko</w:t>
            </w:r>
          </w:p>
        </w:tc>
        <w:tc>
          <w:tcPr>
            <w:tcW w:w="1440" w:type="dxa"/>
          </w:tcPr>
          <w:p w14:paraId="50D427B1"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11364</w:t>
            </w:r>
          </w:p>
        </w:tc>
        <w:tc>
          <w:tcPr>
            <w:tcW w:w="1620" w:type="dxa"/>
          </w:tcPr>
          <w:p w14:paraId="76037FBF"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60</w:t>
            </w:r>
          </w:p>
        </w:tc>
        <w:tc>
          <w:tcPr>
            <w:tcW w:w="1440" w:type="dxa"/>
          </w:tcPr>
          <w:p w14:paraId="7F48C967" w14:textId="77777777" w:rsidR="001323FB" w:rsidRPr="009F6814" w:rsidRDefault="001323FB" w:rsidP="000F67FB">
            <w:pPr>
              <w:jc w:val="both"/>
              <w:rPr>
                <w:rFonts w:ascii="Times New Roman" w:hAnsi="Times New Roman" w:cs="Times New Roman"/>
                <w:color w:val="000000" w:themeColor="text1"/>
                <w:sz w:val="24"/>
                <w:szCs w:val="24"/>
              </w:rPr>
            </w:pPr>
          </w:p>
        </w:tc>
        <w:tc>
          <w:tcPr>
            <w:tcW w:w="2520" w:type="dxa"/>
          </w:tcPr>
          <w:p w14:paraId="266380E9"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Selected for data collection</w:t>
            </w:r>
          </w:p>
        </w:tc>
      </w:tr>
      <w:tr w:rsidR="009F6814" w:rsidRPr="009F6814" w14:paraId="2FDCE7EE" w14:textId="77777777" w:rsidTr="00E12F0A">
        <w:tc>
          <w:tcPr>
            <w:tcW w:w="629" w:type="dxa"/>
          </w:tcPr>
          <w:p w14:paraId="29C436A8"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10.</w:t>
            </w:r>
          </w:p>
        </w:tc>
        <w:tc>
          <w:tcPr>
            <w:tcW w:w="2341" w:type="dxa"/>
          </w:tcPr>
          <w:p w14:paraId="677185D9"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Gelelcho</w:t>
            </w:r>
          </w:p>
        </w:tc>
        <w:tc>
          <w:tcPr>
            <w:tcW w:w="1440" w:type="dxa"/>
          </w:tcPr>
          <w:p w14:paraId="0928C63A"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8190</w:t>
            </w:r>
          </w:p>
        </w:tc>
        <w:tc>
          <w:tcPr>
            <w:tcW w:w="1620" w:type="dxa"/>
          </w:tcPr>
          <w:p w14:paraId="7C49643A"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34</w:t>
            </w:r>
          </w:p>
        </w:tc>
        <w:tc>
          <w:tcPr>
            <w:tcW w:w="1440" w:type="dxa"/>
          </w:tcPr>
          <w:p w14:paraId="2696F803" w14:textId="77777777" w:rsidR="001323FB" w:rsidRPr="009F6814" w:rsidRDefault="001323FB" w:rsidP="000F67FB">
            <w:pPr>
              <w:jc w:val="both"/>
              <w:rPr>
                <w:rFonts w:ascii="Times New Roman" w:hAnsi="Times New Roman" w:cs="Times New Roman"/>
                <w:color w:val="000000" w:themeColor="text1"/>
                <w:sz w:val="24"/>
                <w:szCs w:val="24"/>
              </w:rPr>
            </w:pPr>
          </w:p>
        </w:tc>
        <w:tc>
          <w:tcPr>
            <w:tcW w:w="2520" w:type="dxa"/>
          </w:tcPr>
          <w:p w14:paraId="08B55725" w14:textId="77777777" w:rsidR="001323FB" w:rsidRPr="009F6814" w:rsidRDefault="001323FB" w:rsidP="000F67FB">
            <w:pPr>
              <w:jc w:val="both"/>
              <w:rPr>
                <w:rFonts w:ascii="Times New Roman" w:hAnsi="Times New Roman" w:cs="Times New Roman"/>
                <w:color w:val="000000" w:themeColor="text1"/>
                <w:sz w:val="24"/>
                <w:szCs w:val="24"/>
              </w:rPr>
            </w:pPr>
          </w:p>
        </w:tc>
      </w:tr>
      <w:tr w:rsidR="009F6814" w:rsidRPr="009F6814" w14:paraId="5B40E34D" w14:textId="77777777" w:rsidTr="00E12F0A">
        <w:tc>
          <w:tcPr>
            <w:tcW w:w="629" w:type="dxa"/>
          </w:tcPr>
          <w:p w14:paraId="48BA65DC"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11.</w:t>
            </w:r>
          </w:p>
        </w:tc>
        <w:tc>
          <w:tcPr>
            <w:tcW w:w="2341" w:type="dxa"/>
          </w:tcPr>
          <w:p w14:paraId="31E27EF1"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Halimo</w:t>
            </w:r>
          </w:p>
        </w:tc>
        <w:tc>
          <w:tcPr>
            <w:tcW w:w="1440" w:type="dxa"/>
          </w:tcPr>
          <w:p w14:paraId="592CAB1B"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6364</w:t>
            </w:r>
          </w:p>
        </w:tc>
        <w:tc>
          <w:tcPr>
            <w:tcW w:w="1620" w:type="dxa"/>
          </w:tcPr>
          <w:p w14:paraId="21AD168F"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26</w:t>
            </w:r>
          </w:p>
        </w:tc>
        <w:tc>
          <w:tcPr>
            <w:tcW w:w="1440" w:type="dxa"/>
          </w:tcPr>
          <w:p w14:paraId="08472712" w14:textId="77777777" w:rsidR="001323FB" w:rsidRPr="009F6814" w:rsidRDefault="001323FB" w:rsidP="000F67FB">
            <w:pPr>
              <w:jc w:val="both"/>
              <w:rPr>
                <w:rFonts w:ascii="Times New Roman" w:hAnsi="Times New Roman" w:cs="Times New Roman"/>
                <w:color w:val="000000" w:themeColor="text1"/>
                <w:sz w:val="24"/>
                <w:szCs w:val="24"/>
              </w:rPr>
            </w:pPr>
          </w:p>
        </w:tc>
        <w:tc>
          <w:tcPr>
            <w:tcW w:w="2520" w:type="dxa"/>
          </w:tcPr>
          <w:p w14:paraId="2CB29D14" w14:textId="77777777" w:rsidR="001323FB" w:rsidRPr="009F6814" w:rsidRDefault="001323FB" w:rsidP="000F67FB">
            <w:pPr>
              <w:jc w:val="both"/>
              <w:rPr>
                <w:rFonts w:ascii="Times New Roman" w:hAnsi="Times New Roman" w:cs="Times New Roman"/>
                <w:color w:val="000000" w:themeColor="text1"/>
                <w:sz w:val="24"/>
                <w:szCs w:val="24"/>
              </w:rPr>
            </w:pPr>
          </w:p>
        </w:tc>
      </w:tr>
      <w:tr w:rsidR="009F6814" w:rsidRPr="009F6814" w14:paraId="22590824" w14:textId="77777777" w:rsidTr="00E12F0A">
        <w:tc>
          <w:tcPr>
            <w:tcW w:w="629" w:type="dxa"/>
          </w:tcPr>
          <w:p w14:paraId="635CF569"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12.</w:t>
            </w:r>
          </w:p>
        </w:tc>
        <w:tc>
          <w:tcPr>
            <w:tcW w:w="2341" w:type="dxa"/>
          </w:tcPr>
          <w:p w14:paraId="003FA154"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Dobota</w:t>
            </w:r>
          </w:p>
        </w:tc>
        <w:tc>
          <w:tcPr>
            <w:tcW w:w="1440" w:type="dxa"/>
          </w:tcPr>
          <w:p w14:paraId="241CC160"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9371</w:t>
            </w:r>
          </w:p>
        </w:tc>
        <w:tc>
          <w:tcPr>
            <w:tcW w:w="1620" w:type="dxa"/>
          </w:tcPr>
          <w:p w14:paraId="7E3339A5"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38</w:t>
            </w:r>
          </w:p>
        </w:tc>
        <w:tc>
          <w:tcPr>
            <w:tcW w:w="1440" w:type="dxa"/>
          </w:tcPr>
          <w:p w14:paraId="0E3758E5" w14:textId="77777777" w:rsidR="001323FB" w:rsidRPr="009F6814" w:rsidRDefault="001323FB" w:rsidP="000F67FB">
            <w:pPr>
              <w:jc w:val="both"/>
              <w:rPr>
                <w:rFonts w:ascii="Times New Roman" w:hAnsi="Times New Roman" w:cs="Times New Roman"/>
                <w:color w:val="000000" w:themeColor="text1"/>
                <w:sz w:val="24"/>
                <w:szCs w:val="24"/>
              </w:rPr>
            </w:pPr>
          </w:p>
        </w:tc>
        <w:tc>
          <w:tcPr>
            <w:tcW w:w="2520" w:type="dxa"/>
          </w:tcPr>
          <w:p w14:paraId="7C59F6AB" w14:textId="77777777" w:rsidR="001323FB" w:rsidRPr="009F6814" w:rsidRDefault="001323FB" w:rsidP="000F67FB">
            <w:pPr>
              <w:jc w:val="both"/>
              <w:rPr>
                <w:rFonts w:ascii="Times New Roman" w:hAnsi="Times New Roman" w:cs="Times New Roman"/>
                <w:color w:val="000000" w:themeColor="text1"/>
                <w:sz w:val="24"/>
                <w:szCs w:val="24"/>
              </w:rPr>
            </w:pPr>
          </w:p>
        </w:tc>
      </w:tr>
      <w:tr w:rsidR="009F6814" w:rsidRPr="009F6814" w14:paraId="7567A472" w14:textId="77777777" w:rsidTr="00E12F0A">
        <w:tc>
          <w:tcPr>
            <w:tcW w:w="629" w:type="dxa"/>
          </w:tcPr>
          <w:p w14:paraId="4C9A1708"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13.</w:t>
            </w:r>
          </w:p>
        </w:tc>
        <w:tc>
          <w:tcPr>
            <w:tcW w:w="2341" w:type="dxa"/>
          </w:tcPr>
          <w:p w14:paraId="4E727276"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Sokicha</w:t>
            </w:r>
          </w:p>
        </w:tc>
        <w:tc>
          <w:tcPr>
            <w:tcW w:w="1440" w:type="dxa"/>
          </w:tcPr>
          <w:p w14:paraId="179DE991"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7791</w:t>
            </w:r>
          </w:p>
        </w:tc>
        <w:tc>
          <w:tcPr>
            <w:tcW w:w="1620" w:type="dxa"/>
          </w:tcPr>
          <w:p w14:paraId="20162B35"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 xml:space="preserve">32 </w:t>
            </w:r>
          </w:p>
        </w:tc>
        <w:tc>
          <w:tcPr>
            <w:tcW w:w="1440" w:type="dxa"/>
          </w:tcPr>
          <w:p w14:paraId="0D844754"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800ha</w:t>
            </w:r>
          </w:p>
        </w:tc>
        <w:tc>
          <w:tcPr>
            <w:tcW w:w="2520" w:type="dxa"/>
          </w:tcPr>
          <w:p w14:paraId="26B12866" w14:textId="77777777" w:rsidR="001323FB" w:rsidRPr="009F6814" w:rsidRDefault="001323FB" w:rsidP="000F67FB">
            <w:pPr>
              <w:jc w:val="both"/>
              <w:rPr>
                <w:rFonts w:ascii="Times New Roman" w:hAnsi="Times New Roman" w:cs="Times New Roman"/>
                <w:color w:val="000000" w:themeColor="text1"/>
                <w:sz w:val="24"/>
                <w:szCs w:val="24"/>
              </w:rPr>
            </w:pPr>
          </w:p>
        </w:tc>
      </w:tr>
      <w:tr w:rsidR="009F6814" w:rsidRPr="009F6814" w14:paraId="68026635" w14:textId="77777777" w:rsidTr="00E12F0A">
        <w:tc>
          <w:tcPr>
            <w:tcW w:w="629" w:type="dxa"/>
          </w:tcPr>
          <w:p w14:paraId="241CAFFD"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14.</w:t>
            </w:r>
          </w:p>
        </w:tc>
        <w:tc>
          <w:tcPr>
            <w:tcW w:w="2341" w:type="dxa"/>
          </w:tcPr>
          <w:p w14:paraId="7B983913"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Jemijemo</w:t>
            </w:r>
          </w:p>
        </w:tc>
        <w:tc>
          <w:tcPr>
            <w:tcW w:w="1440" w:type="dxa"/>
          </w:tcPr>
          <w:p w14:paraId="19D288A3"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9402</w:t>
            </w:r>
          </w:p>
        </w:tc>
        <w:tc>
          <w:tcPr>
            <w:tcW w:w="1620" w:type="dxa"/>
          </w:tcPr>
          <w:p w14:paraId="3CD09D12"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 xml:space="preserve">47 </w:t>
            </w:r>
          </w:p>
        </w:tc>
        <w:tc>
          <w:tcPr>
            <w:tcW w:w="1440" w:type="dxa"/>
          </w:tcPr>
          <w:p w14:paraId="2A269CCC"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800ha</w:t>
            </w:r>
          </w:p>
        </w:tc>
        <w:tc>
          <w:tcPr>
            <w:tcW w:w="2520" w:type="dxa"/>
          </w:tcPr>
          <w:p w14:paraId="265A0F1C" w14:textId="77777777" w:rsidR="001323FB" w:rsidRPr="009F6814" w:rsidRDefault="001323FB" w:rsidP="000F67FB">
            <w:pPr>
              <w:jc w:val="both"/>
              <w:rPr>
                <w:rFonts w:ascii="Times New Roman" w:hAnsi="Times New Roman" w:cs="Times New Roman"/>
                <w:color w:val="000000" w:themeColor="text1"/>
                <w:sz w:val="24"/>
                <w:szCs w:val="24"/>
              </w:rPr>
            </w:pPr>
          </w:p>
        </w:tc>
      </w:tr>
      <w:tr w:rsidR="009F6814" w:rsidRPr="009F6814" w14:paraId="1691F042" w14:textId="77777777" w:rsidTr="00E12F0A">
        <w:tc>
          <w:tcPr>
            <w:tcW w:w="629" w:type="dxa"/>
          </w:tcPr>
          <w:p w14:paraId="3F17F292"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15.</w:t>
            </w:r>
          </w:p>
        </w:tc>
        <w:tc>
          <w:tcPr>
            <w:tcW w:w="2341" w:type="dxa"/>
          </w:tcPr>
          <w:p w14:paraId="14C1936C"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Mokonisa</w:t>
            </w:r>
          </w:p>
        </w:tc>
        <w:tc>
          <w:tcPr>
            <w:tcW w:w="1440" w:type="dxa"/>
          </w:tcPr>
          <w:p w14:paraId="61415B8B"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13791</w:t>
            </w:r>
          </w:p>
        </w:tc>
        <w:tc>
          <w:tcPr>
            <w:tcW w:w="1620" w:type="dxa"/>
          </w:tcPr>
          <w:p w14:paraId="2361BE03"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75</w:t>
            </w:r>
          </w:p>
        </w:tc>
        <w:tc>
          <w:tcPr>
            <w:tcW w:w="1440" w:type="dxa"/>
          </w:tcPr>
          <w:p w14:paraId="77C33CBF"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960ha</w:t>
            </w:r>
          </w:p>
        </w:tc>
        <w:tc>
          <w:tcPr>
            <w:tcW w:w="2520" w:type="dxa"/>
          </w:tcPr>
          <w:p w14:paraId="17FE6C6B"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Selected for data collection</w:t>
            </w:r>
          </w:p>
        </w:tc>
      </w:tr>
      <w:tr w:rsidR="009F6814" w:rsidRPr="009F6814" w14:paraId="0910E762" w14:textId="77777777" w:rsidTr="00E12F0A">
        <w:tc>
          <w:tcPr>
            <w:tcW w:w="629" w:type="dxa"/>
          </w:tcPr>
          <w:p w14:paraId="77BACDF8"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16.</w:t>
            </w:r>
          </w:p>
        </w:tc>
        <w:tc>
          <w:tcPr>
            <w:tcW w:w="2341" w:type="dxa"/>
          </w:tcPr>
          <w:p w14:paraId="547C938F"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Dodoro</w:t>
            </w:r>
          </w:p>
        </w:tc>
        <w:tc>
          <w:tcPr>
            <w:tcW w:w="1440" w:type="dxa"/>
          </w:tcPr>
          <w:p w14:paraId="4A35C784"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7900</w:t>
            </w:r>
          </w:p>
        </w:tc>
        <w:tc>
          <w:tcPr>
            <w:tcW w:w="1620" w:type="dxa"/>
          </w:tcPr>
          <w:p w14:paraId="0C33E261"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 xml:space="preserve">38 </w:t>
            </w:r>
          </w:p>
        </w:tc>
        <w:tc>
          <w:tcPr>
            <w:tcW w:w="1440" w:type="dxa"/>
          </w:tcPr>
          <w:p w14:paraId="3D806B65"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800ha</w:t>
            </w:r>
          </w:p>
        </w:tc>
        <w:tc>
          <w:tcPr>
            <w:tcW w:w="2520" w:type="dxa"/>
          </w:tcPr>
          <w:p w14:paraId="02A4D876" w14:textId="77777777" w:rsidR="001323FB" w:rsidRPr="009F6814" w:rsidRDefault="001323FB" w:rsidP="000F67FB">
            <w:pPr>
              <w:jc w:val="both"/>
              <w:rPr>
                <w:rFonts w:ascii="Times New Roman" w:hAnsi="Times New Roman" w:cs="Times New Roman"/>
                <w:color w:val="000000" w:themeColor="text1"/>
                <w:sz w:val="24"/>
                <w:szCs w:val="24"/>
              </w:rPr>
            </w:pPr>
          </w:p>
        </w:tc>
      </w:tr>
      <w:tr w:rsidR="009F6814" w:rsidRPr="009F6814" w14:paraId="1EC03A9A" w14:textId="77777777" w:rsidTr="00E12F0A">
        <w:tc>
          <w:tcPr>
            <w:tcW w:w="629" w:type="dxa"/>
          </w:tcPr>
          <w:p w14:paraId="68895D23"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17.</w:t>
            </w:r>
          </w:p>
        </w:tc>
        <w:tc>
          <w:tcPr>
            <w:tcW w:w="2341" w:type="dxa"/>
          </w:tcPr>
          <w:p w14:paraId="78C703EF"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Banko akoto</w:t>
            </w:r>
          </w:p>
        </w:tc>
        <w:tc>
          <w:tcPr>
            <w:tcW w:w="1440" w:type="dxa"/>
          </w:tcPr>
          <w:p w14:paraId="05EEDEE4"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9258</w:t>
            </w:r>
          </w:p>
        </w:tc>
        <w:tc>
          <w:tcPr>
            <w:tcW w:w="1620" w:type="dxa"/>
          </w:tcPr>
          <w:p w14:paraId="37E97611"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 xml:space="preserve">45 </w:t>
            </w:r>
          </w:p>
        </w:tc>
        <w:tc>
          <w:tcPr>
            <w:tcW w:w="1440" w:type="dxa"/>
          </w:tcPr>
          <w:p w14:paraId="12634E95"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960ha</w:t>
            </w:r>
          </w:p>
        </w:tc>
        <w:tc>
          <w:tcPr>
            <w:tcW w:w="2520" w:type="dxa"/>
          </w:tcPr>
          <w:p w14:paraId="06CA6CE5" w14:textId="77777777" w:rsidR="001323FB" w:rsidRPr="009F6814" w:rsidRDefault="001323FB" w:rsidP="000F67FB">
            <w:pPr>
              <w:jc w:val="both"/>
              <w:rPr>
                <w:rFonts w:ascii="Times New Roman" w:hAnsi="Times New Roman" w:cs="Times New Roman"/>
                <w:color w:val="000000" w:themeColor="text1"/>
                <w:sz w:val="24"/>
                <w:szCs w:val="24"/>
              </w:rPr>
            </w:pPr>
          </w:p>
        </w:tc>
      </w:tr>
    </w:tbl>
    <w:p w14:paraId="4F94DC45" w14:textId="285F2D55" w:rsidR="001323FB" w:rsidRDefault="001323FB" w:rsidP="000F67FB">
      <w:pPr>
        <w:jc w:val="both"/>
        <w:rPr>
          <w:rFonts w:ascii="Times New Roman" w:hAnsi="Times New Roman" w:cs="Times New Roman"/>
          <w:color w:val="000000" w:themeColor="text1"/>
          <w:sz w:val="24"/>
          <w:szCs w:val="24"/>
        </w:rPr>
      </w:pPr>
      <w:r w:rsidRPr="009C1686">
        <w:rPr>
          <w:rFonts w:ascii="Times New Roman" w:hAnsi="Times New Roman" w:cs="Times New Roman"/>
          <w:b/>
          <w:color w:val="000000" w:themeColor="text1"/>
          <w:sz w:val="24"/>
          <w:szCs w:val="24"/>
        </w:rPr>
        <w:t>Source</w:t>
      </w:r>
      <w:r w:rsidRPr="009F6814">
        <w:rPr>
          <w:rFonts w:ascii="Times New Roman" w:hAnsi="Times New Roman" w:cs="Times New Roman"/>
          <w:color w:val="000000" w:themeColor="text1"/>
          <w:sz w:val="24"/>
          <w:szCs w:val="24"/>
        </w:rPr>
        <w:t xml:space="preserve">: </w:t>
      </w:r>
      <w:r w:rsidR="009C1686">
        <w:rPr>
          <w:rFonts w:ascii="Times New Roman" w:hAnsi="Times New Roman" w:cs="Times New Roman"/>
          <w:color w:val="000000" w:themeColor="text1"/>
          <w:sz w:val="24"/>
          <w:szCs w:val="24"/>
        </w:rPr>
        <w:t xml:space="preserve">based on </w:t>
      </w:r>
      <w:r w:rsidR="00462A48">
        <w:rPr>
          <w:rFonts w:ascii="Times New Roman" w:hAnsi="Times New Roman" w:cs="Times New Roman"/>
          <w:color w:val="000000" w:themeColor="text1"/>
          <w:sz w:val="24"/>
          <w:szCs w:val="24"/>
        </w:rPr>
        <w:t>‘</w:t>
      </w:r>
      <w:r w:rsidR="009C1686">
        <w:rPr>
          <w:rFonts w:ascii="Times New Roman" w:hAnsi="Times New Roman" w:cs="Times New Roman"/>
          <w:color w:val="000000" w:themeColor="text1"/>
          <w:sz w:val="24"/>
          <w:szCs w:val="24"/>
        </w:rPr>
        <w:t>Wenago wereda</w:t>
      </w:r>
      <w:r w:rsidR="00462A48">
        <w:rPr>
          <w:rFonts w:ascii="Times New Roman" w:hAnsi="Times New Roman" w:cs="Times New Roman"/>
          <w:color w:val="000000" w:themeColor="text1"/>
          <w:sz w:val="24"/>
          <w:szCs w:val="24"/>
        </w:rPr>
        <w:t>’</w:t>
      </w:r>
      <w:r w:rsidR="009C1686">
        <w:rPr>
          <w:rFonts w:ascii="Times New Roman" w:hAnsi="Times New Roman" w:cs="Times New Roman"/>
          <w:color w:val="000000" w:themeColor="text1"/>
          <w:sz w:val="24"/>
          <w:szCs w:val="24"/>
        </w:rPr>
        <w:t xml:space="preserve"> administrative office, </w:t>
      </w:r>
      <w:r w:rsidR="00462A48">
        <w:rPr>
          <w:rFonts w:ascii="Times New Roman" w:hAnsi="Times New Roman" w:cs="Times New Roman"/>
          <w:color w:val="000000" w:themeColor="text1"/>
          <w:sz w:val="24"/>
          <w:szCs w:val="24"/>
        </w:rPr>
        <w:t>‘</w:t>
      </w:r>
      <w:r w:rsidR="009C1686">
        <w:rPr>
          <w:rFonts w:ascii="Times New Roman" w:hAnsi="Times New Roman" w:cs="Times New Roman"/>
          <w:color w:val="000000" w:themeColor="text1"/>
          <w:sz w:val="24"/>
          <w:szCs w:val="24"/>
        </w:rPr>
        <w:t>Wenago wereda</w:t>
      </w:r>
      <w:r w:rsidR="00462A48">
        <w:rPr>
          <w:rFonts w:ascii="Times New Roman" w:hAnsi="Times New Roman" w:cs="Times New Roman"/>
          <w:color w:val="000000" w:themeColor="text1"/>
          <w:sz w:val="24"/>
          <w:szCs w:val="24"/>
        </w:rPr>
        <w:t>’</w:t>
      </w:r>
      <w:r w:rsidR="009C1686">
        <w:rPr>
          <w:rFonts w:ascii="Times New Roman" w:hAnsi="Times New Roman" w:cs="Times New Roman"/>
          <w:color w:val="000000" w:themeColor="text1"/>
          <w:sz w:val="24"/>
          <w:szCs w:val="24"/>
        </w:rPr>
        <w:t xml:space="preserve"> agricultural office and </w:t>
      </w:r>
      <w:r w:rsidR="00462A48">
        <w:rPr>
          <w:rFonts w:ascii="Times New Roman" w:hAnsi="Times New Roman" w:cs="Times New Roman"/>
          <w:color w:val="000000" w:themeColor="text1"/>
          <w:sz w:val="24"/>
          <w:szCs w:val="24"/>
        </w:rPr>
        <w:t>‘</w:t>
      </w:r>
      <w:r w:rsidR="009C1686">
        <w:rPr>
          <w:rFonts w:ascii="Times New Roman" w:hAnsi="Times New Roman" w:cs="Times New Roman"/>
          <w:color w:val="000000" w:themeColor="text1"/>
          <w:sz w:val="24"/>
          <w:szCs w:val="24"/>
        </w:rPr>
        <w:t>W</w:t>
      </w:r>
      <w:r w:rsidR="001D2A4A">
        <w:rPr>
          <w:rFonts w:ascii="Times New Roman" w:hAnsi="Times New Roman" w:cs="Times New Roman"/>
          <w:color w:val="000000" w:themeColor="text1"/>
          <w:sz w:val="24"/>
          <w:szCs w:val="24"/>
        </w:rPr>
        <w:t>e</w:t>
      </w:r>
      <w:r w:rsidR="009C1686">
        <w:rPr>
          <w:rFonts w:ascii="Times New Roman" w:hAnsi="Times New Roman" w:cs="Times New Roman"/>
          <w:color w:val="000000" w:themeColor="text1"/>
          <w:sz w:val="24"/>
          <w:szCs w:val="24"/>
        </w:rPr>
        <w:t>nago wereda</w:t>
      </w:r>
      <w:r w:rsidR="00462A48">
        <w:rPr>
          <w:rFonts w:ascii="Times New Roman" w:hAnsi="Times New Roman" w:cs="Times New Roman"/>
          <w:color w:val="000000" w:themeColor="text1"/>
          <w:sz w:val="24"/>
          <w:szCs w:val="24"/>
        </w:rPr>
        <w:t>’</w:t>
      </w:r>
      <w:r w:rsidR="009C1686">
        <w:rPr>
          <w:rFonts w:ascii="Times New Roman" w:hAnsi="Times New Roman" w:cs="Times New Roman"/>
          <w:color w:val="000000" w:themeColor="text1"/>
          <w:sz w:val="24"/>
          <w:szCs w:val="24"/>
        </w:rPr>
        <w:t xml:space="preserve"> health office</w:t>
      </w:r>
    </w:p>
    <w:p w14:paraId="454D09D3" w14:textId="77777777" w:rsidR="005A1A32" w:rsidRPr="000E0EB4" w:rsidRDefault="005A1A32" w:rsidP="005A1A32">
      <w:pPr>
        <w:pStyle w:val="Heading3"/>
        <w:spacing w:line="360" w:lineRule="auto"/>
        <w:rPr>
          <w:b/>
          <w:sz w:val="26"/>
          <w:szCs w:val="26"/>
        </w:rPr>
      </w:pPr>
      <w:bookmarkStart w:id="127" w:name="_Toc9868154"/>
      <w:r w:rsidRPr="000E0EB4">
        <w:rPr>
          <w:b/>
          <w:sz w:val="26"/>
          <w:szCs w:val="26"/>
        </w:rPr>
        <w:t>3.2.1. SAMPLING FRAME AND UNITS</w:t>
      </w:r>
      <w:bookmarkEnd w:id="127"/>
      <w:r w:rsidRPr="000E0EB4">
        <w:rPr>
          <w:b/>
          <w:sz w:val="26"/>
          <w:szCs w:val="26"/>
        </w:rPr>
        <w:t xml:space="preserve"> </w:t>
      </w:r>
    </w:p>
    <w:p w14:paraId="377EB4E0" w14:textId="568C0122" w:rsidR="005A1A32" w:rsidRPr="00E55E8E" w:rsidRDefault="005A1A32" w:rsidP="00441127">
      <w:pPr>
        <w:spacing w:line="360" w:lineRule="auto"/>
        <w:jc w:val="both"/>
        <w:rPr>
          <w:rFonts w:ascii="Times New Roman" w:hAnsi="Times New Roman" w:cs="Times New Roman"/>
          <w:sz w:val="24"/>
          <w:szCs w:val="24"/>
        </w:rPr>
      </w:pPr>
      <w:r w:rsidRPr="00E55E8E">
        <w:rPr>
          <w:rFonts w:ascii="Times New Roman" w:hAnsi="Times New Roman" w:cs="Times New Roman"/>
          <w:sz w:val="24"/>
          <w:szCs w:val="24"/>
        </w:rPr>
        <w:t>The frames that were used to limit the number of samples that are taken under consideration</w:t>
      </w:r>
      <w:r w:rsidR="006A445C">
        <w:rPr>
          <w:rFonts w:ascii="Times New Roman" w:hAnsi="Times New Roman" w:cs="Times New Roman"/>
          <w:sz w:val="24"/>
          <w:szCs w:val="24"/>
        </w:rPr>
        <w:t xml:space="preserve"> </w:t>
      </w:r>
      <w:r w:rsidRPr="00E55E8E">
        <w:rPr>
          <w:rFonts w:ascii="Times New Roman" w:hAnsi="Times New Roman" w:cs="Times New Roman"/>
          <w:sz w:val="24"/>
          <w:szCs w:val="24"/>
        </w:rPr>
        <w:t xml:space="preserve">were as follows. </w:t>
      </w:r>
    </w:p>
    <w:p w14:paraId="12EDCB52" w14:textId="77777777" w:rsidR="005A1A32" w:rsidRPr="00E55E8E" w:rsidRDefault="005A1A32" w:rsidP="00441127">
      <w:pPr>
        <w:spacing w:after="0" w:line="360" w:lineRule="auto"/>
        <w:jc w:val="both"/>
        <w:rPr>
          <w:rFonts w:ascii="Times New Roman" w:hAnsi="Times New Roman" w:cs="Times New Roman"/>
          <w:sz w:val="24"/>
          <w:szCs w:val="24"/>
        </w:rPr>
      </w:pPr>
      <w:r w:rsidRPr="00E55E8E">
        <w:rPr>
          <w:rFonts w:ascii="Times New Roman" w:hAnsi="Times New Roman" w:cs="Times New Roman"/>
          <w:sz w:val="24"/>
          <w:szCs w:val="24"/>
        </w:rPr>
        <w:t xml:space="preserve">1. The </w:t>
      </w:r>
      <w:r>
        <w:rPr>
          <w:rFonts w:ascii="Times New Roman" w:hAnsi="Times New Roman" w:cs="Times New Roman"/>
          <w:sz w:val="24"/>
          <w:szCs w:val="24"/>
        </w:rPr>
        <w:t>housing</w:t>
      </w:r>
      <w:r w:rsidRPr="00E55E8E">
        <w:rPr>
          <w:rFonts w:ascii="Times New Roman" w:hAnsi="Times New Roman" w:cs="Times New Roman"/>
          <w:sz w:val="24"/>
          <w:szCs w:val="24"/>
        </w:rPr>
        <w:t xml:space="preserve"> to be assessed are to be within the</w:t>
      </w:r>
      <w:r>
        <w:rPr>
          <w:rFonts w:ascii="Times New Roman" w:hAnsi="Times New Roman" w:cs="Times New Roman"/>
          <w:sz w:val="24"/>
          <w:szCs w:val="24"/>
        </w:rPr>
        <w:t xml:space="preserve"> selected</w:t>
      </w:r>
      <w:r w:rsidRPr="00E55E8E">
        <w:rPr>
          <w:rFonts w:ascii="Times New Roman" w:hAnsi="Times New Roman" w:cs="Times New Roman"/>
          <w:sz w:val="24"/>
          <w:szCs w:val="24"/>
        </w:rPr>
        <w:t xml:space="preserve"> </w:t>
      </w:r>
      <w:r>
        <w:rPr>
          <w:rFonts w:ascii="Times New Roman" w:hAnsi="Times New Roman" w:cs="Times New Roman"/>
          <w:sz w:val="24"/>
          <w:szCs w:val="24"/>
        </w:rPr>
        <w:t>three rural kebela</w:t>
      </w:r>
    </w:p>
    <w:p w14:paraId="479DC961" w14:textId="77777777" w:rsidR="005A1A32" w:rsidRPr="00E55E8E" w:rsidRDefault="005A1A32" w:rsidP="00441127">
      <w:pPr>
        <w:spacing w:after="0" w:line="360" w:lineRule="auto"/>
        <w:jc w:val="both"/>
        <w:rPr>
          <w:rFonts w:ascii="Times New Roman" w:hAnsi="Times New Roman" w:cs="Times New Roman"/>
          <w:sz w:val="24"/>
          <w:szCs w:val="24"/>
        </w:rPr>
      </w:pPr>
      <w:r w:rsidRPr="00E55E8E">
        <w:rPr>
          <w:rFonts w:ascii="Times New Roman" w:hAnsi="Times New Roman" w:cs="Times New Roman"/>
          <w:sz w:val="24"/>
          <w:szCs w:val="24"/>
        </w:rPr>
        <w:t xml:space="preserve">2. </w:t>
      </w:r>
      <w:r>
        <w:rPr>
          <w:rFonts w:ascii="Times New Roman" w:hAnsi="Times New Roman" w:cs="Times New Roman"/>
          <w:sz w:val="24"/>
          <w:szCs w:val="24"/>
        </w:rPr>
        <w:t>Housing</w:t>
      </w:r>
      <w:r w:rsidRPr="00E55E8E">
        <w:rPr>
          <w:rFonts w:ascii="Times New Roman" w:hAnsi="Times New Roman" w:cs="Times New Roman"/>
          <w:sz w:val="24"/>
          <w:szCs w:val="24"/>
        </w:rPr>
        <w:t xml:space="preserve"> with high land value following </w:t>
      </w:r>
      <w:r>
        <w:rPr>
          <w:rFonts w:ascii="Times New Roman" w:hAnsi="Times New Roman" w:cs="Times New Roman"/>
          <w:sz w:val="24"/>
          <w:szCs w:val="24"/>
        </w:rPr>
        <w:t xml:space="preserve">access </w:t>
      </w:r>
    </w:p>
    <w:p w14:paraId="0B4357BF" w14:textId="40573C8A" w:rsidR="005A1A32" w:rsidRPr="00E55E8E" w:rsidRDefault="005A1A32" w:rsidP="00441127">
      <w:pPr>
        <w:spacing w:line="360" w:lineRule="auto"/>
        <w:jc w:val="both"/>
        <w:rPr>
          <w:rFonts w:ascii="Times New Roman" w:hAnsi="Times New Roman" w:cs="Times New Roman"/>
          <w:sz w:val="24"/>
          <w:szCs w:val="24"/>
        </w:rPr>
      </w:pPr>
      <w:r w:rsidRPr="00E55E8E">
        <w:rPr>
          <w:rFonts w:ascii="Times New Roman" w:hAnsi="Times New Roman" w:cs="Times New Roman"/>
          <w:sz w:val="24"/>
          <w:szCs w:val="24"/>
        </w:rPr>
        <w:t xml:space="preserve">3. </w:t>
      </w:r>
      <w:r>
        <w:rPr>
          <w:rFonts w:ascii="Times New Roman" w:hAnsi="Times New Roman" w:cs="Times New Roman"/>
          <w:sz w:val="24"/>
          <w:szCs w:val="24"/>
        </w:rPr>
        <w:t>Housing</w:t>
      </w:r>
      <w:r w:rsidRPr="00E55E8E">
        <w:rPr>
          <w:rFonts w:ascii="Times New Roman" w:hAnsi="Times New Roman" w:cs="Times New Roman"/>
          <w:sz w:val="24"/>
          <w:szCs w:val="24"/>
        </w:rPr>
        <w:t xml:space="preserve"> </w:t>
      </w:r>
      <w:r>
        <w:rPr>
          <w:rFonts w:ascii="Times New Roman" w:hAnsi="Times New Roman" w:cs="Times New Roman"/>
          <w:sz w:val="24"/>
          <w:szCs w:val="24"/>
        </w:rPr>
        <w:t>that are used for residential purpose</w:t>
      </w:r>
      <w:r w:rsidR="00441127">
        <w:rPr>
          <w:rFonts w:ascii="Times New Roman" w:hAnsi="Times New Roman" w:cs="Times New Roman"/>
          <w:sz w:val="24"/>
          <w:szCs w:val="24"/>
        </w:rPr>
        <w:t xml:space="preserve"> for farmer</w:t>
      </w:r>
    </w:p>
    <w:p w14:paraId="3189F522" w14:textId="77777777" w:rsidR="005A1A32" w:rsidRPr="00E55E8E" w:rsidRDefault="005A1A32" w:rsidP="00441127">
      <w:pPr>
        <w:spacing w:line="360" w:lineRule="auto"/>
        <w:jc w:val="both"/>
        <w:rPr>
          <w:rFonts w:ascii="Times New Roman" w:hAnsi="Times New Roman" w:cs="Times New Roman"/>
          <w:sz w:val="24"/>
          <w:szCs w:val="24"/>
        </w:rPr>
      </w:pPr>
      <w:r w:rsidRPr="00E55E8E">
        <w:rPr>
          <w:rFonts w:ascii="Times New Roman" w:hAnsi="Times New Roman" w:cs="Times New Roman"/>
          <w:sz w:val="24"/>
          <w:szCs w:val="24"/>
        </w:rPr>
        <w:t xml:space="preserve">This framing technique helps to limit not only the number of </w:t>
      </w:r>
      <w:r>
        <w:rPr>
          <w:rFonts w:ascii="Times New Roman" w:hAnsi="Times New Roman" w:cs="Times New Roman"/>
          <w:sz w:val="24"/>
          <w:szCs w:val="24"/>
        </w:rPr>
        <w:t>housing</w:t>
      </w:r>
      <w:r w:rsidRPr="00E55E8E">
        <w:rPr>
          <w:rFonts w:ascii="Times New Roman" w:hAnsi="Times New Roman" w:cs="Times New Roman"/>
          <w:sz w:val="24"/>
          <w:szCs w:val="24"/>
        </w:rPr>
        <w:t xml:space="preserve"> that are within the</w:t>
      </w:r>
      <w:r>
        <w:rPr>
          <w:rFonts w:ascii="Times New Roman" w:hAnsi="Times New Roman" w:cs="Times New Roman"/>
          <w:sz w:val="24"/>
          <w:szCs w:val="24"/>
        </w:rPr>
        <w:t xml:space="preserve"> selected rural kebela</w:t>
      </w:r>
      <w:r w:rsidRPr="00E55E8E">
        <w:rPr>
          <w:rFonts w:ascii="Times New Roman" w:hAnsi="Times New Roman" w:cs="Times New Roman"/>
          <w:sz w:val="24"/>
          <w:szCs w:val="24"/>
        </w:rPr>
        <w:t xml:space="preserve"> but also facilitates us to focus and centralize our attention on the objective the paper plans to accomplish. </w:t>
      </w:r>
    </w:p>
    <w:p w14:paraId="148DDC6A" w14:textId="77777777" w:rsidR="005A1A32" w:rsidRPr="005A1A32" w:rsidRDefault="005A1A32" w:rsidP="005A1A32">
      <w:pPr>
        <w:pStyle w:val="Heading3"/>
        <w:spacing w:after="240"/>
        <w:rPr>
          <w:rFonts w:cs="Times New Roman"/>
          <w:b/>
          <w:sz w:val="26"/>
          <w:szCs w:val="26"/>
        </w:rPr>
      </w:pPr>
      <w:bookmarkStart w:id="128" w:name="_Toc9868155"/>
      <w:r w:rsidRPr="005A1A32">
        <w:rPr>
          <w:rFonts w:cs="Times New Roman"/>
          <w:b/>
          <w:sz w:val="26"/>
          <w:szCs w:val="26"/>
        </w:rPr>
        <w:t xml:space="preserve">3.2.2. </w:t>
      </w:r>
      <w:r w:rsidRPr="005A1A32">
        <w:rPr>
          <w:rStyle w:val="Heading3Char"/>
          <w:b/>
          <w:sz w:val="26"/>
          <w:szCs w:val="26"/>
        </w:rPr>
        <w:t>SAMPLE SIZE AND SAMPLING TECHNIQUES</w:t>
      </w:r>
      <w:bookmarkEnd w:id="128"/>
      <w:r w:rsidRPr="005A1A32">
        <w:rPr>
          <w:rFonts w:cs="Times New Roman"/>
          <w:b/>
          <w:sz w:val="26"/>
          <w:szCs w:val="26"/>
        </w:rPr>
        <w:t xml:space="preserve"> </w:t>
      </w:r>
    </w:p>
    <w:p w14:paraId="665AD292" w14:textId="38C4EC96" w:rsidR="005A1A32" w:rsidRPr="005A1A32" w:rsidRDefault="005A1A32" w:rsidP="005A1A32">
      <w:pPr>
        <w:spacing w:after="0" w:line="360" w:lineRule="auto"/>
        <w:jc w:val="both"/>
        <w:rPr>
          <w:rFonts w:asciiTheme="majorHAnsi" w:hAnsiTheme="majorHAnsi" w:cs="Times New Roman"/>
          <w:b/>
          <w:sz w:val="26"/>
          <w:szCs w:val="26"/>
        </w:rPr>
      </w:pPr>
      <w:r w:rsidRPr="00E55E8E">
        <w:rPr>
          <w:rFonts w:ascii="Times New Roman" w:hAnsi="Times New Roman" w:cs="Times New Roman"/>
          <w:sz w:val="24"/>
          <w:szCs w:val="24"/>
        </w:rPr>
        <w:t xml:space="preserve">Purposive random sampling was used to select different buildings with different </w:t>
      </w:r>
      <w:r>
        <w:rPr>
          <w:rFonts w:ascii="Times New Roman" w:hAnsi="Times New Roman" w:cs="Times New Roman"/>
          <w:sz w:val="24"/>
          <w:szCs w:val="24"/>
        </w:rPr>
        <w:t>types</w:t>
      </w:r>
      <w:r w:rsidRPr="00E55E8E">
        <w:rPr>
          <w:rFonts w:ascii="Times New Roman" w:hAnsi="Times New Roman" w:cs="Times New Roman"/>
          <w:sz w:val="24"/>
          <w:szCs w:val="24"/>
        </w:rPr>
        <w:t xml:space="preserve">. These sampling techniques were selected based on: (i) the experience gained during the selection of the study area (ii) the purpose of the study and also (iii) for the need to reach the targeted issues and I have chosen </w:t>
      </w:r>
      <w:r>
        <w:rPr>
          <w:rFonts w:ascii="Times New Roman" w:hAnsi="Times New Roman" w:cs="Times New Roman"/>
          <w:sz w:val="24"/>
          <w:szCs w:val="24"/>
        </w:rPr>
        <w:t>60 households’ unit</w:t>
      </w:r>
      <w:r w:rsidRPr="00E55E8E">
        <w:rPr>
          <w:rFonts w:ascii="Times New Roman" w:hAnsi="Times New Roman" w:cs="Times New Roman"/>
          <w:sz w:val="24"/>
          <w:szCs w:val="24"/>
        </w:rPr>
        <w:t xml:space="preserve"> which qualify the criteria and can represent the other </w:t>
      </w:r>
      <w:r>
        <w:rPr>
          <w:rFonts w:ascii="Times New Roman" w:hAnsi="Times New Roman" w:cs="Times New Roman"/>
          <w:sz w:val="24"/>
          <w:szCs w:val="24"/>
        </w:rPr>
        <w:t>housing</w:t>
      </w:r>
      <w:r w:rsidRPr="00E55E8E">
        <w:rPr>
          <w:rFonts w:ascii="Times New Roman" w:hAnsi="Times New Roman" w:cs="Times New Roman"/>
          <w:sz w:val="24"/>
          <w:szCs w:val="24"/>
        </w:rPr>
        <w:t xml:space="preserve"> typologies. </w:t>
      </w:r>
    </w:p>
    <w:p w14:paraId="1CD310FF" w14:textId="77777777" w:rsidR="001323FB" w:rsidRPr="000655C4" w:rsidRDefault="000655C4" w:rsidP="00791AD9">
      <w:pPr>
        <w:pStyle w:val="Heading2"/>
        <w:spacing w:after="0" w:line="360" w:lineRule="auto"/>
        <w:ind w:left="0"/>
        <w:jc w:val="both"/>
      </w:pPr>
      <w:bookmarkStart w:id="129" w:name="_Toc528051633"/>
      <w:bookmarkStart w:id="130" w:name="_Toc9868156"/>
      <w:r>
        <w:t xml:space="preserve">3.3. </w:t>
      </w:r>
      <w:r w:rsidR="001323FB" w:rsidRPr="000655C4">
        <w:t>Sources and Methods of Data Collection</w:t>
      </w:r>
      <w:bookmarkEnd w:id="129"/>
      <w:bookmarkEnd w:id="130"/>
      <w:r w:rsidR="001323FB" w:rsidRPr="000655C4">
        <w:t xml:space="preserve"> </w:t>
      </w:r>
    </w:p>
    <w:p w14:paraId="324C3272" w14:textId="77777777" w:rsidR="005A1A32" w:rsidRDefault="001323FB" w:rsidP="005A1A32">
      <w:pPr>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 xml:space="preserve">Data were collected by both primary and secondary methods. The primary data were collected </w:t>
      </w:r>
      <w:r w:rsidRPr="009F6814">
        <w:rPr>
          <w:rFonts w:ascii="Times New Roman" w:eastAsia="DengXian" w:hAnsi="Times New Roman" w:cs="Times New Roman"/>
          <w:color w:val="000000" w:themeColor="text1"/>
          <w:sz w:val="24"/>
          <w:szCs w:val="24"/>
        </w:rPr>
        <w:t xml:space="preserve">for this study </w:t>
      </w:r>
      <w:r w:rsidRPr="009F6814">
        <w:rPr>
          <w:rFonts w:ascii="Times New Roman" w:hAnsi="Times New Roman" w:cs="Times New Roman"/>
          <w:color w:val="000000" w:themeColor="text1"/>
          <w:sz w:val="24"/>
          <w:szCs w:val="24"/>
        </w:rPr>
        <w:t>by</w:t>
      </w:r>
      <w:r w:rsidRPr="009F6814">
        <w:rPr>
          <w:rFonts w:ascii="Times New Roman" w:eastAsia="DengXian" w:hAnsi="Times New Roman" w:cs="Times New Roman"/>
          <w:color w:val="000000" w:themeColor="text1"/>
          <w:sz w:val="24"/>
          <w:szCs w:val="24"/>
        </w:rPr>
        <w:t xml:space="preserve"> use field observation (to characterize and understand the housing condition and environmental features such as topography, climatic condition, available building material resource and construction practices, land uses type, infrastructure, etc…), questionnaire (structured and unstructured questionnaires was use for ‘woreda’ housing experts, traditional construction workers, finance and economy experts to collect information about the general population characteristics of the study areas, existing types of Housing and infrastructure practices), and also literature survey on the familiarisation of alternative construction methods and how the different construction methods could be applied to the development and delivery of low-cost housing w</w:t>
      </w:r>
      <w:r w:rsidR="00B63BB4">
        <w:rPr>
          <w:rFonts w:ascii="Times New Roman" w:eastAsia="DengXian" w:hAnsi="Times New Roman" w:cs="Times New Roman"/>
          <w:color w:val="000000" w:themeColor="text1"/>
          <w:sz w:val="24"/>
          <w:szCs w:val="24"/>
        </w:rPr>
        <w:t>as</w:t>
      </w:r>
      <w:r w:rsidRPr="009F6814">
        <w:rPr>
          <w:rFonts w:ascii="Times New Roman" w:eastAsia="DengXian" w:hAnsi="Times New Roman" w:cs="Times New Roman"/>
          <w:color w:val="000000" w:themeColor="text1"/>
          <w:sz w:val="24"/>
          <w:szCs w:val="24"/>
        </w:rPr>
        <w:t xml:space="preserve"> conduct among quantity surveying method and certified lab test result report. </w:t>
      </w:r>
      <w:r w:rsidR="00EB6340" w:rsidRPr="009F6814">
        <w:rPr>
          <w:rFonts w:ascii="Times New Roman" w:eastAsia="DengXian" w:hAnsi="Times New Roman" w:cs="Times New Roman"/>
          <w:color w:val="000000" w:themeColor="text1"/>
          <w:sz w:val="24"/>
          <w:szCs w:val="24"/>
        </w:rPr>
        <w:t>Focus group discussions with construction technology experts, professional engineers and community leaders were</w:t>
      </w:r>
      <w:r w:rsidRPr="009F6814">
        <w:rPr>
          <w:rFonts w:ascii="Times New Roman" w:eastAsia="DengXian" w:hAnsi="Times New Roman" w:cs="Times New Roman"/>
          <w:color w:val="000000" w:themeColor="text1"/>
          <w:sz w:val="24"/>
          <w:szCs w:val="24"/>
        </w:rPr>
        <w:t xml:space="preserve"> </w:t>
      </w:r>
      <w:r w:rsidR="00EB6340" w:rsidRPr="009F6814">
        <w:rPr>
          <w:rFonts w:ascii="Times New Roman" w:eastAsia="DengXian" w:hAnsi="Times New Roman" w:cs="Times New Roman"/>
          <w:color w:val="000000" w:themeColor="text1"/>
          <w:sz w:val="24"/>
          <w:szCs w:val="24"/>
        </w:rPr>
        <w:t>employing</w:t>
      </w:r>
      <w:r w:rsidRPr="009F6814">
        <w:rPr>
          <w:rFonts w:ascii="Times New Roman" w:eastAsia="DengXian" w:hAnsi="Times New Roman" w:cs="Times New Roman"/>
          <w:color w:val="000000" w:themeColor="text1"/>
          <w:sz w:val="24"/>
          <w:szCs w:val="24"/>
        </w:rPr>
        <w:t xml:space="preserve"> to collect data which need high elaboration and which cannot be collect by using questionnaire). Face-to-face interviews with those respondents was employ</w:t>
      </w:r>
      <w:r w:rsidR="00B63BB4">
        <w:rPr>
          <w:rFonts w:ascii="Times New Roman" w:eastAsia="DengXian" w:hAnsi="Times New Roman" w:cs="Times New Roman"/>
          <w:color w:val="000000" w:themeColor="text1"/>
          <w:sz w:val="24"/>
          <w:szCs w:val="24"/>
        </w:rPr>
        <w:t>ed</w:t>
      </w:r>
      <w:r w:rsidRPr="009F6814">
        <w:rPr>
          <w:rFonts w:ascii="Times New Roman" w:eastAsia="DengXian" w:hAnsi="Times New Roman" w:cs="Times New Roman"/>
          <w:color w:val="000000" w:themeColor="text1"/>
          <w:sz w:val="24"/>
          <w:szCs w:val="24"/>
        </w:rPr>
        <w:t xml:space="preserve"> to collect household characteristics, architectural space characteristics, detailed plot level data, types construction practices and available construction material, perceptions on the problem of housing, knowledge and attitude of farmers towards adopt cost-effective construction technology and determinant factors affecting farmers’ decision to adopt alternative construction technology of housing. </w:t>
      </w:r>
      <w:r w:rsidRPr="009F6814">
        <w:rPr>
          <w:rFonts w:ascii="Times New Roman" w:hAnsi="Times New Roman" w:cs="Times New Roman"/>
          <w:color w:val="000000" w:themeColor="text1"/>
          <w:sz w:val="24"/>
          <w:szCs w:val="24"/>
        </w:rPr>
        <w:t>The secondary data were collected from related research results, books, and journals.</w:t>
      </w:r>
      <w:r w:rsidR="00F00FC4">
        <w:rPr>
          <w:rFonts w:ascii="Times New Roman" w:hAnsi="Times New Roman" w:cs="Times New Roman"/>
          <w:color w:val="000000" w:themeColor="text1"/>
          <w:sz w:val="24"/>
          <w:szCs w:val="24"/>
        </w:rPr>
        <w:t xml:space="preserve"> </w:t>
      </w:r>
    </w:p>
    <w:p w14:paraId="7825AFCB" w14:textId="7ED940E1" w:rsidR="006B7D32" w:rsidRPr="005A1A32" w:rsidRDefault="005A1A32" w:rsidP="005A1A32">
      <w:pPr>
        <w:pStyle w:val="Heading3"/>
        <w:spacing w:after="240"/>
        <w:rPr>
          <w:b/>
          <w:color w:val="000000" w:themeColor="text1"/>
          <w:sz w:val="26"/>
          <w:szCs w:val="26"/>
        </w:rPr>
      </w:pPr>
      <w:bookmarkStart w:id="131" w:name="_Toc9868157"/>
      <w:r w:rsidRPr="005A1A32">
        <w:rPr>
          <w:b/>
          <w:sz w:val="26"/>
          <w:szCs w:val="26"/>
        </w:rPr>
        <w:t xml:space="preserve">3.3.1. </w:t>
      </w:r>
      <w:r w:rsidR="006B7D32" w:rsidRPr="005A1A32">
        <w:rPr>
          <w:b/>
          <w:sz w:val="26"/>
          <w:szCs w:val="26"/>
        </w:rPr>
        <w:t>TYPES OF DATA &amp; MATERIALS</w:t>
      </w:r>
      <w:bookmarkEnd w:id="131"/>
      <w:r w:rsidR="006B7D32" w:rsidRPr="005A1A32">
        <w:rPr>
          <w:b/>
          <w:sz w:val="26"/>
          <w:szCs w:val="26"/>
        </w:rPr>
        <w:t xml:space="preserve"> </w:t>
      </w:r>
    </w:p>
    <w:p w14:paraId="5D4F01E0" w14:textId="77777777" w:rsidR="00EB3CD0" w:rsidRDefault="006B7D32" w:rsidP="00441127">
      <w:pPr>
        <w:spacing w:line="360" w:lineRule="auto"/>
        <w:jc w:val="both"/>
        <w:rPr>
          <w:rFonts w:ascii="Times New Roman" w:hAnsi="Times New Roman" w:cs="Times New Roman"/>
          <w:sz w:val="24"/>
          <w:szCs w:val="24"/>
        </w:rPr>
      </w:pPr>
      <w:r w:rsidRPr="00E55E8E">
        <w:rPr>
          <w:rFonts w:ascii="Times New Roman" w:hAnsi="Times New Roman" w:cs="Times New Roman"/>
          <w:sz w:val="24"/>
          <w:szCs w:val="24"/>
        </w:rPr>
        <w:t xml:space="preserve">The types of data and materials used in this research helped in figuring out what the major problems of the study area are and also in filtering the causes in hierarchical value. </w:t>
      </w:r>
    </w:p>
    <w:p w14:paraId="1323AF13" w14:textId="12F2633A" w:rsidR="006B7D32" w:rsidRPr="00441127" w:rsidRDefault="006B7D32" w:rsidP="00441127">
      <w:pPr>
        <w:spacing w:line="360" w:lineRule="auto"/>
        <w:jc w:val="both"/>
        <w:rPr>
          <w:rFonts w:ascii="Times New Roman" w:hAnsi="Times New Roman" w:cs="Times New Roman"/>
          <w:sz w:val="24"/>
          <w:szCs w:val="24"/>
        </w:rPr>
      </w:pPr>
      <w:r w:rsidRPr="00441127">
        <w:rPr>
          <w:rFonts w:ascii="Times New Roman" w:hAnsi="Times New Roman" w:cs="Times New Roman"/>
          <w:b/>
          <w:sz w:val="26"/>
          <w:szCs w:val="26"/>
        </w:rPr>
        <w:t xml:space="preserve">PRIMARY DATA </w:t>
      </w:r>
      <w:r w:rsidR="00EB3CD0" w:rsidRPr="00441127">
        <w:rPr>
          <w:rFonts w:ascii="Times New Roman" w:hAnsi="Times New Roman" w:cs="Times New Roman"/>
          <w:b/>
          <w:sz w:val="26"/>
          <w:szCs w:val="26"/>
        </w:rPr>
        <w:t xml:space="preserve">- </w:t>
      </w:r>
      <w:r w:rsidRPr="00441127">
        <w:rPr>
          <w:rFonts w:ascii="Times New Roman" w:hAnsi="Times New Roman" w:cs="Times New Roman"/>
          <w:sz w:val="24"/>
          <w:szCs w:val="24"/>
        </w:rPr>
        <w:t xml:space="preserve">These include the Problem, Interest and the Attitude of the residents toward their living and </w:t>
      </w:r>
      <w:r w:rsidR="00441127" w:rsidRPr="00441127">
        <w:rPr>
          <w:rFonts w:ascii="Times New Roman" w:hAnsi="Times New Roman" w:cs="Times New Roman"/>
          <w:sz w:val="24"/>
          <w:szCs w:val="24"/>
        </w:rPr>
        <w:t>housing</w:t>
      </w:r>
      <w:r w:rsidRPr="00441127">
        <w:rPr>
          <w:rFonts w:ascii="Times New Roman" w:hAnsi="Times New Roman" w:cs="Times New Roman"/>
          <w:sz w:val="24"/>
          <w:szCs w:val="24"/>
        </w:rPr>
        <w:t xml:space="preserve"> conditions which includes </w:t>
      </w:r>
      <w:r w:rsidR="00441127" w:rsidRPr="00441127">
        <w:rPr>
          <w:rFonts w:ascii="Times New Roman" w:hAnsi="Times New Roman" w:cs="Times New Roman"/>
          <w:sz w:val="24"/>
          <w:szCs w:val="24"/>
        </w:rPr>
        <w:t>spatial character</w:t>
      </w:r>
      <w:r w:rsidRPr="00441127">
        <w:rPr>
          <w:rFonts w:ascii="Times New Roman" w:hAnsi="Times New Roman" w:cs="Times New Roman"/>
          <w:sz w:val="24"/>
          <w:szCs w:val="24"/>
        </w:rPr>
        <w:t xml:space="preserve">, </w:t>
      </w:r>
      <w:r w:rsidR="00441127" w:rsidRPr="00441127">
        <w:rPr>
          <w:rFonts w:ascii="Times New Roman" w:hAnsi="Times New Roman" w:cs="Times New Roman"/>
          <w:sz w:val="24"/>
          <w:szCs w:val="24"/>
        </w:rPr>
        <w:t>construction material and method</w:t>
      </w:r>
      <w:r w:rsidRPr="00441127">
        <w:rPr>
          <w:rFonts w:ascii="Times New Roman" w:hAnsi="Times New Roman" w:cs="Times New Roman"/>
          <w:sz w:val="24"/>
          <w:szCs w:val="24"/>
        </w:rPr>
        <w:t>,</w:t>
      </w:r>
      <w:r w:rsidR="00441127" w:rsidRPr="00441127">
        <w:rPr>
          <w:rFonts w:ascii="Times New Roman" w:hAnsi="Times New Roman" w:cs="Times New Roman"/>
          <w:sz w:val="24"/>
          <w:szCs w:val="24"/>
        </w:rPr>
        <w:t xml:space="preserve"> housing related experienced problem</w:t>
      </w:r>
      <w:r w:rsidRPr="00441127">
        <w:rPr>
          <w:rFonts w:ascii="Times New Roman" w:hAnsi="Times New Roman" w:cs="Times New Roman"/>
          <w:sz w:val="24"/>
          <w:szCs w:val="24"/>
        </w:rPr>
        <w:t xml:space="preserve">, and living comfort. </w:t>
      </w:r>
    </w:p>
    <w:p w14:paraId="5B002260" w14:textId="57D2D7BF" w:rsidR="006B7D32" w:rsidRPr="00441127" w:rsidRDefault="006B7D32" w:rsidP="00441127">
      <w:pPr>
        <w:spacing w:line="360" w:lineRule="auto"/>
        <w:jc w:val="both"/>
        <w:rPr>
          <w:rFonts w:ascii="Times New Roman" w:hAnsi="Times New Roman" w:cs="Times New Roman"/>
          <w:sz w:val="24"/>
          <w:szCs w:val="24"/>
        </w:rPr>
      </w:pPr>
      <w:r w:rsidRPr="00441127">
        <w:rPr>
          <w:rFonts w:ascii="Times New Roman" w:hAnsi="Times New Roman" w:cs="Times New Roman"/>
          <w:b/>
          <w:sz w:val="26"/>
          <w:szCs w:val="26"/>
        </w:rPr>
        <w:t>SECONDARY DATA</w:t>
      </w:r>
      <w:r w:rsidRPr="00441127">
        <w:rPr>
          <w:rFonts w:ascii="Times New Roman" w:hAnsi="Times New Roman" w:cs="Times New Roman"/>
          <w:b/>
          <w:i/>
          <w:sz w:val="26"/>
          <w:szCs w:val="26"/>
        </w:rPr>
        <w:t xml:space="preserve"> </w:t>
      </w:r>
      <w:r w:rsidR="00EB3CD0" w:rsidRPr="00441127">
        <w:rPr>
          <w:rFonts w:ascii="Times New Roman" w:hAnsi="Times New Roman" w:cs="Times New Roman"/>
          <w:b/>
          <w:i/>
          <w:sz w:val="26"/>
          <w:szCs w:val="26"/>
        </w:rPr>
        <w:t>-</w:t>
      </w:r>
      <w:r w:rsidR="00EB3CD0" w:rsidRPr="00441127">
        <w:rPr>
          <w:rFonts w:ascii="Times New Roman" w:hAnsi="Times New Roman" w:cs="Times New Roman"/>
          <w:sz w:val="24"/>
          <w:szCs w:val="24"/>
        </w:rPr>
        <w:t xml:space="preserve"> These include written literature in the fields of </w:t>
      </w:r>
      <w:r w:rsidR="00441127" w:rsidRPr="00441127">
        <w:rPr>
          <w:rFonts w:ascii="Times New Roman" w:hAnsi="Times New Roman" w:cs="Times New Roman"/>
          <w:sz w:val="24"/>
          <w:szCs w:val="24"/>
        </w:rPr>
        <w:t>alternative construction technology</w:t>
      </w:r>
      <w:r w:rsidR="00EB3CD0" w:rsidRPr="00441127">
        <w:rPr>
          <w:rFonts w:ascii="Times New Roman" w:hAnsi="Times New Roman" w:cs="Times New Roman"/>
          <w:sz w:val="24"/>
          <w:szCs w:val="24"/>
        </w:rPr>
        <w:t xml:space="preserve">, </w:t>
      </w:r>
      <w:r w:rsidR="00441127" w:rsidRPr="00441127">
        <w:rPr>
          <w:rFonts w:ascii="Times New Roman" w:hAnsi="Times New Roman" w:cs="Times New Roman"/>
          <w:sz w:val="24"/>
          <w:szCs w:val="24"/>
        </w:rPr>
        <w:t>concept and quality of housing</w:t>
      </w:r>
      <w:r w:rsidR="00EB3CD0" w:rsidRPr="00441127">
        <w:rPr>
          <w:rFonts w:ascii="Times New Roman" w:hAnsi="Times New Roman" w:cs="Times New Roman"/>
          <w:sz w:val="24"/>
          <w:szCs w:val="24"/>
        </w:rPr>
        <w:t xml:space="preserve"> and other collateral data that were of great help to the research.  </w:t>
      </w:r>
    </w:p>
    <w:p w14:paraId="2AF59E8A" w14:textId="209FBED0" w:rsidR="005A1A32" w:rsidRPr="009833BE" w:rsidRDefault="009833BE" w:rsidP="009833BE">
      <w:pPr>
        <w:pStyle w:val="Heading3"/>
        <w:spacing w:after="240"/>
        <w:rPr>
          <w:b/>
          <w:sz w:val="26"/>
          <w:szCs w:val="26"/>
        </w:rPr>
      </w:pPr>
      <w:bookmarkStart w:id="132" w:name="_Toc9868158"/>
      <w:r w:rsidRPr="009833BE">
        <w:rPr>
          <w:b/>
          <w:sz w:val="26"/>
          <w:szCs w:val="26"/>
        </w:rPr>
        <w:t xml:space="preserve">3.3.2. </w:t>
      </w:r>
      <w:r w:rsidR="006B7D32" w:rsidRPr="009833BE">
        <w:rPr>
          <w:b/>
          <w:sz w:val="26"/>
          <w:szCs w:val="26"/>
        </w:rPr>
        <w:t>DATA SOURCES AND COLLECTION TECHNIQUES</w:t>
      </w:r>
      <w:bookmarkEnd w:id="132"/>
      <w:r w:rsidR="006B7D32" w:rsidRPr="009833BE">
        <w:rPr>
          <w:b/>
          <w:sz w:val="26"/>
          <w:szCs w:val="26"/>
        </w:rPr>
        <w:t xml:space="preserve"> </w:t>
      </w:r>
    </w:p>
    <w:p w14:paraId="2291289C" w14:textId="1D55E858" w:rsidR="006B7D32" w:rsidRPr="00441127" w:rsidRDefault="006B7D32" w:rsidP="00441127">
      <w:pPr>
        <w:spacing w:line="360" w:lineRule="auto"/>
        <w:jc w:val="both"/>
        <w:rPr>
          <w:rFonts w:ascii="Times New Roman" w:hAnsi="Times New Roman" w:cs="Times New Roman"/>
          <w:sz w:val="24"/>
          <w:szCs w:val="24"/>
        </w:rPr>
      </w:pPr>
      <w:r w:rsidRPr="00441127">
        <w:rPr>
          <w:rFonts w:ascii="Times New Roman" w:hAnsi="Times New Roman" w:cs="Times New Roman"/>
          <w:sz w:val="24"/>
          <w:szCs w:val="24"/>
        </w:rPr>
        <w:t>The research relied on the data collected from Related Literature Reviews, site visits and observations, sample survey.  Since the concept of</w:t>
      </w:r>
      <w:r w:rsidR="00EB3CD0" w:rsidRPr="00441127">
        <w:rPr>
          <w:rFonts w:ascii="Times New Roman" w:hAnsi="Times New Roman" w:cs="Times New Roman"/>
          <w:sz w:val="24"/>
          <w:szCs w:val="24"/>
        </w:rPr>
        <w:t xml:space="preserve"> alternative construction technology</w:t>
      </w:r>
      <w:r w:rsidRPr="00441127">
        <w:rPr>
          <w:rFonts w:ascii="Times New Roman" w:hAnsi="Times New Roman" w:cs="Times New Roman"/>
          <w:sz w:val="24"/>
          <w:szCs w:val="24"/>
        </w:rPr>
        <w:t xml:space="preserve"> is relatively new to our country, it was necessary to rely upon internet search on legitimate web sites. </w:t>
      </w:r>
    </w:p>
    <w:p w14:paraId="786CB20F" w14:textId="7192EE80" w:rsidR="006B7D32" w:rsidRPr="00791AD9" w:rsidRDefault="009833BE" w:rsidP="009833BE">
      <w:pPr>
        <w:pStyle w:val="Heading4"/>
        <w:spacing w:after="240"/>
        <w:rPr>
          <w:b/>
          <w:i w:val="0"/>
          <w:color w:val="000000" w:themeColor="text1"/>
          <w:sz w:val="26"/>
          <w:szCs w:val="26"/>
        </w:rPr>
      </w:pPr>
      <w:r w:rsidRPr="00791AD9">
        <w:rPr>
          <w:b/>
          <w:i w:val="0"/>
          <w:color w:val="000000" w:themeColor="text1"/>
          <w:sz w:val="26"/>
          <w:szCs w:val="26"/>
        </w:rPr>
        <w:t xml:space="preserve">3.3.2.1. </w:t>
      </w:r>
      <w:r w:rsidR="006B7D32" w:rsidRPr="00791AD9">
        <w:rPr>
          <w:b/>
          <w:i w:val="0"/>
          <w:color w:val="000000" w:themeColor="text1"/>
          <w:sz w:val="26"/>
          <w:szCs w:val="26"/>
        </w:rPr>
        <w:t xml:space="preserve">PRIMERY DATA SOURCE AND COLLECTION TECHNIQUES </w:t>
      </w:r>
    </w:p>
    <w:p w14:paraId="7CF7EEE5" w14:textId="7D399DFD" w:rsidR="006B7D32" w:rsidRPr="00E55E8E" w:rsidRDefault="006B7D32" w:rsidP="006B7D32">
      <w:pPr>
        <w:spacing w:line="360" w:lineRule="auto"/>
        <w:rPr>
          <w:rFonts w:ascii="Times New Roman" w:hAnsi="Times New Roman" w:cs="Times New Roman"/>
          <w:sz w:val="24"/>
          <w:szCs w:val="24"/>
        </w:rPr>
      </w:pPr>
      <w:r w:rsidRPr="00E55E8E">
        <w:rPr>
          <w:rFonts w:ascii="Times New Roman" w:hAnsi="Times New Roman" w:cs="Times New Roman"/>
          <w:sz w:val="24"/>
          <w:szCs w:val="24"/>
        </w:rPr>
        <w:t xml:space="preserve">Personal observation and experiences; </w:t>
      </w:r>
      <w:r w:rsidR="00F23D8B">
        <w:rPr>
          <w:rFonts w:ascii="Times New Roman" w:hAnsi="Times New Roman" w:cs="Times New Roman"/>
          <w:sz w:val="24"/>
          <w:szCs w:val="24"/>
        </w:rPr>
        <w:t xml:space="preserve">household </w:t>
      </w:r>
      <w:r w:rsidRPr="00E55E8E">
        <w:rPr>
          <w:rFonts w:ascii="Times New Roman" w:hAnsi="Times New Roman" w:cs="Times New Roman"/>
          <w:sz w:val="24"/>
          <w:szCs w:val="24"/>
        </w:rPr>
        <w:t>occupiers</w:t>
      </w:r>
      <w:r w:rsidR="00F23D8B">
        <w:rPr>
          <w:rFonts w:ascii="Times New Roman" w:hAnsi="Times New Roman" w:cs="Times New Roman"/>
          <w:sz w:val="24"/>
          <w:szCs w:val="24"/>
        </w:rPr>
        <w:t xml:space="preserve"> </w:t>
      </w:r>
      <w:r w:rsidR="00F23D8B" w:rsidRPr="00E55E8E">
        <w:rPr>
          <w:rFonts w:ascii="Times New Roman" w:hAnsi="Times New Roman" w:cs="Times New Roman"/>
          <w:sz w:val="24"/>
          <w:szCs w:val="24"/>
        </w:rPr>
        <w:t>and owners,</w:t>
      </w:r>
      <w:r w:rsidRPr="00E55E8E">
        <w:rPr>
          <w:rFonts w:ascii="Times New Roman" w:hAnsi="Times New Roman" w:cs="Times New Roman"/>
          <w:sz w:val="24"/>
          <w:szCs w:val="24"/>
        </w:rPr>
        <w:t xml:space="preserve"> the residents in the study area, concerned government officials and professionals were the main sources of the primary data. The following data collection methods were used to collect these</w:t>
      </w:r>
      <w:r>
        <w:rPr>
          <w:rFonts w:ascii="Times New Roman" w:hAnsi="Times New Roman" w:cs="Times New Roman"/>
          <w:sz w:val="24"/>
          <w:szCs w:val="24"/>
        </w:rPr>
        <w:t xml:space="preserve"> </w:t>
      </w:r>
      <w:r w:rsidRPr="00E55E8E">
        <w:rPr>
          <w:rFonts w:ascii="Times New Roman" w:hAnsi="Times New Roman" w:cs="Times New Roman"/>
          <w:sz w:val="24"/>
          <w:szCs w:val="24"/>
        </w:rPr>
        <w:t xml:space="preserve">primary data: </w:t>
      </w:r>
    </w:p>
    <w:p w14:paraId="4E94B45D" w14:textId="453EE31C" w:rsidR="006B7D32" w:rsidRPr="009833BE" w:rsidRDefault="006B7D32" w:rsidP="00791AD9">
      <w:pPr>
        <w:spacing w:after="0" w:line="360" w:lineRule="auto"/>
        <w:rPr>
          <w:rFonts w:ascii="Times New Roman" w:hAnsi="Times New Roman" w:cs="Times New Roman"/>
          <w:b/>
          <w:sz w:val="24"/>
          <w:szCs w:val="24"/>
        </w:rPr>
      </w:pPr>
      <w:r w:rsidRPr="009833BE">
        <w:rPr>
          <w:rFonts w:ascii="Times New Roman" w:hAnsi="Times New Roman" w:cs="Times New Roman"/>
          <w:b/>
          <w:sz w:val="24"/>
          <w:szCs w:val="24"/>
        </w:rPr>
        <w:t xml:space="preserve">PHYSICAL OBSERVATION METHOD </w:t>
      </w:r>
    </w:p>
    <w:p w14:paraId="39D8204A" w14:textId="75729642" w:rsidR="006B7D32" w:rsidRPr="00E55E8E" w:rsidRDefault="006B7D32" w:rsidP="006B7D32">
      <w:pPr>
        <w:spacing w:line="360" w:lineRule="auto"/>
        <w:rPr>
          <w:rFonts w:ascii="Times New Roman" w:hAnsi="Times New Roman" w:cs="Times New Roman"/>
          <w:sz w:val="24"/>
          <w:szCs w:val="24"/>
        </w:rPr>
      </w:pPr>
      <w:r w:rsidRPr="00E55E8E">
        <w:rPr>
          <w:rFonts w:ascii="Times New Roman" w:hAnsi="Times New Roman" w:cs="Times New Roman"/>
          <w:sz w:val="24"/>
          <w:szCs w:val="24"/>
        </w:rPr>
        <w:t>Own direct observation is used through taking photographs of the study site aided with field</w:t>
      </w:r>
      <w:r>
        <w:rPr>
          <w:rFonts w:ascii="Times New Roman" w:hAnsi="Times New Roman" w:cs="Times New Roman"/>
          <w:sz w:val="24"/>
          <w:szCs w:val="24"/>
        </w:rPr>
        <w:t xml:space="preserve"> </w:t>
      </w:r>
      <w:r w:rsidRPr="00E55E8E">
        <w:rPr>
          <w:rFonts w:ascii="Times New Roman" w:hAnsi="Times New Roman" w:cs="Times New Roman"/>
          <w:sz w:val="24"/>
          <w:szCs w:val="24"/>
        </w:rPr>
        <w:t xml:space="preserve">notes. </w:t>
      </w:r>
    </w:p>
    <w:p w14:paraId="335B7BD1" w14:textId="3460C108" w:rsidR="006B7D32" w:rsidRPr="009833BE" w:rsidRDefault="006B7D32" w:rsidP="00791AD9">
      <w:pPr>
        <w:spacing w:after="0" w:line="360" w:lineRule="auto"/>
        <w:rPr>
          <w:rFonts w:ascii="Times New Roman" w:hAnsi="Times New Roman" w:cs="Times New Roman"/>
          <w:b/>
          <w:sz w:val="24"/>
          <w:szCs w:val="24"/>
        </w:rPr>
      </w:pPr>
      <w:r w:rsidRPr="009833BE">
        <w:rPr>
          <w:rFonts w:ascii="Times New Roman" w:hAnsi="Times New Roman" w:cs="Times New Roman"/>
          <w:b/>
          <w:sz w:val="24"/>
          <w:szCs w:val="24"/>
        </w:rPr>
        <w:t xml:space="preserve">CONTACT METHOD </w:t>
      </w:r>
    </w:p>
    <w:p w14:paraId="6243D2EA" w14:textId="6963808B" w:rsidR="002C365C" w:rsidRPr="002C365C" w:rsidRDefault="00F00FC4" w:rsidP="002C365C">
      <w:pPr>
        <w:spacing w:line="360" w:lineRule="auto"/>
        <w:jc w:val="both"/>
        <w:rPr>
          <w:rFonts w:ascii="Times New Roman" w:hAnsi="Times New Roman" w:cs="Times New Roman"/>
          <w:sz w:val="24"/>
          <w:szCs w:val="24"/>
        </w:rPr>
      </w:pPr>
      <w:r w:rsidRPr="002C365C">
        <w:rPr>
          <w:rFonts w:ascii="Times New Roman" w:hAnsi="Times New Roman" w:cs="Times New Roman"/>
          <w:sz w:val="24"/>
          <w:szCs w:val="24"/>
        </w:rPr>
        <w:t xml:space="preserve">Interview was used for gathering descriptive information from </w:t>
      </w:r>
      <w:r w:rsidR="00F23D8B">
        <w:rPr>
          <w:rFonts w:ascii="Times New Roman" w:hAnsi="Times New Roman" w:cs="Times New Roman"/>
          <w:sz w:val="24"/>
          <w:szCs w:val="24"/>
        </w:rPr>
        <w:t>household</w:t>
      </w:r>
      <w:r w:rsidR="006B7D32" w:rsidRPr="002C365C">
        <w:rPr>
          <w:rFonts w:ascii="Times New Roman" w:hAnsi="Times New Roman" w:cs="Times New Roman"/>
          <w:sz w:val="24"/>
          <w:szCs w:val="24"/>
        </w:rPr>
        <w:t xml:space="preserve"> occupiers </w:t>
      </w:r>
      <w:r w:rsidR="00F23D8B" w:rsidRPr="002C365C">
        <w:rPr>
          <w:rFonts w:ascii="Times New Roman" w:hAnsi="Times New Roman" w:cs="Times New Roman"/>
          <w:sz w:val="24"/>
          <w:szCs w:val="24"/>
        </w:rPr>
        <w:t xml:space="preserve">and </w:t>
      </w:r>
      <w:r w:rsidR="006B7D32" w:rsidRPr="002C365C">
        <w:rPr>
          <w:rFonts w:ascii="Times New Roman" w:hAnsi="Times New Roman" w:cs="Times New Roman"/>
          <w:sz w:val="24"/>
          <w:szCs w:val="24"/>
        </w:rPr>
        <w:t xml:space="preserve">owners. </w:t>
      </w:r>
      <w:r w:rsidR="002C365C" w:rsidRPr="002C365C">
        <w:rPr>
          <w:rFonts w:ascii="Times New Roman" w:hAnsi="Times New Roman" w:cs="Times New Roman"/>
          <w:sz w:val="24"/>
          <w:szCs w:val="24"/>
        </w:rPr>
        <w:t xml:space="preserve">An individual interview is a conversation between two people that has a structure and a purpose. It is designed to elicit the interviewee’s knowledge or perspective on a topic. </w:t>
      </w:r>
    </w:p>
    <w:p w14:paraId="508A4624" w14:textId="03BF49DF" w:rsidR="002C365C" w:rsidRPr="00EB3CD0" w:rsidRDefault="002C365C" w:rsidP="00EB3CD0">
      <w:pPr>
        <w:spacing w:line="360" w:lineRule="auto"/>
        <w:jc w:val="both"/>
        <w:rPr>
          <w:rFonts w:ascii="Times New Roman" w:hAnsi="Times New Roman" w:cs="Times New Roman"/>
          <w:sz w:val="24"/>
          <w:szCs w:val="24"/>
        </w:rPr>
      </w:pPr>
      <w:r w:rsidRPr="002C365C">
        <w:rPr>
          <w:rFonts w:ascii="Times New Roman" w:hAnsi="Times New Roman" w:cs="Times New Roman"/>
          <w:sz w:val="24"/>
          <w:szCs w:val="24"/>
        </w:rPr>
        <w:t xml:space="preserve">Individual interviews, which can include key informant interviews, are useful for exploring an individual’s beliefs, values, understandings, feelings, experiences and perspectives of an issue. Individual interviews also allow the researcher to ask into a complex issue, learning more about the contextual factors that govern individual experiences. </w:t>
      </w:r>
    </w:p>
    <w:p w14:paraId="00CECCAC" w14:textId="6EDA9B58" w:rsidR="002C365C" w:rsidRPr="002C365C" w:rsidRDefault="002C365C" w:rsidP="002C365C">
      <w:pPr>
        <w:rPr>
          <w:rFonts w:ascii="Times New Roman" w:hAnsi="Times New Roman" w:cs="Times New Roman"/>
          <w:b/>
          <w:sz w:val="24"/>
          <w:szCs w:val="24"/>
        </w:rPr>
      </w:pPr>
      <w:r w:rsidRPr="002C365C">
        <w:rPr>
          <w:rFonts w:ascii="Times New Roman" w:hAnsi="Times New Roman" w:cs="Times New Roman"/>
          <w:b/>
          <w:sz w:val="24"/>
          <w:szCs w:val="24"/>
        </w:rPr>
        <w:t>FOCUS GROUP DISCUSSIONS</w:t>
      </w:r>
    </w:p>
    <w:p w14:paraId="0CEA3691" w14:textId="77777777" w:rsidR="002C365C" w:rsidRPr="002C365C" w:rsidRDefault="002C365C" w:rsidP="002C365C">
      <w:pPr>
        <w:spacing w:line="360" w:lineRule="auto"/>
        <w:jc w:val="both"/>
        <w:rPr>
          <w:rFonts w:ascii="Times New Roman" w:hAnsi="Times New Roman" w:cs="Times New Roman"/>
          <w:sz w:val="24"/>
          <w:szCs w:val="24"/>
        </w:rPr>
      </w:pPr>
      <w:r w:rsidRPr="002C365C">
        <w:rPr>
          <w:rFonts w:ascii="Times New Roman" w:hAnsi="Times New Roman" w:cs="Times New Roman"/>
          <w:sz w:val="24"/>
          <w:szCs w:val="24"/>
        </w:rPr>
        <w:t xml:space="preserve">Focus group discussions provide participants with a space to discuss a particular topic, in a context where people are allowed to agree or disagree with each other. Focus group discussions allow you to explore how a group thinks about an issue, the range of opinions and ideas, and the inconsistencies and variations that exist in a particular community in terms of beliefs and their experiences and practices. </w:t>
      </w:r>
    </w:p>
    <w:p w14:paraId="2ADB5BA2" w14:textId="15E1C0B8" w:rsidR="006B7D32" w:rsidRPr="009833BE" w:rsidRDefault="006B7D32" w:rsidP="00791AD9">
      <w:pPr>
        <w:spacing w:after="0" w:line="360" w:lineRule="auto"/>
        <w:rPr>
          <w:rFonts w:ascii="Times New Roman" w:hAnsi="Times New Roman" w:cs="Times New Roman"/>
          <w:b/>
          <w:sz w:val="24"/>
          <w:szCs w:val="24"/>
        </w:rPr>
      </w:pPr>
      <w:r w:rsidRPr="009833BE">
        <w:rPr>
          <w:rFonts w:ascii="Times New Roman" w:hAnsi="Times New Roman" w:cs="Times New Roman"/>
          <w:b/>
          <w:sz w:val="24"/>
          <w:szCs w:val="24"/>
        </w:rPr>
        <w:t xml:space="preserve">SURVEY METHOD </w:t>
      </w:r>
    </w:p>
    <w:p w14:paraId="3C572EA4" w14:textId="1DF8ECB5" w:rsidR="006B7D32" w:rsidRDefault="00F00FC4" w:rsidP="006B7D32">
      <w:pPr>
        <w:spacing w:line="360" w:lineRule="auto"/>
        <w:rPr>
          <w:rFonts w:ascii="Times New Roman" w:hAnsi="Times New Roman" w:cs="Times New Roman"/>
          <w:sz w:val="24"/>
          <w:szCs w:val="24"/>
        </w:rPr>
      </w:pPr>
      <w:r w:rsidRPr="00E55E8E">
        <w:rPr>
          <w:rFonts w:ascii="Times New Roman" w:hAnsi="Times New Roman" w:cs="Times New Roman"/>
          <w:sz w:val="24"/>
          <w:szCs w:val="24"/>
        </w:rPr>
        <w:t>Both direct and indirect approach questions were used with the aid of Structured Surveys</w:t>
      </w:r>
      <w:r w:rsidR="006B7D32" w:rsidRPr="00E55E8E">
        <w:rPr>
          <w:rFonts w:ascii="Times New Roman" w:hAnsi="Times New Roman" w:cs="Times New Roman"/>
          <w:sz w:val="24"/>
          <w:szCs w:val="24"/>
        </w:rPr>
        <w:t xml:space="preserve"> (using predefined lists of questions in which all respondents were asked in the same way) and Unstructured Surveys (by probing the respondents and guide the interview according to their answers). </w:t>
      </w:r>
    </w:p>
    <w:p w14:paraId="46A903CB" w14:textId="05A90738" w:rsidR="000E0EB4" w:rsidRPr="00791AD9" w:rsidRDefault="009833BE" w:rsidP="009833BE">
      <w:pPr>
        <w:pStyle w:val="Heading4"/>
        <w:spacing w:after="240"/>
        <w:rPr>
          <w:b/>
          <w:i w:val="0"/>
          <w:color w:val="auto"/>
          <w:sz w:val="26"/>
          <w:szCs w:val="26"/>
        </w:rPr>
      </w:pPr>
      <w:r w:rsidRPr="00791AD9">
        <w:rPr>
          <w:b/>
          <w:i w:val="0"/>
          <w:color w:val="auto"/>
          <w:sz w:val="26"/>
          <w:szCs w:val="26"/>
        </w:rPr>
        <w:t xml:space="preserve">3.3.2.2. </w:t>
      </w:r>
      <w:r w:rsidR="000E0EB4" w:rsidRPr="00791AD9">
        <w:rPr>
          <w:b/>
          <w:i w:val="0"/>
          <w:color w:val="auto"/>
          <w:sz w:val="26"/>
          <w:szCs w:val="26"/>
        </w:rPr>
        <w:t xml:space="preserve">SECONDARY DATA SOURCE AND COLLECTION TECHNIQUES </w:t>
      </w:r>
    </w:p>
    <w:p w14:paraId="719D9D50" w14:textId="2270B2F9" w:rsidR="000E0EB4" w:rsidRPr="00E55E8E" w:rsidRDefault="000E0EB4" w:rsidP="00EB3CD0">
      <w:pPr>
        <w:spacing w:line="360" w:lineRule="auto"/>
        <w:jc w:val="both"/>
        <w:rPr>
          <w:rFonts w:ascii="Times New Roman" w:hAnsi="Times New Roman" w:cs="Times New Roman"/>
          <w:sz w:val="24"/>
          <w:szCs w:val="24"/>
        </w:rPr>
      </w:pPr>
      <w:r w:rsidRPr="00E55E8E">
        <w:rPr>
          <w:rFonts w:ascii="Times New Roman" w:hAnsi="Times New Roman" w:cs="Times New Roman"/>
          <w:sz w:val="24"/>
          <w:szCs w:val="24"/>
        </w:rPr>
        <w:t xml:space="preserve">The </w:t>
      </w:r>
      <w:r w:rsidR="00CE0311" w:rsidRPr="00E55E8E">
        <w:rPr>
          <w:rFonts w:ascii="Times New Roman" w:hAnsi="Times New Roman" w:cs="Times New Roman"/>
          <w:sz w:val="24"/>
          <w:szCs w:val="24"/>
        </w:rPr>
        <w:t>main sources used to collect the</w:t>
      </w:r>
      <w:r w:rsidRPr="00E55E8E">
        <w:rPr>
          <w:rFonts w:ascii="Times New Roman" w:hAnsi="Times New Roman" w:cs="Times New Roman"/>
          <w:sz w:val="24"/>
          <w:szCs w:val="24"/>
        </w:rPr>
        <w:t xml:space="preserve"> </w:t>
      </w:r>
      <w:r w:rsidR="00CE0311" w:rsidRPr="00E55E8E">
        <w:rPr>
          <w:rFonts w:ascii="Times New Roman" w:hAnsi="Times New Roman" w:cs="Times New Roman"/>
          <w:sz w:val="24"/>
          <w:szCs w:val="24"/>
        </w:rPr>
        <w:t>secondary data were both hard and Softcopies which</w:t>
      </w:r>
      <w:r w:rsidRPr="00E55E8E">
        <w:rPr>
          <w:rFonts w:ascii="Times New Roman" w:hAnsi="Times New Roman" w:cs="Times New Roman"/>
          <w:sz w:val="24"/>
          <w:szCs w:val="24"/>
        </w:rPr>
        <w:t xml:space="preserve"> include: Published books and journals; unpublished norms and standards, </w:t>
      </w:r>
      <w:r w:rsidR="00CE0311" w:rsidRPr="00E55E8E">
        <w:rPr>
          <w:rFonts w:ascii="Times New Roman" w:hAnsi="Times New Roman" w:cs="Times New Roman"/>
          <w:sz w:val="24"/>
          <w:szCs w:val="24"/>
        </w:rPr>
        <w:t>reports, brochures</w:t>
      </w:r>
      <w:r w:rsidRPr="00E55E8E">
        <w:rPr>
          <w:rFonts w:ascii="Times New Roman" w:hAnsi="Times New Roman" w:cs="Times New Roman"/>
          <w:sz w:val="24"/>
          <w:szCs w:val="24"/>
        </w:rPr>
        <w:t xml:space="preserve"> from internet, libraries and office stacks; </w:t>
      </w:r>
      <w:r w:rsidR="00CE0311" w:rsidRPr="00E55E8E">
        <w:rPr>
          <w:rFonts w:ascii="Times New Roman" w:hAnsi="Times New Roman" w:cs="Times New Roman"/>
          <w:sz w:val="24"/>
          <w:szCs w:val="24"/>
        </w:rPr>
        <w:t>The secondary data were collected through reading and note taking; scanning and</w:t>
      </w:r>
      <w:r w:rsidRPr="00E55E8E">
        <w:rPr>
          <w:rFonts w:ascii="Times New Roman" w:hAnsi="Times New Roman" w:cs="Times New Roman"/>
          <w:sz w:val="24"/>
          <w:szCs w:val="24"/>
        </w:rPr>
        <w:t xml:space="preserve"> </w:t>
      </w:r>
      <w:r w:rsidR="00CE0311" w:rsidRPr="00E55E8E">
        <w:rPr>
          <w:rFonts w:ascii="Times New Roman" w:hAnsi="Times New Roman" w:cs="Times New Roman"/>
          <w:sz w:val="24"/>
          <w:szCs w:val="24"/>
        </w:rPr>
        <w:t>photocopying books, journals, reports and maps; browsing and extracting through trusted</w:t>
      </w:r>
      <w:r w:rsidRPr="00E55E8E">
        <w:rPr>
          <w:rFonts w:ascii="Times New Roman" w:hAnsi="Times New Roman" w:cs="Times New Roman"/>
          <w:sz w:val="24"/>
          <w:szCs w:val="24"/>
        </w:rPr>
        <w:t xml:space="preserve"> websites. </w:t>
      </w:r>
    </w:p>
    <w:p w14:paraId="6F49C269" w14:textId="77777777" w:rsidR="001323FB" w:rsidRPr="009F6814" w:rsidRDefault="00CC0DDC" w:rsidP="00791AD9">
      <w:pPr>
        <w:pStyle w:val="Heading2"/>
        <w:spacing w:after="0" w:line="360" w:lineRule="auto"/>
        <w:ind w:left="0"/>
        <w:jc w:val="both"/>
      </w:pPr>
      <w:bookmarkStart w:id="133" w:name="_Toc528051634"/>
      <w:bookmarkStart w:id="134" w:name="_Toc9868159"/>
      <w:r>
        <w:t xml:space="preserve">3.4. </w:t>
      </w:r>
      <w:r w:rsidR="001323FB" w:rsidRPr="009F6814">
        <w:t>Research Design</w:t>
      </w:r>
      <w:bookmarkEnd w:id="133"/>
      <w:bookmarkEnd w:id="134"/>
      <w:r w:rsidR="001323FB" w:rsidRPr="009F6814">
        <w:t xml:space="preserve"> </w:t>
      </w:r>
    </w:p>
    <w:p w14:paraId="2CA31652" w14:textId="28573995" w:rsidR="00330EA3" w:rsidRPr="00EB3CD0" w:rsidRDefault="001323FB" w:rsidP="00EB3CD0">
      <w:pPr>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A concurrent mixed method research design was employed because both qualitative and quantitative types of data were collected at the same time during one data collection phase and have equal priority. Both quantitative and qualitative method was mainly used to get insight into details (which) to adopt or</w:t>
      </w:r>
      <w:r w:rsidRPr="009F6814">
        <w:rPr>
          <w:rFonts w:ascii="Times New Roman" w:eastAsia="DengXian" w:hAnsi="Times New Roman" w:cs="Times New Roman"/>
          <w:color w:val="000000" w:themeColor="text1"/>
          <w:sz w:val="24"/>
          <w:szCs w:val="24"/>
        </w:rPr>
        <w:t xml:space="preserve"> propose contextually appropriate construction technology for the rural farmer housing</w:t>
      </w:r>
      <w:r w:rsidRPr="009F6814">
        <w:rPr>
          <w:rFonts w:ascii="Times New Roman" w:hAnsi="Times New Roman" w:cs="Times New Roman"/>
          <w:color w:val="000000" w:themeColor="text1"/>
          <w:sz w:val="24"/>
          <w:szCs w:val="24"/>
        </w:rPr>
        <w:t>.</w:t>
      </w:r>
      <w:r w:rsidR="00480A25">
        <w:rPr>
          <w:rFonts w:ascii="Times New Roman" w:hAnsi="Times New Roman" w:cs="Times New Roman"/>
          <w:color w:val="000000" w:themeColor="text1"/>
          <w:sz w:val="24"/>
          <w:szCs w:val="24"/>
        </w:rPr>
        <w:t xml:space="preserve"> </w:t>
      </w:r>
      <w:r w:rsidR="00330EA3" w:rsidRPr="00E55E8E">
        <w:rPr>
          <w:rFonts w:ascii="Times New Roman" w:hAnsi="Times New Roman" w:cs="Times New Roman"/>
          <w:sz w:val="24"/>
          <w:szCs w:val="24"/>
        </w:rPr>
        <w:t xml:space="preserve">The Mixed types of quantitative and qualitative approaches were used under the two structures of inquiry modes: </w:t>
      </w:r>
    </w:p>
    <w:p w14:paraId="079C0F46" w14:textId="77777777" w:rsidR="00330EA3" w:rsidRPr="00E55E8E" w:rsidRDefault="00330EA3" w:rsidP="009833BE">
      <w:pPr>
        <w:spacing w:line="360" w:lineRule="auto"/>
        <w:rPr>
          <w:rFonts w:ascii="Times New Roman" w:hAnsi="Times New Roman" w:cs="Times New Roman"/>
          <w:sz w:val="24"/>
          <w:szCs w:val="24"/>
        </w:rPr>
      </w:pPr>
      <w:r w:rsidRPr="00CE0311">
        <w:rPr>
          <w:rFonts w:ascii="Times New Roman" w:hAnsi="Times New Roman" w:cs="Times New Roman"/>
          <w:b/>
          <w:sz w:val="24"/>
          <w:szCs w:val="24"/>
        </w:rPr>
        <w:t>Structured approach</w:t>
      </w:r>
      <w:r w:rsidRPr="00E55E8E">
        <w:rPr>
          <w:rFonts w:ascii="Times New Roman" w:hAnsi="Times New Roman" w:cs="Times New Roman"/>
          <w:sz w:val="24"/>
          <w:szCs w:val="24"/>
        </w:rPr>
        <w:t xml:space="preserve">: The first inquiry mode used was the structured approach in which everything that forms the research process, objectives, design, sample, and the questions planned to ask the respondents was predetermined. This approach was applied to determine the extent of a problem, issue or phenomenon by quantifying the variation. </w:t>
      </w:r>
    </w:p>
    <w:p w14:paraId="3C16200C" w14:textId="7DF8F5FA" w:rsidR="005666E9" w:rsidRPr="00BF11C8" w:rsidRDefault="00330EA3" w:rsidP="00BF11C8">
      <w:pPr>
        <w:spacing w:line="360" w:lineRule="auto"/>
        <w:rPr>
          <w:rFonts w:ascii="Times New Roman" w:hAnsi="Times New Roman" w:cs="Times New Roman"/>
          <w:sz w:val="24"/>
          <w:szCs w:val="24"/>
        </w:rPr>
      </w:pPr>
      <w:r w:rsidRPr="00CE0311">
        <w:rPr>
          <w:rFonts w:ascii="Times New Roman" w:hAnsi="Times New Roman" w:cs="Times New Roman"/>
          <w:b/>
          <w:sz w:val="24"/>
          <w:szCs w:val="24"/>
        </w:rPr>
        <w:t>Unstructured approach</w:t>
      </w:r>
      <w:r w:rsidRPr="00E55E8E">
        <w:rPr>
          <w:rFonts w:ascii="Times New Roman" w:hAnsi="Times New Roman" w:cs="Times New Roman"/>
          <w:sz w:val="24"/>
          <w:szCs w:val="24"/>
        </w:rPr>
        <w:t xml:space="preserve">: </w:t>
      </w:r>
      <w:r w:rsidR="006B7D32" w:rsidRPr="00E55E8E">
        <w:rPr>
          <w:rFonts w:ascii="Times New Roman" w:hAnsi="Times New Roman" w:cs="Times New Roman"/>
          <w:sz w:val="24"/>
          <w:szCs w:val="24"/>
        </w:rPr>
        <w:t>This approach allows flexibility in all aspects of the research</w:t>
      </w:r>
      <w:r w:rsidRPr="00E55E8E">
        <w:rPr>
          <w:rFonts w:ascii="Times New Roman" w:hAnsi="Times New Roman" w:cs="Times New Roman"/>
          <w:sz w:val="24"/>
          <w:szCs w:val="24"/>
        </w:rPr>
        <w:t xml:space="preserve"> process.  </w:t>
      </w:r>
      <w:r w:rsidR="006B7D32" w:rsidRPr="00E55E8E">
        <w:rPr>
          <w:rFonts w:ascii="Times New Roman" w:hAnsi="Times New Roman" w:cs="Times New Roman"/>
          <w:sz w:val="24"/>
          <w:szCs w:val="24"/>
        </w:rPr>
        <w:t>It was selected to more appropriately explore the nature of a problem, issue or</w:t>
      </w:r>
      <w:r w:rsidRPr="00E55E8E">
        <w:rPr>
          <w:rFonts w:ascii="Times New Roman" w:hAnsi="Times New Roman" w:cs="Times New Roman"/>
          <w:sz w:val="24"/>
          <w:szCs w:val="24"/>
        </w:rPr>
        <w:t xml:space="preserve"> </w:t>
      </w:r>
      <w:r w:rsidR="006B7D32" w:rsidRPr="00E55E8E">
        <w:rPr>
          <w:rFonts w:ascii="Times New Roman" w:hAnsi="Times New Roman" w:cs="Times New Roman"/>
          <w:sz w:val="24"/>
          <w:szCs w:val="24"/>
        </w:rPr>
        <w:t>phenomenon without quantifying it</w:t>
      </w:r>
      <w:r w:rsidRPr="00E55E8E">
        <w:rPr>
          <w:rFonts w:ascii="Times New Roman" w:hAnsi="Times New Roman" w:cs="Times New Roman"/>
          <w:sz w:val="24"/>
          <w:szCs w:val="24"/>
        </w:rPr>
        <w:t xml:space="preserve">.  </w:t>
      </w:r>
      <w:r w:rsidR="006B7D32" w:rsidRPr="00E55E8E">
        <w:rPr>
          <w:rFonts w:ascii="Times New Roman" w:hAnsi="Times New Roman" w:cs="Times New Roman"/>
          <w:sz w:val="24"/>
          <w:szCs w:val="24"/>
        </w:rPr>
        <w:t>The main objective was to describe the variation in a</w:t>
      </w:r>
      <w:r w:rsidRPr="00E55E8E">
        <w:rPr>
          <w:rFonts w:ascii="Times New Roman" w:hAnsi="Times New Roman" w:cs="Times New Roman"/>
          <w:sz w:val="24"/>
          <w:szCs w:val="24"/>
        </w:rPr>
        <w:t xml:space="preserve"> phenomenon, situation or attitude which included the description of an observed situation, an account of different opinions of different people towards an issue. </w:t>
      </w:r>
    </w:p>
    <w:p w14:paraId="623AA83F" w14:textId="77777777" w:rsidR="005666E9" w:rsidRDefault="005666E9" w:rsidP="000F67FB">
      <w:pPr>
        <w:jc w:val="both"/>
        <w:rPr>
          <w:noProof/>
          <w:color w:val="000000" w:themeColor="text1"/>
          <w:lang w:val="en-US" w:eastAsia="en-US"/>
        </w:rPr>
      </w:pPr>
    </w:p>
    <w:p w14:paraId="618B4E80" w14:textId="294740B2" w:rsidR="00E12F0A" w:rsidRDefault="00E12F0A" w:rsidP="00BF11C8">
      <w:pPr>
        <w:rPr>
          <w:rFonts w:ascii="Times New Roman" w:hAnsi="Times New Roman" w:cs="Times New Roman"/>
          <w:b/>
          <w:noProof/>
          <w:color w:val="000000" w:themeColor="text1"/>
          <w:sz w:val="24"/>
          <w:szCs w:val="24"/>
        </w:rPr>
      </w:pPr>
    </w:p>
    <w:p w14:paraId="2D89AB3B" w14:textId="157AC39D" w:rsidR="00F23D8B" w:rsidRDefault="00F23D8B" w:rsidP="00BF11C8">
      <w:pPr>
        <w:rPr>
          <w:rFonts w:ascii="Times New Roman" w:hAnsi="Times New Roman" w:cs="Times New Roman"/>
          <w:b/>
          <w:noProof/>
          <w:color w:val="000000" w:themeColor="text1"/>
          <w:sz w:val="24"/>
          <w:szCs w:val="24"/>
        </w:rPr>
      </w:pPr>
    </w:p>
    <w:p w14:paraId="21AF14F6" w14:textId="54C3DA50" w:rsidR="00F23D8B" w:rsidRDefault="00F23D8B" w:rsidP="00BF11C8">
      <w:pPr>
        <w:rPr>
          <w:rFonts w:ascii="Times New Roman" w:hAnsi="Times New Roman" w:cs="Times New Roman"/>
          <w:b/>
          <w:noProof/>
          <w:color w:val="000000" w:themeColor="text1"/>
          <w:sz w:val="24"/>
          <w:szCs w:val="24"/>
        </w:rPr>
      </w:pPr>
    </w:p>
    <w:p w14:paraId="789B0AB2" w14:textId="6EF6547C" w:rsidR="00F23D8B" w:rsidRDefault="00F23D8B" w:rsidP="00BF11C8">
      <w:pPr>
        <w:rPr>
          <w:rFonts w:ascii="Times New Roman" w:hAnsi="Times New Roman" w:cs="Times New Roman"/>
          <w:b/>
          <w:noProof/>
          <w:color w:val="000000" w:themeColor="text1"/>
          <w:sz w:val="24"/>
          <w:szCs w:val="24"/>
        </w:rPr>
      </w:pPr>
    </w:p>
    <w:p w14:paraId="7B1402C4" w14:textId="49BB24CB" w:rsidR="00F23D8B" w:rsidRDefault="00F23D8B" w:rsidP="00BF11C8">
      <w:pPr>
        <w:rPr>
          <w:rFonts w:ascii="Times New Roman" w:hAnsi="Times New Roman" w:cs="Times New Roman"/>
          <w:b/>
          <w:noProof/>
          <w:color w:val="000000" w:themeColor="text1"/>
          <w:sz w:val="24"/>
          <w:szCs w:val="24"/>
        </w:rPr>
      </w:pPr>
    </w:p>
    <w:p w14:paraId="2B7F68DF" w14:textId="51E706C8" w:rsidR="00F23D8B" w:rsidRDefault="00F23D8B" w:rsidP="00BF11C8">
      <w:pPr>
        <w:rPr>
          <w:rFonts w:ascii="Times New Roman" w:hAnsi="Times New Roman" w:cs="Times New Roman"/>
          <w:b/>
          <w:noProof/>
          <w:color w:val="000000" w:themeColor="text1"/>
          <w:sz w:val="24"/>
          <w:szCs w:val="24"/>
        </w:rPr>
      </w:pPr>
    </w:p>
    <w:p w14:paraId="26FC0358" w14:textId="72886F22" w:rsidR="00F23D8B" w:rsidRDefault="00F23D8B" w:rsidP="00BF11C8">
      <w:pPr>
        <w:rPr>
          <w:rFonts w:ascii="Times New Roman" w:hAnsi="Times New Roman" w:cs="Times New Roman"/>
          <w:b/>
          <w:noProof/>
          <w:color w:val="000000" w:themeColor="text1"/>
          <w:sz w:val="24"/>
          <w:szCs w:val="24"/>
        </w:rPr>
      </w:pPr>
    </w:p>
    <w:p w14:paraId="771C6DA6" w14:textId="18A774B7" w:rsidR="00791AD9" w:rsidRDefault="00791AD9" w:rsidP="00BF11C8">
      <w:pPr>
        <w:rPr>
          <w:rFonts w:ascii="Times New Roman" w:hAnsi="Times New Roman" w:cs="Times New Roman"/>
          <w:b/>
          <w:noProof/>
          <w:color w:val="000000" w:themeColor="text1"/>
          <w:sz w:val="24"/>
          <w:szCs w:val="24"/>
        </w:rPr>
      </w:pPr>
    </w:p>
    <w:p w14:paraId="6B354A3F" w14:textId="766E54CF" w:rsidR="00791AD9" w:rsidRDefault="00791AD9" w:rsidP="00BF11C8">
      <w:pPr>
        <w:rPr>
          <w:rFonts w:ascii="Times New Roman" w:hAnsi="Times New Roman" w:cs="Times New Roman"/>
          <w:b/>
          <w:noProof/>
          <w:color w:val="000000" w:themeColor="text1"/>
          <w:sz w:val="24"/>
          <w:szCs w:val="24"/>
        </w:rPr>
      </w:pPr>
    </w:p>
    <w:p w14:paraId="01B88835" w14:textId="1F4E083C" w:rsidR="00791AD9" w:rsidRDefault="00791AD9" w:rsidP="00BF11C8">
      <w:pPr>
        <w:rPr>
          <w:rFonts w:ascii="Times New Roman" w:hAnsi="Times New Roman" w:cs="Times New Roman"/>
          <w:b/>
          <w:noProof/>
          <w:color w:val="000000" w:themeColor="text1"/>
          <w:sz w:val="24"/>
          <w:szCs w:val="24"/>
        </w:rPr>
      </w:pPr>
    </w:p>
    <w:p w14:paraId="0F9EBB5F" w14:textId="77777777" w:rsidR="00791AD9" w:rsidRDefault="00791AD9" w:rsidP="00BF11C8">
      <w:pPr>
        <w:rPr>
          <w:rFonts w:ascii="Times New Roman" w:hAnsi="Times New Roman" w:cs="Times New Roman"/>
          <w:b/>
          <w:noProof/>
          <w:color w:val="000000" w:themeColor="text1"/>
          <w:sz w:val="24"/>
          <w:szCs w:val="24"/>
        </w:rPr>
      </w:pPr>
    </w:p>
    <w:p w14:paraId="36436B6F" w14:textId="77777777" w:rsidR="00F23D8B" w:rsidRDefault="00F23D8B" w:rsidP="00BF11C8">
      <w:pPr>
        <w:rPr>
          <w:rFonts w:ascii="Times New Roman" w:hAnsi="Times New Roman" w:cs="Times New Roman"/>
          <w:b/>
          <w:noProof/>
          <w:color w:val="000000" w:themeColor="text1"/>
          <w:sz w:val="24"/>
          <w:szCs w:val="24"/>
        </w:rPr>
      </w:pPr>
    </w:p>
    <w:p w14:paraId="384F6B87" w14:textId="77777777" w:rsidR="00282B94" w:rsidRPr="000F270B" w:rsidRDefault="00DF63FB" w:rsidP="0081745D">
      <w:pPr>
        <w:jc w:val="center"/>
        <w:rPr>
          <w:rFonts w:ascii="Times New Roman" w:hAnsi="Times New Roman" w:cs="Times New Roman"/>
          <w:b/>
          <w:noProof/>
          <w:color w:val="000000" w:themeColor="text1"/>
          <w:sz w:val="24"/>
          <w:szCs w:val="24"/>
        </w:rPr>
      </w:pPr>
      <w:r w:rsidRPr="000F270B">
        <w:rPr>
          <w:rFonts w:ascii="Times New Roman" w:hAnsi="Times New Roman" w:cs="Times New Roman"/>
          <w:b/>
          <w:noProof/>
          <w:color w:val="000000" w:themeColor="text1"/>
          <w:sz w:val="24"/>
          <w:szCs w:val="24"/>
        </w:rPr>
        <w:t xml:space="preserve">Figure 3.1 Diagram illustrating </w:t>
      </w:r>
      <w:r w:rsidR="000F270B" w:rsidRPr="000F270B">
        <w:rPr>
          <w:rFonts w:ascii="Times New Roman" w:hAnsi="Times New Roman" w:cs="Times New Roman"/>
          <w:b/>
          <w:noProof/>
          <w:color w:val="000000" w:themeColor="text1"/>
          <w:sz w:val="24"/>
          <w:szCs w:val="24"/>
        </w:rPr>
        <w:t xml:space="preserve">the </w:t>
      </w:r>
      <w:r w:rsidRPr="000F270B">
        <w:rPr>
          <w:rFonts w:ascii="Times New Roman" w:hAnsi="Times New Roman" w:cs="Times New Roman"/>
          <w:b/>
          <w:noProof/>
          <w:color w:val="000000" w:themeColor="text1"/>
          <w:sz w:val="24"/>
          <w:szCs w:val="24"/>
        </w:rPr>
        <w:t>Research design</w:t>
      </w:r>
    </w:p>
    <w:p w14:paraId="59DCEA84" w14:textId="77777777" w:rsidR="00282B94" w:rsidRDefault="00282B94" w:rsidP="000F67FB">
      <w:pPr>
        <w:jc w:val="both"/>
        <w:rPr>
          <w:noProof/>
          <w:color w:val="000000" w:themeColor="text1"/>
        </w:rPr>
      </w:pPr>
    </w:p>
    <w:p w14:paraId="0B1DA6F1" w14:textId="77777777" w:rsidR="001323FB" w:rsidRPr="00282B94" w:rsidRDefault="00282B94" w:rsidP="002A4669">
      <w:pPr>
        <w:jc w:val="both"/>
        <w:rPr>
          <w:noProof/>
          <w:color w:val="000000" w:themeColor="text1"/>
        </w:rPr>
      </w:pPr>
      <w:r>
        <w:rPr>
          <w:noProof/>
          <w:color w:val="000000" w:themeColor="text1"/>
        </w:rPr>
        <w:br w:type="page"/>
      </w:r>
    </w:p>
    <w:p w14:paraId="0B9A2EFD" w14:textId="1DFCC332" w:rsidR="001323FB" w:rsidRPr="009F6814" w:rsidRDefault="001323FB" w:rsidP="00791AD9">
      <w:pPr>
        <w:pStyle w:val="Heading2"/>
        <w:spacing w:after="0" w:line="360" w:lineRule="auto"/>
        <w:ind w:left="0"/>
        <w:jc w:val="both"/>
      </w:pPr>
      <w:bookmarkStart w:id="135" w:name="_Toc528051635"/>
      <w:bookmarkStart w:id="136" w:name="_Toc9868160"/>
      <w:r w:rsidRPr="009F6814">
        <w:t>3.5. Data Analysis</w:t>
      </w:r>
      <w:r w:rsidR="00E56B03">
        <w:t xml:space="preserve"> and Interpretation </w:t>
      </w:r>
      <w:r w:rsidRPr="009F6814">
        <w:t>Techniques</w:t>
      </w:r>
      <w:bookmarkEnd w:id="135"/>
      <w:bookmarkEnd w:id="136"/>
      <w:r w:rsidRPr="009F6814">
        <w:t xml:space="preserve"> </w:t>
      </w:r>
    </w:p>
    <w:p w14:paraId="350965AB" w14:textId="77777777" w:rsidR="001323FB" w:rsidRPr="009F6814" w:rsidRDefault="001323FB" w:rsidP="000F67FB">
      <w:pPr>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In this study two prominent methods: qualitative research data analysis and quantitative research data analysis</w:t>
      </w:r>
      <w:r w:rsidR="006E7035" w:rsidRPr="006E7035">
        <w:rPr>
          <w:rFonts w:ascii="Times New Roman" w:hAnsi="Times New Roman" w:cs="Times New Roman"/>
          <w:color w:val="000000" w:themeColor="text1"/>
          <w:sz w:val="24"/>
          <w:szCs w:val="24"/>
        </w:rPr>
        <w:t xml:space="preserve"> </w:t>
      </w:r>
      <w:r w:rsidR="006E7035" w:rsidRPr="009F6814">
        <w:rPr>
          <w:rFonts w:ascii="Times New Roman" w:hAnsi="Times New Roman" w:cs="Times New Roman"/>
          <w:color w:val="000000" w:themeColor="text1"/>
          <w:sz w:val="24"/>
          <w:szCs w:val="24"/>
        </w:rPr>
        <w:t>used</w:t>
      </w:r>
      <w:r w:rsidRPr="009F6814">
        <w:rPr>
          <w:rFonts w:ascii="Times New Roman" w:hAnsi="Times New Roman" w:cs="Times New Roman"/>
          <w:color w:val="000000" w:themeColor="text1"/>
          <w:sz w:val="24"/>
          <w:szCs w:val="24"/>
        </w:rPr>
        <w:t>. In each method used</w:t>
      </w:r>
      <w:r w:rsidR="00282B94">
        <w:rPr>
          <w:rFonts w:ascii="Times New Roman" w:hAnsi="Times New Roman" w:cs="Times New Roman"/>
          <w:color w:val="000000" w:themeColor="text1"/>
          <w:sz w:val="24"/>
          <w:szCs w:val="24"/>
        </w:rPr>
        <w:t xml:space="preserve"> its own</w:t>
      </w:r>
      <w:r w:rsidR="002857CF">
        <w:rPr>
          <w:rFonts w:ascii="Times New Roman" w:hAnsi="Times New Roman" w:cs="Times New Roman"/>
          <w:color w:val="000000" w:themeColor="text1"/>
          <w:sz w:val="24"/>
          <w:szCs w:val="24"/>
        </w:rPr>
        <w:t xml:space="preserve"> data collection techniques, apply</w:t>
      </w:r>
      <w:r w:rsidR="00282B94">
        <w:rPr>
          <w:rFonts w:ascii="Times New Roman" w:hAnsi="Times New Roman" w:cs="Times New Roman"/>
          <w:color w:val="000000" w:themeColor="text1"/>
          <w:sz w:val="24"/>
          <w:szCs w:val="24"/>
        </w:rPr>
        <w:t xml:space="preserve"> </w:t>
      </w:r>
      <w:r w:rsidR="002857CF">
        <w:rPr>
          <w:rFonts w:ascii="Times New Roman" w:hAnsi="Times New Roman" w:cs="Times New Roman"/>
          <w:color w:val="000000" w:themeColor="text1"/>
          <w:sz w:val="24"/>
          <w:szCs w:val="24"/>
        </w:rPr>
        <w:t>i</w:t>
      </w:r>
      <w:r w:rsidRPr="009F6814">
        <w:rPr>
          <w:rFonts w:ascii="Times New Roman" w:hAnsi="Times New Roman" w:cs="Times New Roman"/>
          <w:color w:val="000000" w:themeColor="text1"/>
          <w:sz w:val="24"/>
          <w:szCs w:val="24"/>
        </w:rPr>
        <w:t>nterviews and observation as forms of qualitative data, while experiments and surveys as quantitative data.</w:t>
      </w:r>
    </w:p>
    <w:p w14:paraId="448E2F15" w14:textId="77777777" w:rsidR="001323FB" w:rsidRPr="009F6814" w:rsidRDefault="001323FB" w:rsidP="000F67FB">
      <w:pPr>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 xml:space="preserve">This study </w:t>
      </w:r>
      <w:r w:rsidR="00EE67E7" w:rsidRPr="009F6814">
        <w:rPr>
          <w:rFonts w:ascii="Times New Roman" w:hAnsi="Times New Roman" w:cs="Times New Roman"/>
          <w:color w:val="000000" w:themeColor="text1"/>
          <w:sz w:val="24"/>
          <w:szCs w:val="24"/>
        </w:rPr>
        <w:t>follows</w:t>
      </w:r>
      <w:r w:rsidRPr="009F6814">
        <w:rPr>
          <w:rFonts w:ascii="Times New Roman" w:hAnsi="Times New Roman" w:cs="Times New Roman"/>
          <w:color w:val="000000" w:themeColor="text1"/>
          <w:sz w:val="24"/>
          <w:szCs w:val="24"/>
        </w:rPr>
        <w:t xml:space="preserve"> a qualitative data analysis approach was exploratory and seeks to explain ‘how’ and ‘why’ a particular phenomenon, or program, operates as it does in a particular context. As such in the study, qualitative research investigates i) local knowledge and understanding of housing condition; ii) people’s experiences, meanings and relationships and iii) social activity and contextual factors (e.g., social interaction and cultural practices) that marginalize impact a housing. Qualitative data was non-numerical, covering images, videos, text, sketch and spoken words. Qualitative data was gathered through individual interviews, detail observation and focus group discussions using semi structured or unstructured topic guides.</w:t>
      </w:r>
    </w:p>
    <w:p w14:paraId="1DB109EE" w14:textId="30BA14A2" w:rsidR="001323FB" w:rsidRPr="005F10C7" w:rsidRDefault="001323FB" w:rsidP="000F67FB">
      <w:pPr>
        <w:spacing w:line="360" w:lineRule="auto"/>
        <w:jc w:val="both"/>
        <w:rPr>
          <w:rFonts w:ascii="Times New Roman" w:hAnsi="Times New Roman" w:cs="Times New Roman"/>
          <w:color w:val="FF0000"/>
          <w:sz w:val="24"/>
          <w:szCs w:val="24"/>
        </w:rPr>
      </w:pPr>
      <w:r w:rsidRPr="009F6814">
        <w:rPr>
          <w:rFonts w:ascii="Times New Roman" w:hAnsi="Times New Roman" w:cs="Times New Roman"/>
          <w:color w:val="000000" w:themeColor="text1"/>
          <w:sz w:val="24"/>
          <w:szCs w:val="24"/>
        </w:rPr>
        <w:t xml:space="preserve">In quantitative data analysis collected all the data together in a </w:t>
      </w:r>
      <w:r w:rsidR="00282B94" w:rsidRPr="009F6814">
        <w:rPr>
          <w:rFonts w:ascii="Times New Roman" w:hAnsi="Times New Roman" w:cs="Times New Roman"/>
          <w:color w:val="000000" w:themeColor="text1"/>
          <w:sz w:val="24"/>
          <w:szCs w:val="24"/>
        </w:rPr>
        <w:t>spread sheet</w:t>
      </w:r>
      <w:r w:rsidRPr="009F6814">
        <w:rPr>
          <w:rFonts w:ascii="Times New Roman" w:hAnsi="Times New Roman" w:cs="Times New Roman"/>
          <w:color w:val="000000" w:themeColor="text1"/>
          <w:sz w:val="24"/>
          <w:szCs w:val="24"/>
        </w:rPr>
        <w:t>; however, need to analyses and summarizes the data to answer the research questions. Need to understand what percentage of activity or problems are involved in different question types. Statistics help turn quantitative data into useful information to help with decision making. This study use</w:t>
      </w:r>
      <w:r w:rsidR="005F10C7">
        <w:rPr>
          <w:rFonts w:ascii="Times New Roman" w:hAnsi="Times New Roman" w:cs="Times New Roman"/>
          <w:color w:val="000000" w:themeColor="text1"/>
          <w:sz w:val="24"/>
          <w:szCs w:val="24"/>
        </w:rPr>
        <w:t>d</w:t>
      </w:r>
      <w:r w:rsidRPr="009F6814">
        <w:rPr>
          <w:rFonts w:ascii="Times New Roman" w:hAnsi="Times New Roman" w:cs="Times New Roman"/>
          <w:color w:val="000000" w:themeColor="text1"/>
          <w:sz w:val="24"/>
          <w:szCs w:val="24"/>
        </w:rPr>
        <w:t xml:space="preserve"> </w:t>
      </w:r>
      <w:r w:rsidRPr="003F0C56">
        <w:rPr>
          <w:rFonts w:ascii="Times New Roman" w:hAnsi="Times New Roman" w:cs="Times New Roman"/>
          <w:sz w:val="24"/>
          <w:szCs w:val="24"/>
        </w:rPr>
        <w:t>statistics to summarize collected data, describing patterns, relationships and connections. Statistics can be descriptive or inferential. Descriptive statistics help</w:t>
      </w:r>
      <w:r w:rsidR="003F0C56" w:rsidRPr="003F0C56">
        <w:rPr>
          <w:rFonts w:ascii="Times New Roman" w:hAnsi="Times New Roman" w:cs="Times New Roman"/>
          <w:sz w:val="24"/>
          <w:szCs w:val="24"/>
        </w:rPr>
        <w:t xml:space="preserve"> </w:t>
      </w:r>
      <w:r w:rsidRPr="003F0C56">
        <w:rPr>
          <w:rFonts w:ascii="Times New Roman" w:hAnsi="Times New Roman" w:cs="Times New Roman"/>
          <w:sz w:val="24"/>
          <w:szCs w:val="24"/>
        </w:rPr>
        <w:t xml:space="preserve">to summarize </w:t>
      </w:r>
      <w:r w:rsidR="003F0C56" w:rsidRPr="003F0C56">
        <w:rPr>
          <w:rFonts w:ascii="Times New Roman" w:hAnsi="Times New Roman" w:cs="Times New Roman"/>
          <w:sz w:val="24"/>
          <w:szCs w:val="24"/>
        </w:rPr>
        <w:t>the</w:t>
      </w:r>
      <w:r w:rsidRPr="003F0C56">
        <w:rPr>
          <w:rFonts w:ascii="Times New Roman" w:hAnsi="Times New Roman" w:cs="Times New Roman"/>
          <w:sz w:val="24"/>
          <w:szCs w:val="24"/>
        </w:rPr>
        <w:t xml:space="preserve"> data</w:t>
      </w:r>
      <w:r w:rsidR="003F0C56" w:rsidRPr="003F0C56">
        <w:rPr>
          <w:rFonts w:ascii="Times New Roman" w:hAnsi="Times New Roman" w:cs="Times New Roman"/>
          <w:sz w:val="24"/>
          <w:szCs w:val="24"/>
        </w:rPr>
        <w:t>.</w:t>
      </w:r>
    </w:p>
    <w:p w14:paraId="1915C194" w14:textId="77777777" w:rsidR="00E56B03" w:rsidRPr="00E55E8E" w:rsidRDefault="00E56B03" w:rsidP="00F23D8B">
      <w:pPr>
        <w:spacing w:line="360" w:lineRule="auto"/>
        <w:jc w:val="both"/>
        <w:rPr>
          <w:rFonts w:ascii="Times New Roman" w:hAnsi="Times New Roman" w:cs="Times New Roman"/>
          <w:sz w:val="24"/>
          <w:szCs w:val="24"/>
        </w:rPr>
      </w:pPr>
      <w:r w:rsidRPr="00E55E8E">
        <w:rPr>
          <w:rFonts w:ascii="Times New Roman" w:hAnsi="Times New Roman" w:cs="Times New Roman"/>
          <w:sz w:val="24"/>
          <w:szCs w:val="24"/>
        </w:rPr>
        <w:t>Software such as Microsoft office Word, Microsoft office Excel was used to write texts,</w:t>
      </w:r>
      <w:r>
        <w:rPr>
          <w:rFonts w:ascii="Times New Roman" w:hAnsi="Times New Roman" w:cs="Times New Roman"/>
          <w:sz w:val="24"/>
          <w:szCs w:val="24"/>
        </w:rPr>
        <w:t xml:space="preserve"> </w:t>
      </w:r>
      <w:r w:rsidRPr="00E55E8E">
        <w:rPr>
          <w:rFonts w:ascii="Times New Roman" w:hAnsi="Times New Roman" w:cs="Times New Roman"/>
          <w:sz w:val="24"/>
          <w:szCs w:val="24"/>
        </w:rPr>
        <w:t xml:space="preserve">create tables and graphs.  This software is also used to analyse and present the surveyed data from questionnaires and interviews. </w:t>
      </w:r>
    </w:p>
    <w:p w14:paraId="2BD6A603" w14:textId="42422B45" w:rsidR="001323FB" w:rsidRDefault="001323FB" w:rsidP="00F23D8B">
      <w:pPr>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Percentages are calculated by multiplying the proportion by 100. Proportions and percentages can be easier to understand and interpret than examining raw frequency data and are often added into a frequency table.</w:t>
      </w:r>
    </w:p>
    <w:p w14:paraId="2DE53EBC" w14:textId="3E717550" w:rsidR="00F00FC4" w:rsidRPr="00E56B03" w:rsidRDefault="00E56B03" w:rsidP="00E56B03">
      <w:pPr>
        <w:pStyle w:val="Heading3"/>
        <w:spacing w:before="0" w:line="360" w:lineRule="auto"/>
        <w:rPr>
          <w:b/>
          <w:sz w:val="26"/>
          <w:szCs w:val="26"/>
        </w:rPr>
      </w:pPr>
      <w:bookmarkStart w:id="137" w:name="_Toc9868161"/>
      <w:r w:rsidRPr="00E56B03">
        <w:rPr>
          <w:b/>
          <w:sz w:val="26"/>
          <w:szCs w:val="26"/>
        </w:rPr>
        <w:t xml:space="preserve">3.5.1. </w:t>
      </w:r>
      <w:r w:rsidR="00F00FC4" w:rsidRPr="00E56B03">
        <w:rPr>
          <w:b/>
          <w:sz w:val="26"/>
          <w:szCs w:val="26"/>
        </w:rPr>
        <w:t>PRESENTATION TECHNIQUES</w:t>
      </w:r>
      <w:bookmarkEnd w:id="137"/>
      <w:r w:rsidR="00F00FC4" w:rsidRPr="00E56B03">
        <w:rPr>
          <w:b/>
          <w:sz w:val="26"/>
          <w:szCs w:val="26"/>
        </w:rPr>
        <w:t xml:space="preserve"> </w:t>
      </w:r>
    </w:p>
    <w:p w14:paraId="4EA480F9" w14:textId="6711D59C" w:rsidR="00F00FC4" w:rsidRPr="00E55E8E" w:rsidRDefault="00E56B03" w:rsidP="00F00FC4">
      <w:pPr>
        <w:spacing w:line="360" w:lineRule="auto"/>
        <w:rPr>
          <w:rFonts w:ascii="Times New Roman" w:hAnsi="Times New Roman" w:cs="Times New Roman"/>
          <w:sz w:val="24"/>
          <w:szCs w:val="24"/>
        </w:rPr>
      </w:pPr>
      <w:r w:rsidRPr="00E55E8E">
        <w:rPr>
          <w:rFonts w:ascii="Times New Roman" w:hAnsi="Times New Roman" w:cs="Times New Roman"/>
          <w:sz w:val="24"/>
          <w:szCs w:val="24"/>
        </w:rPr>
        <w:t>Illustrations that were easily understood and could be translated were used to present the</w:t>
      </w:r>
      <w:r w:rsidR="00F00FC4">
        <w:rPr>
          <w:rFonts w:ascii="Times New Roman" w:hAnsi="Times New Roman" w:cs="Times New Roman"/>
          <w:sz w:val="24"/>
          <w:szCs w:val="24"/>
        </w:rPr>
        <w:t xml:space="preserve"> </w:t>
      </w:r>
      <w:r w:rsidRPr="00E55E8E">
        <w:rPr>
          <w:rFonts w:ascii="Times New Roman" w:hAnsi="Times New Roman" w:cs="Times New Roman"/>
          <w:sz w:val="24"/>
          <w:szCs w:val="24"/>
        </w:rPr>
        <w:t>analysed data, results and proposals</w:t>
      </w:r>
      <w:r w:rsidR="00F00FC4" w:rsidRPr="00E55E8E">
        <w:rPr>
          <w:rFonts w:ascii="Times New Roman" w:hAnsi="Times New Roman" w:cs="Times New Roman"/>
          <w:sz w:val="24"/>
          <w:szCs w:val="24"/>
        </w:rPr>
        <w:t xml:space="preserve">. </w:t>
      </w:r>
      <w:r>
        <w:rPr>
          <w:rFonts w:ascii="Times New Roman" w:hAnsi="Times New Roman" w:cs="Times New Roman"/>
          <w:sz w:val="24"/>
          <w:szCs w:val="24"/>
        </w:rPr>
        <w:t>T</w:t>
      </w:r>
      <w:r w:rsidRPr="00E55E8E">
        <w:rPr>
          <w:rFonts w:ascii="Times New Roman" w:hAnsi="Times New Roman" w:cs="Times New Roman"/>
          <w:sz w:val="24"/>
          <w:szCs w:val="24"/>
        </w:rPr>
        <w:t xml:space="preserve">ables, maps, contextual </w:t>
      </w:r>
      <w:r>
        <w:rPr>
          <w:rFonts w:ascii="Times New Roman" w:hAnsi="Times New Roman" w:cs="Times New Roman"/>
          <w:sz w:val="24"/>
          <w:szCs w:val="24"/>
        </w:rPr>
        <w:t>photography</w:t>
      </w:r>
      <w:r w:rsidRPr="00E55E8E">
        <w:rPr>
          <w:rFonts w:ascii="Times New Roman" w:hAnsi="Times New Roman" w:cs="Times New Roman"/>
          <w:sz w:val="24"/>
          <w:szCs w:val="24"/>
        </w:rPr>
        <w:t xml:space="preserve"> are self</w:t>
      </w:r>
      <w:r>
        <w:rPr>
          <w:rFonts w:ascii="Times New Roman" w:hAnsi="Times New Roman" w:cs="Times New Roman"/>
          <w:sz w:val="24"/>
          <w:szCs w:val="24"/>
        </w:rPr>
        <w:t>-</w:t>
      </w:r>
      <w:r w:rsidRPr="00E55E8E">
        <w:rPr>
          <w:rFonts w:ascii="Times New Roman" w:hAnsi="Times New Roman" w:cs="Times New Roman"/>
          <w:sz w:val="24"/>
          <w:szCs w:val="24"/>
        </w:rPr>
        <w:t>explanatory</w:t>
      </w:r>
      <w:r w:rsidR="00F00FC4" w:rsidRPr="00E55E8E">
        <w:rPr>
          <w:rFonts w:ascii="Times New Roman" w:hAnsi="Times New Roman" w:cs="Times New Roman"/>
          <w:sz w:val="24"/>
          <w:szCs w:val="24"/>
        </w:rPr>
        <w:t xml:space="preserve"> and </w:t>
      </w:r>
      <w:r w:rsidRPr="00E55E8E">
        <w:rPr>
          <w:rFonts w:ascii="Times New Roman" w:hAnsi="Times New Roman" w:cs="Times New Roman"/>
          <w:sz w:val="24"/>
          <w:szCs w:val="24"/>
        </w:rPr>
        <w:t>used in such a way that they could explain a certain relationship among</w:t>
      </w:r>
      <w:r w:rsidR="00F00FC4" w:rsidRPr="00E55E8E">
        <w:rPr>
          <w:rFonts w:ascii="Times New Roman" w:hAnsi="Times New Roman" w:cs="Times New Roman"/>
          <w:sz w:val="24"/>
          <w:szCs w:val="24"/>
        </w:rPr>
        <w:t xml:space="preserve"> issues. </w:t>
      </w:r>
    </w:p>
    <w:p w14:paraId="17F49FA9" w14:textId="54692F42" w:rsidR="00F00FC4" w:rsidRPr="00E56B03" w:rsidRDefault="00E56B03" w:rsidP="00E56B03">
      <w:pPr>
        <w:pStyle w:val="Heading3"/>
        <w:spacing w:line="360" w:lineRule="auto"/>
        <w:rPr>
          <w:b/>
          <w:sz w:val="26"/>
          <w:szCs w:val="26"/>
        </w:rPr>
      </w:pPr>
      <w:bookmarkStart w:id="138" w:name="_Toc9868162"/>
      <w:r w:rsidRPr="00E56B03">
        <w:rPr>
          <w:b/>
          <w:sz w:val="26"/>
          <w:szCs w:val="26"/>
        </w:rPr>
        <w:t>3.5.</w:t>
      </w:r>
      <w:r w:rsidR="00BF64E9">
        <w:rPr>
          <w:b/>
          <w:sz w:val="26"/>
          <w:szCs w:val="26"/>
        </w:rPr>
        <w:t>2</w:t>
      </w:r>
      <w:r w:rsidRPr="00E56B03">
        <w:rPr>
          <w:b/>
          <w:sz w:val="26"/>
          <w:szCs w:val="26"/>
        </w:rPr>
        <w:t xml:space="preserve">. </w:t>
      </w:r>
      <w:r w:rsidR="00F00FC4" w:rsidRPr="00E56B03">
        <w:rPr>
          <w:b/>
          <w:sz w:val="26"/>
          <w:szCs w:val="26"/>
        </w:rPr>
        <w:t>OUTPUTS AND REPORTS</w:t>
      </w:r>
      <w:bookmarkEnd w:id="138"/>
      <w:r w:rsidR="00F00FC4" w:rsidRPr="00E56B03">
        <w:rPr>
          <w:b/>
          <w:sz w:val="26"/>
          <w:szCs w:val="26"/>
        </w:rPr>
        <w:t xml:space="preserve"> </w:t>
      </w:r>
    </w:p>
    <w:p w14:paraId="110ED3BD" w14:textId="17B5BD0C" w:rsidR="00F00FC4" w:rsidRPr="006B7D32" w:rsidRDefault="00F00FC4" w:rsidP="00F00FC4">
      <w:pPr>
        <w:spacing w:line="360" w:lineRule="auto"/>
        <w:rPr>
          <w:rFonts w:ascii="Times New Roman" w:hAnsi="Times New Roman" w:cs="Times New Roman"/>
          <w:sz w:val="24"/>
          <w:szCs w:val="24"/>
        </w:rPr>
      </w:pPr>
      <w:r w:rsidRPr="00E55E8E">
        <w:rPr>
          <w:rFonts w:ascii="Times New Roman" w:hAnsi="Times New Roman" w:cs="Times New Roman"/>
          <w:sz w:val="24"/>
          <w:szCs w:val="24"/>
        </w:rPr>
        <w:t xml:space="preserve">This research paper contains remedial solutions for possible problems that revealed through the research process.  </w:t>
      </w:r>
      <w:r w:rsidR="00E56B03" w:rsidRPr="00E55E8E">
        <w:rPr>
          <w:rFonts w:ascii="Times New Roman" w:hAnsi="Times New Roman" w:cs="Times New Roman"/>
          <w:sz w:val="24"/>
          <w:szCs w:val="24"/>
        </w:rPr>
        <w:t>The solutions</w:t>
      </w:r>
      <w:r w:rsidRPr="00E55E8E">
        <w:rPr>
          <w:rFonts w:ascii="Times New Roman" w:hAnsi="Times New Roman" w:cs="Times New Roman"/>
          <w:sz w:val="24"/>
          <w:szCs w:val="24"/>
        </w:rPr>
        <w:t xml:space="preserve"> are design modifications which are shown by illustrating the existing </w:t>
      </w:r>
      <w:r w:rsidR="00F23D8B">
        <w:rPr>
          <w:rFonts w:ascii="Times New Roman" w:hAnsi="Times New Roman" w:cs="Times New Roman"/>
          <w:sz w:val="24"/>
          <w:szCs w:val="24"/>
        </w:rPr>
        <w:t>housing</w:t>
      </w:r>
      <w:r w:rsidRPr="00E55E8E">
        <w:rPr>
          <w:rFonts w:ascii="Times New Roman" w:hAnsi="Times New Roman" w:cs="Times New Roman"/>
          <w:sz w:val="24"/>
          <w:szCs w:val="24"/>
        </w:rPr>
        <w:t xml:space="preserve"> supporting with </w:t>
      </w:r>
      <w:r w:rsidR="00F23D8B">
        <w:rPr>
          <w:rFonts w:ascii="Times New Roman" w:hAnsi="Times New Roman" w:cs="Times New Roman"/>
          <w:sz w:val="24"/>
          <w:szCs w:val="24"/>
        </w:rPr>
        <w:t>tables</w:t>
      </w:r>
      <w:r w:rsidRPr="00E55E8E">
        <w:rPr>
          <w:rFonts w:ascii="Times New Roman" w:hAnsi="Times New Roman" w:cs="Times New Roman"/>
          <w:sz w:val="24"/>
          <w:szCs w:val="24"/>
        </w:rPr>
        <w:t xml:space="preserve"> and </w:t>
      </w:r>
      <w:r w:rsidR="00F23D8B">
        <w:rPr>
          <w:rFonts w:ascii="Times New Roman" w:hAnsi="Times New Roman" w:cs="Times New Roman"/>
          <w:sz w:val="24"/>
          <w:szCs w:val="24"/>
        </w:rPr>
        <w:t>photographs</w:t>
      </w:r>
      <w:r w:rsidRPr="00E55E8E">
        <w:rPr>
          <w:rFonts w:ascii="Times New Roman" w:hAnsi="Times New Roman" w:cs="Times New Roman"/>
          <w:sz w:val="24"/>
          <w:szCs w:val="24"/>
        </w:rPr>
        <w:t>.</w:t>
      </w:r>
      <w:r w:rsidR="00BF64E9">
        <w:rPr>
          <w:rFonts w:ascii="Times New Roman" w:hAnsi="Times New Roman" w:cs="Times New Roman"/>
          <w:sz w:val="24"/>
          <w:szCs w:val="24"/>
        </w:rPr>
        <w:t xml:space="preserve"> </w:t>
      </w:r>
      <w:r w:rsidR="00BF64E9" w:rsidRPr="00E55E8E">
        <w:rPr>
          <w:rFonts w:ascii="Times New Roman" w:hAnsi="Times New Roman" w:cs="Times New Roman"/>
          <w:sz w:val="24"/>
          <w:szCs w:val="24"/>
        </w:rPr>
        <w:t>This paper will be reported in both hardcopy and Soft copy for Addis Ababa University</w:t>
      </w:r>
      <w:r w:rsidRPr="00E55E8E">
        <w:rPr>
          <w:rFonts w:ascii="Times New Roman" w:hAnsi="Times New Roman" w:cs="Times New Roman"/>
          <w:sz w:val="24"/>
          <w:szCs w:val="24"/>
        </w:rPr>
        <w:t xml:space="preserve">, </w:t>
      </w:r>
      <w:r w:rsidR="00BF64E9" w:rsidRPr="00E55E8E">
        <w:rPr>
          <w:rFonts w:ascii="Times New Roman" w:hAnsi="Times New Roman" w:cs="Times New Roman"/>
          <w:sz w:val="24"/>
          <w:szCs w:val="24"/>
        </w:rPr>
        <w:t>Ethiopian institute of Architecture, Building Construction and City Development (EiABC) and</w:t>
      </w:r>
      <w:r w:rsidRPr="00E55E8E">
        <w:rPr>
          <w:rFonts w:ascii="Times New Roman" w:hAnsi="Times New Roman" w:cs="Times New Roman"/>
          <w:sz w:val="24"/>
          <w:szCs w:val="24"/>
        </w:rPr>
        <w:t xml:space="preserve"> EiABC Post Graduate Program Office.</w:t>
      </w:r>
    </w:p>
    <w:p w14:paraId="7F82C4AA" w14:textId="77777777" w:rsidR="00F00FC4" w:rsidRDefault="00F00FC4" w:rsidP="000F67FB">
      <w:pPr>
        <w:spacing w:line="360" w:lineRule="auto"/>
        <w:jc w:val="both"/>
        <w:rPr>
          <w:rFonts w:ascii="Times New Roman" w:hAnsi="Times New Roman" w:cs="Times New Roman"/>
          <w:color w:val="000000" w:themeColor="text1"/>
          <w:sz w:val="24"/>
          <w:szCs w:val="24"/>
        </w:rPr>
      </w:pPr>
    </w:p>
    <w:p w14:paraId="64AB7D8E" w14:textId="3D625124" w:rsidR="00CA7B89" w:rsidRDefault="00CA7B89" w:rsidP="000F67FB">
      <w:pPr>
        <w:spacing w:line="360" w:lineRule="auto"/>
        <w:jc w:val="both"/>
        <w:rPr>
          <w:rFonts w:ascii="Times New Roman" w:hAnsi="Times New Roman" w:cs="Times New Roman"/>
          <w:color w:val="000000" w:themeColor="text1"/>
          <w:sz w:val="24"/>
          <w:szCs w:val="24"/>
        </w:rPr>
      </w:pPr>
    </w:p>
    <w:p w14:paraId="7FCFA099" w14:textId="5B511B92" w:rsidR="00BF64E9" w:rsidRDefault="00BF64E9" w:rsidP="000F67FB">
      <w:pPr>
        <w:spacing w:line="360" w:lineRule="auto"/>
        <w:jc w:val="both"/>
        <w:rPr>
          <w:rFonts w:ascii="Times New Roman" w:hAnsi="Times New Roman" w:cs="Times New Roman"/>
          <w:color w:val="000000" w:themeColor="text1"/>
          <w:sz w:val="24"/>
          <w:szCs w:val="24"/>
        </w:rPr>
      </w:pPr>
    </w:p>
    <w:p w14:paraId="519B91F8" w14:textId="06938AE6" w:rsidR="00BF64E9" w:rsidRDefault="00BF64E9" w:rsidP="000F67FB">
      <w:pPr>
        <w:spacing w:line="360" w:lineRule="auto"/>
        <w:jc w:val="both"/>
        <w:rPr>
          <w:rFonts w:ascii="Times New Roman" w:hAnsi="Times New Roman" w:cs="Times New Roman"/>
          <w:color w:val="000000" w:themeColor="text1"/>
          <w:sz w:val="24"/>
          <w:szCs w:val="24"/>
        </w:rPr>
      </w:pPr>
    </w:p>
    <w:p w14:paraId="6544423D" w14:textId="2F5BDF8F" w:rsidR="00BF64E9" w:rsidRDefault="00BF64E9" w:rsidP="000F67FB">
      <w:pPr>
        <w:spacing w:line="360" w:lineRule="auto"/>
        <w:jc w:val="both"/>
        <w:rPr>
          <w:rFonts w:ascii="Times New Roman" w:hAnsi="Times New Roman" w:cs="Times New Roman"/>
          <w:color w:val="000000" w:themeColor="text1"/>
          <w:sz w:val="24"/>
          <w:szCs w:val="24"/>
        </w:rPr>
      </w:pPr>
    </w:p>
    <w:p w14:paraId="729C4517" w14:textId="4F8471F3" w:rsidR="00BF64E9" w:rsidRDefault="00BF64E9" w:rsidP="000F67FB">
      <w:pPr>
        <w:spacing w:line="360" w:lineRule="auto"/>
        <w:jc w:val="both"/>
        <w:rPr>
          <w:rFonts w:ascii="Times New Roman" w:hAnsi="Times New Roman" w:cs="Times New Roman"/>
          <w:color w:val="000000" w:themeColor="text1"/>
          <w:sz w:val="24"/>
          <w:szCs w:val="24"/>
        </w:rPr>
      </w:pPr>
    </w:p>
    <w:p w14:paraId="27146739" w14:textId="099CAD01" w:rsidR="00BF64E9" w:rsidRDefault="00BF64E9" w:rsidP="000F67FB">
      <w:pPr>
        <w:spacing w:line="360" w:lineRule="auto"/>
        <w:jc w:val="both"/>
        <w:rPr>
          <w:rFonts w:ascii="Times New Roman" w:hAnsi="Times New Roman" w:cs="Times New Roman"/>
          <w:color w:val="000000" w:themeColor="text1"/>
          <w:sz w:val="24"/>
          <w:szCs w:val="24"/>
        </w:rPr>
      </w:pPr>
    </w:p>
    <w:p w14:paraId="5AA5C80B" w14:textId="2FB35B2F" w:rsidR="00BF64E9" w:rsidRDefault="00BF64E9" w:rsidP="000F67FB">
      <w:pPr>
        <w:spacing w:line="360" w:lineRule="auto"/>
        <w:jc w:val="both"/>
        <w:rPr>
          <w:rFonts w:ascii="Times New Roman" w:hAnsi="Times New Roman" w:cs="Times New Roman"/>
          <w:color w:val="000000" w:themeColor="text1"/>
          <w:sz w:val="24"/>
          <w:szCs w:val="24"/>
        </w:rPr>
      </w:pPr>
    </w:p>
    <w:p w14:paraId="0EBDE6A7" w14:textId="408C5B48" w:rsidR="00BF64E9" w:rsidRDefault="00BF64E9" w:rsidP="000F67FB">
      <w:pPr>
        <w:spacing w:line="360" w:lineRule="auto"/>
        <w:jc w:val="both"/>
        <w:rPr>
          <w:rFonts w:ascii="Times New Roman" w:hAnsi="Times New Roman" w:cs="Times New Roman"/>
          <w:color w:val="000000" w:themeColor="text1"/>
          <w:sz w:val="24"/>
          <w:szCs w:val="24"/>
        </w:rPr>
      </w:pPr>
    </w:p>
    <w:p w14:paraId="6396AE7F" w14:textId="3A40266A" w:rsidR="00BF64E9" w:rsidRDefault="00BF64E9" w:rsidP="000F67FB">
      <w:pPr>
        <w:spacing w:line="360" w:lineRule="auto"/>
        <w:jc w:val="both"/>
        <w:rPr>
          <w:rFonts w:ascii="Times New Roman" w:hAnsi="Times New Roman" w:cs="Times New Roman"/>
          <w:color w:val="000000" w:themeColor="text1"/>
          <w:sz w:val="24"/>
          <w:szCs w:val="24"/>
        </w:rPr>
      </w:pPr>
    </w:p>
    <w:p w14:paraId="4A0E8FBE" w14:textId="455D05F0" w:rsidR="00BF64E9" w:rsidRDefault="00BF64E9" w:rsidP="000F67FB">
      <w:pPr>
        <w:spacing w:line="360" w:lineRule="auto"/>
        <w:jc w:val="both"/>
        <w:rPr>
          <w:rFonts w:ascii="Times New Roman" w:hAnsi="Times New Roman" w:cs="Times New Roman"/>
          <w:color w:val="000000" w:themeColor="text1"/>
          <w:sz w:val="24"/>
          <w:szCs w:val="24"/>
        </w:rPr>
      </w:pPr>
    </w:p>
    <w:p w14:paraId="1CB9A2EE" w14:textId="73BBA02B" w:rsidR="00BF64E9" w:rsidRDefault="00BF64E9" w:rsidP="000F67FB">
      <w:pPr>
        <w:spacing w:line="360" w:lineRule="auto"/>
        <w:jc w:val="both"/>
        <w:rPr>
          <w:rFonts w:ascii="Times New Roman" w:hAnsi="Times New Roman" w:cs="Times New Roman"/>
          <w:color w:val="000000" w:themeColor="text1"/>
          <w:sz w:val="24"/>
          <w:szCs w:val="24"/>
        </w:rPr>
      </w:pPr>
    </w:p>
    <w:p w14:paraId="35547FB9" w14:textId="6DB65182" w:rsidR="00BF64E9" w:rsidRDefault="00BF64E9" w:rsidP="000F67FB">
      <w:pPr>
        <w:spacing w:line="360" w:lineRule="auto"/>
        <w:jc w:val="both"/>
        <w:rPr>
          <w:rFonts w:ascii="Times New Roman" w:hAnsi="Times New Roman" w:cs="Times New Roman"/>
          <w:color w:val="000000" w:themeColor="text1"/>
          <w:sz w:val="24"/>
          <w:szCs w:val="24"/>
        </w:rPr>
      </w:pPr>
    </w:p>
    <w:p w14:paraId="62D2A10A" w14:textId="4578E861" w:rsidR="003F0C56" w:rsidRDefault="003F0C56" w:rsidP="000F67FB">
      <w:pPr>
        <w:spacing w:line="360" w:lineRule="auto"/>
        <w:jc w:val="both"/>
        <w:rPr>
          <w:rFonts w:ascii="Times New Roman" w:hAnsi="Times New Roman" w:cs="Times New Roman"/>
          <w:color w:val="000000" w:themeColor="text1"/>
          <w:sz w:val="24"/>
          <w:szCs w:val="24"/>
        </w:rPr>
      </w:pPr>
    </w:p>
    <w:p w14:paraId="4A77B2B8" w14:textId="77777777" w:rsidR="003F0C56" w:rsidRDefault="003F0C56" w:rsidP="000F67FB">
      <w:pPr>
        <w:spacing w:line="360" w:lineRule="auto"/>
        <w:jc w:val="both"/>
        <w:rPr>
          <w:rFonts w:ascii="Times New Roman" w:hAnsi="Times New Roman" w:cs="Times New Roman"/>
          <w:color w:val="000000" w:themeColor="text1"/>
          <w:sz w:val="24"/>
          <w:szCs w:val="24"/>
        </w:rPr>
      </w:pPr>
    </w:p>
    <w:p w14:paraId="6D0A6D0F" w14:textId="77777777" w:rsidR="00BF64E9" w:rsidRPr="009F6814" w:rsidRDefault="00BF64E9" w:rsidP="000F67FB">
      <w:pPr>
        <w:spacing w:line="360" w:lineRule="auto"/>
        <w:jc w:val="both"/>
        <w:rPr>
          <w:rFonts w:ascii="Times New Roman" w:hAnsi="Times New Roman" w:cs="Times New Roman"/>
          <w:color w:val="000000" w:themeColor="text1"/>
          <w:sz w:val="24"/>
          <w:szCs w:val="24"/>
        </w:rPr>
      </w:pPr>
    </w:p>
    <w:p w14:paraId="21FCA0D5" w14:textId="77777777" w:rsidR="005D5E82" w:rsidRDefault="001323FB" w:rsidP="00CA7B89">
      <w:pPr>
        <w:pStyle w:val="Heading1"/>
        <w:spacing w:before="0" w:line="360" w:lineRule="auto"/>
      </w:pPr>
      <w:bookmarkStart w:id="139" w:name="_Toc9868163"/>
      <w:bookmarkStart w:id="140" w:name="_Toc528051636"/>
      <w:r w:rsidRPr="009F6814">
        <w:t>CHAPTER FOUR</w:t>
      </w:r>
      <w:bookmarkEnd w:id="139"/>
    </w:p>
    <w:p w14:paraId="73B2C299" w14:textId="77777777" w:rsidR="001323FB" w:rsidRPr="009F6814" w:rsidRDefault="001323FB" w:rsidP="00CA7B89">
      <w:pPr>
        <w:pStyle w:val="Heading1"/>
        <w:spacing w:before="0" w:line="360" w:lineRule="auto"/>
        <w:jc w:val="both"/>
      </w:pPr>
      <w:bookmarkStart w:id="141" w:name="_Toc9868164"/>
      <w:r w:rsidRPr="009F6814">
        <w:t>RESULTS/FINDINGS AND ANALYSIS</w:t>
      </w:r>
      <w:bookmarkEnd w:id="140"/>
      <w:bookmarkEnd w:id="141"/>
    </w:p>
    <w:p w14:paraId="2BE062C4" w14:textId="77777777" w:rsidR="001323FB" w:rsidRPr="009F6814" w:rsidRDefault="000655C4" w:rsidP="00984BF1">
      <w:pPr>
        <w:pStyle w:val="Heading2"/>
        <w:spacing w:line="360" w:lineRule="auto"/>
        <w:ind w:left="0"/>
        <w:jc w:val="both"/>
      </w:pPr>
      <w:bookmarkStart w:id="142" w:name="_Toc528051637"/>
      <w:bookmarkStart w:id="143" w:name="_Toc9868165"/>
      <w:r>
        <w:t>4.1. Background C</w:t>
      </w:r>
      <w:r w:rsidR="001323FB" w:rsidRPr="009F6814">
        <w:t>haracteristics of Respondents</w:t>
      </w:r>
      <w:bookmarkEnd w:id="142"/>
      <w:bookmarkEnd w:id="143"/>
    </w:p>
    <w:p w14:paraId="5A39C45B" w14:textId="28C3514B" w:rsidR="001323FB" w:rsidRPr="009F6814" w:rsidRDefault="001323FB" w:rsidP="00563E57">
      <w:pPr>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This session consists of the overall finding of the study under physical housing characteristics in terms of construction material and method, spatial arrangement of the house (functionality), and socio-economic profile of the population. The study was conducted on sixty (60) sample household units selected from three</w:t>
      </w:r>
      <w:r w:rsidR="003F0C56">
        <w:rPr>
          <w:rFonts w:ascii="Times New Roman" w:hAnsi="Times New Roman" w:cs="Times New Roman"/>
          <w:color w:val="000000" w:themeColor="text1"/>
          <w:sz w:val="24"/>
          <w:szCs w:val="24"/>
        </w:rPr>
        <w:t xml:space="preserve"> (</w:t>
      </w:r>
      <w:r w:rsidR="009E5C6C">
        <w:rPr>
          <w:rFonts w:ascii="Times New Roman" w:hAnsi="Times New Roman" w:cs="Times New Roman"/>
          <w:color w:val="000000" w:themeColor="text1"/>
          <w:sz w:val="24"/>
          <w:szCs w:val="24"/>
        </w:rPr>
        <w:t>3</w:t>
      </w:r>
      <w:r w:rsidR="003F0C56">
        <w:rPr>
          <w:rFonts w:ascii="Times New Roman" w:hAnsi="Times New Roman" w:cs="Times New Roman"/>
          <w:color w:val="000000" w:themeColor="text1"/>
          <w:sz w:val="24"/>
          <w:szCs w:val="24"/>
        </w:rPr>
        <w:t>)</w:t>
      </w:r>
      <w:r w:rsidRPr="009F6814">
        <w:rPr>
          <w:rFonts w:ascii="Times New Roman" w:hAnsi="Times New Roman" w:cs="Times New Roman"/>
          <w:color w:val="000000" w:themeColor="text1"/>
          <w:sz w:val="24"/>
          <w:szCs w:val="24"/>
        </w:rPr>
        <w:t xml:space="preserve"> representative rural ‘kebela’. Those ‘kebela’ </w:t>
      </w:r>
      <w:r w:rsidR="00C96A3D">
        <w:rPr>
          <w:rFonts w:ascii="Times New Roman" w:hAnsi="Times New Roman" w:cs="Times New Roman"/>
          <w:color w:val="000000" w:themeColor="text1"/>
          <w:sz w:val="24"/>
          <w:szCs w:val="24"/>
        </w:rPr>
        <w:t>were</w:t>
      </w:r>
      <w:r w:rsidRPr="009F6814">
        <w:rPr>
          <w:rFonts w:ascii="Times New Roman" w:hAnsi="Times New Roman" w:cs="Times New Roman"/>
          <w:color w:val="000000" w:themeColor="text1"/>
          <w:sz w:val="24"/>
          <w:szCs w:val="24"/>
        </w:rPr>
        <w:t xml:space="preserve"> selected from </w:t>
      </w:r>
      <w:r w:rsidR="00C96A3D">
        <w:rPr>
          <w:rFonts w:ascii="Times New Roman" w:hAnsi="Times New Roman" w:cs="Times New Roman"/>
          <w:color w:val="000000" w:themeColor="text1"/>
          <w:sz w:val="24"/>
          <w:szCs w:val="24"/>
        </w:rPr>
        <w:t>n</w:t>
      </w:r>
      <w:r w:rsidRPr="009F6814">
        <w:rPr>
          <w:rFonts w:ascii="Times New Roman" w:hAnsi="Times New Roman" w:cs="Times New Roman"/>
          <w:color w:val="000000" w:themeColor="text1"/>
          <w:sz w:val="24"/>
          <w:szCs w:val="24"/>
        </w:rPr>
        <w:t>ineteen (19)</w:t>
      </w:r>
      <w:r w:rsidR="009E5C6C">
        <w:rPr>
          <w:rFonts w:ascii="Times New Roman" w:hAnsi="Times New Roman" w:cs="Times New Roman"/>
          <w:color w:val="000000" w:themeColor="text1"/>
          <w:sz w:val="24"/>
          <w:szCs w:val="24"/>
        </w:rPr>
        <w:t xml:space="preserve"> rural kebela of wenago wereda</w:t>
      </w:r>
      <w:r w:rsidRPr="009F6814">
        <w:rPr>
          <w:rFonts w:ascii="Times New Roman" w:hAnsi="Times New Roman" w:cs="Times New Roman"/>
          <w:color w:val="000000" w:themeColor="text1"/>
          <w:sz w:val="24"/>
          <w:szCs w:val="24"/>
        </w:rPr>
        <w:t xml:space="preserve"> </w:t>
      </w:r>
      <w:r w:rsidR="009E5C6C">
        <w:rPr>
          <w:rFonts w:ascii="Times New Roman" w:hAnsi="Times New Roman" w:cs="Times New Roman"/>
          <w:color w:val="000000" w:themeColor="text1"/>
          <w:sz w:val="24"/>
          <w:szCs w:val="24"/>
        </w:rPr>
        <w:t>use</w:t>
      </w:r>
      <w:r w:rsidRPr="009F6814">
        <w:rPr>
          <w:rFonts w:ascii="Times New Roman" w:hAnsi="Times New Roman" w:cs="Times New Roman"/>
          <w:color w:val="000000" w:themeColor="text1"/>
          <w:sz w:val="24"/>
          <w:szCs w:val="24"/>
        </w:rPr>
        <w:t xml:space="preserve"> some criteria</w:t>
      </w:r>
      <w:r w:rsidR="009E5C6C">
        <w:rPr>
          <w:rFonts w:ascii="Times New Roman" w:hAnsi="Times New Roman" w:cs="Times New Roman"/>
          <w:color w:val="000000" w:themeColor="text1"/>
          <w:sz w:val="24"/>
          <w:szCs w:val="24"/>
        </w:rPr>
        <w:t>;</w:t>
      </w:r>
      <w:r w:rsidRPr="009F6814">
        <w:rPr>
          <w:rFonts w:ascii="Times New Roman" w:hAnsi="Times New Roman" w:cs="Times New Roman"/>
          <w:color w:val="000000" w:themeColor="text1"/>
          <w:sz w:val="24"/>
          <w:szCs w:val="24"/>
        </w:rPr>
        <w:t xml:space="preserve"> th</w:t>
      </w:r>
      <w:r w:rsidR="00C96A3D">
        <w:rPr>
          <w:rFonts w:ascii="Times New Roman" w:hAnsi="Times New Roman" w:cs="Times New Roman"/>
          <w:color w:val="000000" w:themeColor="text1"/>
          <w:sz w:val="24"/>
          <w:szCs w:val="24"/>
        </w:rPr>
        <w:t>ese</w:t>
      </w:r>
      <w:r w:rsidRPr="009F6814">
        <w:rPr>
          <w:rFonts w:ascii="Times New Roman" w:hAnsi="Times New Roman" w:cs="Times New Roman"/>
          <w:color w:val="000000" w:themeColor="text1"/>
          <w:sz w:val="24"/>
          <w:szCs w:val="24"/>
        </w:rPr>
        <w:t xml:space="preserve"> are the population size</w:t>
      </w:r>
      <w:r w:rsidR="00D86BD9">
        <w:rPr>
          <w:rFonts w:ascii="Times New Roman" w:hAnsi="Times New Roman" w:cs="Times New Roman"/>
          <w:color w:val="000000" w:themeColor="text1"/>
          <w:sz w:val="24"/>
          <w:szCs w:val="24"/>
        </w:rPr>
        <w:t xml:space="preserve"> (number of family head)</w:t>
      </w:r>
      <w:r w:rsidRPr="009F6814">
        <w:rPr>
          <w:rFonts w:ascii="Times New Roman" w:hAnsi="Times New Roman" w:cs="Times New Roman"/>
          <w:color w:val="000000" w:themeColor="text1"/>
          <w:sz w:val="24"/>
          <w:szCs w:val="24"/>
        </w:rPr>
        <w:t xml:space="preserve">, landless people and size of overall land size. </w:t>
      </w:r>
    </w:p>
    <w:p w14:paraId="752EB803" w14:textId="15B98705" w:rsidR="001323FB" w:rsidRPr="009F6814" w:rsidRDefault="001323FB" w:rsidP="00563E57">
      <w:pPr>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 xml:space="preserve">Demographic, socio-economic, physical and psychological factors of the households are directly or indirectly related to characteristics their housing and life style. Therefore, the demographic and socio-economic of sample respondent in the study areas </w:t>
      </w:r>
      <w:r w:rsidR="005F10C7">
        <w:rPr>
          <w:rFonts w:ascii="Times New Roman" w:hAnsi="Times New Roman" w:cs="Times New Roman"/>
          <w:color w:val="000000" w:themeColor="text1"/>
          <w:sz w:val="24"/>
          <w:szCs w:val="24"/>
        </w:rPr>
        <w:t>are</w:t>
      </w:r>
      <w:r w:rsidRPr="009F6814">
        <w:rPr>
          <w:rFonts w:ascii="Times New Roman" w:hAnsi="Times New Roman" w:cs="Times New Roman"/>
          <w:color w:val="000000" w:themeColor="text1"/>
          <w:sz w:val="24"/>
          <w:szCs w:val="24"/>
        </w:rPr>
        <w:t xml:space="preserve"> presented and discussed briefly in this section as follows:    </w:t>
      </w:r>
    </w:p>
    <w:p w14:paraId="1C564CF1" w14:textId="77777777" w:rsidR="001323FB" w:rsidRPr="009F6814" w:rsidRDefault="007953BD" w:rsidP="000F67FB">
      <w:pPr>
        <w:spacing w:line="276" w:lineRule="auto"/>
        <w:jc w:val="both"/>
        <w:rPr>
          <w:rFonts w:ascii="Times New Roman" w:hAnsi="Times New Roman" w:cs="Times New Roman"/>
          <w:color w:val="000000" w:themeColor="text1"/>
        </w:rPr>
      </w:pPr>
      <w:r>
        <w:rPr>
          <w:rFonts w:ascii="Times New Roman" w:hAnsi="Times New Roman" w:cs="Times New Roman"/>
          <w:b/>
          <w:color w:val="000000" w:themeColor="text1"/>
          <w:sz w:val="24"/>
          <w:szCs w:val="24"/>
        </w:rPr>
        <w:t xml:space="preserve">Table </w:t>
      </w:r>
      <w:r w:rsidR="006F433B">
        <w:rPr>
          <w:rFonts w:ascii="Times New Roman" w:hAnsi="Times New Roman" w:cs="Times New Roman"/>
          <w:b/>
          <w:color w:val="000000" w:themeColor="text1"/>
          <w:sz w:val="24"/>
          <w:szCs w:val="24"/>
        </w:rPr>
        <w:t>4.1</w:t>
      </w:r>
      <w:r w:rsidR="001323FB" w:rsidRPr="009F6814">
        <w:rPr>
          <w:rFonts w:ascii="Times New Roman" w:hAnsi="Times New Roman" w:cs="Times New Roman"/>
          <w:color w:val="000000" w:themeColor="text1"/>
          <w:sz w:val="24"/>
          <w:szCs w:val="24"/>
        </w:rPr>
        <w:t xml:space="preserve"> Percentage distribution of respondent of household units by selected demographi</w:t>
      </w:r>
      <w:r w:rsidR="009B667B">
        <w:rPr>
          <w:rFonts w:ascii="Times New Roman" w:hAnsi="Times New Roman" w:cs="Times New Roman"/>
          <w:color w:val="000000" w:themeColor="text1"/>
          <w:sz w:val="24"/>
          <w:szCs w:val="24"/>
        </w:rPr>
        <w:t>c characteristics, in ‘Wenago we</w:t>
      </w:r>
      <w:r w:rsidR="001323FB" w:rsidRPr="009F6814">
        <w:rPr>
          <w:rFonts w:ascii="Times New Roman" w:hAnsi="Times New Roman" w:cs="Times New Roman"/>
          <w:color w:val="000000" w:themeColor="text1"/>
          <w:sz w:val="24"/>
          <w:szCs w:val="24"/>
        </w:rPr>
        <w:t>reda’ in three ‘kebele’, (n=60)</w:t>
      </w:r>
    </w:p>
    <w:tbl>
      <w:tblPr>
        <w:tblStyle w:val="TableGrid"/>
        <w:tblW w:w="9360" w:type="dxa"/>
        <w:tblInd w:w="108" w:type="dxa"/>
        <w:tblBorders>
          <w:left w:val="none" w:sz="0" w:space="0" w:color="auto"/>
          <w:right w:val="none" w:sz="0" w:space="0" w:color="auto"/>
        </w:tblBorders>
        <w:tblLayout w:type="fixed"/>
        <w:tblLook w:val="04A0" w:firstRow="1" w:lastRow="0" w:firstColumn="1" w:lastColumn="0" w:noHBand="0" w:noVBand="1"/>
      </w:tblPr>
      <w:tblGrid>
        <w:gridCol w:w="3420"/>
        <w:gridCol w:w="2610"/>
        <w:gridCol w:w="3330"/>
      </w:tblGrid>
      <w:tr w:rsidR="009F6814" w:rsidRPr="009F6814" w14:paraId="2711C640" w14:textId="77777777" w:rsidTr="00AB47F8">
        <w:tc>
          <w:tcPr>
            <w:tcW w:w="3420" w:type="dxa"/>
          </w:tcPr>
          <w:p w14:paraId="35D28B26" w14:textId="77777777" w:rsidR="001323FB" w:rsidRPr="009F6814" w:rsidRDefault="001323FB" w:rsidP="000F67FB">
            <w:pPr>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Household Size</w:t>
            </w:r>
          </w:p>
        </w:tc>
        <w:tc>
          <w:tcPr>
            <w:tcW w:w="2610" w:type="dxa"/>
          </w:tcPr>
          <w:p w14:paraId="69310339" w14:textId="77777777" w:rsidR="001323FB" w:rsidRPr="009F6814" w:rsidRDefault="001323FB" w:rsidP="000F67FB">
            <w:pPr>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Number</w:t>
            </w:r>
            <w:r w:rsidR="00CE0CA3">
              <w:rPr>
                <w:rFonts w:ascii="Times New Roman" w:hAnsi="Times New Roman" w:cs="Times New Roman"/>
                <w:b/>
                <w:color w:val="000000" w:themeColor="text1"/>
                <w:sz w:val="24"/>
                <w:szCs w:val="24"/>
              </w:rPr>
              <w:t xml:space="preserve"> of Household</w:t>
            </w:r>
          </w:p>
        </w:tc>
        <w:tc>
          <w:tcPr>
            <w:tcW w:w="3330" w:type="dxa"/>
          </w:tcPr>
          <w:p w14:paraId="18559A6B" w14:textId="77777777" w:rsidR="001323FB" w:rsidRPr="009F6814" w:rsidRDefault="001323FB" w:rsidP="000F67FB">
            <w:pPr>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Percentage (%)</w:t>
            </w:r>
            <w:r w:rsidR="00CE0CA3">
              <w:rPr>
                <w:rFonts w:ascii="Times New Roman" w:hAnsi="Times New Roman" w:cs="Times New Roman"/>
                <w:b/>
                <w:color w:val="000000" w:themeColor="text1"/>
                <w:sz w:val="24"/>
                <w:szCs w:val="24"/>
              </w:rPr>
              <w:t xml:space="preserve"> of Household</w:t>
            </w:r>
          </w:p>
        </w:tc>
      </w:tr>
      <w:tr w:rsidR="009F6814" w:rsidRPr="009F6814" w14:paraId="34F5D312" w14:textId="77777777" w:rsidTr="00AB47F8">
        <w:tc>
          <w:tcPr>
            <w:tcW w:w="3420" w:type="dxa"/>
          </w:tcPr>
          <w:p w14:paraId="6FEF54BF"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1 up to 3</w:t>
            </w:r>
          </w:p>
        </w:tc>
        <w:tc>
          <w:tcPr>
            <w:tcW w:w="2610" w:type="dxa"/>
          </w:tcPr>
          <w:p w14:paraId="4B9318E0" w14:textId="77777777" w:rsidR="001323FB" w:rsidRPr="00FA2A5C" w:rsidRDefault="00FA2A5C" w:rsidP="000F67FB">
            <w:pPr>
              <w:jc w:val="both"/>
              <w:rPr>
                <w:rFonts w:ascii="Times New Roman" w:hAnsi="Times New Roman" w:cs="Times New Roman"/>
                <w:sz w:val="24"/>
                <w:szCs w:val="24"/>
              </w:rPr>
            </w:pPr>
            <w:r w:rsidRPr="00FA2A5C">
              <w:rPr>
                <w:rFonts w:ascii="Times New Roman" w:hAnsi="Times New Roman" w:cs="Times New Roman"/>
                <w:sz w:val="24"/>
                <w:szCs w:val="24"/>
              </w:rPr>
              <w:t>2</w:t>
            </w:r>
          </w:p>
        </w:tc>
        <w:tc>
          <w:tcPr>
            <w:tcW w:w="3330" w:type="dxa"/>
          </w:tcPr>
          <w:p w14:paraId="652E1C05" w14:textId="77777777" w:rsidR="001323FB" w:rsidRPr="00FA2A5C" w:rsidRDefault="00FA2A5C" w:rsidP="000F67FB">
            <w:pPr>
              <w:jc w:val="both"/>
              <w:rPr>
                <w:rFonts w:ascii="Times New Roman" w:hAnsi="Times New Roman" w:cs="Times New Roman"/>
                <w:sz w:val="24"/>
                <w:szCs w:val="24"/>
              </w:rPr>
            </w:pPr>
            <w:r w:rsidRPr="00FA2A5C">
              <w:rPr>
                <w:rFonts w:ascii="Times New Roman" w:hAnsi="Times New Roman" w:cs="Times New Roman"/>
                <w:sz w:val="24"/>
                <w:szCs w:val="24"/>
              </w:rPr>
              <w:t>3.34</w:t>
            </w:r>
          </w:p>
        </w:tc>
      </w:tr>
      <w:tr w:rsidR="009F6814" w:rsidRPr="009F6814" w14:paraId="2AF7DBE8" w14:textId="77777777" w:rsidTr="00AB47F8">
        <w:tc>
          <w:tcPr>
            <w:tcW w:w="3420" w:type="dxa"/>
          </w:tcPr>
          <w:p w14:paraId="55AF188E"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4 up to 6</w:t>
            </w:r>
          </w:p>
        </w:tc>
        <w:tc>
          <w:tcPr>
            <w:tcW w:w="2610" w:type="dxa"/>
          </w:tcPr>
          <w:p w14:paraId="394DD036" w14:textId="77777777" w:rsidR="001323FB" w:rsidRPr="00FA2A5C" w:rsidRDefault="00FA2A5C" w:rsidP="000F67FB">
            <w:pPr>
              <w:jc w:val="both"/>
              <w:rPr>
                <w:rFonts w:ascii="Times New Roman" w:hAnsi="Times New Roman" w:cs="Times New Roman"/>
                <w:sz w:val="24"/>
                <w:szCs w:val="24"/>
              </w:rPr>
            </w:pPr>
            <w:r w:rsidRPr="00FA2A5C">
              <w:rPr>
                <w:rFonts w:ascii="Times New Roman" w:hAnsi="Times New Roman" w:cs="Times New Roman"/>
                <w:sz w:val="24"/>
                <w:szCs w:val="24"/>
              </w:rPr>
              <w:t>29</w:t>
            </w:r>
          </w:p>
        </w:tc>
        <w:tc>
          <w:tcPr>
            <w:tcW w:w="3330" w:type="dxa"/>
          </w:tcPr>
          <w:p w14:paraId="79396C2C" w14:textId="77777777" w:rsidR="001323FB" w:rsidRPr="00FA2A5C" w:rsidRDefault="00FA2A5C" w:rsidP="000F67FB">
            <w:pPr>
              <w:jc w:val="both"/>
              <w:rPr>
                <w:rFonts w:ascii="Times New Roman" w:hAnsi="Times New Roman" w:cs="Times New Roman"/>
                <w:sz w:val="24"/>
                <w:szCs w:val="24"/>
              </w:rPr>
            </w:pPr>
            <w:r w:rsidRPr="00FA2A5C">
              <w:rPr>
                <w:rFonts w:ascii="Times New Roman" w:hAnsi="Times New Roman" w:cs="Times New Roman"/>
                <w:sz w:val="24"/>
                <w:szCs w:val="24"/>
              </w:rPr>
              <w:t>48.33</w:t>
            </w:r>
          </w:p>
        </w:tc>
      </w:tr>
      <w:tr w:rsidR="009F6814" w:rsidRPr="009F6814" w14:paraId="3A57384D" w14:textId="77777777" w:rsidTr="00AB47F8">
        <w:tc>
          <w:tcPr>
            <w:tcW w:w="3420" w:type="dxa"/>
          </w:tcPr>
          <w:p w14:paraId="01BC19F1"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≥7</w:t>
            </w:r>
          </w:p>
        </w:tc>
        <w:tc>
          <w:tcPr>
            <w:tcW w:w="2610" w:type="dxa"/>
          </w:tcPr>
          <w:p w14:paraId="283BF10B" w14:textId="77777777" w:rsidR="001323FB" w:rsidRPr="00FA2A5C" w:rsidRDefault="00FA2A5C" w:rsidP="000F67FB">
            <w:pPr>
              <w:jc w:val="both"/>
              <w:rPr>
                <w:rFonts w:ascii="Times New Roman" w:hAnsi="Times New Roman" w:cs="Times New Roman"/>
                <w:sz w:val="24"/>
                <w:szCs w:val="24"/>
              </w:rPr>
            </w:pPr>
            <w:r w:rsidRPr="00FA2A5C">
              <w:rPr>
                <w:rFonts w:ascii="Times New Roman" w:hAnsi="Times New Roman" w:cs="Times New Roman"/>
                <w:sz w:val="24"/>
                <w:szCs w:val="24"/>
              </w:rPr>
              <w:t>29</w:t>
            </w:r>
          </w:p>
        </w:tc>
        <w:tc>
          <w:tcPr>
            <w:tcW w:w="3330" w:type="dxa"/>
          </w:tcPr>
          <w:p w14:paraId="1E9AF935" w14:textId="77777777" w:rsidR="001323FB" w:rsidRPr="00FA2A5C" w:rsidRDefault="00FA2A5C" w:rsidP="000F67FB">
            <w:pPr>
              <w:jc w:val="both"/>
              <w:rPr>
                <w:rFonts w:ascii="Times New Roman" w:hAnsi="Times New Roman" w:cs="Times New Roman"/>
                <w:sz w:val="24"/>
                <w:szCs w:val="24"/>
              </w:rPr>
            </w:pPr>
            <w:r w:rsidRPr="00FA2A5C">
              <w:rPr>
                <w:rFonts w:ascii="Times New Roman" w:hAnsi="Times New Roman" w:cs="Times New Roman"/>
                <w:sz w:val="24"/>
                <w:szCs w:val="24"/>
              </w:rPr>
              <w:t>48.33</w:t>
            </w:r>
          </w:p>
        </w:tc>
      </w:tr>
      <w:tr w:rsidR="009F6814" w:rsidRPr="009F6814" w14:paraId="7A01CBEA" w14:textId="77777777" w:rsidTr="00AB47F8">
        <w:tc>
          <w:tcPr>
            <w:tcW w:w="3420" w:type="dxa"/>
          </w:tcPr>
          <w:p w14:paraId="3F17B7D7" w14:textId="77777777" w:rsidR="001323FB" w:rsidRPr="00CC19BC" w:rsidRDefault="001323FB" w:rsidP="007F430F">
            <w:pPr>
              <w:jc w:val="center"/>
              <w:rPr>
                <w:rFonts w:ascii="Times New Roman" w:hAnsi="Times New Roman" w:cs="Times New Roman"/>
                <w:b/>
                <w:color w:val="000000" w:themeColor="text1"/>
                <w:sz w:val="24"/>
                <w:szCs w:val="24"/>
              </w:rPr>
            </w:pPr>
            <w:r w:rsidRPr="00CC19BC">
              <w:rPr>
                <w:rFonts w:ascii="Times New Roman" w:hAnsi="Times New Roman" w:cs="Times New Roman"/>
                <w:b/>
                <w:color w:val="000000" w:themeColor="text1"/>
                <w:sz w:val="24"/>
                <w:szCs w:val="24"/>
              </w:rPr>
              <w:t>Total</w:t>
            </w:r>
          </w:p>
        </w:tc>
        <w:tc>
          <w:tcPr>
            <w:tcW w:w="2610" w:type="dxa"/>
          </w:tcPr>
          <w:p w14:paraId="0BF49318" w14:textId="77777777" w:rsidR="001323FB" w:rsidRPr="00FA2A5C" w:rsidRDefault="00FA2A5C" w:rsidP="000F67FB">
            <w:pPr>
              <w:jc w:val="both"/>
              <w:rPr>
                <w:rFonts w:ascii="Times New Roman" w:hAnsi="Times New Roman" w:cs="Times New Roman"/>
                <w:b/>
                <w:sz w:val="24"/>
                <w:szCs w:val="24"/>
              </w:rPr>
            </w:pPr>
            <w:r w:rsidRPr="00FA2A5C">
              <w:rPr>
                <w:rFonts w:ascii="Times New Roman" w:hAnsi="Times New Roman" w:cs="Times New Roman"/>
                <w:b/>
                <w:sz w:val="24"/>
                <w:szCs w:val="24"/>
              </w:rPr>
              <w:t>60</w:t>
            </w:r>
            <w:r w:rsidR="00324D53" w:rsidRPr="00FA2A5C">
              <w:rPr>
                <w:rFonts w:ascii="Times New Roman" w:hAnsi="Times New Roman" w:cs="Times New Roman"/>
                <w:b/>
                <w:sz w:val="24"/>
                <w:szCs w:val="24"/>
              </w:rPr>
              <w:t>.00</w:t>
            </w:r>
          </w:p>
        </w:tc>
        <w:tc>
          <w:tcPr>
            <w:tcW w:w="3330" w:type="dxa"/>
          </w:tcPr>
          <w:p w14:paraId="40BBA6FB" w14:textId="77777777" w:rsidR="001323FB" w:rsidRPr="00FA2A5C" w:rsidRDefault="001323FB" w:rsidP="000F67FB">
            <w:pPr>
              <w:jc w:val="both"/>
              <w:rPr>
                <w:rFonts w:ascii="Times New Roman" w:hAnsi="Times New Roman" w:cs="Times New Roman"/>
                <w:b/>
                <w:sz w:val="24"/>
                <w:szCs w:val="24"/>
              </w:rPr>
            </w:pPr>
            <w:r w:rsidRPr="00FA2A5C">
              <w:rPr>
                <w:rFonts w:ascii="Times New Roman" w:hAnsi="Times New Roman" w:cs="Times New Roman"/>
                <w:b/>
                <w:sz w:val="24"/>
                <w:szCs w:val="24"/>
              </w:rPr>
              <w:t>100</w:t>
            </w:r>
          </w:p>
        </w:tc>
      </w:tr>
      <w:tr w:rsidR="009F6814" w:rsidRPr="009F6814" w14:paraId="6425CC53" w14:textId="77777777" w:rsidTr="00AB47F8">
        <w:tc>
          <w:tcPr>
            <w:tcW w:w="3420" w:type="dxa"/>
          </w:tcPr>
          <w:p w14:paraId="31F8BCF4" w14:textId="77777777" w:rsidR="001323FB" w:rsidRPr="009F6814" w:rsidRDefault="001323FB" w:rsidP="000F67FB">
            <w:pPr>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Gender of Household Member</w:t>
            </w:r>
          </w:p>
        </w:tc>
        <w:tc>
          <w:tcPr>
            <w:tcW w:w="2610" w:type="dxa"/>
          </w:tcPr>
          <w:p w14:paraId="2E75BAAD" w14:textId="77777777" w:rsidR="001323FB" w:rsidRPr="00CE0CA3" w:rsidRDefault="00324D53" w:rsidP="00CE0CA3">
            <w:pPr>
              <w:jc w:val="both"/>
              <w:rPr>
                <w:rFonts w:ascii="Times New Roman" w:hAnsi="Times New Roman" w:cs="Times New Roman"/>
                <w:b/>
                <w:color w:val="000000" w:themeColor="text1"/>
                <w:sz w:val="24"/>
                <w:szCs w:val="24"/>
              </w:rPr>
            </w:pPr>
            <w:r w:rsidRPr="00CE0CA3">
              <w:rPr>
                <w:rFonts w:ascii="Times New Roman" w:hAnsi="Times New Roman" w:cs="Times New Roman"/>
                <w:b/>
                <w:color w:val="000000" w:themeColor="text1"/>
                <w:sz w:val="24"/>
                <w:szCs w:val="24"/>
              </w:rPr>
              <w:t xml:space="preserve">No. </w:t>
            </w:r>
            <w:r w:rsidR="006913E1" w:rsidRPr="00CE0CA3">
              <w:rPr>
                <w:rFonts w:ascii="Times New Roman" w:hAnsi="Times New Roman" w:cs="Times New Roman"/>
                <w:b/>
                <w:color w:val="000000" w:themeColor="text1"/>
                <w:sz w:val="24"/>
                <w:szCs w:val="24"/>
              </w:rPr>
              <w:t>of Member</w:t>
            </w:r>
          </w:p>
        </w:tc>
        <w:tc>
          <w:tcPr>
            <w:tcW w:w="3330" w:type="dxa"/>
          </w:tcPr>
          <w:p w14:paraId="7587571C" w14:textId="77777777" w:rsidR="001323FB" w:rsidRPr="009F6814" w:rsidRDefault="00CE0CA3" w:rsidP="00CE0CA3">
            <w:pPr>
              <w:jc w:val="both"/>
              <w:rPr>
                <w:rFonts w:ascii="Times New Roman" w:hAnsi="Times New Roman" w:cs="Times New Roman"/>
                <w:color w:val="000000" w:themeColor="text1"/>
                <w:sz w:val="24"/>
                <w:szCs w:val="24"/>
              </w:rPr>
            </w:pPr>
            <w:r w:rsidRPr="009F6814">
              <w:rPr>
                <w:rFonts w:ascii="Times New Roman" w:hAnsi="Times New Roman" w:cs="Times New Roman"/>
                <w:b/>
                <w:color w:val="000000" w:themeColor="text1"/>
                <w:sz w:val="24"/>
                <w:szCs w:val="24"/>
              </w:rPr>
              <w:t>Percentage (%)</w:t>
            </w:r>
            <w:r>
              <w:rPr>
                <w:rFonts w:ascii="Times New Roman" w:hAnsi="Times New Roman" w:cs="Times New Roman"/>
                <w:b/>
                <w:color w:val="000000" w:themeColor="text1"/>
                <w:sz w:val="24"/>
                <w:szCs w:val="24"/>
              </w:rPr>
              <w:t xml:space="preserve"> of Member</w:t>
            </w:r>
          </w:p>
        </w:tc>
      </w:tr>
      <w:tr w:rsidR="009F6814" w:rsidRPr="009F6814" w14:paraId="1B532330" w14:textId="77777777" w:rsidTr="00AB47F8">
        <w:tc>
          <w:tcPr>
            <w:tcW w:w="3420" w:type="dxa"/>
          </w:tcPr>
          <w:p w14:paraId="191C6F6F"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Female</w:t>
            </w:r>
          </w:p>
        </w:tc>
        <w:tc>
          <w:tcPr>
            <w:tcW w:w="2610" w:type="dxa"/>
          </w:tcPr>
          <w:p w14:paraId="72EBC2A6"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194.00</w:t>
            </w:r>
          </w:p>
        </w:tc>
        <w:tc>
          <w:tcPr>
            <w:tcW w:w="3330" w:type="dxa"/>
          </w:tcPr>
          <w:p w14:paraId="59974587"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51.19</w:t>
            </w:r>
          </w:p>
        </w:tc>
      </w:tr>
      <w:tr w:rsidR="009F6814" w:rsidRPr="009F6814" w14:paraId="5215E0EC" w14:textId="77777777" w:rsidTr="00AB47F8">
        <w:tc>
          <w:tcPr>
            <w:tcW w:w="3420" w:type="dxa"/>
          </w:tcPr>
          <w:p w14:paraId="5F79A56D"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Male</w:t>
            </w:r>
          </w:p>
        </w:tc>
        <w:tc>
          <w:tcPr>
            <w:tcW w:w="2610" w:type="dxa"/>
          </w:tcPr>
          <w:p w14:paraId="58CC4141"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185.00</w:t>
            </w:r>
          </w:p>
        </w:tc>
        <w:tc>
          <w:tcPr>
            <w:tcW w:w="3330" w:type="dxa"/>
          </w:tcPr>
          <w:p w14:paraId="2EF041B7"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48.81</w:t>
            </w:r>
          </w:p>
        </w:tc>
      </w:tr>
      <w:tr w:rsidR="009F6814" w:rsidRPr="009F6814" w14:paraId="61CDF6D5" w14:textId="77777777" w:rsidTr="00AB47F8">
        <w:tc>
          <w:tcPr>
            <w:tcW w:w="3420" w:type="dxa"/>
          </w:tcPr>
          <w:p w14:paraId="2C62969A" w14:textId="77777777" w:rsidR="001323FB" w:rsidRPr="00CC19BC" w:rsidRDefault="001323FB" w:rsidP="007F430F">
            <w:pPr>
              <w:jc w:val="center"/>
              <w:rPr>
                <w:rFonts w:ascii="Times New Roman" w:hAnsi="Times New Roman" w:cs="Times New Roman"/>
                <w:b/>
                <w:color w:val="000000" w:themeColor="text1"/>
                <w:sz w:val="24"/>
                <w:szCs w:val="24"/>
              </w:rPr>
            </w:pPr>
            <w:r w:rsidRPr="00CC19BC">
              <w:rPr>
                <w:rFonts w:ascii="Times New Roman" w:hAnsi="Times New Roman" w:cs="Times New Roman"/>
                <w:b/>
                <w:color w:val="000000" w:themeColor="text1"/>
                <w:sz w:val="24"/>
                <w:szCs w:val="24"/>
              </w:rPr>
              <w:t>Total</w:t>
            </w:r>
          </w:p>
        </w:tc>
        <w:tc>
          <w:tcPr>
            <w:tcW w:w="2610" w:type="dxa"/>
          </w:tcPr>
          <w:p w14:paraId="5D3855C1" w14:textId="77777777" w:rsidR="001323FB" w:rsidRPr="00CC19BC" w:rsidRDefault="001323FB" w:rsidP="000F67FB">
            <w:pPr>
              <w:jc w:val="both"/>
              <w:rPr>
                <w:rFonts w:ascii="Times New Roman" w:hAnsi="Times New Roman" w:cs="Times New Roman"/>
                <w:b/>
                <w:color w:val="000000" w:themeColor="text1"/>
                <w:sz w:val="24"/>
                <w:szCs w:val="24"/>
              </w:rPr>
            </w:pPr>
            <w:r w:rsidRPr="00CC19BC">
              <w:rPr>
                <w:rFonts w:ascii="Times New Roman" w:hAnsi="Times New Roman" w:cs="Times New Roman"/>
                <w:b/>
                <w:color w:val="000000" w:themeColor="text1"/>
                <w:sz w:val="24"/>
                <w:szCs w:val="24"/>
              </w:rPr>
              <w:t>379.00</w:t>
            </w:r>
          </w:p>
        </w:tc>
        <w:tc>
          <w:tcPr>
            <w:tcW w:w="3330" w:type="dxa"/>
          </w:tcPr>
          <w:p w14:paraId="553EB5B6" w14:textId="77777777" w:rsidR="001323FB" w:rsidRPr="00CC19BC" w:rsidRDefault="001323FB" w:rsidP="000F67FB">
            <w:pPr>
              <w:jc w:val="both"/>
              <w:rPr>
                <w:rFonts w:ascii="Times New Roman" w:hAnsi="Times New Roman" w:cs="Times New Roman"/>
                <w:b/>
                <w:color w:val="000000" w:themeColor="text1"/>
                <w:sz w:val="24"/>
                <w:szCs w:val="24"/>
              </w:rPr>
            </w:pPr>
            <w:r w:rsidRPr="00CC19BC">
              <w:rPr>
                <w:rFonts w:ascii="Times New Roman" w:hAnsi="Times New Roman" w:cs="Times New Roman"/>
                <w:b/>
                <w:color w:val="000000" w:themeColor="text1"/>
                <w:sz w:val="24"/>
                <w:szCs w:val="24"/>
              </w:rPr>
              <w:t>100.00</w:t>
            </w:r>
          </w:p>
        </w:tc>
      </w:tr>
      <w:tr w:rsidR="009F6814" w:rsidRPr="009F6814" w14:paraId="6F813176" w14:textId="77777777" w:rsidTr="00AB47F8">
        <w:tc>
          <w:tcPr>
            <w:tcW w:w="3420" w:type="dxa"/>
          </w:tcPr>
          <w:p w14:paraId="358342EA" w14:textId="77777777" w:rsidR="001323FB" w:rsidRPr="009F6814" w:rsidRDefault="001323FB" w:rsidP="000F67FB">
            <w:pPr>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Age of household Member</w:t>
            </w:r>
          </w:p>
        </w:tc>
        <w:tc>
          <w:tcPr>
            <w:tcW w:w="2610" w:type="dxa"/>
          </w:tcPr>
          <w:p w14:paraId="07AAD651" w14:textId="77777777" w:rsidR="001323FB" w:rsidRPr="009F6814" w:rsidRDefault="00CE0CA3" w:rsidP="00CE0CA3">
            <w:pPr>
              <w:jc w:val="both"/>
              <w:rPr>
                <w:rFonts w:ascii="Times New Roman" w:hAnsi="Times New Roman" w:cs="Times New Roman"/>
                <w:color w:val="000000" w:themeColor="text1"/>
                <w:sz w:val="24"/>
                <w:szCs w:val="24"/>
              </w:rPr>
            </w:pPr>
            <w:r w:rsidRPr="00CE0CA3">
              <w:rPr>
                <w:rFonts w:ascii="Times New Roman" w:hAnsi="Times New Roman" w:cs="Times New Roman"/>
                <w:b/>
                <w:color w:val="000000" w:themeColor="text1"/>
                <w:sz w:val="24"/>
                <w:szCs w:val="24"/>
              </w:rPr>
              <w:t xml:space="preserve">No. </w:t>
            </w:r>
            <w:r w:rsidR="006913E1" w:rsidRPr="00CE0CA3">
              <w:rPr>
                <w:rFonts w:ascii="Times New Roman" w:hAnsi="Times New Roman" w:cs="Times New Roman"/>
                <w:b/>
                <w:color w:val="000000" w:themeColor="text1"/>
                <w:sz w:val="24"/>
                <w:szCs w:val="24"/>
              </w:rPr>
              <w:t>of Member</w:t>
            </w:r>
          </w:p>
        </w:tc>
        <w:tc>
          <w:tcPr>
            <w:tcW w:w="3330" w:type="dxa"/>
          </w:tcPr>
          <w:p w14:paraId="3FEC8398" w14:textId="77777777" w:rsidR="001323FB" w:rsidRPr="009F6814" w:rsidRDefault="00CE0CA3" w:rsidP="00CE0CA3">
            <w:pPr>
              <w:jc w:val="both"/>
              <w:rPr>
                <w:rFonts w:ascii="Times New Roman" w:hAnsi="Times New Roman" w:cs="Times New Roman"/>
                <w:color w:val="000000" w:themeColor="text1"/>
                <w:sz w:val="24"/>
                <w:szCs w:val="24"/>
              </w:rPr>
            </w:pPr>
            <w:r w:rsidRPr="009F6814">
              <w:rPr>
                <w:rFonts w:ascii="Times New Roman" w:hAnsi="Times New Roman" w:cs="Times New Roman"/>
                <w:b/>
                <w:color w:val="000000" w:themeColor="text1"/>
                <w:sz w:val="24"/>
                <w:szCs w:val="24"/>
              </w:rPr>
              <w:t>Percentage (%)</w:t>
            </w:r>
            <w:r>
              <w:rPr>
                <w:rFonts w:ascii="Times New Roman" w:hAnsi="Times New Roman" w:cs="Times New Roman"/>
                <w:b/>
                <w:color w:val="000000" w:themeColor="text1"/>
                <w:sz w:val="24"/>
                <w:szCs w:val="24"/>
              </w:rPr>
              <w:t xml:space="preserve"> of Member</w:t>
            </w:r>
          </w:p>
        </w:tc>
      </w:tr>
      <w:tr w:rsidR="009F6814" w:rsidRPr="009F6814" w14:paraId="2D03E768" w14:textId="77777777" w:rsidTr="00AB47F8">
        <w:tc>
          <w:tcPr>
            <w:tcW w:w="3420" w:type="dxa"/>
          </w:tcPr>
          <w:p w14:paraId="4A537480"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0-9 Years</w:t>
            </w:r>
          </w:p>
        </w:tc>
        <w:tc>
          <w:tcPr>
            <w:tcW w:w="2610" w:type="dxa"/>
          </w:tcPr>
          <w:p w14:paraId="7EA93D6B"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116.00</w:t>
            </w:r>
          </w:p>
        </w:tc>
        <w:tc>
          <w:tcPr>
            <w:tcW w:w="3330" w:type="dxa"/>
          </w:tcPr>
          <w:p w14:paraId="3DA639CB" w14:textId="77777777" w:rsidR="001323FB" w:rsidRPr="009F6814" w:rsidRDefault="00631B27" w:rsidP="000F67FB">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31.18</w:t>
            </w:r>
          </w:p>
        </w:tc>
      </w:tr>
      <w:tr w:rsidR="009F6814" w:rsidRPr="009F6814" w14:paraId="074EDEB3" w14:textId="77777777" w:rsidTr="00AB47F8">
        <w:tc>
          <w:tcPr>
            <w:tcW w:w="3420" w:type="dxa"/>
          </w:tcPr>
          <w:p w14:paraId="09D13F46"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10-15 Years</w:t>
            </w:r>
          </w:p>
        </w:tc>
        <w:tc>
          <w:tcPr>
            <w:tcW w:w="2610" w:type="dxa"/>
          </w:tcPr>
          <w:p w14:paraId="3B7526A3" w14:textId="6D9DB842" w:rsidR="001323FB" w:rsidRPr="009F6814" w:rsidRDefault="005F10C7" w:rsidP="000F67FB">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94</w:t>
            </w:r>
            <w:r w:rsidR="001323FB" w:rsidRPr="009F6814">
              <w:rPr>
                <w:rFonts w:ascii="Times New Roman" w:hAnsi="Times New Roman" w:cs="Times New Roman"/>
                <w:color w:val="000000" w:themeColor="text1"/>
                <w:sz w:val="24"/>
                <w:szCs w:val="24"/>
              </w:rPr>
              <w:t>.00</w:t>
            </w:r>
          </w:p>
        </w:tc>
        <w:tc>
          <w:tcPr>
            <w:tcW w:w="3330" w:type="dxa"/>
          </w:tcPr>
          <w:p w14:paraId="18581CA0" w14:textId="2D1B23AA" w:rsidR="001323FB" w:rsidRPr="009F6814" w:rsidRDefault="00631B27" w:rsidP="000F67FB">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23.3</w:t>
            </w:r>
            <w:r w:rsidR="005F10C7">
              <w:rPr>
                <w:rFonts w:ascii="Times New Roman" w:hAnsi="Times New Roman" w:cs="Times New Roman"/>
                <w:color w:val="000000" w:themeColor="text1"/>
                <w:sz w:val="24"/>
                <w:szCs w:val="24"/>
              </w:rPr>
              <w:t>3</w:t>
            </w:r>
          </w:p>
        </w:tc>
      </w:tr>
      <w:tr w:rsidR="009F6814" w:rsidRPr="009F6814" w14:paraId="043D0077" w14:textId="77777777" w:rsidTr="00AB47F8">
        <w:tc>
          <w:tcPr>
            <w:tcW w:w="3420" w:type="dxa"/>
          </w:tcPr>
          <w:p w14:paraId="77C231D2"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16-19 Years</w:t>
            </w:r>
          </w:p>
        </w:tc>
        <w:tc>
          <w:tcPr>
            <w:tcW w:w="2610" w:type="dxa"/>
          </w:tcPr>
          <w:p w14:paraId="6FFE395A"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45.00</w:t>
            </w:r>
          </w:p>
        </w:tc>
        <w:tc>
          <w:tcPr>
            <w:tcW w:w="3330" w:type="dxa"/>
          </w:tcPr>
          <w:p w14:paraId="06EB197A" w14:textId="77777777" w:rsidR="001323FB" w:rsidRPr="009F6814" w:rsidRDefault="00631B27" w:rsidP="000F67FB">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13.00</w:t>
            </w:r>
          </w:p>
        </w:tc>
      </w:tr>
      <w:tr w:rsidR="009F6814" w:rsidRPr="009F6814" w14:paraId="2279B2CE" w14:textId="77777777" w:rsidTr="00AB47F8">
        <w:tc>
          <w:tcPr>
            <w:tcW w:w="3420" w:type="dxa"/>
          </w:tcPr>
          <w:p w14:paraId="33478FFA"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20-44 Years</w:t>
            </w:r>
          </w:p>
        </w:tc>
        <w:tc>
          <w:tcPr>
            <w:tcW w:w="2610" w:type="dxa"/>
          </w:tcPr>
          <w:p w14:paraId="5B6B2CE1"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107.00</w:t>
            </w:r>
          </w:p>
        </w:tc>
        <w:tc>
          <w:tcPr>
            <w:tcW w:w="3330" w:type="dxa"/>
          </w:tcPr>
          <w:p w14:paraId="39A5A362" w14:textId="77777777" w:rsidR="001323FB" w:rsidRPr="009F6814" w:rsidRDefault="00631B27" w:rsidP="000F67FB">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28.76</w:t>
            </w:r>
          </w:p>
        </w:tc>
      </w:tr>
      <w:tr w:rsidR="009F6814" w:rsidRPr="009F6814" w14:paraId="6A6EC4CB" w14:textId="77777777" w:rsidTr="00AB47F8">
        <w:tc>
          <w:tcPr>
            <w:tcW w:w="3420" w:type="dxa"/>
          </w:tcPr>
          <w:p w14:paraId="31CD5843"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45-64 Years</w:t>
            </w:r>
          </w:p>
        </w:tc>
        <w:tc>
          <w:tcPr>
            <w:tcW w:w="2610" w:type="dxa"/>
          </w:tcPr>
          <w:p w14:paraId="2DBFCA7F"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17.00</w:t>
            </w:r>
          </w:p>
        </w:tc>
        <w:tc>
          <w:tcPr>
            <w:tcW w:w="3330" w:type="dxa"/>
          </w:tcPr>
          <w:p w14:paraId="31C840E8" w14:textId="342093F3" w:rsidR="001323FB" w:rsidRPr="009F6814" w:rsidRDefault="00631B27" w:rsidP="000F67FB">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4.5</w:t>
            </w:r>
            <w:r w:rsidR="005F10C7">
              <w:rPr>
                <w:rFonts w:ascii="Times New Roman" w:hAnsi="Times New Roman" w:cs="Times New Roman"/>
                <w:color w:val="000000" w:themeColor="text1"/>
                <w:sz w:val="24"/>
                <w:szCs w:val="24"/>
              </w:rPr>
              <w:t>4</w:t>
            </w:r>
          </w:p>
        </w:tc>
      </w:tr>
      <w:tr w:rsidR="009F6814" w:rsidRPr="009F6814" w14:paraId="1B39C470" w14:textId="77777777" w:rsidTr="00AB47F8">
        <w:tc>
          <w:tcPr>
            <w:tcW w:w="3420" w:type="dxa"/>
          </w:tcPr>
          <w:p w14:paraId="368088A6"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&gt; 64 Years</w:t>
            </w:r>
          </w:p>
        </w:tc>
        <w:tc>
          <w:tcPr>
            <w:tcW w:w="2610" w:type="dxa"/>
          </w:tcPr>
          <w:p w14:paraId="7C07072B"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w:t>
            </w:r>
          </w:p>
        </w:tc>
        <w:tc>
          <w:tcPr>
            <w:tcW w:w="3330" w:type="dxa"/>
          </w:tcPr>
          <w:p w14:paraId="34AAE5AC"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w:t>
            </w:r>
          </w:p>
        </w:tc>
      </w:tr>
      <w:tr w:rsidR="009F6814" w:rsidRPr="009F6814" w14:paraId="458FE4FE" w14:textId="77777777" w:rsidTr="00AB47F8">
        <w:tc>
          <w:tcPr>
            <w:tcW w:w="3420" w:type="dxa"/>
          </w:tcPr>
          <w:p w14:paraId="1231C512" w14:textId="77777777" w:rsidR="001323FB" w:rsidRPr="00CC19BC" w:rsidRDefault="001323FB" w:rsidP="007F430F">
            <w:pPr>
              <w:jc w:val="center"/>
              <w:rPr>
                <w:rFonts w:ascii="Times New Roman" w:hAnsi="Times New Roman" w:cs="Times New Roman"/>
                <w:b/>
                <w:color w:val="000000" w:themeColor="text1"/>
                <w:sz w:val="24"/>
                <w:szCs w:val="24"/>
              </w:rPr>
            </w:pPr>
            <w:r w:rsidRPr="00CC19BC">
              <w:rPr>
                <w:rFonts w:ascii="Times New Roman" w:hAnsi="Times New Roman" w:cs="Times New Roman"/>
                <w:b/>
                <w:color w:val="000000" w:themeColor="text1"/>
                <w:sz w:val="24"/>
                <w:szCs w:val="24"/>
              </w:rPr>
              <w:t>Total</w:t>
            </w:r>
          </w:p>
        </w:tc>
        <w:tc>
          <w:tcPr>
            <w:tcW w:w="2610" w:type="dxa"/>
          </w:tcPr>
          <w:p w14:paraId="1A6208DA" w14:textId="619EB0BC" w:rsidR="001323FB" w:rsidRPr="00CC19BC" w:rsidRDefault="001323FB" w:rsidP="000F67FB">
            <w:pPr>
              <w:jc w:val="both"/>
              <w:rPr>
                <w:rFonts w:ascii="Times New Roman" w:hAnsi="Times New Roman" w:cs="Times New Roman"/>
                <w:b/>
                <w:color w:val="000000" w:themeColor="text1"/>
                <w:sz w:val="24"/>
                <w:szCs w:val="24"/>
              </w:rPr>
            </w:pPr>
            <w:r w:rsidRPr="00CC19BC">
              <w:rPr>
                <w:rFonts w:ascii="Times New Roman" w:hAnsi="Times New Roman" w:cs="Times New Roman"/>
                <w:b/>
                <w:color w:val="000000" w:themeColor="text1"/>
                <w:sz w:val="24"/>
                <w:szCs w:val="24"/>
              </w:rPr>
              <w:t>3</w:t>
            </w:r>
            <w:r w:rsidR="005F10C7">
              <w:rPr>
                <w:rFonts w:ascii="Times New Roman" w:hAnsi="Times New Roman" w:cs="Times New Roman"/>
                <w:b/>
                <w:color w:val="000000" w:themeColor="text1"/>
                <w:sz w:val="24"/>
                <w:szCs w:val="24"/>
              </w:rPr>
              <w:t>79</w:t>
            </w:r>
            <w:r w:rsidRPr="00CC19BC">
              <w:rPr>
                <w:rFonts w:ascii="Times New Roman" w:hAnsi="Times New Roman" w:cs="Times New Roman"/>
                <w:b/>
                <w:color w:val="000000" w:themeColor="text1"/>
                <w:sz w:val="24"/>
                <w:szCs w:val="24"/>
              </w:rPr>
              <w:t>.00</w:t>
            </w:r>
          </w:p>
        </w:tc>
        <w:tc>
          <w:tcPr>
            <w:tcW w:w="3330" w:type="dxa"/>
          </w:tcPr>
          <w:p w14:paraId="3DFA4759" w14:textId="77777777" w:rsidR="001323FB" w:rsidRPr="00CC19BC" w:rsidRDefault="001323FB" w:rsidP="000F67FB">
            <w:pPr>
              <w:jc w:val="both"/>
              <w:rPr>
                <w:rFonts w:ascii="Times New Roman" w:hAnsi="Times New Roman" w:cs="Times New Roman"/>
                <w:b/>
                <w:color w:val="000000" w:themeColor="text1"/>
                <w:sz w:val="24"/>
                <w:szCs w:val="24"/>
              </w:rPr>
            </w:pPr>
            <w:r w:rsidRPr="00CC19BC">
              <w:rPr>
                <w:rFonts w:ascii="Times New Roman" w:hAnsi="Times New Roman" w:cs="Times New Roman"/>
                <w:b/>
                <w:color w:val="000000" w:themeColor="text1"/>
                <w:sz w:val="24"/>
                <w:szCs w:val="24"/>
              </w:rPr>
              <w:t>100.00</w:t>
            </w:r>
          </w:p>
        </w:tc>
      </w:tr>
      <w:tr w:rsidR="009F6814" w:rsidRPr="009F6814" w14:paraId="4A760C66" w14:textId="77777777" w:rsidTr="00AB47F8">
        <w:tc>
          <w:tcPr>
            <w:tcW w:w="3420" w:type="dxa"/>
          </w:tcPr>
          <w:p w14:paraId="3C50BEF0" w14:textId="77777777" w:rsidR="001323FB" w:rsidRPr="009F6814" w:rsidRDefault="001323FB" w:rsidP="000F67FB">
            <w:pPr>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Household member in the age group 15-64</w:t>
            </w:r>
          </w:p>
        </w:tc>
        <w:tc>
          <w:tcPr>
            <w:tcW w:w="2610" w:type="dxa"/>
          </w:tcPr>
          <w:p w14:paraId="00B9CECA" w14:textId="77777777" w:rsidR="001323FB" w:rsidRPr="00CE0CA3" w:rsidRDefault="00CE0CA3" w:rsidP="000F67FB">
            <w:pPr>
              <w:jc w:val="both"/>
              <w:rPr>
                <w:rFonts w:ascii="Times New Roman" w:hAnsi="Times New Roman" w:cs="Times New Roman"/>
                <w:b/>
                <w:color w:val="000000" w:themeColor="text1"/>
                <w:sz w:val="24"/>
                <w:szCs w:val="24"/>
              </w:rPr>
            </w:pPr>
            <w:r w:rsidRPr="00CE0CA3">
              <w:rPr>
                <w:rFonts w:ascii="Times New Roman" w:hAnsi="Times New Roman" w:cs="Times New Roman"/>
                <w:b/>
                <w:color w:val="000000" w:themeColor="text1"/>
                <w:sz w:val="24"/>
                <w:szCs w:val="24"/>
              </w:rPr>
              <w:t>No. of Working Group</w:t>
            </w:r>
            <w:r>
              <w:rPr>
                <w:rFonts w:ascii="Times New Roman" w:hAnsi="Times New Roman" w:cs="Times New Roman"/>
                <w:b/>
                <w:color w:val="000000" w:themeColor="text1"/>
                <w:sz w:val="24"/>
                <w:szCs w:val="24"/>
              </w:rPr>
              <w:t xml:space="preserve"> Member</w:t>
            </w:r>
          </w:p>
        </w:tc>
        <w:tc>
          <w:tcPr>
            <w:tcW w:w="3330" w:type="dxa"/>
          </w:tcPr>
          <w:p w14:paraId="733EC770" w14:textId="77777777" w:rsidR="001323FB" w:rsidRPr="009F6814" w:rsidRDefault="00CE0CA3" w:rsidP="000F67FB">
            <w:pPr>
              <w:jc w:val="both"/>
              <w:rPr>
                <w:rFonts w:ascii="Times New Roman" w:hAnsi="Times New Roman" w:cs="Times New Roman"/>
                <w:color w:val="000000" w:themeColor="text1"/>
                <w:sz w:val="24"/>
                <w:szCs w:val="24"/>
              </w:rPr>
            </w:pPr>
            <w:r w:rsidRPr="009F6814">
              <w:rPr>
                <w:rFonts w:ascii="Times New Roman" w:hAnsi="Times New Roman" w:cs="Times New Roman"/>
                <w:b/>
                <w:color w:val="000000" w:themeColor="text1"/>
                <w:sz w:val="24"/>
                <w:szCs w:val="24"/>
              </w:rPr>
              <w:t>Percentage (%)</w:t>
            </w:r>
            <w:r>
              <w:rPr>
                <w:rFonts w:ascii="Times New Roman" w:hAnsi="Times New Roman" w:cs="Times New Roman"/>
                <w:b/>
                <w:color w:val="000000" w:themeColor="text1"/>
                <w:sz w:val="24"/>
                <w:szCs w:val="24"/>
              </w:rPr>
              <w:t xml:space="preserve"> of Working Group Member</w:t>
            </w:r>
          </w:p>
        </w:tc>
      </w:tr>
      <w:tr w:rsidR="009F6814" w:rsidRPr="009F6814" w14:paraId="239BB65F" w14:textId="77777777" w:rsidTr="00AB47F8">
        <w:tc>
          <w:tcPr>
            <w:tcW w:w="3420" w:type="dxa"/>
          </w:tcPr>
          <w:p w14:paraId="2DC67C0C"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1 up to 3</w:t>
            </w:r>
          </w:p>
        </w:tc>
        <w:tc>
          <w:tcPr>
            <w:tcW w:w="2610" w:type="dxa"/>
          </w:tcPr>
          <w:p w14:paraId="3291ADC7"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114.00</w:t>
            </w:r>
          </w:p>
        </w:tc>
        <w:tc>
          <w:tcPr>
            <w:tcW w:w="3330" w:type="dxa"/>
          </w:tcPr>
          <w:p w14:paraId="19C487D5" w14:textId="77777777" w:rsidR="001323FB" w:rsidRPr="009F6814" w:rsidRDefault="00631B27" w:rsidP="000F67FB">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64.41</w:t>
            </w:r>
          </w:p>
        </w:tc>
      </w:tr>
      <w:tr w:rsidR="009F6814" w:rsidRPr="009F6814" w14:paraId="578D961D" w14:textId="77777777" w:rsidTr="00AB47F8">
        <w:tc>
          <w:tcPr>
            <w:tcW w:w="3420" w:type="dxa"/>
          </w:tcPr>
          <w:p w14:paraId="27B012A3"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4 up to 6</w:t>
            </w:r>
          </w:p>
        </w:tc>
        <w:tc>
          <w:tcPr>
            <w:tcW w:w="2610" w:type="dxa"/>
          </w:tcPr>
          <w:p w14:paraId="28C7AC91"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58.00</w:t>
            </w:r>
          </w:p>
        </w:tc>
        <w:tc>
          <w:tcPr>
            <w:tcW w:w="3330" w:type="dxa"/>
          </w:tcPr>
          <w:p w14:paraId="0F33F6BE" w14:textId="77777777" w:rsidR="001323FB" w:rsidRPr="009F6814" w:rsidRDefault="00631B27" w:rsidP="000F67FB">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32.77</w:t>
            </w:r>
          </w:p>
        </w:tc>
      </w:tr>
      <w:tr w:rsidR="009F6814" w:rsidRPr="009F6814" w14:paraId="20FE4765" w14:textId="77777777" w:rsidTr="00AB47F8">
        <w:tc>
          <w:tcPr>
            <w:tcW w:w="3420" w:type="dxa"/>
          </w:tcPr>
          <w:p w14:paraId="6DC4AE20"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&gt;7</w:t>
            </w:r>
          </w:p>
        </w:tc>
        <w:tc>
          <w:tcPr>
            <w:tcW w:w="2610" w:type="dxa"/>
          </w:tcPr>
          <w:p w14:paraId="2D58E86E"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5</w:t>
            </w:r>
          </w:p>
        </w:tc>
        <w:tc>
          <w:tcPr>
            <w:tcW w:w="3330" w:type="dxa"/>
          </w:tcPr>
          <w:p w14:paraId="46D97F87" w14:textId="77777777" w:rsidR="001323FB" w:rsidRPr="009F6814" w:rsidRDefault="00631B27" w:rsidP="000F67FB">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2.82</w:t>
            </w:r>
          </w:p>
        </w:tc>
      </w:tr>
      <w:tr w:rsidR="009F6814" w:rsidRPr="009F6814" w14:paraId="51AA0196" w14:textId="77777777" w:rsidTr="00AB47F8">
        <w:tc>
          <w:tcPr>
            <w:tcW w:w="3420" w:type="dxa"/>
          </w:tcPr>
          <w:p w14:paraId="5605B000" w14:textId="77777777" w:rsidR="001323FB" w:rsidRPr="00B02A5E" w:rsidRDefault="001323FB" w:rsidP="007F430F">
            <w:pPr>
              <w:jc w:val="center"/>
              <w:rPr>
                <w:rFonts w:ascii="Times New Roman" w:hAnsi="Times New Roman" w:cs="Times New Roman"/>
                <w:b/>
                <w:color w:val="000000" w:themeColor="text1"/>
                <w:sz w:val="24"/>
                <w:szCs w:val="24"/>
              </w:rPr>
            </w:pPr>
            <w:r w:rsidRPr="00B02A5E">
              <w:rPr>
                <w:rFonts w:ascii="Times New Roman" w:hAnsi="Times New Roman" w:cs="Times New Roman"/>
                <w:b/>
                <w:color w:val="000000" w:themeColor="text1"/>
                <w:sz w:val="24"/>
                <w:szCs w:val="24"/>
              </w:rPr>
              <w:t>Total</w:t>
            </w:r>
          </w:p>
        </w:tc>
        <w:tc>
          <w:tcPr>
            <w:tcW w:w="2610" w:type="dxa"/>
          </w:tcPr>
          <w:p w14:paraId="333DE6B0" w14:textId="77777777" w:rsidR="001323FB" w:rsidRPr="00B02A5E" w:rsidRDefault="001323FB" w:rsidP="000F67FB">
            <w:pPr>
              <w:jc w:val="both"/>
              <w:rPr>
                <w:rFonts w:ascii="Times New Roman" w:hAnsi="Times New Roman" w:cs="Times New Roman"/>
                <w:b/>
                <w:color w:val="000000" w:themeColor="text1"/>
                <w:sz w:val="24"/>
                <w:szCs w:val="24"/>
              </w:rPr>
            </w:pPr>
            <w:r w:rsidRPr="00B02A5E">
              <w:rPr>
                <w:rFonts w:ascii="Times New Roman" w:hAnsi="Times New Roman" w:cs="Times New Roman"/>
                <w:b/>
                <w:color w:val="000000" w:themeColor="text1"/>
                <w:sz w:val="24"/>
                <w:szCs w:val="24"/>
              </w:rPr>
              <w:t>177.00</w:t>
            </w:r>
          </w:p>
        </w:tc>
        <w:tc>
          <w:tcPr>
            <w:tcW w:w="3330" w:type="dxa"/>
          </w:tcPr>
          <w:p w14:paraId="68C7BCFC" w14:textId="77777777" w:rsidR="001323FB" w:rsidRPr="00B02A5E" w:rsidRDefault="001323FB" w:rsidP="000F67FB">
            <w:pPr>
              <w:jc w:val="both"/>
              <w:rPr>
                <w:rFonts w:ascii="Times New Roman" w:hAnsi="Times New Roman" w:cs="Times New Roman"/>
                <w:b/>
                <w:color w:val="000000" w:themeColor="text1"/>
                <w:sz w:val="24"/>
                <w:szCs w:val="24"/>
              </w:rPr>
            </w:pPr>
            <w:r w:rsidRPr="00B02A5E">
              <w:rPr>
                <w:rFonts w:ascii="Times New Roman" w:hAnsi="Times New Roman" w:cs="Times New Roman"/>
                <w:b/>
                <w:color w:val="000000" w:themeColor="text1"/>
                <w:sz w:val="24"/>
                <w:szCs w:val="24"/>
              </w:rPr>
              <w:t>100.00</w:t>
            </w:r>
          </w:p>
        </w:tc>
      </w:tr>
    </w:tbl>
    <w:p w14:paraId="020BC2DE" w14:textId="77777777" w:rsidR="001323FB" w:rsidRPr="009F6814" w:rsidRDefault="001323FB" w:rsidP="000F67FB">
      <w:pPr>
        <w:jc w:val="both"/>
        <w:rPr>
          <w:rFonts w:ascii="Times New Roman" w:hAnsi="Times New Roman" w:cs="Times New Roman"/>
          <w:color w:val="000000" w:themeColor="text1"/>
          <w:sz w:val="24"/>
          <w:szCs w:val="24"/>
        </w:rPr>
      </w:pPr>
      <w:r w:rsidRPr="00FA2A5C">
        <w:rPr>
          <w:rFonts w:ascii="Times New Roman" w:hAnsi="Times New Roman" w:cs="Times New Roman"/>
          <w:b/>
          <w:color w:val="000000" w:themeColor="text1"/>
          <w:sz w:val="24"/>
          <w:szCs w:val="24"/>
        </w:rPr>
        <w:t>Source</w:t>
      </w:r>
      <w:r w:rsidRPr="009F6814">
        <w:rPr>
          <w:rFonts w:ascii="Times New Roman" w:hAnsi="Times New Roman" w:cs="Times New Roman"/>
          <w:color w:val="000000" w:themeColor="text1"/>
          <w:sz w:val="24"/>
          <w:szCs w:val="24"/>
        </w:rPr>
        <w:t xml:space="preserve">: </w:t>
      </w:r>
      <w:r w:rsidR="003B163E">
        <w:rPr>
          <w:rFonts w:ascii="Times New Roman" w:hAnsi="Times New Roman" w:cs="Times New Roman"/>
          <w:color w:val="000000" w:themeColor="text1"/>
          <w:sz w:val="24"/>
          <w:szCs w:val="24"/>
        </w:rPr>
        <w:t>C</w:t>
      </w:r>
      <w:r w:rsidRPr="009F6814">
        <w:rPr>
          <w:rFonts w:ascii="Times New Roman" w:hAnsi="Times New Roman" w:cs="Times New Roman"/>
          <w:color w:val="000000" w:themeColor="text1"/>
          <w:sz w:val="24"/>
          <w:szCs w:val="24"/>
        </w:rPr>
        <w:t>omputed from survey</w:t>
      </w:r>
      <w:r w:rsidR="00000094">
        <w:rPr>
          <w:rFonts w:ascii="Times New Roman" w:hAnsi="Times New Roman" w:cs="Times New Roman"/>
          <w:color w:val="000000" w:themeColor="text1"/>
          <w:sz w:val="24"/>
          <w:szCs w:val="24"/>
        </w:rPr>
        <w:t>ed</w:t>
      </w:r>
      <w:r w:rsidRPr="009F6814">
        <w:rPr>
          <w:rFonts w:ascii="Times New Roman" w:hAnsi="Times New Roman" w:cs="Times New Roman"/>
          <w:color w:val="000000" w:themeColor="text1"/>
          <w:sz w:val="24"/>
          <w:szCs w:val="24"/>
        </w:rPr>
        <w:t xml:space="preserve"> data</w:t>
      </w:r>
      <w:r w:rsidR="003B163E">
        <w:rPr>
          <w:rFonts w:ascii="Times New Roman" w:hAnsi="Times New Roman" w:cs="Times New Roman"/>
          <w:color w:val="000000" w:themeColor="text1"/>
          <w:sz w:val="24"/>
          <w:szCs w:val="24"/>
        </w:rPr>
        <w:t>,</w:t>
      </w:r>
      <w:r w:rsidR="009F4DF2">
        <w:rPr>
          <w:rFonts w:ascii="Times New Roman" w:hAnsi="Times New Roman" w:cs="Times New Roman"/>
          <w:color w:val="000000" w:themeColor="text1"/>
          <w:sz w:val="24"/>
          <w:szCs w:val="24"/>
        </w:rPr>
        <w:t xml:space="preserve"> </w:t>
      </w:r>
      <w:r w:rsidR="003B163E">
        <w:rPr>
          <w:rFonts w:ascii="Times New Roman" w:hAnsi="Times New Roman" w:cs="Times New Roman"/>
          <w:color w:val="000000" w:themeColor="text1"/>
          <w:sz w:val="24"/>
          <w:szCs w:val="24"/>
        </w:rPr>
        <w:t>2018</w:t>
      </w:r>
      <w:r w:rsidR="009F4DF2">
        <w:rPr>
          <w:rFonts w:ascii="Times New Roman" w:hAnsi="Times New Roman" w:cs="Times New Roman"/>
          <w:color w:val="000000" w:themeColor="text1"/>
          <w:sz w:val="24"/>
          <w:szCs w:val="24"/>
        </w:rPr>
        <w:t>.</w:t>
      </w:r>
    </w:p>
    <w:p w14:paraId="183F7D4B" w14:textId="729FC6C1" w:rsidR="006F1B98" w:rsidRDefault="00831FC1" w:rsidP="009F4DF2">
      <w:pPr>
        <w:spacing w:line="360" w:lineRule="auto"/>
        <w:jc w:val="both"/>
        <w:rPr>
          <w:rFonts w:ascii="Times New Roman" w:hAnsi="Times New Roman" w:cs="Times New Roman"/>
          <w:sz w:val="24"/>
          <w:szCs w:val="24"/>
        </w:rPr>
      </w:pPr>
      <w:r>
        <w:rPr>
          <w:rFonts w:ascii="Times New Roman" w:hAnsi="Times New Roman" w:cs="Times New Roman"/>
          <w:sz w:val="24"/>
          <w:szCs w:val="24"/>
        </w:rPr>
        <w:t>According to table 4.1, t</w:t>
      </w:r>
      <w:r w:rsidR="001323FB" w:rsidRPr="00B36952">
        <w:rPr>
          <w:rFonts w:ascii="Times New Roman" w:hAnsi="Times New Roman" w:cs="Times New Roman"/>
          <w:sz w:val="24"/>
          <w:szCs w:val="24"/>
        </w:rPr>
        <w:t>he percentage distribution of hous</w:t>
      </w:r>
      <w:r w:rsidR="00BD2BB2" w:rsidRPr="00B36952">
        <w:rPr>
          <w:rFonts w:ascii="Times New Roman" w:hAnsi="Times New Roman" w:cs="Times New Roman"/>
          <w:sz w:val="24"/>
          <w:szCs w:val="24"/>
        </w:rPr>
        <w:t xml:space="preserve">ehold size </w:t>
      </w:r>
      <w:r>
        <w:rPr>
          <w:rFonts w:ascii="Times New Roman" w:hAnsi="Times New Roman" w:cs="Times New Roman"/>
          <w:sz w:val="24"/>
          <w:szCs w:val="24"/>
        </w:rPr>
        <w:t xml:space="preserve">for family member </w:t>
      </w:r>
      <w:r w:rsidR="006F1B98">
        <w:rPr>
          <w:rFonts w:ascii="Times New Roman" w:hAnsi="Times New Roman" w:cs="Times New Roman"/>
          <w:sz w:val="24"/>
          <w:szCs w:val="24"/>
        </w:rPr>
        <w:t xml:space="preserve">that </w:t>
      </w:r>
      <w:r>
        <w:rPr>
          <w:rFonts w:ascii="Times New Roman" w:hAnsi="Times New Roman" w:cs="Times New Roman"/>
          <w:sz w:val="24"/>
          <w:szCs w:val="24"/>
        </w:rPr>
        <w:t xml:space="preserve">ranges from </w:t>
      </w:r>
      <w:r w:rsidR="00BE09A1">
        <w:rPr>
          <w:rFonts w:ascii="Times New Roman" w:hAnsi="Times New Roman" w:cs="Times New Roman"/>
          <w:sz w:val="24"/>
          <w:szCs w:val="24"/>
        </w:rPr>
        <w:t>equal or greater than 7</w:t>
      </w:r>
      <w:r>
        <w:rPr>
          <w:rFonts w:ascii="Times New Roman" w:hAnsi="Times New Roman" w:cs="Times New Roman"/>
          <w:sz w:val="24"/>
          <w:szCs w:val="24"/>
        </w:rPr>
        <w:t xml:space="preserve"> and from 4 up to 6 are equal and accounts 48.</w:t>
      </w:r>
      <w:r w:rsidR="006F1B98">
        <w:rPr>
          <w:rFonts w:ascii="Times New Roman" w:hAnsi="Times New Roman" w:cs="Times New Roman"/>
          <w:sz w:val="24"/>
          <w:szCs w:val="24"/>
        </w:rPr>
        <w:t xml:space="preserve">33 % </w:t>
      </w:r>
      <w:r>
        <w:rPr>
          <w:rFonts w:ascii="Times New Roman" w:hAnsi="Times New Roman" w:cs="Times New Roman"/>
          <w:sz w:val="24"/>
          <w:szCs w:val="24"/>
        </w:rPr>
        <w:t xml:space="preserve">based </w:t>
      </w:r>
      <w:r w:rsidR="006F1B98">
        <w:rPr>
          <w:rFonts w:ascii="Times New Roman" w:hAnsi="Times New Roman" w:cs="Times New Roman"/>
          <w:sz w:val="24"/>
          <w:szCs w:val="24"/>
        </w:rPr>
        <w:t xml:space="preserve">on the collected data. The remaining 3.43 % household size were family member </w:t>
      </w:r>
      <w:r w:rsidR="00BE09A1">
        <w:rPr>
          <w:rFonts w:ascii="Times New Roman" w:hAnsi="Times New Roman" w:cs="Times New Roman"/>
          <w:sz w:val="24"/>
          <w:szCs w:val="24"/>
        </w:rPr>
        <w:t>contain 1 up to 3 family members</w:t>
      </w:r>
      <w:r w:rsidR="006F1B98">
        <w:rPr>
          <w:rFonts w:ascii="Times New Roman" w:hAnsi="Times New Roman" w:cs="Times New Roman"/>
          <w:sz w:val="24"/>
          <w:szCs w:val="24"/>
        </w:rPr>
        <w:t>.</w:t>
      </w:r>
      <w:r w:rsidR="00BE09A1">
        <w:rPr>
          <w:rFonts w:ascii="Times New Roman" w:hAnsi="Times New Roman" w:cs="Times New Roman"/>
          <w:sz w:val="24"/>
          <w:szCs w:val="24"/>
        </w:rPr>
        <w:t xml:space="preserve"> A large family size is more than from small family size. This have impact on the standard of living and also affect their economic status.</w:t>
      </w:r>
    </w:p>
    <w:p w14:paraId="56B65407" w14:textId="37BACC2F" w:rsidR="001323FB" w:rsidRPr="009F6814" w:rsidRDefault="001323FB" w:rsidP="006F1B98">
      <w:pPr>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 xml:space="preserve">The study conducted based on 60 sample household units selected from seventeen rural ‘kabele’ three of them in ‘Wenago </w:t>
      </w:r>
      <w:r w:rsidR="00000094">
        <w:rPr>
          <w:rFonts w:ascii="Times New Roman" w:hAnsi="Times New Roman" w:cs="Times New Roman"/>
          <w:color w:val="000000" w:themeColor="text1"/>
          <w:sz w:val="24"/>
          <w:szCs w:val="24"/>
        </w:rPr>
        <w:t>W</w:t>
      </w:r>
      <w:r w:rsidRPr="009F6814">
        <w:rPr>
          <w:rFonts w:ascii="Times New Roman" w:hAnsi="Times New Roman" w:cs="Times New Roman"/>
          <w:color w:val="000000" w:themeColor="text1"/>
          <w:sz w:val="24"/>
          <w:szCs w:val="24"/>
        </w:rPr>
        <w:t xml:space="preserve">ereda’, of which 194 (51.19%) were female and the remaining 185 (48.81%) were </w:t>
      </w:r>
      <w:r w:rsidR="00847AE3">
        <w:rPr>
          <w:rFonts w:ascii="Times New Roman" w:hAnsi="Times New Roman" w:cs="Times New Roman"/>
          <w:color w:val="000000" w:themeColor="text1"/>
          <w:sz w:val="24"/>
          <w:szCs w:val="24"/>
        </w:rPr>
        <w:t xml:space="preserve">male. </w:t>
      </w:r>
      <w:r w:rsidR="00667E72" w:rsidRPr="00667E72">
        <w:rPr>
          <w:rFonts w:ascii="Times New Roman" w:hAnsi="Times New Roman" w:cs="Times New Roman"/>
          <w:sz w:val="24"/>
          <w:szCs w:val="24"/>
        </w:rPr>
        <w:t xml:space="preserve">Based on the </w:t>
      </w:r>
      <w:r w:rsidR="00B36952" w:rsidRPr="00667E72">
        <w:rPr>
          <w:rFonts w:ascii="Times New Roman" w:hAnsi="Times New Roman" w:cs="Times New Roman"/>
          <w:sz w:val="24"/>
          <w:szCs w:val="24"/>
        </w:rPr>
        <w:t>above</w:t>
      </w:r>
      <w:r w:rsidR="00847AE3" w:rsidRPr="00667E72">
        <w:rPr>
          <w:rFonts w:ascii="Times New Roman" w:hAnsi="Times New Roman" w:cs="Times New Roman"/>
          <w:sz w:val="24"/>
          <w:szCs w:val="24"/>
        </w:rPr>
        <w:t xml:space="preserve"> table </w:t>
      </w:r>
      <w:r w:rsidR="006F433B" w:rsidRPr="00667E72">
        <w:rPr>
          <w:rFonts w:ascii="Times New Roman" w:hAnsi="Times New Roman" w:cs="Times New Roman"/>
          <w:sz w:val="24"/>
          <w:szCs w:val="24"/>
        </w:rPr>
        <w:t>4.1</w:t>
      </w:r>
      <w:r w:rsidRPr="00667E72">
        <w:rPr>
          <w:rFonts w:ascii="Times New Roman" w:hAnsi="Times New Roman" w:cs="Times New Roman"/>
          <w:sz w:val="24"/>
          <w:szCs w:val="24"/>
        </w:rPr>
        <w:t xml:space="preserve">, </w:t>
      </w:r>
      <w:r w:rsidRPr="009F6814">
        <w:rPr>
          <w:rFonts w:ascii="Times New Roman" w:hAnsi="Times New Roman" w:cs="Times New Roman"/>
          <w:color w:val="000000" w:themeColor="text1"/>
          <w:sz w:val="24"/>
          <w:szCs w:val="24"/>
        </w:rPr>
        <w:t xml:space="preserve">the percentage distribution of stay in the study area </w:t>
      </w:r>
      <w:r w:rsidR="00847AE3" w:rsidRPr="009F6814">
        <w:rPr>
          <w:rFonts w:ascii="Times New Roman" w:hAnsi="Times New Roman" w:cs="Times New Roman"/>
          <w:color w:val="000000" w:themeColor="text1"/>
          <w:sz w:val="24"/>
          <w:szCs w:val="24"/>
        </w:rPr>
        <w:t>levelled</w:t>
      </w:r>
      <w:r w:rsidR="00027BB2">
        <w:rPr>
          <w:rFonts w:ascii="Times New Roman" w:hAnsi="Times New Roman" w:cs="Times New Roman"/>
          <w:color w:val="000000" w:themeColor="text1"/>
          <w:sz w:val="24"/>
          <w:szCs w:val="24"/>
        </w:rPr>
        <w:t xml:space="preserve"> that, 31.18</w:t>
      </w:r>
      <w:r w:rsidR="00E1591F">
        <w:rPr>
          <w:rFonts w:ascii="Times New Roman" w:hAnsi="Times New Roman" w:cs="Times New Roman"/>
          <w:color w:val="000000" w:themeColor="text1"/>
          <w:sz w:val="24"/>
          <w:szCs w:val="24"/>
        </w:rPr>
        <w:t>%</w:t>
      </w:r>
      <w:r w:rsidRPr="009F6814">
        <w:rPr>
          <w:rFonts w:ascii="Times New Roman" w:hAnsi="Times New Roman" w:cs="Times New Roman"/>
          <w:color w:val="000000" w:themeColor="text1"/>
          <w:sz w:val="24"/>
          <w:szCs w:val="24"/>
        </w:rPr>
        <w:t xml:space="preserve"> of the household membe</w:t>
      </w:r>
      <w:r w:rsidR="00027BB2">
        <w:rPr>
          <w:rFonts w:ascii="Times New Roman" w:hAnsi="Times New Roman" w:cs="Times New Roman"/>
          <w:color w:val="000000" w:themeColor="text1"/>
          <w:sz w:val="24"/>
          <w:szCs w:val="24"/>
        </w:rPr>
        <w:t>r lived in for 0-</w:t>
      </w:r>
      <w:r w:rsidR="00B36952">
        <w:rPr>
          <w:rFonts w:ascii="Times New Roman" w:hAnsi="Times New Roman" w:cs="Times New Roman"/>
          <w:color w:val="000000" w:themeColor="text1"/>
          <w:sz w:val="24"/>
          <w:szCs w:val="24"/>
        </w:rPr>
        <w:t>9 years, 23.39</w:t>
      </w:r>
      <w:r w:rsidR="00E1591F">
        <w:rPr>
          <w:rFonts w:ascii="Times New Roman" w:hAnsi="Times New Roman" w:cs="Times New Roman"/>
          <w:color w:val="000000" w:themeColor="text1"/>
          <w:sz w:val="24"/>
          <w:szCs w:val="24"/>
        </w:rPr>
        <w:t>%</w:t>
      </w:r>
      <w:r w:rsidR="00B36952">
        <w:rPr>
          <w:rFonts w:ascii="Times New Roman" w:hAnsi="Times New Roman" w:cs="Times New Roman"/>
          <w:color w:val="000000" w:themeColor="text1"/>
          <w:sz w:val="24"/>
          <w:szCs w:val="24"/>
        </w:rPr>
        <w:t xml:space="preserve"> lived 10-15 years, 13.0</w:t>
      </w:r>
      <w:r w:rsidR="00E1591F">
        <w:rPr>
          <w:rFonts w:ascii="Times New Roman" w:hAnsi="Times New Roman" w:cs="Times New Roman"/>
          <w:color w:val="000000" w:themeColor="text1"/>
          <w:sz w:val="24"/>
          <w:szCs w:val="24"/>
        </w:rPr>
        <w:t>%</w:t>
      </w:r>
      <w:r w:rsidRPr="009F6814">
        <w:rPr>
          <w:rFonts w:ascii="Times New Roman" w:hAnsi="Times New Roman" w:cs="Times New Roman"/>
          <w:color w:val="000000" w:themeColor="text1"/>
          <w:sz w:val="24"/>
          <w:szCs w:val="24"/>
        </w:rPr>
        <w:t xml:space="preserve"> of households memb</w:t>
      </w:r>
      <w:r w:rsidR="00BD2BB2">
        <w:rPr>
          <w:rFonts w:ascii="Times New Roman" w:hAnsi="Times New Roman" w:cs="Times New Roman"/>
          <w:color w:val="000000" w:themeColor="text1"/>
          <w:sz w:val="24"/>
          <w:szCs w:val="24"/>
        </w:rPr>
        <w:t xml:space="preserve">er lived </w:t>
      </w:r>
      <w:r w:rsidR="00027BB2">
        <w:rPr>
          <w:rFonts w:ascii="Times New Roman" w:hAnsi="Times New Roman" w:cs="Times New Roman"/>
          <w:color w:val="000000" w:themeColor="text1"/>
          <w:sz w:val="24"/>
          <w:szCs w:val="24"/>
        </w:rPr>
        <w:t>16-19 years, 28.76</w:t>
      </w:r>
      <w:r w:rsidR="00E1591F">
        <w:rPr>
          <w:rFonts w:ascii="Times New Roman" w:hAnsi="Times New Roman" w:cs="Times New Roman"/>
          <w:color w:val="000000" w:themeColor="text1"/>
          <w:sz w:val="24"/>
          <w:szCs w:val="24"/>
        </w:rPr>
        <w:t>%</w:t>
      </w:r>
      <w:r w:rsidRPr="009F6814">
        <w:rPr>
          <w:rFonts w:ascii="Times New Roman" w:hAnsi="Times New Roman" w:cs="Times New Roman"/>
          <w:color w:val="000000" w:themeColor="text1"/>
          <w:sz w:val="24"/>
          <w:szCs w:val="24"/>
        </w:rPr>
        <w:t xml:space="preserve"> of households member 20-</w:t>
      </w:r>
      <w:r w:rsidR="00027BB2">
        <w:rPr>
          <w:rFonts w:ascii="Times New Roman" w:hAnsi="Times New Roman" w:cs="Times New Roman"/>
          <w:color w:val="000000" w:themeColor="text1"/>
          <w:sz w:val="24"/>
          <w:szCs w:val="24"/>
        </w:rPr>
        <w:t>44 years and the remaining 4.57</w:t>
      </w:r>
      <w:r w:rsidR="00E1591F">
        <w:rPr>
          <w:rFonts w:ascii="Times New Roman" w:hAnsi="Times New Roman" w:cs="Times New Roman"/>
          <w:color w:val="000000" w:themeColor="text1"/>
          <w:sz w:val="24"/>
          <w:szCs w:val="24"/>
        </w:rPr>
        <w:t>%</w:t>
      </w:r>
      <w:r w:rsidRPr="009F6814">
        <w:rPr>
          <w:rFonts w:ascii="Times New Roman" w:hAnsi="Times New Roman" w:cs="Times New Roman"/>
          <w:color w:val="000000" w:themeColor="text1"/>
          <w:sz w:val="24"/>
          <w:szCs w:val="24"/>
        </w:rPr>
        <w:t xml:space="preserve"> lived for longer period compare to other (45-64 years). In the study area there is no any m</w:t>
      </w:r>
      <w:r w:rsidR="00B36952">
        <w:rPr>
          <w:rFonts w:ascii="Times New Roman" w:hAnsi="Times New Roman" w:cs="Times New Roman"/>
          <w:color w:val="000000" w:themeColor="text1"/>
          <w:sz w:val="24"/>
          <w:szCs w:val="24"/>
        </w:rPr>
        <w:t xml:space="preserve">ember more than 64 years lived. </w:t>
      </w:r>
      <w:r w:rsidRPr="009F6814">
        <w:rPr>
          <w:rFonts w:ascii="Times New Roman" w:hAnsi="Times New Roman" w:cs="Times New Roman"/>
          <w:color w:val="000000" w:themeColor="text1"/>
          <w:sz w:val="24"/>
          <w:szCs w:val="24"/>
        </w:rPr>
        <w:t>The household member in the age group between 15 and 64, described as working group had distribute in each sampled household u</w:t>
      </w:r>
      <w:r w:rsidR="00B36952">
        <w:rPr>
          <w:rFonts w:ascii="Times New Roman" w:hAnsi="Times New Roman" w:cs="Times New Roman"/>
          <w:color w:val="000000" w:themeColor="text1"/>
          <w:sz w:val="24"/>
          <w:szCs w:val="24"/>
        </w:rPr>
        <w:t xml:space="preserve">nits 1 up to 3 </w:t>
      </w:r>
      <w:r w:rsidR="00AE44FA">
        <w:rPr>
          <w:rFonts w:ascii="Times New Roman" w:hAnsi="Times New Roman" w:cs="Times New Roman"/>
          <w:color w:val="000000" w:themeColor="text1"/>
          <w:sz w:val="24"/>
          <w:szCs w:val="24"/>
        </w:rPr>
        <w:t>members</w:t>
      </w:r>
      <w:r w:rsidR="00B36952">
        <w:rPr>
          <w:rFonts w:ascii="Times New Roman" w:hAnsi="Times New Roman" w:cs="Times New Roman"/>
          <w:color w:val="000000" w:themeColor="text1"/>
          <w:sz w:val="24"/>
          <w:szCs w:val="24"/>
        </w:rPr>
        <w:t xml:space="preserve"> had 64.41</w:t>
      </w:r>
      <w:r w:rsidR="00E1591F">
        <w:rPr>
          <w:rFonts w:ascii="Times New Roman" w:hAnsi="Times New Roman" w:cs="Times New Roman"/>
          <w:color w:val="000000" w:themeColor="text1"/>
          <w:sz w:val="24"/>
          <w:szCs w:val="24"/>
        </w:rPr>
        <w:t>%</w:t>
      </w:r>
      <w:r w:rsidR="00B36952">
        <w:rPr>
          <w:rFonts w:ascii="Times New Roman" w:hAnsi="Times New Roman" w:cs="Times New Roman"/>
          <w:color w:val="000000" w:themeColor="text1"/>
          <w:sz w:val="24"/>
          <w:szCs w:val="24"/>
        </w:rPr>
        <w:t>, 4 up to 6 member 32.77</w:t>
      </w:r>
      <w:r w:rsidR="00E1591F">
        <w:rPr>
          <w:rFonts w:ascii="Times New Roman" w:hAnsi="Times New Roman" w:cs="Times New Roman"/>
          <w:color w:val="000000" w:themeColor="text1"/>
          <w:sz w:val="24"/>
          <w:szCs w:val="24"/>
        </w:rPr>
        <w:t xml:space="preserve">% </w:t>
      </w:r>
      <w:r w:rsidR="00027BB2">
        <w:rPr>
          <w:rFonts w:ascii="Times New Roman" w:hAnsi="Times New Roman" w:cs="Times New Roman"/>
          <w:color w:val="000000" w:themeColor="text1"/>
          <w:sz w:val="24"/>
          <w:szCs w:val="24"/>
        </w:rPr>
        <w:t>and the remaining 2.82</w:t>
      </w:r>
      <w:r w:rsidR="00E1591F">
        <w:rPr>
          <w:rFonts w:ascii="Times New Roman" w:hAnsi="Times New Roman" w:cs="Times New Roman"/>
          <w:color w:val="000000" w:themeColor="text1"/>
          <w:sz w:val="24"/>
          <w:szCs w:val="24"/>
        </w:rPr>
        <w:t xml:space="preserve">% </w:t>
      </w:r>
      <w:r w:rsidRPr="009F6814">
        <w:rPr>
          <w:rFonts w:ascii="Times New Roman" w:hAnsi="Times New Roman" w:cs="Times New Roman"/>
          <w:color w:val="000000" w:themeColor="text1"/>
          <w:sz w:val="24"/>
          <w:szCs w:val="24"/>
        </w:rPr>
        <w:t>had 7 and above member.</w:t>
      </w:r>
      <w:r w:rsidR="00BE09A1">
        <w:rPr>
          <w:rFonts w:ascii="Times New Roman" w:hAnsi="Times New Roman" w:cs="Times New Roman"/>
          <w:color w:val="000000" w:themeColor="text1"/>
          <w:sz w:val="24"/>
          <w:szCs w:val="24"/>
        </w:rPr>
        <w:t xml:space="preserve"> Age of the household member less than 15 is more in number, </w:t>
      </w:r>
      <w:r w:rsidR="00E964A1">
        <w:rPr>
          <w:rFonts w:ascii="Times New Roman" w:hAnsi="Times New Roman" w:cs="Times New Roman"/>
          <w:color w:val="000000" w:themeColor="text1"/>
          <w:sz w:val="24"/>
          <w:szCs w:val="24"/>
        </w:rPr>
        <w:t>this have a role in their living standard became poor condition</w:t>
      </w:r>
      <w:r w:rsidR="00BE09A1">
        <w:rPr>
          <w:rFonts w:ascii="Times New Roman" w:hAnsi="Times New Roman" w:cs="Times New Roman"/>
          <w:color w:val="000000" w:themeColor="text1"/>
          <w:sz w:val="24"/>
          <w:szCs w:val="24"/>
        </w:rPr>
        <w:t xml:space="preserve">. </w:t>
      </w:r>
    </w:p>
    <w:p w14:paraId="2BC280B6" w14:textId="77777777" w:rsidR="001323FB" w:rsidRPr="009F6814" w:rsidRDefault="006F433B" w:rsidP="000F67FB">
      <w:pPr>
        <w:spacing w:line="276" w:lineRule="auto"/>
        <w:jc w:val="both"/>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Table 4.2</w:t>
      </w:r>
      <w:r w:rsidR="001323FB" w:rsidRPr="009F6814">
        <w:rPr>
          <w:rFonts w:ascii="Times New Roman" w:hAnsi="Times New Roman" w:cs="Times New Roman"/>
          <w:color w:val="000000" w:themeColor="text1"/>
          <w:sz w:val="24"/>
          <w:szCs w:val="24"/>
        </w:rPr>
        <w:t xml:space="preserve"> Percentage distribution of respondents by selected socio-economic characteristics, in </w:t>
      </w:r>
      <w:r>
        <w:rPr>
          <w:rFonts w:ascii="Times New Roman" w:hAnsi="Times New Roman" w:cs="Times New Roman"/>
          <w:color w:val="000000" w:themeColor="text1"/>
          <w:sz w:val="24"/>
          <w:szCs w:val="24"/>
        </w:rPr>
        <w:t>‘</w:t>
      </w:r>
      <w:r w:rsidR="001323FB" w:rsidRPr="009F6814">
        <w:rPr>
          <w:rFonts w:ascii="Times New Roman" w:hAnsi="Times New Roman" w:cs="Times New Roman"/>
          <w:color w:val="000000" w:themeColor="text1"/>
          <w:sz w:val="24"/>
          <w:szCs w:val="24"/>
        </w:rPr>
        <w:t xml:space="preserve">Wenago </w:t>
      </w:r>
      <w:r w:rsidR="00193996">
        <w:rPr>
          <w:rFonts w:ascii="Times New Roman" w:hAnsi="Times New Roman" w:cs="Times New Roman"/>
          <w:color w:val="000000" w:themeColor="text1"/>
          <w:sz w:val="24"/>
          <w:szCs w:val="24"/>
        </w:rPr>
        <w:t>W</w:t>
      </w:r>
      <w:r w:rsidR="001323FB" w:rsidRPr="009F6814">
        <w:rPr>
          <w:rFonts w:ascii="Times New Roman" w:hAnsi="Times New Roman" w:cs="Times New Roman"/>
          <w:color w:val="000000" w:themeColor="text1"/>
          <w:sz w:val="24"/>
          <w:szCs w:val="24"/>
        </w:rPr>
        <w:t>ereda</w:t>
      </w:r>
      <w:r>
        <w:rPr>
          <w:rFonts w:ascii="Times New Roman" w:hAnsi="Times New Roman" w:cs="Times New Roman"/>
          <w:color w:val="000000" w:themeColor="text1"/>
          <w:sz w:val="24"/>
          <w:szCs w:val="24"/>
        </w:rPr>
        <w:t>’</w:t>
      </w:r>
      <w:r w:rsidR="001323FB" w:rsidRPr="009F6814">
        <w:rPr>
          <w:rFonts w:ascii="Times New Roman" w:hAnsi="Times New Roman" w:cs="Times New Roman"/>
          <w:color w:val="000000" w:themeColor="text1"/>
          <w:sz w:val="24"/>
          <w:szCs w:val="24"/>
        </w:rPr>
        <w:t xml:space="preserve"> in three </w:t>
      </w:r>
      <w:r>
        <w:rPr>
          <w:rFonts w:ascii="Times New Roman" w:hAnsi="Times New Roman" w:cs="Times New Roman"/>
          <w:color w:val="000000" w:themeColor="text1"/>
          <w:sz w:val="24"/>
          <w:szCs w:val="24"/>
        </w:rPr>
        <w:t>‘</w:t>
      </w:r>
      <w:r w:rsidR="001323FB" w:rsidRPr="009F6814">
        <w:rPr>
          <w:rFonts w:ascii="Times New Roman" w:hAnsi="Times New Roman" w:cs="Times New Roman"/>
          <w:color w:val="000000" w:themeColor="text1"/>
          <w:sz w:val="24"/>
          <w:szCs w:val="24"/>
        </w:rPr>
        <w:t>kebele</w:t>
      </w:r>
      <w:r>
        <w:rPr>
          <w:rFonts w:ascii="Times New Roman" w:hAnsi="Times New Roman" w:cs="Times New Roman"/>
          <w:color w:val="000000" w:themeColor="text1"/>
          <w:sz w:val="24"/>
          <w:szCs w:val="24"/>
        </w:rPr>
        <w:t>’</w:t>
      </w:r>
      <w:r w:rsidR="001323FB" w:rsidRPr="009F6814">
        <w:rPr>
          <w:rFonts w:ascii="Times New Roman" w:hAnsi="Times New Roman" w:cs="Times New Roman"/>
          <w:color w:val="000000" w:themeColor="text1"/>
          <w:sz w:val="24"/>
          <w:szCs w:val="24"/>
        </w:rPr>
        <w:t>, (</w:t>
      </w:r>
      <w:r w:rsidR="00193996" w:rsidRPr="009F6814">
        <w:rPr>
          <w:rFonts w:ascii="Times New Roman" w:hAnsi="Times New Roman" w:cs="Times New Roman"/>
          <w:color w:val="000000" w:themeColor="text1"/>
          <w:sz w:val="24"/>
          <w:szCs w:val="24"/>
        </w:rPr>
        <w:t xml:space="preserve">based on 60 sample household </w:t>
      </w:r>
      <w:r w:rsidR="00AE44FA" w:rsidRPr="009F6814">
        <w:rPr>
          <w:rFonts w:ascii="Times New Roman" w:hAnsi="Times New Roman" w:cs="Times New Roman"/>
          <w:color w:val="000000" w:themeColor="text1"/>
          <w:sz w:val="24"/>
          <w:szCs w:val="24"/>
        </w:rPr>
        <w:t>units, n</w:t>
      </w:r>
      <w:r w:rsidR="001323FB" w:rsidRPr="009F6814">
        <w:rPr>
          <w:rFonts w:ascii="Times New Roman" w:hAnsi="Times New Roman" w:cs="Times New Roman"/>
          <w:color w:val="000000" w:themeColor="text1"/>
          <w:sz w:val="24"/>
          <w:szCs w:val="24"/>
        </w:rPr>
        <w:t>=60)</w:t>
      </w:r>
    </w:p>
    <w:tbl>
      <w:tblPr>
        <w:tblStyle w:val="TableGrid"/>
        <w:tblW w:w="10980" w:type="dxa"/>
        <w:tblInd w:w="-702" w:type="dxa"/>
        <w:tblBorders>
          <w:left w:val="none" w:sz="0" w:space="0" w:color="auto"/>
          <w:right w:val="none" w:sz="0" w:space="0" w:color="auto"/>
        </w:tblBorders>
        <w:tblLook w:val="04A0" w:firstRow="1" w:lastRow="0" w:firstColumn="1" w:lastColumn="0" w:noHBand="0" w:noVBand="1"/>
      </w:tblPr>
      <w:tblGrid>
        <w:gridCol w:w="4770"/>
        <w:gridCol w:w="2970"/>
        <w:gridCol w:w="3240"/>
      </w:tblGrid>
      <w:tr w:rsidR="00E06979" w:rsidRPr="009F6814" w14:paraId="77554AAA" w14:textId="77777777" w:rsidTr="00CB5AB4">
        <w:tc>
          <w:tcPr>
            <w:tcW w:w="4770" w:type="dxa"/>
          </w:tcPr>
          <w:p w14:paraId="5FD09CBC" w14:textId="77777777" w:rsidR="001323FB" w:rsidRPr="009F6814" w:rsidRDefault="009D7557" w:rsidP="000F67FB">
            <w:pPr>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Educational status of H</w:t>
            </w:r>
            <w:r w:rsidR="001323FB" w:rsidRPr="009F6814">
              <w:rPr>
                <w:rFonts w:ascii="Times New Roman" w:hAnsi="Times New Roman" w:cs="Times New Roman"/>
                <w:b/>
                <w:color w:val="000000" w:themeColor="text1"/>
                <w:sz w:val="24"/>
                <w:szCs w:val="24"/>
              </w:rPr>
              <w:t>ousehold Member</w:t>
            </w:r>
          </w:p>
        </w:tc>
        <w:tc>
          <w:tcPr>
            <w:tcW w:w="2970" w:type="dxa"/>
          </w:tcPr>
          <w:p w14:paraId="6119B13C" w14:textId="77777777" w:rsidR="001323FB" w:rsidRPr="009F6814" w:rsidRDefault="001323FB" w:rsidP="00E06979">
            <w:pPr>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Number</w:t>
            </w:r>
            <w:r w:rsidR="00027BB2">
              <w:rPr>
                <w:rFonts w:ascii="Times New Roman" w:hAnsi="Times New Roman" w:cs="Times New Roman"/>
                <w:b/>
                <w:color w:val="000000" w:themeColor="text1"/>
                <w:sz w:val="24"/>
                <w:szCs w:val="24"/>
              </w:rPr>
              <w:t xml:space="preserve"> of </w:t>
            </w:r>
            <w:r w:rsidR="00E06979">
              <w:rPr>
                <w:rFonts w:ascii="Times New Roman" w:hAnsi="Times New Roman" w:cs="Times New Roman"/>
                <w:b/>
                <w:color w:val="000000" w:themeColor="text1"/>
                <w:sz w:val="24"/>
                <w:szCs w:val="24"/>
              </w:rPr>
              <w:t>Population</w:t>
            </w:r>
          </w:p>
        </w:tc>
        <w:tc>
          <w:tcPr>
            <w:tcW w:w="3240" w:type="dxa"/>
          </w:tcPr>
          <w:p w14:paraId="31B13BF1" w14:textId="77777777" w:rsidR="001323FB" w:rsidRPr="009F6814" w:rsidRDefault="001323FB" w:rsidP="000F67FB">
            <w:pPr>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Percentage (%)</w:t>
            </w:r>
            <w:r w:rsidR="00027BB2">
              <w:rPr>
                <w:rFonts w:ascii="Times New Roman" w:hAnsi="Times New Roman" w:cs="Times New Roman"/>
                <w:b/>
                <w:color w:val="000000" w:themeColor="text1"/>
                <w:sz w:val="24"/>
                <w:szCs w:val="24"/>
              </w:rPr>
              <w:t xml:space="preserve"> of Member</w:t>
            </w:r>
            <w:r w:rsidR="00E06979">
              <w:rPr>
                <w:rFonts w:ascii="Times New Roman" w:hAnsi="Times New Roman" w:cs="Times New Roman"/>
                <w:b/>
                <w:color w:val="000000" w:themeColor="text1"/>
                <w:sz w:val="24"/>
                <w:szCs w:val="24"/>
              </w:rPr>
              <w:t xml:space="preserve"> </w:t>
            </w:r>
          </w:p>
        </w:tc>
      </w:tr>
      <w:tr w:rsidR="00E06979" w:rsidRPr="009F6814" w14:paraId="3347DBD0" w14:textId="77777777" w:rsidTr="00CB5AB4">
        <w:tc>
          <w:tcPr>
            <w:tcW w:w="4770" w:type="dxa"/>
          </w:tcPr>
          <w:p w14:paraId="1E1E4BDA"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Primary First Cycle (1-4 grade)</w:t>
            </w:r>
          </w:p>
        </w:tc>
        <w:tc>
          <w:tcPr>
            <w:tcW w:w="2970" w:type="dxa"/>
          </w:tcPr>
          <w:p w14:paraId="0B50B9D9"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74.00</w:t>
            </w:r>
          </w:p>
        </w:tc>
        <w:tc>
          <w:tcPr>
            <w:tcW w:w="3240" w:type="dxa"/>
          </w:tcPr>
          <w:p w14:paraId="32F67088" w14:textId="77777777" w:rsidR="001323FB" w:rsidRPr="009F6814" w:rsidRDefault="00027BB2" w:rsidP="000F67FB">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51.03</w:t>
            </w:r>
          </w:p>
        </w:tc>
      </w:tr>
      <w:tr w:rsidR="00E06979" w:rsidRPr="009F6814" w14:paraId="07A4681F" w14:textId="77777777" w:rsidTr="00CB5AB4">
        <w:tc>
          <w:tcPr>
            <w:tcW w:w="4770" w:type="dxa"/>
          </w:tcPr>
          <w:p w14:paraId="66C87C33"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 xml:space="preserve">Primary Second Cycle (5-8 grade) </w:t>
            </w:r>
          </w:p>
        </w:tc>
        <w:tc>
          <w:tcPr>
            <w:tcW w:w="2970" w:type="dxa"/>
          </w:tcPr>
          <w:p w14:paraId="34518EDD"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58.00</w:t>
            </w:r>
          </w:p>
        </w:tc>
        <w:tc>
          <w:tcPr>
            <w:tcW w:w="3240" w:type="dxa"/>
          </w:tcPr>
          <w:p w14:paraId="37E28210"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40.00</w:t>
            </w:r>
          </w:p>
        </w:tc>
      </w:tr>
      <w:tr w:rsidR="00E06979" w:rsidRPr="009F6814" w14:paraId="2BE8F4D8" w14:textId="77777777" w:rsidTr="00CB5AB4">
        <w:tc>
          <w:tcPr>
            <w:tcW w:w="4770" w:type="dxa"/>
          </w:tcPr>
          <w:p w14:paraId="493B2B9A"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Secondary First Cycle (9-19 grade)</w:t>
            </w:r>
          </w:p>
        </w:tc>
        <w:tc>
          <w:tcPr>
            <w:tcW w:w="2970" w:type="dxa"/>
          </w:tcPr>
          <w:p w14:paraId="7E049194"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11.00</w:t>
            </w:r>
          </w:p>
        </w:tc>
        <w:tc>
          <w:tcPr>
            <w:tcW w:w="3240" w:type="dxa"/>
          </w:tcPr>
          <w:p w14:paraId="1051C46B" w14:textId="77777777" w:rsidR="001323FB" w:rsidRPr="009F6814" w:rsidRDefault="00027BB2" w:rsidP="009D7557">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7.5</w:t>
            </w:r>
            <w:r w:rsidR="009D7557">
              <w:rPr>
                <w:rFonts w:ascii="Times New Roman" w:hAnsi="Times New Roman" w:cs="Times New Roman"/>
                <w:color w:val="000000" w:themeColor="text1"/>
                <w:sz w:val="24"/>
                <w:szCs w:val="24"/>
              </w:rPr>
              <w:t>9</w:t>
            </w:r>
          </w:p>
        </w:tc>
      </w:tr>
      <w:tr w:rsidR="00E06979" w:rsidRPr="009F6814" w14:paraId="4F86D07F" w14:textId="77777777" w:rsidTr="00CB5AB4">
        <w:tc>
          <w:tcPr>
            <w:tcW w:w="4770" w:type="dxa"/>
          </w:tcPr>
          <w:p w14:paraId="2305D03F"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Secondary Second Cycle (11-12 grade)</w:t>
            </w:r>
          </w:p>
        </w:tc>
        <w:tc>
          <w:tcPr>
            <w:tcW w:w="2970" w:type="dxa"/>
          </w:tcPr>
          <w:p w14:paraId="3112C932"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w:t>
            </w:r>
          </w:p>
        </w:tc>
        <w:tc>
          <w:tcPr>
            <w:tcW w:w="3240" w:type="dxa"/>
          </w:tcPr>
          <w:p w14:paraId="38BD4181"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w:t>
            </w:r>
          </w:p>
        </w:tc>
      </w:tr>
      <w:tr w:rsidR="00E06979" w:rsidRPr="009F6814" w14:paraId="220BF746" w14:textId="77777777" w:rsidTr="00CB5AB4">
        <w:tc>
          <w:tcPr>
            <w:tcW w:w="4770" w:type="dxa"/>
          </w:tcPr>
          <w:p w14:paraId="01F981CA"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College Certificate</w:t>
            </w:r>
          </w:p>
        </w:tc>
        <w:tc>
          <w:tcPr>
            <w:tcW w:w="2970" w:type="dxa"/>
          </w:tcPr>
          <w:p w14:paraId="5BF4DA34"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w:t>
            </w:r>
          </w:p>
        </w:tc>
        <w:tc>
          <w:tcPr>
            <w:tcW w:w="3240" w:type="dxa"/>
          </w:tcPr>
          <w:p w14:paraId="5B63E318"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w:t>
            </w:r>
          </w:p>
        </w:tc>
      </w:tr>
      <w:tr w:rsidR="00E06979" w:rsidRPr="009F6814" w14:paraId="556079F8" w14:textId="77777777" w:rsidTr="00CB5AB4">
        <w:tc>
          <w:tcPr>
            <w:tcW w:w="4770" w:type="dxa"/>
          </w:tcPr>
          <w:p w14:paraId="4019ECF4"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College Diploma</w:t>
            </w:r>
          </w:p>
        </w:tc>
        <w:tc>
          <w:tcPr>
            <w:tcW w:w="2970" w:type="dxa"/>
          </w:tcPr>
          <w:p w14:paraId="3DA43325"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2.00</w:t>
            </w:r>
          </w:p>
        </w:tc>
        <w:tc>
          <w:tcPr>
            <w:tcW w:w="3240" w:type="dxa"/>
          </w:tcPr>
          <w:p w14:paraId="5F4AD87F" w14:textId="77777777" w:rsidR="001323FB" w:rsidRPr="009F6814" w:rsidRDefault="00027BB2" w:rsidP="009D7557">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1.3</w:t>
            </w:r>
            <w:r w:rsidR="009D7557">
              <w:rPr>
                <w:rFonts w:ascii="Times New Roman" w:hAnsi="Times New Roman" w:cs="Times New Roman"/>
                <w:color w:val="000000" w:themeColor="text1"/>
                <w:sz w:val="24"/>
                <w:szCs w:val="24"/>
              </w:rPr>
              <w:t>8</w:t>
            </w:r>
          </w:p>
        </w:tc>
      </w:tr>
      <w:tr w:rsidR="00E06979" w:rsidRPr="009F6814" w14:paraId="52B8946F" w14:textId="77777777" w:rsidTr="00CB5AB4">
        <w:tc>
          <w:tcPr>
            <w:tcW w:w="4770" w:type="dxa"/>
          </w:tcPr>
          <w:p w14:paraId="71340644"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College Degree</w:t>
            </w:r>
          </w:p>
        </w:tc>
        <w:tc>
          <w:tcPr>
            <w:tcW w:w="2970" w:type="dxa"/>
          </w:tcPr>
          <w:p w14:paraId="73E16379"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w:t>
            </w:r>
          </w:p>
        </w:tc>
        <w:tc>
          <w:tcPr>
            <w:tcW w:w="3240" w:type="dxa"/>
          </w:tcPr>
          <w:p w14:paraId="28B21411"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w:t>
            </w:r>
          </w:p>
        </w:tc>
      </w:tr>
      <w:tr w:rsidR="00E06979" w:rsidRPr="009F6814" w14:paraId="230C6DB2" w14:textId="77777777" w:rsidTr="00CB5AB4">
        <w:tc>
          <w:tcPr>
            <w:tcW w:w="4770" w:type="dxa"/>
          </w:tcPr>
          <w:p w14:paraId="0E235260"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Other</w:t>
            </w:r>
          </w:p>
        </w:tc>
        <w:tc>
          <w:tcPr>
            <w:tcW w:w="2970" w:type="dxa"/>
          </w:tcPr>
          <w:p w14:paraId="7C1BDD80"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w:t>
            </w:r>
          </w:p>
        </w:tc>
        <w:tc>
          <w:tcPr>
            <w:tcW w:w="3240" w:type="dxa"/>
          </w:tcPr>
          <w:p w14:paraId="540D7348"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w:t>
            </w:r>
          </w:p>
        </w:tc>
      </w:tr>
      <w:tr w:rsidR="00E06979" w:rsidRPr="009F6814" w14:paraId="72828B2A" w14:textId="77777777" w:rsidTr="00CB5AB4">
        <w:tc>
          <w:tcPr>
            <w:tcW w:w="4770" w:type="dxa"/>
          </w:tcPr>
          <w:p w14:paraId="2ED905A7" w14:textId="77777777" w:rsidR="001323FB" w:rsidRPr="00027BB2" w:rsidRDefault="001323FB" w:rsidP="007F430F">
            <w:pPr>
              <w:jc w:val="center"/>
              <w:rPr>
                <w:rFonts w:ascii="Times New Roman" w:hAnsi="Times New Roman" w:cs="Times New Roman"/>
                <w:b/>
                <w:color w:val="000000" w:themeColor="text1"/>
                <w:sz w:val="24"/>
                <w:szCs w:val="24"/>
              </w:rPr>
            </w:pPr>
            <w:r w:rsidRPr="00027BB2">
              <w:rPr>
                <w:rFonts w:ascii="Times New Roman" w:hAnsi="Times New Roman" w:cs="Times New Roman"/>
                <w:b/>
                <w:color w:val="000000" w:themeColor="text1"/>
                <w:sz w:val="24"/>
                <w:szCs w:val="24"/>
              </w:rPr>
              <w:t>Total</w:t>
            </w:r>
          </w:p>
        </w:tc>
        <w:tc>
          <w:tcPr>
            <w:tcW w:w="2970" w:type="dxa"/>
          </w:tcPr>
          <w:p w14:paraId="56BAB627" w14:textId="77777777" w:rsidR="001323FB" w:rsidRPr="00027BB2" w:rsidRDefault="001323FB" w:rsidP="000F67FB">
            <w:pPr>
              <w:jc w:val="both"/>
              <w:rPr>
                <w:rFonts w:ascii="Times New Roman" w:hAnsi="Times New Roman" w:cs="Times New Roman"/>
                <w:b/>
                <w:color w:val="000000" w:themeColor="text1"/>
                <w:sz w:val="24"/>
                <w:szCs w:val="24"/>
              </w:rPr>
            </w:pPr>
            <w:r w:rsidRPr="00027BB2">
              <w:rPr>
                <w:rFonts w:ascii="Times New Roman" w:hAnsi="Times New Roman" w:cs="Times New Roman"/>
                <w:b/>
                <w:color w:val="000000" w:themeColor="text1"/>
                <w:sz w:val="24"/>
                <w:szCs w:val="24"/>
              </w:rPr>
              <w:t>145.00</w:t>
            </w:r>
          </w:p>
        </w:tc>
        <w:tc>
          <w:tcPr>
            <w:tcW w:w="3240" w:type="dxa"/>
          </w:tcPr>
          <w:p w14:paraId="53EAD1E1" w14:textId="77777777" w:rsidR="001323FB" w:rsidRPr="00027BB2" w:rsidRDefault="001323FB" w:rsidP="000F67FB">
            <w:pPr>
              <w:jc w:val="both"/>
              <w:rPr>
                <w:rFonts w:ascii="Times New Roman" w:hAnsi="Times New Roman" w:cs="Times New Roman"/>
                <w:b/>
                <w:color w:val="000000" w:themeColor="text1"/>
                <w:sz w:val="24"/>
                <w:szCs w:val="24"/>
              </w:rPr>
            </w:pPr>
            <w:r w:rsidRPr="00027BB2">
              <w:rPr>
                <w:rFonts w:ascii="Times New Roman" w:hAnsi="Times New Roman" w:cs="Times New Roman"/>
                <w:b/>
                <w:color w:val="000000" w:themeColor="text1"/>
                <w:sz w:val="24"/>
                <w:szCs w:val="24"/>
              </w:rPr>
              <w:t>100.00</w:t>
            </w:r>
          </w:p>
        </w:tc>
      </w:tr>
      <w:tr w:rsidR="00E06979" w:rsidRPr="009F6814" w14:paraId="50655B4C" w14:textId="77777777" w:rsidTr="00CB5AB4">
        <w:tc>
          <w:tcPr>
            <w:tcW w:w="4770" w:type="dxa"/>
          </w:tcPr>
          <w:p w14:paraId="1521AFB7" w14:textId="77777777" w:rsidR="001323FB" w:rsidRPr="009F6814" w:rsidRDefault="009D7557" w:rsidP="000F67FB">
            <w:pPr>
              <w:jc w:val="both"/>
              <w:rPr>
                <w:rFonts w:ascii="Times New Roman" w:hAnsi="Times New Roman" w:cs="Times New Roman"/>
                <w:b/>
                <w:color w:val="000000" w:themeColor="text1"/>
                <w:sz w:val="24"/>
                <w:szCs w:val="24"/>
              </w:rPr>
            </w:pPr>
            <w:r>
              <w:rPr>
                <w:rFonts w:ascii="Times New Roman" w:hAnsi="Times New Roman" w:cs="Times New Roman"/>
                <w:b/>
                <w:bCs/>
                <w:color w:val="000000" w:themeColor="text1"/>
                <w:sz w:val="24"/>
                <w:szCs w:val="24"/>
              </w:rPr>
              <w:t>No. of Employee member in the H</w:t>
            </w:r>
            <w:r w:rsidR="001323FB" w:rsidRPr="009F6814">
              <w:rPr>
                <w:rFonts w:ascii="Times New Roman" w:hAnsi="Times New Roman" w:cs="Times New Roman"/>
                <w:b/>
                <w:bCs/>
                <w:color w:val="000000" w:themeColor="text1"/>
                <w:sz w:val="24"/>
                <w:szCs w:val="24"/>
              </w:rPr>
              <w:t>ousehold</w:t>
            </w:r>
          </w:p>
        </w:tc>
        <w:tc>
          <w:tcPr>
            <w:tcW w:w="2970" w:type="dxa"/>
          </w:tcPr>
          <w:p w14:paraId="485EB0DC" w14:textId="77777777" w:rsidR="001323FB" w:rsidRPr="009F6814" w:rsidRDefault="009D7557" w:rsidP="00E06979">
            <w:pPr>
              <w:jc w:val="both"/>
              <w:rPr>
                <w:rFonts w:ascii="Times New Roman" w:hAnsi="Times New Roman" w:cs="Times New Roman"/>
                <w:color w:val="000000" w:themeColor="text1"/>
                <w:sz w:val="24"/>
                <w:szCs w:val="24"/>
              </w:rPr>
            </w:pPr>
            <w:r w:rsidRPr="009F6814">
              <w:rPr>
                <w:rFonts w:ascii="Times New Roman" w:hAnsi="Times New Roman" w:cs="Times New Roman"/>
                <w:b/>
                <w:color w:val="000000" w:themeColor="text1"/>
                <w:sz w:val="24"/>
                <w:szCs w:val="24"/>
              </w:rPr>
              <w:t>Number</w:t>
            </w:r>
            <w:r>
              <w:rPr>
                <w:rFonts w:ascii="Times New Roman" w:hAnsi="Times New Roman" w:cs="Times New Roman"/>
                <w:b/>
                <w:color w:val="000000" w:themeColor="text1"/>
                <w:sz w:val="24"/>
                <w:szCs w:val="24"/>
              </w:rPr>
              <w:t xml:space="preserve"> of </w:t>
            </w:r>
            <w:r w:rsidR="00E06979">
              <w:rPr>
                <w:rFonts w:ascii="Times New Roman" w:hAnsi="Times New Roman" w:cs="Times New Roman"/>
                <w:b/>
                <w:color w:val="000000" w:themeColor="text1"/>
                <w:sz w:val="24"/>
                <w:szCs w:val="24"/>
              </w:rPr>
              <w:t>Population</w:t>
            </w:r>
          </w:p>
        </w:tc>
        <w:tc>
          <w:tcPr>
            <w:tcW w:w="3240" w:type="dxa"/>
          </w:tcPr>
          <w:p w14:paraId="73B3B64B" w14:textId="77777777" w:rsidR="001323FB" w:rsidRPr="009F6814" w:rsidRDefault="009D7557" w:rsidP="00E06979">
            <w:pPr>
              <w:jc w:val="both"/>
              <w:rPr>
                <w:rFonts w:ascii="Times New Roman" w:hAnsi="Times New Roman" w:cs="Times New Roman"/>
                <w:color w:val="000000" w:themeColor="text1"/>
                <w:sz w:val="24"/>
                <w:szCs w:val="24"/>
              </w:rPr>
            </w:pPr>
            <w:r w:rsidRPr="009F6814">
              <w:rPr>
                <w:rFonts w:ascii="Times New Roman" w:hAnsi="Times New Roman" w:cs="Times New Roman"/>
                <w:b/>
                <w:color w:val="000000" w:themeColor="text1"/>
                <w:sz w:val="24"/>
                <w:szCs w:val="24"/>
              </w:rPr>
              <w:t>Percentage (%)</w:t>
            </w:r>
            <w:r>
              <w:rPr>
                <w:rFonts w:ascii="Times New Roman" w:hAnsi="Times New Roman" w:cs="Times New Roman"/>
                <w:b/>
                <w:color w:val="000000" w:themeColor="text1"/>
                <w:sz w:val="24"/>
                <w:szCs w:val="24"/>
              </w:rPr>
              <w:t xml:space="preserve"> of Member </w:t>
            </w:r>
          </w:p>
        </w:tc>
      </w:tr>
      <w:tr w:rsidR="00E06979" w:rsidRPr="009F6814" w14:paraId="70C9DE0C" w14:textId="77777777" w:rsidTr="00CB5AB4">
        <w:tc>
          <w:tcPr>
            <w:tcW w:w="4770" w:type="dxa"/>
          </w:tcPr>
          <w:p w14:paraId="5B6C5CC8" w14:textId="77777777" w:rsidR="001323FB" w:rsidRPr="009F6814" w:rsidRDefault="001323FB" w:rsidP="00673245">
            <w:pPr>
              <w:jc w:val="center"/>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1</w:t>
            </w:r>
          </w:p>
        </w:tc>
        <w:tc>
          <w:tcPr>
            <w:tcW w:w="2970" w:type="dxa"/>
          </w:tcPr>
          <w:p w14:paraId="67304D41"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15.00</w:t>
            </w:r>
          </w:p>
        </w:tc>
        <w:tc>
          <w:tcPr>
            <w:tcW w:w="3240" w:type="dxa"/>
          </w:tcPr>
          <w:p w14:paraId="4310A655"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23.81</w:t>
            </w:r>
          </w:p>
        </w:tc>
      </w:tr>
      <w:tr w:rsidR="00E06979" w:rsidRPr="009F6814" w14:paraId="43899AF7" w14:textId="77777777" w:rsidTr="00CB5AB4">
        <w:tc>
          <w:tcPr>
            <w:tcW w:w="4770" w:type="dxa"/>
          </w:tcPr>
          <w:p w14:paraId="0B586407" w14:textId="77777777" w:rsidR="001323FB" w:rsidRPr="009F6814" w:rsidRDefault="001323FB" w:rsidP="00673245">
            <w:pPr>
              <w:jc w:val="center"/>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2</w:t>
            </w:r>
          </w:p>
        </w:tc>
        <w:tc>
          <w:tcPr>
            <w:tcW w:w="2970" w:type="dxa"/>
          </w:tcPr>
          <w:p w14:paraId="59022926"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34.00</w:t>
            </w:r>
          </w:p>
        </w:tc>
        <w:tc>
          <w:tcPr>
            <w:tcW w:w="3240" w:type="dxa"/>
          </w:tcPr>
          <w:p w14:paraId="42F17105"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53.97</w:t>
            </w:r>
          </w:p>
        </w:tc>
      </w:tr>
      <w:tr w:rsidR="00E06979" w:rsidRPr="009F6814" w14:paraId="04BFB84B" w14:textId="77777777" w:rsidTr="00CB5AB4">
        <w:tc>
          <w:tcPr>
            <w:tcW w:w="4770" w:type="dxa"/>
          </w:tcPr>
          <w:p w14:paraId="110AE0E2" w14:textId="77777777" w:rsidR="001323FB" w:rsidRPr="009F6814" w:rsidRDefault="001323FB" w:rsidP="00673245">
            <w:pPr>
              <w:jc w:val="center"/>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3</w:t>
            </w:r>
          </w:p>
        </w:tc>
        <w:tc>
          <w:tcPr>
            <w:tcW w:w="2970" w:type="dxa"/>
          </w:tcPr>
          <w:p w14:paraId="6961E7D6"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12.00</w:t>
            </w:r>
          </w:p>
        </w:tc>
        <w:tc>
          <w:tcPr>
            <w:tcW w:w="3240" w:type="dxa"/>
          </w:tcPr>
          <w:p w14:paraId="6C07DD3F"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19.05</w:t>
            </w:r>
          </w:p>
        </w:tc>
      </w:tr>
      <w:tr w:rsidR="00E06979" w:rsidRPr="009F6814" w14:paraId="7F529BD2" w14:textId="77777777" w:rsidTr="00CB5AB4">
        <w:tc>
          <w:tcPr>
            <w:tcW w:w="4770" w:type="dxa"/>
          </w:tcPr>
          <w:p w14:paraId="4A0DD935" w14:textId="77777777" w:rsidR="001323FB" w:rsidRPr="009F6814" w:rsidRDefault="001323FB" w:rsidP="00673245">
            <w:pPr>
              <w:jc w:val="center"/>
              <w:rPr>
                <w:rFonts w:ascii="Times New Roman" w:hAnsi="Times New Roman" w:cs="Times New Roman"/>
                <w:color w:val="000000" w:themeColor="text1"/>
                <w:sz w:val="24"/>
                <w:szCs w:val="24"/>
              </w:rPr>
            </w:pPr>
            <w:r w:rsidRPr="009F6814">
              <w:rPr>
                <w:rFonts w:ascii="Times New Roman" w:eastAsia="Times New Roman" w:hAnsi="Times New Roman" w:cs="Times New Roman"/>
                <w:color w:val="000000" w:themeColor="text1"/>
                <w:sz w:val="24"/>
                <w:szCs w:val="24"/>
              </w:rPr>
              <w:t>&gt; 4</w:t>
            </w:r>
          </w:p>
        </w:tc>
        <w:tc>
          <w:tcPr>
            <w:tcW w:w="2970" w:type="dxa"/>
          </w:tcPr>
          <w:p w14:paraId="1052966E"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2.00</w:t>
            </w:r>
          </w:p>
        </w:tc>
        <w:tc>
          <w:tcPr>
            <w:tcW w:w="3240" w:type="dxa"/>
          </w:tcPr>
          <w:p w14:paraId="4B61BB13"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3.17</w:t>
            </w:r>
          </w:p>
        </w:tc>
      </w:tr>
      <w:tr w:rsidR="00E06979" w:rsidRPr="009F6814" w14:paraId="1B41C08F" w14:textId="77777777" w:rsidTr="00CB5AB4">
        <w:tc>
          <w:tcPr>
            <w:tcW w:w="4770" w:type="dxa"/>
          </w:tcPr>
          <w:p w14:paraId="1F30B1EA" w14:textId="77777777" w:rsidR="001323FB" w:rsidRPr="00027BB2" w:rsidRDefault="001323FB" w:rsidP="007F430F">
            <w:pPr>
              <w:jc w:val="center"/>
              <w:rPr>
                <w:rFonts w:ascii="Times New Roman" w:hAnsi="Times New Roman" w:cs="Times New Roman"/>
                <w:b/>
                <w:color w:val="000000" w:themeColor="text1"/>
                <w:sz w:val="24"/>
                <w:szCs w:val="24"/>
              </w:rPr>
            </w:pPr>
            <w:r w:rsidRPr="00027BB2">
              <w:rPr>
                <w:rFonts w:ascii="Times New Roman" w:hAnsi="Times New Roman" w:cs="Times New Roman"/>
                <w:b/>
                <w:color w:val="000000" w:themeColor="text1"/>
                <w:sz w:val="24"/>
                <w:szCs w:val="24"/>
              </w:rPr>
              <w:t>Total</w:t>
            </w:r>
          </w:p>
        </w:tc>
        <w:tc>
          <w:tcPr>
            <w:tcW w:w="2970" w:type="dxa"/>
          </w:tcPr>
          <w:p w14:paraId="2A2623C5" w14:textId="77777777" w:rsidR="001323FB" w:rsidRPr="00027BB2" w:rsidRDefault="001323FB" w:rsidP="000F67FB">
            <w:pPr>
              <w:jc w:val="both"/>
              <w:rPr>
                <w:rFonts w:ascii="Times New Roman" w:hAnsi="Times New Roman" w:cs="Times New Roman"/>
                <w:b/>
                <w:color w:val="000000" w:themeColor="text1"/>
                <w:sz w:val="24"/>
                <w:szCs w:val="24"/>
              </w:rPr>
            </w:pPr>
            <w:r w:rsidRPr="00027BB2">
              <w:rPr>
                <w:rFonts w:ascii="Times New Roman" w:hAnsi="Times New Roman" w:cs="Times New Roman"/>
                <w:b/>
                <w:color w:val="000000" w:themeColor="text1"/>
                <w:sz w:val="24"/>
                <w:szCs w:val="24"/>
              </w:rPr>
              <w:t>63.00</w:t>
            </w:r>
          </w:p>
        </w:tc>
        <w:tc>
          <w:tcPr>
            <w:tcW w:w="3240" w:type="dxa"/>
          </w:tcPr>
          <w:p w14:paraId="1436F42B" w14:textId="77777777" w:rsidR="001323FB" w:rsidRPr="00027BB2" w:rsidRDefault="001323FB" w:rsidP="000F67FB">
            <w:pPr>
              <w:jc w:val="both"/>
              <w:rPr>
                <w:rFonts w:ascii="Times New Roman" w:hAnsi="Times New Roman" w:cs="Times New Roman"/>
                <w:b/>
                <w:color w:val="000000" w:themeColor="text1"/>
                <w:sz w:val="24"/>
                <w:szCs w:val="24"/>
              </w:rPr>
            </w:pPr>
            <w:r w:rsidRPr="00027BB2">
              <w:rPr>
                <w:rFonts w:ascii="Times New Roman" w:hAnsi="Times New Roman" w:cs="Times New Roman"/>
                <w:b/>
                <w:color w:val="000000" w:themeColor="text1"/>
                <w:sz w:val="24"/>
                <w:szCs w:val="24"/>
              </w:rPr>
              <w:t>100.00</w:t>
            </w:r>
          </w:p>
        </w:tc>
      </w:tr>
      <w:tr w:rsidR="00E06979" w:rsidRPr="009F6814" w14:paraId="6CF2A30A" w14:textId="77777777" w:rsidTr="00CB5AB4">
        <w:tc>
          <w:tcPr>
            <w:tcW w:w="4770" w:type="dxa"/>
          </w:tcPr>
          <w:p w14:paraId="4484E47F" w14:textId="77777777" w:rsidR="001323FB" w:rsidRPr="009F6814" w:rsidRDefault="001323FB" w:rsidP="000F67FB">
            <w:pPr>
              <w:jc w:val="both"/>
              <w:rPr>
                <w:rFonts w:ascii="Times New Roman" w:hAnsi="Times New Roman" w:cs="Times New Roman"/>
                <w:b/>
                <w:color w:val="000000" w:themeColor="text1"/>
                <w:sz w:val="24"/>
                <w:szCs w:val="24"/>
              </w:rPr>
            </w:pPr>
            <w:r w:rsidRPr="009F6814">
              <w:rPr>
                <w:rFonts w:ascii="Times New Roman" w:hAnsi="Times New Roman" w:cs="Times New Roman"/>
                <w:b/>
                <w:bCs/>
                <w:color w:val="000000" w:themeColor="text1"/>
                <w:sz w:val="24"/>
                <w:szCs w:val="24"/>
              </w:rPr>
              <w:t>N</w:t>
            </w:r>
            <w:r w:rsidR="009D7557">
              <w:rPr>
                <w:rFonts w:ascii="Times New Roman" w:hAnsi="Times New Roman" w:cs="Times New Roman"/>
                <w:b/>
                <w:bCs/>
                <w:color w:val="000000" w:themeColor="text1"/>
                <w:sz w:val="24"/>
                <w:szCs w:val="24"/>
              </w:rPr>
              <w:t>o. of dependent members in the H</w:t>
            </w:r>
            <w:r w:rsidRPr="009F6814">
              <w:rPr>
                <w:rFonts w:ascii="Times New Roman" w:hAnsi="Times New Roman" w:cs="Times New Roman"/>
                <w:b/>
                <w:bCs/>
                <w:color w:val="000000" w:themeColor="text1"/>
                <w:sz w:val="24"/>
                <w:szCs w:val="24"/>
              </w:rPr>
              <w:t>ousehold</w:t>
            </w:r>
          </w:p>
        </w:tc>
        <w:tc>
          <w:tcPr>
            <w:tcW w:w="2970" w:type="dxa"/>
          </w:tcPr>
          <w:p w14:paraId="393EBEF8" w14:textId="77777777" w:rsidR="001323FB" w:rsidRPr="009F6814" w:rsidRDefault="009D7557" w:rsidP="00E06979">
            <w:pPr>
              <w:jc w:val="both"/>
              <w:rPr>
                <w:rFonts w:ascii="Times New Roman" w:hAnsi="Times New Roman" w:cs="Times New Roman"/>
                <w:color w:val="000000" w:themeColor="text1"/>
                <w:sz w:val="24"/>
                <w:szCs w:val="24"/>
              </w:rPr>
            </w:pPr>
            <w:r w:rsidRPr="009F6814">
              <w:rPr>
                <w:rFonts w:ascii="Times New Roman" w:hAnsi="Times New Roman" w:cs="Times New Roman"/>
                <w:b/>
                <w:color w:val="000000" w:themeColor="text1"/>
                <w:sz w:val="24"/>
                <w:szCs w:val="24"/>
              </w:rPr>
              <w:t>Number</w:t>
            </w:r>
            <w:r>
              <w:rPr>
                <w:rFonts w:ascii="Times New Roman" w:hAnsi="Times New Roman" w:cs="Times New Roman"/>
                <w:b/>
                <w:color w:val="000000" w:themeColor="text1"/>
                <w:sz w:val="24"/>
                <w:szCs w:val="24"/>
              </w:rPr>
              <w:t xml:space="preserve"> of </w:t>
            </w:r>
            <w:r w:rsidR="00E06979">
              <w:rPr>
                <w:rFonts w:ascii="Times New Roman" w:hAnsi="Times New Roman" w:cs="Times New Roman"/>
                <w:b/>
                <w:color w:val="000000" w:themeColor="text1"/>
                <w:sz w:val="24"/>
                <w:szCs w:val="24"/>
              </w:rPr>
              <w:t>Population</w:t>
            </w:r>
          </w:p>
        </w:tc>
        <w:tc>
          <w:tcPr>
            <w:tcW w:w="3240" w:type="dxa"/>
          </w:tcPr>
          <w:p w14:paraId="3730F9F9" w14:textId="77777777" w:rsidR="001323FB" w:rsidRPr="009F6814" w:rsidRDefault="009D7557" w:rsidP="00E06979">
            <w:pPr>
              <w:jc w:val="both"/>
              <w:rPr>
                <w:rFonts w:ascii="Times New Roman" w:hAnsi="Times New Roman" w:cs="Times New Roman"/>
                <w:color w:val="000000" w:themeColor="text1"/>
                <w:sz w:val="24"/>
                <w:szCs w:val="24"/>
              </w:rPr>
            </w:pPr>
            <w:r w:rsidRPr="009F6814">
              <w:rPr>
                <w:rFonts w:ascii="Times New Roman" w:hAnsi="Times New Roman" w:cs="Times New Roman"/>
                <w:b/>
                <w:color w:val="000000" w:themeColor="text1"/>
                <w:sz w:val="24"/>
                <w:szCs w:val="24"/>
              </w:rPr>
              <w:t>Percentage (%)</w:t>
            </w:r>
            <w:r>
              <w:rPr>
                <w:rFonts w:ascii="Times New Roman" w:hAnsi="Times New Roman" w:cs="Times New Roman"/>
                <w:b/>
                <w:color w:val="000000" w:themeColor="text1"/>
                <w:sz w:val="24"/>
                <w:szCs w:val="24"/>
              </w:rPr>
              <w:t xml:space="preserve"> of Member </w:t>
            </w:r>
          </w:p>
        </w:tc>
      </w:tr>
      <w:tr w:rsidR="00E06979" w:rsidRPr="009F6814" w14:paraId="2B6A0032" w14:textId="77777777" w:rsidTr="00CB5AB4">
        <w:tc>
          <w:tcPr>
            <w:tcW w:w="4770" w:type="dxa"/>
          </w:tcPr>
          <w:p w14:paraId="3365B1D1" w14:textId="77777777" w:rsidR="001323FB" w:rsidRPr="009F6814" w:rsidRDefault="001323FB" w:rsidP="00673245">
            <w:pPr>
              <w:jc w:val="center"/>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1 up to 3</w:t>
            </w:r>
          </w:p>
        </w:tc>
        <w:tc>
          <w:tcPr>
            <w:tcW w:w="2970" w:type="dxa"/>
          </w:tcPr>
          <w:p w14:paraId="5F636A14"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23.00</w:t>
            </w:r>
          </w:p>
        </w:tc>
        <w:tc>
          <w:tcPr>
            <w:tcW w:w="3240" w:type="dxa"/>
          </w:tcPr>
          <w:p w14:paraId="03E9623A" w14:textId="77777777" w:rsidR="001323FB" w:rsidRPr="009F6814" w:rsidRDefault="00027BB2" w:rsidP="000F67FB">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39.65</w:t>
            </w:r>
          </w:p>
        </w:tc>
      </w:tr>
      <w:tr w:rsidR="00E06979" w:rsidRPr="009F6814" w14:paraId="0099F51E" w14:textId="77777777" w:rsidTr="00CB5AB4">
        <w:tc>
          <w:tcPr>
            <w:tcW w:w="4770" w:type="dxa"/>
          </w:tcPr>
          <w:p w14:paraId="1C964FB0" w14:textId="77777777" w:rsidR="001323FB" w:rsidRPr="009F6814" w:rsidRDefault="001323FB" w:rsidP="00673245">
            <w:pPr>
              <w:jc w:val="center"/>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4 up to 6</w:t>
            </w:r>
          </w:p>
        </w:tc>
        <w:tc>
          <w:tcPr>
            <w:tcW w:w="2970" w:type="dxa"/>
          </w:tcPr>
          <w:p w14:paraId="4D7BDE64"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31.00</w:t>
            </w:r>
          </w:p>
        </w:tc>
        <w:tc>
          <w:tcPr>
            <w:tcW w:w="3240" w:type="dxa"/>
          </w:tcPr>
          <w:p w14:paraId="240F78CC" w14:textId="77777777" w:rsidR="001323FB" w:rsidRPr="009F6814" w:rsidRDefault="00027BB2" w:rsidP="009D7557">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53.4</w:t>
            </w:r>
            <w:r w:rsidR="009D7557">
              <w:rPr>
                <w:rFonts w:ascii="Times New Roman" w:hAnsi="Times New Roman" w:cs="Times New Roman"/>
                <w:color w:val="000000" w:themeColor="text1"/>
                <w:sz w:val="24"/>
                <w:szCs w:val="24"/>
              </w:rPr>
              <w:t>5</w:t>
            </w:r>
          </w:p>
        </w:tc>
      </w:tr>
      <w:tr w:rsidR="00E06979" w:rsidRPr="009F6814" w14:paraId="36DAF623" w14:textId="77777777" w:rsidTr="00CB5AB4">
        <w:tc>
          <w:tcPr>
            <w:tcW w:w="4770" w:type="dxa"/>
          </w:tcPr>
          <w:p w14:paraId="2D5D2C8F" w14:textId="77777777" w:rsidR="001323FB" w:rsidRPr="009F6814" w:rsidRDefault="001323FB" w:rsidP="00673245">
            <w:pPr>
              <w:jc w:val="center"/>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&gt; 7</w:t>
            </w:r>
          </w:p>
        </w:tc>
        <w:tc>
          <w:tcPr>
            <w:tcW w:w="2970" w:type="dxa"/>
          </w:tcPr>
          <w:p w14:paraId="6A832750"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4.00</w:t>
            </w:r>
          </w:p>
        </w:tc>
        <w:tc>
          <w:tcPr>
            <w:tcW w:w="3240" w:type="dxa"/>
          </w:tcPr>
          <w:p w14:paraId="44882AB3" w14:textId="77777777" w:rsidR="001323FB" w:rsidRPr="009F6814" w:rsidRDefault="009D7557" w:rsidP="000F67FB">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6.90</w:t>
            </w:r>
          </w:p>
        </w:tc>
      </w:tr>
      <w:tr w:rsidR="00E06979" w:rsidRPr="009F6814" w14:paraId="1CDE3EBC" w14:textId="77777777" w:rsidTr="00CB5AB4">
        <w:tc>
          <w:tcPr>
            <w:tcW w:w="4770" w:type="dxa"/>
          </w:tcPr>
          <w:p w14:paraId="09215FC8" w14:textId="77777777" w:rsidR="001323FB" w:rsidRPr="00027BB2" w:rsidRDefault="001323FB" w:rsidP="007F430F">
            <w:pPr>
              <w:jc w:val="center"/>
              <w:rPr>
                <w:rFonts w:ascii="Times New Roman" w:hAnsi="Times New Roman" w:cs="Times New Roman"/>
                <w:b/>
                <w:color w:val="000000" w:themeColor="text1"/>
                <w:sz w:val="24"/>
                <w:szCs w:val="24"/>
              </w:rPr>
            </w:pPr>
            <w:r w:rsidRPr="00027BB2">
              <w:rPr>
                <w:rFonts w:ascii="Times New Roman" w:hAnsi="Times New Roman" w:cs="Times New Roman"/>
                <w:b/>
                <w:color w:val="000000" w:themeColor="text1"/>
                <w:sz w:val="24"/>
                <w:szCs w:val="24"/>
              </w:rPr>
              <w:t>Total</w:t>
            </w:r>
          </w:p>
        </w:tc>
        <w:tc>
          <w:tcPr>
            <w:tcW w:w="2970" w:type="dxa"/>
          </w:tcPr>
          <w:p w14:paraId="60641E92" w14:textId="77777777" w:rsidR="001323FB" w:rsidRPr="00027BB2" w:rsidRDefault="001323FB" w:rsidP="000F67FB">
            <w:pPr>
              <w:jc w:val="both"/>
              <w:rPr>
                <w:rFonts w:ascii="Times New Roman" w:hAnsi="Times New Roman" w:cs="Times New Roman"/>
                <w:b/>
                <w:color w:val="000000" w:themeColor="text1"/>
                <w:sz w:val="24"/>
                <w:szCs w:val="24"/>
              </w:rPr>
            </w:pPr>
            <w:r w:rsidRPr="00027BB2">
              <w:rPr>
                <w:rFonts w:ascii="Times New Roman" w:hAnsi="Times New Roman" w:cs="Times New Roman"/>
                <w:b/>
                <w:color w:val="000000" w:themeColor="text1"/>
                <w:sz w:val="24"/>
                <w:szCs w:val="24"/>
              </w:rPr>
              <w:t>58.00</w:t>
            </w:r>
          </w:p>
        </w:tc>
        <w:tc>
          <w:tcPr>
            <w:tcW w:w="3240" w:type="dxa"/>
          </w:tcPr>
          <w:p w14:paraId="7BF5B99A" w14:textId="77777777" w:rsidR="001323FB" w:rsidRPr="00027BB2" w:rsidRDefault="001323FB" w:rsidP="000F67FB">
            <w:pPr>
              <w:jc w:val="both"/>
              <w:rPr>
                <w:rFonts w:ascii="Times New Roman" w:hAnsi="Times New Roman" w:cs="Times New Roman"/>
                <w:b/>
                <w:color w:val="000000" w:themeColor="text1"/>
                <w:sz w:val="24"/>
                <w:szCs w:val="24"/>
              </w:rPr>
            </w:pPr>
            <w:r w:rsidRPr="00027BB2">
              <w:rPr>
                <w:rFonts w:ascii="Times New Roman" w:hAnsi="Times New Roman" w:cs="Times New Roman"/>
                <w:b/>
                <w:color w:val="000000" w:themeColor="text1"/>
                <w:sz w:val="24"/>
                <w:szCs w:val="24"/>
              </w:rPr>
              <w:t>100.00</w:t>
            </w:r>
          </w:p>
        </w:tc>
      </w:tr>
    </w:tbl>
    <w:p w14:paraId="0D7B8AE9" w14:textId="143800C4" w:rsidR="00BD36E7" w:rsidRDefault="001323FB" w:rsidP="00E964A1">
      <w:pPr>
        <w:jc w:val="both"/>
        <w:rPr>
          <w:rFonts w:ascii="Times New Roman" w:hAnsi="Times New Roman" w:cs="Times New Roman"/>
          <w:color w:val="000000" w:themeColor="text1"/>
          <w:sz w:val="24"/>
          <w:szCs w:val="24"/>
        </w:rPr>
      </w:pPr>
      <w:r w:rsidRPr="00FB133A">
        <w:rPr>
          <w:rFonts w:ascii="Times New Roman" w:hAnsi="Times New Roman" w:cs="Times New Roman"/>
          <w:b/>
          <w:color w:val="000000" w:themeColor="text1"/>
          <w:sz w:val="24"/>
          <w:szCs w:val="24"/>
        </w:rPr>
        <w:t>Source:</w:t>
      </w:r>
      <w:r w:rsidRPr="009F6814">
        <w:rPr>
          <w:rFonts w:ascii="Times New Roman" w:hAnsi="Times New Roman" w:cs="Times New Roman"/>
          <w:color w:val="000000" w:themeColor="text1"/>
          <w:sz w:val="24"/>
          <w:szCs w:val="24"/>
        </w:rPr>
        <w:t xml:space="preserve"> </w:t>
      </w:r>
      <w:r w:rsidR="003B163E">
        <w:rPr>
          <w:rFonts w:ascii="Times New Roman" w:hAnsi="Times New Roman" w:cs="Times New Roman"/>
          <w:color w:val="000000" w:themeColor="text1"/>
          <w:sz w:val="24"/>
          <w:szCs w:val="24"/>
        </w:rPr>
        <w:t>C</w:t>
      </w:r>
      <w:r w:rsidRPr="009F6814">
        <w:rPr>
          <w:rFonts w:ascii="Times New Roman" w:hAnsi="Times New Roman" w:cs="Times New Roman"/>
          <w:color w:val="000000" w:themeColor="text1"/>
          <w:sz w:val="24"/>
          <w:szCs w:val="24"/>
        </w:rPr>
        <w:t>omputed from survey</w:t>
      </w:r>
      <w:r w:rsidR="00CE62C4">
        <w:rPr>
          <w:rFonts w:ascii="Times New Roman" w:hAnsi="Times New Roman" w:cs="Times New Roman"/>
          <w:color w:val="000000" w:themeColor="text1"/>
          <w:sz w:val="24"/>
          <w:szCs w:val="24"/>
        </w:rPr>
        <w:t>ed</w:t>
      </w:r>
      <w:r w:rsidRPr="009F6814">
        <w:rPr>
          <w:rFonts w:ascii="Times New Roman" w:hAnsi="Times New Roman" w:cs="Times New Roman"/>
          <w:color w:val="000000" w:themeColor="text1"/>
          <w:sz w:val="24"/>
          <w:szCs w:val="24"/>
        </w:rPr>
        <w:t xml:space="preserve"> data</w:t>
      </w:r>
      <w:r w:rsidR="003B163E">
        <w:rPr>
          <w:rFonts w:ascii="Times New Roman" w:hAnsi="Times New Roman" w:cs="Times New Roman"/>
          <w:color w:val="000000" w:themeColor="text1"/>
          <w:sz w:val="24"/>
          <w:szCs w:val="24"/>
        </w:rPr>
        <w:t>,</w:t>
      </w:r>
      <w:r w:rsidR="009F4DF2">
        <w:rPr>
          <w:rFonts w:ascii="Times New Roman" w:hAnsi="Times New Roman" w:cs="Times New Roman"/>
          <w:color w:val="000000" w:themeColor="text1"/>
          <w:sz w:val="24"/>
          <w:szCs w:val="24"/>
        </w:rPr>
        <w:t xml:space="preserve"> </w:t>
      </w:r>
      <w:r w:rsidR="003B163E">
        <w:rPr>
          <w:rFonts w:ascii="Times New Roman" w:hAnsi="Times New Roman" w:cs="Times New Roman"/>
          <w:color w:val="000000" w:themeColor="text1"/>
          <w:sz w:val="24"/>
          <w:szCs w:val="24"/>
        </w:rPr>
        <w:t>2018</w:t>
      </w:r>
      <w:r w:rsidR="009F4DF2">
        <w:rPr>
          <w:rFonts w:ascii="Times New Roman" w:hAnsi="Times New Roman" w:cs="Times New Roman"/>
          <w:color w:val="000000" w:themeColor="text1"/>
          <w:sz w:val="24"/>
          <w:szCs w:val="24"/>
        </w:rPr>
        <w:t>.</w:t>
      </w:r>
    </w:p>
    <w:p w14:paraId="578CCD28" w14:textId="77777777" w:rsidR="001323FB" w:rsidRPr="009F6814" w:rsidRDefault="001323FB" w:rsidP="00563E57">
      <w:pPr>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Regarding educational status of household me</w:t>
      </w:r>
      <w:r w:rsidR="006F433B">
        <w:rPr>
          <w:rFonts w:ascii="Times New Roman" w:hAnsi="Times New Roman" w:cs="Times New Roman"/>
          <w:color w:val="000000" w:themeColor="text1"/>
          <w:sz w:val="24"/>
          <w:szCs w:val="24"/>
        </w:rPr>
        <w:t>mbers (Table 4.2</w:t>
      </w:r>
      <w:r w:rsidR="009D7557">
        <w:rPr>
          <w:rFonts w:ascii="Times New Roman" w:hAnsi="Times New Roman" w:cs="Times New Roman"/>
          <w:color w:val="000000" w:themeColor="text1"/>
          <w:sz w:val="24"/>
          <w:szCs w:val="24"/>
        </w:rPr>
        <w:t>) presented 51.03</w:t>
      </w:r>
      <w:r w:rsidR="00167C9D">
        <w:rPr>
          <w:rFonts w:ascii="Times New Roman" w:hAnsi="Times New Roman" w:cs="Times New Roman"/>
          <w:color w:val="000000" w:themeColor="text1"/>
          <w:sz w:val="24"/>
          <w:szCs w:val="24"/>
        </w:rPr>
        <w:t>%</w:t>
      </w:r>
      <w:r w:rsidRPr="009F6814">
        <w:rPr>
          <w:rFonts w:ascii="Times New Roman" w:hAnsi="Times New Roman" w:cs="Times New Roman"/>
          <w:color w:val="000000" w:themeColor="text1"/>
          <w:sz w:val="24"/>
          <w:szCs w:val="24"/>
        </w:rPr>
        <w:t xml:space="preserve"> had joined Primary first cycle (1-4 grad</w:t>
      </w:r>
      <w:r w:rsidR="009D7557">
        <w:rPr>
          <w:rFonts w:ascii="Times New Roman" w:hAnsi="Times New Roman" w:cs="Times New Roman"/>
          <w:color w:val="000000" w:themeColor="text1"/>
          <w:sz w:val="24"/>
          <w:szCs w:val="24"/>
        </w:rPr>
        <w:t>e). However, 40, 7.59 and 1.38</w:t>
      </w:r>
      <w:r w:rsidR="00167C9D">
        <w:rPr>
          <w:rFonts w:ascii="Times New Roman" w:hAnsi="Times New Roman" w:cs="Times New Roman"/>
          <w:color w:val="000000" w:themeColor="text1"/>
          <w:sz w:val="24"/>
          <w:szCs w:val="24"/>
        </w:rPr>
        <w:t>%</w:t>
      </w:r>
      <w:r w:rsidRPr="009F6814">
        <w:rPr>
          <w:rFonts w:ascii="Times New Roman" w:hAnsi="Times New Roman" w:cs="Times New Roman"/>
          <w:color w:val="000000" w:themeColor="text1"/>
          <w:sz w:val="24"/>
          <w:szCs w:val="24"/>
        </w:rPr>
        <w:t xml:space="preserve"> had joined primary second cycle (5-8 grade), secondary first cycle (9-10 grade), and college diploma holders respectively.  </w:t>
      </w:r>
    </w:p>
    <w:p w14:paraId="4FA7606E" w14:textId="1FD32212" w:rsidR="001323FB" w:rsidRPr="00EB0043" w:rsidRDefault="00EB0043" w:rsidP="00563E57">
      <w:pPr>
        <w:spacing w:line="360" w:lineRule="auto"/>
        <w:jc w:val="both"/>
        <w:rPr>
          <w:rFonts w:ascii="Times New Roman" w:hAnsi="Times New Roman" w:cs="Times New Roman"/>
          <w:sz w:val="24"/>
          <w:szCs w:val="24"/>
        </w:rPr>
      </w:pPr>
      <w:r w:rsidRPr="00EB0043">
        <w:rPr>
          <w:rFonts w:ascii="Times New Roman" w:hAnsi="Times New Roman" w:cs="Times New Roman"/>
          <w:sz w:val="24"/>
          <w:szCs w:val="24"/>
        </w:rPr>
        <w:t>Percentage distribution of e</w:t>
      </w:r>
      <w:r w:rsidR="001323FB" w:rsidRPr="00EB0043">
        <w:rPr>
          <w:rFonts w:ascii="Times New Roman" w:hAnsi="Times New Roman" w:cs="Times New Roman"/>
          <w:sz w:val="24"/>
          <w:szCs w:val="24"/>
        </w:rPr>
        <w:t>mployee member in the household unit 23.81</w:t>
      </w:r>
      <w:r w:rsidR="00167C9D">
        <w:rPr>
          <w:rFonts w:ascii="Times New Roman" w:hAnsi="Times New Roman" w:cs="Times New Roman"/>
          <w:sz w:val="24"/>
          <w:szCs w:val="24"/>
        </w:rPr>
        <w:t>%</w:t>
      </w:r>
      <w:r w:rsidR="001323FB" w:rsidRPr="00EB0043">
        <w:rPr>
          <w:rFonts w:ascii="Times New Roman" w:hAnsi="Times New Roman" w:cs="Times New Roman"/>
          <w:sz w:val="24"/>
          <w:szCs w:val="24"/>
        </w:rPr>
        <w:t xml:space="preserve"> had one member, 53.97</w:t>
      </w:r>
      <w:r w:rsidR="00167C9D">
        <w:rPr>
          <w:rFonts w:ascii="Times New Roman" w:hAnsi="Times New Roman" w:cs="Times New Roman"/>
          <w:sz w:val="24"/>
          <w:szCs w:val="24"/>
        </w:rPr>
        <w:t>%</w:t>
      </w:r>
      <w:r w:rsidR="001323FB" w:rsidRPr="00EB0043">
        <w:rPr>
          <w:rFonts w:ascii="Times New Roman" w:hAnsi="Times New Roman" w:cs="Times New Roman"/>
          <w:sz w:val="24"/>
          <w:szCs w:val="24"/>
        </w:rPr>
        <w:t xml:space="preserve"> had two </w:t>
      </w:r>
      <w:r w:rsidR="00FB133A" w:rsidRPr="00EB0043">
        <w:rPr>
          <w:rFonts w:ascii="Times New Roman" w:hAnsi="Times New Roman" w:cs="Times New Roman"/>
          <w:sz w:val="24"/>
          <w:szCs w:val="24"/>
        </w:rPr>
        <w:t>members</w:t>
      </w:r>
      <w:r w:rsidR="001323FB" w:rsidRPr="00EB0043">
        <w:rPr>
          <w:rFonts w:ascii="Times New Roman" w:hAnsi="Times New Roman" w:cs="Times New Roman"/>
          <w:sz w:val="24"/>
          <w:szCs w:val="24"/>
        </w:rPr>
        <w:t>, and 19.05</w:t>
      </w:r>
      <w:r w:rsidR="00167C9D">
        <w:rPr>
          <w:rFonts w:ascii="Times New Roman" w:hAnsi="Times New Roman" w:cs="Times New Roman"/>
          <w:sz w:val="24"/>
          <w:szCs w:val="24"/>
        </w:rPr>
        <w:t>%</w:t>
      </w:r>
      <w:r w:rsidR="001323FB" w:rsidRPr="00EB0043">
        <w:rPr>
          <w:rFonts w:ascii="Times New Roman" w:hAnsi="Times New Roman" w:cs="Times New Roman"/>
          <w:sz w:val="24"/>
          <w:szCs w:val="24"/>
        </w:rPr>
        <w:t xml:space="preserve"> had three </w:t>
      </w:r>
      <w:r w:rsidR="00FB133A" w:rsidRPr="00EB0043">
        <w:rPr>
          <w:rFonts w:ascii="Times New Roman" w:hAnsi="Times New Roman" w:cs="Times New Roman"/>
          <w:sz w:val="24"/>
          <w:szCs w:val="24"/>
        </w:rPr>
        <w:t>members</w:t>
      </w:r>
      <w:r w:rsidR="001323FB" w:rsidRPr="00EB0043">
        <w:rPr>
          <w:rFonts w:ascii="Times New Roman" w:hAnsi="Times New Roman" w:cs="Times New Roman"/>
          <w:sz w:val="24"/>
          <w:szCs w:val="24"/>
        </w:rPr>
        <w:t>. The remaining 3.17</w:t>
      </w:r>
      <w:r w:rsidR="00167C9D">
        <w:rPr>
          <w:rFonts w:ascii="Times New Roman" w:hAnsi="Times New Roman" w:cs="Times New Roman"/>
          <w:sz w:val="24"/>
          <w:szCs w:val="24"/>
        </w:rPr>
        <w:t>%</w:t>
      </w:r>
      <w:r w:rsidR="001323FB" w:rsidRPr="00EB0043">
        <w:rPr>
          <w:rFonts w:ascii="Times New Roman" w:hAnsi="Times New Roman" w:cs="Times New Roman"/>
          <w:sz w:val="24"/>
          <w:szCs w:val="24"/>
        </w:rPr>
        <w:t xml:space="preserve"> had 4 and more employee member </w:t>
      </w:r>
      <w:r w:rsidRPr="00EB0043">
        <w:rPr>
          <w:rFonts w:ascii="Times New Roman" w:hAnsi="Times New Roman" w:cs="Times New Roman"/>
          <w:sz w:val="24"/>
          <w:szCs w:val="24"/>
        </w:rPr>
        <w:t>in</w:t>
      </w:r>
      <w:r w:rsidR="001323FB" w:rsidRPr="00EB0043">
        <w:rPr>
          <w:rFonts w:ascii="Times New Roman" w:hAnsi="Times New Roman" w:cs="Times New Roman"/>
          <w:sz w:val="24"/>
          <w:szCs w:val="24"/>
        </w:rPr>
        <w:t xml:space="preserve"> the household units. In the other side household dependency was also surveyed a</w:t>
      </w:r>
      <w:r w:rsidR="009D7557" w:rsidRPr="00EB0043">
        <w:rPr>
          <w:rFonts w:ascii="Times New Roman" w:hAnsi="Times New Roman" w:cs="Times New Roman"/>
          <w:sz w:val="24"/>
          <w:szCs w:val="24"/>
        </w:rPr>
        <w:t>nd the result shows that 39.6</w:t>
      </w:r>
      <w:r w:rsidRPr="00EB0043">
        <w:rPr>
          <w:rFonts w:ascii="Times New Roman" w:hAnsi="Times New Roman" w:cs="Times New Roman"/>
          <w:sz w:val="24"/>
          <w:szCs w:val="24"/>
        </w:rPr>
        <w:t>5</w:t>
      </w:r>
      <w:r w:rsidR="00167C9D">
        <w:rPr>
          <w:rFonts w:ascii="Times New Roman" w:hAnsi="Times New Roman" w:cs="Times New Roman"/>
          <w:sz w:val="24"/>
          <w:szCs w:val="24"/>
        </w:rPr>
        <w:t>%</w:t>
      </w:r>
      <w:r w:rsidR="001323FB" w:rsidRPr="00EB0043">
        <w:rPr>
          <w:rFonts w:ascii="Times New Roman" w:hAnsi="Times New Roman" w:cs="Times New Roman"/>
          <w:sz w:val="24"/>
          <w:szCs w:val="24"/>
        </w:rPr>
        <w:t xml:space="preserve"> had 1</w:t>
      </w:r>
      <w:r w:rsidRPr="00EB0043">
        <w:rPr>
          <w:rFonts w:ascii="Times New Roman" w:hAnsi="Times New Roman" w:cs="Times New Roman"/>
          <w:sz w:val="24"/>
          <w:szCs w:val="24"/>
        </w:rPr>
        <w:t xml:space="preserve"> up to 3 members and 53.45</w:t>
      </w:r>
      <w:r w:rsidR="00167C9D">
        <w:rPr>
          <w:rFonts w:ascii="Times New Roman" w:hAnsi="Times New Roman" w:cs="Times New Roman"/>
          <w:sz w:val="24"/>
          <w:szCs w:val="24"/>
        </w:rPr>
        <w:t>%</w:t>
      </w:r>
      <w:r w:rsidR="001323FB" w:rsidRPr="00EB0043">
        <w:rPr>
          <w:rFonts w:ascii="Times New Roman" w:hAnsi="Times New Roman" w:cs="Times New Roman"/>
          <w:sz w:val="24"/>
          <w:szCs w:val="24"/>
        </w:rPr>
        <w:t xml:space="preserve"> had </w:t>
      </w:r>
      <w:r w:rsidRPr="00EB0043">
        <w:rPr>
          <w:rFonts w:ascii="Times New Roman" w:hAnsi="Times New Roman" w:cs="Times New Roman"/>
          <w:sz w:val="24"/>
          <w:szCs w:val="24"/>
        </w:rPr>
        <w:t>4 up to 6 members, whereas 6.90</w:t>
      </w:r>
      <w:r w:rsidR="00167C9D">
        <w:rPr>
          <w:rFonts w:ascii="Times New Roman" w:hAnsi="Times New Roman" w:cs="Times New Roman"/>
          <w:sz w:val="24"/>
          <w:szCs w:val="24"/>
        </w:rPr>
        <w:t>%</w:t>
      </w:r>
      <w:r w:rsidR="001323FB" w:rsidRPr="00EB0043">
        <w:rPr>
          <w:rFonts w:ascii="Times New Roman" w:hAnsi="Times New Roman" w:cs="Times New Roman"/>
          <w:sz w:val="24"/>
          <w:szCs w:val="24"/>
        </w:rPr>
        <w:t xml:space="preserve"> of households during the survey had 7 and more dependent</w:t>
      </w:r>
      <w:r w:rsidR="00EB3CD0">
        <w:rPr>
          <w:rFonts w:ascii="Times New Roman" w:hAnsi="Times New Roman" w:cs="Times New Roman"/>
          <w:sz w:val="24"/>
          <w:szCs w:val="24"/>
        </w:rPr>
        <w:t xml:space="preserve"> </w:t>
      </w:r>
      <w:r w:rsidR="001323FB" w:rsidRPr="00EB0043">
        <w:rPr>
          <w:rFonts w:ascii="Times New Roman" w:hAnsi="Times New Roman" w:cs="Times New Roman"/>
          <w:sz w:val="24"/>
          <w:szCs w:val="24"/>
        </w:rPr>
        <w:t xml:space="preserve">members. </w:t>
      </w:r>
      <w:r w:rsidR="00E964A1">
        <w:rPr>
          <w:rFonts w:ascii="Times New Roman" w:hAnsi="Times New Roman" w:cs="Times New Roman"/>
          <w:sz w:val="24"/>
          <w:szCs w:val="24"/>
        </w:rPr>
        <w:t xml:space="preserve">Educational status of the society is not high, rather dependent member is high in number. This also create a problem on their economic growth and way of living. </w:t>
      </w:r>
    </w:p>
    <w:p w14:paraId="632B4130" w14:textId="77777777" w:rsidR="001323FB" w:rsidRPr="009F6814" w:rsidRDefault="00BD2BB2" w:rsidP="000F67FB">
      <w:pPr>
        <w:spacing w:line="276" w:lineRule="auto"/>
        <w:jc w:val="both"/>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Table 4</w:t>
      </w:r>
      <w:r w:rsidR="001323FB" w:rsidRPr="00CC19BC">
        <w:rPr>
          <w:rFonts w:ascii="Times New Roman" w:hAnsi="Times New Roman" w:cs="Times New Roman"/>
          <w:b/>
          <w:color w:val="000000" w:themeColor="text1"/>
          <w:sz w:val="24"/>
          <w:szCs w:val="24"/>
        </w:rPr>
        <w:t>.</w:t>
      </w:r>
      <w:r w:rsidR="006F433B">
        <w:rPr>
          <w:rFonts w:ascii="Times New Roman" w:hAnsi="Times New Roman" w:cs="Times New Roman"/>
          <w:b/>
          <w:color w:val="000000" w:themeColor="text1"/>
          <w:sz w:val="24"/>
          <w:szCs w:val="24"/>
        </w:rPr>
        <w:t>3</w:t>
      </w:r>
      <w:r w:rsidR="001323FB" w:rsidRPr="009F6814">
        <w:rPr>
          <w:rFonts w:ascii="Times New Roman" w:hAnsi="Times New Roman" w:cs="Times New Roman"/>
          <w:color w:val="000000" w:themeColor="text1"/>
          <w:sz w:val="24"/>
          <w:szCs w:val="24"/>
        </w:rPr>
        <w:t xml:space="preserve"> Percentage distribution of respondents by selected work and income characteristics, in </w:t>
      </w:r>
      <w:r w:rsidR="00167C9D">
        <w:rPr>
          <w:rFonts w:ascii="Times New Roman" w:hAnsi="Times New Roman" w:cs="Times New Roman"/>
          <w:color w:val="000000" w:themeColor="text1"/>
          <w:sz w:val="24"/>
          <w:szCs w:val="24"/>
        </w:rPr>
        <w:t>‘</w:t>
      </w:r>
      <w:r w:rsidR="001323FB" w:rsidRPr="009F6814">
        <w:rPr>
          <w:rFonts w:ascii="Times New Roman" w:hAnsi="Times New Roman" w:cs="Times New Roman"/>
          <w:color w:val="000000" w:themeColor="text1"/>
          <w:sz w:val="24"/>
          <w:szCs w:val="24"/>
        </w:rPr>
        <w:t xml:space="preserve">Wenago </w:t>
      </w:r>
      <w:r w:rsidR="00BF1AE4">
        <w:rPr>
          <w:rFonts w:ascii="Times New Roman" w:hAnsi="Times New Roman" w:cs="Times New Roman"/>
          <w:color w:val="000000" w:themeColor="text1"/>
          <w:sz w:val="24"/>
          <w:szCs w:val="24"/>
        </w:rPr>
        <w:t>W</w:t>
      </w:r>
      <w:r w:rsidR="001323FB" w:rsidRPr="009F6814">
        <w:rPr>
          <w:rFonts w:ascii="Times New Roman" w:hAnsi="Times New Roman" w:cs="Times New Roman"/>
          <w:color w:val="000000" w:themeColor="text1"/>
          <w:sz w:val="24"/>
          <w:szCs w:val="24"/>
        </w:rPr>
        <w:t>ereda</w:t>
      </w:r>
      <w:r w:rsidR="00167C9D">
        <w:rPr>
          <w:rFonts w:ascii="Times New Roman" w:hAnsi="Times New Roman" w:cs="Times New Roman"/>
          <w:color w:val="000000" w:themeColor="text1"/>
          <w:sz w:val="24"/>
          <w:szCs w:val="24"/>
        </w:rPr>
        <w:t>’</w:t>
      </w:r>
      <w:r w:rsidR="001323FB" w:rsidRPr="009F6814">
        <w:rPr>
          <w:rFonts w:ascii="Times New Roman" w:hAnsi="Times New Roman" w:cs="Times New Roman"/>
          <w:color w:val="000000" w:themeColor="text1"/>
          <w:sz w:val="24"/>
          <w:szCs w:val="24"/>
        </w:rPr>
        <w:t xml:space="preserve"> in three </w:t>
      </w:r>
      <w:r w:rsidR="00167C9D">
        <w:rPr>
          <w:rFonts w:ascii="Times New Roman" w:hAnsi="Times New Roman" w:cs="Times New Roman"/>
          <w:color w:val="000000" w:themeColor="text1"/>
          <w:sz w:val="24"/>
          <w:szCs w:val="24"/>
        </w:rPr>
        <w:t>‘</w:t>
      </w:r>
      <w:r w:rsidR="001323FB" w:rsidRPr="009F6814">
        <w:rPr>
          <w:rFonts w:ascii="Times New Roman" w:hAnsi="Times New Roman" w:cs="Times New Roman"/>
          <w:color w:val="000000" w:themeColor="text1"/>
          <w:sz w:val="24"/>
          <w:szCs w:val="24"/>
        </w:rPr>
        <w:t>kebele</w:t>
      </w:r>
      <w:r w:rsidR="00B9779B">
        <w:rPr>
          <w:rFonts w:ascii="Times New Roman" w:hAnsi="Times New Roman" w:cs="Times New Roman"/>
          <w:color w:val="000000" w:themeColor="text1"/>
          <w:sz w:val="24"/>
          <w:szCs w:val="24"/>
        </w:rPr>
        <w:t xml:space="preserve">’ </w:t>
      </w:r>
      <w:r w:rsidR="00B9779B" w:rsidRPr="009F6814">
        <w:rPr>
          <w:rFonts w:ascii="Times New Roman" w:hAnsi="Times New Roman" w:cs="Times New Roman"/>
          <w:color w:val="000000" w:themeColor="text1"/>
          <w:sz w:val="24"/>
          <w:szCs w:val="24"/>
        </w:rPr>
        <w:t>(</w:t>
      </w:r>
      <w:r w:rsidR="00BD36E7" w:rsidRPr="009F6814">
        <w:rPr>
          <w:rFonts w:ascii="Times New Roman" w:hAnsi="Times New Roman" w:cs="Times New Roman"/>
          <w:color w:val="000000" w:themeColor="text1"/>
          <w:sz w:val="24"/>
          <w:szCs w:val="24"/>
        </w:rPr>
        <w:t xml:space="preserve">based on 60 sample household </w:t>
      </w:r>
      <w:r w:rsidR="00B9779B" w:rsidRPr="009F6814">
        <w:rPr>
          <w:rFonts w:ascii="Times New Roman" w:hAnsi="Times New Roman" w:cs="Times New Roman"/>
          <w:color w:val="000000" w:themeColor="text1"/>
          <w:sz w:val="24"/>
          <w:szCs w:val="24"/>
        </w:rPr>
        <w:t>units, n</w:t>
      </w:r>
      <w:r w:rsidR="00BD36E7" w:rsidRPr="009F6814">
        <w:rPr>
          <w:rFonts w:ascii="Times New Roman" w:hAnsi="Times New Roman" w:cs="Times New Roman"/>
          <w:color w:val="000000" w:themeColor="text1"/>
          <w:sz w:val="24"/>
          <w:szCs w:val="24"/>
        </w:rPr>
        <w:t>=60)</w:t>
      </w:r>
    </w:p>
    <w:tbl>
      <w:tblPr>
        <w:tblStyle w:val="TableGrid"/>
        <w:tblW w:w="9288" w:type="dxa"/>
        <w:tblBorders>
          <w:left w:val="none" w:sz="0" w:space="0" w:color="auto"/>
          <w:right w:val="none" w:sz="0" w:space="0" w:color="auto"/>
        </w:tblBorders>
        <w:tblLook w:val="04A0" w:firstRow="1" w:lastRow="0" w:firstColumn="1" w:lastColumn="0" w:noHBand="0" w:noVBand="1"/>
      </w:tblPr>
      <w:tblGrid>
        <w:gridCol w:w="3708"/>
        <w:gridCol w:w="2250"/>
        <w:gridCol w:w="3330"/>
      </w:tblGrid>
      <w:tr w:rsidR="009F6814" w:rsidRPr="009F6814" w14:paraId="40E09626" w14:textId="77777777" w:rsidTr="00CB5AB4">
        <w:tc>
          <w:tcPr>
            <w:tcW w:w="3708" w:type="dxa"/>
          </w:tcPr>
          <w:p w14:paraId="0D70B77E"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b/>
                <w:bCs/>
                <w:color w:val="000000" w:themeColor="text1"/>
                <w:sz w:val="24"/>
                <w:szCs w:val="24"/>
              </w:rPr>
              <w:t>Type of Work</w:t>
            </w:r>
          </w:p>
        </w:tc>
        <w:tc>
          <w:tcPr>
            <w:tcW w:w="2250" w:type="dxa"/>
          </w:tcPr>
          <w:p w14:paraId="383C0336" w14:textId="77777777" w:rsidR="001323FB" w:rsidRPr="009F6814" w:rsidRDefault="001323FB" w:rsidP="000F67FB">
            <w:pPr>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Number</w:t>
            </w:r>
            <w:r w:rsidR="007953BD">
              <w:rPr>
                <w:rFonts w:ascii="Times New Roman" w:hAnsi="Times New Roman" w:cs="Times New Roman"/>
                <w:b/>
                <w:color w:val="000000" w:themeColor="text1"/>
                <w:sz w:val="24"/>
                <w:szCs w:val="24"/>
              </w:rPr>
              <w:t xml:space="preserve"> of Worker</w:t>
            </w:r>
          </w:p>
        </w:tc>
        <w:tc>
          <w:tcPr>
            <w:tcW w:w="3330" w:type="dxa"/>
          </w:tcPr>
          <w:p w14:paraId="71540F6C" w14:textId="77777777" w:rsidR="001323FB" w:rsidRPr="009F6814" w:rsidRDefault="001323FB" w:rsidP="000F67FB">
            <w:pPr>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Percentage (%)</w:t>
            </w:r>
            <w:r w:rsidR="007953BD">
              <w:rPr>
                <w:rFonts w:ascii="Times New Roman" w:hAnsi="Times New Roman" w:cs="Times New Roman"/>
                <w:b/>
                <w:color w:val="000000" w:themeColor="text1"/>
                <w:sz w:val="24"/>
                <w:szCs w:val="24"/>
              </w:rPr>
              <w:t xml:space="preserve"> of Worker</w:t>
            </w:r>
          </w:p>
        </w:tc>
      </w:tr>
      <w:tr w:rsidR="009F6814" w:rsidRPr="009F6814" w14:paraId="43566AD3" w14:textId="77777777" w:rsidTr="00CB5AB4">
        <w:tc>
          <w:tcPr>
            <w:tcW w:w="3708" w:type="dxa"/>
          </w:tcPr>
          <w:p w14:paraId="02ED09A6"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Commercial Activity</w:t>
            </w:r>
          </w:p>
        </w:tc>
        <w:tc>
          <w:tcPr>
            <w:tcW w:w="2250" w:type="dxa"/>
          </w:tcPr>
          <w:p w14:paraId="5A97D09D"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 xml:space="preserve">-   </w:t>
            </w:r>
          </w:p>
        </w:tc>
        <w:tc>
          <w:tcPr>
            <w:tcW w:w="3330" w:type="dxa"/>
          </w:tcPr>
          <w:p w14:paraId="0D2AF06E"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eastAsia="Times New Roman" w:hAnsi="Times New Roman" w:cs="Times New Roman"/>
                <w:color w:val="000000" w:themeColor="text1"/>
                <w:sz w:val="24"/>
                <w:szCs w:val="24"/>
              </w:rPr>
              <w:t>-</w:t>
            </w:r>
          </w:p>
        </w:tc>
      </w:tr>
      <w:tr w:rsidR="009F6814" w:rsidRPr="009F6814" w14:paraId="6FBE2938" w14:textId="77777777" w:rsidTr="00CB5AB4">
        <w:tc>
          <w:tcPr>
            <w:tcW w:w="3708" w:type="dxa"/>
          </w:tcPr>
          <w:p w14:paraId="654D09B3"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Farming</w:t>
            </w:r>
          </w:p>
        </w:tc>
        <w:tc>
          <w:tcPr>
            <w:tcW w:w="2250" w:type="dxa"/>
          </w:tcPr>
          <w:p w14:paraId="577A0B31"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60.00</w:t>
            </w:r>
          </w:p>
        </w:tc>
        <w:tc>
          <w:tcPr>
            <w:tcW w:w="3330" w:type="dxa"/>
          </w:tcPr>
          <w:p w14:paraId="000C379D" w14:textId="77777777" w:rsidR="001323FB" w:rsidRPr="009F6814" w:rsidRDefault="00E66F99" w:rsidP="000F67FB">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92.31</w:t>
            </w:r>
          </w:p>
        </w:tc>
      </w:tr>
      <w:tr w:rsidR="009F6814" w:rsidRPr="009F6814" w14:paraId="1F9AB6E3" w14:textId="77777777" w:rsidTr="00CB5AB4">
        <w:tc>
          <w:tcPr>
            <w:tcW w:w="3708" w:type="dxa"/>
          </w:tcPr>
          <w:p w14:paraId="6D404978"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Governmental Work</w:t>
            </w:r>
          </w:p>
        </w:tc>
        <w:tc>
          <w:tcPr>
            <w:tcW w:w="2250" w:type="dxa"/>
          </w:tcPr>
          <w:p w14:paraId="564F7F72"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5.00</w:t>
            </w:r>
          </w:p>
        </w:tc>
        <w:tc>
          <w:tcPr>
            <w:tcW w:w="3330" w:type="dxa"/>
          </w:tcPr>
          <w:p w14:paraId="42D9262F"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7.6</w:t>
            </w:r>
            <w:r w:rsidR="00E66F99">
              <w:rPr>
                <w:rFonts w:ascii="Times New Roman" w:hAnsi="Times New Roman" w:cs="Times New Roman"/>
                <w:color w:val="000000" w:themeColor="text1"/>
                <w:sz w:val="24"/>
                <w:szCs w:val="24"/>
              </w:rPr>
              <w:t>9</w:t>
            </w:r>
          </w:p>
        </w:tc>
      </w:tr>
      <w:tr w:rsidR="009F6814" w:rsidRPr="009F6814" w14:paraId="4D291C4B" w14:textId="77777777" w:rsidTr="00CB5AB4">
        <w:tc>
          <w:tcPr>
            <w:tcW w:w="3708" w:type="dxa"/>
          </w:tcPr>
          <w:p w14:paraId="0D66E5D4"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Non-governmental Work</w:t>
            </w:r>
          </w:p>
        </w:tc>
        <w:tc>
          <w:tcPr>
            <w:tcW w:w="2250" w:type="dxa"/>
          </w:tcPr>
          <w:p w14:paraId="3F8BB4CE"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w:t>
            </w:r>
          </w:p>
        </w:tc>
        <w:tc>
          <w:tcPr>
            <w:tcW w:w="3330" w:type="dxa"/>
          </w:tcPr>
          <w:p w14:paraId="6DA424EA"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w:t>
            </w:r>
          </w:p>
        </w:tc>
      </w:tr>
      <w:tr w:rsidR="009F6814" w:rsidRPr="009F6814" w14:paraId="69E04CDF" w14:textId="77777777" w:rsidTr="00CB5AB4">
        <w:tc>
          <w:tcPr>
            <w:tcW w:w="3708" w:type="dxa"/>
          </w:tcPr>
          <w:p w14:paraId="3D2F49AE"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Other</w:t>
            </w:r>
          </w:p>
        </w:tc>
        <w:tc>
          <w:tcPr>
            <w:tcW w:w="2250" w:type="dxa"/>
          </w:tcPr>
          <w:p w14:paraId="5A2A6948"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w:t>
            </w:r>
          </w:p>
        </w:tc>
        <w:tc>
          <w:tcPr>
            <w:tcW w:w="3330" w:type="dxa"/>
          </w:tcPr>
          <w:p w14:paraId="2815DD87"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w:t>
            </w:r>
          </w:p>
        </w:tc>
      </w:tr>
      <w:tr w:rsidR="009F6814" w:rsidRPr="009F6814" w14:paraId="52E7E971" w14:textId="77777777" w:rsidTr="00CB5AB4">
        <w:tc>
          <w:tcPr>
            <w:tcW w:w="3708" w:type="dxa"/>
          </w:tcPr>
          <w:p w14:paraId="5CF1F621" w14:textId="77777777" w:rsidR="001323FB" w:rsidRPr="00CC19BC" w:rsidRDefault="001323FB" w:rsidP="007F430F">
            <w:pPr>
              <w:jc w:val="center"/>
              <w:rPr>
                <w:rFonts w:ascii="Times New Roman" w:hAnsi="Times New Roman" w:cs="Times New Roman"/>
                <w:b/>
                <w:color w:val="000000" w:themeColor="text1"/>
                <w:sz w:val="24"/>
                <w:szCs w:val="24"/>
              </w:rPr>
            </w:pPr>
            <w:r w:rsidRPr="00CC19BC">
              <w:rPr>
                <w:rFonts w:ascii="Times New Roman" w:hAnsi="Times New Roman" w:cs="Times New Roman"/>
                <w:b/>
                <w:color w:val="000000" w:themeColor="text1"/>
                <w:sz w:val="24"/>
                <w:szCs w:val="24"/>
              </w:rPr>
              <w:t>Total</w:t>
            </w:r>
          </w:p>
        </w:tc>
        <w:tc>
          <w:tcPr>
            <w:tcW w:w="2250" w:type="dxa"/>
          </w:tcPr>
          <w:p w14:paraId="497C3823" w14:textId="77777777" w:rsidR="001323FB" w:rsidRPr="00CC19BC" w:rsidRDefault="001323FB" w:rsidP="000F67FB">
            <w:pPr>
              <w:jc w:val="both"/>
              <w:rPr>
                <w:rFonts w:ascii="Times New Roman" w:hAnsi="Times New Roman" w:cs="Times New Roman"/>
                <w:b/>
                <w:color w:val="000000" w:themeColor="text1"/>
                <w:sz w:val="24"/>
                <w:szCs w:val="24"/>
              </w:rPr>
            </w:pPr>
            <w:r w:rsidRPr="00CC19BC">
              <w:rPr>
                <w:rFonts w:ascii="Times New Roman" w:hAnsi="Times New Roman" w:cs="Times New Roman"/>
                <w:b/>
                <w:color w:val="000000" w:themeColor="text1"/>
                <w:sz w:val="24"/>
                <w:szCs w:val="24"/>
              </w:rPr>
              <w:t>65.00</w:t>
            </w:r>
            <w:r w:rsidR="00EB0043">
              <w:rPr>
                <w:rStyle w:val="FootnoteReference"/>
                <w:rFonts w:ascii="Times New Roman" w:hAnsi="Times New Roman" w:cs="Times New Roman"/>
                <w:b/>
                <w:color w:val="000000" w:themeColor="text1"/>
                <w:sz w:val="24"/>
                <w:szCs w:val="24"/>
              </w:rPr>
              <w:footnoteReference w:id="2"/>
            </w:r>
          </w:p>
        </w:tc>
        <w:tc>
          <w:tcPr>
            <w:tcW w:w="3330" w:type="dxa"/>
          </w:tcPr>
          <w:p w14:paraId="3D8282FD" w14:textId="77777777" w:rsidR="001323FB" w:rsidRPr="00CC19BC" w:rsidRDefault="001323FB" w:rsidP="000F67FB">
            <w:pPr>
              <w:jc w:val="both"/>
              <w:rPr>
                <w:rFonts w:ascii="Times New Roman" w:hAnsi="Times New Roman" w:cs="Times New Roman"/>
                <w:b/>
                <w:color w:val="000000" w:themeColor="text1"/>
                <w:sz w:val="24"/>
                <w:szCs w:val="24"/>
              </w:rPr>
            </w:pPr>
            <w:r w:rsidRPr="00CC19BC">
              <w:rPr>
                <w:rFonts w:ascii="Times New Roman" w:hAnsi="Times New Roman" w:cs="Times New Roman"/>
                <w:b/>
                <w:color w:val="000000" w:themeColor="text1"/>
                <w:sz w:val="24"/>
                <w:szCs w:val="24"/>
              </w:rPr>
              <w:t>100.00</w:t>
            </w:r>
          </w:p>
        </w:tc>
      </w:tr>
      <w:tr w:rsidR="009F6814" w:rsidRPr="009F6814" w14:paraId="3A8EBB73" w14:textId="77777777" w:rsidTr="00CB5AB4">
        <w:tc>
          <w:tcPr>
            <w:tcW w:w="3708" w:type="dxa"/>
          </w:tcPr>
          <w:p w14:paraId="25F38379" w14:textId="77777777" w:rsidR="001323FB" w:rsidRPr="009F6814" w:rsidRDefault="001323FB" w:rsidP="000F67FB">
            <w:pPr>
              <w:jc w:val="both"/>
              <w:rPr>
                <w:rFonts w:ascii="Times New Roman" w:hAnsi="Times New Roman" w:cs="Times New Roman"/>
                <w:b/>
                <w:color w:val="000000" w:themeColor="text1"/>
                <w:sz w:val="24"/>
                <w:szCs w:val="24"/>
              </w:rPr>
            </w:pPr>
            <w:r w:rsidRPr="009F6814">
              <w:rPr>
                <w:rFonts w:ascii="Times New Roman" w:hAnsi="Times New Roman" w:cs="Times New Roman"/>
                <w:b/>
                <w:bCs/>
                <w:color w:val="000000" w:themeColor="text1"/>
                <w:sz w:val="24"/>
                <w:szCs w:val="24"/>
              </w:rPr>
              <w:t>Working area/ Distance of Working area</w:t>
            </w:r>
          </w:p>
        </w:tc>
        <w:tc>
          <w:tcPr>
            <w:tcW w:w="2250" w:type="dxa"/>
          </w:tcPr>
          <w:p w14:paraId="0A077042" w14:textId="77777777" w:rsidR="001323FB" w:rsidRPr="009F6814" w:rsidRDefault="001323FB" w:rsidP="000F67FB">
            <w:pPr>
              <w:jc w:val="both"/>
              <w:rPr>
                <w:rFonts w:ascii="Times New Roman" w:hAnsi="Times New Roman" w:cs="Times New Roman"/>
                <w:color w:val="000000" w:themeColor="text1"/>
                <w:sz w:val="24"/>
                <w:szCs w:val="24"/>
              </w:rPr>
            </w:pPr>
          </w:p>
        </w:tc>
        <w:tc>
          <w:tcPr>
            <w:tcW w:w="3330" w:type="dxa"/>
          </w:tcPr>
          <w:p w14:paraId="5A6A4966" w14:textId="77777777" w:rsidR="001323FB" w:rsidRPr="009F6814" w:rsidRDefault="001323FB" w:rsidP="000F67FB">
            <w:pPr>
              <w:jc w:val="both"/>
              <w:rPr>
                <w:rFonts w:ascii="Times New Roman" w:hAnsi="Times New Roman" w:cs="Times New Roman"/>
                <w:color w:val="000000" w:themeColor="text1"/>
                <w:sz w:val="24"/>
                <w:szCs w:val="24"/>
              </w:rPr>
            </w:pPr>
          </w:p>
        </w:tc>
      </w:tr>
      <w:tr w:rsidR="009F6814" w:rsidRPr="009F6814" w14:paraId="7D7416F6" w14:textId="77777777" w:rsidTr="00CB5AB4">
        <w:tc>
          <w:tcPr>
            <w:tcW w:w="3708" w:type="dxa"/>
          </w:tcPr>
          <w:p w14:paraId="10BA0C1D"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In your house</w:t>
            </w:r>
          </w:p>
        </w:tc>
        <w:tc>
          <w:tcPr>
            <w:tcW w:w="2250" w:type="dxa"/>
          </w:tcPr>
          <w:p w14:paraId="4C6F6623"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 xml:space="preserve">-  </w:t>
            </w:r>
          </w:p>
        </w:tc>
        <w:tc>
          <w:tcPr>
            <w:tcW w:w="3330" w:type="dxa"/>
          </w:tcPr>
          <w:p w14:paraId="68AE2FFE"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 xml:space="preserve">-  </w:t>
            </w:r>
          </w:p>
        </w:tc>
      </w:tr>
      <w:tr w:rsidR="009F6814" w:rsidRPr="009F6814" w14:paraId="7E0546B7" w14:textId="77777777" w:rsidTr="00CB5AB4">
        <w:tc>
          <w:tcPr>
            <w:tcW w:w="3708" w:type="dxa"/>
          </w:tcPr>
          <w:p w14:paraId="69A1C696" w14:textId="1A9FE92F"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Near</w:t>
            </w:r>
            <w:r w:rsidR="00BD2592">
              <w:rPr>
                <w:rStyle w:val="FootnoteReference"/>
                <w:rFonts w:ascii="Times New Roman" w:hAnsi="Times New Roman" w:cs="Times New Roman"/>
                <w:color w:val="000000" w:themeColor="text1"/>
                <w:sz w:val="24"/>
                <w:szCs w:val="24"/>
              </w:rPr>
              <w:footnoteReference w:id="3"/>
            </w:r>
            <w:r w:rsidRPr="009F6814">
              <w:rPr>
                <w:rFonts w:ascii="Times New Roman" w:hAnsi="Times New Roman" w:cs="Times New Roman"/>
                <w:color w:val="000000" w:themeColor="text1"/>
                <w:sz w:val="24"/>
                <w:szCs w:val="24"/>
              </w:rPr>
              <w:t xml:space="preserve"> to your house</w:t>
            </w:r>
          </w:p>
        </w:tc>
        <w:tc>
          <w:tcPr>
            <w:tcW w:w="2250" w:type="dxa"/>
          </w:tcPr>
          <w:p w14:paraId="7E4C65FE"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55.00</w:t>
            </w:r>
          </w:p>
        </w:tc>
        <w:tc>
          <w:tcPr>
            <w:tcW w:w="3330" w:type="dxa"/>
          </w:tcPr>
          <w:p w14:paraId="53F1CAFE" w14:textId="77777777" w:rsidR="001323FB" w:rsidRPr="009F6814" w:rsidRDefault="00E66F99" w:rsidP="000F67FB">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85.94</w:t>
            </w:r>
          </w:p>
        </w:tc>
      </w:tr>
      <w:tr w:rsidR="009F6814" w:rsidRPr="009F6814" w14:paraId="6DB75E96" w14:textId="77777777" w:rsidTr="00CB5AB4">
        <w:tc>
          <w:tcPr>
            <w:tcW w:w="3708" w:type="dxa"/>
          </w:tcPr>
          <w:p w14:paraId="2B76CF85"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Other " Kebele"</w:t>
            </w:r>
          </w:p>
        </w:tc>
        <w:tc>
          <w:tcPr>
            <w:tcW w:w="2250" w:type="dxa"/>
          </w:tcPr>
          <w:p w14:paraId="0803F0AB"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8.00</w:t>
            </w:r>
          </w:p>
        </w:tc>
        <w:tc>
          <w:tcPr>
            <w:tcW w:w="3330" w:type="dxa"/>
          </w:tcPr>
          <w:p w14:paraId="1A349150"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12.50</w:t>
            </w:r>
          </w:p>
        </w:tc>
      </w:tr>
      <w:tr w:rsidR="009F6814" w:rsidRPr="009F6814" w14:paraId="3CB5F987" w14:textId="77777777" w:rsidTr="00CB5AB4">
        <w:tc>
          <w:tcPr>
            <w:tcW w:w="3708" w:type="dxa"/>
          </w:tcPr>
          <w:p w14:paraId="2EB486FF"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In the " Wereda"</w:t>
            </w:r>
          </w:p>
        </w:tc>
        <w:tc>
          <w:tcPr>
            <w:tcW w:w="2250" w:type="dxa"/>
          </w:tcPr>
          <w:p w14:paraId="5EABAAB1"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1.00</w:t>
            </w:r>
          </w:p>
        </w:tc>
        <w:tc>
          <w:tcPr>
            <w:tcW w:w="3330" w:type="dxa"/>
          </w:tcPr>
          <w:p w14:paraId="7AC04222" w14:textId="77777777" w:rsidR="001323FB" w:rsidRPr="009F6814" w:rsidRDefault="00E66F99" w:rsidP="000F67FB">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1.56</w:t>
            </w:r>
          </w:p>
        </w:tc>
      </w:tr>
      <w:tr w:rsidR="009F6814" w:rsidRPr="009F6814" w14:paraId="38A3E996" w14:textId="77777777" w:rsidTr="00CB5AB4">
        <w:tc>
          <w:tcPr>
            <w:tcW w:w="3708" w:type="dxa"/>
          </w:tcPr>
          <w:p w14:paraId="2C328E87"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Outside from the " Wereda"</w:t>
            </w:r>
          </w:p>
        </w:tc>
        <w:tc>
          <w:tcPr>
            <w:tcW w:w="2250" w:type="dxa"/>
          </w:tcPr>
          <w:p w14:paraId="2A92ACC2"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w:t>
            </w:r>
          </w:p>
        </w:tc>
        <w:tc>
          <w:tcPr>
            <w:tcW w:w="3330" w:type="dxa"/>
          </w:tcPr>
          <w:p w14:paraId="57FA4E8A"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w:t>
            </w:r>
          </w:p>
        </w:tc>
      </w:tr>
      <w:tr w:rsidR="009F6814" w:rsidRPr="009F6814" w14:paraId="636E332B" w14:textId="77777777" w:rsidTr="00CB5AB4">
        <w:tc>
          <w:tcPr>
            <w:tcW w:w="3708" w:type="dxa"/>
          </w:tcPr>
          <w:p w14:paraId="0344F716"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Other</w:t>
            </w:r>
          </w:p>
        </w:tc>
        <w:tc>
          <w:tcPr>
            <w:tcW w:w="2250" w:type="dxa"/>
          </w:tcPr>
          <w:p w14:paraId="07C7C76F"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w:t>
            </w:r>
          </w:p>
        </w:tc>
        <w:tc>
          <w:tcPr>
            <w:tcW w:w="3330" w:type="dxa"/>
          </w:tcPr>
          <w:p w14:paraId="163AA8E6"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w:t>
            </w:r>
          </w:p>
        </w:tc>
      </w:tr>
      <w:tr w:rsidR="009F6814" w:rsidRPr="009F6814" w14:paraId="7CCE8303" w14:textId="77777777" w:rsidTr="00CB5AB4">
        <w:tc>
          <w:tcPr>
            <w:tcW w:w="3708" w:type="dxa"/>
          </w:tcPr>
          <w:p w14:paraId="15ADEF59" w14:textId="77777777" w:rsidR="001323FB" w:rsidRPr="00CC19BC" w:rsidRDefault="001323FB" w:rsidP="007F430F">
            <w:pPr>
              <w:jc w:val="center"/>
              <w:rPr>
                <w:rFonts w:ascii="Times New Roman" w:hAnsi="Times New Roman" w:cs="Times New Roman"/>
                <w:b/>
                <w:color w:val="000000" w:themeColor="text1"/>
                <w:sz w:val="24"/>
                <w:szCs w:val="24"/>
              </w:rPr>
            </w:pPr>
            <w:r w:rsidRPr="00CC19BC">
              <w:rPr>
                <w:rFonts w:ascii="Times New Roman" w:hAnsi="Times New Roman" w:cs="Times New Roman"/>
                <w:b/>
                <w:color w:val="000000" w:themeColor="text1"/>
                <w:sz w:val="24"/>
                <w:szCs w:val="24"/>
              </w:rPr>
              <w:t>Total</w:t>
            </w:r>
          </w:p>
        </w:tc>
        <w:tc>
          <w:tcPr>
            <w:tcW w:w="2250" w:type="dxa"/>
          </w:tcPr>
          <w:p w14:paraId="4CC3E8B9" w14:textId="77777777" w:rsidR="001323FB" w:rsidRPr="00CC19BC" w:rsidRDefault="001323FB" w:rsidP="000F67FB">
            <w:pPr>
              <w:jc w:val="both"/>
              <w:rPr>
                <w:rFonts w:ascii="Times New Roman" w:hAnsi="Times New Roman" w:cs="Times New Roman"/>
                <w:b/>
                <w:color w:val="000000" w:themeColor="text1"/>
                <w:sz w:val="24"/>
                <w:szCs w:val="24"/>
              </w:rPr>
            </w:pPr>
            <w:r w:rsidRPr="00CC19BC">
              <w:rPr>
                <w:rFonts w:ascii="Times New Roman" w:hAnsi="Times New Roman" w:cs="Times New Roman"/>
                <w:b/>
                <w:color w:val="000000" w:themeColor="text1"/>
                <w:sz w:val="24"/>
                <w:szCs w:val="24"/>
              </w:rPr>
              <w:t>64.00</w:t>
            </w:r>
          </w:p>
        </w:tc>
        <w:tc>
          <w:tcPr>
            <w:tcW w:w="3330" w:type="dxa"/>
          </w:tcPr>
          <w:p w14:paraId="12C3CE50" w14:textId="77777777" w:rsidR="001323FB" w:rsidRPr="00CC19BC" w:rsidRDefault="001323FB" w:rsidP="000F67FB">
            <w:pPr>
              <w:jc w:val="both"/>
              <w:rPr>
                <w:rFonts w:ascii="Times New Roman" w:hAnsi="Times New Roman" w:cs="Times New Roman"/>
                <w:b/>
                <w:color w:val="000000" w:themeColor="text1"/>
                <w:sz w:val="24"/>
                <w:szCs w:val="24"/>
              </w:rPr>
            </w:pPr>
            <w:r w:rsidRPr="00CC19BC">
              <w:rPr>
                <w:rFonts w:ascii="Times New Roman" w:hAnsi="Times New Roman" w:cs="Times New Roman"/>
                <w:b/>
                <w:color w:val="000000" w:themeColor="text1"/>
                <w:sz w:val="24"/>
                <w:szCs w:val="24"/>
              </w:rPr>
              <w:t>100.00</w:t>
            </w:r>
          </w:p>
        </w:tc>
      </w:tr>
      <w:tr w:rsidR="009F6814" w:rsidRPr="009F6814" w14:paraId="5A108AE9" w14:textId="77777777" w:rsidTr="00CB5AB4">
        <w:tc>
          <w:tcPr>
            <w:tcW w:w="3708" w:type="dxa"/>
          </w:tcPr>
          <w:p w14:paraId="198513E3" w14:textId="77777777" w:rsidR="001323FB" w:rsidRPr="009F6814" w:rsidRDefault="001323FB" w:rsidP="000F67FB">
            <w:pPr>
              <w:jc w:val="both"/>
              <w:rPr>
                <w:rFonts w:ascii="Times New Roman" w:hAnsi="Times New Roman" w:cs="Times New Roman"/>
                <w:b/>
                <w:color w:val="000000" w:themeColor="text1"/>
                <w:sz w:val="24"/>
                <w:szCs w:val="24"/>
              </w:rPr>
            </w:pPr>
            <w:r w:rsidRPr="009F6814">
              <w:rPr>
                <w:rFonts w:ascii="Times New Roman" w:hAnsi="Times New Roman" w:cs="Times New Roman"/>
                <w:b/>
                <w:bCs/>
                <w:color w:val="000000" w:themeColor="text1"/>
                <w:sz w:val="24"/>
                <w:szCs w:val="24"/>
              </w:rPr>
              <w:t>Average income of the household</w:t>
            </w:r>
          </w:p>
        </w:tc>
        <w:tc>
          <w:tcPr>
            <w:tcW w:w="2250" w:type="dxa"/>
          </w:tcPr>
          <w:p w14:paraId="2158A071" w14:textId="77777777" w:rsidR="001323FB" w:rsidRPr="009F6814" w:rsidRDefault="001323FB" w:rsidP="000F67FB">
            <w:pPr>
              <w:jc w:val="both"/>
              <w:rPr>
                <w:rFonts w:ascii="Times New Roman" w:hAnsi="Times New Roman" w:cs="Times New Roman"/>
                <w:color w:val="000000" w:themeColor="text1"/>
                <w:sz w:val="24"/>
                <w:szCs w:val="24"/>
              </w:rPr>
            </w:pPr>
          </w:p>
        </w:tc>
        <w:tc>
          <w:tcPr>
            <w:tcW w:w="3330" w:type="dxa"/>
          </w:tcPr>
          <w:p w14:paraId="600FD2A2" w14:textId="77777777" w:rsidR="001323FB" w:rsidRPr="009F6814" w:rsidRDefault="001323FB" w:rsidP="000F67FB">
            <w:pPr>
              <w:jc w:val="both"/>
              <w:rPr>
                <w:rFonts w:ascii="Times New Roman" w:hAnsi="Times New Roman" w:cs="Times New Roman"/>
                <w:color w:val="000000" w:themeColor="text1"/>
                <w:sz w:val="24"/>
                <w:szCs w:val="24"/>
              </w:rPr>
            </w:pPr>
          </w:p>
        </w:tc>
      </w:tr>
      <w:tr w:rsidR="009F6814" w:rsidRPr="009F6814" w14:paraId="2B726105" w14:textId="77777777" w:rsidTr="00CB5AB4">
        <w:tc>
          <w:tcPr>
            <w:tcW w:w="3708" w:type="dxa"/>
          </w:tcPr>
          <w:p w14:paraId="47ADE25D" w14:textId="77777777" w:rsidR="001323FB" w:rsidRPr="009F6814" w:rsidRDefault="001323FB" w:rsidP="000F67FB">
            <w:pPr>
              <w:jc w:val="both"/>
              <w:rPr>
                <w:rFonts w:ascii="Times New Roman" w:hAnsi="Times New Roman" w:cs="Times New Roman"/>
                <w:bCs/>
                <w:color w:val="000000" w:themeColor="text1"/>
                <w:sz w:val="24"/>
                <w:szCs w:val="24"/>
              </w:rPr>
            </w:pPr>
            <w:r w:rsidRPr="009F6814">
              <w:rPr>
                <w:rFonts w:ascii="Times New Roman" w:hAnsi="Times New Roman" w:cs="Times New Roman"/>
                <w:bCs/>
                <w:color w:val="000000" w:themeColor="text1"/>
                <w:sz w:val="24"/>
                <w:szCs w:val="24"/>
              </w:rPr>
              <w:t>500 - 1000 birr</w:t>
            </w:r>
          </w:p>
        </w:tc>
        <w:tc>
          <w:tcPr>
            <w:tcW w:w="2250" w:type="dxa"/>
          </w:tcPr>
          <w:p w14:paraId="74D1DBD4"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40.00</w:t>
            </w:r>
          </w:p>
        </w:tc>
        <w:tc>
          <w:tcPr>
            <w:tcW w:w="3330" w:type="dxa"/>
          </w:tcPr>
          <w:p w14:paraId="31EB503F" w14:textId="77777777" w:rsidR="001323FB" w:rsidRPr="009F6814" w:rsidRDefault="00E66F99" w:rsidP="000F67FB">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68.97</w:t>
            </w:r>
          </w:p>
        </w:tc>
      </w:tr>
      <w:tr w:rsidR="009F6814" w:rsidRPr="009F6814" w14:paraId="6C37E18B" w14:textId="77777777" w:rsidTr="00CB5AB4">
        <w:tc>
          <w:tcPr>
            <w:tcW w:w="3708" w:type="dxa"/>
          </w:tcPr>
          <w:p w14:paraId="5E00D861" w14:textId="77777777" w:rsidR="001323FB" w:rsidRPr="009F6814" w:rsidRDefault="001323FB" w:rsidP="000F67FB">
            <w:pPr>
              <w:jc w:val="both"/>
              <w:rPr>
                <w:rFonts w:ascii="Times New Roman" w:hAnsi="Times New Roman" w:cs="Times New Roman"/>
                <w:bCs/>
                <w:color w:val="000000" w:themeColor="text1"/>
                <w:sz w:val="24"/>
                <w:szCs w:val="24"/>
              </w:rPr>
            </w:pPr>
            <w:r w:rsidRPr="009F6814">
              <w:rPr>
                <w:rFonts w:ascii="Times New Roman" w:hAnsi="Times New Roman" w:cs="Times New Roman"/>
                <w:bCs/>
                <w:color w:val="000000" w:themeColor="text1"/>
                <w:sz w:val="24"/>
                <w:szCs w:val="24"/>
              </w:rPr>
              <w:t>1001 - 2500 birr</w:t>
            </w:r>
          </w:p>
        </w:tc>
        <w:tc>
          <w:tcPr>
            <w:tcW w:w="2250" w:type="dxa"/>
          </w:tcPr>
          <w:p w14:paraId="6179D9BA"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18.00</w:t>
            </w:r>
          </w:p>
        </w:tc>
        <w:tc>
          <w:tcPr>
            <w:tcW w:w="3330" w:type="dxa"/>
          </w:tcPr>
          <w:p w14:paraId="1AA2A245" w14:textId="77777777" w:rsidR="001323FB" w:rsidRPr="009F6814" w:rsidRDefault="00E66F99" w:rsidP="000F67FB">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31.03</w:t>
            </w:r>
          </w:p>
        </w:tc>
      </w:tr>
      <w:tr w:rsidR="009F6814" w:rsidRPr="009F6814" w14:paraId="2934FE34" w14:textId="77777777" w:rsidTr="00CB5AB4">
        <w:tc>
          <w:tcPr>
            <w:tcW w:w="3708" w:type="dxa"/>
          </w:tcPr>
          <w:p w14:paraId="36D47F58" w14:textId="77777777" w:rsidR="001323FB" w:rsidRPr="009F6814" w:rsidRDefault="001323FB" w:rsidP="000F67FB">
            <w:pPr>
              <w:jc w:val="both"/>
              <w:rPr>
                <w:rFonts w:ascii="Times New Roman" w:hAnsi="Times New Roman" w:cs="Times New Roman"/>
                <w:bCs/>
                <w:color w:val="000000" w:themeColor="text1"/>
                <w:sz w:val="24"/>
                <w:szCs w:val="24"/>
              </w:rPr>
            </w:pPr>
            <w:r w:rsidRPr="009F6814">
              <w:rPr>
                <w:rFonts w:ascii="Times New Roman" w:hAnsi="Times New Roman" w:cs="Times New Roman"/>
                <w:bCs/>
                <w:color w:val="000000" w:themeColor="text1"/>
                <w:sz w:val="24"/>
                <w:szCs w:val="24"/>
              </w:rPr>
              <w:t>2501 - 3500 birr</w:t>
            </w:r>
          </w:p>
        </w:tc>
        <w:tc>
          <w:tcPr>
            <w:tcW w:w="2250" w:type="dxa"/>
          </w:tcPr>
          <w:p w14:paraId="11261189"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eastAsia="Times New Roman" w:hAnsi="Times New Roman" w:cs="Times New Roman"/>
                <w:color w:val="000000" w:themeColor="text1"/>
                <w:sz w:val="24"/>
                <w:szCs w:val="24"/>
              </w:rPr>
              <w:t>-</w:t>
            </w:r>
          </w:p>
        </w:tc>
        <w:tc>
          <w:tcPr>
            <w:tcW w:w="3330" w:type="dxa"/>
          </w:tcPr>
          <w:p w14:paraId="7C7B81F1"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eastAsia="Times New Roman" w:hAnsi="Times New Roman" w:cs="Times New Roman"/>
                <w:color w:val="000000" w:themeColor="text1"/>
                <w:sz w:val="24"/>
                <w:szCs w:val="24"/>
              </w:rPr>
              <w:t>-</w:t>
            </w:r>
          </w:p>
        </w:tc>
      </w:tr>
      <w:tr w:rsidR="009F6814" w:rsidRPr="009F6814" w14:paraId="1A4BB085" w14:textId="77777777" w:rsidTr="00CB5AB4">
        <w:tc>
          <w:tcPr>
            <w:tcW w:w="3708" w:type="dxa"/>
          </w:tcPr>
          <w:p w14:paraId="7108C9E9" w14:textId="77777777" w:rsidR="001323FB" w:rsidRPr="009F6814" w:rsidRDefault="001323FB" w:rsidP="000F67FB">
            <w:pPr>
              <w:jc w:val="both"/>
              <w:rPr>
                <w:rFonts w:ascii="Times New Roman" w:hAnsi="Times New Roman" w:cs="Times New Roman"/>
                <w:bCs/>
                <w:color w:val="000000" w:themeColor="text1"/>
                <w:sz w:val="24"/>
                <w:szCs w:val="24"/>
              </w:rPr>
            </w:pPr>
            <w:r w:rsidRPr="009F6814">
              <w:rPr>
                <w:rFonts w:ascii="Times New Roman" w:hAnsi="Times New Roman" w:cs="Times New Roman"/>
                <w:bCs/>
                <w:color w:val="000000" w:themeColor="text1"/>
                <w:sz w:val="24"/>
                <w:szCs w:val="24"/>
              </w:rPr>
              <w:t>3501 - 5000 birr</w:t>
            </w:r>
          </w:p>
        </w:tc>
        <w:tc>
          <w:tcPr>
            <w:tcW w:w="2250" w:type="dxa"/>
          </w:tcPr>
          <w:p w14:paraId="7936D23F"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eastAsia="Times New Roman" w:hAnsi="Times New Roman" w:cs="Times New Roman"/>
                <w:color w:val="000000" w:themeColor="text1"/>
                <w:sz w:val="24"/>
                <w:szCs w:val="24"/>
              </w:rPr>
              <w:t>-</w:t>
            </w:r>
          </w:p>
        </w:tc>
        <w:tc>
          <w:tcPr>
            <w:tcW w:w="3330" w:type="dxa"/>
          </w:tcPr>
          <w:p w14:paraId="472CBC96"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eastAsia="Times New Roman" w:hAnsi="Times New Roman" w:cs="Times New Roman"/>
                <w:color w:val="000000" w:themeColor="text1"/>
                <w:sz w:val="24"/>
                <w:szCs w:val="24"/>
              </w:rPr>
              <w:t>-</w:t>
            </w:r>
          </w:p>
        </w:tc>
      </w:tr>
      <w:tr w:rsidR="009F6814" w:rsidRPr="009F6814" w14:paraId="4A6A1ECC" w14:textId="77777777" w:rsidTr="00CB5AB4">
        <w:tc>
          <w:tcPr>
            <w:tcW w:w="3708" w:type="dxa"/>
          </w:tcPr>
          <w:p w14:paraId="64BF929D" w14:textId="77777777" w:rsidR="001323FB" w:rsidRPr="009F6814" w:rsidRDefault="001323FB" w:rsidP="000F67FB">
            <w:pPr>
              <w:jc w:val="both"/>
              <w:rPr>
                <w:rFonts w:ascii="Times New Roman" w:hAnsi="Times New Roman" w:cs="Times New Roman"/>
                <w:bCs/>
                <w:color w:val="000000" w:themeColor="text1"/>
                <w:sz w:val="24"/>
                <w:szCs w:val="24"/>
              </w:rPr>
            </w:pPr>
            <w:r w:rsidRPr="009F6814">
              <w:rPr>
                <w:rFonts w:ascii="Times New Roman" w:hAnsi="Times New Roman" w:cs="Times New Roman"/>
                <w:bCs/>
                <w:color w:val="000000" w:themeColor="text1"/>
                <w:sz w:val="24"/>
                <w:szCs w:val="24"/>
              </w:rPr>
              <w:t xml:space="preserve">More than 5000 </w:t>
            </w:r>
            <w:r w:rsidR="00AE44FA" w:rsidRPr="009F6814">
              <w:rPr>
                <w:rFonts w:ascii="Times New Roman" w:hAnsi="Times New Roman" w:cs="Times New Roman"/>
                <w:bCs/>
                <w:color w:val="000000" w:themeColor="text1"/>
                <w:sz w:val="24"/>
                <w:szCs w:val="24"/>
              </w:rPr>
              <w:t>birrs</w:t>
            </w:r>
          </w:p>
        </w:tc>
        <w:tc>
          <w:tcPr>
            <w:tcW w:w="2250" w:type="dxa"/>
          </w:tcPr>
          <w:p w14:paraId="246888FF"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eastAsia="Times New Roman" w:hAnsi="Times New Roman" w:cs="Times New Roman"/>
                <w:color w:val="000000" w:themeColor="text1"/>
                <w:sz w:val="24"/>
                <w:szCs w:val="24"/>
              </w:rPr>
              <w:t>-</w:t>
            </w:r>
          </w:p>
        </w:tc>
        <w:tc>
          <w:tcPr>
            <w:tcW w:w="3330" w:type="dxa"/>
          </w:tcPr>
          <w:p w14:paraId="595C710E" w14:textId="77777777" w:rsidR="001323FB" w:rsidRPr="009F6814" w:rsidRDefault="001323FB" w:rsidP="000F67FB">
            <w:pPr>
              <w:jc w:val="both"/>
              <w:rPr>
                <w:rFonts w:ascii="Times New Roman" w:hAnsi="Times New Roman" w:cs="Times New Roman"/>
                <w:color w:val="000000" w:themeColor="text1"/>
                <w:sz w:val="24"/>
                <w:szCs w:val="24"/>
              </w:rPr>
            </w:pPr>
            <w:r w:rsidRPr="009F6814">
              <w:rPr>
                <w:rFonts w:ascii="Times New Roman" w:eastAsia="Times New Roman" w:hAnsi="Times New Roman" w:cs="Times New Roman"/>
                <w:color w:val="000000" w:themeColor="text1"/>
                <w:sz w:val="24"/>
                <w:szCs w:val="24"/>
              </w:rPr>
              <w:t>-</w:t>
            </w:r>
          </w:p>
        </w:tc>
      </w:tr>
      <w:tr w:rsidR="009F6814" w:rsidRPr="009F6814" w14:paraId="5DD13636" w14:textId="77777777" w:rsidTr="00CB5AB4">
        <w:tc>
          <w:tcPr>
            <w:tcW w:w="3708" w:type="dxa"/>
          </w:tcPr>
          <w:p w14:paraId="642C437C" w14:textId="77777777" w:rsidR="001323FB" w:rsidRPr="00CC19BC" w:rsidRDefault="001323FB" w:rsidP="007F430F">
            <w:pPr>
              <w:jc w:val="center"/>
              <w:rPr>
                <w:rFonts w:ascii="Times New Roman" w:hAnsi="Times New Roman" w:cs="Times New Roman"/>
                <w:b/>
                <w:bCs/>
                <w:color w:val="000000" w:themeColor="text1"/>
                <w:sz w:val="24"/>
                <w:szCs w:val="24"/>
              </w:rPr>
            </w:pPr>
            <w:r w:rsidRPr="00CC19BC">
              <w:rPr>
                <w:rFonts w:ascii="Times New Roman" w:hAnsi="Times New Roman" w:cs="Times New Roman"/>
                <w:b/>
                <w:bCs/>
                <w:color w:val="000000" w:themeColor="text1"/>
                <w:sz w:val="24"/>
                <w:szCs w:val="24"/>
              </w:rPr>
              <w:t>Total</w:t>
            </w:r>
          </w:p>
        </w:tc>
        <w:tc>
          <w:tcPr>
            <w:tcW w:w="2250" w:type="dxa"/>
          </w:tcPr>
          <w:p w14:paraId="1125E1EA" w14:textId="77777777" w:rsidR="001323FB" w:rsidRPr="00CC19BC" w:rsidRDefault="001323FB" w:rsidP="000F67FB">
            <w:pPr>
              <w:jc w:val="both"/>
              <w:rPr>
                <w:rFonts w:ascii="Times New Roman" w:eastAsia="Times New Roman" w:hAnsi="Times New Roman" w:cs="Times New Roman"/>
                <w:b/>
                <w:color w:val="000000" w:themeColor="text1"/>
                <w:sz w:val="24"/>
                <w:szCs w:val="24"/>
              </w:rPr>
            </w:pPr>
            <w:r w:rsidRPr="00CC19BC">
              <w:rPr>
                <w:rFonts w:ascii="Times New Roman" w:eastAsia="Times New Roman" w:hAnsi="Times New Roman" w:cs="Times New Roman"/>
                <w:b/>
                <w:color w:val="000000" w:themeColor="text1"/>
                <w:sz w:val="24"/>
                <w:szCs w:val="24"/>
              </w:rPr>
              <w:t>58.00</w:t>
            </w:r>
          </w:p>
        </w:tc>
        <w:tc>
          <w:tcPr>
            <w:tcW w:w="3330" w:type="dxa"/>
          </w:tcPr>
          <w:p w14:paraId="755876C4" w14:textId="77777777" w:rsidR="001323FB" w:rsidRPr="00CC19BC" w:rsidRDefault="001323FB" w:rsidP="000F67FB">
            <w:pPr>
              <w:jc w:val="both"/>
              <w:rPr>
                <w:rFonts w:ascii="Times New Roman" w:eastAsia="Times New Roman" w:hAnsi="Times New Roman" w:cs="Times New Roman"/>
                <w:b/>
                <w:color w:val="000000" w:themeColor="text1"/>
                <w:sz w:val="24"/>
                <w:szCs w:val="24"/>
              </w:rPr>
            </w:pPr>
            <w:r w:rsidRPr="00CC19BC">
              <w:rPr>
                <w:rFonts w:ascii="Times New Roman" w:eastAsia="Times New Roman" w:hAnsi="Times New Roman" w:cs="Times New Roman"/>
                <w:b/>
                <w:color w:val="000000" w:themeColor="text1"/>
                <w:sz w:val="24"/>
                <w:szCs w:val="24"/>
              </w:rPr>
              <w:t>100.00</w:t>
            </w:r>
          </w:p>
        </w:tc>
      </w:tr>
    </w:tbl>
    <w:p w14:paraId="3E199CF2" w14:textId="563C6ED0" w:rsidR="001323FB" w:rsidRDefault="001323FB" w:rsidP="000F67FB">
      <w:pPr>
        <w:jc w:val="both"/>
        <w:rPr>
          <w:rFonts w:ascii="Times New Roman" w:hAnsi="Times New Roman" w:cs="Times New Roman"/>
          <w:color w:val="000000" w:themeColor="text1"/>
          <w:sz w:val="24"/>
          <w:szCs w:val="24"/>
        </w:rPr>
      </w:pPr>
      <w:r w:rsidRPr="007953BD">
        <w:rPr>
          <w:rFonts w:ascii="Times New Roman" w:hAnsi="Times New Roman" w:cs="Times New Roman"/>
          <w:b/>
          <w:color w:val="000000" w:themeColor="text1"/>
          <w:sz w:val="24"/>
          <w:szCs w:val="24"/>
        </w:rPr>
        <w:t>Source</w:t>
      </w:r>
      <w:r w:rsidRPr="009F6814">
        <w:rPr>
          <w:rFonts w:ascii="Times New Roman" w:hAnsi="Times New Roman" w:cs="Times New Roman"/>
          <w:color w:val="000000" w:themeColor="text1"/>
          <w:sz w:val="24"/>
          <w:szCs w:val="24"/>
        </w:rPr>
        <w:t xml:space="preserve">: </w:t>
      </w:r>
      <w:r w:rsidR="003B163E">
        <w:rPr>
          <w:rFonts w:ascii="Times New Roman" w:hAnsi="Times New Roman" w:cs="Times New Roman"/>
          <w:color w:val="000000" w:themeColor="text1"/>
          <w:sz w:val="24"/>
          <w:szCs w:val="24"/>
        </w:rPr>
        <w:t>C</w:t>
      </w:r>
      <w:r w:rsidRPr="009F6814">
        <w:rPr>
          <w:rFonts w:ascii="Times New Roman" w:hAnsi="Times New Roman" w:cs="Times New Roman"/>
          <w:color w:val="000000" w:themeColor="text1"/>
          <w:sz w:val="24"/>
          <w:szCs w:val="24"/>
        </w:rPr>
        <w:t>omputed from surve</w:t>
      </w:r>
      <w:r w:rsidR="004E2690">
        <w:rPr>
          <w:rFonts w:ascii="Times New Roman" w:hAnsi="Times New Roman" w:cs="Times New Roman"/>
          <w:color w:val="000000" w:themeColor="text1"/>
          <w:sz w:val="24"/>
          <w:szCs w:val="24"/>
        </w:rPr>
        <w:t>yed</w:t>
      </w:r>
      <w:r w:rsidRPr="009F6814">
        <w:rPr>
          <w:rFonts w:ascii="Times New Roman" w:hAnsi="Times New Roman" w:cs="Times New Roman"/>
          <w:color w:val="000000" w:themeColor="text1"/>
          <w:sz w:val="24"/>
          <w:szCs w:val="24"/>
        </w:rPr>
        <w:t xml:space="preserve"> data</w:t>
      </w:r>
      <w:r w:rsidR="003B163E">
        <w:rPr>
          <w:rFonts w:ascii="Times New Roman" w:hAnsi="Times New Roman" w:cs="Times New Roman"/>
          <w:color w:val="000000" w:themeColor="text1"/>
          <w:sz w:val="24"/>
          <w:szCs w:val="24"/>
        </w:rPr>
        <w:t>,</w:t>
      </w:r>
      <w:r w:rsidR="009F4DF2">
        <w:rPr>
          <w:rFonts w:ascii="Times New Roman" w:hAnsi="Times New Roman" w:cs="Times New Roman"/>
          <w:color w:val="000000" w:themeColor="text1"/>
          <w:sz w:val="24"/>
          <w:szCs w:val="24"/>
        </w:rPr>
        <w:t xml:space="preserve"> 20</w:t>
      </w:r>
      <w:r w:rsidR="003B163E">
        <w:rPr>
          <w:rFonts w:ascii="Times New Roman" w:hAnsi="Times New Roman" w:cs="Times New Roman"/>
          <w:color w:val="000000" w:themeColor="text1"/>
          <w:sz w:val="24"/>
          <w:szCs w:val="24"/>
        </w:rPr>
        <w:t>18</w:t>
      </w:r>
      <w:r w:rsidR="009F4DF2">
        <w:rPr>
          <w:rFonts w:ascii="Times New Roman" w:hAnsi="Times New Roman" w:cs="Times New Roman"/>
          <w:color w:val="000000" w:themeColor="text1"/>
          <w:sz w:val="24"/>
          <w:szCs w:val="24"/>
        </w:rPr>
        <w:t>.</w:t>
      </w:r>
    </w:p>
    <w:p w14:paraId="677409DC" w14:textId="77777777" w:rsidR="003F3189" w:rsidRPr="009F6814" w:rsidRDefault="003F3189" w:rsidP="003F3189">
      <w:pPr>
        <w:spacing w:after="0"/>
        <w:jc w:val="both"/>
        <w:rPr>
          <w:rFonts w:ascii="Times New Roman" w:hAnsi="Times New Roman" w:cs="Times New Roman"/>
          <w:color w:val="000000" w:themeColor="text1"/>
          <w:sz w:val="24"/>
          <w:szCs w:val="24"/>
        </w:rPr>
      </w:pPr>
    </w:p>
    <w:p w14:paraId="77A6B5E5" w14:textId="77777777" w:rsidR="001323FB" w:rsidRPr="009F6814" w:rsidRDefault="001323FB" w:rsidP="00563E57">
      <w:pPr>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Regarding of type of employment b</w:t>
      </w:r>
      <w:r w:rsidR="00EB0043">
        <w:rPr>
          <w:rFonts w:ascii="Times New Roman" w:hAnsi="Times New Roman" w:cs="Times New Roman"/>
          <w:color w:val="000000" w:themeColor="text1"/>
          <w:sz w:val="24"/>
          <w:szCs w:val="24"/>
        </w:rPr>
        <w:t>ased on the above table (Table 4</w:t>
      </w:r>
      <w:r w:rsidR="006F433B">
        <w:rPr>
          <w:rFonts w:ascii="Times New Roman" w:hAnsi="Times New Roman" w:cs="Times New Roman"/>
          <w:color w:val="000000" w:themeColor="text1"/>
          <w:sz w:val="24"/>
          <w:szCs w:val="24"/>
        </w:rPr>
        <w:t>.3</w:t>
      </w:r>
      <w:r w:rsidRPr="009F6814">
        <w:rPr>
          <w:rFonts w:ascii="Times New Roman" w:hAnsi="Times New Roman" w:cs="Times New Roman"/>
          <w:color w:val="000000" w:themeColor="text1"/>
          <w:sz w:val="24"/>
          <w:szCs w:val="24"/>
        </w:rPr>
        <w:t>) most of the household member experi</w:t>
      </w:r>
      <w:r w:rsidR="00E66F99">
        <w:rPr>
          <w:rFonts w:ascii="Times New Roman" w:hAnsi="Times New Roman" w:cs="Times New Roman"/>
          <w:color w:val="000000" w:themeColor="text1"/>
          <w:sz w:val="24"/>
          <w:szCs w:val="24"/>
        </w:rPr>
        <w:t>enced on farming that was 92.31</w:t>
      </w:r>
      <w:r w:rsidR="00167C9D">
        <w:rPr>
          <w:rFonts w:ascii="Times New Roman" w:hAnsi="Times New Roman" w:cs="Times New Roman"/>
          <w:color w:val="000000" w:themeColor="text1"/>
          <w:sz w:val="24"/>
          <w:szCs w:val="24"/>
        </w:rPr>
        <w:t>%</w:t>
      </w:r>
      <w:r w:rsidRPr="009F6814">
        <w:rPr>
          <w:rFonts w:ascii="Times New Roman" w:hAnsi="Times New Roman" w:cs="Times New Roman"/>
          <w:color w:val="000000" w:themeColor="text1"/>
          <w:sz w:val="24"/>
          <w:szCs w:val="24"/>
        </w:rPr>
        <w:t xml:space="preserve"> of the res</w:t>
      </w:r>
      <w:r w:rsidR="00E66F99">
        <w:rPr>
          <w:rFonts w:ascii="Times New Roman" w:hAnsi="Times New Roman" w:cs="Times New Roman"/>
          <w:color w:val="000000" w:themeColor="text1"/>
          <w:sz w:val="24"/>
          <w:szCs w:val="24"/>
        </w:rPr>
        <w:t>pondent. And the remaining 7.69</w:t>
      </w:r>
      <w:r w:rsidR="00167C9D">
        <w:rPr>
          <w:rFonts w:ascii="Times New Roman" w:hAnsi="Times New Roman" w:cs="Times New Roman"/>
          <w:color w:val="000000" w:themeColor="text1"/>
          <w:sz w:val="24"/>
          <w:szCs w:val="24"/>
        </w:rPr>
        <w:t xml:space="preserve">% </w:t>
      </w:r>
      <w:r w:rsidRPr="009F6814">
        <w:rPr>
          <w:rFonts w:ascii="Times New Roman" w:hAnsi="Times New Roman" w:cs="Times New Roman"/>
          <w:color w:val="000000" w:themeColor="text1"/>
          <w:sz w:val="24"/>
          <w:szCs w:val="24"/>
        </w:rPr>
        <w:t>of the household employed on governmental work. The distance between working to their household units was summarized</w:t>
      </w:r>
      <w:r w:rsidR="00E66F99">
        <w:rPr>
          <w:rFonts w:ascii="Times New Roman" w:hAnsi="Times New Roman" w:cs="Times New Roman"/>
          <w:color w:val="000000" w:themeColor="text1"/>
          <w:sz w:val="24"/>
          <w:szCs w:val="24"/>
        </w:rPr>
        <w:t xml:space="preserve"> as near to the household 85.94</w:t>
      </w:r>
      <w:r w:rsidR="00167C9D">
        <w:rPr>
          <w:rFonts w:ascii="Times New Roman" w:hAnsi="Times New Roman" w:cs="Times New Roman"/>
          <w:color w:val="000000" w:themeColor="text1"/>
          <w:sz w:val="24"/>
          <w:szCs w:val="24"/>
        </w:rPr>
        <w:t>%</w:t>
      </w:r>
      <w:r w:rsidR="00E66F99">
        <w:rPr>
          <w:rFonts w:ascii="Times New Roman" w:hAnsi="Times New Roman" w:cs="Times New Roman"/>
          <w:color w:val="000000" w:themeColor="text1"/>
          <w:sz w:val="24"/>
          <w:szCs w:val="24"/>
        </w:rPr>
        <w:t>. The remaining 12.5, 1.56</w:t>
      </w:r>
      <w:r w:rsidR="00167C9D">
        <w:rPr>
          <w:rFonts w:ascii="Times New Roman" w:hAnsi="Times New Roman" w:cs="Times New Roman"/>
          <w:color w:val="000000" w:themeColor="text1"/>
          <w:sz w:val="24"/>
          <w:szCs w:val="24"/>
        </w:rPr>
        <w:t>%</w:t>
      </w:r>
      <w:r w:rsidRPr="009F6814">
        <w:rPr>
          <w:rFonts w:ascii="Times New Roman" w:hAnsi="Times New Roman" w:cs="Times New Roman"/>
          <w:color w:val="000000" w:themeColor="text1"/>
          <w:sz w:val="24"/>
          <w:szCs w:val="24"/>
        </w:rPr>
        <w:t xml:space="preserve"> was worked in other ‘kebele’ and in the ‘</w:t>
      </w:r>
      <w:r w:rsidR="00B9779B">
        <w:rPr>
          <w:rFonts w:ascii="Times New Roman" w:hAnsi="Times New Roman" w:cs="Times New Roman"/>
          <w:color w:val="000000" w:themeColor="text1"/>
          <w:sz w:val="24"/>
          <w:szCs w:val="24"/>
        </w:rPr>
        <w:t>W</w:t>
      </w:r>
      <w:r w:rsidRPr="009F6814">
        <w:rPr>
          <w:rFonts w:ascii="Times New Roman" w:hAnsi="Times New Roman" w:cs="Times New Roman"/>
          <w:color w:val="000000" w:themeColor="text1"/>
          <w:sz w:val="24"/>
          <w:szCs w:val="24"/>
        </w:rPr>
        <w:t>ereda’ respectively.</w:t>
      </w:r>
      <w:r w:rsidR="00EB0043">
        <w:rPr>
          <w:rFonts w:ascii="Times New Roman" w:hAnsi="Times New Roman" w:cs="Times New Roman"/>
          <w:color w:val="000000" w:themeColor="text1"/>
          <w:sz w:val="24"/>
          <w:szCs w:val="24"/>
        </w:rPr>
        <w:t xml:space="preserve"> </w:t>
      </w:r>
    </w:p>
    <w:p w14:paraId="519D050E" w14:textId="77777777" w:rsidR="000655C4" w:rsidRDefault="001323FB" w:rsidP="00563E57">
      <w:pPr>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The mean income o</w:t>
      </w:r>
      <w:r w:rsidR="00E66F99">
        <w:rPr>
          <w:rFonts w:ascii="Times New Roman" w:hAnsi="Times New Roman" w:cs="Times New Roman"/>
          <w:color w:val="000000" w:themeColor="text1"/>
          <w:sz w:val="24"/>
          <w:szCs w:val="24"/>
        </w:rPr>
        <w:t>f sampled respondents was 68.97</w:t>
      </w:r>
      <w:r w:rsidR="00167C9D">
        <w:rPr>
          <w:rFonts w:ascii="Times New Roman" w:hAnsi="Times New Roman" w:cs="Times New Roman"/>
          <w:color w:val="000000" w:themeColor="text1"/>
          <w:sz w:val="24"/>
          <w:szCs w:val="24"/>
        </w:rPr>
        <w:t>%</w:t>
      </w:r>
      <w:r w:rsidRPr="009F6814">
        <w:rPr>
          <w:rFonts w:ascii="Times New Roman" w:hAnsi="Times New Roman" w:cs="Times New Roman"/>
          <w:color w:val="000000" w:themeColor="text1"/>
          <w:sz w:val="24"/>
          <w:szCs w:val="24"/>
        </w:rPr>
        <w:t xml:space="preserve"> earn between </w:t>
      </w:r>
      <w:r w:rsidR="00E66F99">
        <w:rPr>
          <w:rFonts w:ascii="Times New Roman" w:hAnsi="Times New Roman" w:cs="Times New Roman"/>
          <w:color w:val="000000" w:themeColor="text1"/>
          <w:sz w:val="24"/>
          <w:szCs w:val="24"/>
        </w:rPr>
        <w:t>500-1000 birr, and 31.03</w:t>
      </w:r>
      <w:r w:rsidR="00167C9D">
        <w:rPr>
          <w:rFonts w:ascii="Times New Roman" w:hAnsi="Times New Roman" w:cs="Times New Roman"/>
          <w:color w:val="000000" w:themeColor="text1"/>
          <w:sz w:val="24"/>
          <w:szCs w:val="24"/>
        </w:rPr>
        <w:t>%</w:t>
      </w:r>
      <w:r w:rsidRPr="009F6814">
        <w:rPr>
          <w:rFonts w:ascii="Times New Roman" w:hAnsi="Times New Roman" w:cs="Times New Roman"/>
          <w:color w:val="000000" w:themeColor="text1"/>
          <w:sz w:val="24"/>
          <w:szCs w:val="24"/>
        </w:rPr>
        <w:t xml:space="preserve"> earn between 1001</w:t>
      </w:r>
      <w:r w:rsidRPr="006F433B">
        <w:rPr>
          <w:rFonts w:ascii="Times New Roman" w:hAnsi="Times New Roman" w:cs="Times New Roman"/>
          <w:color w:val="000000" w:themeColor="text1"/>
          <w:sz w:val="24"/>
          <w:szCs w:val="24"/>
        </w:rPr>
        <w:t>-2500</w:t>
      </w:r>
      <w:r w:rsidRPr="009F6814">
        <w:rPr>
          <w:rFonts w:ascii="Times New Roman" w:hAnsi="Times New Roman" w:cs="Times New Roman"/>
          <w:color w:val="000000" w:themeColor="text1"/>
          <w:sz w:val="24"/>
          <w:szCs w:val="24"/>
        </w:rPr>
        <w:t xml:space="preserve"> birr.  As obstacle there was a problem to get exact income value information from the respondent.  Formal and informal </w:t>
      </w:r>
      <w:r w:rsidR="00EB0043" w:rsidRPr="009F6814">
        <w:rPr>
          <w:rFonts w:ascii="Times New Roman" w:hAnsi="Times New Roman" w:cs="Times New Roman"/>
          <w:color w:val="000000" w:themeColor="text1"/>
          <w:sz w:val="24"/>
          <w:szCs w:val="24"/>
        </w:rPr>
        <w:t>employment was</w:t>
      </w:r>
      <w:r w:rsidRPr="009F6814">
        <w:rPr>
          <w:rFonts w:ascii="Times New Roman" w:hAnsi="Times New Roman" w:cs="Times New Roman"/>
          <w:color w:val="000000" w:themeColor="text1"/>
          <w:sz w:val="24"/>
          <w:szCs w:val="24"/>
        </w:rPr>
        <w:t xml:space="preserve"> the main source of income. </w:t>
      </w:r>
    </w:p>
    <w:p w14:paraId="0FD7D576" w14:textId="0855BEE0" w:rsidR="005D5E82" w:rsidRDefault="000655C4" w:rsidP="00791AD9">
      <w:pPr>
        <w:pStyle w:val="Heading2"/>
        <w:spacing w:after="0" w:line="360" w:lineRule="auto"/>
        <w:ind w:left="0"/>
        <w:jc w:val="both"/>
      </w:pPr>
      <w:bookmarkStart w:id="144" w:name="_Toc9868166"/>
      <w:bookmarkStart w:id="145" w:name="_Toc528051638"/>
      <w:r w:rsidRPr="000655C4">
        <w:rPr>
          <w:rStyle w:val="Heading2Char"/>
          <w:b/>
        </w:rPr>
        <w:t>4.2. Physical Characteristics of Housing</w:t>
      </w:r>
      <w:r w:rsidR="005F10C7" w:rsidRPr="005F10C7">
        <w:rPr>
          <w:rStyle w:val="Heading2Char"/>
          <w:b/>
        </w:rPr>
        <w:t xml:space="preserve"> (Requirements of Housings)</w:t>
      </w:r>
      <w:bookmarkEnd w:id="144"/>
    </w:p>
    <w:bookmarkEnd w:id="145"/>
    <w:p w14:paraId="2D13255F" w14:textId="086CA195" w:rsidR="001323FB" w:rsidRPr="009F6814" w:rsidRDefault="001323FB" w:rsidP="00563E57">
      <w:pPr>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 xml:space="preserve">A </w:t>
      </w:r>
      <w:r w:rsidR="00F23D8B">
        <w:rPr>
          <w:rFonts w:ascii="Times New Roman" w:hAnsi="Times New Roman" w:cs="Times New Roman"/>
          <w:color w:val="000000" w:themeColor="text1"/>
          <w:sz w:val="24"/>
          <w:szCs w:val="24"/>
        </w:rPr>
        <w:t>housing</w:t>
      </w:r>
      <w:r w:rsidRPr="009F6814">
        <w:rPr>
          <w:rFonts w:ascii="Times New Roman" w:hAnsi="Times New Roman" w:cs="Times New Roman"/>
          <w:color w:val="000000" w:themeColor="text1"/>
          <w:sz w:val="24"/>
          <w:szCs w:val="24"/>
        </w:rPr>
        <w:t xml:space="preserve">, once it has been built, must </w:t>
      </w:r>
      <w:r w:rsidR="00222BBD" w:rsidRPr="009F6814">
        <w:rPr>
          <w:rFonts w:ascii="Times New Roman" w:hAnsi="Times New Roman" w:cs="Times New Roman"/>
          <w:color w:val="000000" w:themeColor="text1"/>
          <w:sz w:val="24"/>
          <w:szCs w:val="24"/>
        </w:rPr>
        <w:t>fulfil</w:t>
      </w:r>
      <w:r w:rsidRPr="009F6814">
        <w:rPr>
          <w:rFonts w:ascii="Times New Roman" w:hAnsi="Times New Roman" w:cs="Times New Roman"/>
          <w:color w:val="000000" w:themeColor="text1"/>
          <w:sz w:val="24"/>
          <w:szCs w:val="24"/>
        </w:rPr>
        <w:t xml:space="preserve"> certain criteria. These may be considered as being: </w:t>
      </w:r>
      <w:r w:rsidR="00BD1085">
        <w:rPr>
          <w:rFonts w:ascii="Times New Roman" w:hAnsi="Times New Roman" w:cs="Times New Roman"/>
          <w:color w:val="000000" w:themeColor="text1"/>
          <w:sz w:val="24"/>
          <w:szCs w:val="24"/>
        </w:rPr>
        <w:t xml:space="preserve">performance requirements, </w:t>
      </w:r>
      <w:r w:rsidRPr="009F6814">
        <w:rPr>
          <w:rFonts w:ascii="Times New Roman" w:hAnsi="Times New Roman" w:cs="Times New Roman"/>
          <w:color w:val="000000" w:themeColor="text1"/>
          <w:sz w:val="24"/>
          <w:szCs w:val="24"/>
        </w:rPr>
        <w:t>user requirements</w:t>
      </w:r>
      <w:r w:rsidR="007C2F90">
        <w:rPr>
          <w:rFonts w:ascii="Times New Roman" w:hAnsi="Times New Roman" w:cs="Times New Roman"/>
          <w:color w:val="000000" w:themeColor="text1"/>
          <w:sz w:val="24"/>
          <w:szCs w:val="24"/>
        </w:rPr>
        <w:t>,</w:t>
      </w:r>
      <w:r w:rsidR="00BD1085">
        <w:rPr>
          <w:rFonts w:ascii="Times New Roman" w:hAnsi="Times New Roman" w:cs="Times New Roman"/>
          <w:color w:val="000000" w:themeColor="text1"/>
          <w:sz w:val="24"/>
          <w:szCs w:val="24"/>
        </w:rPr>
        <w:t xml:space="preserve"> </w:t>
      </w:r>
      <w:r w:rsidR="007C2F90">
        <w:rPr>
          <w:rFonts w:ascii="Times New Roman" w:hAnsi="Times New Roman" w:cs="Times New Roman"/>
          <w:color w:val="000000" w:themeColor="text1"/>
          <w:sz w:val="24"/>
          <w:szCs w:val="24"/>
        </w:rPr>
        <w:t>functional requirements</w:t>
      </w:r>
      <w:r w:rsidR="00BD1085" w:rsidRPr="00BD1085">
        <w:rPr>
          <w:rFonts w:ascii="Times New Roman" w:hAnsi="Times New Roman" w:cs="Times New Roman"/>
          <w:color w:val="000000" w:themeColor="text1"/>
          <w:sz w:val="24"/>
          <w:szCs w:val="24"/>
        </w:rPr>
        <w:t xml:space="preserve"> </w:t>
      </w:r>
      <w:r w:rsidR="00BD1085" w:rsidRPr="009F6814">
        <w:rPr>
          <w:rFonts w:ascii="Times New Roman" w:hAnsi="Times New Roman" w:cs="Times New Roman"/>
          <w:color w:val="000000" w:themeColor="text1"/>
          <w:sz w:val="24"/>
          <w:szCs w:val="24"/>
        </w:rPr>
        <w:t>and statutory requirements</w:t>
      </w:r>
      <w:r w:rsidR="007C2F90">
        <w:rPr>
          <w:rFonts w:ascii="Times New Roman" w:hAnsi="Times New Roman" w:cs="Times New Roman"/>
          <w:color w:val="000000" w:themeColor="text1"/>
          <w:sz w:val="24"/>
          <w:szCs w:val="24"/>
        </w:rPr>
        <w:t>.</w:t>
      </w:r>
      <w:r w:rsidR="007C2F90" w:rsidRPr="009F6814">
        <w:rPr>
          <w:rFonts w:ascii="Times New Roman" w:hAnsi="Times New Roman" w:cs="Times New Roman"/>
          <w:color w:val="000000" w:themeColor="text1"/>
          <w:sz w:val="24"/>
          <w:szCs w:val="24"/>
        </w:rPr>
        <w:t xml:space="preserve"> </w:t>
      </w:r>
      <w:r w:rsidR="00CC19BC">
        <w:rPr>
          <w:rFonts w:ascii="Times New Roman" w:hAnsi="Times New Roman" w:cs="Times New Roman"/>
          <w:color w:val="000000" w:themeColor="text1"/>
          <w:sz w:val="24"/>
          <w:szCs w:val="24"/>
        </w:rPr>
        <w:t>(</w:t>
      </w:r>
      <w:r w:rsidR="00AE44FA">
        <w:rPr>
          <w:rFonts w:ascii="Times New Roman" w:hAnsi="Times New Roman" w:cs="Times New Roman"/>
          <w:color w:val="000000" w:themeColor="text1"/>
          <w:sz w:val="24"/>
          <w:szCs w:val="24"/>
        </w:rPr>
        <w:t>Watt</w:t>
      </w:r>
      <w:r w:rsidR="00CC19BC">
        <w:rPr>
          <w:rFonts w:ascii="Times New Roman" w:hAnsi="Times New Roman" w:cs="Times New Roman"/>
          <w:color w:val="000000" w:themeColor="text1"/>
          <w:sz w:val="24"/>
          <w:szCs w:val="24"/>
        </w:rPr>
        <w:t>, 1999)</w:t>
      </w:r>
    </w:p>
    <w:p w14:paraId="528D86AD" w14:textId="77777777" w:rsidR="001323FB" w:rsidRPr="000655C4" w:rsidRDefault="000655C4" w:rsidP="00563E57">
      <w:pPr>
        <w:pStyle w:val="Heading3"/>
        <w:spacing w:line="360" w:lineRule="auto"/>
        <w:jc w:val="both"/>
        <w:rPr>
          <w:b/>
          <w:sz w:val="26"/>
          <w:szCs w:val="26"/>
        </w:rPr>
      </w:pPr>
      <w:bookmarkStart w:id="146" w:name="_Toc528051639"/>
      <w:bookmarkStart w:id="147" w:name="_Toc9868167"/>
      <w:r>
        <w:rPr>
          <w:b/>
          <w:sz w:val="26"/>
          <w:szCs w:val="26"/>
        </w:rPr>
        <w:t xml:space="preserve">4.2.1. </w:t>
      </w:r>
      <w:r w:rsidR="00165F17">
        <w:rPr>
          <w:b/>
          <w:sz w:val="26"/>
          <w:szCs w:val="26"/>
        </w:rPr>
        <w:t xml:space="preserve">Performance </w:t>
      </w:r>
      <w:r w:rsidR="00165F17">
        <w:rPr>
          <w:b/>
          <w:sz w:val="26"/>
          <w:szCs w:val="26"/>
        </w:rPr>
        <w:tab/>
        <w:t>R</w:t>
      </w:r>
      <w:r w:rsidR="00165F17" w:rsidRPr="000655C4">
        <w:rPr>
          <w:b/>
          <w:sz w:val="26"/>
          <w:szCs w:val="26"/>
        </w:rPr>
        <w:t>equirements</w:t>
      </w:r>
      <w:bookmarkEnd w:id="146"/>
      <w:bookmarkEnd w:id="147"/>
    </w:p>
    <w:p w14:paraId="1A747A89" w14:textId="77777777" w:rsidR="001323FB" w:rsidRPr="009F6814" w:rsidRDefault="001323FB" w:rsidP="00563E57">
      <w:pPr>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The way in which it meets t</w:t>
      </w:r>
      <w:r w:rsidR="00FC76D9">
        <w:rPr>
          <w:rFonts w:ascii="Times New Roman" w:hAnsi="Times New Roman" w:cs="Times New Roman"/>
          <w:color w:val="000000" w:themeColor="text1"/>
          <w:sz w:val="24"/>
          <w:szCs w:val="24"/>
        </w:rPr>
        <w:t xml:space="preserve">hese demands, both as </w:t>
      </w:r>
      <w:r w:rsidR="00E66F99">
        <w:rPr>
          <w:rFonts w:ascii="Times New Roman" w:hAnsi="Times New Roman" w:cs="Times New Roman"/>
          <w:color w:val="000000" w:themeColor="text1"/>
          <w:sz w:val="24"/>
          <w:szCs w:val="24"/>
        </w:rPr>
        <w:t>housing</w:t>
      </w:r>
      <w:r w:rsidRPr="009F6814">
        <w:rPr>
          <w:rFonts w:ascii="Times New Roman" w:hAnsi="Times New Roman" w:cs="Times New Roman"/>
          <w:color w:val="000000" w:themeColor="text1"/>
          <w:sz w:val="24"/>
          <w:szCs w:val="24"/>
        </w:rPr>
        <w:t xml:space="preserve"> and as a collection of related and interrelated parts, may be determined by how it performs in relation to a number of defined performance measures or standards. The performance requirements of a building and its various elements may be considered under the </w:t>
      </w:r>
      <w:r w:rsidR="00AE44FA" w:rsidRPr="009F6814">
        <w:rPr>
          <w:rFonts w:ascii="Times New Roman" w:hAnsi="Times New Roman" w:cs="Times New Roman"/>
          <w:color w:val="000000" w:themeColor="text1"/>
          <w:sz w:val="24"/>
          <w:szCs w:val="24"/>
        </w:rPr>
        <w:t>following: -</w:t>
      </w:r>
      <w:r w:rsidRPr="009F6814">
        <w:rPr>
          <w:rFonts w:ascii="Times New Roman" w:hAnsi="Times New Roman" w:cs="Times New Roman"/>
          <w:color w:val="000000" w:themeColor="text1"/>
          <w:sz w:val="24"/>
          <w:szCs w:val="24"/>
        </w:rPr>
        <w:t xml:space="preserve"> </w:t>
      </w:r>
    </w:p>
    <w:p w14:paraId="018D8B87" w14:textId="77777777" w:rsidR="00175231" w:rsidRPr="00175231" w:rsidRDefault="00175231" w:rsidP="00791AD9">
      <w:pPr>
        <w:pStyle w:val="ListParagraph"/>
        <w:numPr>
          <w:ilvl w:val="0"/>
          <w:numId w:val="6"/>
        </w:num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Appearance</w:t>
      </w:r>
    </w:p>
    <w:p w14:paraId="2E2E5E89" w14:textId="77777777" w:rsidR="001323FB" w:rsidRPr="00175231" w:rsidRDefault="00175231" w:rsidP="00175231">
      <w:pPr>
        <w:spacing w:after="20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Appearance </w:t>
      </w:r>
      <w:r w:rsidR="001323FB" w:rsidRPr="00175231">
        <w:rPr>
          <w:rFonts w:ascii="Times New Roman" w:hAnsi="Times New Roman" w:cs="Times New Roman"/>
          <w:color w:val="000000" w:themeColor="text1"/>
          <w:sz w:val="24"/>
          <w:szCs w:val="24"/>
        </w:rPr>
        <w:t>means the looking of buildings or houses; context and characteristics of buildings or houses</w:t>
      </w:r>
      <w:r w:rsidR="009F6814" w:rsidRPr="00175231">
        <w:rPr>
          <w:rFonts w:ascii="Times New Roman" w:hAnsi="Times New Roman" w:cs="Times New Roman"/>
          <w:color w:val="000000" w:themeColor="text1"/>
          <w:sz w:val="24"/>
          <w:szCs w:val="24"/>
        </w:rPr>
        <w:t xml:space="preserve">. </w:t>
      </w:r>
      <w:r w:rsidR="001323FB" w:rsidRPr="00175231">
        <w:rPr>
          <w:rFonts w:ascii="Times New Roman" w:hAnsi="Times New Roman" w:cs="Times New Roman"/>
          <w:color w:val="000000" w:themeColor="text1"/>
          <w:sz w:val="24"/>
          <w:szCs w:val="24"/>
        </w:rPr>
        <w:t>In this research study to indicate the appearance of the performanc</w:t>
      </w:r>
      <w:r w:rsidR="00CC19BC" w:rsidRPr="00175231">
        <w:rPr>
          <w:rFonts w:ascii="Times New Roman" w:hAnsi="Times New Roman" w:cs="Times New Roman"/>
          <w:color w:val="000000" w:themeColor="text1"/>
          <w:sz w:val="24"/>
          <w:szCs w:val="24"/>
        </w:rPr>
        <w:t>e requirements of the ‘</w:t>
      </w:r>
      <w:r w:rsidR="00F30166">
        <w:rPr>
          <w:rFonts w:ascii="Times New Roman" w:hAnsi="Times New Roman" w:cs="Times New Roman"/>
          <w:color w:val="000000" w:themeColor="text1"/>
          <w:sz w:val="24"/>
          <w:szCs w:val="24"/>
        </w:rPr>
        <w:t>W</w:t>
      </w:r>
      <w:r w:rsidR="00CC19BC" w:rsidRPr="00175231">
        <w:rPr>
          <w:rFonts w:ascii="Times New Roman" w:hAnsi="Times New Roman" w:cs="Times New Roman"/>
          <w:color w:val="000000" w:themeColor="text1"/>
          <w:sz w:val="24"/>
          <w:szCs w:val="24"/>
        </w:rPr>
        <w:t xml:space="preserve">onago </w:t>
      </w:r>
      <w:r w:rsidR="00275DF1">
        <w:rPr>
          <w:rFonts w:ascii="Times New Roman" w:hAnsi="Times New Roman" w:cs="Times New Roman"/>
          <w:color w:val="000000" w:themeColor="text1"/>
          <w:sz w:val="24"/>
          <w:szCs w:val="24"/>
        </w:rPr>
        <w:t>W</w:t>
      </w:r>
      <w:r w:rsidR="00CC19BC" w:rsidRPr="00175231">
        <w:rPr>
          <w:rFonts w:ascii="Times New Roman" w:hAnsi="Times New Roman" w:cs="Times New Roman"/>
          <w:color w:val="000000" w:themeColor="text1"/>
          <w:sz w:val="24"/>
          <w:szCs w:val="24"/>
        </w:rPr>
        <w:t>e</w:t>
      </w:r>
      <w:r w:rsidR="001323FB" w:rsidRPr="00175231">
        <w:rPr>
          <w:rFonts w:ascii="Times New Roman" w:hAnsi="Times New Roman" w:cs="Times New Roman"/>
          <w:color w:val="000000" w:themeColor="text1"/>
          <w:sz w:val="24"/>
          <w:szCs w:val="24"/>
        </w:rPr>
        <w:t xml:space="preserve">reda’, the researcher used the field observed data and questioners collected for </w:t>
      </w:r>
      <w:r w:rsidR="00165F17" w:rsidRPr="00175231">
        <w:rPr>
          <w:rFonts w:ascii="Times New Roman" w:hAnsi="Times New Roman" w:cs="Times New Roman"/>
          <w:color w:val="000000" w:themeColor="text1"/>
          <w:sz w:val="24"/>
          <w:szCs w:val="24"/>
        </w:rPr>
        <w:t>analysing</w:t>
      </w:r>
      <w:r w:rsidR="001323FB" w:rsidRPr="00175231">
        <w:rPr>
          <w:rFonts w:ascii="Times New Roman" w:hAnsi="Times New Roman" w:cs="Times New Roman"/>
          <w:color w:val="000000" w:themeColor="text1"/>
          <w:sz w:val="24"/>
          <w:szCs w:val="24"/>
        </w:rPr>
        <w:t>. According to the field observation and collected questioners data, from the total sample household 58.3</w:t>
      </w:r>
      <w:r w:rsidR="00165F17" w:rsidRPr="00175231">
        <w:rPr>
          <w:rFonts w:ascii="Times New Roman" w:hAnsi="Times New Roman" w:cs="Times New Roman"/>
          <w:color w:val="000000" w:themeColor="text1"/>
          <w:sz w:val="24"/>
          <w:szCs w:val="24"/>
        </w:rPr>
        <w:t>3% are huts and the rest 41.67</w:t>
      </w:r>
      <w:r w:rsidR="001323FB" w:rsidRPr="00175231">
        <w:rPr>
          <w:rFonts w:ascii="Times New Roman" w:hAnsi="Times New Roman" w:cs="Times New Roman"/>
          <w:color w:val="000000" w:themeColor="text1"/>
          <w:sz w:val="24"/>
          <w:szCs w:val="24"/>
        </w:rPr>
        <w:t>% are rectangul</w:t>
      </w:r>
      <w:r w:rsidR="00165F17" w:rsidRPr="00175231">
        <w:rPr>
          <w:rFonts w:ascii="Times New Roman" w:hAnsi="Times New Roman" w:cs="Times New Roman"/>
          <w:color w:val="000000" w:themeColor="text1"/>
          <w:sz w:val="24"/>
          <w:szCs w:val="24"/>
        </w:rPr>
        <w:t>ar house, and from those, 31.67</w:t>
      </w:r>
      <w:r w:rsidR="001323FB" w:rsidRPr="00175231">
        <w:rPr>
          <w:rFonts w:ascii="Times New Roman" w:hAnsi="Times New Roman" w:cs="Times New Roman"/>
          <w:color w:val="000000" w:themeColor="text1"/>
          <w:sz w:val="24"/>
          <w:szCs w:val="24"/>
        </w:rPr>
        <w:t>% are huts its roof constructed from bamboo and covere</w:t>
      </w:r>
      <w:r w:rsidR="00165F17" w:rsidRPr="00175231">
        <w:rPr>
          <w:rFonts w:ascii="Times New Roman" w:hAnsi="Times New Roman" w:cs="Times New Roman"/>
          <w:color w:val="000000" w:themeColor="text1"/>
          <w:sz w:val="24"/>
          <w:szCs w:val="24"/>
        </w:rPr>
        <w:t>d with grass and the rest 26.67</w:t>
      </w:r>
      <w:r w:rsidR="001323FB" w:rsidRPr="00175231">
        <w:rPr>
          <w:rFonts w:ascii="Times New Roman" w:hAnsi="Times New Roman" w:cs="Times New Roman"/>
          <w:color w:val="000000" w:themeColor="text1"/>
          <w:sz w:val="24"/>
          <w:szCs w:val="24"/>
        </w:rPr>
        <w:t>% are covered with false</w:t>
      </w:r>
      <w:r w:rsidR="006B4E79">
        <w:rPr>
          <w:rFonts w:ascii="Times New Roman" w:hAnsi="Times New Roman" w:cs="Times New Roman"/>
          <w:color w:val="000000" w:themeColor="text1"/>
          <w:sz w:val="24"/>
          <w:szCs w:val="24"/>
        </w:rPr>
        <w:t xml:space="preserve"> banana ‘Ensete’</w:t>
      </w:r>
      <w:r w:rsidR="001323FB" w:rsidRPr="00175231">
        <w:rPr>
          <w:rFonts w:ascii="Times New Roman" w:hAnsi="Times New Roman" w:cs="Times New Roman"/>
          <w:color w:val="000000" w:themeColor="text1"/>
          <w:sz w:val="24"/>
          <w:szCs w:val="24"/>
        </w:rPr>
        <w:t xml:space="preserve"> outer leaf sheath. </w:t>
      </w:r>
      <w:r w:rsidR="00165F17" w:rsidRPr="00175231">
        <w:rPr>
          <w:rFonts w:ascii="Times New Roman" w:hAnsi="Times New Roman" w:cs="Times New Roman"/>
          <w:color w:val="000000" w:themeColor="text1"/>
          <w:sz w:val="24"/>
          <w:szCs w:val="24"/>
        </w:rPr>
        <w:t>Out of the 31.67</w:t>
      </w:r>
      <w:r w:rsidR="001323FB" w:rsidRPr="00175231">
        <w:rPr>
          <w:rFonts w:ascii="Times New Roman" w:hAnsi="Times New Roman" w:cs="Times New Roman"/>
          <w:color w:val="000000" w:themeColor="text1"/>
          <w:sz w:val="24"/>
          <w:szCs w:val="24"/>
        </w:rPr>
        <w:t>% huts its roof constructed from ba</w:t>
      </w:r>
      <w:r w:rsidR="00165F17" w:rsidRPr="00175231">
        <w:rPr>
          <w:rFonts w:ascii="Times New Roman" w:hAnsi="Times New Roman" w:cs="Times New Roman"/>
          <w:color w:val="000000" w:themeColor="text1"/>
          <w:sz w:val="24"/>
          <w:szCs w:val="24"/>
        </w:rPr>
        <w:t>mboo and covered with grass, 10</w:t>
      </w:r>
      <w:r w:rsidR="001323FB" w:rsidRPr="00175231">
        <w:rPr>
          <w:rFonts w:ascii="Times New Roman" w:hAnsi="Times New Roman" w:cs="Times New Roman"/>
          <w:color w:val="000000" w:themeColor="text1"/>
          <w:sz w:val="24"/>
          <w:szCs w:val="24"/>
        </w:rPr>
        <w:t>% huts have eucalyptus</w:t>
      </w:r>
      <w:r w:rsidR="00165F17" w:rsidRPr="00175231">
        <w:rPr>
          <w:rFonts w:ascii="Times New Roman" w:hAnsi="Times New Roman" w:cs="Times New Roman"/>
          <w:color w:val="000000" w:themeColor="text1"/>
          <w:sz w:val="24"/>
          <w:szCs w:val="24"/>
        </w:rPr>
        <w:t xml:space="preserve"> wood wall covered with mud, 15</w:t>
      </w:r>
      <w:r w:rsidR="001323FB" w:rsidRPr="00175231">
        <w:rPr>
          <w:rFonts w:ascii="Times New Roman" w:hAnsi="Times New Roman" w:cs="Times New Roman"/>
          <w:color w:val="000000" w:themeColor="text1"/>
          <w:sz w:val="24"/>
          <w:szCs w:val="24"/>
        </w:rPr>
        <w:t xml:space="preserve">% huts </w:t>
      </w:r>
      <w:r w:rsidR="006B4E79">
        <w:rPr>
          <w:rFonts w:ascii="Times New Roman" w:hAnsi="Times New Roman" w:cs="Times New Roman"/>
          <w:color w:val="000000" w:themeColor="text1"/>
          <w:sz w:val="24"/>
          <w:szCs w:val="24"/>
        </w:rPr>
        <w:t>wall covered with waved bamboo ‘</w:t>
      </w:r>
      <w:r w:rsidR="001323FB" w:rsidRPr="00175231">
        <w:rPr>
          <w:rFonts w:ascii="Times New Roman" w:hAnsi="Times New Roman" w:cs="Times New Roman"/>
          <w:color w:val="000000" w:themeColor="text1"/>
          <w:sz w:val="24"/>
          <w:szCs w:val="24"/>
        </w:rPr>
        <w:t>Sate</w:t>
      </w:r>
      <w:r w:rsidR="006B4E79">
        <w:rPr>
          <w:rFonts w:ascii="Times New Roman" w:hAnsi="Times New Roman" w:cs="Times New Roman"/>
          <w:color w:val="000000" w:themeColor="text1"/>
          <w:sz w:val="24"/>
          <w:szCs w:val="24"/>
        </w:rPr>
        <w:t>ra’</w:t>
      </w:r>
      <w:r w:rsidR="00165F17" w:rsidRPr="00175231">
        <w:rPr>
          <w:rFonts w:ascii="Times New Roman" w:hAnsi="Times New Roman" w:cs="Times New Roman"/>
          <w:color w:val="000000" w:themeColor="text1"/>
          <w:sz w:val="24"/>
          <w:szCs w:val="24"/>
        </w:rPr>
        <w:t xml:space="preserve"> and plastic sheets and 6.67</w:t>
      </w:r>
      <w:r w:rsidR="001323FB" w:rsidRPr="00175231">
        <w:rPr>
          <w:rFonts w:ascii="Times New Roman" w:hAnsi="Times New Roman" w:cs="Times New Roman"/>
          <w:color w:val="000000" w:themeColor="text1"/>
          <w:sz w:val="24"/>
          <w:szCs w:val="24"/>
        </w:rPr>
        <w:t>% huts wall</w:t>
      </w:r>
      <w:r w:rsidR="006B4E79">
        <w:rPr>
          <w:rFonts w:ascii="Times New Roman" w:hAnsi="Times New Roman" w:cs="Times New Roman"/>
          <w:color w:val="000000" w:themeColor="text1"/>
          <w:sz w:val="24"/>
          <w:szCs w:val="24"/>
        </w:rPr>
        <w:t xml:space="preserve"> covered with false banana ‘Ensete’ </w:t>
      </w:r>
      <w:r w:rsidR="001323FB" w:rsidRPr="00175231">
        <w:rPr>
          <w:rFonts w:ascii="Times New Roman" w:hAnsi="Times New Roman" w:cs="Times New Roman"/>
          <w:color w:val="000000" w:themeColor="text1"/>
          <w:sz w:val="24"/>
          <w:szCs w:val="24"/>
        </w:rPr>
        <w:t>outer leaf sheath, old clothes and some part u</w:t>
      </w:r>
      <w:r w:rsidR="00165F17" w:rsidRPr="00175231">
        <w:rPr>
          <w:rFonts w:ascii="Times New Roman" w:hAnsi="Times New Roman" w:cs="Times New Roman"/>
          <w:color w:val="000000" w:themeColor="text1"/>
          <w:sz w:val="24"/>
          <w:szCs w:val="24"/>
        </w:rPr>
        <w:t xml:space="preserve">ncovered. </w:t>
      </w:r>
      <w:r w:rsidR="00E27A77" w:rsidRPr="00175231">
        <w:rPr>
          <w:rFonts w:ascii="Times New Roman" w:hAnsi="Times New Roman" w:cs="Times New Roman"/>
          <w:color w:val="000000" w:themeColor="text1"/>
          <w:sz w:val="24"/>
          <w:szCs w:val="24"/>
        </w:rPr>
        <w:t>Likewise,</w:t>
      </w:r>
      <w:r w:rsidR="00165F17" w:rsidRPr="00175231">
        <w:rPr>
          <w:rFonts w:ascii="Times New Roman" w:hAnsi="Times New Roman" w:cs="Times New Roman"/>
          <w:color w:val="000000" w:themeColor="text1"/>
          <w:sz w:val="24"/>
          <w:szCs w:val="24"/>
        </w:rPr>
        <w:t xml:space="preserve"> out of 26.67</w:t>
      </w:r>
      <w:r w:rsidR="001323FB" w:rsidRPr="00175231">
        <w:rPr>
          <w:rFonts w:ascii="Times New Roman" w:hAnsi="Times New Roman" w:cs="Times New Roman"/>
          <w:color w:val="000000" w:themeColor="text1"/>
          <w:sz w:val="24"/>
          <w:szCs w:val="24"/>
        </w:rPr>
        <w:t>% huts its roof constructed from bamboo</w:t>
      </w:r>
      <w:r w:rsidR="006B4E79">
        <w:rPr>
          <w:rFonts w:ascii="Times New Roman" w:hAnsi="Times New Roman" w:cs="Times New Roman"/>
          <w:color w:val="000000" w:themeColor="text1"/>
          <w:sz w:val="24"/>
          <w:szCs w:val="24"/>
        </w:rPr>
        <w:t xml:space="preserve"> and covered with false banana ‘Ensete’</w:t>
      </w:r>
      <w:r w:rsidR="00E66F99">
        <w:rPr>
          <w:rFonts w:ascii="Times New Roman" w:hAnsi="Times New Roman" w:cs="Times New Roman"/>
          <w:color w:val="000000" w:themeColor="text1"/>
          <w:sz w:val="24"/>
          <w:szCs w:val="24"/>
        </w:rPr>
        <w:t xml:space="preserve"> outer leaf sheath, 8.33</w:t>
      </w:r>
      <w:r w:rsidR="001323FB" w:rsidRPr="00175231">
        <w:rPr>
          <w:rFonts w:ascii="Times New Roman" w:hAnsi="Times New Roman" w:cs="Times New Roman"/>
          <w:color w:val="000000" w:themeColor="text1"/>
          <w:sz w:val="24"/>
          <w:szCs w:val="24"/>
        </w:rPr>
        <w:t>% huts have eucalyptus wo</w:t>
      </w:r>
      <w:r w:rsidR="00165F17" w:rsidRPr="00175231">
        <w:rPr>
          <w:rFonts w:ascii="Times New Roman" w:hAnsi="Times New Roman" w:cs="Times New Roman"/>
          <w:color w:val="000000" w:themeColor="text1"/>
          <w:sz w:val="24"/>
          <w:szCs w:val="24"/>
        </w:rPr>
        <w:t>od wall covered with mud, 11.67</w:t>
      </w:r>
      <w:r w:rsidR="001323FB" w:rsidRPr="00175231">
        <w:rPr>
          <w:rFonts w:ascii="Times New Roman" w:hAnsi="Times New Roman" w:cs="Times New Roman"/>
          <w:color w:val="000000" w:themeColor="text1"/>
          <w:sz w:val="24"/>
          <w:szCs w:val="24"/>
        </w:rPr>
        <w:t xml:space="preserve">% huts wall covered with waved </w:t>
      </w:r>
      <w:r w:rsidR="006B4E79">
        <w:rPr>
          <w:rFonts w:ascii="Times New Roman" w:hAnsi="Times New Roman" w:cs="Times New Roman"/>
          <w:color w:val="000000" w:themeColor="text1"/>
          <w:sz w:val="24"/>
          <w:szCs w:val="24"/>
        </w:rPr>
        <w:t>bamboo ‘</w:t>
      </w:r>
      <w:r w:rsidR="001323FB" w:rsidRPr="00175231">
        <w:rPr>
          <w:rFonts w:ascii="Times New Roman" w:hAnsi="Times New Roman" w:cs="Times New Roman"/>
          <w:color w:val="000000" w:themeColor="text1"/>
          <w:sz w:val="24"/>
          <w:szCs w:val="24"/>
        </w:rPr>
        <w:t>Sate</w:t>
      </w:r>
      <w:r w:rsidR="00165F17" w:rsidRPr="00175231">
        <w:rPr>
          <w:rFonts w:ascii="Times New Roman" w:hAnsi="Times New Roman" w:cs="Times New Roman"/>
          <w:color w:val="000000" w:themeColor="text1"/>
          <w:sz w:val="24"/>
          <w:szCs w:val="24"/>
        </w:rPr>
        <w:t>ra</w:t>
      </w:r>
      <w:r w:rsidR="006B4E79">
        <w:rPr>
          <w:rFonts w:ascii="Times New Roman" w:hAnsi="Times New Roman" w:cs="Times New Roman"/>
          <w:color w:val="000000" w:themeColor="text1"/>
          <w:sz w:val="24"/>
          <w:szCs w:val="24"/>
        </w:rPr>
        <w:t xml:space="preserve">’ </w:t>
      </w:r>
      <w:r w:rsidR="00165F17" w:rsidRPr="00175231">
        <w:rPr>
          <w:rFonts w:ascii="Times New Roman" w:hAnsi="Times New Roman" w:cs="Times New Roman"/>
          <w:color w:val="000000" w:themeColor="text1"/>
          <w:sz w:val="24"/>
          <w:szCs w:val="24"/>
        </w:rPr>
        <w:t>and plastic sheets and 6.67</w:t>
      </w:r>
      <w:r w:rsidR="001323FB" w:rsidRPr="00175231">
        <w:rPr>
          <w:rFonts w:ascii="Times New Roman" w:hAnsi="Times New Roman" w:cs="Times New Roman"/>
          <w:color w:val="000000" w:themeColor="text1"/>
          <w:sz w:val="24"/>
          <w:szCs w:val="24"/>
        </w:rPr>
        <w:t xml:space="preserve">% huts wall most </w:t>
      </w:r>
      <w:r w:rsidR="006B4E79">
        <w:rPr>
          <w:rFonts w:ascii="Times New Roman" w:hAnsi="Times New Roman" w:cs="Times New Roman"/>
          <w:color w:val="000000" w:themeColor="text1"/>
          <w:sz w:val="24"/>
          <w:szCs w:val="24"/>
        </w:rPr>
        <w:t>part covered with false banana ‘</w:t>
      </w:r>
      <w:r w:rsidR="001323FB" w:rsidRPr="00175231">
        <w:rPr>
          <w:rFonts w:ascii="Times New Roman" w:hAnsi="Times New Roman" w:cs="Times New Roman"/>
          <w:color w:val="000000" w:themeColor="text1"/>
          <w:sz w:val="24"/>
          <w:szCs w:val="24"/>
        </w:rPr>
        <w:t>Ensete</w:t>
      </w:r>
      <w:r w:rsidR="006B4E79">
        <w:rPr>
          <w:rFonts w:ascii="Times New Roman" w:hAnsi="Times New Roman" w:cs="Times New Roman"/>
          <w:color w:val="000000" w:themeColor="text1"/>
          <w:sz w:val="24"/>
          <w:szCs w:val="24"/>
        </w:rPr>
        <w:t xml:space="preserve">’ </w:t>
      </w:r>
      <w:r w:rsidR="001323FB" w:rsidRPr="00175231">
        <w:rPr>
          <w:rFonts w:ascii="Times New Roman" w:hAnsi="Times New Roman" w:cs="Times New Roman"/>
          <w:color w:val="000000" w:themeColor="text1"/>
          <w:sz w:val="24"/>
          <w:szCs w:val="24"/>
        </w:rPr>
        <w:t>outer leaf sheat</w:t>
      </w:r>
      <w:r w:rsidR="00A41F76" w:rsidRPr="00175231">
        <w:rPr>
          <w:rFonts w:ascii="Times New Roman" w:hAnsi="Times New Roman" w:cs="Times New Roman"/>
          <w:color w:val="000000" w:themeColor="text1"/>
          <w:sz w:val="24"/>
          <w:szCs w:val="24"/>
        </w:rPr>
        <w:t>h, old clothes and some part un</w:t>
      </w:r>
      <w:r w:rsidR="001323FB" w:rsidRPr="00175231">
        <w:rPr>
          <w:rFonts w:ascii="Times New Roman" w:hAnsi="Times New Roman" w:cs="Times New Roman"/>
          <w:color w:val="000000" w:themeColor="text1"/>
          <w:sz w:val="24"/>
          <w:szCs w:val="24"/>
        </w:rPr>
        <w:t xml:space="preserve">covered as shown </w:t>
      </w:r>
      <w:r w:rsidR="005D6ADB">
        <w:rPr>
          <w:rFonts w:ascii="Times New Roman" w:hAnsi="Times New Roman" w:cs="Times New Roman"/>
          <w:color w:val="000000" w:themeColor="text1"/>
          <w:sz w:val="24"/>
          <w:szCs w:val="24"/>
        </w:rPr>
        <w:t xml:space="preserve">below in </w:t>
      </w:r>
      <w:r w:rsidR="005D6ADB" w:rsidRPr="006F433B">
        <w:rPr>
          <w:rFonts w:ascii="Times New Roman" w:hAnsi="Times New Roman" w:cs="Times New Roman"/>
          <w:color w:val="FF0000"/>
          <w:sz w:val="24"/>
          <w:szCs w:val="24"/>
        </w:rPr>
        <w:t xml:space="preserve">figure </w:t>
      </w:r>
      <w:r w:rsidR="006B4E79">
        <w:rPr>
          <w:rFonts w:ascii="Times New Roman" w:hAnsi="Times New Roman" w:cs="Times New Roman"/>
          <w:color w:val="FF0000"/>
          <w:sz w:val="24"/>
          <w:szCs w:val="24"/>
        </w:rPr>
        <w:t>4.1.</w:t>
      </w:r>
      <w:r w:rsidR="005D6ADB" w:rsidRPr="006F433B">
        <w:rPr>
          <w:rFonts w:ascii="Times New Roman" w:hAnsi="Times New Roman" w:cs="Times New Roman"/>
          <w:color w:val="FF0000"/>
          <w:sz w:val="24"/>
          <w:szCs w:val="24"/>
        </w:rPr>
        <w:t>A</w:t>
      </w:r>
      <w:r w:rsidR="001323FB" w:rsidRPr="006F433B">
        <w:rPr>
          <w:rFonts w:ascii="Times New Roman" w:hAnsi="Times New Roman" w:cs="Times New Roman"/>
          <w:color w:val="FF0000"/>
          <w:sz w:val="24"/>
          <w:szCs w:val="24"/>
        </w:rPr>
        <w:t>.</w:t>
      </w:r>
    </w:p>
    <w:p w14:paraId="43ED72DB" w14:textId="21F5DFAE" w:rsidR="001323FB" w:rsidRDefault="00BD2BB2" w:rsidP="005D6ADB">
      <w:pPr>
        <w:spacing w:line="360" w:lineRule="auto"/>
        <w:jc w:val="both"/>
        <w:rPr>
          <w:rFonts w:ascii="Times New Roman" w:hAnsi="Times New Roman" w:cs="Times New Roman"/>
          <w:color w:val="000000" w:themeColor="text1"/>
          <w:sz w:val="24"/>
          <w:szCs w:val="24"/>
        </w:rPr>
      </w:pPr>
      <w:r w:rsidRPr="00B7160C">
        <w:rPr>
          <w:rFonts w:ascii="Times New Roman" w:hAnsi="Times New Roman" w:cs="Times New Roman"/>
          <w:color w:val="000000" w:themeColor="text1"/>
          <w:sz w:val="24"/>
          <w:szCs w:val="24"/>
        </w:rPr>
        <w:t xml:space="preserve">Table </w:t>
      </w:r>
      <w:r w:rsidR="006F433B" w:rsidRPr="00B7160C">
        <w:rPr>
          <w:rFonts w:ascii="Times New Roman" w:hAnsi="Times New Roman" w:cs="Times New Roman"/>
          <w:color w:val="000000" w:themeColor="text1"/>
          <w:sz w:val="24"/>
          <w:szCs w:val="24"/>
        </w:rPr>
        <w:t>4</w:t>
      </w:r>
      <w:r w:rsidR="00A41F76" w:rsidRPr="00B7160C">
        <w:rPr>
          <w:rFonts w:ascii="Times New Roman" w:hAnsi="Times New Roman" w:cs="Times New Roman"/>
          <w:color w:val="000000" w:themeColor="text1"/>
          <w:sz w:val="24"/>
          <w:szCs w:val="24"/>
        </w:rPr>
        <w:t>.</w:t>
      </w:r>
      <w:r w:rsidR="006F433B" w:rsidRPr="00B7160C">
        <w:rPr>
          <w:rFonts w:ascii="Times New Roman" w:hAnsi="Times New Roman" w:cs="Times New Roman"/>
          <w:color w:val="000000" w:themeColor="text1"/>
          <w:sz w:val="24"/>
          <w:szCs w:val="24"/>
        </w:rPr>
        <w:t>4</w:t>
      </w:r>
      <w:r w:rsidR="00A41F76" w:rsidRPr="00B7160C">
        <w:rPr>
          <w:rFonts w:ascii="Times New Roman" w:hAnsi="Times New Roman" w:cs="Times New Roman"/>
          <w:color w:val="000000" w:themeColor="text1"/>
          <w:sz w:val="24"/>
          <w:szCs w:val="24"/>
        </w:rPr>
        <w:t xml:space="preserve"> Shows</w:t>
      </w:r>
      <w:r w:rsidR="001323FB" w:rsidRPr="00B7160C">
        <w:rPr>
          <w:rFonts w:ascii="Times New Roman" w:hAnsi="Times New Roman" w:cs="Times New Roman"/>
          <w:color w:val="000000" w:themeColor="text1"/>
          <w:sz w:val="24"/>
          <w:szCs w:val="24"/>
        </w:rPr>
        <w:t xml:space="preserve"> out</w:t>
      </w:r>
      <w:r w:rsidR="00165F17" w:rsidRPr="00B7160C">
        <w:rPr>
          <w:rFonts w:ascii="Times New Roman" w:hAnsi="Times New Roman" w:cs="Times New Roman"/>
          <w:color w:val="000000" w:themeColor="text1"/>
          <w:sz w:val="24"/>
          <w:szCs w:val="24"/>
        </w:rPr>
        <w:t xml:space="preserve"> of</w:t>
      </w:r>
      <w:r w:rsidR="00275DF1">
        <w:rPr>
          <w:rFonts w:ascii="Times New Roman" w:hAnsi="Times New Roman" w:cs="Times New Roman"/>
          <w:color w:val="000000" w:themeColor="text1"/>
          <w:sz w:val="24"/>
          <w:szCs w:val="24"/>
        </w:rPr>
        <w:t xml:space="preserve"> the total houses,</w:t>
      </w:r>
      <w:r w:rsidR="00165F17" w:rsidRPr="00B7160C">
        <w:rPr>
          <w:rFonts w:ascii="Times New Roman" w:hAnsi="Times New Roman" w:cs="Times New Roman"/>
          <w:color w:val="000000" w:themeColor="text1"/>
          <w:sz w:val="24"/>
          <w:szCs w:val="24"/>
        </w:rPr>
        <w:t xml:space="preserve"> 41.67</w:t>
      </w:r>
      <w:r w:rsidR="001323FB" w:rsidRPr="00B7160C">
        <w:rPr>
          <w:rFonts w:ascii="Times New Roman" w:hAnsi="Times New Roman" w:cs="Times New Roman"/>
          <w:color w:val="000000" w:themeColor="text1"/>
          <w:sz w:val="24"/>
          <w:szCs w:val="24"/>
        </w:rPr>
        <w:t>% are</w:t>
      </w:r>
      <w:r w:rsidR="00165F17" w:rsidRPr="00B7160C">
        <w:rPr>
          <w:rFonts w:ascii="Times New Roman" w:hAnsi="Times New Roman" w:cs="Times New Roman"/>
          <w:color w:val="000000" w:themeColor="text1"/>
          <w:sz w:val="24"/>
          <w:szCs w:val="24"/>
        </w:rPr>
        <w:t xml:space="preserve"> rectangular houses, 16</w:t>
      </w:r>
      <w:r w:rsidR="00165F17">
        <w:rPr>
          <w:rFonts w:ascii="Times New Roman" w:hAnsi="Times New Roman" w:cs="Times New Roman"/>
          <w:color w:val="000000" w:themeColor="text1"/>
          <w:sz w:val="24"/>
          <w:szCs w:val="24"/>
        </w:rPr>
        <w:t>.67</w:t>
      </w:r>
      <w:r w:rsidR="001323FB" w:rsidRPr="009F6814">
        <w:rPr>
          <w:rFonts w:ascii="Times New Roman" w:hAnsi="Times New Roman" w:cs="Times New Roman"/>
          <w:color w:val="000000" w:themeColor="text1"/>
          <w:sz w:val="24"/>
          <w:szCs w:val="24"/>
        </w:rPr>
        <w:t>%</w:t>
      </w:r>
      <w:r w:rsidR="00275DF1">
        <w:rPr>
          <w:rFonts w:ascii="Times New Roman" w:hAnsi="Times New Roman" w:cs="Times New Roman"/>
          <w:color w:val="000000" w:themeColor="text1"/>
          <w:sz w:val="24"/>
          <w:szCs w:val="24"/>
        </w:rPr>
        <w:t xml:space="preserve"> </w:t>
      </w:r>
      <w:r w:rsidR="00CB5AB4">
        <w:rPr>
          <w:rFonts w:ascii="Times New Roman" w:hAnsi="Times New Roman" w:cs="Times New Roman"/>
          <w:color w:val="000000" w:themeColor="text1"/>
          <w:sz w:val="24"/>
          <w:szCs w:val="24"/>
        </w:rPr>
        <w:t xml:space="preserve">of </w:t>
      </w:r>
      <w:r w:rsidR="00CB5AB4" w:rsidRPr="009F6814">
        <w:rPr>
          <w:rFonts w:ascii="Times New Roman" w:hAnsi="Times New Roman" w:cs="Times New Roman"/>
          <w:color w:val="000000" w:themeColor="text1"/>
          <w:sz w:val="24"/>
          <w:szCs w:val="24"/>
        </w:rPr>
        <w:t>houses</w:t>
      </w:r>
      <w:r w:rsidR="001323FB" w:rsidRPr="009F6814">
        <w:rPr>
          <w:rFonts w:ascii="Times New Roman" w:hAnsi="Times New Roman" w:cs="Times New Roman"/>
          <w:color w:val="000000" w:themeColor="text1"/>
          <w:sz w:val="24"/>
          <w:szCs w:val="24"/>
        </w:rPr>
        <w:t xml:space="preserve"> roof constructed from eucalyptus wood rafter and purlin covered with corrug</w:t>
      </w:r>
      <w:r w:rsidR="00165F17">
        <w:rPr>
          <w:rFonts w:ascii="Times New Roman" w:hAnsi="Times New Roman" w:cs="Times New Roman"/>
          <w:color w:val="000000" w:themeColor="text1"/>
          <w:sz w:val="24"/>
          <w:szCs w:val="24"/>
        </w:rPr>
        <w:t>ated iron sheet and the rest 25</w:t>
      </w:r>
      <w:r w:rsidR="001323FB" w:rsidRPr="009F6814">
        <w:rPr>
          <w:rFonts w:ascii="Times New Roman" w:hAnsi="Times New Roman" w:cs="Times New Roman"/>
          <w:color w:val="000000" w:themeColor="text1"/>
          <w:sz w:val="24"/>
          <w:szCs w:val="24"/>
        </w:rPr>
        <w:t>% houses roof constructed from the same materials</w:t>
      </w:r>
      <w:r w:rsidR="006B4E79">
        <w:rPr>
          <w:rFonts w:ascii="Times New Roman" w:hAnsi="Times New Roman" w:cs="Times New Roman"/>
          <w:color w:val="000000" w:themeColor="text1"/>
          <w:sz w:val="24"/>
          <w:szCs w:val="24"/>
        </w:rPr>
        <w:t xml:space="preserve"> but covered with waved bamboo ‘Satera’ </w:t>
      </w:r>
      <w:r w:rsidR="001323FB" w:rsidRPr="009F6814">
        <w:rPr>
          <w:rFonts w:ascii="Times New Roman" w:hAnsi="Times New Roman" w:cs="Times New Roman"/>
          <w:color w:val="000000" w:themeColor="text1"/>
          <w:sz w:val="24"/>
          <w:szCs w:val="24"/>
        </w:rPr>
        <w:t xml:space="preserve">and plastic sheets. And </w:t>
      </w:r>
      <w:r w:rsidR="00165F17">
        <w:rPr>
          <w:rFonts w:ascii="Times New Roman" w:hAnsi="Times New Roman" w:cs="Times New Roman"/>
          <w:color w:val="000000" w:themeColor="text1"/>
          <w:sz w:val="24"/>
          <w:szCs w:val="24"/>
        </w:rPr>
        <w:t>out of the 16.67</w:t>
      </w:r>
      <w:r w:rsidR="001323FB" w:rsidRPr="009F6814">
        <w:rPr>
          <w:rFonts w:ascii="Times New Roman" w:hAnsi="Times New Roman" w:cs="Times New Roman"/>
          <w:color w:val="000000" w:themeColor="text1"/>
          <w:sz w:val="24"/>
          <w:szCs w:val="24"/>
        </w:rPr>
        <w:t>% house roof constructed from eucalyptus wood rafter and purlin covered w</w:t>
      </w:r>
      <w:r w:rsidR="005D6ADB">
        <w:rPr>
          <w:rFonts w:ascii="Times New Roman" w:hAnsi="Times New Roman" w:cs="Times New Roman"/>
          <w:color w:val="000000" w:themeColor="text1"/>
          <w:sz w:val="24"/>
          <w:szCs w:val="24"/>
        </w:rPr>
        <w:t>ith corrugated iron sheet, 8.33</w:t>
      </w:r>
      <w:r w:rsidR="001323FB" w:rsidRPr="009F6814">
        <w:rPr>
          <w:rFonts w:ascii="Times New Roman" w:hAnsi="Times New Roman" w:cs="Times New Roman"/>
          <w:color w:val="000000" w:themeColor="text1"/>
          <w:sz w:val="24"/>
          <w:szCs w:val="24"/>
        </w:rPr>
        <w:t>%</w:t>
      </w:r>
      <w:r w:rsidR="005D6ADB">
        <w:rPr>
          <w:rFonts w:ascii="Times New Roman" w:hAnsi="Times New Roman" w:cs="Times New Roman"/>
          <w:color w:val="000000" w:themeColor="text1"/>
          <w:sz w:val="24"/>
          <w:szCs w:val="24"/>
        </w:rPr>
        <w:t xml:space="preserve"> huts </w:t>
      </w:r>
      <w:r w:rsidR="001323FB" w:rsidRPr="009F6814">
        <w:rPr>
          <w:rFonts w:ascii="Times New Roman" w:hAnsi="Times New Roman" w:cs="Times New Roman"/>
          <w:color w:val="000000" w:themeColor="text1"/>
          <w:sz w:val="24"/>
          <w:szCs w:val="24"/>
        </w:rPr>
        <w:t>eucalyptu</w:t>
      </w:r>
      <w:r w:rsidR="00165F17">
        <w:rPr>
          <w:rFonts w:ascii="Times New Roman" w:hAnsi="Times New Roman" w:cs="Times New Roman"/>
          <w:color w:val="000000" w:themeColor="text1"/>
          <w:sz w:val="24"/>
          <w:szCs w:val="24"/>
        </w:rPr>
        <w:t>s wood wall covered with mud, 5</w:t>
      </w:r>
      <w:r w:rsidR="001323FB" w:rsidRPr="009F6814">
        <w:rPr>
          <w:rFonts w:ascii="Times New Roman" w:hAnsi="Times New Roman" w:cs="Times New Roman"/>
          <w:color w:val="000000" w:themeColor="text1"/>
          <w:sz w:val="24"/>
          <w:szCs w:val="24"/>
        </w:rPr>
        <w:t xml:space="preserve">% huts </w:t>
      </w:r>
      <w:r w:rsidR="006B4E79">
        <w:rPr>
          <w:rFonts w:ascii="Times New Roman" w:hAnsi="Times New Roman" w:cs="Times New Roman"/>
          <w:color w:val="000000" w:themeColor="text1"/>
          <w:sz w:val="24"/>
          <w:szCs w:val="24"/>
        </w:rPr>
        <w:t>wall covered with waved bamboo ‘</w:t>
      </w:r>
      <w:r w:rsidR="001323FB" w:rsidRPr="009F6814">
        <w:rPr>
          <w:rFonts w:ascii="Times New Roman" w:hAnsi="Times New Roman" w:cs="Times New Roman"/>
          <w:color w:val="000000" w:themeColor="text1"/>
          <w:sz w:val="24"/>
          <w:szCs w:val="24"/>
        </w:rPr>
        <w:t>Sate</w:t>
      </w:r>
      <w:r w:rsidR="006B4E79">
        <w:rPr>
          <w:rFonts w:ascii="Times New Roman" w:hAnsi="Times New Roman" w:cs="Times New Roman"/>
          <w:color w:val="000000" w:themeColor="text1"/>
          <w:sz w:val="24"/>
          <w:szCs w:val="24"/>
        </w:rPr>
        <w:t>ra’</w:t>
      </w:r>
      <w:r w:rsidR="00165F17">
        <w:rPr>
          <w:rFonts w:ascii="Times New Roman" w:hAnsi="Times New Roman" w:cs="Times New Roman"/>
          <w:color w:val="000000" w:themeColor="text1"/>
          <w:sz w:val="24"/>
          <w:szCs w:val="24"/>
        </w:rPr>
        <w:t xml:space="preserve"> and plastic sheets and 3.33</w:t>
      </w:r>
      <w:r w:rsidR="001323FB" w:rsidRPr="009F6814">
        <w:rPr>
          <w:rFonts w:ascii="Times New Roman" w:hAnsi="Times New Roman" w:cs="Times New Roman"/>
          <w:color w:val="000000" w:themeColor="text1"/>
          <w:sz w:val="24"/>
          <w:szCs w:val="24"/>
        </w:rPr>
        <w:t>% huts wal</w:t>
      </w:r>
      <w:r w:rsidR="006B4E79">
        <w:rPr>
          <w:rFonts w:ascii="Times New Roman" w:hAnsi="Times New Roman" w:cs="Times New Roman"/>
          <w:color w:val="000000" w:themeColor="text1"/>
          <w:sz w:val="24"/>
          <w:szCs w:val="24"/>
        </w:rPr>
        <w:t>l covered with false banana ‘Ensete’</w:t>
      </w:r>
      <w:r w:rsidR="001323FB" w:rsidRPr="009F6814">
        <w:rPr>
          <w:rFonts w:ascii="Times New Roman" w:hAnsi="Times New Roman" w:cs="Times New Roman"/>
          <w:color w:val="000000" w:themeColor="text1"/>
          <w:sz w:val="24"/>
          <w:szCs w:val="24"/>
        </w:rPr>
        <w:t xml:space="preserve"> outer leaf sheath, old clothes and some part un</w:t>
      </w:r>
      <w:r w:rsidR="00165F17">
        <w:rPr>
          <w:rFonts w:ascii="Times New Roman" w:hAnsi="Times New Roman" w:cs="Times New Roman"/>
          <w:color w:val="000000" w:themeColor="text1"/>
          <w:sz w:val="24"/>
          <w:szCs w:val="24"/>
        </w:rPr>
        <w:t xml:space="preserve"> covered. In same way out of 25</w:t>
      </w:r>
      <w:r w:rsidR="005D6ADB">
        <w:rPr>
          <w:rFonts w:ascii="Times New Roman" w:hAnsi="Times New Roman" w:cs="Times New Roman"/>
          <w:color w:val="000000" w:themeColor="text1"/>
          <w:sz w:val="24"/>
          <w:szCs w:val="24"/>
        </w:rPr>
        <w:t xml:space="preserve">% </w:t>
      </w:r>
      <w:r w:rsidR="001323FB" w:rsidRPr="009F6814">
        <w:rPr>
          <w:rFonts w:ascii="Times New Roman" w:hAnsi="Times New Roman" w:cs="Times New Roman"/>
          <w:color w:val="000000" w:themeColor="text1"/>
          <w:sz w:val="24"/>
          <w:szCs w:val="24"/>
        </w:rPr>
        <w:t>huts roof constructed from eucalyptus wood rafter and pu</w:t>
      </w:r>
      <w:r w:rsidR="006B4E79">
        <w:rPr>
          <w:rFonts w:ascii="Times New Roman" w:hAnsi="Times New Roman" w:cs="Times New Roman"/>
          <w:color w:val="000000" w:themeColor="text1"/>
          <w:sz w:val="24"/>
          <w:szCs w:val="24"/>
        </w:rPr>
        <w:t>rlin covered with waved bamboo ‘</w:t>
      </w:r>
      <w:r w:rsidR="001323FB" w:rsidRPr="009F6814">
        <w:rPr>
          <w:rFonts w:ascii="Times New Roman" w:hAnsi="Times New Roman" w:cs="Times New Roman"/>
          <w:color w:val="000000" w:themeColor="text1"/>
          <w:sz w:val="24"/>
          <w:szCs w:val="24"/>
        </w:rPr>
        <w:t>S</w:t>
      </w:r>
      <w:r w:rsidR="006B4E79">
        <w:rPr>
          <w:rFonts w:ascii="Times New Roman" w:hAnsi="Times New Roman" w:cs="Times New Roman"/>
          <w:color w:val="000000" w:themeColor="text1"/>
          <w:sz w:val="24"/>
          <w:szCs w:val="24"/>
        </w:rPr>
        <w:t>atera’</w:t>
      </w:r>
      <w:r w:rsidR="00165F17">
        <w:rPr>
          <w:rFonts w:ascii="Times New Roman" w:hAnsi="Times New Roman" w:cs="Times New Roman"/>
          <w:color w:val="000000" w:themeColor="text1"/>
          <w:sz w:val="24"/>
          <w:szCs w:val="24"/>
        </w:rPr>
        <w:t xml:space="preserve"> and plastic sheets, 8.33</w:t>
      </w:r>
      <w:r w:rsidR="001323FB" w:rsidRPr="009F6814">
        <w:rPr>
          <w:rFonts w:ascii="Times New Roman" w:hAnsi="Times New Roman" w:cs="Times New Roman"/>
          <w:color w:val="000000" w:themeColor="text1"/>
          <w:sz w:val="24"/>
          <w:szCs w:val="24"/>
        </w:rPr>
        <w:t>% huts eucalyptus wo</w:t>
      </w:r>
      <w:r w:rsidR="00165F17">
        <w:rPr>
          <w:rFonts w:ascii="Times New Roman" w:hAnsi="Times New Roman" w:cs="Times New Roman"/>
          <w:color w:val="000000" w:themeColor="text1"/>
          <w:sz w:val="24"/>
          <w:szCs w:val="24"/>
        </w:rPr>
        <w:t>od wall covered with mud, 11.67</w:t>
      </w:r>
      <w:r w:rsidR="001323FB" w:rsidRPr="009F6814">
        <w:rPr>
          <w:rFonts w:ascii="Times New Roman" w:hAnsi="Times New Roman" w:cs="Times New Roman"/>
          <w:color w:val="000000" w:themeColor="text1"/>
          <w:sz w:val="24"/>
          <w:szCs w:val="24"/>
        </w:rPr>
        <w:t xml:space="preserve">% huts </w:t>
      </w:r>
      <w:r w:rsidR="006B4E79">
        <w:rPr>
          <w:rFonts w:ascii="Times New Roman" w:hAnsi="Times New Roman" w:cs="Times New Roman"/>
          <w:color w:val="000000" w:themeColor="text1"/>
          <w:sz w:val="24"/>
          <w:szCs w:val="24"/>
        </w:rPr>
        <w:t>wall covered with waved bamboo ‘</w:t>
      </w:r>
      <w:r w:rsidR="001323FB" w:rsidRPr="009F6814">
        <w:rPr>
          <w:rFonts w:ascii="Times New Roman" w:hAnsi="Times New Roman" w:cs="Times New Roman"/>
          <w:color w:val="000000" w:themeColor="text1"/>
          <w:sz w:val="24"/>
          <w:szCs w:val="24"/>
        </w:rPr>
        <w:t>S</w:t>
      </w:r>
      <w:r w:rsidR="006B4E79">
        <w:rPr>
          <w:rFonts w:ascii="Times New Roman" w:hAnsi="Times New Roman" w:cs="Times New Roman"/>
          <w:color w:val="000000" w:themeColor="text1"/>
          <w:sz w:val="24"/>
          <w:szCs w:val="24"/>
        </w:rPr>
        <w:t>atera’</w:t>
      </w:r>
      <w:r w:rsidR="00165F17">
        <w:rPr>
          <w:rFonts w:ascii="Times New Roman" w:hAnsi="Times New Roman" w:cs="Times New Roman"/>
          <w:color w:val="000000" w:themeColor="text1"/>
          <w:sz w:val="24"/>
          <w:szCs w:val="24"/>
        </w:rPr>
        <w:t xml:space="preserve"> and plastic sheets and 5</w:t>
      </w:r>
      <w:r w:rsidR="001323FB" w:rsidRPr="009F6814">
        <w:rPr>
          <w:rFonts w:ascii="Times New Roman" w:hAnsi="Times New Roman" w:cs="Times New Roman"/>
          <w:color w:val="000000" w:themeColor="text1"/>
          <w:sz w:val="24"/>
          <w:szCs w:val="24"/>
        </w:rPr>
        <w:t xml:space="preserve">% huts wall most </w:t>
      </w:r>
      <w:r w:rsidR="006B4E79">
        <w:rPr>
          <w:rFonts w:ascii="Times New Roman" w:hAnsi="Times New Roman" w:cs="Times New Roman"/>
          <w:color w:val="000000" w:themeColor="text1"/>
          <w:sz w:val="24"/>
          <w:szCs w:val="24"/>
        </w:rPr>
        <w:t>part covered with false banana ‘Ensete’</w:t>
      </w:r>
      <w:r w:rsidR="001323FB" w:rsidRPr="009F6814">
        <w:rPr>
          <w:rFonts w:ascii="Times New Roman" w:hAnsi="Times New Roman" w:cs="Times New Roman"/>
          <w:color w:val="000000" w:themeColor="text1"/>
          <w:sz w:val="24"/>
          <w:szCs w:val="24"/>
        </w:rPr>
        <w:t xml:space="preserve"> outer leaf sheath, old clothes and some part uncovered,</w:t>
      </w:r>
      <w:r w:rsidR="00673245">
        <w:rPr>
          <w:rFonts w:ascii="Times New Roman" w:hAnsi="Times New Roman" w:cs="Times New Roman"/>
          <w:color w:val="000000" w:themeColor="text1"/>
          <w:sz w:val="24"/>
          <w:szCs w:val="24"/>
        </w:rPr>
        <w:t xml:space="preserve"> as shown below in figure </w:t>
      </w:r>
      <w:r w:rsidR="006B4E79">
        <w:rPr>
          <w:rFonts w:ascii="Times New Roman" w:hAnsi="Times New Roman" w:cs="Times New Roman"/>
          <w:color w:val="000000" w:themeColor="text1"/>
          <w:sz w:val="24"/>
          <w:szCs w:val="24"/>
        </w:rPr>
        <w:t>4.1.</w:t>
      </w:r>
      <w:r w:rsidR="00673245">
        <w:rPr>
          <w:rFonts w:ascii="Times New Roman" w:hAnsi="Times New Roman" w:cs="Times New Roman"/>
          <w:color w:val="000000" w:themeColor="text1"/>
          <w:sz w:val="24"/>
          <w:szCs w:val="24"/>
        </w:rPr>
        <w:t>B</w:t>
      </w:r>
      <w:r w:rsidR="001323FB" w:rsidRPr="009F6814">
        <w:rPr>
          <w:rFonts w:ascii="Times New Roman" w:hAnsi="Times New Roman" w:cs="Times New Roman"/>
          <w:color w:val="000000" w:themeColor="text1"/>
          <w:sz w:val="24"/>
          <w:szCs w:val="24"/>
        </w:rPr>
        <w:t>.</w:t>
      </w:r>
    </w:p>
    <w:p w14:paraId="400DFFE4" w14:textId="63C0D86B" w:rsidR="00911433" w:rsidRDefault="00911433" w:rsidP="005D6ADB">
      <w:pPr>
        <w:spacing w:line="360" w:lineRule="auto"/>
        <w:jc w:val="both"/>
        <w:rPr>
          <w:rFonts w:ascii="Times New Roman" w:hAnsi="Times New Roman" w:cs="Times New Roman"/>
          <w:color w:val="000000" w:themeColor="text1"/>
          <w:sz w:val="24"/>
          <w:szCs w:val="24"/>
        </w:rPr>
      </w:pPr>
      <w:r>
        <w:rPr>
          <w:rFonts w:ascii="Times New Roman" w:hAnsi="Times New Roman" w:cs="Times New Roman"/>
          <w:b/>
          <w:noProof/>
          <w:color w:val="000000" w:themeColor="text1"/>
          <w:sz w:val="24"/>
          <w:szCs w:val="24"/>
          <w:lang w:val="en-US" w:eastAsia="en-US"/>
        </w:rPr>
        <w:drawing>
          <wp:anchor distT="0" distB="0" distL="114300" distR="114300" simplePos="0" relativeHeight="252175360" behindDoc="0" locked="0" layoutInCell="1" allowOverlap="1" wp14:anchorId="00997E5A" wp14:editId="17F14B58">
            <wp:simplePos x="0" y="0"/>
            <wp:positionH relativeFrom="column">
              <wp:posOffset>-541020</wp:posOffset>
            </wp:positionH>
            <wp:positionV relativeFrom="paragraph">
              <wp:posOffset>333375</wp:posOffset>
            </wp:positionV>
            <wp:extent cx="2192020" cy="1642745"/>
            <wp:effectExtent l="0" t="0" r="0" b="0"/>
            <wp:wrapSquare wrapText="bothSides"/>
            <wp:docPr id="320" name="Picture 320" descr="E:\IMG_20180519_1252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E:\IMG_20180519_125204.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192020" cy="1642745"/>
                    </a:xfrm>
                    <a:prstGeom prst="rect">
                      <a:avLst/>
                    </a:prstGeom>
                    <a:noFill/>
                    <a:ln>
                      <a:noFill/>
                    </a:ln>
                  </pic:spPr>
                </pic:pic>
              </a:graphicData>
            </a:graphic>
            <wp14:sizeRelH relativeFrom="page">
              <wp14:pctWidth>0</wp14:pctWidth>
            </wp14:sizeRelH>
            <wp14:sizeRelV relativeFrom="page">
              <wp14:pctHeight>0</wp14:pctHeight>
            </wp14:sizeRelV>
          </wp:anchor>
        </w:drawing>
      </w:r>
      <w:r w:rsidRPr="00D7754E">
        <w:rPr>
          <w:noProof/>
          <w:lang w:val="en-US" w:eastAsia="en-US"/>
        </w:rPr>
        <w:drawing>
          <wp:anchor distT="0" distB="0" distL="114300" distR="114300" simplePos="0" relativeHeight="252176384" behindDoc="0" locked="0" layoutInCell="1" allowOverlap="1" wp14:anchorId="780E6297" wp14:editId="0B6706EE">
            <wp:simplePos x="0" y="0"/>
            <wp:positionH relativeFrom="column">
              <wp:posOffset>1760612</wp:posOffset>
            </wp:positionH>
            <wp:positionV relativeFrom="paragraph">
              <wp:posOffset>200633</wp:posOffset>
            </wp:positionV>
            <wp:extent cx="4378325" cy="1982470"/>
            <wp:effectExtent l="0" t="0" r="3175" b="0"/>
            <wp:wrapSquare wrapText="bothSides"/>
            <wp:docPr id="289" name="Picture 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extLst>
                        <a:ext uri="{28A0092B-C50C-407E-A947-70E740481C1C}">
                          <a14:useLocalDpi xmlns:a14="http://schemas.microsoft.com/office/drawing/2010/main" val="0"/>
                        </a:ext>
                      </a:extLst>
                    </a:blip>
                    <a:stretch>
                      <a:fillRect/>
                    </a:stretch>
                  </pic:blipFill>
                  <pic:spPr>
                    <a:xfrm>
                      <a:off x="0" y="0"/>
                      <a:ext cx="4378325" cy="1982470"/>
                    </a:xfrm>
                    <a:prstGeom prst="rect">
                      <a:avLst/>
                    </a:prstGeom>
                  </pic:spPr>
                </pic:pic>
              </a:graphicData>
            </a:graphic>
            <wp14:sizeRelH relativeFrom="page">
              <wp14:pctWidth>0</wp14:pctWidth>
            </wp14:sizeRelH>
            <wp14:sizeRelV relativeFrom="page">
              <wp14:pctHeight>0</wp14:pctHeight>
            </wp14:sizeRelV>
          </wp:anchor>
        </w:drawing>
      </w:r>
    </w:p>
    <w:p w14:paraId="55866EA4" w14:textId="5A4041CC" w:rsidR="00911433" w:rsidRDefault="002968D5" w:rsidP="005D6ADB">
      <w:pPr>
        <w:spacing w:line="360" w:lineRule="auto"/>
        <w:jc w:val="both"/>
        <w:rPr>
          <w:rFonts w:ascii="Times New Roman" w:hAnsi="Times New Roman" w:cs="Times New Roman"/>
          <w:color w:val="000000" w:themeColor="text1"/>
          <w:sz w:val="24"/>
          <w:szCs w:val="24"/>
        </w:rPr>
      </w:pPr>
      <w:r w:rsidRPr="00414596">
        <w:rPr>
          <w:rFonts w:ascii="Times New Roman" w:hAnsi="Times New Roman" w:cs="Times New Roman"/>
          <w:noProof/>
          <w:color w:val="000000" w:themeColor="text1"/>
          <w:sz w:val="24"/>
          <w:szCs w:val="24"/>
          <w:lang w:val="en-US" w:eastAsia="en-US"/>
        </w:rPr>
        <mc:AlternateContent>
          <mc:Choice Requires="wps">
            <w:drawing>
              <wp:anchor distT="45720" distB="45720" distL="114300" distR="114300" simplePos="0" relativeHeight="252109824" behindDoc="0" locked="0" layoutInCell="1" allowOverlap="1" wp14:anchorId="215AFD84" wp14:editId="2D67B99A">
                <wp:simplePos x="0" y="0"/>
                <wp:positionH relativeFrom="column">
                  <wp:posOffset>1121991</wp:posOffset>
                </wp:positionH>
                <wp:positionV relativeFrom="paragraph">
                  <wp:posOffset>1834218</wp:posOffset>
                </wp:positionV>
                <wp:extent cx="2672715" cy="291465"/>
                <wp:effectExtent l="0" t="0" r="0" b="0"/>
                <wp:wrapSquare wrapText="bothSides"/>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72715" cy="291465"/>
                        </a:xfrm>
                        <a:prstGeom prst="rect">
                          <a:avLst/>
                        </a:prstGeom>
                        <a:solidFill>
                          <a:srgbClr val="FFFFFF"/>
                        </a:solidFill>
                        <a:ln w="9525">
                          <a:noFill/>
                          <a:miter lim="800000"/>
                          <a:headEnd/>
                          <a:tailEnd/>
                        </a:ln>
                      </wps:spPr>
                      <wps:txbx>
                        <w:txbxContent>
                          <w:p w14:paraId="19819D66" w14:textId="77777777" w:rsidR="002D40AF" w:rsidRPr="00437256" w:rsidRDefault="002D40AF" w:rsidP="00CB39A0">
                            <w:pPr>
                              <w:pStyle w:val="ListParagraph"/>
                              <w:spacing w:line="360" w:lineRule="auto"/>
                              <w:ind w:left="0"/>
                              <w:jc w:val="center"/>
                              <w:rPr>
                                <w:rFonts w:ascii="Times New Roman" w:hAnsi="Times New Roman" w:cs="Times New Roman"/>
                                <w:b/>
                                <w:noProof/>
                                <w:color w:val="000000" w:themeColor="text1"/>
                                <w:sz w:val="24"/>
                                <w:szCs w:val="24"/>
                              </w:rPr>
                            </w:pPr>
                            <w:r w:rsidRPr="00437256">
                              <w:rPr>
                                <w:rFonts w:ascii="Times New Roman" w:hAnsi="Times New Roman" w:cs="Times New Roman"/>
                                <w:b/>
                                <w:color w:val="000000" w:themeColor="text1"/>
                                <w:sz w:val="24"/>
                                <w:szCs w:val="24"/>
                              </w:rPr>
                              <w:t>Figure</w:t>
                            </w:r>
                            <w:r>
                              <w:rPr>
                                <w:rFonts w:ascii="Times New Roman" w:hAnsi="Times New Roman" w:cs="Times New Roman"/>
                                <w:b/>
                                <w:color w:val="000000" w:themeColor="text1"/>
                                <w:sz w:val="24"/>
                                <w:szCs w:val="24"/>
                              </w:rPr>
                              <w:t xml:space="preserve"> 4.1.A</w:t>
                            </w:r>
                            <w:r w:rsidRPr="00437256">
                              <w:rPr>
                                <w:rFonts w:ascii="Times New Roman" w:hAnsi="Times New Roman" w:cs="Times New Roman"/>
                                <w:b/>
                                <w:color w:val="000000" w:themeColor="text1"/>
                                <w:sz w:val="24"/>
                                <w:szCs w:val="24"/>
                              </w:rPr>
                              <w:t xml:space="preserve"> Appearance of Huts</w:t>
                            </w:r>
                          </w:p>
                          <w:p w14:paraId="1C8020E2" w14:textId="77777777" w:rsidR="002D40AF" w:rsidRDefault="002D40AF" w:rsidP="00920FDB"/>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215AFD84" id="_x0000_t202" coordsize="21600,21600" o:spt="202" path="m,l,21600r21600,l21600,xe">
                <v:stroke joinstyle="miter"/>
                <v:path gradientshapeok="t" o:connecttype="rect"/>
              </v:shapetype>
              <v:shape id="Text Box 2" o:spid="_x0000_s1026" type="#_x0000_t202" style="position:absolute;left:0;text-align:left;margin-left:88.35pt;margin-top:144.45pt;width:210.45pt;height:22.95pt;z-index:25210982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" stroked="f">
                <v:textbox>
                  <w:txbxContent>
                    <w:p w14:paraId="19819D66" w14:textId="77777777" w:rsidR="002D40AF" w:rsidRPr="00437256" w:rsidRDefault="002D40AF" w:rsidP="00CB39A0">
                      <w:pPr>
                        <w:pStyle w:val="ListParagraph"/>
                        <w:spacing w:line="360" w:lineRule="auto"/>
                        <w:ind w:left="0"/>
                        <w:jc w:val="center"/>
                        <w:rPr>
                          <w:rFonts w:ascii="Times New Roman" w:hAnsi="Times New Roman" w:cs="Times New Roman"/>
                          <w:b/>
                          <w:noProof/>
                          <w:color w:val="000000" w:themeColor="text1"/>
                          <w:sz w:val="24"/>
                          <w:szCs w:val="24"/>
                        </w:rPr>
                      </w:pPr>
                      <w:r w:rsidRPr="00437256">
                        <w:rPr>
                          <w:rFonts w:ascii="Times New Roman" w:hAnsi="Times New Roman" w:cs="Times New Roman"/>
                          <w:b/>
                          <w:color w:val="000000" w:themeColor="text1"/>
                          <w:sz w:val="24"/>
                          <w:szCs w:val="24"/>
                        </w:rPr>
                        <w:t>Figure</w:t>
                      </w:r>
                      <w:r>
                        <w:rPr>
                          <w:rFonts w:ascii="Times New Roman" w:hAnsi="Times New Roman" w:cs="Times New Roman"/>
                          <w:b/>
                          <w:color w:val="000000" w:themeColor="text1"/>
                          <w:sz w:val="24"/>
                          <w:szCs w:val="24"/>
                        </w:rPr>
                        <w:t xml:space="preserve"> 4.1.A</w:t>
                      </w:r>
                      <w:r w:rsidRPr="00437256">
                        <w:rPr>
                          <w:rFonts w:ascii="Times New Roman" w:hAnsi="Times New Roman" w:cs="Times New Roman"/>
                          <w:b/>
                          <w:color w:val="000000" w:themeColor="text1"/>
                          <w:sz w:val="24"/>
                          <w:szCs w:val="24"/>
                        </w:rPr>
                        <w:t xml:space="preserve"> Appearance of Huts</w:t>
                      </w:r>
                    </w:p>
                    <w:p w14:paraId="1C8020E2" w14:textId="77777777" w:rsidR="002D40AF" w:rsidRDefault="002D40AF" w:rsidP="00920FDB"/>
                  </w:txbxContent>
                </v:textbox>
                <w10:wrap type="square"/>
              </v:shape>
            </w:pict>
          </mc:Fallback>
        </mc:AlternateContent>
      </w:r>
    </w:p>
    <w:p w14:paraId="7C91DDF4" w14:textId="6046D15C" w:rsidR="00911433" w:rsidRDefault="00CF5633" w:rsidP="005D6ADB">
      <w:pPr>
        <w:spacing w:line="360" w:lineRule="auto"/>
        <w:jc w:val="both"/>
        <w:rPr>
          <w:rFonts w:ascii="Times New Roman" w:hAnsi="Times New Roman" w:cs="Times New Roman"/>
          <w:color w:val="000000" w:themeColor="text1"/>
          <w:sz w:val="24"/>
          <w:szCs w:val="24"/>
        </w:rPr>
      </w:pPr>
      <w:r w:rsidRPr="009F6814">
        <w:rPr>
          <w:noProof/>
          <w:color w:val="000000" w:themeColor="text1"/>
          <w:lang w:val="en-US" w:eastAsia="en-US"/>
        </w:rPr>
        <w:drawing>
          <wp:anchor distT="0" distB="0" distL="114300" distR="114300" simplePos="0" relativeHeight="251763712" behindDoc="0" locked="0" layoutInCell="1" allowOverlap="1" wp14:anchorId="6CFE3A1A" wp14:editId="5D7C1F19">
            <wp:simplePos x="0" y="0"/>
            <wp:positionH relativeFrom="column">
              <wp:posOffset>-548640</wp:posOffset>
            </wp:positionH>
            <wp:positionV relativeFrom="paragraph">
              <wp:posOffset>499745</wp:posOffset>
            </wp:positionV>
            <wp:extent cx="2306320" cy="1587500"/>
            <wp:effectExtent l="0" t="0" r="0" b="0"/>
            <wp:wrapSquare wrapText="bothSides"/>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306320" cy="1587500"/>
                    </a:xfrm>
                    <a:prstGeom prst="rect">
                      <a:avLst/>
                    </a:prstGeom>
                    <a:noFill/>
                  </pic:spPr>
                </pic:pic>
              </a:graphicData>
            </a:graphic>
            <wp14:sizeRelH relativeFrom="page">
              <wp14:pctWidth>0</wp14:pctWidth>
            </wp14:sizeRelH>
            <wp14:sizeRelV relativeFrom="page">
              <wp14:pctHeight>0</wp14:pctHeight>
            </wp14:sizeRelV>
          </wp:anchor>
        </w:drawing>
      </w:r>
      <w:r>
        <w:rPr>
          <w:noProof/>
          <w:lang w:val="en-US" w:eastAsia="en-US"/>
        </w:rPr>
        <w:drawing>
          <wp:anchor distT="0" distB="0" distL="114300" distR="114300" simplePos="0" relativeHeight="252162048" behindDoc="0" locked="0" layoutInCell="1" allowOverlap="1" wp14:anchorId="26AB2644" wp14:editId="2FF823A4">
            <wp:simplePos x="0" y="0"/>
            <wp:positionH relativeFrom="column">
              <wp:posOffset>1757072</wp:posOffset>
            </wp:positionH>
            <wp:positionV relativeFrom="paragraph">
              <wp:posOffset>393390</wp:posOffset>
            </wp:positionV>
            <wp:extent cx="4859655" cy="1777365"/>
            <wp:effectExtent l="0" t="0" r="0" b="0"/>
            <wp:wrapSquare wrapText="bothSides"/>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extLst>
                        <a:ext uri="{28A0092B-C50C-407E-A947-70E740481C1C}">
                          <a14:useLocalDpi xmlns:a14="http://schemas.microsoft.com/office/drawing/2010/main" val="0"/>
                        </a:ext>
                      </a:extLst>
                    </a:blip>
                    <a:stretch>
                      <a:fillRect/>
                    </a:stretch>
                  </pic:blipFill>
                  <pic:spPr>
                    <a:xfrm>
                      <a:off x="0" y="0"/>
                      <a:ext cx="4859655" cy="1777365"/>
                    </a:xfrm>
                    <a:prstGeom prst="rect">
                      <a:avLst/>
                    </a:prstGeom>
                  </pic:spPr>
                </pic:pic>
              </a:graphicData>
            </a:graphic>
            <wp14:sizeRelH relativeFrom="page">
              <wp14:pctWidth>0</wp14:pctWidth>
            </wp14:sizeRelH>
            <wp14:sizeRelV relativeFrom="page">
              <wp14:pctHeight>0</wp14:pctHeight>
            </wp14:sizeRelV>
          </wp:anchor>
        </w:drawing>
      </w:r>
    </w:p>
    <w:p w14:paraId="3AF8B14D" w14:textId="1B371D51" w:rsidR="00911433" w:rsidRDefault="00CF5633" w:rsidP="005D6ADB">
      <w:pPr>
        <w:spacing w:line="360" w:lineRule="auto"/>
        <w:jc w:val="both"/>
        <w:rPr>
          <w:rFonts w:ascii="Times New Roman" w:hAnsi="Times New Roman" w:cs="Times New Roman"/>
          <w:color w:val="000000" w:themeColor="text1"/>
          <w:sz w:val="24"/>
          <w:szCs w:val="24"/>
        </w:rPr>
      </w:pPr>
      <w:r w:rsidRPr="00414596">
        <w:rPr>
          <w:rFonts w:ascii="Times New Roman" w:hAnsi="Times New Roman" w:cs="Times New Roman"/>
          <w:noProof/>
          <w:color w:val="000000" w:themeColor="text1"/>
          <w:sz w:val="24"/>
          <w:szCs w:val="24"/>
          <w:lang w:val="en-US" w:eastAsia="en-US"/>
        </w:rPr>
        <mc:AlternateContent>
          <mc:Choice Requires="wps">
            <w:drawing>
              <wp:anchor distT="45720" distB="45720" distL="114300" distR="114300" simplePos="0" relativeHeight="252112896" behindDoc="0" locked="0" layoutInCell="1" allowOverlap="1" wp14:anchorId="72E26DA0" wp14:editId="4C50B695">
                <wp:simplePos x="0" y="0"/>
                <wp:positionH relativeFrom="column">
                  <wp:posOffset>811152</wp:posOffset>
                </wp:positionH>
                <wp:positionV relativeFrom="paragraph">
                  <wp:posOffset>2064980</wp:posOffset>
                </wp:positionV>
                <wp:extent cx="3376930" cy="325755"/>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76930" cy="325755"/>
                        </a:xfrm>
                        <a:prstGeom prst="rect">
                          <a:avLst/>
                        </a:prstGeom>
                        <a:solidFill>
                          <a:srgbClr val="FFFFFF"/>
                        </a:solidFill>
                        <a:ln w="9525">
                          <a:noFill/>
                          <a:miter lim="800000"/>
                          <a:headEnd/>
                          <a:tailEnd/>
                        </a:ln>
                      </wps:spPr>
                      <wps:txbx>
                        <w:txbxContent>
                          <w:p w14:paraId="5561C49E" w14:textId="77777777" w:rsidR="002D40AF" w:rsidRPr="00437256" w:rsidRDefault="002D40AF" w:rsidP="00CB39A0">
                            <w:pPr>
                              <w:pStyle w:val="ListParagraph"/>
                              <w:spacing w:line="360" w:lineRule="auto"/>
                              <w:ind w:left="0"/>
                              <w:jc w:val="center"/>
                              <w:rPr>
                                <w:rFonts w:ascii="Times New Roman" w:hAnsi="Times New Roman" w:cs="Times New Roman"/>
                                <w:b/>
                                <w:noProof/>
                                <w:color w:val="000000" w:themeColor="text1"/>
                                <w:sz w:val="24"/>
                                <w:szCs w:val="24"/>
                              </w:rPr>
                            </w:pPr>
                            <w:r w:rsidRPr="00437256">
                              <w:rPr>
                                <w:rFonts w:ascii="Times New Roman" w:hAnsi="Times New Roman" w:cs="Times New Roman"/>
                                <w:b/>
                                <w:color w:val="000000" w:themeColor="text1"/>
                                <w:sz w:val="24"/>
                                <w:szCs w:val="24"/>
                              </w:rPr>
                              <w:t>Figure</w:t>
                            </w:r>
                            <w:r>
                              <w:rPr>
                                <w:rFonts w:ascii="Times New Roman" w:hAnsi="Times New Roman" w:cs="Times New Roman"/>
                                <w:b/>
                                <w:color w:val="000000" w:themeColor="text1"/>
                                <w:sz w:val="24"/>
                                <w:szCs w:val="24"/>
                              </w:rPr>
                              <w:t xml:space="preserve"> 4.1.B Appearance of R</w:t>
                            </w:r>
                            <w:r w:rsidRPr="00437256">
                              <w:rPr>
                                <w:rFonts w:ascii="Times New Roman" w:hAnsi="Times New Roman" w:cs="Times New Roman"/>
                                <w:b/>
                                <w:color w:val="000000" w:themeColor="text1"/>
                                <w:sz w:val="24"/>
                                <w:szCs w:val="24"/>
                              </w:rPr>
                              <w:t>ectangular House</w:t>
                            </w:r>
                          </w:p>
                          <w:p w14:paraId="22C0C308" w14:textId="77777777" w:rsidR="002D40AF" w:rsidRDefault="002D40AF" w:rsidP="00F46EFC"/>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2E26DA0" id="_x0000_s1027" type="#_x0000_t202" style="position:absolute;left:0;text-align:left;margin-left:63.85pt;margin-top:162.6pt;width:265.9pt;height:25.65pt;z-index:25211289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" stroked="f">
                <v:textbox>
                  <w:txbxContent>
                    <w:p w14:paraId="5561C49E" w14:textId="77777777" w:rsidR="002D40AF" w:rsidRPr="00437256" w:rsidRDefault="002D40AF" w:rsidP="00CB39A0">
                      <w:pPr>
                        <w:pStyle w:val="ListParagraph"/>
                        <w:spacing w:line="360" w:lineRule="auto"/>
                        <w:ind w:left="0"/>
                        <w:jc w:val="center"/>
                        <w:rPr>
                          <w:rFonts w:ascii="Times New Roman" w:hAnsi="Times New Roman" w:cs="Times New Roman"/>
                          <w:b/>
                          <w:noProof/>
                          <w:color w:val="000000" w:themeColor="text1"/>
                          <w:sz w:val="24"/>
                          <w:szCs w:val="24"/>
                        </w:rPr>
                      </w:pPr>
                      <w:r w:rsidRPr="00437256">
                        <w:rPr>
                          <w:rFonts w:ascii="Times New Roman" w:hAnsi="Times New Roman" w:cs="Times New Roman"/>
                          <w:b/>
                          <w:color w:val="000000" w:themeColor="text1"/>
                          <w:sz w:val="24"/>
                          <w:szCs w:val="24"/>
                        </w:rPr>
                        <w:t>Figure</w:t>
                      </w:r>
                      <w:r>
                        <w:rPr>
                          <w:rFonts w:ascii="Times New Roman" w:hAnsi="Times New Roman" w:cs="Times New Roman"/>
                          <w:b/>
                          <w:color w:val="000000" w:themeColor="text1"/>
                          <w:sz w:val="24"/>
                          <w:szCs w:val="24"/>
                        </w:rPr>
                        <w:t xml:space="preserve"> 4.1.B Appearance of R</w:t>
                      </w:r>
                      <w:r w:rsidRPr="00437256">
                        <w:rPr>
                          <w:rFonts w:ascii="Times New Roman" w:hAnsi="Times New Roman" w:cs="Times New Roman"/>
                          <w:b/>
                          <w:color w:val="000000" w:themeColor="text1"/>
                          <w:sz w:val="24"/>
                          <w:szCs w:val="24"/>
                        </w:rPr>
                        <w:t>ectangular House</w:t>
                      </w:r>
                    </w:p>
                    <w:p w14:paraId="22C0C308" w14:textId="77777777" w:rsidR="002D40AF" w:rsidRDefault="002D40AF" w:rsidP="00F46EFC"/>
                  </w:txbxContent>
                </v:textbox>
                <w10:wrap type="square"/>
              </v:shape>
            </w:pict>
          </mc:Fallback>
        </mc:AlternateContent>
      </w:r>
    </w:p>
    <w:p w14:paraId="0684FCF1" w14:textId="3670AA04" w:rsidR="00911433" w:rsidRDefault="00911433" w:rsidP="005D6ADB">
      <w:pPr>
        <w:spacing w:line="360" w:lineRule="auto"/>
        <w:jc w:val="both"/>
        <w:rPr>
          <w:rFonts w:ascii="Times New Roman" w:hAnsi="Times New Roman" w:cs="Times New Roman"/>
          <w:color w:val="000000" w:themeColor="text1"/>
          <w:sz w:val="24"/>
          <w:szCs w:val="24"/>
        </w:rPr>
      </w:pPr>
    </w:p>
    <w:p w14:paraId="075C0CAC" w14:textId="2C6C794E" w:rsidR="00BD2BB2" w:rsidRDefault="00BD2BB2" w:rsidP="000F67FB">
      <w:pPr>
        <w:pStyle w:val="ListParagraph"/>
        <w:spacing w:line="360" w:lineRule="auto"/>
        <w:ind w:left="0"/>
        <w:jc w:val="both"/>
        <w:rPr>
          <w:rFonts w:ascii="Times New Roman" w:hAnsi="Times New Roman" w:cs="Times New Roman"/>
          <w:color w:val="000000" w:themeColor="text1"/>
          <w:sz w:val="24"/>
          <w:szCs w:val="24"/>
        </w:rPr>
      </w:pPr>
    </w:p>
    <w:p w14:paraId="587666BF" w14:textId="77777777" w:rsidR="00CF5633" w:rsidRDefault="00CF5633" w:rsidP="000F67FB">
      <w:pPr>
        <w:pStyle w:val="ListParagraph"/>
        <w:spacing w:line="360" w:lineRule="auto"/>
        <w:ind w:left="0"/>
        <w:jc w:val="both"/>
        <w:rPr>
          <w:rFonts w:ascii="Times New Roman" w:hAnsi="Times New Roman" w:cs="Times New Roman"/>
          <w:b/>
          <w:color w:val="000000" w:themeColor="text1"/>
          <w:sz w:val="24"/>
          <w:szCs w:val="24"/>
          <w:highlight w:val="yellow"/>
        </w:rPr>
      </w:pPr>
    </w:p>
    <w:p w14:paraId="715EDAD4" w14:textId="77777777" w:rsidR="00E12F0A" w:rsidRDefault="00E12F0A" w:rsidP="000F67FB">
      <w:pPr>
        <w:pStyle w:val="ListParagraph"/>
        <w:spacing w:line="360" w:lineRule="auto"/>
        <w:ind w:left="0"/>
        <w:jc w:val="both"/>
        <w:rPr>
          <w:rFonts w:ascii="Times New Roman" w:hAnsi="Times New Roman" w:cs="Times New Roman"/>
          <w:b/>
          <w:color w:val="000000" w:themeColor="text1"/>
          <w:sz w:val="24"/>
          <w:szCs w:val="24"/>
        </w:rPr>
      </w:pPr>
    </w:p>
    <w:p w14:paraId="5EFDE7A2" w14:textId="149B586A" w:rsidR="001323FB" w:rsidRPr="009F6814" w:rsidRDefault="006B4E79" w:rsidP="000F67FB">
      <w:pPr>
        <w:pStyle w:val="ListParagraph"/>
        <w:spacing w:line="360" w:lineRule="auto"/>
        <w:ind w:left="0"/>
        <w:jc w:val="both"/>
        <w:rPr>
          <w:rFonts w:ascii="Times New Roman" w:hAnsi="Times New Roman" w:cs="Times New Roman"/>
          <w:color w:val="000000" w:themeColor="text1"/>
          <w:sz w:val="24"/>
          <w:szCs w:val="24"/>
        </w:rPr>
      </w:pPr>
      <w:r w:rsidRPr="00B7160C">
        <w:rPr>
          <w:rFonts w:ascii="Times New Roman" w:hAnsi="Times New Roman" w:cs="Times New Roman"/>
          <w:b/>
          <w:color w:val="000000" w:themeColor="text1"/>
          <w:sz w:val="24"/>
          <w:szCs w:val="24"/>
        </w:rPr>
        <w:t>Table 4</w:t>
      </w:r>
      <w:r w:rsidR="00E66F99" w:rsidRPr="00B7160C">
        <w:rPr>
          <w:rFonts w:ascii="Times New Roman" w:hAnsi="Times New Roman" w:cs="Times New Roman"/>
          <w:b/>
          <w:color w:val="000000" w:themeColor="text1"/>
          <w:sz w:val="24"/>
          <w:szCs w:val="24"/>
        </w:rPr>
        <w:t>.</w:t>
      </w:r>
      <w:r w:rsidRPr="00B7160C">
        <w:rPr>
          <w:rFonts w:ascii="Times New Roman" w:hAnsi="Times New Roman" w:cs="Times New Roman"/>
          <w:b/>
          <w:color w:val="000000" w:themeColor="text1"/>
          <w:sz w:val="24"/>
          <w:szCs w:val="24"/>
        </w:rPr>
        <w:t>4</w:t>
      </w:r>
      <w:r w:rsidR="00E66F99" w:rsidRPr="00B7160C">
        <w:rPr>
          <w:rFonts w:ascii="Times New Roman" w:hAnsi="Times New Roman" w:cs="Times New Roman"/>
          <w:b/>
          <w:color w:val="000000" w:themeColor="text1"/>
          <w:sz w:val="24"/>
          <w:szCs w:val="24"/>
        </w:rPr>
        <w:t xml:space="preserve"> </w:t>
      </w:r>
      <w:r w:rsidR="00F25B5E" w:rsidRPr="00B7160C">
        <w:rPr>
          <w:rFonts w:ascii="Times New Roman" w:hAnsi="Times New Roman" w:cs="Times New Roman"/>
          <w:color w:val="000000" w:themeColor="text1"/>
          <w:sz w:val="24"/>
          <w:szCs w:val="24"/>
        </w:rPr>
        <w:t>A</w:t>
      </w:r>
      <w:r w:rsidR="00717198" w:rsidRPr="00B7160C">
        <w:rPr>
          <w:rFonts w:ascii="Times New Roman" w:hAnsi="Times New Roman" w:cs="Times New Roman"/>
          <w:color w:val="000000" w:themeColor="text1"/>
          <w:sz w:val="24"/>
          <w:szCs w:val="24"/>
        </w:rPr>
        <w:t>ppearance</w:t>
      </w:r>
      <w:r w:rsidR="001323FB" w:rsidRPr="00E66F99">
        <w:rPr>
          <w:rFonts w:ascii="Times New Roman" w:hAnsi="Times New Roman" w:cs="Times New Roman"/>
          <w:color w:val="000000" w:themeColor="text1"/>
          <w:sz w:val="24"/>
          <w:szCs w:val="24"/>
        </w:rPr>
        <w:t xml:space="preserve"> of the </w:t>
      </w:r>
      <w:r w:rsidR="0088370A" w:rsidRPr="00E66F99">
        <w:rPr>
          <w:rFonts w:ascii="Times New Roman" w:hAnsi="Times New Roman" w:cs="Times New Roman"/>
          <w:color w:val="000000" w:themeColor="text1"/>
          <w:sz w:val="24"/>
          <w:szCs w:val="24"/>
        </w:rPr>
        <w:t>house in ‘</w:t>
      </w:r>
      <w:r w:rsidR="00275DF1">
        <w:rPr>
          <w:rFonts w:ascii="Times New Roman" w:hAnsi="Times New Roman" w:cs="Times New Roman"/>
          <w:color w:val="000000" w:themeColor="text1"/>
          <w:sz w:val="24"/>
          <w:szCs w:val="24"/>
        </w:rPr>
        <w:t>W</w:t>
      </w:r>
      <w:r w:rsidR="0088370A" w:rsidRPr="00E66F99">
        <w:rPr>
          <w:rFonts w:ascii="Times New Roman" w:hAnsi="Times New Roman" w:cs="Times New Roman"/>
          <w:color w:val="000000" w:themeColor="text1"/>
          <w:sz w:val="24"/>
          <w:szCs w:val="24"/>
        </w:rPr>
        <w:t xml:space="preserve">onago </w:t>
      </w:r>
      <w:r w:rsidR="00275DF1">
        <w:rPr>
          <w:rFonts w:ascii="Times New Roman" w:hAnsi="Times New Roman" w:cs="Times New Roman"/>
          <w:color w:val="000000" w:themeColor="text1"/>
          <w:sz w:val="24"/>
          <w:szCs w:val="24"/>
        </w:rPr>
        <w:t>W</w:t>
      </w:r>
      <w:r w:rsidR="0088370A" w:rsidRPr="00E66F99">
        <w:rPr>
          <w:rFonts w:ascii="Times New Roman" w:hAnsi="Times New Roman" w:cs="Times New Roman"/>
          <w:color w:val="000000" w:themeColor="text1"/>
          <w:sz w:val="24"/>
          <w:szCs w:val="24"/>
        </w:rPr>
        <w:t>e</w:t>
      </w:r>
      <w:r w:rsidR="00E242D9" w:rsidRPr="00E66F99">
        <w:rPr>
          <w:rFonts w:ascii="Times New Roman" w:hAnsi="Times New Roman" w:cs="Times New Roman"/>
          <w:color w:val="000000" w:themeColor="text1"/>
          <w:sz w:val="24"/>
          <w:szCs w:val="24"/>
        </w:rPr>
        <w:t>reda’, 2018</w:t>
      </w:r>
    </w:p>
    <w:tbl>
      <w:tblPr>
        <w:tblStyle w:val="TableGrid"/>
        <w:tblW w:w="11160" w:type="dxa"/>
        <w:tblInd w:w="-792" w:type="dxa"/>
        <w:tblBorders>
          <w:top w:val="single" w:sz="4" w:space="0" w:color="000000" w:themeColor="text1"/>
          <w:left w:val="none" w:sz="0" w:space="0" w:color="auto"/>
          <w:bottom w:val="single" w:sz="4" w:space="0" w:color="000000" w:themeColor="text1"/>
          <w:right w:val="none" w:sz="0" w:space="0" w:color="auto"/>
          <w:insideH w:val="single" w:sz="4" w:space="0" w:color="000000" w:themeColor="text1"/>
          <w:insideV w:val="single" w:sz="4" w:space="0" w:color="000000" w:themeColor="text1"/>
        </w:tblBorders>
        <w:tblLayout w:type="fixed"/>
        <w:tblLook w:val="04A0" w:firstRow="1" w:lastRow="0" w:firstColumn="1" w:lastColumn="0" w:noHBand="0" w:noVBand="1"/>
      </w:tblPr>
      <w:tblGrid>
        <w:gridCol w:w="6750"/>
        <w:gridCol w:w="2520"/>
        <w:gridCol w:w="1890"/>
      </w:tblGrid>
      <w:tr w:rsidR="009F6814" w:rsidRPr="009F6814" w14:paraId="3FBFFEDE" w14:textId="77777777" w:rsidTr="00CB5AB4">
        <w:trPr>
          <w:trHeight w:val="314"/>
        </w:trPr>
        <w:tc>
          <w:tcPr>
            <w:tcW w:w="6750" w:type="dxa"/>
            <w:hideMark/>
          </w:tcPr>
          <w:p w14:paraId="4DAC0BFD" w14:textId="77777777" w:rsidR="001323FB" w:rsidRPr="009F6814" w:rsidRDefault="00D630AE" w:rsidP="000F67FB">
            <w:pPr>
              <w:autoSpaceDE w:val="0"/>
              <w:autoSpaceDN w:val="0"/>
              <w:adjustRightInd w:val="0"/>
              <w:spacing w:line="276"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Appearance</w:t>
            </w:r>
            <w:r w:rsidR="001323FB" w:rsidRPr="009F6814">
              <w:rPr>
                <w:rFonts w:ascii="Times New Roman" w:hAnsi="Times New Roman" w:cs="Times New Roman"/>
                <w:b/>
                <w:color w:val="000000" w:themeColor="text1"/>
                <w:sz w:val="24"/>
                <w:szCs w:val="24"/>
              </w:rPr>
              <w:t>,</w:t>
            </w:r>
            <w:r>
              <w:rPr>
                <w:rFonts w:ascii="Times New Roman" w:hAnsi="Times New Roman" w:cs="Times New Roman"/>
                <w:b/>
                <w:color w:val="000000" w:themeColor="text1"/>
                <w:sz w:val="24"/>
                <w:szCs w:val="24"/>
              </w:rPr>
              <w:t xml:space="preserve"> P</w:t>
            </w:r>
            <w:r w:rsidR="00414596">
              <w:rPr>
                <w:rFonts w:ascii="Times New Roman" w:hAnsi="Times New Roman" w:cs="Times New Roman"/>
                <w:b/>
                <w:color w:val="000000" w:themeColor="text1"/>
                <w:sz w:val="24"/>
                <w:szCs w:val="24"/>
              </w:rPr>
              <w:t>erformance R</w:t>
            </w:r>
            <w:r w:rsidR="001323FB" w:rsidRPr="009F6814">
              <w:rPr>
                <w:rFonts w:ascii="Times New Roman" w:hAnsi="Times New Roman" w:cs="Times New Roman"/>
                <w:b/>
                <w:color w:val="000000" w:themeColor="text1"/>
                <w:sz w:val="24"/>
                <w:szCs w:val="24"/>
              </w:rPr>
              <w:t>equirements</w:t>
            </w:r>
          </w:p>
        </w:tc>
        <w:tc>
          <w:tcPr>
            <w:tcW w:w="2520" w:type="dxa"/>
            <w:hideMark/>
          </w:tcPr>
          <w:p w14:paraId="5C54D674" w14:textId="77777777" w:rsidR="001323FB" w:rsidRPr="009F6814" w:rsidRDefault="001323FB" w:rsidP="000F67FB">
            <w:pPr>
              <w:autoSpaceDE w:val="0"/>
              <w:autoSpaceDN w:val="0"/>
              <w:adjustRightInd w:val="0"/>
              <w:spacing w:line="360" w:lineRule="auto"/>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Number</w:t>
            </w:r>
            <w:r w:rsidR="001C380F">
              <w:rPr>
                <w:rFonts w:ascii="Times New Roman" w:hAnsi="Times New Roman" w:cs="Times New Roman"/>
                <w:b/>
                <w:color w:val="000000" w:themeColor="text1"/>
                <w:sz w:val="24"/>
                <w:szCs w:val="24"/>
              </w:rPr>
              <w:t xml:space="preserve"> of Household</w:t>
            </w:r>
          </w:p>
        </w:tc>
        <w:tc>
          <w:tcPr>
            <w:tcW w:w="1890" w:type="dxa"/>
            <w:hideMark/>
          </w:tcPr>
          <w:p w14:paraId="3DB40F69" w14:textId="77777777" w:rsidR="001323FB" w:rsidRPr="009F6814" w:rsidRDefault="001323FB" w:rsidP="000F67FB">
            <w:pPr>
              <w:autoSpaceDE w:val="0"/>
              <w:autoSpaceDN w:val="0"/>
              <w:adjustRightInd w:val="0"/>
              <w:spacing w:line="360" w:lineRule="auto"/>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Percentage (%)</w:t>
            </w:r>
          </w:p>
        </w:tc>
      </w:tr>
      <w:tr w:rsidR="009F6814" w:rsidRPr="009F6814" w14:paraId="2E67759F" w14:textId="77777777" w:rsidTr="00CB5AB4">
        <w:trPr>
          <w:trHeight w:val="311"/>
        </w:trPr>
        <w:tc>
          <w:tcPr>
            <w:tcW w:w="6750" w:type="dxa"/>
            <w:hideMark/>
          </w:tcPr>
          <w:p w14:paraId="43A16EAE" w14:textId="77777777" w:rsidR="001323FB" w:rsidRPr="009F6814" w:rsidRDefault="001323FB" w:rsidP="000F67FB">
            <w:pPr>
              <w:autoSpaceDE w:val="0"/>
              <w:autoSpaceDN w:val="0"/>
              <w:adjustRightInd w:val="0"/>
              <w:spacing w:line="276" w:lineRule="auto"/>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A. Huts its roof constructed from bamboo and covered with grass</w:t>
            </w:r>
            <w:r w:rsidR="0017237A">
              <w:rPr>
                <w:rFonts w:ascii="Times New Roman" w:hAnsi="Times New Roman" w:cs="Times New Roman"/>
                <w:b/>
                <w:color w:val="000000" w:themeColor="text1"/>
                <w:sz w:val="24"/>
                <w:szCs w:val="24"/>
              </w:rPr>
              <w:t xml:space="preserve"> </w:t>
            </w:r>
            <w:r w:rsidR="0017237A" w:rsidRPr="0017237A">
              <w:rPr>
                <w:rFonts w:ascii="Times New Roman" w:hAnsi="Times New Roman" w:cs="Times New Roman"/>
                <w:b/>
                <w:color w:val="000000" w:themeColor="text1"/>
                <w:sz w:val="24"/>
                <w:szCs w:val="24"/>
              </w:rPr>
              <w:t>(</w:t>
            </w:r>
            <w:r w:rsidR="0017237A">
              <w:rPr>
                <w:rFonts w:ascii="Times New Roman" w:hAnsi="Times New Roman" w:cs="Times New Roman"/>
                <w:b/>
                <w:color w:val="000000" w:themeColor="text1"/>
                <w:sz w:val="24"/>
                <w:szCs w:val="24"/>
              </w:rPr>
              <w:t>Circular Huts /Home/</w:t>
            </w:r>
            <w:r w:rsidR="0017237A" w:rsidRPr="0017237A">
              <w:rPr>
                <w:rFonts w:ascii="Times New Roman" w:hAnsi="Times New Roman" w:cs="Times New Roman"/>
                <w:b/>
                <w:color w:val="000000" w:themeColor="text1"/>
                <w:sz w:val="24"/>
                <w:szCs w:val="24"/>
              </w:rPr>
              <w:t>)</w:t>
            </w:r>
          </w:p>
        </w:tc>
        <w:tc>
          <w:tcPr>
            <w:tcW w:w="2520" w:type="dxa"/>
            <w:hideMark/>
          </w:tcPr>
          <w:p w14:paraId="231FCF7F" w14:textId="77777777" w:rsidR="001323FB" w:rsidRPr="009F6814" w:rsidRDefault="001323FB" w:rsidP="000F67FB">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19.00</w:t>
            </w:r>
          </w:p>
        </w:tc>
        <w:tc>
          <w:tcPr>
            <w:tcW w:w="1890" w:type="dxa"/>
            <w:hideMark/>
          </w:tcPr>
          <w:p w14:paraId="1667FD27" w14:textId="77777777" w:rsidR="001323FB" w:rsidRPr="009F6814" w:rsidRDefault="001323FB" w:rsidP="000F67FB">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31.67</w:t>
            </w:r>
          </w:p>
        </w:tc>
      </w:tr>
      <w:tr w:rsidR="009F6814" w:rsidRPr="009F6814" w14:paraId="5803DC47" w14:textId="77777777" w:rsidTr="00CB5AB4">
        <w:trPr>
          <w:trHeight w:val="278"/>
        </w:trPr>
        <w:tc>
          <w:tcPr>
            <w:tcW w:w="6750" w:type="dxa"/>
            <w:hideMark/>
          </w:tcPr>
          <w:p w14:paraId="52180DEE" w14:textId="77777777" w:rsidR="001323FB" w:rsidRPr="009F6814" w:rsidRDefault="001323FB" w:rsidP="000F67FB">
            <w:pPr>
              <w:autoSpaceDE w:val="0"/>
              <w:autoSpaceDN w:val="0"/>
              <w:adjustRightInd w:val="0"/>
              <w:spacing w:line="276"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Eucalyptus wood wall covered with mud</w:t>
            </w:r>
          </w:p>
        </w:tc>
        <w:tc>
          <w:tcPr>
            <w:tcW w:w="2520" w:type="dxa"/>
            <w:hideMark/>
          </w:tcPr>
          <w:p w14:paraId="7FDB5400" w14:textId="77777777" w:rsidR="001323FB" w:rsidRPr="009F6814" w:rsidRDefault="001323FB" w:rsidP="000F67FB">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6.00</w:t>
            </w:r>
          </w:p>
        </w:tc>
        <w:tc>
          <w:tcPr>
            <w:tcW w:w="1890" w:type="dxa"/>
            <w:hideMark/>
          </w:tcPr>
          <w:p w14:paraId="1C327D76" w14:textId="77777777" w:rsidR="001323FB" w:rsidRPr="009F6814" w:rsidRDefault="001323FB" w:rsidP="000F67FB">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9.99</w:t>
            </w:r>
          </w:p>
        </w:tc>
      </w:tr>
      <w:tr w:rsidR="009F6814" w:rsidRPr="009F6814" w14:paraId="333BDAF0" w14:textId="77777777" w:rsidTr="00CB5AB4">
        <w:trPr>
          <w:trHeight w:val="584"/>
        </w:trPr>
        <w:tc>
          <w:tcPr>
            <w:tcW w:w="6750" w:type="dxa"/>
            <w:hideMark/>
          </w:tcPr>
          <w:p w14:paraId="2726636A" w14:textId="77777777" w:rsidR="001323FB" w:rsidRPr="009F6814" w:rsidRDefault="001323FB" w:rsidP="000F67FB">
            <w:pPr>
              <w:autoSpaceDE w:val="0"/>
              <w:autoSpaceDN w:val="0"/>
              <w:adjustRightInd w:val="0"/>
              <w:spacing w:line="276"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 xml:space="preserve">Eucalyptus wood </w:t>
            </w:r>
            <w:r w:rsidR="006B4E79">
              <w:rPr>
                <w:rFonts w:ascii="Times New Roman" w:hAnsi="Times New Roman" w:cs="Times New Roman"/>
                <w:color w:val="000000" w:themeColor="text1"/>
                <w:sz w:val="24"/>
                <w:szCs w:val="24"/>
              </w:rPr>
              <w:t xml:space="preserve">wall covered with waved bamboo ‘Satera’ </w:t>
            </w:r>
            <w:r w:rsidRPr="009F6814">
              <w:rPr>
                <w:rFonts w:ascii="Times New Roman" w:hAnsi="Times New Roman" w:cs="Times New Roman"/>
                <w:color w:val="000000" w:themeColor="text1"/>
                <w:sz w:val="24"/>
                <w:szCs w:val="24"/>
              </w:rPr>
              <w:t>and plastic sheets.</w:t>
            </w:r>
          </w:p>
        </w:tc>
        <w:tc>
          <w:tcPr>
            <w:tcW w:w="2520" w:type="dxa"/>
            <w:hideMark/>
          </w:tcPr>
          <w:p w14:paraId="06C0A843" w14:textId="77777777" w:rsidR="001323FB" w:rsidRPr="009F6814" w:rsidRDefault="001323FB" w:rsidP="000F67FB">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9.00</w:t>
            </w:r>
          </w:p>
        </w:tc>
        <w:tc>
          <w:tcPr>
            <w:tcW w:w="1890" w:type="dxa"/>
            <w:hideMark/>
          </w:tcPr>
          <w:p w14:paraId="2803C225" w14:textId="77777777" w:rsidR="001323FB" w:rsidRPr="009F6814" w:rsidRDefault="001323FB" w:rsidP="000F67FB">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15.00</w:t>
            </w:r>
          </w:p>
        </w:tc>
      </w:tr>
      <w:tr w:rsidR="009F6814" w:rsidRPr="009F6814" w14:paraId="579AC514" w14:textId="77777777" w:rsidTr="00CB5AB4">
        <w:trPr>
          <w:trHeight w:val="674"/>
        </w:trPr>
        <w:tc>
          <w:tcPr>
            <w:tcW w:w="6750" w:type="dxa"/>
            <w:hideMark/>
          </w:tcPr>
          <w:p w14:paraId="1A4AE655" w14:textId="77777777" w:rsidR="001323FB" w:rsidRPr="009F6814" w:rsidRDefault="001323FB" w:rsidP="006B4E79">
            <w:pPr>
              <w:autoSpaceDE w:val="0"/>
              <w:autoSpaceDN w:val="0"/>
              <w:adjustRightInd w:val="0"/>
              <w:spacing w:line="276"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 xml:space="preserve">Eucalyptus wood wall most </w:t>
            </w:r>
            <w:r w:rsidR="006B4E79">
              <w:rPr>
                <w:rFonts w:ascii="Times New Roman" w:hAnsi="Times New Roman" w:cs="Times New Roman"/>
                <w:color w:val="000000" w:themeColor="text1"/>
                <w:sz w:val="24"/>
                <w:szCs w:val="24"/>
              </w:rPr>
              <w:t>part covered with false banana ‘</w:t>
            </w:r>
            <w:r w:rsidRPr="009F6814">
              <w:rPr>
                <w:rFonts w:ascii="Times New Roman" w:hAnsi="Times New Roman" w:cs="Times New Roman"/>
                <w:color w:val="000000" w:themeColor="text1"/>
                <w:sz w:val="24"/>
                <w:szCs w:val="24"/>
              </w:rPr>
              <w:t>Ensete</w:t>
            </w:r>
            <w:r w:rsidR="006B4E79">
              <w:rPr>
                <w:rFonts w:ascii="Times New Roman" w:hAnsi="Times New Roman" w:cs="Times New Roman"/>
                <w:color w:val="000000" w:themeColor="text1"/>
                <w:sz w:val="24"/>
                <w:szCs w:val="24"/>
              </w:rPr>
              <w:t xml:space="preserve">’ </w:t>
            </w:r>
            <w:r w:rsidRPr="009F6814">
              <w:rPr>
                <w:rFonts w:ascii="Times New Roman" w:hAnsi="Times New Roman" w:cs="Times New Roman"/>
                <w:color w:val="000000" w:themeColor="text1"/>
                <w:sz w:val="24"/>
                <w:szCs w:val="24"/>
              </w:rPr>
              <w:t xml:space="preserve">outer </w:t>
            </w:r>
            <w:r w:rsidR="00AE44FA" w:rsidRPr="009F6814">
              <w:rPr>
                <w:rFonts w:ascii="Times New Roman" w:hAnsi="Times New Roman" w:cs="Times New Roman"/>
                <w:color w:val="000000" w:themeColor="text1"/>
                <w:sz w:val="24"/>
                <w:szCs w:val="24"/>
              </w:rPr>
              <w:t>leaf sheath</w:t>
            </w:r>
            <w:r w:rsidRPr="009F6814">
              <w:rPr>
                <w:rFonts w:ascii="Times New Roman" w:hAnsi="Times New Roman" w:cs="Times New Roman"/>
                <w:color w:val="000000" w:themeColor="text1"/>
                <w:sz w:val="24"/>
                <w:szCs w:val="24"/>
              </w:rPr>
              <w:t>, old clothes and some part un covered</w:t>
            </w:r>
          </w:p>
        </w:tc>
        <w:tc>
          <w:tcPr>
            <w:tcW w:w="2520" w:type="dxa"/>
            <w:hideMark/>
          </w:tcPr>
          <w:p w14:paraId="467306BF" w14:textId="77777777" w:rsidR="001323FB" w:rsidRPr="009F6814" w:rsidRDefault="001323FB" w:rsidP="000F67FB">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4.00</w:t>
            </w:r>
          </w:p>
        </w:tc>
        <w:tc>
          <w:tcPr>
            <w:tcW w:w="1890" w:type="dxa"/>
            <w:hideMark/>
          </w:tcPr>
          <w:p w14:paraId="45D6AC3F" w14:textId="77777777" w:rsidR="001323FB" w:rsidRPr="009F6814" w:rsidRDefault="001323FB" w:rsidP="000F67FB">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6.67</w:t>
            </w:r>
          </w:p>
        </w:tc>
      </w:tr>
      <w:tr w:rsidR="009F6814" w:rsidRPr="009F6814" w14:paraId="7E12E06E" w14:textId="77777777" w:rsidTr="00CB5AB4">
        <w:trPr>
          <w:trHeight w:val="593"/>
        </w:trPr>
        <w:tc>
          <w:tcPr>
            <w:tcW w:w="6750" w:type="dxa"/>
            <w:hideMark/>
          </w:tcPr>
          <w:p w14:paraId="67876216" w14:textId="77777777" w:rsidR="001323FB" w:rsidRPr="009F6814" w:rsidRDefault="001323FB" w:rsidP="000F67FB">
            <w:pPr>
              <w:autoSpaceDE w:val="0"/>
              <w:autoSpaceDN w:val="0"/>
              <w:adjustRightInd w:val="0"/>
              <w:spacing w:line="276" w:lineRule="auto"/>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B. Huts its roof constructed from bamboo a</w:t>
            </w:r>
            <w:r w:rsidR="006B4E79">
              <w:rPr>
                <w:rFonts w:ascii="Times New Roman" w:hAnsi="Times New Roman" w:cs="Times New Roman"/>
                <w:b/>
                <w:color w:val="000000" w:themeColor="text1"/>
                <w:sz w:val="24"/>
                <w:szCs w:val="24"/>
              </w:rPr>
              <w:t>nd covered with false   banana ‘Ensete’</w:t>
            </w:r>
            <w:r w:rsidRPr="009F6814">
              <w:rPr>
                <w:rFonts w:ascii="Times New Roman" w:hAnsi="Times New Roman" w:cs="Times New Roman"/>
                <w:b/>
                <w:color w:val="000000" w:themeColor="text1"/>
                <w:sz w:val="24"/>
                <w:szCs w:val="24"/>
              </w:rPr>
              <w:t xml:space="preserve"> outer leaf sheath.</w:t>
            </w:r>
          </w:p>
        </w:tc>
        <w:tc>
          <w:tcPr>
            <w:tcW w:w="2520" w:type="dxa"/>
            <w:hideMark/>
          </w:tcPr>
          <w:p w14:paraId="4FCACD51" w14:textId="77777777" w:rsidR="001323FB" w:rsidRPr="001C380F" w:rsidRDefault="001323FB" w:rsidP="000F67FB">
            <w:pPr>
              <w:autoSpaceDE w:val="0"/>
              <w:autoSpaceDN w:val="0"/>
              <w:adjustRightInd w:val="0"/>
              <w:spacing w:line="360" w:lineRule="auto"/>
              <w:jc w:val="both"/>
              <w:rPr>
                <w:rFonts w:ascii="Times New Roman" w:hAnsi="Times New Roman" w:cs="Times New Roman"/>
                <w:b/>
                <w:color w:val="000000" w:themeColor="text1"/>
                <w:sz w:val="24"/>
                <w:szCs w:val="24"/>
              </w:rPr>
            </w:pPr>
            <w:r w:rsidRPr="001C380F">
              <w:rPr>
                <w:rFonts w:ascii="Times New Roman" w:hAnsi="Times New Roman" w:cs="Times New Roman"/>
                <w:b/>
                <w:color w:val="000000" w:themeColor="text1"/>
                <w:sz w:val="24"/>
                <w:szCs w:val="24"/>
              </w:rPr>
              <w:t>16.00</w:t>
            </w:r>
          </w:p>
        </w:tc>
        <w:tc>
          <w:tcPr>
            <w:tcW w:w="1890" w:type="dxa"/>
            <w:hideMark/>
          </w:tcPr>
          <w:p w14:paraId="323388C6" w14:textId="77777777" w:rsidR="001323FB" w:rsidRPr="001C380F" w:rsidRDefault="001323FB" w:rsidP="000F67FB">
            <w:pPr>
              <w:autoSpaceDE w:val="0"/>
              <w:autoSpaceDN w:val="0"/>
              <w:adjustRightInd w:val="0"/>
              <w:spacing w:line="360" w:lineRule="auto"/>
              <w:jc w:val="both"/>
              <w:rPr>
                <w:rFonts w:ascii="Times New Roman" w:hAnsi="Times New Roman" w:cs="Times New Roman"/>
                <w:b/>
                <w:color w:val="000000" w:themeColor="text1"/>
                <w:sz w:val="24"/>
                <w:szCs w:val="24"/>
              </w:rPr>
            </w:pPr>
            <w:r w:rsidRPr="001C380F">
              <w:rPr>
                <w:rFonts w:ascii="Times New Roman" w:hAnsi="Times New Roman" w:cs="Times New Roman"/>
                <w:b/>
                <w:color w:val="000000" w:themeColor="text1"/>
                <w:sz w:val="24"/>
                <w:szCs w:val="24"/>
              </w:rPr>
              <w:t>26.67</w:t>
            </w:r>
          </w:p>
        </w:tc>
      </w:tr>
      <w:tr w:rsidR="009F6814" w:rsidRPr="009F6814" w14:paraId="22BCEFDA" w14:textId="77777777" w:rsidTr="00CB5AB4">
        <w:trPr>
          <w:trHeight w:val="287"/>
        </w:trPr>
        <w:tc>
          <w:tcPr>
            <w:tcW w:w="6750" w:type="dxa"/>
            <w:hideMark/>
          </w:tcPr>
          <w:p w14:paraId="3538C742" w14:textId="77777777" w:rsidR="001323FB" w:rsidRPr="009F6814" w:rsidRDefault="001323FB" w:rsidP="000F67FB">
            <w:pPr>
              <w:autoSpaceDE w:val="0"/>
              <w:autoSpaceDN w:val="0"/>
              <w:adjustRightInd w:val="0"/>
              <w:spacing w:line="276"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Eucalyptus wood wall covered with mud</w:t>
            </w:r>
          </w:p>
        </w:tc>
        <w:tc>
          <w:tcPr>
            <w:tcW w:w="2520" w:type="dxa"/>
            <w:hideMark/>
          </w:tcPr>
          <w:p w14:paraId="5E410D03" w14:textId="77777777" w:rsidR="001323FB" w:rsidRPr="009F6814" w:rsidRDefault="001323FB" w:rsidP="000F67FB">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5.00</w:t>
            </w:r>
          </w:p>
        </w:tc>
        <w:tc>
          <w:tcPr>
            <w:tcW w:w="1890" w:type="dxa"/>
            <w:hideMark/>
          </w:tcPr>
          <w:p w14:paraId="009D045C" w14:textId="77777777" w:rsidR="001323FB" w:rsidRPr="009F6814" w:rsidRDefault="001323FB" w:rsidP="000F67FB">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8.33</w:t>
            </w:r>
          </w:p>
        </w:tc>
      </w:tr>
      <w:tr w:rsidR="009F6814" w:rsidRPr="009F6814" w14:paraId="63AFAB75" w14:textId="77777777" w:rsidTr="00CB5AB4">
        <w:trPr>
          <w:trHeight w:val="575"/>
        </w:trPr>
        <w:tc>
          <w:tcPr>
            <w:tcW w:w="6750" w:type="dxa"/>
            <w:hideMark/>
          </w:tcPr>
          <w:p w14:paraId="454A3B0A" w14:textId="77777777" w:rsidR="001323FB" w:rsidRPr="009F6814" w:rsidRDefault="001323FB" w:rsidP="000F67FB">
            <w:pPr>
              <w:autoSpaceDE w:val="0"/>
              <w:autoSpaceDN w:val="0"/>
              <w:adjustRightInd w:val="0"/>
              <w:spacing w:line="276"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 xml:space="preserve">Eucalyptus wood </w:t>
            </w:r>
            <w:r w:rsidR="006B4E79">
              <w:rPr>
                <w:rFonts w:ascii="Times New Roman" w:hAnsi="Times New Roman" w:cs="Times New Roman"/>
                <w:color w:val="000000" w:themeColor="text1"/>
                <w:sz w:val="24"/>
                <w:szCs w:val="24"/>
              </w:rPr>
              <w:t>wall covered with waved bamboo ‘Satera’</w:t>
            </w:r>
            <w:r w:rsidR="00A41F76">
              <w:rPr>
                <w:rFonts w:ascii="Times New Roman" w:hAnsi="Times New Roman" w:cs="Times New Roman"/>
                <w:color w:val="000000" w:themeColor="text1"/>
                <w:sz w:val="24"/>
                <w:szCs w:val="24"/>
              </w:rPr>
              <w:t xml:space="preserve"> </w:t>
            </w:r>
            <w:r w:rsidRPr="009F6814">
              <w:rPr>
                <w:rFonts w:ascii="Times New Roman" w:hAnsi="Times New Roman" w:cs="Times New Roman"/>
                <w:color w:val="000000" w:themeColor="text1"/>
                <w:sz w:val="24"/>
                <w:szCs w:val="24"/>
              </w:rPr>
              <w:t>and plastic sheets.</w:t>
            </w:r>
          </w:p>
        </w:tc>
        <w:tc>
          <w:tcPr>
            <w:tcW w:w="2520" w:type="dxa"/>
            <w:hideMark/>
          </w:tcPr>
          <w:p w14:paraId="4BC7C07E" w14:textId="77777777" w:rsidR="001323FB" w:rsidRPr="009F6814" w:rsidRDefault="001323FB" w:rsidP="000F67FB">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7.00</w:t>
            </w:r>
          </w:p>
        </w:tc>
        <w:tc>
          <w:tcPr>
            <w:tcW w:w="1890" w:type="dxa"/>
            <w:hideMark/>
          </w:tcPr>
          <w:p w14:paraId="49307970" w14:textId="77777777" w:rsidR="001323FB" w:rsidRPr="009F6814" w:rsidRDefault="001323FB" w:rsidP="000F67FB">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11.67</w:t>
            </w:r>
          </w:p>
        </w:tc>
      </w:tr>
      <w:tr w:rsidR="009F6814" w:rsidRPr="009F6814" w14:paraId="68261D10" w14:textId="77777777" w:rsidTr="00CB5AB4">
        <w:trPr>
          <w:trHeight w:val="665"/>
        </w:trPr>
        <w:tc>
          <w:tcPr>
            <w:tcW w:w="6750" w:type="dxa"/>
            <w:hideMark/>
          </w:tcPr>
          <w:p w14:paraId="65518550" w14:textId="77777777" w:rsidR="001323FB" w:rsidRPr="009F6814" w:rsidRDefault="001323FB" w:rsidP="000F67FB">
            <w:pPr>
              <w:autoSpaceDE w:val="0"/>
              <w:autoSpaceDN w:val="0"/>
              <w:adjustRightInd w:val="0"/>
              <w:spacing w:line="276"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 xml:space="preserve">Eucalyptus wood wall most </w:t>
            </w:r>
            <w:r w:rsidR="006B4E79">
              <w:rPr>
                <w:rFonts w:ascii="Times New Roman" w:hAnsi="Times New Roman" w:cs="Times New Roman"/>
                <w:color w:val="000000" w:themeColor="text1"/>
                <w:sz w:val="24"/>
                <w:szCs w:val="24"/>
              </w:rPr>
              <w:t>part covered with false banana ‘Ensete</w:t>
            </w:r>
            <w:r w:rsidR="00AE44FA">
              <w:rPr>
                <w:rFonts w:ascii="Times New Roman" w:hAnsi="Times New Roman" w:cs="Times New Roman"/>
                <w:color w:val="000000" w:themeColor="text1"/>
                <w:sz w:val="24"/>
                <w:szCs w:val="24"/>
              </w:rPr>
              <w:t>’</w:t>
            </w:r>
            <w:r w:rsidR="00AE44FA" w:rsidRPr="009F6814">
              <w:rPr>
                <w:rFonts w:ascii="Times New Roman" w:hAnsi="Times New Roman" w:cs="Times New Roman"/>
                <w:color w:val="000000" w:themeColor="text1"/>
                <w:sz w:val="24"/>
                <w:szCs w:val="24"/>
              </w:rPr>
              <w:t xml:space="preserve"> outer</w:t>
            </w:r>
            <w:r w:rsidRPr="009F6814">
              <w:rPr>
                <w:rFonts w:ascii="Times New Roman" w:hAnsi="Times New Roman" w:cs="Times New Roman"/>
                <w:color w:val="000000" w:themeColor="text1"/>
                <w:sz w:val="24"/>
                <w:szCs w:val="24"/>
              </w:rPr>
              <w:t xml:space="preserve"> </w:t>
            </w:r>
            <w:r w:rsidR="00AE44FA" w:rsidRPr="009F6814">
              <w:rPr>
                <w:rFonts w:ascii="Times New Roman" w:hAnsi="Times New Roman" w:cs="Times New Roman"/>
                <w:color w:val="000000" w:themeColor="text1"/>
                <w:sz w:val="24"/>
                <w:szCs w:val="24"/>
              </w:rPr>
              <w:t>leaf sheath</w:t>
            </w:r>
            <w:r w:rsidRPr="009F6814">
              <w:rPr>
                <w:rFonts w:ascii="Times New Roman" w:hAnsi="Times New Roman" w:cs="Times New Roman"/>
                <w:color w:val="000000" w:themeColor="text1"/>
                <w:sz w:val="24"/>
                <w:szCs w:val="24"/>
              </w:rPr>
              <w:t>, old clothes and some part un covered</w:t>
            </w:r>
          </w:p>
        </w:tc>
        <w:tc>
          <w:tcPr>
            <w:tcW w:w="2520" w:type="dxa"/>
            <w:hideMark/>
          </w:tcPr>
          <w:p w14:paraId="037437CA" w14:textId="77777777" w:rsidR="001323FB" w:rsidRPr="009F6814" w:rsidRDefault="001323FB" w:rsidP="000F67FB">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4.00</w:t>
            </w:r>
          </w:p>
        </w:tc>
        <w:tc>
          <w:tcPr>
            <w:tcW w:w="1890" w:type="dxa"/>
            <w:hideMark/>
          </w:tcPr>
          <w:p w14:paraId="1C8CFF2D" w14:textId="77777777" w:rsidR="001323FB" w:rsidRPr="009F6814" w:rsidRDefault="001323FB" w:rsidP="000F67FB">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6.67</w:t>
            </w:r>
          </w:p>
        </w:tc>
      </w:tr>
      <w:tr w:rsidR="00640C59" w:rsidRPr="009F6814" w14:paraId="1EC8BE8D" w14:textId="77777777" w:rsidTr="00E12F0A">
        <w:trPr>
          <w:trHeight w:val="332"/>
        </w:trPr>
        <w:tc>
          <w:tcPr>
            <w:tcW w:w="6750" w:type="dxa"/>
          </w:tcPr>
          <w:p w14:paraId="1935E61A" w14:textId="77777777" w:rsidR="00640C59" w:rsidRPr="0017237A" w:rsidRDefault="0017237A" w:rsidP="0017237A">
            <w:pPr>
              <w:autoSpaceDE w:val="0"/>
              <w:autoSpaceDN w:val="0"/>
              <w:adjustRightInd w:val="0"/>
              <w:spacing w:line="276" w:lineRule="auto"/>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Sub </w:t>
            </w:r>
            <w:r w:rsidRPr="0017237A">
              <w:rPr>
                <w:rFonts w:ascii="Times New Roman" w:hAnsi="Times New Roman" w:cs="Times New Roman"/>
                <w:b/>
                <w:color w:val="000000" w:themeColor="text1"/>
                <w:sz w:val="24"/>
                <w:szCs w:val="24"/>
              </w:rPr>
              <w:t>Total (A + B)</w:t>
            </w:r>
          </w:p>
        </w:tc>
        <w:tc>
          <w:tcPr>
            <w:tcW w:w="2520" w:type="dxa"/>
          </w:tcPr>
          <w:p w14:paraId="43C92D84" w14:textId="77777777" w:rsidR="00640C59" w:rsidRPr="0017237A" w:rsidRDefault="0017237A" w:rsidP="000F67FB">
            <w:pPr>
              <w:autoSpaceDE w:val="0"/>
              <w:autoSpaceDN w:val="0"/>
              <w:adjustRightInd w:val="0"/>
              <w:spacing w:line="360" w:lineRule="auto"/>
              <w:jc w:val="both"/>
              <w:rPr>
                <w:rFonts w:ascii="Times New Roman" w:hAnsi="Times New Roman" w:cs="Times New Roman"/>
                <w:b/>
                <w:color w:val="000000" w:themeColor="text1"/>
                <w:sz w:val="24"/>
                <w:szCs w:val="24"/>
              </w:rPr>
            </w:pPr>
            <w:r w:rsidRPr="0017237A">
              <w:rPr>
                <w:rFonts w:ascii="Times New Roman" w:hAnsi="Times New Roman" w:cs="Times New Roman"/>
                <w:b/>
                <w:color w:val="000000" w:themeColor="text1"/>
                <w:sz w:val="24"/>
                <w:szCs w:val="24"/>
              </w:rPr>
              <w:t>35</w:t>
            </w:r>
          </w:p>
        </w:tc>
        <w:tc>
          <w:tcPr>
            <w:tcW w:w="1890" w:type="dxa"/>
          </w:tcPr>
          <w:p w14:paraId="17E3F207" w14:textId="77777777" w:rsidR="00640C59" w:rsidRPr="0017237A" w:rsidRDefault="0017237A" w:rsidP="000F67FB">
            <w:pPr>
              <w:autoSpaceDE w:val="0"/>
              <w:autoSpaceDN w:val="0"/>
              <w:adjustRightInd w:val="0"/>
              <w:spacing w:line="360" w:lineRule="auto"/>
              <w:jc w:val="both"/>
              <w:rPr>
                <w:rFonts w:ascii="Times New Roman" w:hAnsi="Times New Roman" w:cs="Times New Roman"/>
                <w:b/>
                <w:color w:val="000000" w:themeColor="text1"/>
                <w:sz w:val="24"/>
                <w:szCs w:val="24"/>
              </w:rPr>
            </w:pPr>
            <w:r w:rsidRPr="0017237A">
              <w:rPr>
                <w:rFonts w:ascii="Times New Roman" w:hAnsi="Times New Roman" w:cs="Times New Roman"/>
                <w:b/>
                <w:color w:val="000000" w:themeColor="text1"/>
                <w:sz w:val="24"/>
                <w:szCs w:val="24"/>
              </w:rPr>
              <w:t>58.34</w:t>
            </w:r>
          </w:p>
        </w:tc>
      </w:tr>
      <w:tr w:rsidR="009F6814" w:rsidRPr="001C380F" w14:paraId="51D5A2E2" w14:textId="77777777" w:rsidTr="00CB5AB4">
        <w:trPr>
          <w:trHeight w:val="638"/>
        </w:trPr>
        <w:tc>
          <w:tcPr>
            <w:tcW w:w="6750" w:type="dxa"/>
            <w:hideMark/>
          </w:tcPr>
          <w:p w14:paraId="1642F00E" w14:textId="77777777" w:rsidR="001323FB" w:rsidRPr="009F6814" w:rsidRDefault="001323FB" w:rsidP="000F67FB">
            <w:pPr>
              <w:autoSpaceDE w:val="0"/>
              <w:autoSpaceDN w:val="0"/>
              <w:adjustRightInd w:val="0"/>
              <w:spacing w:line="276" w:lineRule="auto"/>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C. Rectangular house its roof constructed from Eucalyptus wood rafter and purlin covered with corrugated iron sheet.</w:t>
            </w:r>
          </w:p>
        </w:tc>
        <w:tc>
          <w:tcPr>
            <w:tcW w:w="2520" w:type="dxa"/>
            <w:hideMark/>
          </w:tcPr>
          <w:p w14:paraId="210011D8" w14:textId="77777777" w:rsidR="001323FB" w:rsidRPr="001C380F" w:rsidRDefault="001323FB" w:rsidP="000F67FB">
            <w:pPr>
              <w:autoSpaceDE w:val="0"/>
              <w:autoSpaceDN w:val="0"/>
              <w:adjustRightInd w:val="0"/>
              <w:spacing w:line="360" w:lineRule="auto"/>
              <w:jc w:val="both"/>
              <w:rPr>
                <w:rFonts w:ascii="Times New Roman" w:hAnsi="Times New Roman" w:cs="Times New Roman"/>
                <w:b/>
                <w:color w:val="000000" w:themeColor="text1"/>
                <w:sz w:val="24"/>
                <w:szCs w:val="24"/>
              </w:rPr>
            </w:pPr>
            <w:r w:rsidRPr="001C380F">
              <w:rPr>
                <w:rFonts w:ascii="Times New Roman" w:hAnsi="Times New Roman" w:cs="Times New Roman"/>
                <w:b/>
                <w:color w:val="000000" w:themeColor="text1"/>
                <w:sz w:val="24"/>
                <w:szCs w:val="24"/>
              </w:rPr>
              <w:t>10.00</w:t>
            </w:r>
          </w:p>
        </w:tc>
        <w:tc>
          <w:tcPr>
            <w:tcW w:w="1890" w:type="dxa"/>
            <w:hideMark/>
          </w:tcPr>
          <w:p w14:paraId="1AB94D42" w14:textId="77777777" w:rsidR="001323FB" w:rsidRPr="001C380F" w:rsidRDefault="001323FB" w:rsidP="000F67FB">
            <w:pPr>
              <w:autoSpaceDE w:val="0"/>
              <w:autoSpaceDN w:val="0"/>
              <w:adjustRightInd w:val="0"/>
              <w:spacing w:line="360" w:lineRule="auto"/>
              <w:jc w:val="both"/>
              <w:rPr>
                <w:rFonts w:ascii="Times New Roman" w:hAnsi="Times New Roman" w:cs="Times New Roman"/>
                <w:b/>
                <w:color w:val="000000" w:themeColor="text1"/>
                <w:sz w:val="24"/>
                <w:szCs w:val="24"/>
              </w:rPr>
            </w:pPr>
            <w:r w:rsidRPr="001C380F">
              <w:rPr>
                <w:rFonts w:ascii="Times New Roman" w:hAnsi="Times New Roman" w:cs="Times New Roman"/>
                <w:b/>
                <w:color w:val="000000" w:themeColor="text1"/>
                <w:sz w:val="24"/>
                <w:szCs w:val="24"/>
              </w:rPr>
              <w:t>16.67</w:t>
            </w:r>
          </w:p>
        </w:tc>
      </w:tr>
      <w:tr w:rsidR="009F6814" w:rsidRPr="009F6814" w14:paraId="63DCDE2C" w14:textId="77777777" w:rsidTr="00CB5AB4">
        <w:trPr>
          <w:trHeight w:val="410"/>
        </w:trPr>
        <w:tc>
          <w:tcPr>
            <w:tcW w:w="6750" w:type="dxa"/>
            <w:hideMark/>
          </w:tcPr>
          <w:p w14:paraId="0BD6A400" w14:textId="77777777" w:rsidR="001323FB" w:rsidRPr="009F6814" w:rsidRDefault="001323FB" w:rsidP="000F67FB">
            <w:pPr>
              <w:autoSpaceDE w:val="0"/>
              <w:autoSpaceDN w:val="0"/>
              <w:adjustRightInd w:val="0"/>
              <w:spacing w:line="276"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Eucalyptus wood wall covered with mud</w:t>
            </w:r>
          </w:p>
        </w:tc>
        <w:tc>
          <w:tcPr>
            <w:tcW w:w="2520" w:type="dxa"/>
            <w:hideMark/>
          </w:tcPr>
          <w:p w14:paraId="445E5D0E" w14:textId="77777777" w:rsidR="001323FB" w:rsidRPr="009F6814" w:rsidRDefault="001323FB" w:rsidP="000F67FB">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5.00</w:t>
            </w:r>
          </w:p>
        </w:tc>
        <w:tc>
          <w:tcPr>
            <w:tcW w:w="1890" w:type="dxa"/>
            <w:hideMark/>
          </w:tcPr>
          <w:p w14:paraId="7324BFBE" w14:textId="77777777" w:rsidR="001323FB" w:rsidRPr="009F6814" w:rsidRDefault="001323FB" w:rsidP="000F67FB">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8.33</w:t>
            </w:r>
          </w:p>
        </w:tc>
      </w:tr>
      <w:tr w:rsidR="009F6814" w:rsidRPr="009F6814" w14:paraId="48219FEC" w14:textId="77777777" w:rsidTr="00CB5AB4">
        <w:trPr>
          <w:trHeight w:val="638"/>
        </w:trPr>
        <w:tc>
          <w:tcPr>
            <w:tcW w:w="6750" w:type="dxa"/>
            <w:hideMark/>
          </w:tcPr>
          <w:p w14:paraId="2B442B75" w14:textId="77777777" w:rsidR="001323FB" w:rsidRPr="009F6814" w:rsidRDefault="001323FB" w:rsidP="000F67FB">
            <w:pPr>
              <w:autoSpaceDE w:val="0"/>
              <w:autoSpaceDN w:val="0"/>
              <w:adjustRightInd w:val="0"/>
              <w:spacing w:line="276"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 xml:space="preserve">Eucalyptus wood </w:t>
            </w:r>
            <w:r w:rsidR="006B4E79">
              <w:rPr>
                <w:rFonts w:ascii="Times New Roman" w:hAnsi="Times New Roman" w:cs="Times New Roman"/>
                <w:color w:val="000000" w:themeColor="text1"/>
                <w:sz w:val="24"/>
                <w:szCs w:val="24"/>
              </w:rPr>
              <w:t>wall covered with waved bamboo ‘Satera’</w:t>
            </w:r>
            <w:r w:rsidRPr="009F6814">
              <w:rPr>
                <w:rFonts w:ascii="Times New Roman" w:hAnsi="Times New Roman" w:cs="Times New Roman"/>
                <w:color w:val="000000" w:themeColor="text1"/>
                <w:sz w:val="24"/>
                <w:szCs w:val="24"/>
              </w:rPr>
              <w:t xml:space="preserve"> and plastic sheets.</w:t>
            </w:r>
          </w:p>
        </w:tc>
        <w:tc>
          <w:tcPr>
            <w:tcW w:w="2520" w:type="dxa"/>
            <w:hideMark/>
          </w:tcPr>
          <w:p w14:paraId="7143E970" w14:textId="77777777" w:rsidR="001323FB" w:rsidRPr="009F6814" w:rsidRDefault="001323FB" w:rsidP="000F67FB">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3.00</w:t>
            </w:r>
          </w:p>
        </w:tc>
        <w:tc>
          <w:tcPr>
            <w:tcW w:w="1890" w:type="dxa"/>
            <w:hideMark/>
          </w:tcPr>
          <w:p w14:paraId="555F67E5" w14:textId="77777777" w:rsidR="001323FB" w:rsidRPr="009F6814" w:rsidRDefault="001323FB" w:rsidP="000F67FB">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5.00</w:t>
            </w:r>
          </w:p>
        </w:tc>
      </w:tr>
      <w:tr w:rsidR="009F6814" w:rsidRPr="009F6814" w14:paraId="770C0FEF" w14:textId="77777777" w:rsidTr="00CB5AB4">
        <w:trPr>
          <w:trHeight w:val="638"/>
        </w:trPr>
        <w:tc>
          <w:tcPr>
            <w:tcW w:w="6750" w:type="dxa"/>
            <w:hideMark/>
          </w:tcPr>
          <w:p w14:paraId="4D00F182" w14:textId="77777777" w:rsidR="001323FB" w:rsidRPr="009F6814" w:rsidRDefault="001323FB" w:rsidP="000F67FB">
            <w:pPr>
              <w:autoSpaceDE w:val="0"/>
              <w:autoSpaceDN w:val="0"/>
              <w:adjustRightInd w:val="0"/>
              <w:spacing w:line="276"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 xml:space="preserve">Eucalyptus wood wall most </w:t>
            </w:r>
            <w:r w:rsidR="006B4E79">
              <w:rPr>
                <w:rFonts w:ascii="Times New Roman" w:hAnsi="Times New Roman" w:cs="Times New Roman"/>
                <w:color w:val="000000" w:themeColor="text1"/>
                <w:sz w:val="24"/>
                <w:szCs w:val="24"/>
              </w:rPr>
              <w:t>part covered with false banana ‘Ensete</w:t>
            </w:r>
            <w:r w:rsidR="00AE44FA">
              <w:rPr>
                <w:rFonts w:ascii="Times New Roman" w:hAnsi="Times New Roman" w:cs="Times New Roman"/>
                <w:color w:val="000000" w:themeColor="text1"/>
                <w:sz w:val="24"/>
                <w:szCs w:val="24"/>
              </w:rPr>
              <w:t>’</w:t>
            </w:r>
            <w:r w:rsidR="00AE44FA" w:rsidRPr="009F6814">
              <w:rPr>
                <w:rFonts w:ascii="Times New Roman" w:hAnsi="Times New Roman" w:cs="Times New Roman"/>
                <w:color w:val="000000" w:themeColor="text1"/>
                <w:sz w:val="24"/>
                <w:szCs w:val="24"/>
              </w:rPr>
              <w:t xml:space="preserve"> outer</w:t>
            </w:r>
            <w:r w:rsidRPr="009F6814">
              <w:rPr>
                <w:rFonts w:ascii="Times New Roman" w:hAnsi="Times New Roman" w:cs="Times New Roman"/>
                <w:color w:val="000000" w:themeColor="text1"/>
                <w:sz w:val="24"/>
                <w:szCs w:val="24"/>
              </w:rPr>
              <w:t xml:space="preserve"> </w:t>
            </w:r>
            <w:r w:rsidR="00AE44FA" w:rsidRPr="009F6814">
              <w:rPr>
                <w:rFonts w:ascii="Times New Roman" w:hAnsi="Times New Roman" w:cs="Times New Roman"/>
                <w:color w:val="000000" w:themeColor="text1"/>
                <w:sz w:val="24"/>
                <w:szCs w:val="24"/>
              </w:rPr>
              <w:t>leaf sheath</w:t>
            </w:r>
            <w:r w:rsidRPr="009F6814">
              <w:rPr>
                <w:rFonts w:ascii="Times New Roman" w:hAnsi="Times New Roman" w:cs="Times New Roman"/>
                <w:color w:val="000000" w:themeColor="text1"/>
                <w:sz w:val="24"/>
                <w:szCs w:val="24"/>
              </w:rPr>
              <w:t>, old clothes and some part un covered</w:t>
            </w:r>
          </w:p>
        </w:tc>
        <w:tc>
          <w:tcPr>
            <w:tcW w:w="2520" w:type="dxa"/>
            <w:hideMark/>
          </w:tcPr>
          <w:p w14:paraId="383DDAB9" w14:textId="77777777" w:rsidR="001323FB" w:rsidRPr="009F6814" w:rsidRDefault="001323FB" w:rsidP="000F67FB">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2.00</w:t>
            </w:r>
          </w:p>
        </w:tc>
        <w:tc>
          <w:tcPr>
            <w:tcW w:w="1890" w:type="dxa"/>
            <w:hideMark/>
          </w:tcPr>
          <w:p w14:paraId="37FCC486" w14:textId="77777777" w:rsidR="001323FB" w:rsidRPr="009F6814" w:rsidRDefault="001323FB" w:rsidP="000F67FB">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3.33</w:t>
            </w:r>
          </w:p>
        </w:tc>
      </w:tr>
      <w:tr w:rsidR="009F6814" w:rsidRPr="009F6814" w14:paraId="2EFC308D" w14:textId="77777777" w:rsidTr="00CB5AB4">
        <w:trPr>
          <w:trHeight w:val="611"/>
        </w:trPr>
        <w:tc>
          <w:tcPr>
            <w:tcW w:w="6750" w:type="dxa"/>
            <w:hideMark/>
          </w:tcPr>
          <w:p w14:paraId="24CC3A10" w14:textId="77777777" w:rsidR="001323FB" w:rsidRPr="009F6814" w:rsidRDefault="001323FB" w:rsidP="000F67FB">
            <w:pPr>
              <w:autoSpaceDE w:val="0"/>
              <w:autoSpaceDN w:val="0"/>
              <w:adjustRightInd w:val="0"/>
              <w:spacing w:line="276" w:lineRule="auto"/>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D. Rectangular house its roof constructed from Eucalyptus wood rafter and purlin covered with plastic sheet.</w:t>
            </w:r>
          </w:p>
        </w:tc>
        <w:tc>
          <w:tcPr>
            <w:tcW w:w="2520" w:type="dxa"/>
            <w:hideMark/>
          </w:tcPr>
          <w:p w14:paraId="49DC4391" w14:textId="77777777" w:rsidR="001323FB" w:rsidRPr="001C380F" w:rsidRDefault="001323FB" w:rsidP="000F67FB">
            <w:pPr>
              <w:autoSpaceDE w:val="0"/>
              <w:autoSpaceDN w:val="0"/>
              <w:adjustRightInd w:val="0"/>
              <w:spacing w:line="360" w:lineRule="auto"/>
              <w:jc w:val="both"/>
              <w:rPr>
                <w:rFonts w:ascii="Times New Roman" w:hAnsi="Times New Roman" w:cs="Times New Roman"/>
                <w:b/>
                <w:color w:val="000000" w:themeColor="text1"/>
                <w:sz w:val="24"/>
                <w:szCs w:val="24"/>
              </w:rPr>
            </w:pPr>
            <w:r w:rsidRPr="001C380F">
              <w:rPr>
                <w:rFonts w:ascii="Times New Roman" w:hAnsi="Times New Roman" w:cs="Times New Roman"/>
                <w:b/>
                <w:color w:val="000000" w:themeColor="text1"/>
                <w:sz w:val="24"/>
                <w:szCs w:val="24"/>
              </w:rPr>
              <w:t>15.00</w:t>
            </w:r>
          </w:p>
        </w:tc>
        <w:tc>
          <w:tcPr>
            <w:tcW w:w="1890" w:type="dxa"/>
            <w:hideMark/>
          </w:tcPr>
          <w:p w14:paraId="2218DDA8" w14:textId="77777777" w:rsidR="001323FB" w:rsidRPr="001C380F" w:rsidRDefault="001323FB" w:rsidP="000F67FB">
            <w:pPr>
              <w:autoSpaceDE w:val="0"/>
              <w:autoSpaceDN w:val="0"/>
              <w:adjustRightInd w:val="0"/>
              <w:spacing w:line="360" w:lineRule="auto"/>
              <w:jc w:val="both"/>
              <w:rPr>
                <w:rFonts w:ascii="Times New Roman" w:hAnsi="Times New Roman" w:cs="Times New Roman"/>
                <w:b/>
                <w:color w:val="000000" w:themeColor="text1"/>
                <w:sz w:val="24"/>
                <w:szCs w:val="24"/>
              </w:rPr>
            </w:pPr>
            <w:r w:rsidRPr="001C380F">
              <w:rPr>
                <w:rFonts w:ascii="Times New Roman" w:hAnsi="Times New Roman" w:cs="Times New Roman"/>
                <w:b/>
                <w:color w:val="000000" w:themeColor="text1"/>
                <w:sz w:val="24"/>
                <w:szCs w:val="24"/>
              </w:rPr>
              <w:t>25.00</w:t>
            </w:r>
          </w:p>
        </w:tc>
      </w:tr>
      <w:tr w:rsidR="009F6814" w:rsidRPr="009F6814" w14:paraId="01349485" w14:textId="77777777" w:rsidTr="00CB5AB4">
        <w:trPr>
          <w:trHeight w:val="233"/>
        </w:trPr>
        <w:tc>
          <w:tcPr>
            <w:tcW w:w="6750" w:type="dxa"/>
            <w:hideMark/>
          </w:tcPr>
          <w:p w14:paraId="1BDF65BF" w14:textId="77777777" w:rsidR="001323FB" w:rsidRPr="009F6814" w:rsidRDefault="001323FB" w:rsidP="000F67FB">
            <w:pPr>
              <w:autoSpaceDE w:val="0"/>
              <w:autoSpaceDN w:val="0"/>
              <w:adjustRightInd w:val="0"/>
              <w:spacing w:line="276"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Eucalyptus wood wall covered with mud</w:t>
            </w:r>
          </w:p>
        </w:tc>
        <w:tc>
          <w:tcPr>
            <w:tcW w:w="2520" w:type="dxa"/>
            <w:hideMark/>
          </w:tcPr>
          <w:p w14:paraId="644EFFAA" w14:textId="77777777" w:rsidR="001323FB" w:rsidRPr="009F6814" w:rsidRDefault="001323FB" w:rsidP="000F67FB">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5.00</w:t>
            </w:r>
          </w:p>
        </w:tc>
        <w:tc>
          <w:tcPr>
            <w:tcW w:w="1890" w:type="dxa"/>
            <w:hideMark/>
          </w:tcPr>
          <w:p w14:paraId="45B30E33" w14:textId="77777777" w:rsidR="001323FB" w:rsidRPr="009F6814" w:rsidRDefault="001323FB" w:rsidP="000F67FB">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8.33</w:t>
            </w:r>
          </w:p>
        </w:tc>
      </w:tr>
      <w:tr w:rsidR="009F6814" w:rsidRPr="009F6814" w14:paraId="5DACBC77" w14:textId="77777777" w:rsidTr="00CB5AB4">
        <w:trPr>
          <w:trHeight w:val="629"/>
        </w:trPr>
        <w:tc>
          <w:tcPr>
            <w:tcW w:w="6750" w:type="dxa"/>
            <w:hideMark/>
          </w:tcPr>
          <w:p w14:paraId="59326B8F" w14:textId="77777777" w:rsidR="001323FB" w:rsidRPr="009F6814" w:rsidRDefault="001323FB" w:rsidP="000F67FB">
            <w:pPr>
              <w:autoSpaceDE w:val="0"/>
              <w:autoSpaceDN w:val="0"/>
              <w:adjustRightInd w:val="0"/>
              <w:spacing w:line="276"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 xml:space="preserve">Eucalyptus wood </w:t>
            </w:r>
            <w:r w:rsidR="006B4E79">
              <w:rPr>
                <w:rFonts w:ascii="Times New Roman" w:hAnsi="Times New Roman" w:cs="Times New Roman"/>
                <w:color w:val="000000" w:themeColor="text1"/>
                <w:sz w:val="24"/>
                <w:szCs w:val="24"/>
              </w:rPr>
              <w:t>wall covered with waved bamboo ‘Satera’</w:t>
            </w:r>
            <w:r w:rsidRPr="009F6814">
              <w:rPr>
                <w:rFonts w:ascii="Times New Roman" w:hAnsi="Times New Roman" w:cs="Times New Roman"/>
                <w:color w:val="000000" w:themeColor="text1"/>
                <w:sz w:val="24"/>
                <w:szCs w:val="24"/>
              </w:rPr>
              <w:t xml:space="preserve"> and plastic sheets.</w:t>
            </w:r>
          </w:p>
        </w:tc>
        <w:tc>
          <w:tcPr>
            <w:tcW w:w="2520" w:type="dxa"/>
            <w:hideMark/>
          </w:tcPr>
          <w:p w14:paraId="7E554475" w14:textId="77777777" w:rsidR="001323FB" w:rsidRPr="009F6814" w:rsidRDefault="001323FB" w:rsidP="000F67FB">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7.00</w:t>
            </w:r>
          </w:p>
        </w:tc>
        <w:tc>
          <w:tcPr>
            <w:tcW w:w="1890" w:type="dxa"/>
            <w:hideMark/>
          </w:tcPr>
          <w:p w14:paraId="28303D4F" w14:textId="77777777" w:rsidR="001323FB" w:rsidRPr="009F6814" w:rsidRDefault="001323FB" w:rsidP="000F67FB">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11.67</w:t>
            </w:r>
          </w:p>
        </w:tc>
      </w:tr>
      <w:tr w:rsidR="009F6814" w:rsidRPr="009F6814" w14:paraId="00720332" w14:textId="77777777" w:rsidTr="00CB5AB4">
        <w:trPr>
          <w:trHeight w:val="656"/>
        </w:trPr>
        <w:tc>
          <w:tcPr>
            <w:tcW w:w="6750" w:type="dxa"/>
            <w:hideMark/>
          </w:tcPr>
          <w:p w14:paraId="46C706FC" w14:textId="77777777" w:rsidR="001323FB" w:rsidRPr="009F6814" w:rsidRDefault="001323FB" w:rsidP="000F67FB">
            <w:pPr>
              <w:autoSpaceDE w:val="0"/>
              <w:autoSpaceDN w:val="0"/>
              <w:adjustRightInd w:val="0"/>
              <w:spacing w:line="276"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 xml:space="preserve">Eucalyptus wood wall most </w:t>
            </w:r>
            <w:r w:rsidR="006B4E79">
              <w:rPr>
                <w:rFonts w:ascii="Times New Roman" w:hAnsi="Times New Roman" w:cs="Times New Roman"/>
                <w:color w:val="000000" w:themeColor="text1"/>
                <w:sz w:val="24"/>
                <w:szCs w:val="24"/>
              </w:rPr>
              <w:t>part covered with false banana ‘Ensete’</w:t>
            </w:r>
            <w:r w:rsidRPr="009F6814">
              <w:rPr>
                <w:rFonts w:ascii="Times New Roman" w:hAnsi="Times New Roman" w:cs="Times New Roman"/>
                <w:color w:val="000000" w:themeColor="text1"/>
                <w:sz w:val="24"/>
                <w:szCs w:val="24"/>
              </w:rPr>
              <w:t xml:space="preserve"> outer </w:t>
            </w:r>
            <w:r w:rsidR="00AE44FA" w:rsidRPr="009F6814">
              <w:rPr>
                <w:rFonts w:ascii="Times New Roman" w:hAnsi="Times New Roman" w:cs="Times New Roman"/>
                <w:color w:val="000000" w:themeColor="text1"/>
                <w:sz w:val="24"/>
                <w:szCs w:val="24"/>
              </w:rPr>
              <w:t>leaf sheath</w:t>
            </w:r>
            <w:r w:rsidRPr="009F6814">
              <w:rPr>
                <w:rFonts w:ascii="Times New Roman" w:hAnsi="Times New Roman" w:cs="Times New Roman"/>
                <w:color w:val="000000" w:themeColor="text1"/>
                <w:sz w:val="24"/>
                <w:szCs w:val="24"/>
              </w:rPr>
              <w:t>, old clothes and some part un covered</w:t>
            </w:r>
          </w:p>
        </w:tc>
        <w:tc>
          <w:tcPr>
            <w:tcW w:w="2520" w:type="dxa"/>
            <w:hideMark/>
          </w:tcPr>
          <w:p w14:paraId="5C63BEA6" w14:textId="77777777" w:rsidR="001323FB" w:rsidRPr="009F6814" w:rsidRDefault="001323FB" w:rsidP="000F67FB">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3.00</w:t>
            </w:r>
          </w:p>
        </w:tc>
        <w:tc>
          <w:tcPr>
            <w:tcW w:w="1890" w:type="dxa"/>
            <w:hideMark/>
          </w:tcPr>
          <w:p w14:paraId="7995BC9E" w14:textId="77777777" w:rsidR="001323FB" w:rsidRPr="009F6814" w:rsidRDefault="001323FB" w:rsidP="000F67FB">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5.00</w:t>
            </w:r>
          </w:p>
        </w:tc>
      </w:tr>
      <w:tr w:rsidR="0017237A" w:rsidRPr="009F6814" w14:paraId="1E7F4702" w14:textId="77777777" w:rsidTr="00AE44FA">
        <w:trPr>
          <w:trHeight w:val="323"/>
        </w:trPr>
        <w:tc>
          <w:tcPr>
            <w:tcW w:w="6750" w:type="dxa"/>
          </w:tcPr>
          <w:p w14:paraId="30F14A24" w14:textId="77777777" w:rsidR="0017237A" w:rsidRPr="009F6814" w:rsidRDefault="0017237A" w:rsidP="0017237A">
            <w:pPr>
              <w:autoSpaceDE w:val="0"/>
              <w:autoSpaceDN w:val="0"/>
              <w:adjustRightInd w:val="0"/>
              <w:spacing w:line="276" w:lineRule="auto"/>
              <w:jc w:val="center"/>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 xml:space="preserve">Sub </w:t>
            </w:r>
            <w:r w:rsidRPr="0017237A">
              <w:rPr>
                <w:rFonts w:ascii="Times New Roman" w:hAnsi="Times New Roman" w:cs="Times New Roman"/>
                <w:b/>
                <w:color w:val="000000" w:themeColor="text1"/>
                <w:sz w:val="24"/>
                <w:szCs w:val="24"/>
              </w:rPr>
              <w:t>Total (A + B)</w:t>
            </w:r>
          </w:p>
        </w:tc>
        <w:tc>
          <w:tcPr>
            <w:tcW w:w="2520" w:type="dxa"/>
          </w:tcPr>
          <w:p w14:paraId="33B60AAA" w14:textId="77777777" w:rsidR="0017237A" w:rsidRPr="0017237A" w:rsidRDefault="0017237A" w:rsidP="000F67FB">
            <w:pPr>
              <w:autoSpaceDE w:val="0"/>
              <w:autoSpaceDN w:val="0"/>
              <w:adjustRightInd w:val="0"/>
              <w:spacing w:line="360" w:lineRule="auto"/>
              <w:jc w:val="both"/>
              <w:rPr>
                <w:rFonts w:ascii="Times New Roman" w:hAnsi="Times New Roman" w:cs="Times New Roman"/>
                <w:b/>
                <w:color w:val="000000" w:themeColor="text1"/>
                <w:sz w:val="24"/>
                <w:szCs w:val="24"/>
              </w:rPr>
            </w:pPr>
            <w:r w:rsidRPr="0017237A">
              <w:rPr>
                <w:rFonts w:ascii="Times New Roman" w:hAnsi="Times New Roman" w:cs="Times New Roman"/>
                <w:b/>
                <w:color w:val="000000" w:themeColor="text1"/>
                <w:sz w:val="24"/>
                <w:szCs w:val="24"/>
              </w:rPr>
              <w:t>25</w:t>
            </w:r>
          </w:p>
        </w:tc>
        <w:tc>
          <w:tcPr>
            <w:tcW w:w="1890" w:type="dxa"/>
          </w:tcPr>
          <w:p w14:paraId="69C3FAF4" w14:textId="77777777" w:rsidR="0017237A" w:rsidRPr="0017237A" w:rsidRDefault="0017237A" w:rsidP="000F67FB">
            <w:pPr>
              <w:autoSpaceDE w:val="0"/>
              <w:autoSpaceDN w:val="0"/>
              <w:adjustRightInd w:val="0"/>
              <w:spacing w:line="360" w:lineRule="auto"/>
              <w:jc w:val="both"/>
              <w:rPr>
                <w:rFonts w:ascii="Times New Roman" w:hAnsi="Times New Roman" w:cs="Times New Roman"/>
                <w:b/>
                <w:color w:val="000000" w:themeColor="text1"/>
                <w:sz w:val="24"/>
                <w:szCs w:val="24"/>
              </w:rPr>
            </w:pPr>
            <w:r w:rsidRPr="0017237A">
              <w:rPr>
                <w:rFonts w:ascii="Times New Roman" w:hAnsi="Times New Roman" w:cs="Times New Roman"/>
                <w:b/>
                <w:color w:val="000000" w:themeColor="text1"/>
                <w:sz w:val="24"/>
                <w:szCs w:val="24"/>
              </w:rPr>
              <w:t>41.67</w:t>
            </w:r>
          </w:p>
        </w:tc>
      </w:tr>
      <w:tr w:rsidR="009F6814" w:rsidRPr="009F6814" w14:paraId="6E0A375B" w14:textId="77777777" w:rsidTr="00CB5AB4">
        <w:trPr>
          <w:trHeight w:val="410"/>
        </w:trPr>
        <w:tc>
          <w:tcPr>
            <w:tcW w:w="6750" w:type="dxa"/>
            <w:hideMark/>
          </w:tcPr>
          <w:p w14:paraId="13D3EA27" w14:textId="77777777" w:rsidR="001323FB" w:rsidRPr="001C380F" w:rsidRDefault="001323FB" w:rsidP="00613E98">
            <w:pPr>
              <w:autoSpaceDE w:val="0"/>
              <w:autoSpaceDN w:val="0"/>
              <w:adjustRightInd w:val="0"/>
              <w:spacing w:line="276" w:lineRule="auto"/>
              <w:jc w:val="center"/>
              <w:rPr>
                <w:rFonts w:ascii="Times New Roman" w:hAnsi="Times New Roman" w:cs="Times New Roman"/>
                <w:b/>
                <w:color w:val="000000" w:themeColor="text1"/>
                <w:sz w:val="24"/>
                <w:szCs w:val="24"/>
              </w:rPr>
            </w:pPr>
            <w:r w:rsidRPr="001C380F">
              <w:rPr>
                <w:rFonts w:ascii="Times New Roman" w:hAnsi="Times New Roman" w:cs="Times New Roman"/>
                <w:b/>
                <w:color w:val="000000" w:themeColor="text1"/>
                <w:sz w:val="24"/>
                <w:szCs w:val="24"/>
              </w:rPr>
              <w:t>Total</w:t>
            </w:r>
            <w:r w:rsidR="0017237A">
              <w:rPr>
                <w:rFonts w:ascii="Times New Roman" w:hAnsi="Times New Roman" w:cs="Times New Roman"/>
                <w:b/>
                <w:color w:val="000000" w:themeColor="text1"/>
                <w:sz w:val="24"/>
                <w:szCs w:val="24"/>
              </w:rPr>
              <w:t xml:space="preserve"> </w:t>
            </w:r>
            <w:r w:rsidR="0017237A" w:rsidRPr="0017237A">
              <w:rPr>
                <w:rFonts w:ascii="Times New Roman" w:hAnsi="Times New Roman" w:cs="Times New Roman"/>
                <w:b/>
                <w:color w:val="000000" w:themeColor="text1"/>
                <w:sz w:val="24"/>
                <w:szCs w:val="24"/>
              </w:rPr>
              <w:t>(A + B</w:t>
            </w:r>
            <w:r w:rsidR="0017237A">
              <w:rPr>
                <w:rFonts w:ascii="Times New Roman" w:hAnsi="Times New Roman" w:cs="Times New Roman"/>
                <w:b/>
                <w:color w:val="000000" w:themeColor="text1"/>
                <w:sz w:val="24"/>
                <w:szCs w:val="24"/>
              </w:rPr>
              <w:t xml:space="preserve"> + C +D</w:t>
            </w:r>
            <w:r w:rsidR="0017237A" w:rsidRPr="0017237A">
              <w:rPr>
                <w:rFonts w:ascii="Times New Roman" w:hAnsi="Times New Roman" w:cs="Times New Roman"/>
                <w:b/>
                <w:color w:val="000000" w:themeColor="text1"/>
                <w:sz w:val="24"/>
                <w:szCs w:val="24"/>
              </w:rPr>
              <w:t>)</w:t>
            </w:r>
          </w:p>
        </w:tc>
        <w:tc>
          <w:tcPr>
            <w:tcW w:w="2520" w:type="dxa"/>
            <w:hideMark/>
          </w:tcPr>
          <w:p w14:paraId="43CA8627" w14:textId="77777777" w:rsidR="001323FB" w:rsidRPr="001C380F" w:rsidRDefault="001323FB" w:rsidP="000F67FB">
            <w:pPr>
              <w:autoSpaceDE w:val="0"/>
              <w:autoSpaceDN w:val="0"/>
              <w:adjustRightInd w:val="0"/>
              <w:spacing w:line="360" w:lineRule="auto"/>
              <w:jc w:val="both"/>
              <w:rPr>
                <w:rFonts w:ascii="Times New Roman" w:hAnsi="Times New Roman" w:cs="Times New Roman"/>
                <w:b/>
                <w:color w:val="000000" w:themeColor="text1"/>
                <w:sz w:val="24"/>
                <w:szCs w:val="24"/>
              </w:rPr>
            </w:pPr>
            <w:r w:rsidRPr="001C380F">
              <w:rPr>
                <w:rFonts w:ascii="Times New Roman" w:hAnsi="Times New Roman" w:cs="Times New Roman"/>
                <w:b/>
                <w:color w:val="000000" w:themeColor="text1"/>
                <w:sz w:val="24"/>
                <w:szCs w:val="24"/>
              </w:rPr>
              <w:t>60.00</w:t>
            </w:r>
          </w:p>
        </w:tc>
        <w:tc>
          <w:tcPr>
            <w:tcW w:w="1890" w:type="dxa"/>
            <w:hideMark/>
          </w:tcPr>
          <w:p w14:paraId="4B89518C" w14:textId="77777777" w:rsidR="001323FB" w:rsidRPr="001C380F" w:rsidRDefault="001323FB" w:rsidP="000F67FB">
            <w:pPr>
              <w:autoSpaceDE w:val="0"/>
              <w:autoSpaceDN w:val="0"/>
              <w:adjustRightInd w:val="0"/>
              <w:spacing w:line="360" w:lineRule="auto"/>
              <w:jc w:val="both"/>
              <w:rPr>
                <w:rFonts w:ascii="Times New Roman" w:hAnsi="Times New Roman" w:cs="Times New Roman"/>
                <w:b/>
                <w:color w:val="000000" w:themeColor="text1"/>
                <w:sz w:val="24"/>
                <w:szCs w:val="24"/>
              </w:rPr>
            </w:pPr>
            <w:r w:rsidRPr="001C380F">
              <w:rPr>
                <w:rFonts w:ascii="Times New Roman" w:hAnsi="Times New Roman" w:cs="Times New Roman"/>
                <w:b/>
                <w:color w:val="000000" w:themeColor="text1"/>
                <w:sz w:val="24"/>
                <w:szCs w:val="24"/>
              </w:rPr>
              <w:t>100.00</w:t>
            </w:r>
          </w:p>
        </w:tc>
      </w:tr>
    </w:tbl>
    <w:p w14:paraId="18FA938D" w14:textId="77777777" w:rsidR="001323FB" w:rsidRPr="00B7160C" w:rsidRDefault="001323FB" w:rsidP="000F67FB">
      <w:pPr>
        <w:autoSpaceDE w:val="0"/>
        <w:autoSpaceDN w:val="0"/>
        <w:adjustRightInd w:val="0"/>
        <w:spacing w:after="0" w:line="360" w:lineRule="auto"/>
        <w:jc w:val="both"/>
        <w:rPr>
          <w:rFonts w:ascii="Times New Roman" w:hAnsi="Times New Roman" w:cs="Times New Roman"/>
          <w:color w:val="000000" w:themeColor="text1"/>
          <w:sz w:val="24"/>
          <w:szCs w:val="24"/>
        </w:rPr>
      </w:pPr>
      <w:r w:rsidRPr="00B7160C">
        <w:rPr>
          <w:rFonts w:ascii="Times New Roman" w:hAnsi="Times New Roman" w:cs="Times New Roman"/>
          <w:b/>
          <w:color w:val="000000" w:themeColor="text1"/>
          <w:sz w:val="24"/>
          <w:szCs w:val="24"/>
        </w:rPr>
        <w:t>Source:</w:t>
      </w:r>
      <w:r w:rsidR="00717198" w:rsidRPr="00B7160C">
        <w:rPr>
          <w:rFonts w:ascii="Times New Roman" w:hAnsi="Times New Roman" w:cs="Times New Roman"/>
          <w:color w:val="000000" w:themeColor="text1"/>
          <w:sz w:val="24"/>
          <w:szCs w:val="24"/>
        </w:rPr>
        <w:t xml:space="preserve"> </w:t>
      </w:r>
      <w:r w:rsidR="003B163E">
        <w:rPr>
          <w:rFonts w:ascii="Times New Roman" w:hAnsi="Times New Roman" w:cs="Times New Roman"/>
          <w:color w:val="000000" w:themeColor="text1"/>
          <w:sz w:val="24"/>
          <w:szCs w:val="24"/>
        </w:rPr>
        <w:t>Co</w:t>
      </w:r>
      <w:r w:rsidR="0017237A" w:rsidRPr="009F6814">
        <w:rPr>
          <w:rFonts w:ascii="Times New Roman" w:hAnsi="Times New Roman" w:cs="Times New Roman"/>
          <w:color w:val="000000" w:themeColor="text1"/>
          <w:sz w:val="24"/>
          <w:szCs w:val="24"/>
        </w:rPr>
        <w:t>mputed from surve</w:t>
      </w:r>
      <w:r w:rsidR="0017237A">
        <w:rPr>
          <w:rFonts w:ascii="Times New Roman" w:hAnsi="Times New Roman" w:cs="Times New Roman"/>
          <w:color w:val="000000" w:themeColor="text1"/>
          <w:sz w:val="24"/>
          <w:szCs w:val="24"/>
        </w:rPr>
        <w:t>yed</w:t>
      </w:r>
      <w:r w:rsidR="0017237A" w:rsidRPr="009F6814">
        <w:rPr>
          <w:rFonts w:ascii="Times New Roman" w:hAnsi="Times New Roman" w:cs="Times New Roman"/>
          <w:color w:val="000000" w:themeColor="text1"/>
          <w:sz w:val="24"/>
          <w:szCs w:val="24"/>
        </w:rPr>
        <w:t xml:space="preserve"> data</w:t>
      </w:r>
      <w:r w:rsidR="003B163E">
        <w:rPr>
          <w:rFonts w:ascii="Times New Roman" w:hAnsi="Times New Roman" w:cs="Times New Roman"/>
          <w:color w:val="000000" w:themeColor="text1"/>
          <w:sz w:val="24"/>
          <w:szCs w:val="24"/>
        </w:rPr>
        <w:t>,</w:t>
      </w:r>
      <w:r w:rsidR="004F59E3">
        <w:rPr>
          <w:rFonts w:ascii="Times New Roman" w:hAnsi="Times New Roman" w:cs="Times New Roman"/>
          <w:color w:val="000000" w:themeColor="text1"/>
          <w:sz w:val="24"/>
          <w:szCs w:val="24"/>
        </w:rPr>
        <w:t xml:space="preserve"> </w:t>
      </w:r>
      <w:r w:rsidR="00E242D9" w:rsidRPr="00B7160C">
        <w:rPr>
          <w:rFonts w:ascii="Times New Roman" w:hAnsi="Times New Roman" w:cs="Times New Roman"/>
          <w:color w:val="000000" w:themeColor="text1"/>
          <w:sz w:val="24"/>
          <w:szCs w:val="24"/>
        </w:rPr>
        <w:t>2018.</w:t>
      </w:r>
    </w:p>
    <w:p w14:paraId="5FFB3481" w14:textId="77777777" w:rsidR="001323FB" w:rsidRPr="00B7160C" w:rsidRDefault="001323FB" w:rsidP="005A186A">
      <w:pPr>
        <w:pStyle w:val="ListParagraph"/>
        <w:numPr>
          <w:ilvl w:val="0"/>
          <w:numId w:val="6"/>
        </w:numPr>
        <w:spacing w:after="200" w:line="360" w:lineRule="auto"/>
        <w:jc w:val="both"/>
        <w:rPr>
          <w:rFonts w:ascii="Times New Roman" w:hAnsi="Times New Roman" w:cs="Times New Roman"/>
          <w:b/>
          <w:color w:val="000000" w:themeColor="text1"/>
          <w:sz w:val="24"/>
          <w:szCs w:val="24"/>
        </w:rPr>
      </w:pPr>
      <w:r w:rsidRPr="00B7160C">
        <w:rPr>
          <w:rFonts w:ascii="Times New Roman" w:hAnsi="Times New Roman" w:cs="Times New Roman"/>
          <w:b/>
          <w:color w:val="000000" w:themeColor="text1"/>
          <w:sz w:val="24"/>
          <w:szCs w:val="24"/>
        </w:rPr>
        <w:t xml:space="preserve">Access </w:t>
      </w:r>
      <w:r w:rsidR="00691620" w:rsidRPr="00B7160C">
        <w:rPr>
          <w:rFonts w:ascii="Times New Roman" w:hAnsi="Times New Roman" w:cs="Times New Roman"/>
          <w:b/>
          <w:color w:val="000000" w:themeColor="text1"/>
          <w:sz w:val="24"/>
          <w:szCs w:val="24"/>
        </w:rPr>
        <w:t>and</w:t>
      </w:r>
      <w:r w:rsidRPr="00B7160C">
        <w:rPr>
          <w:rFonts w:ascii="Times New Roman" w:hAnsi="Times New Roman" w:cs="Times New Roman"/>
          <w:b/>
          <w:color w:val="000000" w:themeColor="text1"/>
          <w:sz w:val="24"/>
          <w:szCs w:val="24"/>
        </w:rPr>
        <w:t xml:space="preserve"> Egress</w:t>
      </w:r>
      <w:r w:rsidR="00691620" w:rsidRPr="00B7160C">
        <w:rPr>
          <w:rFonts w:ascii="Times New Roman" w:hAnsi="Times New Roman" w:cs="Times New Roman"/>
          <w:b/>
          <w:color w:val="000000" w:themeColor="text1"/>
          <w:sz w:val="24"/>
          <w:szCs w:val="24"/>
        </w:rPr>
        <w:t xml:space="preserve">: - </w:t>
      </w:r>
      <w:r w:rsidR="006B4E79" w:rsidRPr="00B7160C">
        <w:rPr>
          <w:rFonts w:ascii="Times New Roman" w:hAnsi="Times New Roman" w:cs="Times New Roman"/>
          <w:color w:val="000000" w:themeColor="text1"/>
          <w:sz w:val="24"/>
          <w:szCs w:val="24"/>
        </w:rPr>
        <w:t>As shown on Table 4.4 and table 4.5</w:t>
      </w:r>
      <w:r w:rsidRPr="00B7160C">
        <w:rPr>
          <w:rFonts w:ascii="Times New Roman" w:hAnsi="Times New Roman" w:cs="Times New Roman"/>
          <w:color w:val="000000" w:themeColor="text1"/>
          <w:sz w:val="24"/>
          <w:szCs w:val="24"/>
        </w:rPr>
        <w:t xml:space="preserve">, out of the total sample </w:t>
      </w:r>
      <w:r w:rsidR="00630614" w:rsidRPr="00B7160C">
        <w:rPr>
          <w:rFonts w:ascii="Times New Roman" w:hAnsi="Times New Roman" w:cs="Times New Roman"/>
          <w:color w:val="000000" w:themeColor="text1"/>
          <w:sz w:val="24"/>
          <w:szCs w:val="24"/>
        </w:rPr>
        <w:t>household in</w:t>
      </w:r>
      <w:r w:rsidRPr="00B7160C">
        <w:rPr>
          <w:rFonts w:ascii="Times New Roman" w:hAnsi="Times New Roman" w:cs="Times New Roman"/>
          <w:color w:val="000000" w:themeColor="text1"/>
          <w:sz w:val="24"/>
          <w:szCs w:val="24"/>
        </w:rPr>
        <w:t xml:space="preserve"> huts 26</w:t>
      </w:r>
      <w:r w:rsidR="00630614" w:rsidRPr="00B7160C">
        <w:rPr>
          <w:rFonts w:ascii="Times New Roman" w:hAnsi="Times New Roman" w:cs="Times New Roman"/>
          <w:color w:val="000000" w:themeColor="text1"/>
          <w:sz w:val="24"/>
          <w:szCs w:val="24"/>
        </w:rPr>
        <w:t>.67% have only one door, 13.33</w:t>
      </w:r>
      <w:r w:rsidRPr="00B7160C">
        <w:rPr>
          <w:rFonts w:ascii="Times New Roman" w:hAnsi="Times New Roman" w:cs="Times New Roman"/>
          <w:color w:val="000000" w:themeColor="text1"/>
          <w:sz w:val="24"/>
          <w:szCs w:val="24"/>
        </w:rPr>
        <w:t>% have one wind</w:t>
      </w:r>
      <w:r w:rsidR="00630614" w:rsidRPr="00B7160C">
        <w:rPr>
          <w:rFonts w:ascii="Times New Roman" w:hAnsi="Times New Roman" w:cs="Times New Roman"/>
          <w:color w:val="000000" w:themeColor="text1"/>
          <w:sz w:val="24"/>
          <w:szCs w:val="24"/>
        </w:rPr>
        <w:t>ow and door, 11.67</w:t>
      </w:r>
      <w:r w:rsidRPr="00B7160C">
        <w:rPr>
          <w:rFonts w:ascii="Times New Roman" w:hAnsi="Times New Roman" w:cs="Times New Roman"/>
          <w:color w:val="000000" w:themeColor="text1"/>
          <w:sz w:val="24"/>
          <w:szCs w:val="24"/>
        </w:rPr>
        <w:t>% have</w:t>
      </w:r>
      <w:r w:rsidR="00630614" w:rsidRPr="00B7160C">
        <w:rPr>
          <w:rFonts w:ascii="Times New Roman" w:hAnsi="Times New Roman" w:cs="Times New Roman"/>
          <w:color w:val="000000" w:themeColor="text1"/>
          <w:sz w:val="24"/>
          <w:szCs w:val="24"/>
        </w:rPr>
        <w:t xml:space="preserve"> two windows and one door, 6.67</w:t>
      </w:r>
      <w:r w:rsidRPr="00B7160C">
        <w:rPr>
          <w:rFonts w:ascii="Times New Roman" w:hAnsi="Times New Roman" w:cs="Times New Roman"/>
          <w:color w:val="000000" w:themeColor="text1"/>
          <w:sz w:val="24"/>
          <w:szCs w:val="24"/>
        </w:rPr>
        <w:t xml:space="preserve">% have two windows and two doors for entry and exit or access to dwellers. With regard </w:t>
      </w:r>
      <w:r w:rsidR="00630614" w:rsidRPr="00B7160C">
        <w:rPr>
          <w:rFonts w:ascii="Times New Roman" w:hAnsi="Times New Roman" w:cs="Times New Roman"/>
          <w:color w:val="000000" w:themeColor="text1"/>
          <w:sz w:val="24"/>
          <w:szCs w:val="24"/>
        </w:rPr>
        <w:t>to the rectangular houses, 5.34</w:t>
      </w:r>
      <w:r w:rsidRPr="00B7160C">
        <w:rPr>
          <w:rFonts w:ascii="Times New Roman" w:hAnsi="Times New Roman" w:cs="Times New Roman"/>
          <w:color w:val="000000" w:themeColor="text1"/>
          <w:sz w:val="24"/>
          <w:szCs w:val="24"/>
        </w:rPr>
        <w:t>% have only one door, 8.33</w:t>
      </w:r>
      <w:r w:rsidR="00630614" w:rsidRPr="00B7160C">
        <w:rPr>
          <w:rFonts w:ascii="Times New Roman" w:hAnsi="Times New Roman" w:cs="Times New Roman"/>
          <w:color w:val="000000" w:themeColor="text1"/>
          <w:sz w:val="24"/>
          <w:szCs w:val="24"/>
        </w:rPr>
        <w:t>% have one window and door, 15</w:t>
      </w:r>
      <w:r w:rsidRPr="00B7160C">
        <w:rPr>
          <w:rFonts w:ascii="Times New Roman" w:hAnsi="Times New Roman" w:cs="Times New Roman"/>
          <w:color w:val="000000" w:themeColor="text1"/>
          <w:sz w:val="24"/>
          <w:szCs w:val="24"/>
        </w:rPr>
        <w:t>% ha</w:t>
      </w:r>
      <w:r w:rsidR="00F25B5E" w:rsidRPr="00B7160C">
        <w:rPr>
          <w:rFonts w:ascii="Times New Roman" w:hAnsi="Times New Roman" w:cs="Times New Roman"/>
          <w:color w:val="000000" w:themeColor="text1"/>
          <w:sz w:val="24"/>
          <w:szCs w:val="24"/>
        </w:rPr>
        <w:t>ve two windows and one door,</w:t>
      </w:r>
      <w:r w:rsidR="006B4E79" w:rsidRPr="00B7160C">
        <w:rPr>
          <w:rFonts w:ascii="Times New Roman" w:hAnsi="Times New Roman" w:cs="Times New Roman"/>
          <w:color w:val="000000" w:themeColor="text1"/>
          <w:sz w:val="24"/>
          <w:szCs w:val="24"/>
        </w:rPr>
        <w:t xml:space="preserve"> </w:t>
      </w:r>
      <w:r w:rsidRPr="00B7160C">
        <w:rPr>
          <w:rFonts w:ascii="Times New Roman" w:hAnsi="Times New Roman" w:cs="Times New Roman"/>
          <w:color w:val="000000" w:themeColor="text1"/>
          <w:sz w:val="24"/>
          <w:szCs w:val="24"/>
        </w:rPr>
        <w:t xml:space="preserve">13% have two windows and two doors for entry and exit or access to dwellers. </w:t>
      </w:r>
    </w:p>
    <w:p w14:paraId="431A201D" w14:textId="269BA776" w:rsidR="001323FB" w:rsidRPr="009F6814" w:rsidRDefault="006B4E79" w:rsidP="000F67FB">
      <w:pPr>
        <w:spacing w:line="276" w:lineRule="auto"/>
        <w:jc w:val="both"/>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Table 4</w:t>
      </w:r>
      <w:r w:rsidR="00A41F76" w:rsidRPr="00E1591F">
        <w:rPr>
          <w:rFonts w:ascii="Times New Roman" w:hAnsi="Times New Roman" w:cs="Times New Roman"/>
          <w:b/>
          <w:color w:val="000000" w:themeColor="text1"/>
          <w:sz w:val="24"/>
          <w:szCs w:val="24"/>
        </w:rPr>
        <w:t>.</w:t>
      </w:r>
      <w:r>
        <w:rPr>
          <w:rFonts w:ascii="Times New Roman" w:hAnsi="Times New Roman" w:cs="Times New Roman"/>
          <w:b/>
          <w:color w:val="000000" w:themeColor="text1"/>
          <w:sz w:val="24"/>
          <w:szCs w:val="24"/>
        </w:rPr>
        <w:t>5</w:t>
      </w:r>
      <w:r w:rsidR="001323FB" w:rsidRPr="00E1591F">
        <w:rPr>
          <w:rFonts w:ascii="Times New Roman" w:hAnsi="Times New Roman" w:cs="Times New Roman"/>
          <w:color w:val="000000" w:themeColor="text1"/>
          <w:sz w:val="24"/>
          <w:szCs w:val="24"/>
        </w:rPr>
        <w:t xml:space="preserve"> </w:t>
      </w:r>
      <w:r w:rsidR="005C0AAD" w:rsidRPr="00E1591F">
        <w:rPr>
          <w:rFonts w:ascii="Times New Roman" w:hAnsi="Times New Roman" w:cs="Times New Roman"/>
          <w:color w:val="000000" w:themeColor="text1"/>
          <w:sz w:val="24"/>
          <w:szCs w:val="24"/>
        </w:rPr>
        <w:t>Access and Egress</w:t>
      </w:r>
      <w:r w:rsidR="001323FB" w:rsidRPr="00E1591F">
        <w:rPr>
          <w:rFonts w:ascii="Times New Roman" w:hAnsi="Times New Roman" w:cs="Times New Roman"/>
          <w:color w:val="000000" w:themeColor="text1"/>
          <w:sz w:val="24"/>
          <w:szCs w:val="24"/>
        </w:rPr>
        <w:t xml:space="preserve"> of the </w:t>
      </w:r>
      <w:r w:rsidR="0088370A" w:rsidRPr="00E1591F">
        <w:rPr>
          <w:rFonts w:ascii="Times New Roman" w:hAnsi="Times New Roman" w:cs="Times New Roman"/>
          <w:color w:val="000000" w:themeColor="text1"/>
          <w:sz w:val="24"/>
          <w:szCs w:val="24"/>
        </w:rPr>
        <w:t>house in ‘</w:t>
      </w:r>
      <w:r w:rsidR="003B163E">
        <w:rPr>
          <w:rFonts w:ascii="Times New Roman" w:hAnsi="Times New Roman" w:cs="Times New Roman"/>
          <w:color w:val="000000" w:themeColor="text1"/>
          <w:sz w:val="24"/>
          <w:szCs w:val="24"/>
        </w:rPr>
        <w:t>W</w:t>
      </w:r>
      <w:r w:rsidR="0088370A" w:rsidRPr="00E1591F">
        <w:rPr>
          <w:rFonts w:ascii="Times New Roman" w:hAnsi="Times New Roman" w:cs="Times New Roman"/>
          <w:color w:val="000000" w:themeColor="text1"/>
          <w:sz w:val="24"/>
          <w:szCs w:val="24"/>
        </w:rPr>
        <w:t xml:space="preserve">onago </w:t>
      </w:r>
      <w:r w:rsidR="003B163E">
        <w:rPr>
          <w:rFonts w:ascii="Times New Roman" w:hAnsi="Times New Roman" w:cs="Times New Roman"/>
          <w:color w:val="000000" w:themeColor="text1"/>
          <w:sz w:val="24"/>
          <w:szCs w:val="24"/>
        </w:rPr>
        <w:t>W</w:t>
      </w:r>
      <w:r w:rsidR="0088370A" w:rsidRPr="00E1591F">
        <w:rPr>
          <w:rFonts w:ascii="Times New Roman" w:hAnsi="Times New Roman" w:cs="Times New Roman"/>
          <w:color w:val="000000" w:themeColor="text1"/>
          <w:sz w:val="24"/>
          <w:szCs w:val="24"/>
        </w:rPr>
        <w:t>e</w:t>
      </w:r>
      <w:r w:rsidR="00E242D9" w:rsidRPr="00E1591F">
        <w:rPr>
          <w:rFonts w:ascii="Times New Roman" w:hAnsi="Times New Roman" w:cs="Times New Roman"/>
          <w:color w:val="000000" w:themeColor="text1"/>
          <w:sz w:val="24"/>
          <w:szCs w:val="24"/>
        </w:rPr>
        <w:t>reda’, 2018</w:t>
      </w:r>
    </w:p>
    <w:tbl>
      <w:tblPr>
        <w:tblStyle w:val="TableGrid"/>
        <w:tblW w:w="10103" w:type="dxa"/>
        <w:tblInd w:w="-545" w:type="dxa"/>
        <w:tblBorders>
          <w:top w:val="single" w:sz="4" w:space="0" w:color="000000" w:themeColor="text1"/>
          <w:left w:val="none" w:sz="0" w:space="0" w:color="auto"/>
          <w:bottom w:val="single" w:sz="4" w:space="0" w:color="000000" w:themeColor="text1"/>
          <w:right w:val="none" w:sz="0" w:space="0" w:color="auto"/>
          <w:insideH w:val="single" w:sz="4" w:space="0" w:color="000000" w:themeColor="text1"/>
          <w:insideV w:val="single" w:sz="4" w:space="0" w:color="000000" w:themeColor="text1"/>
        </w:tblBorders>
        <w:tblLayout w:type="fixed"/>
        <w:tblLook w:val="04A0" w:firstRow="1" w:lastRow="0" w:firstColumn="1" w:lastColumn="0" w:noHBand="0" w:noVBand="1"/>
      </w:tblPr>
      <w:tblGrid>
        <w:gridCol w:w="5243"/>
        <w:gridCol w:w="2700"/>
        <w:gridCol w:w="2160"/>
      </w:tblGrid>
      <w:tr w:rsidR="009F6814" w:rsidRPr="009F6814" w14:paraId="191A96B4" w14:textId="77777777" w:rsidTr="00CB5AB4">
        <w:trPr>
          <w:trHeight w:val="242"/>
        </w:trPr>
        <w:tc>
          <w:tcPr>
            <w:tcW w:w="5243" w:type="dxa"/>
            <w:hideMark/>
          </w:tcPr>
          <w:p w14:paraId="5C4EDDE9" w14:textId="77777777" w:rsidR="001323FB" w:rsidRPr="009F6814" w:rsidRDefault="00913B7B" w:rsidP="000F67FB">
            <w:pPr>
              <w:autoSpaceDE w:val="0"/>
              <w:autoSpaceDN w:val="0"/>
              <w:adjustRightInd w:val="0"/>
              <w:spacing w:line="360" w:lineRule="auto"/>
              <w:jc w:val="both"/>
              <w:rPr>
                <w:rFonts w:ascii="Times New Roman" w:hAnsi="Times New Roman" w:cs="Times New Roman"/>
                <w:b/>
                <w:color w:val="000000" w:themeColor="text1"/>
                <w:sz w:val="24"/>
                <w:szCs w:val="24"/>
              </w:rPr>
            </w:pPr>
            <w:r w:rsidRPr="00B7160C">
              <w:rPr>
                <w:rFonts w:ascii="Times New Roman" w:hAnsi="Times New Roman" w:cs="Times New Roman"/>
                <w:b/>
                <w:color w:val="000000" w:themeColor="text1"/>
                <w:sz w:val="24"/>
                <w:szCs w:val="24"/>
              </w:rPr>
              <w:t>Wind, P</w:t>
            </w:r>
            <w:r w:rsidR="001323FB" w:rsidRPr="00B7160C">
              <w:rPr>
                <w:rFonts w:ascii="Times New Roman" w:hAnsi="Times New Roman" w:cs="Times New Roman"/>
                <w:b/>
                <w:color w:val="000000" w:themeColor="text1"/>
                <w:sz w:val="24"/>
                <w:szCs w:val="24"/>
              </w:rPr>
              <w:t>erformance requirements</w:t>
            </w:r>
            <w:r w:rsidR="001323FB" w:rsidRPr="009F6814">
              <w:rPr>
                <w:rFonts w:ascii="Times New Roman" w:hAnsi="Times New Roman" w:cs="Times New Roman"/>
                <w:b/>
                <w:color w:val="000000" w:themeColor="text1"/>
                <w:sz w:val="24"/>
                <w:szCs w:val="24"/>
              </w:rPr>
              <w:t xml:space="preserve"> </w:t>
            </w:r>
          </w:p>
        </w:tc>
        <w:tc>
          <w:tcPr>
            <w:tcW w:w="2700" w:type="dxa"/>
            <w:hideMark/>
          </w:tcPr>
          <w:p w14:paraId="58A42AA1" w14:textId="77777777" w:rsidR="001323FB" w:rsidRPr="009F6814" w:rsidRDefault="001323FB" w:rsidP="000F67FB">
            <w:pPr>
              <w:autoSpaceDE w:val="0"/>
              <w:autoSpaceDN w:val="0"/>
              <w:adjustRightInd w:val="0"/>
              <w:spacing w:line="360" w:lineRule="auto"/>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Number</w:t>
            </w:r>
            <w:r w:rsidR="00437256">
              <w:rPr>
                <w:rFonts w:ascii="Times New Roman" w:hAnsi="Times New Roman" w:cs="Times New Roman"/>
                <w:b/>
                <w:color w:val="000000" w:themeColor="text1"/>
                <w:sz w:val="24"/>
                <w:szCs w:val="24"/>
              </w:rPr>
              <w:t xml:space="preserve"> of Household</w:t>
            </w:r>
          </w:p>
        </w:tc>
        <w:tc>
          <w:tcPr>
            <w:tcW w:w="2160" w:type="dxa"/>
            <w:hideMark/>
          </w:tcPr>
          <w:p w14:paraId="2D044D6A" w14:textId="77777777" w:rsidR="001323FB" w:rsidRPr="009F6814" w:rsidRDefault="001323FB" w:rsidP="000F67FB">
            <w:pPr>
              <w:autoSpaceDE w:val="0"/>
              <w:autoSpaceDN w:val="0"/>
              <w:adjustRightInd w:val="0"/>
              <w:spacing w:line="360" w:lineRule="auto"/>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Percentage (%)</w:t>
            </w:r>
          </w:p>
        </w:tc>
      </w:tr>
      <w:tr w:rsidR="009F6814" w:rsidRPr="009F6814" w14:paraId="76C11570" w14:textId="77777777" w:rsidTr="00CB5AB4">
        <w:trPr>
          <w:trHeight w:val="314"/>
        </w:trPr>
        <w:tc>
          <w:tcPr>
            <w:tcW w:w="5243" w:type="dxa"/>
            <w:hideMark/>
          </w:tcPr>
          <w:p w14:paraId="2C143DE6" w14:textId="77777777" w:rsidR="001323FB" w:rsidRPr="009F6814" w:rsidRDefault="001323FB" w:rsidP="000F67FB">
            <w:pPr>
              <w:autoSpaceDE w:val="0"/>
              <w:autoSpaceDN w:val="0"/>
              <w:adjustRightInd w:val="0"/>
              <w:spacing w:line="276" w:lineRule="auto"/>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 xml:space="preserve">A. Huts </w:t>
            </w:r>
            <w:r w:rsidR="003B163E" w:rsidRPr="0017237A">
              <w:rPr>
                <w:rFonts w:ascii="Times New Roman" w:hAnsi="Times New Roman" w:cs="Times New Roman"/>
                <w:b/>
                <w:color w:val="000000" w:themeColor="text1"/>
                <w:sz w:val="24"/>
                <w:szCs w:val="24"/>
              </w:rPr>
              <w:t>(</w:t>
            </w:r>
            <w:r w:rsidR="003B163E">
              <w:rPr>
                <w:rFonts w:ascii="Times New Roman" w:hAnsi="Times New Roman" w:cs="Times New Roman"/>
                <w:b/>
                <w:color w:val="000000" w:themeColor="text1"/>
                <w:sz w:val="24"/>
                <w:szCs w:val="24"/>
              </w:rPr>
              <w:t>Circular House /Home/</w:t>
            </w:r>
            <w:r w:rsidR="003B163E" w:rsidRPr="0017237A">
              <w:rPr>
                <w:rFonts w:ascii="Times New Roman" w:hAnsi="Times New Roman" w:cs="Times New Roman"/>
                <w:b/>
                <w:color w:val="000000" w:themeColor="text1"/>
                <w:sz w:val="24"/>
                <w:szCs w:val="24"/>
              </w:rPr>
              <w:t>)</w:t>
            </w:r>
          </w:p>
        </w:tc>
        <w:tc>
          <w:tcPr>
            <w:tcW w:w="2700" w:type="dxa"/>
            <w:hideMark/>
          </w:tcPr>
          <w:p w14:paraId="1F977779" w14:textId="77777777" w:rsidR="001323FB" w:rsidRPr="009F6814" w:rsidRDefault="001323FB" w:rsidP="000F67FB">
            <w:pPr>
              <w:autoSpaceDE w:val="0"/>
              <w:autoSpaceDN w:val="0"/>
              <w:adjustRightInd w:val="0"/>
              <w:spacing w:line="360" w:lineRule="auto"/>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35.00</w:t>
            </w:r>
          </w:p>
        </w:tc>
        <w:tc>
          <w:tcPr>
            <w:tcW w:w="2160" w:type="dxa"/>
            <w:hideMark/>
          </w:tcPr>
          <w:p w14:paraId="10CF2B69" w14:textId="77777777" w:rsidR="001323FB" w:rsidRPr="009F6814" w:rsidRDefault="001323FB" w:rsidP="000F67FB">
            <w:pPr>
              <w:autoSpaceDE w:val="0"/>
              <w:autoSpaceDN w:val="0"/>
              <w:adjustRightInd w:val="0"/>
              <w:spacing w:line="360" w:lineRule="auto"/>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58.33</w:t>
            </w:r>
          </w:p>
        </w:tc>
      </w:tr>
      <w:tr w:rsidR="009F6814" w:rsidRPr="009F6814" w14:paraId="15A62FFB" w14:textId="77777777" w:rsidTr="00CB5AB4">
        <w:tc>
          <w:tcPr>
            <w:tcW w:w="5243" w:type="dxa"/>
            <w:hideMark/>
          </w:tcPr>
          <w:p w14:paraId="68604FAA" w14:textId="77777777" w:rsidR="001323FB" w:rsidRPr="009F6814" w:rsidRDefault="001323FB" w:rsidP="00437256">
            <w:pPr>
              <w:autoSpaceDE w:val="0"/>
              <w:autoSpaceDN w:val="0"/>
              <w:adjustRightInd w:val="0"/>
              <w:spacing w:line="276"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 xml:space="preserve">With only one door </w:t>
            </w:r>
          </w:p>
        </w:tc>
        <w:tc>
          <w:tcPr>
            <w:tcW w:w="2700" w:type="dxa"/>
            <w:hideMark/>
          </w:tcPr>
          <w:p w14:paraId="51DD0ED7" w14:textId="77777777" w:rsidR="001323FB" w:rsidRPr="009F6814" w:rsidRDefault="001323FB" w:rsidP="000F67FB">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16.00</w:t>
            </w:r>
          </w:p>
        </w:tc>
        <w:tc>
          <w:tcPr>
            <w:tcW w:w="2160" w:type="dxa"/>
            <w:hideMark/>
          </w:tcPr>
          <w:p w14:paraId="288F1F08" w14:textId="77777777" w:rsidR="001323FB" w:rsidRPr="009F6814" w:rsidRDefault="001323FB" w:rsidP="000F67FB">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26.67</w:t>
            </w:r>
          </w:p>
        </w:tc>
      </w:tr>
      <w:tr w:rsidR="009F6814" w:rsidRPr="009F6814" w14:paraId="7C2C8E2D" w14:textId="77777777" w:rsidTr="00CB5AB4">
        <w:tc>
          <w:tcPr>
            <w:tcW w:w="5243" w:type="dxa"/>
            <w:hideMark/>
          </w:tcPr>
          <w:p w14:paraId="238B5AE5" w14:textId="71AD9F9A" w:rsidR="001323FB" w:rsidRPr="009F6814" w:rsidRDefault="001323FB" w:rsidP="00437256">
            <w:pPr>
              <w:autoSpaceDE w:val="0"/>
              <w:autoSpaceDN w:val="0"/>
              <w:adjustRightInd w:val="0"/>
              <w:spacing w:line="276"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 xml:space="preserve">With one window and one door </w:t>
            </w:r>
          </w:p>
        </w:tc>
        <w:tc>
          <w:tcPr>
            <w:tcW w:w="2700" w:type="dxa"/>
            <w:hideMark/>
          </w:tcPr>
          <w:p w14:paraId="342ACB33" w14:textId="77777777" w:rsidR="001323FB" w:rsidRPr="009F6814" w:rsidRDefault="001323FB" w:rsidP="000F67FB">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8.00</w:t>
            </w:r>
          </w:p>
        </w:tc>
        <w:tc>
          <w:tcPr>
            <w:tcW w:w="2160" w:type="dxa"/>
            <w:hideMark/>
          </w:tcPr>
          <w:p w14:paraId="68C22C5B" w14:textId="77777777" w:rsidR="001323FB" w:rsidRPr="009F6814" w:rsidRDefault="001323FB" w:rsidP="000F67FB">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13.33</w:t>
            </w:r>
          </w:p>
        </w:tc>
      </w:tr>
      <w:tr w:rsidR="009F6814" w:rsidRPr="009F6814" w14:paraId="3C034D0C" w14:textId="77777777" w:rsidTr="00CB5AB4">
        <w:tc>
          <w:tcPr>
            <w:tcW w:w="5243" w:type="dxa"/>
            <w:hideMark/>
          </w:tcPr>
          <w:p w14:paraId="54573C7F" w14:textId="2CD0CB9C" w:rsidR="001323FB" w:rsidRPr="009F6814" w:rsidRDefault="001323FB" w:rsidP="00437256">
            <w:pPr>
              <w:autoSpaceDE w:val="0"/>
              <w:autoSpaceDN w:val="0"/>
              <w:adjustRightInd w:val="0"/>
              <w:spacing w:line="276"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With two window</w:t>
            </w:r>
            <w:r w:rsidR="002968D5">
              <w:rPr>
                <w:rFonts w:ascii="Times New Roman" w:hAnsi="Times New Roman" w:cs="Times New Roman"/>
                <w:color w:val="000000" w:themeColor="text1"/>
                <w:sz w:val="24"/>
                <w:szCs w:val="24"/>
              </w:rPr>
              <w:t>s</w:t>
            </w:r>
            <w:r w:rsidRPr="009F6814">
              <w:rPr>
                <w:rFonts w:ascii="Times New Roman" w:hAnsi="Times New Roman" w:cs="Times New Roman"/>
                <w:color w:val="000000" w:themeColor="text1"/>
                <w:sz w:val="24"/>
                <w:szCs w:val="24"/>
              </w:rPr>
              <w:t xml:space="preserve"> and one door </w:t>
            </w:r>
          </w:p>
        </w:tc>
        <w:tc>
          <w:tcPr>
            <w:tcW w:w="2700" w:type="dxa"/>
            <w:hideMark/>
          </w:tcPr>
          <w:p w14:paraId="31B8C08F" w14:textId="77777777" w:rsidR="001323FB" w:rsidRPr="009F6814" w:rsidRDefault="001323FB" w:rsidP="000F67FB">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7.00</w:t>
            </w:r>
          </w:p>
        </w:tc>
        <w:tc>
          <w:tcPr>
            <w:tcW w:w="2160" w:type="dxa"/>
            <w:hideMark/>
          </w:tcPr>
          <w:p w14:paraId="17C0016C" w14:textId="77777777" w:rsidR="001323FB" w:rsidRPr="009F6814" w:rsidRDefault="001323FB" w:rsidP="000F67FB">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11.67</w:t>
            </w:r>
          </w:p>
        </w:tc>
      </w:tr>
      <w:tr w:rsidR="009F6814" w:rsidRPr="009F6814" w14:paraId="6B334BF6" w14:textId="77777777" w:rsidTr="00CB5AB4">
        <w:tc>
          <w:tcPr>
            <w:tcW w:w="5243" w:type="dxa"/>
            <w:hideMark/>
          </w:tcPr>
          <w:p w14:paraId="65AFA3C4" w14:textId="611FF277" w:rsidR="001323FB" w:rsidRPr="009F6814" w:rsidRDefault="001323FB" w:rsidP="00437256">
            <w:pPr>
              <w:autoSpaceDE w:val="0"/>
              <w:autoSpaceDN w:val="0"/>
              <w:adjustRightInd w:val="0"/>
              <w:spacing w:line="276"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With two window</w:t>
            </w:r>
            <w:r w:rsidR="002968D5">
              <w:rPr>
                <w:rFonts w:ascii="Times New Roman" w:hAnsi="Times New Roman" w:cs="Times New Roman"/>
                <w:color w:val="000000" w:themeColor="text1"/>
                <w:sz w:val="24"/>
                <w:szCs w:val="24"/>
              </w:rPr>
              <w:t>s</w:t>
            </w:r>
            <w:r w:rsidRPr="009F6814">
              <w:rPr>
                <w:rFonts w:ascii="Times New Roman" w:hAnsi="Times New Roman" w:cs="Times New Roman"/>
                <w:color w:val="000000" w:themeColor="text1"/>
                <w:sz w:val="24"/>
                <w:szCs w:val="24"/>
              </w:rPr>
              <w:t xml:space="preserve"> and two </w:t>
            </w:r>
            <w:r w:rsidR="00AE44FA" w:rsidRPr="009F6814">
              <w:rPr>
                <w:rFonts w:ascii="Times New Roman" w:hAnsi="Times New Roman" w:cs="Times New Roman"/>
                <w:color w:val="000000" w:themeColor="text1"/>
                <w:sz w:val="24"/>
                <w:szCs w:val="24"/>
              </w:rPr>
              <w:t>doors</w:t>
            </w:r>
            <w:r w:rsidRPr="009F6814">
              <w:rPr>
                <w:rFonts w:ascii="Times New Roman" w:hAnsi="Times New Roman" w:cs="Times New Roman"/>
                <w:color w:val="000000" w:themeColor="text1"/>
                <w:sz w:val="24"/>
                <w:szCs w:val="24"/>
              </w:rPr>
              <w:t xml:space="preserve"> </w:t>
            </w:r>
          </w:p>
        </w:tc>
        <w:tc>
          <w:tcPr>
            <w:tcW w:w="2700" w:type="dxa"/>
            <w:hideMark/>
          </w:tcPr>
          <w:p w14:paraId="1E2A9150" w14:textId="77777777" w:rsidR="001323FB" w:rsidRPr="009F6814" w:rsidRDefault="001323FB" w:rsidP="000F67FB">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4.00</w:t>
            </w:r>
          </w:p>
        </w:tc>
        <w:tc>
          <w:tcPr>
            <w:tcW w:w="2160" w:type="dxa"/>
            <w:hideMark/>
          </w:tcPr>
          <w:p w14:paraId="62156E3F" w14:textId="77777777" w:rsidR="001323FB" w:rsidRPr="009F6814" w:rsidRDefault="001323FB" w:rsidP="000F67FB">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6.67</w:t>
            </w:r>
          </w:p>
        </w:tc>
      </w:tr>
      <w:tr w:rsidR="009F6814" w:rsidRPr="009F6814" w14:paraId="0AB52DE7" w14:textId="77777777" w:rsidTr="00CB5AB4">
        <w:trPr>
          <w:trHeight w:val="296"/>
        </w:trPr>
        <w:tc>
          <w:tcPr>
            <w:tcW w:w="5243" w:type="dxa"/>
            <w:hideMark/>
          </w:tcPr>
          <w:p w14:paraId="29F61DD8" w14:textId="77777777" w:rsidR="001323FB" w:rsidRPr="009F6814" w:rsidRDefault="001323FB" w:rsidP="000F67FB">
            <w:pPr>
              <w:autoSpaceDE w:val="0"/>
              <w:autoSpaceDN w:val="0"/>
              <w:adjustRightInd w:val="0"/>
              <w:spacing w:line="276" w:lineRule="auto"/>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 xml:space="preserve">B. Rectangular house </w:t>
            </w:r>
          </w:p>
        </w:tc>
        <w:tc>
          <w:tcPr>
            <w:tcW w:w="2700" w:type="dxa"/>
            <w:hideMark/>
          </w:tcPr>
          <w:p w14:paraId="61E3BC83" w14:textId="77777777" w:rsidR="001323FB" w:rsidRPr="009F6814" w:rsidRDefault="001323FB" w:rsidP="000F67FB">
            <w:pPr>
              <w:autoSpaceDE w:val="0"/>
              <w:autoSpaceDN w:val="0"/>
              <w:adjustRightInd w:val="0"/>
              <w:spacing w:line="360" w:lineRule="auto"/>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25.00</w:t>
            </w:r>
          </w:p>
        </w:tc>
        <w:tc>
          <w:tcPr>
            <w:tcW w:w="2160" w:type="dxa"/>
            <w:hideMark/>
          </w:tcPr>
          <w:p w14:paraId="78C3CDA5" w14:textId="77777777" w:rsidR="001323FB" w:rsidRPr="009F6814" w:rsidRDefault="001323FB" w:rsidP="000F67FB">
            <w:pPr>
              <w:autoSpaceDE w:val="0"/>
              <w:autoSpaceDN w:val="0"/>
              <w:adjustRightInd w:val="0"/>
              <w:spacing w:line="360" w:lineRule="auto"/>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41.67</w:t>
            </w:r>
          </w:p>
        </w:tc>
      </w:tr>
      <w:tr w:rsidR="009F6814" w:rsidRPr="009F6814" w14:paraId="68485F47" w14:textId="77777777" w:rsidTr="00CB5AB4">
        <w:tc>
          <w:tcPr>
            <w:tcW w:w="5243" w:type="dxa"/>
            <w:hideMark/>
          </w:tcPr>
          <w:p w14:paraId="63AEAD3D" w14:textId="77777777" w:rsidR="001323FB" w:rsidRPr="009F6814" w:rsidRDefault="001323FB" w:rsidP="00437256">
            <w:pPr>
              <w:autoSpaceDE w:val="0"/>
              <w:autoSpaceDN w:val="0"/>
              <w:adjustRightInd w:val="0"/>
              <w:spacing w:line="276"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 xml:space="preserve">With only one door </w:t>
            </w:r>
          </w:p>
        </w:tc>
        <w:tc>
          <w:tcPr>
            <w:tcW w:w="2700" w:type="dxa"/>
            <w:hideMark/>
          </w:tcPr>
          <w:p w14:paraId="3F38F173" w14:textId="77777777" w:rsidR="001323FB" w:rsidRPr="009F6814" w:rsidRDefault="001323FB" w:rsidP="000F67FB">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3.00</w:t>
            </w:r>
          </w:p>
        </w:tc>
        <w:tc>
          <w:tcPr>
            <w:tcW w:w="2160" w:type="dxa"/>
            <w:hideMark/>
          </w:tcPr>
          <w:p w14:paraId="06939F06" w14:textId="77777777" w:rsidR="001323FB" w:rsidRPr="009F6814" w:rsidRDefault="001323FB" w:rsidP="000F67FB">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5.34</w:t>
            </w:r>
          </w:p>
        </w:tc>
      </w:tr>
      <w:tr w:rsidR="009F6814" w:rsidRPr="009F6814" w14:paraId="71ACFDC4" w14:textId="77777777" w:rsidTr="00CB5AB4">
        <w:tc>
          <w:tcPr>
            <w:tcW w:w="5243" w:type="dxa"/>
            <w:hideMark/>
          </w:tcPr>
          <w:p w14:paraId="3B7C062D" w14:textId="77777777" w:rsidR="001323FB" w:rsidRPr="009F6814" w:rsidRDefault="001323FB" w:rsidP="00437256">
            <w:pPr>
              <w:autoSpaceDE w:val="0"/>
              <w:autoSpaceDN w:val="0"/>
              <w:adjustRightInd w:val="0"/>
              <w:spacing w:line="276"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 xml:space="preserve">With one window and one door </w:t>
            </w:r>
          </w:p>
        </w:tc>
        <w:tc>
          <w:tcPr>
            <w:tcW w:w="2700" w:type="dxa"/>
            <w:hideMark/>
          </w:tcPr>
          <w:p w14:paraId="2005CEF5" w14:textId="77777777" w:rsidR="001323FB" w:rsidRPr="009F6814" w:rsidRDefault="001323FB" w:rsidP="000F67FB">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5.00</w:t>
            </w:r>
          </w:p>
        </w:tc>
        <w:tc>
          <w:tcPr>
            <w:tcW w:w="2160" w:type="dxa"/>
            <w:hideMark/>
          </w:tcPr>
          <w:p w14:paraId="19E141FB" w14:textId="77777777" w:rsidR="001323FB" w:rsidRPr="009F6814" w:rsidRDefault="001323FB" w:rsidP="000F67FB">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8.33</w:t>
            </w:r>
          </w:p>
        </w:tc>
      </w:tr>
      <w:tr w:rsidR="009F6814" w:rsidRPr="009F6814" w14:paraId="631C9EE5" w14:textId="77777777" w:rsidTr="00CB5AB4">
        <w:tc>
          <w:tcPr>
            <w:tcW w:w="5243" w:type="dxa"/>
            <w:hideMark/>
          </w:tcPr>
          <w:p w14:paraId="14904244" w14:textId="21A5B46C" w:rsidR="001323FB" w:rsidRPr="009F6814" w:rsidRDefault="001323FB" w:rsidP="00437256">
            <w:pPr>
              <w:autoSpaceDE w:val="0"/>
              <w:autoSpaceDN w:val="0"/>
              <w:adjustRightInd w:val="0"/>
              <w:spacing w:line="276"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With two window</w:t>
            </w:r>
            <w:r w:rsidR="002968D5">
              <w:rPr>
                <w:rFonts w:ascii="Times New Roman" w:hAnsi="Times New Roman" w:cs="Times New Roman"/>
                <w:color w:val="000000" w:themeColor="text1"/>
                <w:sz w:val="24"/>
                <w:szCs w:val="24"/>
              </w:rPr>
              <w:t>s</w:t>
            </w:r>
            <w:r w:rsidRPr="009F6814">
              <w:rPr>
                <w:rFonts w:ascii="Times New Roman" w:hAnsi="Times New Roman" w:cs="Times New Roman"/>
                <w:color w:val="000000" w:themeColor="text1"/>
                <w:sz w:val="24"/>
                <w:szCs w:val="24"/>
              </w:rPr>
              <w:t xml:space="preserve"> and one door </w:t>
            </w:r>
          </w:p>
        </w:tc>
        <w:tc>
          <w:tcPr>
            <w:tcW w:w="2700" w:type="dxa"/>
            <w:hideMark/>
          </w:tcPr>
          <w:p w14:paraId="7D4ADA21" w14:textId="77777777" w:rsidR="001323FB" w:rsidRPr="009F6814" w:rsidRDefault="001323FB" w:rsidP="000F67FB">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9.00</w:t>
            </w:r>
          </w:p>
        </w:tc>
        <w:tc>
          <w:tcPr>
            <w:tcW w:w="2160" w:type="dxa"/>
            <w:hideMark/>
          </w:tcPr>
          <w:p w14:paraId="3B9F235E" w14:textId="77777777" w:rsidR="001323FB" w:rsidRPr="009F6814" w:rsidRDefault="001323FB" w:rsidP="000F67FB">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15.00</w:t>
            </w:r>
          </w:p>
        </w:tc>
      </w:tr>
      <w:tr w:rsidR="009F6814" w:rsidRPr="009F6814" w14:paraId="5C2D9265" w14:textId="77777777" w:rsidTr="00CB5AB4">
        <w:tc>
          <w:tcPr>
            <w:tcW w:w="5243" w:type="dxa"/>
            <w:hideMark/>
          </w:tcPr>
          <w:p w14:paraId="5C08978C" w14:textId="6D074A01" w:rsidR="001323FB" w:rsidRPr="009F6814" w:rsidRDefault="001323FB" w:rsidP="00437256">
            <w:pPr>
              <w:autoSpaceDE w:val="0"/>
              <w:autoSpaceDN w:val="0"/>
              <w:adjustRightInd w:val="0"/>
              <w:spacing w:line="276"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With two window</w:t>
            </w:r>
            <w:r w:rsidR="002968D5">
              <w:rPr>
                <w:rFonts w:ascii="Times New Roman" w:hAnsi="Times New Roman" w:cs="Times New Roman"/>
                <w:color w:val="000000" w:themeColor="text1"/>
                <w:sz w:val="24"/>
                <w:szCs w:val="24"/>
              </w:rPr>
              <w:t>s</w:t>
            </w:r>
            <w:r w:rsidRPr="009F6814">
              <w:rPr>
                <w:rFonts w:ascii="Times New Roman" w:hAnsi="Times New Roman" w:cs="Times New Roman"/>
                <w:color w:val="000000" w:themeColor="text1"/>
                <w:sz w:val="24"/>
                <w:szCs w:val="24"/>
              </w:rPr>
              <w:t xml:space="preserve"> and two </w:t>
            </w:r>
            <w:r w:rsidR="00AE44FA" w:rsidRPr="009F6814">
              <w:rPr>
                <w:rFonts w:ascii="Times New Roman" w:hAnsi="Times New Roman" w:cs="Times New Roman"/>
                <w:color w:val="000000" w:themeColor="text1"/>
                <w:sz w:val="24"/>
                <w:szCs w:val="24"/>
              </w:rPr>
              <w:t>doors</w:t>
            </w:r>
            <w:r w:rsidRPr="009F6814">
              <w:rPr>
                <w:rFonts w:ascii="Times New Roman" w:hAnsi="Times New Roman" w:cs="Times New Roman"/>
                <w:color w:val="000000" w:themeColor="text1"/>
                <w:sz w:val="24"/>
                <w:szCs w:val="24"/>
              </w:rPr>
              <w:t xml:space="preserve"> </w:t>
            </w:r>
          </w:p>
        </w:tc>
        <w:tc>
          <w:tcPr>
            <w:tcW w:w="2700" w:type="dxa"/>
            <w:hideMark/>
          </w:tcPr>
          <w:p w14:paraId="50AAC653" w14:textId="77777777" w:rsidR="001323FB" w:rsidRPr="009F6814" w:rsidRDefault="001323FB" w:rsidP="000F67FB">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8.00</w:t>
            </w:r>
          </w:p>
        </w:tc>
        <w:tc>
          <w:tcPr>
            <w:tcW w:w="2160" w:type="dxa"/>
            <w:hideMark/>
          </w:tcPr>
          <w:p w14:paraId="428750A5" w14:textId="77777777" w:rsidR="001323FB" w:rsidRPr="009F6814" w:rsidRDefault="001323FB" w:rsidP="000F67FB">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13.00</w:t>
            </w:r>
          </w:p>
        </w:tc>
      </w:tr>
      <w:tr w:rsidR="009F6814" w:rsidRPr="009F6814" w14:paraId="59B94F5F" w14:textId="77777777" w:rsidTr="00CB5AB4">
        <w:trPr>
          <w:trHeight w:val="260"/>
        </w:trPr>
        <w:tc>
          <w:tcPr>
            <w:tcW w:w="5243" w:type="dxa"/>
            <w:hideMark/>
          </w:tcPr>
          <w:p w14:paraId="5B561F55" w14:textId="77777777" w:rsidR="001323FB" w:rsidRPr="009F6814" w:rsidRDefault="001323FB" w:rsidP="0088370A">
            <w:pPr>
              <w:autoSpaceDE w:val="0"/>
              <w:autoSpaceDN w:val="0"/>
              <w:adjustRightInd w:val="0"/>
              <w:spacing w:line="276" w:lineRule="auto"/>
              <w:jc w:val="center"/>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Total</w:t>
            </w:r>
          </w:p>
        </w:tc>
        <w:tc>
          <w:tcPr>
            <w:tcW w:w="2700" w:type="dxa"/>
            <w:hideMark/>
          </w:tcPr>
          <w:p w14:paraId="11FCD646" w14:textId="77777777" w:rsidR="001323FB" w:rsidRPr="009F6814" w:rsidRDefault="001323FB" w:rsidP="000F67FB">
            <w:pPr>
              <w:autoSpaceDE w:val="0"/>
              <w:autoSpaceDN w:val="0"/>
              <w:adjustRightInd w:val="0"/>
              <w:spacing w:line="360" w:lineRule="auto"/>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60.00</w:t>
            </w:r>
          </w:p>
        </w:tc>
        <w:tc>
          <w:tcPr>
            <w:tcW w:w="2160" w:type="dxa"/>
            <w:hideMark/>
          </w:tcPr>
          <w:p w14:paraId="2BB4FF77" w14:textId="77777777" w:rsidR="001323FB" w:rsidRPr="009F6814" w:rsidRDefault="001323FB" w:rsidP="000F67FB">
            <w:pPr>
              <w:autoSpaceDE w:val="0"/>
              <w:autoSpaceDN w:val="0"/>
              <w:adjustRightInd w:val="0"/>
              <w:spacing w:line="360" w:lineRule="auto"/>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100.00</w:t>
            </w:r>
          </w:p>
        </w:tc>
      </w:tr>
    </w:tbl>
    <w:p w14:paraId="3526D2DE" w14:textId="77777777" w:rsidR="001323FB" w:rsidRPr="009F6814" w:rsidRDefault="001323FB" w:rsidP="000F67FB">
      <w:pPr>
        <w:autoSpaceDE w:val="0"/>
        <w:autoSpaceDN w:val="0"/>
        <w:adjustRightInd w:val="0"/>
        <w:spacing w:after="0" w:line="360" w:lineRule="auto"/>
        <w:jc w:val="both"/>
        <w:rPr>
          <w:rFonts w:ascii="Times New Roman" w:hAnsi="Times New Roman" w:cs="Times New Roman"/>
          <w:color w:val="000000" w:themeColor="text1"/>
          <w:sz w:val="24"/>
          <w:szCs w:val="24"/>
        </w:rPr>
      </w:pPr>
      <w:r w:rsidRPr="00BE6866">
        <w:rPr>
          <w:rFonts w:ascii="Times New Roman" w:hAnsi="Times New Roman" w:cs="Times New Roman"/>
          <w:b/>
          <w:color w:val="000000" w:themeColor="text1"/>
          <w:sz w:val="24"/>
          <w:szCs w:val="24"/>
        </w:rPr>
        <w:t>Source:</w:t>
      </w:r>
      <w:r w:rsidR="00717198">
        <w:rPr>
          <w:rFonts w:ascii="Times New Roman" w:hAnsi="Times New Roman" w:cs="Times New Roman"/>
          <w:color w:val="000000" w:themeColor="text1"/>
          <w:sz w:val="24"/>
          <w:szCs w:val="24"/>
        </w:rPr>
        <w:t xml:space="preserve"> </w:t>
      </w:r>
      <w:r w:rsidR="003B163E">
        <w:rPr>
          <w:rFonts w:ascii="Times New Roman" w:hAnsi="Times New Roman" w:cs="Times New Roman"/>
          <w:color w:val="000000" w:themeColor="text1"/>
          <w:sz w:val="24"/>
          <w:szCs w:val="24"/>
        </w:rPr>
        <w:t>Co</w:t>
      </w:r>
      <w:r w:rsidR="003B163E" w:rsidRPr="009F6814">
        <w:rPr>
          <w:rFonts w:ascii="Times New Roman" w:hAnsi="Times New Roman" w:cs="Times New Roman"/>
          <w:color w:val="000000" w:themeColor="text1"/>
          <w:sz w:val="24"/>
          <w:szCs w:val="24"/>
        </w:rPr>
        <w:t>mputed from surve</w:t>
      </w:r>
      <w:r w:rsidR="003B163E">
        <w:rPr>
          <w:rFonts w:ascii="Times New Roman" w:hAnsi="Times New Roman" w:cs="Times New Roman"/>
          <w:color w:val="000000" w:themeColor="text1"/>
          <w:sz w:val="24"/>
          <w:szCs w:val="24"/>
        </w:rPr>
        <w:t>yed</w:t>
      </w:r>
      <w:r w:rsidR="003B163E" w:rsidRPr="009F6814">
        <w:rPr>
          <w:rFonts w:ascii="Times New Roman" w:hAnsi="Times New Roman" w:cs="Times New Roman"/>
          <w:color w:val="000000" w:themeColor="text1"/>
          <w:sz w:val="24"/>
          <w:szCs w:val="24"/>
        </w:rPr>
        <w:t xml:space="preserve"> data</w:t>
      </w:r>
      <w:r w:rsidR="003B163E">
        <w:rPr>
          <w:rFonts w:ascii="Times New Roman" w:hAnsi="Times New Roman" w:cs="Times New Roman"/>
          <w:color w:val="000000" w:themeColor="text1"/>
          <w:sz w:val="24"/>
          <w:szCs w:val="24"/>
        </w:rPr>
        <w:t>,</w:t>
      </w:r>
      <w:r w:rsidR="004F59E3">
        <w:rPr>
          <w:rFonts w:ascii="Times New Roman" w:hAnsi="Times New Roman" w:cs="Times New Roman"/>
          <w:color w:val="000000" w:themeColor="text1"/>
          <w:sz w:val="24"/>
          <w:szCs w:val="24"/>
        </w:rPr>
        <w:t xml:space="preserve"> </w:t>
      </w:r>
      <w:r w:rsidR="003B163E" w:rsidRPr="00B7160C">
        <w:rPr>
          <w:rFonts w:ascii="Times New Roman" w:hAnsi="Times New Roman" w:cs="Times New Roman"/>
          <w:color w:val="000000" w:themeColor="text1"/>
          <w:sz w:val="24"/>
          <w:szCs w:val="24"/>
        </w:rPr>
        <w:t>2018.</w:t>
      </w:r>
    </w:p>
    <w:p w14:paraId="2D7462F2" w14:textId="77777777" w:rsidR="001323FB" w:rsidRPr="00D40B1E" w:rsidRDefault="001323FB" w:rsidP="005A186A">
      <w:pPr>
        <w:pStyle w:val="ListParagraph"/>
        <w:numPr>
          <w:ilvl w:val="0"/>
          <w:numId w:val="6"/>
        </w:numPr>
        <w:spacing w:after="200" w:line="360" w:lineRule="auto"/>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Durability</w:t>
      </w:r>
      <w:r w:rsidR="00691620">
        <w:rPr>
          <w:rFonts w:ascii="Times New Roman" w:hAnsi="Times New Roman" w:cs="Times New Roman"/>
          <w:b/>
          <w:color w:val="000000" w:themeColor="text1"/>
          <w:sz w:val="24"/>
          <w:szCs w:val="24"/>
        </w:rPr>
        <w:t>: -</w:t>
      </w:r>
      <w:r w:rsidR="00D40B1E">
        <w:rPr>
          <w:rFonts w:ascii="Times New Roman" w:hAnsi="Times New Roman" w:cs="Times New Roman"/>
          <w:b/>
          <w:color w:val="000000" w:themeColor="text1"/>
          <w:sz w:val="24"/>
          <w:szCs w:val="24"/>
        </w:rPr>
        <w:t xml:space="preserve"> </w:t>
      </w:r>
      <w:r w:rsidRPr="00D40B1E">
        <w:rPr>
          <w:rFonts w:ascii="Times New Roman" w:hAnsi="Times New Roman" w:cs="Times New Roman"/>
          <w:color w:val="000000" w:themeColor="text1"/>
          <w:sz w:val="24"/>
          <w:szCs w:val="24"/>
        </w:rPr>
        <w:t>A building is a sum of the parts; such parts can be replaced and hence renewed, leaving the basic structure to determine overall life expectancy. Other literature on service life discusses the effect of external and internal actions on building durability, and principally identifies location, usage and</w:t>
      </w:r>
      <w:r w:rsidR="00630614">
        <w:rPr>
          <w:rFonts w:ascii="Times New Roman" w:hAnsi="Times New Roman" w:cs="Times New Roman"/>
          <w:color w:val="000000" w:themeColor="text1"/>
          <w:sz w:val="24"/>
          <w:szCs w:val="24"/>
        </w:rPr>
        <w:t xml:space="preserve"> design as the main parameters.</w:t>
      </w:r>
      <w:r w:rsidR="00D40B1E">
        <w:rPr>
          <w:rFonts w:ascii="Times New Roman" w:hAnsi="Times New Roman" w:cs="Times New Roman"/>
          <w:color w:val="000000" w:themeColor="text1"/>
          <w:sz w:val="24"/>
          <w:szCs w:val="24"/>
        </w:rPr>
        <w:t xml:space="preserve"> </w:t>
      </w:r>
      <w:r w:rsidRPr="00D40B1E">
        <w:rPr>
          <w:rFonts w:ascii="Times New Roman" w:hAnsi="Times New Roman" w:cs="Times New Roman"/>
          <w:color w:val="000000" w:themeColor="text1"/>
          <w:sz w:val="24"/>
          <w:szCs w:val="24"/>
        </w:rPr>
        <w:t>Longs</w:t>
      </w:r>
      <w:r w:rsidR="00FD2163">
        <w:rPr>
          <w:rFonts w:ascii="Times New Roman" w:hAnsi="Times New Roman" w:cs="Times New Roman"/>
          <w:color w:val="000000" w:themeColor="text1"/>
          <w:sz w:val="24"/>
          <w:szCs w:val="24"/>
        </w:rPr>
        <w:t xml:space="preserve">tone, </w:t>
      </w:r>
      <w:r w:rsidRPr="00D40B1E">
        <w:rPr>
          <w:rFonts w:ascii="Times New Roman" w:hAnsi="Times New Roman" w:cs="Times New Roman"/>
          <w:color w:val="000000" w:themeColor="text1"/>
          <w:sz w:val="24"/>
          <w:szCs w:val="24"/>
        </w:rPr>
        <w:t xml:space="preserve">(2011) developed on excel calculation template, a series of question gives insight into the longevity of a building according to three primary criteria: environmental context (location), occupational profile (usage) and </w:t>
      </w:r>
      <w:r w:rsidR="00D40B1E" w:rsidRPr="00D40B1E">
        <w:rPr>
          <w:rFonts w:ascii="Times New Roman" w:hAnsi="Times New Roman" w:cs="Times New Roman"/>
          <w:color w:val="000000" w:themeColor="text1"/>
          <w:sz w:val="24"/>
          <w:szCs w:val="24"/>
        </w:rPr>
        <w:t xml:space="preserve">structural integrity (design). </w:t>
      </w:r>
      <w:r w:rsidRPr="00D40B1E">
        <w:rPr>
          <w:rFonts w:ascii="Times New Roman" w:hAnsi="Times New Roman" w:cs="Times New Roman"/>
          <w:color w:val="000000" w:themeColor="text1"/>
          <w:sz w:val="24"/>
          <w:szCs w:val="24"/>
        </w:rPr>
        <w:t>Evaluate its robustness through subsequent different properties lab test report of the material and detail observation of construction method and material used.</w:t>
      </w:r>
    </w:p>
    <w:p w14:paraId="65049EA6" w14:textId="77777777" w:rsidR="001323FB" w:rsidRPr="009F6814" w:rsidRDefault="001323FB" w:rsidP="000F67FB">
      <w:pPr>
        <w:spacing w:line="360" w:lineRule="auto"/>
        <w:jc w:val="both"/>
        <w:rPr>
          <w:rFonts w:ascii="Times New Roman" w:hAnsi="Times New Roman" w:cs="Times New Roman"/>
          <w:color w:val="000000" w:themeColor="text1"/>
          <w:sz w:val="24"/>
          <w:szCs w:val="24"/>
        </w:rPr>
      </w:pPr>
      <w:r w:rsidRPr="0057050F">
        <w:rPr>
          <w:rFonts w:ascii="Times New Roman" w:hAnsi="Times New Roman" w:cs="Times New Roman"/>
          <w:b/>
          <w:color w:val="000000" w:themeColor="text1"/>
          <w:sz w:val="24"/>
          <w:szCs w:val="24"/>
        </w:rPr>
        <w:t>Durability:</w:t>
      </w:r>
      <w:r w:rsidRPr="0057050F">
        <w:rPr>
          <w:rFonts w:ascii="Times New Roman" w:hAnsi="Times New Roman" w:cs="Times New Roman"/>
          <w:color w:val="000000" w:themeColor="text1"/>
          <w:sz w:val="24"/>
          <w:szCs w:val="24"/>
        </w:rPr>
        <w:t xml:space="preserve"> - It means the quality of component materials, physical life of component materia</w:t>
      </w:r>
      <w:r w:rsidR="004F37D9" w:rsidRPr="0057050F">
        <w:rPr>
          <w:rFonts w:ascii="Times New Roman" w:hAnsi="Times New Roman" w:cs="Times New Roman"/>
          <w:color w:val="000000" w:themeColor="text1"/>
          <w:sz w:val="24"/>
          <w:szCs w:val="24"/>
        </w:rPr>
        <w:t xml:space="preserve">ls; techniques of construction. </w:t>
      </w:r>
      <w:r w:rsidR="008A4BA1" w:rsidRPr="0057050F">
        <w:rPr>
          <w:rFonts w:ascii="Times New Roman" w:hAnsi="Times New Roman" w:cs="Times New Roman"/>
          <w:bCs/>
          <w:color w:val="000000" w:themeColor="text1"/>
          <w:sz w:val="24"/>
          <w:szCs w:val="24"/>
        </w:rPr>
        <w:t xml:space="preserve">Table </w:t>
      </w:r>
      <w:r w:rsidR="006B4E79" w:rsidRPr="0057050F">
        <w:rPr>
          <w:rFonts w:ascii="Times New Roman" w:hAnsi="Times New Roman" w:cs="Times New Roman"/>
          <w:bCs/>
          <w:color w:val="000000" w:themeColor="text1"/>
          <w:sz w:val="24"/>
          <w:szCs w:val="24"/>
        </w:rPr>
        <w:t>4.</w:t>
      </w:r>
      <w:r w:rsidR="006B4E79" w:rsidRPr="003C761C">
        <w:rPr>
          <w:rFonts w:ascii="Times New Roman" w:hAnsi="Times New Roman" w:cs="Times New Roman"/>
          <w:bCs/>
          <w:color w:val="FF0000"/>
          <w:sz w:val="24"/>
          <w:szCs w:val="24"/>
        </w:rPr>
        <w:t>4</w:t>
      </w:r>
      <w:r w:rsidR="003C761C" w:rsidRPr="003C761C">
        <w:rPr>
          <w:rFonts w:ascii="Times New Roman" w:hAnsi="Times New Roman" w:cs="Times New Roman"/>
          <w:bCs/>
          <w:color w:val="FF0000"/>
          <w:sz w:val="24"/>
          <w:szCs w:val="24"/>
        </w:rPr>
        <w:t xml:space="preserve"> </w:t>
      </w:r>
      <w:r w:rsidR="003C761C" w:rsidRPr="003C761C">
        <w:rPr>
          <w:rFonts w:ascii="Times New Roman" w:hAnsi="Times New Roman" w:cs="Times New Roman"/>
          <w:color w:val="FF0000"/>
          <w:sz w:val="24"/>
          <w:szCs w:val="24"/>
        </w:rPr>
        <w:t>(page</w:t>
      </w:r>
      <w:r w:rsidR="00294EDB">
        <w:rPr>
          <w:rFonts w:ascii="Times New Roman" w:hAnsi="Times New Roman" w:cs="Times New Roman"/>
          <w:color w:val="FF0000"/>
          <w:sz w:val="24"/>
          <w:szCs w:val="24"/>
        </w:rPr>
        <w:t xml:space="preserve"> No.</w:t>
      </w:r>
      <w:r w:rsidR="003A50DA">
        <w:rPr>
          <w:rFonts w:ascii="Times New Roman" w:hAnsi="Times New Roman" w:cs="Times New Roman"/>
          <w:color w:val="FF0000"/>
          <w:sz w:val="24"/>
          <w:szCs w:val="24"/>
        </w:rPr>
        <w:t xml:space="preserve"> </w:t>
      </w:r>
      <w:r w:rsidR="003C761C" w:rsidRPr="003C761C">
        <w:rPr>
          <w:rFonts w:ascii="Times New Roman" w:hAnsi="Times New Roman" w:cs="Times New Roman"/>
          <w:color w:val="FF0000"/>
          <w:sz w:val="24"/>
          <w:szCs w:val="24"/>
        </w:rPr>
        <w:t>45)</w:t>
      </w:r>
      <w:r w:rsidRPr="003C761C">
        <w:rPr>
          <w:rFonts w:ascii="Times New Roman" w:hAnsi="Times New Roman" w:cs="Times New Roman"/>
          <w:bCs/>
          <w:color w:val="FF0000"/>
          <w:sz w:val="24"/>
          <w:szCs w:val="24"/>
        </w:rPr>
        <w:t xml:space="preserve"> </w:t>
      </w:r>
      <w:r w:rsidRPr="0057050F">
        <w:rPr>
          <w:rFonts w:ascii="Times New Roman" w:hAnsi="Times New Roman" w:cs="Times New Roman"/>
          <w:bCs/>
          <w:color w:val="000000" w:themeColor="text1"/>
          <w:sz w:val="24"/>
          <w:szCs w:val="24"/>
        </w:rPr>
        <w:t>shows the house durability that is related to house performance requirements.</w:t>
      </w:r>
      <w:r w:rsidRPr="0057050F">
        <w:rPr>
          <w:rFonts w:ascii="Times New Roman" w:hAnsi="Times New Roman" w:cs="Times New Roman"/>
          <w:color w:val="000000" w:themeColor="text1"/>
          <w:sz w:val="24"/>
          <w:szCs w:val="24"/>
        </w:rPr>
        <w:t xml:space="preserve"> </w:t>
      </w:r>
      <w:r w:rsidR="004F37D9" w:rsidRPr="0057050F">
        <w:rPr>
          <w:rFonts w:ascii="Times New Roman" w:hAnsi="Times New Roman" w:cs="Times New Roman"/>
          <w:color w:val="000000" w:themeColor="text1"/>
          <w:sz w:val="24"/>
          <w:szCs w:val="24"/>
        </w:rPr>
        <w:t>Out of the 58.33</w:t>
      </w:r>
      <w:r w:rsidR="00AE44FA" w:rsidRPr="0057050F">
        <w:rPr>
          <w:rFonts w:ascii="Times New Roman" w:hAnsi="Times New Roman" w:cs="Times New Roman"/>
          <w:color w:val="000000" w:themeColor="text1"/>
          <w:sz w:val="24"/>
          <w:szCs w:val="24"/>
        </w:rPr>
        <w:t>% huts</w:t>
      </w:r>
      <w:r w:rsidR="004F37D9" w:rsidRPr="0057050F">
        <w:rPr>
          <w:rFonts w:ascii="Times New Roman" w:hAnsi="Times New Roman" w:cs="Times New Roman"/>
          <w:color w:val="000000" w:themeColor="text1"/>
          <w:sz w:val="24"/>
          <w:szCs w:val="24"/>
        </w:rPr>
        <w:t>, 18.33</w:t>
      </w:r>
      <w:r w:rsidRPr="0057050F">
        <w:rPr>
          <w:rFonts w:ascii="Times New Roman" w:hAnsi="Times New Roman" w:cs="Times New Roman"/>
          <w:color w:val="000000" w:themeColor="text1"/>
          <w:sz w:val="24"/>
          <w:szCs w:val="24"/>
        </w:rPr>
        <w:t>% have eucalyptus wo</w:t>
      </w:r>
      <w:r w:rsidR="004F37D9" w:rsidRPr="0057050F">
        <w:rPr>
          <w:rFonts w:ascii="Times New Roman" w:hAnsi="Times New Roman" w:cs="Times New Roman"/>
          <w:color w:val="000000" w:themeColor="text1"/>
          <w:sz w:val="24"/>
          <w:szCs w:val="24"/>
        </w:rPr>
        <w:t>od wall covered with mud, 26.67</w:t>
      </w:r>
      <w:r w:rsidRPr="0057050F">
        <w:rPr>
          <w:rFonts w:ascii="Times New Roman" w:hAnsi="Times New Roman" w:cs="Times New Roman"/>
          <w:color w:val="000000" w:themeColor="text1"/>
          <w:sz w:val="24"/>
          <w:szCs w:val="24"/>
        </w:rPr>
        <w:t xml:space="preserve">% </w:t>
      </w:r>
      <w:r w:rsidR="006B4E79" w:rsidRPr="0057050F">
        <w:rPr>
          <w:rFonts w:ascii="Times New Roman" w:hAnsi="Times New Roman" w:cs="Times New Roman"/>
          <w:color w:val="000000" w:themeColor="text1"/>
          <w:sz w:val="24"/>
          <w:szCs w:val="24"/>
        </w:rPr>
        <w:t>wall covered with waved bamboo ‘</w:t>
      </w:r>
      <w:r w:rsidRPr="0057050F">
        <w:rPr>
          <w:rFonts w:ascii="Times New Roman" w:hAnsi="Times New Roman" w:cs="Times New Roman"/>
          <w:color w:val="000000" w:themeColor="text1"/>
          <w:sz w:val="24"/>
          <w:szCs w:val="24"/>
        </w:rPr>
        <w:t>Sater</w:t>
      </w:r>
      <w:r w:rsidR="006B4E79" w:rsidRPr="0057050F">
        <w:rPr>
          <w:rFonts w:ascii="Times New Roman" w:hAnsi="Times New Roman" w:cs="Times New Roman"/>
          <w:color w:val="000000" w:themeColor="text1"/>
          <w:sz w:val="24"/>
          <w:szCs w:val="24"/>
        </w:rPr>
        <w:t>a’</w:t>
      </w:r>
      <w:r w:rsidR="004F37D9" w:rsidRPr="0057050F">
        <w:rPr>
          <w:rFonts w:ascii="Times New Roman" w:hAnsi="Times New Roman" w:cs="Times New Roman"/>
          <w:color w:val="000000" w:themeColor="text1"/>
          <w:sz w:val="24"/>
          <w:szCs w:val="24"/>
        </w:rPr>
        <w:t xml:space="preserve"> and plastic sheets and 13.33</w:t>
      </w:r>
      <w:r w:rsidRPr="0057050F">
        <w:rPr>
          <w:rFonts w:ascii="Times New Roman" w:hAnsi="Times New Roman" w:cs="Times New Roman"/>
          <w:color w:val="000000" w:themeColor="text1"/>
          <w:sz w:val="24"/>
          <w:szCs w:val="24"/>
        </w:rPr>
        <w:t xml:space="preserve">% </w:t>
      </w:r>
      <w:r w:rsidR="006B4E79" w:rsidRPr="0057050F">
        <w:rPr>
          <w:rFonts w:ascii="Times New Roman" w:hAnsi="Times New Roman" w:cs="Times New Roman"/>
          <w:color w:val="000000" w:themeColor="text1"/>
          <w:sz w:val="24"/>
          <w:szCs w:val="24"/>
        </w:rPr>
        <w:t>wall covered with false banana ‘Ensete’</w:t>
      </w:r>
      <w:r w:rsidRPr="0057050F">
        <w:rPr>
          <w:rFonts w:ascii="Times New Roman" w:hAnsi="Times New Roman" w:cs="Times New Roman"/>
          <w:color w:val="000000" w:themeColor="text1"/>
          <w:sz w:val="24"/>
          <w:szCs w:val="24"/>
        </w:rPr>
        <w:t xml:space="preserve"> outer leaf sheath, old clothes and some part uncovered having different age ranges. Huts having age less than one year are about 10%, one to ten years accounts 30% and greate</w:t>
      </w:r>
      <w:r w:rsidR="00630614" w:rsidRPr="0057050F">
        <w:rPr>
          <w:rFonts w:ascii="Times New Roman" w:hAnsi="Times New Roman" w:cs="Times New Roman"/>
          <w:color w:val="000000" w:themeColor="text1"/>
          <w:sz w:val="24"/>
          <w:szCs w:val="24"/>
        </w:rPr>
        <w:t xml:space="preserve">r than ten years are </w:t>
      </w:r>
      <w:r w:rsidR="009C7435" w:rsidRPr="0057050F">
        <w:rPr>
          <w:rFonts w:ascii="Times New Roman" w:hAnsi="Times New Roman" w:cs="Times New Roman"/>
          <w:color w:val="000000" w:themeColor="text1"/>
          <w:sz w:val="24"/>
          <w:szCs w:val="24"/>
        </w:rPr>
        <w:t>only 1.67%,</w:t>
      </w:r>
      <w:r w:rsidRPr="0057050F">
        <w:rPr>
          <w:rFonts w:ascii="Times New Roman" w:hAnsi="Times New Roman" w:cs="Times New Roman"/>
          <w:color w:val="000000" w:themeColor="text1"/>
          <w:sz w:val="24"/>
          <w:szCs w:val="24"/>
        </w:rPr>
        <w:t xml:space="preserve"> as shown below in </w:t>
      </w:r>
      <w:r w:rsidR="009C7435" w:rsidRPr="0057050F">
        <w:rPr>
          <w:rFonts w:ascii="Times New Roman" w:hAnsi="Times New Roman" w:cs="Times New Roman"/>
          <w:color w:val="000000" w:themeColor="text1"/>
          <w:sz w:val="24"/>
          <w:szCs w:val="24"/>
        </w:rPr>
        <w:t>table 4.6.A.</w:t>
      </w:r>
    </w:p>
    <w:p w14:paraId="7D47441B" w14:textId="77777777" w:rsidR="00BD2BB2" w:rsidRDefault="001323FB" w:rsidP="000F67FB">
      <w:pPr>
        <w:spacing w:line="360" w:lineRule="auto"/>
        <w:jc w:val="both"/>
        <w:rPr>
          <w:rFonts w:ascii="Times New Roman" w:hAnsi="Times New Roman" w:cs="Times New Roman"/>
          <w:color w:val="000000" w:themeColor="text1"/>
          <w:sz w:val="24"/>
          <w:szCs w:val="24"/>
        </w:rPr>
      </w:pPr>
      <w:r w:rsidRPr="0057050F">
        <w:rPr>
          <w:rFonts w:ascii="Times New Roman" w:hAnsi="Times New Roman" w:cs="Times New Roman"/>
          <w:color w:val="000000" w:themeColor="text1"/>
          <w:sz w:val="24"/>
          <w:szCs w:val="24"/>
        </w:rPr>
        <w:t>Based on table</w:t>
      </w:r>
      <w:r w:rsidR="008A4BA1" w:rsidRPr="0057050F">
        <w:rPr>
          <w:rFonts w:ascii="Times New Roman" w:hAnsi="Times New Roman" w:cs="Times New Roman"/>
          <w:color w:val="000000" w:themeColor="text1"/>
          <w:sz w:val="24"/>
          <w:szCs w:val="24"/>
        </w:rPr>
        <w:t xml:space="preserve"> </w:t>
      </w:r>
      <w:r w:rsidR="0068085B" w:rsidRPr="0057050F">
        <w:rPr>
          <w:rFonts w:ascii="Times New Roman" w:hAnsi="Times New Roman" w:cs="Times New Roman"/>
          <w:color w:val="000000" w:themeColor="text1"/>
          <w:sz w:val="24"/>
          <w:szCs w:val="24"/>
        </w:rPr>
        <w:t>4.6.</w:t>
      </w:r>
      <w:r w:rsidRPr="0057050F">
        <w:rPr>
          <w:rFonts w:ascii="Times New Roman" w:hAnsi="Times New Roman" w:cs="Times New Roman"/>
          <w:color w:val="000000" w:themeColor="text1"/>
          <w:sz w:val="24"/>
          <w:szCs w:val="24"/>
        </w:rPr>
        <w:t>B</w:t>
      </w:r>
      <w:r w:rsidR="00630614" w:rsidRPr="0057050F">
        <w:rPr>
          <w:rFonts w:ascii="Times New Roman" w:hAnsi="Times New Roman" w:cs="Times New Roman"/>
          <w:color w:val="000000" w:themeColor="text1"/>
          <w:sz w:val="24"/>
          <w:szCs w:val="24"/>
        </w:rPr>
        <w:t>, out of 41.67% rectangular houses, 16.67</w:t>
      </w:r>
      <w:r w:rsidRPr="0057050F">
        <w:rPr>
          <w:rFonts w:ascii="Times New Roman" w:hAnsi="Times New Roman" w:cs="Times New Roman"/>
          <w:color w:val="000000" w:themeColor="text1"/>
          <w:sz w:val="24"/>
          <w:szCs w:val="24"/>
        </w:rPr>
        <w:t>% have eucalyptus wo</w:t>
      </w:r>
      <w:r w:rsidR="00630614" w:rsidRPr="0057050F">
        <w:rPr>
          <w:rFonts w:ascii="Times New Roman" w:hAnsi="Times New Roman" w:cs="Times New Roman"/>
          <w:color w:val="000000" w:themeColor="text1"/>
          <w:sz w:val="24"/>
          <w:szCs w:val="24"/>
        </w:rPr>
        <w:t>od wall covered with mud, 16.67</w:t>
      </w:r>
      <w:r w:rsidRPr="0057050F">
        <w:rPr>
          <w:rFonts w:ascii="Times New Roman" w:hAnsi="Times New Roman" w:cs="Times New Roman"/>
          <w:color w:val="000000" w:themeColor="text1"/>
          <w:sz w:val="24"/>
          <w:szCs w:val="24"/>
        </w:rPr>
        <w:t>% eucalyptus wood wall covered with waved bamboo “Sate</w:t>
      </w:r>
      <w:r w:rsidR="00630614" w:rsidRPr="0057050F">
        <w:rPr>
          <w:rFonts w:ascii="Times New Roman" w:hAnsi="Times New Roman" w:cs="Times New Roman"/>
          <w:color w:val="000000" w:themeColor="text1"/>
          <w:sz w:val="24"/>
          <w:szCs w:val="24"/>
        </w:rPr>
        <w:t>ra” and plastic sheets and 8.33</w:t>
      </w:r>
      <w:r w:rsidRPr="0057050F">
        <w:rPr>
          <w:rFonts w:ascii="Times New Roman" w:hAnsi="Times New Roman" w:cs="Times New Roman"/>
          <w:color w:val="000000" w:themeColor="text1"/>
          <w:sz w:val="24"/>
          <w:szCs w:val="24"/>
        </w:rPr>
        <w:t>% eucalyptus wood wall covered with false banana “Ensete” outer leaf sheath, old clothes and some part uncovered and having different age that ranges between less than one year account 8</w:t>
      </w:r>
      <w:r w:rsidR="00630614" w:rsidRPr="0057050F">
        <w:rPr>
          <w:rFonts w:ascii="Times New Roman" w:hAnsi="Times New Roman" w:cs="Times New Roman"/>
          <w:color w:val="000000" w:themeColor="text1"/>
          <w:sz w:val="24"/>
          <w:szCs w:val="24"/>
        </w:rPr>
        <w:t>.33%, one to ten years about 30</w:t>
      </w:r>
      <w:r w:rsidRPr="0057050F">
        <w:rPr>
          <w:rFonts w:ascii="Times New Roman" w:hAnsi="Times New Roman" w:cs="Times New Roman"/>
          <w:color w:val="000000" w:themeColor="text1"/>
          <w:sz w:val="24"/>
          <w:szCs w:val="24"/>
        </w:rPr>
        <w:t>% and greater than ten ye</w:t>
      </w:r>
      <w:r w:rsidR="00A41F76" w:rsidRPr="0057050F">
        <w:rPr>
          <w:rFonts w:ascii="Times New Roman" w:hAnsi="Times New Roman" w:cs="Times New Roman"/>
          <w:color w:val="000000" w:themeColor="text1"/>
          <w:sz w:val="24"/>
          <w:szCs w:val="24"/>
        </w:rPr>
        <w:t xml:space="preserve">ars accounts </w:t>
      </w:r>
      <w:r w:rsidR="00314986" w:rsidRPr="0057050F">
        <w:rPr>
          <w:rFonts w:ascii="Times New Roman" w:hAnsi="Times New Roman" w:cs="Times New Roman"/>
          <w:color w:val="000000" w:themeColor="text1"/>
          <w:sz w:val="24"/>
          <w:szCs w:val="24"/>
        </w:rPr>
        <w:t>only 3.33%</w:t>
      </w:r>
      <w:r w:rsidRPr="0057050F">
        <w:rPr>
          <w:rFonts w:ascii="Times New Roman" w:hAnsi="Times New Roman" w:cs="Times New Roman"/>
          <w:color w:val="000000" w:themeColor="text1"/>
          <w:sz w:val="24"/>
          <w:szCs w:val="24"/>
        </w:rPr>
        <w:t>.</w:t>
      </w:r>
      <w:r w:rsidR="00314986" w:rsidRPr="0057050F">
        <w:rPr>
          <w:rFonts w:ascii="Times New Roman" w:hAnsi="Times New Roman" w:cs="Times New Roman"/>
          <w:color w:val="000000" w:themeColor="text1"/>
          <w:sz w:val="24"/>
          <w:szCs w:val="24"/>
        </w:rPr>
        <w:t xml:space="preserve"> </w:t>
      </w:r>
      <w:r w:rsidR="00673245" w:rsidRPr="0057050F">
        <w:rPr>
          <w:rFonts w:ascii="Times New Roman" w:hAnsi="Times New Roman" w:cs="Times New Roman"/>
          <w:color w:val="000000" w:themeColor="text1"/>
          <w:sz w:val="24"/>
          <w:szCs w:val="24"/>
        </w:rPr>
        <w:t>From tab</w:t>
      </w:r>
      <w:r w:rsidR="008A4BA1" w:rsidRPr="0057050F">
        <w:rPr>
          <w:rFonts w:ascii="Times New Roman" w:hAnsi="Times New Roman" w:cs="Times New Roman"/>
          <w:color w:val="000000" w:themeColor="text1"/>
          <w:sz w:val="24"/>
          <w:szCs w:val="24"/>
        </w:rPr>
        <w:t>le</w:t>
      </w:r>
      <w:r w:rsidR="0068085B" w:rsidRPr="0057050F">
        <w:rPr>
          <w:rFonts w:ascii="Times New Roman" w:hAnsi="Times New Roman" w:cs="Times New Roman"/>
          <w:color w:val="000000" w:themeColor="text1"/>
          <w:sz w:val="24"/>
          <w:szCs w:val="24"/>
        </w:rPr>
        <w:t xml:space="preserve"> 4.6.B</w:t>
      </w:r>
      <w:r w:rsidRPr="0057050F">
        <w:rPr>
          <w:rFonts w:ascii="Times New Roman" w:hAnsi="Times New Roman" w:cs="Times New Roman"/>
          <w:color w:val="000000" w:themeColor="text1"/>
          <w:sz w:val="24"/>
          <w:szCs w:val="24"/>
        </w:rPr>
        <w:t>, the rectangular houses with roof covered by corrugated iron sheet and p</w:t>
      </w:r>
      <w:r w:rsidR="004F37D9" w:rsidRPr="0057050F">
        <w:rPr>
          <w:rFonts w:ascii="Times New Roman" w:hAnsi="Times New Roman" w:cs="Times New Roman"/>
          <w:color w:val="000000" w:themeColor="text1"/>
          <w:sz w:val="24"/>
          <w:szCs w:val="24"/>
        </w:rPr>
        <w:t>lastic sheet are 16.67% and 25</w:t>
      </w:r>
      <w:r w:rsidRPr="0057050F">
        <w:rPr>
          <w:rFonts w:ascii="Times New Roman" w:hAnsi="Times New Roman" w:cs="Times New Roman"/>
          <w:color w:val="000000" w:themeColor="text1"/>
          <w:sz w:val="24"/>
          <w:szCs w:val="24"/>
        </w:rPr>
        <w:t xml:space="preserve">% respectively. And </w:t>
      </w:r>
      <w:r w:rsidR="00095645">
        <w:rPr>
          <w:rFonts w:ascii="Times New Roman" w:hAnsi="Times New Roman" w:cs="Times New Roman"/>
          <w:color w:val="000000" w:themeColor="text1"/>
          <w:sz w:val="24"/>
          <w:szCs w:val="24"/>
        </w:rPr>
        <w:t xml:space="preserve">circular </w:t>
      </w:r>
      <w:r w:rsidRPr="0057050F">
        <w:rPr>
          <w:rFonts w:ascii="Times New Roman" w:hAnsi="Times New Roman" w:cs="Times New Roman"/>
          <w:color w:val="000000" w:themeColor="text1"/>
          <w:sz w:val="24"/>
          <w:szCs w:val="24"/>
        </w:rPr>
        <w:t>huts with roof covered by grass &amp; false banana outer she</w:t>
      </w:r>
      <w:r w:rsidR="004F37D9" w:rsidRPr="0057050F">
        <w:rPr>
          <w:rFonts w:ascii="Times New Roman" w:hAnsi="Times New Roman" w:cs="Times New Roman"/>
          <w:color w:val="000000" w:themeColor="text1"/>
          <w:sz w:val="24"/>
          <w:szCs w:val="24"/>
        </w:rPr>
        <w:t>ath accounts 31.67% and 26.67</w:t>
      </w:r>
      <w:r w:rsidRPr="0057050F">
        <w:rPr>
          <w:rFonts w:ascii="Times New Roman" w:hAnsi="Times New Roman" w:cs="Times New Roman"/>
          <w:color w:val="000000" w:themeColor="text1"/>
          <w:sz w:val="24"/>
          <w:szCs w:val="24"/>
        </w:rPr>
        <w:t>% respect</w:t>
      </w:r>
      <w:r w:rsidR="00673245" w:rsidRPr="0057050F">
        <w:rPr>
          <w:rFonts w:ascii="Times New Roman" w:hAnsi="Times New Roman" w:cs="Times New Roman"/>
          <w:color w:val="000000" w:themeColor="text1"/>
          <w:sz w:val="24"/>
          <w:szCs w:val="24"/>
        </w:rPr>
        <w:t xml:space="preserve">ively, </w:t>
      </w:r>
      <w:r w:rsidR="00673245" w:rsidRPr="003A50DA">
        <w:rPr>
          <w:rFonts w:ascii="Times New Roman" w:hAnsi="Times New Roman" w:cs="Times New Roman"/>
          <w:color w:val="FF0000"/>
          <w:sz w:val="24"/>
          <w:szCs w:val="24"/>
        </w:rPr>
        <w:t xml:space="preserve">the sample </w:t>
      </w:r>
      <w:r w:rsidR="00BE6866" w:rsidRPr="003A50DA">
        <w:rPr>
          <w:rFonts w:ascii="Times New Roman" w:hAnsi="Times New Roman" w:cs="Times New Roman"/>
          <w:color w:val="FF0000"/>
          <w:sz w:val="24"/>
          <w:szCs w:val="24"/>
        </w:rPr>
        <w:t xml:space="preserve">figures </w:t>
      </w:r>
      <w:r w:rsidR="0068085B" w:rsidRPr="003A50DA">
        <w:rPr>
          <w:rFonts w:ascii="Times New Roman" w:hAnsi="Times New Roman" w:cs="Times New Roman"/>
          <w:color w:val="FF0000"/>
          <w:sz w:val="24"/>
          <w:szCs w:val="24"/>
        </w:rPr>
        <w:t>4.</w:t>
      </w:r>
      <w:r w:rsidR="00BE6866" w:rsidRPr="003A50DA">
        <w:rPr>
          <w:rFonts w:ascii="Times New Roman" w:hAnsi="Times New Roman" w:cs="Times New Roman"/>
          <w:color w:val="FF0000"/>
          <w:sz w:val="24"/>
          <w:szCs w:val="24"/>
        </w:rPr>
        <w:t>2</w:t>
      </w:r>
      <w:r w:rsidR="003A50DA" w:rsidRPr="003A50DA">
        <w:rPr>
          <w:rFonts w:ascii="Times New Roman" w:hAnsi="Times New Roman" w:cs="Times New Roman"/>
          <w:color w:val="FF0000"/>
          <w:sz w:val="24"/>
          <w:szCs w:val="24"/>
        </w:rPr>
        <w:t xml:space="preserve"> (</w:t>
      </w:r>
      <w:r w:rsidR="003A50DA">
        <w:rPr>
          <w:rFonts w:ascii="Times New Roman" w:hAnsi="Times New Roman" w:cs="Times New Roman"/>
          <w:color w:val="FF0000"/>
          <w:sz w:val="24"/>
          <w:szCs w:val="24"/>
        </w:rPr>
        <w:t>a, b, c</w:t>
      </w:r>
      <w:r w:rsidR="003A50DA" w:rsidRPr="003A50DA">
        <w:rPr>
          <w:rFonts w:ascii="Times New Roman" w:hAnsi="Times New Roman" w:cs="Times New Roman"/>
          <w:color w:val="FF0000"/>
          <w:sz w:val="24"/>
          <w:szCs w:val="24"/>
        </w:rPr>
        <w:t>)</w:t>
      </w:r>
      <w:r w:rsidR="00BE6866" w:rsidRPr="003A50DA">
        <w:rPr>
          <w:rFonts w:ascii="Times New Roman" w:hAnsi="Times New Roman" w:cs="Times New Roman"/>
          <w:color w:val="FF0000"/>
          <w:sz w:val="24"/>
          <w:szCs w:val="24"/>
        </w:rPr>
        <w:t xml:space="preserve"> </w:t>
      </w:r>
      <w:r w:rsidRPr="0057050F">
        <w:rPr>
          <w:rFonts w:ascii="Times New Roman" w:hAnsi="Times New Roman" w:cs="Times New Roman"/>
          <w:color w:val="000000" w:themeColor="text1"/>
          <w:sz w:val="24"/>
          <w:szCs w:val="24"/>
        </w:rPr>
        <w:t>are shown below with the three age ranges; less than one year, between one to ten years and great</w:t>
      </w:r>
      <w:r w:rsidR="001869E5" w:rsidRPr="0057050F">
        <w:rPr>
          <w:rFonts w:ascii="Times New Roman" w:hAnsi="Times New Roman" w:cs="Times New Roman"/>
          <w:color w:val="000000" w:themeColor="text1"/>
          <w:sz w:val="24"/>
          <w:szCs w:val="24"/>
        </w:rPr>
        <w:t>er than ten years respectively.</w:t>
      </w:r>
    </w:p>
    <w:tbl>
      <w:tblPr>
        <w:tblStyle w:val="TableGrid"/>
        <w:tblpPr w:leftFromText="180" w:rightFromText="180" w:vertAnchor="text" w:horzAnchor="page" w:tblpX="860" w:tblpY="621"/>
        <w:tblW w:w="11065" w:type="dxa"/>
        <w:tblBorders>
          <w:top w:val="single" w:sz="4" w:space="0" w:color="000000" w:themeColor="text1"/>
          <w:left w:val="none" w:sz="0" w:space="0" w:color="auto"/>
          <w:bottom w:val="single" w:sz="4" w:space="0" w:color="000000" w:themeColor="text1"/>
          <w:right w:val="none" w:sz="0" w:space="0" w:color="auto"/>
          <w:insideH w:val="single" w:sz="4" w:space="0" w:color="000000" w:themeColor="text1"/>
          <w:insideV w:val="single" w:sz="4" w:space="0" w:color="000000" w:themeColor="text1"/>
        </w:tblBorders>
        <w:tblLayout w:type="fixed"/>
        <w:tblLook w:val="04A0" w:firstRow="1" w:lastRow="0" w:firstColumn="1" w:lastColumn="0" w:noHBand="0" w:noVBand="1"/>
      </w:tblPr>
      <w:tblGrid>
        <w:gridCol w:w="7195"/>
        <w:gridCol w:w="2070"/>
        <w:gridCol w:w="1800"/>
      </w:tblGrid>
      <w:tr w:rsidR="002968D5" w:rsidRPr="009F6814" w14:paraId="5D88D584" w14:textId="77777777" w:rsidTr="002968D5">
        <w:trPr>
          <w:trHeight w:val="368"/>
        </w:trPr>
        <w:tc>
          <w:tcPr>
            <w:tcW w:w="7195" w:type="dxa"/>
            <w:hideMark/>
          </w:tcPr>
          <w:p w14:paraId="71271F27" w14:textId="77777777" w:rsidR="002968D5" w:rsidRPr="009F6814" w:rsidRDefault="002968D5" w:rsidP="002968D5">
            <w:pPr>
              <w:autoSpaceDE w:val="0"/>
              <w:autoSpaceDN w:val="0"/>
              <w:adjustRightInd w:val="0"/>
              <w:spacing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Durability</w:t>
            </w:r>
          </w:p>
        </w:tc>
        <w:tc>
          <w:tcPr>
            <w:tcW w:w="2070" w:type="dxa"/>
            <w:hideMark/>
          </w:tcPr>
          <w:p w14:paraId="4DB4A37A" w14:textId="77777777" w:rsidR="003B0092" w:rsidRDefault="002968D5" w:rsidP="002968D5">
            <w:pPr>
              <w:autoSpaceDE w:val="0"/>
              <w:autoSpaceDN w:val="0"/>
              <w:adjustRightInd w:val="0"/>
              <w:spacing w:line="360" w:lineRule="auto"/>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Number</w:t>
            </w:r>
            <w:r>
              <w:rPr>
                <w:rFonts w:ascii="Times New Roman" w:hAnsi="Times New Roman" w:cs="Times New Roman"/>
                <w:b/>
                <w:color w:val="000000" w:themeColor="text1"/>
                <w:sz w:val="24"/>
                <w:szCs w:val="24"/>
              </w:rPr>
              <w:t xml:space="preserve"> of </w:t>
            </w:r>
          </w:p>
          <w:p w14:paraId="04E31049" w14:textId="1D728713" w:rsidR="002968D5" w:rsidRPr="009F6814" w:rsidRDefault="002968D5" w:rsidP="002968D5">
            <w:pPr>
              <w:autoSpaceDE w:val="0"/>
              <w:autoSpaceDN w:val="0"/>
              <w:adjustRightInd w:val="0"/>
              <w:spacing w:line="360" w:lineRule="auto"/>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House</w:t>
            </w:r>
          </w:p>
        </w:tc>
        <w:tc>
          <w:tcPr>
            <w:tcW w:w="1800" w:type="dxa"/>
            <w:hideMark/>
          </w:tcPr>
          <w:p w14:paraId="142CD257" w14:textId="77777777" w:rsidR="003B0092" w:rsidRDefault="002968D5" w:rsidP="002968D5">
            <w:pPr>
              <w:autoSpaceDE w:val="0"/>
              <w:autoSpaceDN w:val="0"/>
              <w:adjustRightInd w:val="0"/>
              <w:spacing w:line="360" w:lineRule="auto"/>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Percentage</w:t>
            </w:r>
            <w:r>
              <w:rPr>
                <w:rFonts w:ascii="Times New Roman" w:hAnsi="Times New Roman" w:cs="Times New Roman"/>
                <w:b/>
                <w:color w:val="000000" w:themeColor="text1"/>
                <w:sz w:val="24"/>
                <w:szCs w:val="24"/>
              </w:rPr>
              <w:t xml:space="preserve"> </w:t>
            </w:r>
          </w:p>
          <w:p w14:paraId="15F47067" w14:textId="25F07107" w:rsidR="002968D5" w:rsidRPr="009F6814" w:rsidRDefault="002968D5" w:rsidP="002968D5">
            <w:pPr>
              <w:autoSpaceDE w:val="0"/>
              <w:autoSpaceDN w:val="0"/>
              <w:adjustRightInd w:val="0"/>
              <w:spacing w:line="360" w:lineRule="auto"/>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w:t>
            </w:r>
          </w:p>
        </w:tc>
      </w:tr>
      <w:tr w:rsidR="002968D5" w:rsidRPr="009F6814" w14:paraId="39001092" w14:textId="77777777" w:rsidTr="002968D5">
        <w:trPr>
          <w:trHeight w:val="232"/>
        </w:trPr>
        <w:tc>
          <w:tcPr>
            <w:tcW w:w="7195" w:type="dxa"/>
            <w:hideMark/>
          </w:tcPr>
          <w:p w14:paraId="65740856" w14:textId="77777777" w:rsidR="002968D5" w:rsidRPr="009F6814" w:rsidRDefault="002968D5" w:rsidP="002968D5">
            <w:pPr>
              <w:autoSpaceDE w:val="0"/>
              <w:autoSpaceDN w:val="0"/>
              <w:adjustRightInd w:val="0"/>
              <w:spacing w:line="360" w:lineRule="auto"/>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A. Huts its roof constructed from bamboo and covered</w:t>
            </w:r>
            <w:r>
              <w:rPr>
                <w:rFonts w:ascii="Times New Roman" w:hAnsi="Times New Roman" w:cs="Times New Roman"/>
                <w:b/>
                <w:color w:val="000000" w:themeColor="text1"/>
                <w:sz w:val="24"/>
                <w:szCs w:val="24"/>
              </w:rPr>
              <w:t xml:space="preserve"> with grass and false banana ‘</w:t>
            </w:r>
            <w:r w:rsidRPr="009F6814">
              <w:rPr>
                <w:rFonts w:ascii="Times New Roman" w:hAnsi="Times New Roman" w:cs="Times New Roman"/>
                <w:b/>
                <w:color w:val="000000" w:themeColor="text1"/>
                <w:sz w:val="24"/>
                <w:szCs w:val="24"/>
              </w:rPr>
              <w:t>E</w:t>
            </w:r>
            <w:r>
              <w:rPr>
                <w:rFonts w:ascii="Times New Roman" w:hAnsi="Times New Roman" w:cs="Times New Roman"/>
                <w:b/>
                <w:color w:val="000000" w:themeColor="text1"/>
                <w:sz w:val="24"/>
                <w:szCs w:val="24"/>
              </w:rPr>
              <w:t>nsete’</w:t>
            </w:r>
            <w:r w:rsidRPr="009F6814">
              <w:rPr>
                <w:rFonts w:ascii="Times New Roman" w:hAnsi="Times New Roman" w:cs="Times New Roman"/>
                <w:b/>
                <w:color w:val="000000" w:themeColor="text1"/>
                <w:sz w:val="24"/>
                <w:szCs w:val="24"/>
              </w:rPr>
              <w:t xml:space="preserve"> outer leaf sheath.</w:t>
            </w:r>
            <w:r w:rsidRPr="0017237A">
              <w:rPr>
                <w:rFonts w:ascii="Times New Roman" w:hAnsi="Times New Roman" w:cs="Times New Roman"/>
                <w:b/>
                <w:color w:val="000000" w:themeColor="text1"/>
                <w:sz w:val="24"/>
                <w:szCs w:val="24"/>
              </w:rPr>
              <w:t xml:space="preserve"> (</w:t>
            </w:r>
            <w:r>
              <w:rPr>
                <w:rFonts w:ascii="Times New Roman" w:hAnsi="Times New Roman" w:cs="Times New Roman"/>
                <w:b/>
                <w:color w:val="000000" w:themeColor="text1"/>
                <w:sz w:val="24"/>
                <w:szCs w:val="24"/>
              </w:rPr>
              <w:t>Circular House /Home/</w:t>
            </w:r>
            <w:r w:rsidRPr="0017237A">
              <w:rPr>
                <w:rFonts w:ascii="Times New Roman" w:hAnsi="Times New Roman" w:cs="Times New Roman"/>
                <w:b/>
                <w:color w:val="000000" w:themeColor="text1"/>
                <w:sz w:val="24"/>
                <w:szCs w:val="24"/>
              </w:rPr>
              <w:t>)</w:t>
            </w:r>
          </w:p>
        </w:tc>
        <w:tc>
          <w:tcPr>
            <w:tcW w:w="2070" w:type="dxa"/>
            <w:hideMark/>
          </w:tcPr>
          <w:p w14:paraId="2F70ADD9" w14:textId="77777777" w:rsidR="002968D5" w:rsidRPr="009F6814" w:rsidRDefault="002968D5" w:rsidP="002968D5">
            <w:pPr>
              <w:autoSpaceDE w:val="0"/>
              <w:autoSpaceDN w:val="0"/>
              <w:adjustRightInd w:val="0"/>
              <w:spacing w:line="360" w:lineRule="auto"/>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35.00</w:t>
            </w:r>
          </w:p>
        </w:tc>
        <w:tc>
          <w:tcPr>
            <w:tcW w:w="1800" w:type="dxa"/>
            <w:hideMark/>
          </w:tcPr>
          <w:p w14:paraId="10CA392C" w14:textId="77777777" w:rsidR="002968D5" w:rsidRPr="009F6814" w:rsidRDefault="002968D5" w:rsidP="002968D5">
            <w:pPr>
              <w:autoSpaceDE w:val="0"/>
              <w:autoSpaceDN w:val="0"/>
              <w:adjustRightInd w:val="0"/>
              <w:spacing w:line="360" w:lineRule="auto"/>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58.33</w:t>
            </w:r>
          </w:p>
        </w:tc>
      </w:tr>
      <w:tr w:rsidR="002968D5" w:rsidRPr="009F6814" w14:paraId="1459095F" w14:textId="77777777" w:rsidTr="002968D5">
        <w:trPr>
          <w:trHeight w:val="283"/>
        </w:trPr>
        <w:tc>
          <w:tcPr>
            <w:tcW w:w="7195" w:type="dxa"/>
            <w:hideMark/>
          </w:tcPr>
          <w:p w14:paraId="528884BC" w14:textId="77777777" w:rsidR="002968D5" w:rsidRPr="009F6814" w:rsidRDefault="002968D5" w:rsidP="002968D5">
            <w:pPr>
              <w:autoSpaceDE w:val="0"/>
              <w:autoSpaceDN w:val="0"/>
              <w:adjustRightInd w:val="0"/>
              <w:spacing w:line="360" w:lineRule="auto"/>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Eucalyptus wood wall covered with mud</w:t>
            </w:r>
          </w:p>
        </w:tc>
        <w:tc>
          <w:tcPr>
            <w:tcW w:w="2070" w:type="dxa"/>
            <w:hideMark/>
          </w:tcPr>
          <w:p w14:paraId="5A58F603" w14:textId="77777777" w:rsidR="002968D5" w:rsidRPr="0021679B" w:rsidRDefault="002968D5" w:rsidP="002968D5">
            <w:pPr>
              <w:autoSpaceDE w:val="0"/>
              <w:autoSpaceDN w:val="0"/>
              <w:adjustRightInd w:val="0"/>
              <w:spacing w:line="360" w:lineRule="auto"/>
              <w:jc w:val="both"/>
              <w:rPr>
                <w:rFonts w:ascii="Times New Roman" w:hAnsi="Times New Roman" w:cs="Times New Roman"/>
                <w:b/>
                <w:color w:val="000000" w:themeColor="text1"/>
                <w:sz w:val="24"/>
                <w:szCs w:val="24"/>
              </w:rPr>
            </w:pPr>
            <w:r w:rsidRPr="0021679B">
              <w:rPr>
                <w:rFonts w:ascii="Times New Roman" w:hAnsi="Times New Roman" w:cs="Times New Roman"/>
                <w:b/>
                <w:color w:val="000000" w:themeColor="text1"/>
                <w:sz w:val="24"/>
                <w:szCs w:val="24"/>
              </w:rPr>
              <w:t>11.00</w:t>
            </w:r>
          </w:p>
        </w:tc>
        <w:tc>
          <w:tcPr>
            <w:tcW w:w="1800" w:type="dxa"/>
            <w:hideMark/>
          </w:tcPr>
          <w:p w14:paraId="21E2C980" w14:textId="77777777" w:rsidR="002968D5" w:rsidRPr="0021679B" w:rsidRDefault="002968D5" w:rsidP="002968D5">
            <w:pPr>
              <w:autoSpaceDE w:val="0"/>
              <w:autoSpaceDN w:val="0"/>
              <w:adjustRightInd w:val="0"/>
              <w:spacing w:line="360" w:lineRule="auto"/>
              <w:jc w:val="both"/>
              <w:rPr>
                <w:rFonts w:ascii="Times New Roman" w:hAnsi="Times New Roman" w:cs="Times New Roman"/>
                <w:b/>
                <w:color w:val="000000" w:themeColor="text1"/>
                <w:sz w:val="24"/>
                <w:szCs w:val="24"/>
              </w:rPr>
            </w:pPr>
            <w:r w:rsidRPr="0021679B">
              <w:rPr>
                <w:rFonts w:ascii="Times New Roman" w:hAnsi="Times New Roman" w:cs="Times New Roman"/>
                <w:b/>
                <w:color w:val="000000" w:themeColor="text1"/>
                <w:sz w:val="24"/>
                <w:szCs w:val="24"/>
              </w:rPr>
              <w:t>18.33</w:t>
            </w:r>
          </w:p>
        </w:tc>
      </w:tr>
      <w:tr w:rsidR="002968D5" w:rsidRPr="009F6814" w14:paraId="30799D2B" w14:textId="77777777" w:rsidTr="002968D5">
        <w:trPr>
          <w:trHeight w:val="272"/>
        </w:trPr>
        <w:tc>
          <w:tcPr>
            <w:tcW w:w="7195" w:type="dxa"/>
            <w:hideMark/>
          </w:tcPr>
          <w:p w14:paraId="36C93B22" w14:textId="77777777" w:rsidR="002968D5" w:rsidRPr="009F6814" w:rsidRDefault="002968D5" w:rsidP="002968D5">
            <w:pPr>
              <w:tabs>
                <w:tab w:val="left" w:pos="1792"/>
              </w:tabs>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Less than one year</w:t>
            </w:r>
          </w:p>
        </w:tc>
        <w:tc>
          <w:tcPr>
            <w:tcW w:w="2070" w:type="dxa"/>
            <w:hideMark/>
          </w:tcPr>
          <w:p w14:paraId="60EE54FA" w14:textId="77777777" w:rsidR="002968D5" w:rsidRPr="009F6814" w:rsidRDefault="002968D5" w:rsidP="002968D5">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1.00</w:t>
            </w:r>
          </w:p>
        </w:tc>
        <w:tc>
          <w:tcPr>
            <w:tcW w:w="1800" w:type="dxa"/>
            <w:hideMark/>
          </w:tcPr>
          <w:p w14:paraId="323EDB8E" w14:textId="77777777" w:rsidR="002968D5" w:rsidRPr="009F6814" w:rsidRDefault="002968D5" w:rsidP="002968D5">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1.67</w:t>
            </w:r>
          </w:p>
        </w:tc>
      </w:tr>
      <w:tr w:rsidR="002968D5" w:rsidRPr="009F6814" w14:paraId="7E50FCDA" w14:textId="77777777" w:rsidTr="002968D5">
        <w:trPr>
          <w:trHeight w:val="283"/>
        </w:trPr>
        <w:tc>
          <w:tcPr>
            <w:tcW w:w="7195" w:type="dxa"/>
            <w:hideMark/>
          </w:tcPr>
          <w:p w14:paraId="448F5882" w14:textId="77777777" w:rsidR="002968D5" w:rsidRPr="009F6814" w:rsidRDefault="002968D5" w:rsidP="002968D5">
            <w:pPr>
              <w:tabs>
                <w:tab w:val="left" w:pos="1838"/>
              </w:tabs>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From one up to ten years</w:t>
            </w:r>
          </w:p>
        </w:tc>
        <w:tc>
          <w:tcPr>
            <w:tcW w:w="2070" w:type="dxa"/>
            <w:hideMark/>
          </w:tcPr>
          <w:p w14:paraId="4A433D8E" w14:textId="77777777" w:rsidR="002968D5" w:rsidRPr="009F6814" w:rsidRDefault="002968D5" w:rsidP="002968D5">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9.00</w:t>
            </w:r>
          </w:p>
        </w:tc>
        <w:tc>
          <w:tcPr>
            <w:tcW w:w="1800" w:type="dxa"/>
            <w:hideMark/>
          </w:tcPr>
          <w:p w14:paraId="109D519F" w14:textId="77777777" w:rsidR="002968D5" w:rsidRPr="009F6814" w:rsidRDefault="002968D5" w:rsidP="002968D5">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15.00</w:t>
            </w:r>
          </w:p>
        </w:tc>
      </w:tr>
      <w:tr w:rsidR="002968D5" w:rsidRPr="009F6814" w14:paraId="195768D4" w14:textId="77777777" w:rsidTr="002968D5">
        <w:trPr>
          <w:trHeight w:val="272"/>
        </w:trPr>
        <w:tc>
          <w:tcPr>
            <w:tcW w:w="7195" w:type="dxa"/>
            <w:hideMark/>
          </w:tcPr>
          <w:p w14:paraId="04012AF7" w14:textId="77777777" w:rsidR="002968D5" w:rsidRPr="009F6814" w:rsidRDefault="002968D5" w:rsidP="002968D5">
            <w:pPr>
              <w:tabs>
                <w:tab w:val="left" w:pos="1838"/>
              </w:tabs>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Greater than ten years</w:t>
            </w:r>
          </w:p>
        </w:tc>
        <w:tc>
          <w:tcPr>
            <w:tcW w:w="2070" w:type="dxa"/>
            <w:hideMark/>
          </w:tcPr>
          <w:p w14:paraId="3BD9EB45" w14:textId="77777777" w:rsidR="002968D5" w:rsidRPr="009F6814" w:rsidRDefault="002968D5" w:rsidP="002968D5">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1.0</w:t>
            </w:r>
          </w:p>
        </w:tc>
        <w:tc>
          <w:tcPr>
            <w:tcW w:w="1800" w:type="dxa"/>
            <w:hideMark/>
          </w:tcPr>
          <w:p w14:paraId="32238FFB" w14:textId="77777777" w:rsidR="002968D5" w:rsidRPr="009F6814" w:rsidRDefault="002968D5" w:rsidP="002968D5">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1.67</w:t>
            </w:r>
          </w:p>
        </w:tc>
      </w:tr>
      <w:tr w:rsidR="002968D5" w:rsidRPr="009F6814" w14:paraId="660CD1B1" w14:textId="77777777" w:rsidTr="002968D5">
        <w:trPr>
          <w:trHeight w:val="555"/>
        </w:trPr>
        <w:tc>
          <w:tcPr>
            <w:tcW w:w="7195" w:type="dxa"/>
            <w:hideMark/>
          </w:tcPr>
          <w:p w14:paraId="495D3BEC" w14:textId="77777777" w:rsidR="002968D5" w:rsidRPr="009F6814" w:rsidRDefault="002968D5" w:rsidP="002968D5">
            <w:pPr>
              <w:autoSpaceDE w:val="0"/>
              <w:autoSpaceDN w:val="0"/>
              <w:adjustRightInd w:val="0"/>
              <w:spacing w:line="360" w:lineRule="auto"/>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 xml:space="preserve">Eucalyptus wood </w:t>
            </w:r>
            <w:r>
              <w:rPr>
                <w:rFonts w:ascii="Times New Roman" w:hAnsi="Times New Roman" w:cs="Times New Roman"/>
                <w:b/>
                <w:color w:val="000000" w:themeColor="text1"/>
                <w:sz w:val="24"/>
                <w:szCs w:val="24"/>
              </w:rPr>
              <w:t>wall covered with waved bamboo ‘Satera’</w:t>
            </w:r>
            <w:r w:rsidRPr="009F6814">
              <w:rPr>
                <w:rFonts w:ascii="Times New Roman" w:hAnsi="Times New Roman" w:cs="Times New Roman"/>
                <w:b/>
                <w:color w:val="000000" w:themeColor="text1"/>
                <w:sz w:val="24"/>
                <w:szCs w:val="24"/>
              </w:rPr>
              <w:t xml:space="preserve"> and plastic sheets.</w:t>
            </w:r>
          </w:p>
        </w:tc>
        <w:tc>
          <w:tcPr>
            <w:tcW w:w="2070" w:type="dxa"/>
            <w:hideMark/>
          </w:tcPr>
          <w:p w14:paraId="18D09B56" w14:textId="77777777" w:rsidR="002968D5" w:rsidRPr="009F6814" w:rsidRDefault="002968D5" w:rsidP="002968D5">
            <w:pPr>
              <w:autoSpaceDE w:val="0"/>
              <w:autoSpaceDN w:val="0"/>
              <w:adjustRightInd w:val="0"/>
              <w:spacing w:line="360" w:lineRule="auto"/>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16.00</w:t>
            </w:r>
          </w:p>
        </w:tc>
        <w:tc>
          <w:tcPr>
            <w:tcW w:w="1800" w:type="dxa"/>
            <w:hideMark/>
          </w:tcPr>
          <w:p w14:paraId="15E3FA7A" w14:textId="77777777" w:rsidR="002968D5" w:rsidRPr="009F6814" w:rsidRDefault="002968D5" w:rsidP="002968D5">
            <w:pPr>
              <w:autoSpaceDE w:val="0"/>
              <w:autoSpaceDN w:val="0"/>
              <w:adjustRightInd w:val="0"/>
              <w:spacing w:line="360" w:lineRule="auto"/>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26.67</w:t>
            </w:r>
          </w:p>
        </w:tc>
      </w:tr>
      <w:tr w:rsidR="002968D5" w:rsidRPr="009F6814" w14:paraId="2FC1256F" w14:textId="77777777" w:rsidTr="002968D5">
        <w:trPr>
          <w:trHeight w:val="283"/>
        </w:trPr>
        <w:tc>
          <w:tcPr>
            <w:tcW w:w="7195" w:type="dxa"/>
            <w:hideMark/>
          </w:tcPr>
          <w:p w14:paraId="14D5560F" w14:textId="77777777" w:rsidR="002968D5" w:rsidRPr="009F6814" w:rsidRDefault="002968D5" w:rsidP="002968D5">
            <w:pPr>
              <w:tabs>
                <w:tab w:val="left" w:pos="1792"/>
              </w:tabs>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Less than one year</w:t>
            </w:r>
          </w:p>
        </w:tc>
        <w:tc>
          <w:tcPr>
            <w:tcW w:w="2070" w:type="dxa"/>
            <w:hideMark/>
          </w:tcPr>
          <w:p w14:paraId="5753405C" w14:textId="77777777" w:rsidR="002968D5" w:rsidRPr="009F6814" w:rsidRDefault="002968D5" w:rsidP="002968D5">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3.00</w:t>
            </w:r>
          </w:p>
        </w:tc>
        <w:tc>
          <w:tcPr>
            <w:tcW w:w="1800" w:type="dxa"/>
            <w:hideMark/>
          </w:tcPr>
          <w:p w14:paraId="2FD8EB21" w14:textId="77777777" w:rsidR="002968D5" w:rsidRPr="009F6814" w:rsidRDefault="002968D5" w:rsidP="002968D5">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5.00</w:t>
            </w:r>
          </w:p>
        </w:tc>
      </w:tr>
      <w:tr w:rsidR="002968D5" w:rsidRPr="009F6814" w14:paraId="1C86FF36" w14:textId="77777777" w:rsidTr="002968D5">
        <w:trPr>
          <w:trHeight w:val="272"/>
        </w:trPr>
        <w:tc>
          <w:tcPr>
            <w:tcW w:w="7195" w:type="dxa"/>
            <w:hideMark/>
          </w:tcPr>
          <w:p w14:paraId="1FC5E200" w14:textId="77777777" w:rsidR="002968D5" w:rsidRPr="009F6814" w:rsidRDefault="002968D5" w:rsidP="002968D5">
            <w:pPr>
              <w:tabs>
                <w:tab w:val="left" w:pos="1838"/>
              </w:tabs>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From one up to ten years</w:t>
            </w:r>
          </w:p>
        </w:tc>
        <w:tc>
          <w:tcPr>
            <w:tcW w:w="2070" w:type="dxa"/>
            <w:hideMark/>
          </w:tcPr>
          <w:p w14:paraId="057BE934" w14:textId="77777777" w:rsidR="002968D5" w:rsidRPr="009F6814" w:rsidRDefault="002968D5" w:rsidP="002968D5">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13.00</w:t>
            </w:r>
          </w:p>
        </w:tc>
        <w:tc>
          <w:tcPr>
            <w:tcW w:w="1800" w:type="dxa"/>
            <w:hideMark/>
          </w:tcPr>
          <w:p w14:paraId="7DAE2323" w14:textId="77777777" w:rsidR="002968D5" w:rsidRPr="009F6814" w:rsidRDefault="002968D5" w:rsidP="002968D5">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5.00</w:t>
            </w:r>
          </w:p>
        </w:tc>
      </w:tr>
      <w:tr w:rsidR="002968D5" w:rsidRPr="009F6814" w14:paraId="2B895984" w14:textId="77777777" w:rsidTr="002968D5">
        <w:trPr>
          <w:trHeight w:val="283"/>
        </w:trPr>
        <w:tc>
          <w:tcPr>
            <w:tcW w:w="7195" w:type="dxa"/>
            <w:hideMark/>
          </w:tcPr>
          <w:p w14:paraId="01F97A16" w14:textId="77777777" w:rsidR="002968D5" w:rsidRPr="009F6814" w:rsidRDefault="002968D5" w:rsidP="002968D5">
            <w:pPr>
              <w:tabs>
                <w:tab w:val="left" w:pos="1838"/>
              </w:tabs>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Greater than ten years</w:t>
            </w:r>
          </w:p>
        </w:tc>
        <w:tc>
          <w:tcPr>
            <w:tcW w:w="2070" w:type="dxa"/>
            <w:hideMark/>
          </w:tcPr>
          <w:p w14:paraId="5ACD4BB2" w14:textId="77777777" w:rsidR="002968D5" w:rsidRPr="009F6814" w:rsidRDefault="002968D5" w:rsidP="002968D5">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0.00</w:t>
            </w:r>
          </w:p>
        </w:tc>
        <w:tc>
          <w:tcPr>
            <w:tcW w:w="1800" w:type="dxa"/>
            <w:hideMark/>
          </w:tcPr>
          <w:p w14:paraId="10DDE43B" w14:textId="77777777" w:rsidR="002968D5" w:rsidRPr="009F6814" w:rsidRDefault="002968D5" w:rsidP="002968D5">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0.00</w:t>
            </w:r>
          </w:p>
        </w:tc>
      </w:tr>
      <w:tr w:rsidR="002968D5" w:rsidRPr="009F6814" w14:paraId="3D0DF75A" w14:textId="77777777" w:rsidTr="002968D5">
        <w:trPr>
          <w:trHeight w:val="555"/>
        </w:trPr>
        <w:tc>
          <w:tcPr>
            <w:tcW w:w="7195" w:type="dxa"/>
            <w:hideMark/>
          </w:tcPr>
          <w:p w14:paraId="4F3BEBA1" w14:textId="77777777" w:rsidR="002968D5" w:rsidRPr="009F6814" w:rsidRDefault="002968D5" w:rsidP="002968D5">
            <w:pPr>
              <w:autoSpaceDE w:val="0"/>
              <w:autoSpaceDN w:val="0"/>
              <w:adjustRightInd w:val="0"/>
              <w:spacing w:line="360" w:lineRule="auto"/>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 xml:space="preserve">Eucalyptus wood wall most </w:t>
            </w:r>
            <w:r>
              <w:rPr>
                <w:rFonts w:ascii="Times New Roman" w:hAnsi="Times New Roman" w:cs="Times New Roman"/>
                <w:b/>
                <w:color w:val="000000" w:themeColor="text1"/>
                <w:sz w:val="24"/>
                <w:szCs w:val="24"/>
              </w:rPr>
              <w:t>part covered with false banana ‘Ensete’</w:t>
            </w:r>
            <w:r w:rsidRPr="009F6814">
              <w:rPr>
                <w:rFonts w:ascii="Times New Roman" w:hAnsi="Times New Roman" w:cs="Times New Roman"/>
                <w:b/>
                <w:color w:val="000000" w:themeColor="text1"/>
                <w:sz w:val="24"/>
                <w:szCs w:val="24"/>
              </w:rPr>
              <w:t xml:space="preserve"> outer leaf sheath</w:t>
            </w:r>
            <w:r>
              <w:rPr>
                <w:rFonts w:ascii="Times New Roman" w:hAnsi="Times New Roman" w:cs="Times New Roman"/>
                <w:b/>
                <w:color w:val="000000" w:themeColor="text1"/>
                <w:sz w:val="24"/>
                <w:szCs w:val="24"/>
              </w:rPr>
              <w:t>, old clothes and some part un</w:t>
            </w:r>
            <w:r w:rsidRPr="009F6814">
              <w:rPr>
                <w:rFonts w:ascii="Times New Roman" w:hAnsi="Times New Roman" w:cs="Times New Roman"/>
                <w:b/>
                <w:color w:val="000000" w:themeColor="text1"/>
                <w:sz w:val="24"/>
                <w:szCs w:val="24"/>
              </w:rPr>
              <w:t>covered</w:t>
            </w:r>
          </w:p>
        </w:tc>
        <w:tc>
          <w:tcPr>
            <w:tcW w:w="2070" w:type="dxa"/>
            <w:hideMark/>
          </w:tcPr>
          <w:p w14:paraId="48CB4EB0" w14:textId="77777777" w:rsidR="002968D5" w:rsidRPr="009F6814" w:rsidRDefault="002968D5" w:rsidP="002968D5">
            <w:pPr>
              <w:autoSpaceDE w:val="0"/>
              <w:autoSpaceDN w:val="0"/>
              <w:adjustRightInd w:val="0"/>
              <w:spacing w:line="360" w:lineRule="auto"/>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8.00</w:t>
            </w:r>
          </w:p>
        </w:tc>
        <w:tc>
          <w:tcPr>
            <w:tcW w:w="1800" w:type="dxa"/>
            <w:hideMark/>
          </w:tcPr>
          <w:p w14:paraId="3A968F8D" w14:textId="77777777" w:rsidR="002968D5" w:rsidRPr="009F6814" w:rsidRDefault="002968D5" w:rsidP="002968D5">
            <w:pPr>
              <w:autoSpaceDE w:val="0"/>
              <w:autoSpaceDN w:val="0"/>
              <w:adjustRightInd w:val="0"/>
              <w:spacing w:line="360" w:lineRule="auto"/>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13.33</w:t>
            </w:r>
          </w:p>
        </w:tc>
      </w:tr>
      <w:tr w:rsidR="002968D5" w:rsidRPr="009F6814" w14:paraId="13646B85" w14:textId="77777777" w:rsidTr="002968D5">
        <w:trPr>
          <w:trHeight w:val="272"/>
        </w:trPr>
        <w:tc>
          <w:tcPr>
            <w:tcW w:w="7195" w:type="dxa"/>
            <w:hideMark/>
          </w:tcPr>
          <w:p w14:paraId="5BD71D72" w14:textId="77777777" w:rsidR="002968D5" w:rsidRPr="009F6814" w:rsidRDefault="002968D5" w:rsidP="002968D5">
            <w:pPr>
              <w:tabs>
                <w:tab w:val="left" w:pos="1792"/>
              </w:tabs>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Less than one year</w:t>
            </w:r>
          </w:p>
        </w:tc>
        <w:tc>
          <w:tcPr>
            <w:tcW w:w="2070" w:type="dxa"/>
            <w:hideMark/>
          </w:tcPr>
          <w:p w14:paraId="669191E0" w14:textId="77777777" w:rsidR="002968D5" w:rsidRPr="009F6814" w:rsidRDefault="002968D5" w:rsidP="002968D5">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2.00</w:t>
            </w:r>
          </w:p>
        </w:tc>
        <w:tc>
          <w:tcPr>
            <w:tcW w:w="1800" w:type="dxa"/>
            <w:hideMark/>
          </w:tcPr>
          <w:p w14:paraId="79963B0D" w14:textId="77777777" w:rsidR="002968D5" w:rsidRPr="009F6814" w:rsidRDefault="002968D5" w:rsidP="002968D5">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3.33</w:t>
            </w:r>
          </w:p>
        </w:tc>
      </w:tr>
      <w:tr w:rsidR="002968D5" w:rsidRPr="009F6814" w14:paraId="18869BB3" w14:textId="77777777" w:rsidTr="002968D5">
        <w:trPr>
          <w:trHeight w:val="283"/>
        </w:trPr>
        <w:tc>
          <w:tcPr>
            <w:tcW w:w="7195" w:type="dxa"/>
            <w:hideMark/>
          </w:tcPr>
          <w:p w14:paraId="0E7D824B" w14:textId="77777777" w:rsidR="002968D5" w:rsidRPr="009F6814" w:rsidRDefault="002968D5" w:rsidP="002968D5">
            <w:pPr>
              <w:tabs>
                <w:tab w:val="left" w:pos="1838"/>
              </w:tabs>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From one up to ten years</w:t>
            </w:r>
          </w:p>
        </w:tc>
        <w:tc>
          <w:tcPr>
            <w:tcW w:w="2070" w:type="dxa"/>
            <w:hideMark/>
          </w:tcPr>
          <w:p w14:paraId="7FFC3AD4" w14:textId="77777777" w:rsidR="002968D5" w:rsidRPr="009F6814" w:rsidRDefault="002968D5" w:rsidP="002968D5">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6.00</w:t>
            </w:r>
          </w:p>
        </w:tc>
        <w:tc>
          <w:tcPr>
            <w:tcW w:w="1800" w:type="dxa"/>
            <w:hideMark/>
          </w:tcPr>
          <w:p w14:paraId="0A69D114" w14:textId="77777777" w:rsidR="002968D5" w:rsidRPr="009F6814" w:rsidRDefault="002968D5" w:rsidP="002968D5">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10.00</w:t>
            </w:r>
          </w:p>
        </w:tc>
      </w:tr>
      <w:tr w:rsidR="002968D5" w:rsidRPr="009F6814" w14:paraId="11579CC3" w14:textId="77777777" w:rsidTr="002968D5">
        <w:trPr>
          <w:trHeight w:val="272"/>
        </w:trPr>
        <w:tc>
          <w:tcPr>
            <w:tcW w:w="7195" w:type="dxa"/>
            <w:hideMark/>
          </w:tcPr>
          <w:p w14:paraId="7F0FD4AD" w14:textId="77777777" w:rsidR="002968D5" w:rsidRPr="009F6814" w:rsidRDefault="002968D5" w:rsidP="002968D5">
            <w:pPr>
              <w:tabs>
                <w:tab w:val="left" w:pos="1838"/>
              </w:tabs>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Greater than ten years</w:t>
            </w:r>
          </w:p>
        </w:tc>
        <w:tc>
          <w:tcPr>
            <w:tcW w:w="2070" w:type="dxa"/>
            <w:hideMark/>
          </w:tcPr>
          <w:p w14:paraId="1D5EE8F6" w14:textId="77777777" w:rsidR="002968D5" w:rsidRPr="009F6814" w:rsidRDefault="002968D5" w:rsidP="002968D5">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0.00</w:t>
            </w:r>
          </w:p>
        </w:tc>
        <w:tc>
          <w:tcPr>
            <w:tcW w:w="1800" w:type="dxa"/>
            <w:hideMark/>
          </w:tcPr>
          <w:p w14:paraId="5D1BDF6F" w14:textId="77777777" w:rsidR="002968D5" w:rsidRPr="009F6814" w:rsidRDefault="002968D5" w:rsidP="002968D5">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0.00</w:t>
            </w:r>
          </w:p>
        </w:tc>
      </w:tr>
    </w:tbl>
    <w:p w14:paraId="1C1E4DC3" w14:textId="3C742240" w:rsidR="00A779CD" w:rsidRDefault="00BE6866" w:rsidP="000F67FB">
      <w:pPr>
        <w:spacing w:line="360" w:lineRule="auto"/>
        <w:jc w:val="both"/>
        <w:rPr>
          <w:rFonts w:ascii="Times New Roman" w:hAnsi="Times New Roman" w:cs="Times New Roman"/>
          <w:color w:val="000000" w:themeColor="text1"/>
          <w:sz w:val="24"/>
          <w:szCs w:val="24"/>
        </w:rPr>
      </w:pPr>
      <w:r w:rsidRPr="0057050F">
        <w:rPr>
          <w:rFonts w:ascii="Times New Roman" w:hAnsi="Times New Roman" w:cs="Times New Roman"/>
          <w:b/>
          <w:color w:val="000000" w:themeColor="text1"/>
          <w:sz w:val="24"/>
          <w:szCs w:val="24"/>
        </w:rPr>
        <w:t xml:space="preserve">Table </w:t>
      </w:r>
      <w:r w:rsidR="006B4E79" w:rsidRPr="0057050F">
        <w:rPr>
          <w:rFonts w:ascii="Times New Roman" w:hAnsi="Times New Roman" w:cs="Times New Roman"/>
          <w:b/>
          <w:color w:val="000000" w:themeColor="text1"/>
          <w:sz w:val="24"/>
          <w:szCs w:val="24"/>
        </w:rPr>
        <w:t>4.6.A</w:t>
      </w:r>
      <w:r w:rsidR="00095645">
        <w:rPr>
          <w:rFonts w:ascii="Times New Roman" w:hAnsi="Times New Roman" w:cs="Times New Roman"/>
          <w:b/>
          <w:color w:val="000000" w:themeColor="text1"/>
          <w:sz w:val="24"/>
          <w:szCs w:val="24"/>
        </w:rPr>
        <w:t xml:space="preserve">, </w:t>
      </w:r>
      <w:r w:rsidR="00095645" w:rsidRPr="00095645">
        <w:rPr>
          <w:rFonts w:ascii="Times New Roman" w:hAnsi="Times New Roman" w:cs="Times New Roman"/>
          <w:color w:val="000000" w:themeColor="text1"/>
          <w:sz w:val="24"/>
          <w:szCs w:val="24"/>
        </w:rPr>
        <w:t>Durability</w:t>
      </w:r>
      <w:r w:rsidR="00A779CD" w:rsidRPr="0057050F">
        <w:rPr>
          <w:rFonts w:ascii="Times New Roman" w:hAnsi="Times New Roman" w:cs="Times New Roman"/>
          <w:color w:val="000000" w:themeColor="text1"/>
          <w:sz w:val="24"/>
          <w:szCs w:val="24"/>
        </w:rPr>
        <w:t xml:space="preserve"> of th</w:t>
      </w:r>
      <w:r w:rsidR="008A4BA1" w:rsidRPr="0057050F">
        <w:rPr>
          <w:rFonts w:ascii="Times New Roman" w:hAnsi="Times New Roman" w:cs="Times New Roman"/>
          <w:color w:val="000000" w:themeColor="text1"/>
          <w:sz w:val="24"/>
          <w:szCs w:val="24"/>
        </w:rPr>
        <w:t>e house in ‘</w:t>
      </w:r>
      <w:r w:rsidR="00095645" w:rsidRPr="0057050F">
        <w:rPr>
          <w:rFonts w:ascii="Times New Roman" w:hAnsi="Times New Roman" w:cs="Times New Roman"/>
          <w:color w:val="000000" w:themeColor="text1"/>
          <w:sz w:val="24"/>
          <w:szCs w:val="24"/>
        </w:rPr>
        <w:t>Wonago</w:t>
      </w:r>
      <w:r w:rsidR="008A4BA1" w:rsidRPr="0057050F">
        <w:rPr>
          <w:rFonts w:ascii="Times New Roman" w:hAnsi="Times New Roman" w:cs="Times New Roman"/>
          <w:color w:val="000000" w:themeColor="text1"/>
          <w:sz w:val="24"/>
          <w:szCs w:val="24"/>
        </w:rPr>
        <w:t xml:space="preserve"> </w:t>
      </w:r>
      <w:r w:rsidR="00095645" w:rsidRPr="0057050F">
        <w:rPr>
          <w:rFonts w:ascii="Times New Roman" w:hAnsi="Times New Roman" w:cs="Times New Roman"/>
          <w:color w:val="000000" w:themeColor="text1"/>
          <w:sz w:val="24"/>
          <w:szCs w:val="24"/>
        </w:rPr>
        <w:t>Wereda</w:t>
      </w:r>
      <w:r w:rsidR="008A4BA1" w:rsidRPr="0057050F">
        <w:rPr>
          <w:rFonts w:ascii="Times New Roman" w:hAnsi="Times New Roman" w:cs="Times New Roman"/>
          <w:color w:val="000000" w:themeColor="text1"/>
          <w:sz w:val="24"/>
          <w:szCs w:val="24"/>
        </w:rPr>
        <w:t>’,</w:t>
      </w:r>
      <w:r w:rsidR="004F59E3">
        <w:rPr>
          <w:rFonts w:ascii="Times New Roman" w:hAnsi="Times New Roman" w:cs="Times New Roman"/>
          <w:color w:val="000000" w:themeColor="text1"/>
          <w:sz w:val="24"/>
          <w:szCs w:val="24"/>
        </w:rPr>
        <w:t xml:space="preserve"> </w:t>
      </w:r>
      <w:r w:rsidR="008A4BA1" w:rsidRPr="0057050F">
        <w:rPr>
          <w:rFonts w:ascii="Times New Roman" w:hAnsi="Times New Roman" w:cs="Times New Roman"/>
          <w:color w:val="000000" w:themeColor="text1"/>
          <w:sz w:val="24"/>
          <w:szCs w:val="24"/>
        </w:rPr>
        <w:t>2018</w:t>
      </w:r>
    </w:p>
    <w:p w14:paraId="5199E923" w14:textId="77777777" w:rsidR="00673245" w:rsidRDefault="00CC0DDC" w:rsidP="00095645">
      <w:pPr>
        <w:autoSpaceDE w:val="0"/>
        <w:autoSpaceDN w:val="0"/>
        <w:adjustRightInd w:val="0"/>
        <w:jc w:val="both"/>
        <w:rPr>
          <w:rFonts w:ascii="Times New Roman" w:hAnsi="Times New Roman" w:cs="Times New Roman"/>
          <w:color w:val="000000" w:themeColor="text1"/>
          <w:sz w:val="24"/>
          <w:szCs w:val="24"/>
        </w:rPr>
      </w:pPr>
      <w:r w:rsidRPr="00CF171C">
        <w:rPr>
          <w:rFonts w:ascii="Times New Roman" w:hAnsi="Times New Roman" w:cs="Times New Roman"/>
          <w:b/>
          <w:color w:val="000000" w:themeColor="text1"/>
          <w:sz w:val="24"/>
          <w:szCs w:val="24"/>
        </w:rPr>
        <w:t>Source</w:t>
      </w:r>
      <w:r w:rsidR="00717198">
        <w:rPr>
          <w:rFonts w:ascii="Times New Roman" w:hAnsi="Times New Roman" w:cs="Times New Roman"/>
          <w:color w:val="000000" w:themeColor="text1"/>
          <w:sz w:val="24"/>
          <w:szCs w:val="24"/>
        </w:rPr>
        <w:t xml:space="preserve">: </w:t>
      </w:r>
      <w:r w:rsidR="00095645">
        <w:rPr>
          <w:rFonts w:ascii="Times New Roman" w:hAnsi="Times New Roman" w:cs="Times New Roman"/>
          <w:color w:val="000000" w:themeColor="text1"/>
          <w:sz w:val="24"/>
          <w:szCs w:val="24"/>
        </w:rPr>
        <w:t>Co</w:t>
      </w:r>
      <w:r w:rsidR="00095645" w:rsidRPr="009F6814">
        <w:rPr>
          <w:rFonts w:ascii="Times New Roman" w:hAnsi="Times New Roman" w:cs="Times New Roman"/>
          <w:color w:val="000000" w:themeColor="text1"/>
          <w:sz w:val="24"/>
          <w:szCs w:val="24"/>
        </w:rPr>
        <w:t>mputed from surve</w:t>
      </w:r>
      <w:r w:rsidR="00095645">
        <w:rPr>
          <w:rFonts w:ascii="Times New Roman" w:hAnsi="Times New Roman" w:cs="Times New Roman"/>
          <w:color w:val="000000" w:themeColor="text1"/>
          <w:sz w:val="24"/>
          <w:szCs w:val="24"/>
        </w:rPr>
        <w:t>yed</w:t>
      </w:r>
      <w:r w:rsidR="00095645" w:rsidRPr="009F6814">
        <w:rPr>
          <w:rFonts w:ascii="Times New Roman" w:hAnsi="Times New Roman" w:cs="Times New Roman"/>
          <w:color w:val="000000" w:themeColor="text1"/>
          <w:sz w:val="24"/>
          <w:szCs w:val="24"/>
        </w:rPr>
        <w:t xml:space="preserve"> data</w:t>
      </w:r>
      <w:r w:rsidR="00095645">
        <w:rPr>
          <w:rFonts w:ascii="Times New Roman" w:hAnsi="Times New Roman" w:cs="Times New Roman"/>
          <w:color w:val="000000" w:themeColor="text1"/>
          <w:sz w:val="24"/>
          <w:szCs w:val="24"/>
        </w:rPr>
        <w:t>,</w:t>
      </w:r>
      <w:r w:rsidR="004F59E3">
        <w:rPr>
          <w:rFonts w:ascii="Times New Roman" w:hAnsi="Times New Roman" w:cs="Times New Roman"/>
          <w:color w:val="000000" w:themeColor="text1"/>
          <w:sz w:val="24"/>
          <w:szCs w:val="24"/>
        </w:rPr>
        <w:t xml:space="preserve"> </w:t>
      </w:r>
      <w:r w:rsidR="00095645" w:rsidRPr="00B7160C">
        <w:rPr>
          <w:rFonts w:ascii="Times New Roman" w:hAnsi="Times New Roman" w:cs="Times New Roman"/>
          <w:color w:val="000000" w:themeColor="text1"/>
          <w:sz w:val="24"/>
          <w:szCs w:val="24"/>
        </w:rPr>
        <w:t>2018.</w:t>
      </w:r>
    </w:p>
    <w:p w14:paraId="1891BF81" w14:textId="77777777" w:rsidR="00CB5AB4" w:rsidRDefault="00CB5AB4" w:rsidP="00095645">
      <w:pPr>
        <w:autoSpaceDE w:val="0"/>
        <w:autoSpaceDN w:val="0"/>
        <w:adjustRightInd w:val="0"/>
        <w:jc w:val="both"/>
        <w:rPr>
          <w:rFonts w:ascii="Times New Roman" w:hAnsi="Times New Roman" w:cs="Times New Roman"/>
          <w:color w:val="000000" w:themeColor="text1"/>
          <w:sz w:val="24"/>
          <w:szCs w:val="24"/>
          <w:highlight w:val="red"/>
        </w:rPr>
      </w:pPr>
    </w:p>
    <w:p w14:paraId="2A6C7EE6" w14:textId="668B627A" w:rsidR="00E12F0A" w:rsidRDefault="00E12F0A" w:rsidP="000F67FB">
      <w:pPr>
        <w:autoSpaceDE w:val="0"/>
        <w:autoSpaceDN w:val="0"/>
        <w:adjustRightInd w:val="0"/>
        <w:spacing w:after="0" w:line="360" w:lineRule="auto"/>
        <w:jc w:val="both"/>
        <w:rPr>
          <w:rFonts w:ascii="Times New Roman" w:hAnsi="Times New Roman" w:cs="Times New Roman"/>
          <w:b/>
          <w:color w:val="000000" w:themeColor="text1"/>
          <w:sz w:val="24"/>
          <w:szCs w:val="24"/>
        </w:rPr>
      </w:pPr>
    </w:p>
    <w:p w14:paraId="0A65A67E" w14:textId="77777777" w:rsidR="002968D5" w:rsidRDefault="002968D5" w:rsidP="000F67FB">
      <w:pPr>
        <w:autoSpaceDE w:val="0"/>
        <w:autoSpaceDN w:val="0"/>
        <w:adjustRightInd w:val="0"/>
        <w:spacing w:after="0" w:line="360" w:lineRule="auto"/>
        <w:jc w:val="both"/>
        <w:rPr>
          <w:rFonts w:ascii="Times New Roman" w:hAnsi="Times New Roman" w:cs="Times New Roman"/>
          <w:b/>
          <w:color w:val="000000" w:themeColor="text1"/>
          <w:sz w:val="24"/>
          <w:szCs w:val="24"/>
        </w:rPr>
      </w:pPr>
    </w:p>
    <w:p w14:paraId="1F4CF887" w14:textId="070D4B7B" w:rsidR="001323FB" w:rsidRPr="009F6814" w:rsidRDefault="0068085B" w:rsidP="000F67FB">
      <w:pPr>
        <w:autoSpaceDE w:val="0"/>
        <w:autoSpaceDN w:val="0"/>
        <w:adjustRightInd w:val="0"/>
        <w:spacing w:after="0" w:line="360" w:lineRule="auto"/>
        <w:jc w:val="both"/>
        <w:rPr>
          <w:rFonts w:ascii="Times New Roman" w:hAnsi="Times New Roman" w:cs="Times New Roman"/>
          <w:color w:val="000000" w:themeColor="text1"/>
          <w:sz w:val="24"/>
          <w:szCs w:val="24"/>
        </w:rPr>
      </w:pPr>
      <w:r w:rsidRPr="00C81E5C">
        <w:rPr>
          <w:rFonts w:ascii="Times New Roman" w:hAnsi="Times New Roman" w:cs="Times New Roman"/>
          <w:b/>
          <w:color w:val="000000" w:themeColor="text1"/>
          <w:sz w:val="24"/>
          <w:szCs w:val="24"/>
        </w:rPr>
        <w:t>Table 4.6.</w:t>
      </w:r>
      <w:r w:rsidR="00CF171C" w:rsidRPr="00C81E5C">
        <w:rPr>
          <w:rFonts w:ascii="Times New Roman" w:hAnsi="Times New Roman" w:cs="Times New Roman"/>
          <w:b/>
          <w:color w:val="000000" w:themeColor="text1"/>
          <w:sz w:val="24"/>
          <w:szCs w:val="24"/>
        </w:rPr>
        <w:t>B</w:t>
      </w:r>
      <w:r w:rsidR="00095645">
        <w:rPr>
          <w:rFonts w:ascii="Times New Roman" w:hAnsi="Times New Roman" w:cs="Times New Roman"/>
          <w:b/>
          <w:color w:val="000000" w:themeColor="text1"/>
          <w:sz w:val="24"/>
          <w:szCs w:val="24"/>
        </w:rPr>
        <w:t>,</w:t>
      </w:r>
      <w:r w:rsidR="001323FB" w:rsidRPr="00C81E5C">
        <w:rPr>
          <w:rFonts w:ascii="Times New Roman" w:hAnsi="Times New Roman" w:cs="Times New Roman"/>
          <w:color w:val="000000" w:themeColor="text1"/>
          <w:sz w:val="24"/>
          <w:szCs w:val="24"/>
        </w:rPr>
        <w:t xml:space="preserve"> </w:t>
      </w:r>
      <w:r w:rsidR="00F25B5E" w:rsidRPr="00C81E5C">
        <w:rPr>
          <w:rFonts w:ascii="Times New Roman" w:hAnsi="Times New Roman" w:cs="Times New Roman"/>
          <w:color w:val="000000" w:themeColor="text1"/>
          <w:sz w:val="24"/>
          <w:szCs w:val="24"/>
        </w:rPr>
        <w:t>D</w:t>
      </w:r>
      <w:r w:rsidR="00717198" w:rsidRPr="00C81E5C">
        <w:rPr>
          <w:rFonts w:ascii="Times New Roman" w:hAnsi="Times New Roman" w:cs="Times New Roman"/>
          <w:color w:val="000000" w:themeColor="text1"/>
          <w:sz w:val="24"/>
          <w:szCs w:val="24"/>
        </w:rPr>
        <w:t>urability</w:t>
      </w:r>
      <w:r w:rsidR="001323FB" w:rsidRPr="00C81E5C">
        <w:rPr>
          <w:rFonts w:ascii="Times New Roman" w:hAnsi="Times New Roman" w:cs="Times New Roman"/>
          <w:color w:val="000000" w:themeColor="text1"/>
          <w:sz w:val="24"/>
          <w:szCs w:val="24"/>
        </w:rPr>
        <w:t xml:space="preserve"> of the </w:t>
      </w:r>
      <w:r w:rsidR="00E242D9" w:rsidRPr="00C81E5C">
        <w:rPr>
          <w:rFonts w:ascii="Times New Roman" w:hAnsi="Times New Roman" w:cs="Times New Roman"/>
          <w:color w:val="000000" w:themeColor="text1"/>
          <w:sz w:val="24"/>
          <w:szCs w:val="24"/>
        </w:rPr>
        <w:t>house in</w:t>
      </w:r>
      <w:r w:rsidR="0088370A" w:rsidRPr="00C81E5C">
        <w:rPr>
          <w:rFonts w:ascii="Times New Roman" w:hAnsi="Times New Roman" w:cs="Times New Roman"/>
          <w:color w:val="000000" w:themeColor="text1"/>
          <w:sz w:val="24"/>
          <w:szCs w:val="24"/>
        </w:rPr>
        <w:t xml:space="preserve"> ‘</w:t>
      </w:r>
      <w:r w:rsidR="00095645" w:rsidRPr="00C81E5C">
        <w:rPr>
          <w:rFonts w:ascii="Times New Roman" w:hAnsi="Times New Roman" w:cs="Times New Roman"/>
          <w:color w:val="000000" w:themeColor="text1"/>
          <w:sz w:val="24"/>
          <w:szCs w:val="24"/>
        </w:rPr>
        <w:t>Wonago</w:t>
      </w:r>
      <w:r w:rsidR="0088370A" w:rsidRPr="00C81E5C">
        <w:rPr>
          <w:rFonts w:ascii="Times New Roman" w:hAnsi="Times New Roman" w:cs="Times New Roman"/>
          <w:color w:val="000000" w:themeColor="text1"/>
          <w:sz w:val="24"/>
          <w:szCs w:val="24"/>
        </w:rPr>
        <w:t xml:space="preserve"> </w:t>
      </w:r>
      <w:r w:rsidR="00095645" w:rsidRPr="00C81E5C">
        <w:rPr>
          <w:rFonts w:ascii="Times New Roman" w:hAnsi="Times New Roman" w:cs="Times New Roman"/>
          <w:color w:val="000000" w:themeColor="text1"/>
          <w:sz w:val="24"/>
          <w:szCs w:val="24"/>
        </w:rPr>
        <w:t>Wereda</w:t>
      </w:r>
      <w:r w:rsidR="00E242D9" w:rsidRPr="00C81E5C">
        <w:rPr>
          <w:rFonts w:ascii="Times New Roman" w:hAnsi="Times New Roman" w:cs="Times New Roman"/>
          <w:color w:val="000000" w:themeColor="text1"/>
          <w:sz w:val="24"/>
          <w:szCs w:val="24"/>
        </w:rPr>
        <w:t>’, 2018</w:t>
      </w:r>
    </w:p>
    <w:tbl>
      <w:tblPr>
        <w:tblStyle w:val="TableGrid"/>
        <w:tblW w:w="10890" w:type="dxa"/>
        <w:tblInd w:w="-540" w:type="dxa"/>
        <w:tblLayout w:type="fixed"/>
        <w:tblLook w:val="04A0" w:firstRow="1" w:lastRow="0" w:firstColumn="1" w:lastColumn="0" w:noHBand="0" w:noVBand="1"/>
      </w:tblPr>
      <w:tblGrid>
        <w:gridCol w:w="7560"/>
        <w:gridCol w:w="1800"/>
        <w:gridCol w:w="1530"/>
      </w:tblGrid>
      <w:tr w:rsidR="009F6814" w:rsidRPr="009F6814" w14:paraId="1EF36F22" w14:textId="77777777" w:rsidTr="002968D5">
        <w:trPr>
          <w:trHeight w:val="296"/>
        </w:trPr>
        <w:tc>
          <w:tcPr>
            <w:tcW w:w="7560" w:type="dxa"/>
            <w:tcBorders>
              <w:top w:val="single" w:sz="4" w:space="0" w:color="000000" w:themeColor="text1"/>
              <w:left w:val="nil"/>
              <w:bottom w:val="single" w:sz="4" w:space="0" w:color="000000" w:themeColor="text1"/>
              <w:right w:val="single" w:sz="4" w:space="0" w:color="000000" w:themeColor="text1"/>
            </w:tcBorders>
            <w:hideMark/>
          </w:tcPr>
          <w:p w14:paraId="66E704A5" w14:textId="362A52FD" w:rsidR="001323FB" w:rsidRPr="009F6814" w:rsidRDefault="006A19FC" w:rsidP="00673245">
            <w:pPr>
              <w:autoSpaceDE w:val="0"/>
              <w:autoSpaceDN w:val="0"/>
              <w:adjustRightInd w:val="0"/>
              <w:spacing w:line="276"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Durability</w:t>
            </w:r>
          </w:p>
        </w:tc>
        <w:tc>
          <w:tcPr>
            <w:tcW w:w="18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7AA1139" w14:textId="77777777" w:rsidR="001323FB" w:rsidRPr="009F6814" w:rsidRDefault="001323FB" w:rsidP="003B0092">
            <w:pPr>
              <w:autoSpaceDE w:val="0"/>
              <w:autoSpaceDN w:val="0"/>
              <w:adjustRightInd w:val="0"/>
              <w:spacing w:line="276" w:lineRule="auto"/>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Number</w:t>
            </w:r>
            <w:r w:rsidR="008A4BA1">
              <w:rPr>
                <w:rFonts w:ascii="Times New Roman" w:hAnsi="Times New Roman" w:cs="Times New Roman"/>
                <w:b/>
                <w:color w:val="000000" w:themeColor="text1"/>
                <w:sz w:val="24"/>
                <w:szCs w:val="24"/>
              </w:rPr>
              <w:t xml:space="preserve"> of House</w:t>
            </w:r>
            <w:r w:rsidR="00B6591E">
              <w:rPr>
                <w:rFonts w:ascii="Times New Roman" w:hAnsi="Times New Roman" w:cs="Times New Roman"/>
                <w:b/>
                <w:color w:val="000000" w:themeColor="text1"/>
                <w:sz w:val="24"/>
                <w:szCs w:val="24"/>
              </w:rPr>
              <w:t>s</w:t>
            </w:r>
          </w:p>
        </w:tc>
        <w:tc>
          <w:tcPr>
            <w:tcW w:w="1530" w:type="dxa"/>
            <w:tcBorders>
              <w:top w:val="single" w:sz="4" w:space="0" w:color="000000" w:themeColor="text1"/>
              <w:left w:val="single" w:sz="4" w:space="0" w:color="000000" w:themeColor="text1"/>
              <w:bottom w:val="single" w:sz="4" w:space="0" w:color="000000" w:themeColor="text1"/>
              <w:right w:val="nil"/>
            </w:tcBorders>
            <w:hideMark/>
          </w:tcPr>
          <w:p w14:paraId="62638508" w14:textId="77777777" w:rsidR="001323FB" w:rsidRPr="009F6814" w:rsidRDefault="001323FB" w:rsidP="00673245">
            <w:pPr>
              <w:autoSpaceDE w:val="0"/>
              <w:autoSpaceDN w:val="0"/>
              <w:adjustRightInd w:val="0"/>
              <w:spacing w:line="276" w:lineRule="auto"/>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Percentage (%)</w:t>
            </w:r>
          </w:p>
        </w:tc>
      </w:tr>
      <w:tr w:rsidR="009F6814" w:rsidRPr="009F6814" w14:paraId="50E1BE2F" w14:textId="77777777" w:rsidTr="002968D5">
        <w:trPr>
          <w:trHeight w:val="566"/>
        </w:trPr>
        <w:tc>
          <w:tcPr>
            <w:tcW w:w="7560" w:type="dxa"/>
            <w:tcBorders>
              <w:top w:val="single" w:sz="4" w:space="0" w:color="000000" w:themeColor="text1"/>
              <w:left w:val="nil"/>
              <w:bottom w:val="single" w:sz="4" w:space="0" w:color="000000" w:themeColor="text1"/>
              <w:right w:val="single" w:sz="4" w:space="0" w:color="000000" w:themeColor="text1"/>
            </w:tcBorders>
            <w:hideMark/>
          </w:tcPr>
          <w:p w14:paraId="7BFB1C0D" w14:textId="77777777" w:rsidR="001323FB" w:rsidRPr="009F6814" w:rsidRDefault="001323FB" w:rsidP="00673245">
            <w:pPr>
              <w:autoSpaceDE w:val="0"/>
              <w:autoSpaceDN w:val="0"/>
              <w:adjustRightInd w:val="0"/>
              <w:spacing w:line="276" w:lineRule="auto"/>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B. Rectangular house its roof constructed from Eucalyptus wood rafter and purlin covered with corrugated iron sheet and plastic sheet.</w:t>
            </w:r>
          </w:p>
        </w:tc>
        <w:tc>
          <w:tcPr>
            <w:tcW w:w="18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B702178" w14:textId="77777777" w:rsidR="001323FB" w:rsidRPr="009F6814" w:rsidRDefault="001323FB" w:rsidP="003B0092">
            <w:pPr>
              <w:autoSpaceDE w:val="0"/>
              <w:autoSpaceDN w:val="0"/>
              <w:adjustRightInd w:val="0"/>
              <w:spacing w:line="276" w:lineRule="auto"/>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25.00</w:t>
            </w:r>
          </w:p>
        </w:tc>
        <w:tc>
          <w:tcPr>
            <w:tcW w:w="1530" w:type="dxa"/>
            <w:tcBorders>
              <w:top w:val="single" w:sz="4" w:space="0" w:color="000000" w:themeColor="text1"/>
              <w:left w:val="single" w:sz="4" w:space="0" w:color="000000" w:themeColor="text1"/>
              <w:bottom w:val="single" w:sz="4" w:space="0" w:color="000000" w:themeColor="text1"/>
              <w:right w:val="nil"/>
            </w:tcBorders>
            <w:hideMark/>
          </w:tcPr>
          <w:p w14:paraId="47C0F772" w14:textId="77777777" w:rsidR="001323FB" w:rsidRPr="009F6814" w:rsidRDefault="001323FB" w:rsidP="00673245">
            <w:pPr>
              <w:autoSpaceDE w:val="0"/>
              <w:autoSpaceDN w:val="0"/>
              <w:adjustRightInd w:val="0"/>
              <w:spacing w:line="276" w:lineRule="auto"/>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41.67</w:t>
            </w:r>
          </w:p>
        </w:tc>
      </w:tr>
      <w:tr w:rsidR="009F6814" w:rsidRPr="009F6814" w14:paraId="57D31CC9" w14:textId="77777777" w:rsidTr="002968D5">
        <w:trPr>
          <w:trHeight w:val="272"/>
        </w:trPr>
        <w:tc>
          <w:tcPr>
            <w:tcW w:w="7560" w:type="dxa"/>
            <w:tcBorders>
              <w:top w:val="single" w:sz="4" w:space="0" w:color="000000" w:themeColor="text1"/>
              <w:left w:val="nil"/>
              <w:bottom w:val="single" w:sz="4" w:space="0" w:color="000000" w:themeColor="text1"/>
              <w:right w:val="single" w:sz="4" w:space="0" w:color="000000" w:themeColor="text1"/>
            </w:tcBorders>
            <w:hideMark/>
          </w:tcPr>
          <w:p w14:paraId="7F49EEE2" w14:textId="77777777" w:rsidR="001323FB" w:rsidRPr="009F6814" w:rsidRDefault="001323FB" w:rsidP="00673245">
            <w:pPr>
              <w:autoSpaceDE w:val="0"/>
              <w:autoSpaceDN w:val="0"/>
              <w:adjustRightInd w:val="0"/>
              <w:spacing w:line="276" w:lineRule="auto"/>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Eucalyptus wood wall covered with mud</w:t>
            </w:r>
          </w:p>
        </w:tc>
        <w:tc>
          <w:tcPr>
            <w:tcW w:w="18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25E3DD3" w14:textId="77777777" w:rsidR="001323FB" w:rsidRPr="009F6814" w:rsidRDefault="001323FB" w:rsidP="003B0092">
            <w:pPr>
              <w:autoSpaceDE w:val="0"/>
              <w:autoSpaceDN w:val="0"/>
              <w:adjustRightInd w:val="0"/>
              <w:spacing w:line="276" w:lineRule="auto"/>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10.00</w:t>
            </w:r>
          </w:p>
        </w:tc>
        <w:tc>
          <w:tcPr>
            <w:tcW w:w="1530" w:type="dxa"/>
            <w:tcBorders>
              <w:top w:val="single" w:sz="4" w:space="0" w:color="000000" w:themeColor="text1"/>
              <w:left w:val="single" w:sz="4" w:space="0" w:color="000000" w:themeColor="text1"/>
              <w:bottom w:val="single" w:sz="4" w:space="0" w:color="000000" w:themeColor="text1"/>
              <w:right w:val="nil"/>
            </w:tcBorders>
            <w:hideMark/>
          </w:tcPr>
          <w:p w14:paraId="0476ACE2" w14:textId="77777777" w:rsidR="001323FB" w:rsidRPr="009F6814" w:rsidRDefault="001323FB" w:rsidP="00673245">
            <w:pPr>
              <w:autoSpaceDE w:val="0"/>
              <w:autoSpaceDN w:val="0"/>
              <w:adjustRightInd w:val="0"/>
              <w:spacing w:line="276" w:lineRule="auto"/>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16.67</w:t>
            </w:r>
          </w:p>
        </w:tc>
      </w:tr>
      <w:tr w:rsidR="009F6814" w:rsidRPr="009F6814" w14:paraId="5C23B86E" w14:textId="77777777" w:rsidTr="002968D5">
        <w:trPr>
          <w:trHeight w:val="323"/>
        </w:trPr>
        <w:tc>
          <w:tcPr>
            <w:tcW w:w="7560" w:type="dxa"/>
            <w:tcBorders>
              <w:top w:val="single" w:sz="4" w:space="0" w:color="000000" w:themeColor="text1"/>
              <w:left w:val="nil"/>
              <w:bottom w:val="single" w:sz="4" w:space="0" w:color="000000" w:themeColor="text1"/>
              <w:right w:val="single" w:sz="4" w:space="0" w:color="000000" w:themeColor="text1"/>
            </w:tcBorders>
            <w:hideMark/>
          </w:tcPr>
          <w:p w14:paraId="59043E2F" w14:textId="77777777" w:rsidR="001323FB" w:rsidRPr="009F6814" w:rsidRDefault="001323FB" w:rsidP="00673245">
            <w:pPr>
              <w:tabs>
                <w:tab w:val="left" w:pos="1792"/>
              </w:tabs>
              <w:autoSpaceDE w:val="0"/>
              <w:autoSpaceDN w:val="0"/>
              <w:adjustRightInd w:val="0"/>
              <w:spacing w:line="276"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Less than one year</w:t>
            </w:r>
          </w:p>
        </w:tc>
        <w:tc>
          <w:tcPr>
            <w:tcW w:w="18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2D271E2" w14:textId="77777777" w:rsidR="001323FB" w:rsidRPr="009F6814" w:rsidRDefault="001323FB" w:rsidP="003B0092">
            <w:pPr>
              <w:autoSpaceDE w:val="0"/>
              <w:autoSpaceDN w:val="0"/>
              <w:adjustRightInd w:val="0"/>
              <w:spacing w:line="276" w:lineRule="auto"/>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1.00</w:t>
            </w:r>
          </w:p>
        </w:tc>
        <w:tc>
          <w:tcPr>
            <w:tcW w:w="1530" w:type="dxa"/>
            <w:tcBorders>
              <w:top w:val="single" w:sz="4" w:space="0" w:color="000000" w:themeColor="text1"/>
              <w:left w:val="single" w:sz="4" w:space="0" w:color="000000" w:themeColor="text1"/>
              <w:bottom w:val="single" w:sz="4" w:space="0" w:color="000000" w:themeColor="text1"/>
              <w:right w:val="nil"/>
            </w:tcBorders>
            <w:hideMark/>
          </w:tcPr>
          <w:p w14:paraId="2E67B8A7" w14:textId="77777777" w:rsidR="001323FB" w:rsidRPr="009F6814" w:rsidRDefault="001323FB" w:rsidP="00673245">
            <w:pPr>
              <w:autoSpaceDE w:val="0"/>
              <w:autoSpaceDN w:val="0"/>
              <w:adjustRightInd w:val="0"/>
              <w:spacing w:line="276"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1.67</w:t>
            </w:r>
          </w:p>
        </w:tc>
      </w:tr>
      <w:tr w:rsidR="009F6814" w:rsidRPr="009F6814" w14:paraId="33596776" w14:textId="77777777" w:rsidTr="002968D5">
        <w:trPr>
          <w:trHeight w:val="170"/>
        </w:trPr>
        <w:tc>
          <w:tcPr>
            <w:tcW w:w="7560" w:type="dxa"/>
            <w:tcBorders>
              <w:top w:val="single" w:sz="4" w:space="0" w:color="000000" w:themeColor="text1"/>
              <w:left w:val="nil"/>
              <w:bottom w:val="single" w:sz="4" w:space="0" w:color="000000" w:themeColor="text1"/>
              <w:right w:val="single" w:sz="4" w:space="0" w:color="000000" w:themeColor="text1"/>
            </w:tcBorders>
            <w:hideMark/>
          </w:tcPr>
          <w:p w14:paraId="61674507" w14:textId="77777777" w:rsidR="001323FB" w:rsidRPr="009F6814" w:rsidRDefault="001323FB" w:rsidP="00673245">
            <w:pPr>
              <w:tabs>
                <w:tab w:val="left" w:pos="1838"/>
              </w:tabs>
              <w:autoSpaceDE w:val="0"/>
              <w:autoSpaceDN w:val="0"/>
              <w:adjustRightInd w:val="0"/>
              <w:spacing w:line="276"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From one up to ten years</w:t>
            </w:r>
          </w:p>
        </w:tc>
        <w:tc>
          <w:tcPr>
            <w:tcW w:w="18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1CFFB0D" w14:textId="77777777" w:rsidR="001323FB" w:rsidRPr="009F6814" w:rsidRDefault="001323FB" w:rsidP="003B0092">
            <w:pPr>
              <w:autoSpaceDE w:val="0"/>
              <w:autoSpaceDN w:val="0"/>
              <w:adjustRightInd w:val="0"/>
              <w:spacing w:line="276" w:lineRule="auto"/>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7.00</w:t>
            </w:r>
          </w:p>
        </w:tc>
        <w:tc>
          <w:tcPr>
            <w:tcW w:w="1530" w:type="dxa"/>
            <w:tcBorders>
              <w:top w:val="single" w:sz="4" w:space="0" w:color="000000" w:themeColor="text1"/>
              <w:left w:val="single" w:sz="4" w:space="0" w:color="000000" w:themeColor="text1"/>
              <w:bottom w:val="single" w:sz="4" w:space="0" w:color="000000" w:themeColor="text1"/>
              <w:right w:val="nil"/>
            </w:tcBorders>
            <w:hideMark/>
          </w:tcPr>
          <w:p w14:paraId="32DF15F0" w14:textId="77777777" w:rsidR="001323FB" w:rsidRPr="009F6814" w:rsidRDefault="001323FB" w:rsidP="00673245">
            <w:pPr>
              <w:autoSpaceDE w:val="0"/>
              <w:autoSpaceDN w:val="0"/>
              <w:adjustRightInd w:val="0"/>
              <w:spacing w:line="276"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11.67</w:t>
            </w:r>
          </w:p>
        </w:tc>
      </w:tr>
      <w:tr w:rsidR="009F6814" w:rsidRPr="009F6814" w14:paraId="4F049862" w14:textId="77777777" w:rsidTr="002968D5">
        <w:trPr>
          <w:trHeight w:val="287"/>
        </w:trPr>
        <w:tc>
          <w:tcPr>
            <w:tcW w:w="7560" w:type="dxa"/>
            <w:tcBorders>
              <w:top w:val="single" w:sz="4" w:space="0" w:color="000000" w:themeColor="text1"/>
              <w:left w:val="nil"/>
              <w:bottom w:val="single" w:sz="4" w:space="0" w:color="000000" w:themeColor="text1"/>
              <w:right w:val="single" w:sz="4" w:space="0" w:color="000000" w:themeColor="text1"/>
            </w:tcBorders>
            <w:hideMark/>
          </w:tcPr>
          <w:p w14:paraId="07E2FA74" w14:textId="77777777" w:rsidR="001323FB" w:rsidRPr="009F6814" w:rsidRDefault="001323FB" w:rsidP="00673245">
            <w:pPr>
              <w:tabs>
                <w:tab w:val="left" w:pos="1838"/>
              </w:tabs>
              <w:autoSpaceDE w:val="0"/>
              <w:autoSpaceDN w:val="0"/>
              <w:adjustRightInd w:val="0"/>
              <w:spacing w:line="276"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Greater than ten years</w:t>
            </w:r>
          </w:p>
        </w:tc>
        <w:tc>
          <w:tcPr>
            <w:tcW w:w="18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9AEECCA" w14:textId="77777777" w:rsidR="001323FB" w:rsidRPr="009F6814" w:rsidRDefault="001323FB" w:rsidP="003B0092">
            <w:pPr>
              <w:autoSpaceDE w:val="0"/>
              <w:autoSpaceDN w:val="0"/>
              <w:adjustRightInd w:val="0"/>
              <w:spacing w:line="276" w:lineRule="auto"/>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2.00</w:t>
            </w:r>
          </w:p>
        </w:tc>
        <w:tc>
          <w:tcPr>
            <w:tcW w:w="1530" w:type="dxa"/>
            <w:tcBorders>
              <w:top w:val="single" w:sz="4" w:space="0" w:color="000000" w:themeColor="text1"/>
              <w:left w:val="single" w:sz="4" w:space="0" w:color="000000" w:themeColor="text1"/>
              <w:bottom w:val="single" w:sz="4" w:space="0" w:color="000000" w:themeColor="text1"/>
              <w:right w:val="nil"/>
            </w:tcBorders>
            <w:hideMark/>
          </w:tcPr>
          <w:p w14:paraId="36BEC126" w14:textId="77777777" w:rsidR="001323FB" w:rsidRPr="009F6814" w:rsidRDefault="001323FB" w:rsidP="00673245">
            <w:pPr>
              <w:autoSpaceDE w:val="0"/>
              <w:autoSpaceDN w:val="0"/>
              <w:adjustRightInd w:val="0"/>
              <w:spacing w:line="276"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3.33</w:t>
            </w:r>
          </w:p>
        </w:tc>
      </w:tr>
      <w:tr w:rsidR="009F6814" w:rsidRPr="009F6814" w14:paraId="43C5D155" w14:textId="77777777" w:rsidTr="002968D5">
        <w:trPr>
          <w:trHeight w:val="272"/>
        </w:trPr>
        <w:tc>
          <w:tcPr>
            <w:tcW w:w="7560" w:type="dxa"/>
            <w:tcBorders>
              <w:top w:val="single" w:sz="4" w:space="0" w:color="000000" w:themeColor="text1"/>
              <w:left w:val="nil"/>
              <w:bottom w:val="single" w:sz="4" w:space="0" w:color="000000" w:themeColor="text1"/>
              <w:right w:val="single" w:sz="4" w:space="0" w:color="000000" w:themeColor="text1"/>
            </w:tcBorders>
            <w:hideMark/>
          </w:tcPr>
          <w:p w14:paraId="7E56CFAC" w14:textId="77777777" w:rsidR="001323FB" w:rsidRPr="009F6814" w:rsidRDefault="001323FB" w:rsidP="00673245">
            <w:pPr>
              <w:autoSpaceDE w:val="0"/>
              <w:autoSpaceDN w:val="0"/>
              <w:adjustRightInd w:val="0"/>
              <w:spacing w:line="276" w:lineRule="auto"/>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Eucalyptus wood wall covered with waved b</w:t>
            </w:r>
            <w:r w:rsidR="0068085B">
              <w:rPr>
                <w:rFonts w:ascii="Times New Roman" w:hAnsi="Times New Roman" w:cs="Times New Roman"/>
                <w:b/>
                <w:color w:val="000000" w:themeColor="text1"/>
                <w:sz w:val="24"/>
                <w:szCs w:val="24"/>
              </w:rPr>
              <w:t>amboo ‘Satera’</w:t>
            </w:r>
            <w:r w:rsidR="008A4BA1">
              <w:rPr>
                <w:rFonts w:ascii="Times New Roman" w:hAnsi="Times New Roman" w:cs="Times New Roman"/>
                <w:b/>
                <w:color w:val="000000" w:themeColor="text1"/>
                <w:sz w:val="24"/>
                <w:szCs w:val="24"/>
              </w:rPr>
              <w:t xml:space="preserve"> </w:t>
            </w:r>
            <w:r w:rsidRPr="009F6814">
              <w:rPr>
                <w:rFonts w:ascii="Times New Roman" w:hAnsi="Times New Roman" w:cs="Times New Roman"/>
                <w:b/>
                <w:color w:val="000000" w:themeColor="text1"/>
                <w:sz w:val="24"/>
                <w:szCs w:val="24"/>
              </w:rPr>
              <w:t>and plastic sheets.</w:t>
            </w:r>
          </w:p>
        </w:tc>
        <w:tc>
          <w:tcPr>
            <w:tcW w:w="18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36A0526" w14:textId="77777777" w:rsidR="001323FB" w:rsidRPr="009F6814" w:rsidRDefault="001323FB" w:rsidP="003B0092">
            <w:pPr>
              <w:autoSpaceDE w:val="0"/>
              <w:autoSpaceDN w:val="0"/>
              <w:adjustRightInd w:val="0"/>
              <w:spacing w:line="276" w:lineRule="auto"/>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10.00</w:t>
            </w:r>
          </w:p>
        </w:tc>
        <w:tc>
          <w:tcPr>
            <w:tcW w:w="1530" w:type="dxa"/>
            <w:tcBorders>
              <w:top w:val="single" w:sz="4" w:space="0" w:color="000000" w:themeColor="text1"/>
              <w:left w:val="single" w:sz="4" w:space="0" w:color="000000" w:themeColor="text1"/>
              <w:bottom w:val="single" w:sz="4" w:space="0" w:color="000000" w:themeColor="text1"/>
              <w:right w:val="nil"/>
            </w:tcBorders>
            <w:hideMark/>
          </w:tcPr>
          <w:p w14:paraId="755472D2" w14:textId="77777777" w:rsidR="001323FB" w:rsidRPr="009F6814" w:rsidRDefault="001323FB" w:rsidP="00673245">
            <w:pPr>
              <w:autoSpaceDE w:val="0"/>
              <w:autoSpaceDN w:val="0"/>
              <w:adjustRightInd w:val="0"/>
              <w:spacing w:line="276" w:lineRule="auto"/>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16.67</w:t>
            </w:r>
          </w:p>
        </w:tc>
      </w:tr>
      <w:tr w:rsidR="009F6814" w:rsidRPr="009F6814" w14:paraId="0A7AE28D" w14:textId="77777777" w:rsidTr="002968D5">
        <w:trPr>
          <w:trHeight w:val="215"/>
        </w:trPr>
        <w:tc>
          <w:tcPr>
            <w:tcW w:w="7560" w:type="dxa"/>
            <w:tcBorders>
              <w:top w:val="single" w:sz="4" w:space="0" w:color="000000" w:themeColor="text1"/>
              <w:left w:val="nil"/>
              <w:bottom w:val="single" w:sz="4" w:space="0" w:color="000000" w:themeColor="text1"/>
              <w:right w:val="single" w:sz="4" w:space="0" w:color="000000" w:themeColor="text1"/>
            </w:tcBorders>
            <w:hideMark/>
          </w:tcPr>
          <w:p w14:paraId="16FC8B37" w14:textId="77777777" w:rsidR="001323FB" w:rsidRPr="009F6814" w:rsidRDefault="001323FB" w:rsidP="00673245">
            <w:pPr>
              <w:tabs>
                <w:tab w:val="left" w:pos="1792"/>
              </w:tabs>
              <w:autoSpaceDE w:val="0"/>
              <w:autoSpaceDN w:val="0"/>
              <w:adjustRightInd w:val="0"/>
              <w:spacing w:line="276"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Less than one year</w:t>
            </w:r>
          </w:p>
        </w:tc>
        <w:tc>
          <w:tcPr>
            <w:tcW w:w="18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1756E95" w14:textId="77777777" w:rsidR="001323FB" w:rsidRPr="009F6814" w:rsidRDefault="001323FB" w:rsidP="003B0092">
            <w:pPr>
              <w:autoSpaceDE w:val="0"/>
              <w:autoSpaceDN w:val="0"/>
              <w:adjustRightInd w:val="0"/>
              <w:spacing w:line="276" w:lineRule="auto"/>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2.00</w:t>
            </w:r>
          </w:p>
        </w:tc>
        <w:tc>
          <w:tcPr>
            <w:tcW w:w="1530" w:type="dxa"/>
            <w:tcBorders>
              <w:top w:val="single" w:sz="4" w:space="0" w:color="000000" w:themeColor="text1"/>
              <w:left w:val="single" w:sz="4" w:space="0" w:color="000000" w:themeColor="text1"/>
              <w:bottom w:val="single" w:sz="4" w:space="0" w:color="000000" w:themeColor="text1"/>
              <w:right w:val="nil"/>
            </w:tcBorders>
            <w:hideMark/>
          </w:tcPr>
          <w:p w14:paraId="41202D69" w14:textId="77777777" w:rsidR="001323FB" w:rsidRPr="009F6814" w:rsidRDefault="001323FB" w:rsidP="00673245">
            <w:pPr>
              <w:autoSpaceDE w:val="0"/>
              <w:autoSpaceDN w:val="0"/>
              <w:adjustRightInd w:val="0"/>
              <w:spacing w:line="276"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3.33</w:t>
            </w:r>
          </w:p>
        </w:tc>
      </w:tr>
      <w:tr w:rsidR="009F6814" w:rsidRPr="009F6814" w14:paraId="560D272E" w14:textId="77777777" w:rsidTr="002968D5">
        <w:trPr>
          <w:trHeight w:val="260"/>
        </w:trPr>
        <w:tc>
          <w:tcPr>
            <w:tcW w:w="7560" w:type="dxa"/>
            <w:tcBorders>
              <w:top w:val="single" w:sz="4" w:space="0" w:color="000000" w:themeColor="text1"/>
              <w:left w:val="nil"/>
              <w:bottom w:val="single" w:sz="4" w:space="0" w:color="000000" w:themeColor="text1"/>
              <w:right w:val="single" w:sz="4" w:space="0" w:color="000000" w:themeColor="text1"/>
            </w:tcBorders>
            <w:hideMark/>
          </w:tcPr>
          <w:p w14:paraId="2751E0B0" w14:textId="77777777" w:rsidR="001323FB" w:rsidRPr="009F6814" w:rsidRDefault="001323FB" w:rsidP="00673245">
            <w:pPr>
              <w:tabs>
                <w:tab w:val="left" w:pos="1838"/>
              </w:tabs>
              <w:autoSpaceDE w:val="0"/>
              <w:autoSpaceDN w:val="0"/>
              <w:adjustRightInd w:val="0"/>
              <w:spacing w:line="276"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From one up to ten years</w:t>
            </w:r>
          </w:p>
        </w:tc>
        <w:tc>
          <w:tcPr>
            <w:tcW w:w="18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B2592E3" w14:textId="77777777" w:rsidR="001323FB" w:rsidRPr="009F6814" w:rsidRDefault="001323FB" w:rsidP="003B0092">
            <w:pPr>
              <w:autoSpaceDE w:val="0"/>
              <w:autoSpaceDN w:val="0"/>
              <w:adjustRightInd w:val="0"/>
              <w:spacing w:line="276" w:lineRule="auto"/>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8.00</w:t>
            </w:r>
          </w:p>
        </w:tc>
        <w:tc>
          <w:tcPr>
            <w:tcW w:w="1530" w:type="dxa"/>
            <w:tcBorders>
              <w:top w:val="single" w:sz="4" w:space="0" w:color="000000" w:themeColor="text1"/>
              <w:left w:val="single" w:sz="4" w:space="0" w:color="000000" w:themeColor="text1"/>
              <w:bottom w:val="single" w:sz="4" w:space="0" w:color="000000" w:themeColor="text1"/>
              <w:right w:val="nil"/>
            </w:tcBorders>
            <w:hideMark/>
          </w:tcPr>
          <w:p w14:paraId="3B80C4DD" w14:textId="77777777" w:rsidR="001323FB" w:rsidRPr="009F6814" w:rsidRDefault="001323FB" w:rsidP="00673245">
            <w:pPr>
              <w:autoSpaceDE w:val="0"/>
              <w:autoSpaceDN w:val="0"/>
              <w:adjustRightInd w:val="0"/>
              <w:spacing w:line="276"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13.33</w:t>
            </w:r>
          </w:p>
        </w:tc>
      </w:tr>
      <w:tr w:rsidR="009F6814" w:rsidRPr="009F6814" w14:paraId="0C5EAE79" w14:textId="77777777" w:rsidTr="002968D5">
        <w:trPr>
          <w:trHeight w:val="197"/>
        </w:trPr>
        <w:tc>
          <w:tcPr>
            <w:tcW w:w="7560" w:type="dxa"/>
            <w:tcBorders>
              <w:top w:val="single" w:sz="4" w:space="0" w:color="000000" w:themeColor="text1"/>
              <w:left w:val="nil"/>
              <w:bottom w:val="single" w:sz="4" w:space="0" w:color="000000" w:themeColor="text1"/>
              <w:right w:val="single" w:sz="4" w:space="0" w:color="000000" w:themeColor="text1"/>
            </w:tcBorders>
            <w:hideMark/>
          </w:tcPr>
          <w:p w14:paraId="51A4E1D5" w14:textId="77777777" w:rsidR="001323FB" w:rsidRPr="009F6814" w:rsidRDefault="001323FB" w:rsidP="00673245">
            <w:pPr>
              <w:tabs>
                <w:tab w:val="left" w:pos="1991"/>
              </w:tabs>
              <w:autoSpaceDE w:val="0"/>
              <w:autoSpaceDN w:val="0"/>
              <w:adjustRightInd w:val="0"/>
              <w:spacing w:line="276"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Greater than ten years</w:t>
            </w:r>
          </w:p>
        </w:tc>
        <w:tc>
          <w:tcPr>
            <w:tcW w:w="18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D788537" w14:textId="77777777" w:rsidR="001323FB" w:rsidRPr="009F6814" w:rsidRDefault="001323FB" w:rsidP="003B0092">
            <w:pPr>
              <w:autoSpaceDE w:val="0"/>
              <w:autoSpaceDN w:val="0"/>
              <w:adjustRightInd w:val="0"/>
              <w:spacing w:line="276" w:lineRule="auto"/>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0.00</w:t>
            </w:r>
          </w:p>
        </w:tc>
        <w:tc>
          <w:tcPr>
            <w:tcW w:w="1530" w:type="dxa"/>
            <w:tcBorders>
              <w:top w:val="single" w:sz="4" w:space="0" w:color="000000" w:themeColor="text1"/>
              <w:left w:val="single" w:sz="4" w:space="0" w:color="000000" w:themeColor="text1"/>
              <w:bottom w:val="single" w:sz="4" w:space="0" w:color="000000" w:themeColor="text1"/>
              <w:right w:val="nil"/>
            </w:tcBorders>
            <w:hideMark/>
          </w:tcPr>
          <w:p w14:paraId="539B6AD7" w14:textId="77777777" w:rsidR="001323FB" w:rsidRPr="009F6814" w:rsidRDefault="001323FB" w:rsidP="00673245">
            <w:pPr>
              <w:autoSpaceDE w:val="0"/>
              <w:autoSpaceDN w:val="0"/>
              <w:adjustRightInd w:val="0"/>
              <w:spacing w:line="276"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0.00</w:t>
            </w:r>
          </w:p>
        </w:tc>
      </w:tr>
      <w:tr w:rsidR="009F6814" w:rsidRPr="009F6814" w14:paraId="18BB460C" w14:textId="77777777" w:rsidTr="002968D5">
        <w:trPr>
          <w:trHeight w:val="294"/>
        </w:trPr>
        <w:tc>
          <w:tcPr>
            <w:tcW w:w="7560" w:type="dxa"/>
            <w:tcBorders>
              <w:top w:val="single" w:sz="4" w:space="0" w:color="000000" w:themeColor="text1"/>
              <w:left w:val="nil"/>
              <w:bottom w:val="single" w:sz="4" w:space="0" w:color="000000" w:themeColor="text1"/>
              <w:right w:val="single" w:sz="4" w:space="0" w:color="000000" w:themeColor="text1"/>
            </w:tcBorders>
            <w:hideMark/>
          </w:tcPr>
          <w:p w14:paraId="27580ECE" w14:textId="77777777" w:rsidR="001323FB" w:rsidRPr="009F6814" w:rsidRDefault="001323FB" w:rsidP="00673245">
            <w:pPr>
              <w:autoSpaceDE w:val="0"/>
              <w:autoSpaceDN w:val="0"/>
              <w:adjustRightInd w:val="0"/>
              <w:spacing w:line="276" w:lineRule="auto"/>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 xml:space="preserve">Eucalyptus wood wall most </w:t>
            </w:r>
            <w:r w:rsidR="0068085B">
              <w:rPr>
                <w:rFonts w:ascii="Times New Roman" w:hAnsi="Times New Roman" w:cs="Times New Roman"/>
                <w:b/>
                <w:color w:val="000000" w:themeColor="text1"/>
                <w:sz w:val="24"/>
                <w:szCs w:val="24"/>
              </w:rPr>
              <w:t>part covered with false banana ‘Ensete</w:t>
            </w:r>
            <w:r w:rsidR="009C7435">
              <w:rPr>
                <w:rFonts w:ascii="Times New Roman" w:hAnsi="Times New Roman" w:cs="Times New Roman"/>
                <w:b/>
                <w:color w:val="000000" w:themeColor="text1"/>
                <w:sz w:val="24"/>
                <w:szCs w:val="24"/>
              </w:rPr>
              <w:t>’</w:t>
            </w:r>
            <w:r w:rsidR="009C7435" w:rsidRPr="009F6814">
              <w:rPr>
                <w:rFonts w:ascii="Times New Roman" w:hAnsi="Times New Roman" w:cs="Times New Roman"/>
                <w:b/>
                <w:color w:val="000000" w:themeColor="text1"/>
                <w:sz w:val="24"/>
                <w:szCs w:val="24"/>
              </w:rPr>
              <w:t xml:space="preserve"> outer</w:t>
            </w:r>
            <w:r w:rsidRPr="009F6814">
              <w:rPr>
                <w:rFonts w:ascii="Times New Roman" w:hAnsi="Times New Roman" w:cs="Times New Roman"/>
                <w:b/>
                <w:color w:val="000000" w:themeColor="text1"/>
                <w:sz w:val="24"/>
                <w:szCs w:val="24"/>
              </w:rPr>
              <w:t xml:space="preserve"> </w:t>
            </w:r>
            <w:r w:rsidR="009C7435" w:rsidRPr="009F6814">
              <w:rPr>
                <w:rFonts w:ascii="Times New Roman" w:hAnsi="Times New Roman" w:cs="Times New Roman"/>
                <w:b/>
                <w:color w:val="000000" w:themeColor="text1"/>
                <w:sz w:val="24"/>
                <w:szCs w:val="24"/>
              </w:rPr>
              <w:t>leaf sheath</w:t>
            </w:r>
            <w:r w:rsidRPr="009F6814">
              <w:rPr>
                <w:rFonts w:ascii="Times New Roman" w:hAnsi="Times New Roman" w:cs="Times New Roman"/>
                <w:b/>
                <w:color w:val="000000" w:themeColor="text1"/>
                <w:sz w:val="24"/>
                <w:szCs w:val="24"/>
              </w:rPr>
              <w:t>, old clothes and some part un covered</w:t>
            </w:r>
          </w:p>
        </w:tc>
        <w:tc>
          <w:tcPr>
            <w:tcW w:w="18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83CCD2C" w14:textId="77777777" w:rsidR="001323FB" w:rsidRPr="009F6814" w:rsidRDefault="001323FB" w:rsidP="003B0092">
            <w:pPr>
              <w:autoSpaceDE w:val="0"/>
              <w:autoSpaceDN w:val="0"/>
              <w:adjustRightInd w:val="0"/>
              <w:spacing w:line="276" w:lineRule="auto"/>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5.00</w:t>
            </w:r>
          </w:p>
        </w:tc>
        <w:tc>
          <w:tcPr>
            <w:tcW w:w="1530" w:type="dxa"/>
            <w:tcBorders>
              <w:top w:val="single" w:sz="4" w:space="0" w:color="000000" w:themeColor="text1"/>
              <w:left w:val="single" w:sz="4" w:space="0" w:color="000000" w:themeColor="text1"/>
              <w:bottom w:val="single" w:sz="4" w:space="0" w:color="000000" w:themeColor="text1"/>
              <w:right w:val="nil"/>
            </w:tcBorders>
            <w:hideMark/>
          </w:tcPr>
          <w:p w14:paraId="4F98171B" w14:textId="77777777" w:rsidR="001323FB" w:rsidRPr="009F6814" w:rsidRDefault="001323FB" w:rsidP="00673245">
            <w:pPr>
              <w:autoSpaceDE w:val="0"/>
              <w:autoSpaceDN w:val="0"/>
              <w:adjustRightInd w:val="0"/>
              <w:spacing w:line="276" w:lineRule="auto"/>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8.33</w:t>
            </w:r>
          </w:p>
        </w:tc>
      </w:tr>
      <w:tr w:rsidR="009F6814" w:rsidRPr="009F6814" w14:paraId="7D3372C9" w14:textId="77777777" w:rsidTr="002968D5">
        <w:trPr>
          <w:trHeight w:val="294"/>
        </w:trPr>
        <w:tc>
          <w:tcPr>
            <w:tcW w:w="7560" w:type="dxa"/>
            <w:tcBorders>
              <w:top w:val="single" w:sz="4" w:space="0" w:color="000000" w:themeColor="text1"/>
              <w:left w:val="nil"/>
              <w:bottom w:val="single" w:sz="4" w:space="0" w:color="000000" w:themeColor="text1"/>
              <w:right w:val="single" w:sz="4" w:space="0" w:color="000000" w:themeColor="text1"/>
            </w:tcBorders>
            <w:hideMark/>
          </w:tcPr>
          <w:p w14:paraId="637AE8AA" w14:textId="77777777" w:rsidR="001323FB" w:rsidRPr="009F6814" w:rsidRDefault="001323FB" w:rsidP="00673245">
            <w:pPr>
              <w:tabs>
                <w:tab w:val="left" w:pos="1792"/>
              </w:tabs>
              <w:autoSpaceDE w:val="0"/>
              <w:autoSpaceDN w:val="0"/>
              <w:adjustRightInd w:val="0"/>
              <w:spacing w:line="276"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Less than one year</w:t>
            </w:r>
          </w:p>
        </w:tc>
        <w:tc>
          <w:tcPr>
            <w:tcW w:w="18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D3CA556" w14:textId="77777777" w:rsidR="001323FB" w:rsidRPr="009F6814" w:rsidRDefault="001323FB" w:rsidP="003B0092">
            <w:pPr>
              <w:autoSpaceDE w:val="0"/>
              <w:autoSpaceDN w:val="0"/>
              <w:adjustRightInd w:val="0"/>
              <w:spacing w:line="276" w:lineRule="auto"/>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2.00</w:t>
            </w:r>
          </w:p>
        </w:tc>
        <w:tc>
          <w:tcPr>
            <w:tcW w:w="1530" w:type="dxa"/>
            <w:tcBorders>
              <w:top w:val="single" w:sz="4" w:space="0" w:color="000000" w:themeColor="text1"/>
              <w:left w:val="single" w:sz="4" w:space="0" w:color="000000" w:themeColor="text1"/>
              <w:bottom w:val="single" w:sz="4" w:space="0" w:color="000000" w:themeColor="text1"/>
              <w:right w:val="nil"/>
            </w:tcBorders>
            <w:hideMark/>
          </w:tcPr>
          <w:p w14:paraId="1A9FBD72" w14:textId="77777777" w:rsidR="001323FB" w:rsidRPr="009F6814" w:rsidRDefault="001323FB" w:rsidP="00673245">
            <w:pPr>
              <w:autoSpaceDE w:val="0"/>
              <w:autoSpaceDN w:val="0"/>
              <w:adjustRightInd w:val="0"/>
              <w:spacing w:line="276"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3.33</w:t>
            </w:r>
          </w:p>
        </w:tc>
      </w:tr>
      <w:tr w:rsidR="009F6814" w:rsidRPr="009F6814" w14:paraId="44BDF20C" w14:textId="77777777" w:rsidTr="002968D5">
        <w:trPr>
          <w:trHeight w:val="332"/>
        </w:trPr>
        <w:tc>
          <w:tcPr>
            <w:tcW w:w="7560" w:type="dxa"/>
            <w:tcBorders>
              <w:top w:val="single" w:sz="4" w:space="0" w:color="000000" w:themeColor="text1"/>
              <w:left w:val="nil"/>
              <w:bottom w:val="single" w:sz="4" w:space="0" w:color="000000" w:themeColor="text1"/>
              <w:right w:val="single" w:sz="4" w:space="0" w:color="000000" w:themeColor="text1"/>
            </w:tcBorders>
            <w:hideMark/>
          </w:tcPr>
          <w:p w14:paraId="39C787F3" w14:textId="77777777" w:rsidR="001323FB" w:rsidRPr="009F6814" w:rsidRDefault="001323FB" w:rsidP="00673245">
            <w:pPr>
              <w:tabs>
                <w:tab w:val="left" w:pos="1838"/>
              </w:tabs>
              <w:autoSpaceDE w:val="0"/>
              <w:autoSpaceDN w:val="0"/>
              <w:adjustRightInd w:val="0"/>
              <w:spacing w:line="276"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From one up to ten years</w:t>
            </w:r>
          </w:p>
        </w:tc>
        <w:tc>
          <w:tcPr>
            <w:tcW w:w="18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6B743BA" w14:textId="77777777" w:rsidR="001323FB" w:rsidRPr="009F6814" w:rsidRDefault="001323FB" w:rsidP="003B0092">
            <w:pPr>
              <w:autoSpaceDE w:val="0"/>
              <w:autoSpaceDN w:val="0"/>
              <w:adjustRightInd w:val="0"/>
              <w:spacing w:line="276" w:lineRule="auto"/>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3.00</w:t>
            </w:r>
          </w:p>
        </w:tc>
        <w:tc>
          <w:tcPr>
            <w:tcW w:w="1530" w:type="dxa"/>
            <w:tcBorders>
              <w:top w:val="single" w:sz="4" w:space="0" w:color="000000" w:themeColor="text1"/>
              <w:left w:val="single" w:sz="4" w:space="0" w:color="000000" w:themeColor="text1"/>
              <w:bottom w:val="single" w:sz="4" w:space="0" w:color="000000" w:themeColor="text1"/>
              <w:right w:val="nil"/>
            </w:tcBorders>
            <w:hideMark/>
          </w:tcPr>
          <w:p w14:paraId="2FAE173B" w14:textId="77777777" w:rsidR="001323FB" w:rsidRPr="009F6814" w:rsidRDefault="001323FB" w:rsidP="00673245">
            <w:pPr>
              <w:autoSpaceDE w:val="0"/>
              <w:autoSpaceDN w:val="0"/>
              <w:adjustRightInd w:val="0"/>
              <w:spacing w:line="276"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5.00</w:t>
            </w:r>
          </w:p>
        </w:tc>
      </w:tr>
      <w:tr w:rsidR="009F6814" w:rsidRPr="009F6814" w14:paraId="62460AB2" w14:textId="77777777" w:rsidTr="002968D5">
        <w:trPr>
          <w:trHeight w:val="294"/>
        </w:trPr>
        <w:tc>
          <w:tcPr>
            <w:tcW w:w="7560" w:type="dxa"/>
            <w:tcBorders>
              <w:top w:val="single" w:sz="4" w:space="0" w:color="000000" w:themeColor="text1"/>
              <w:left w:val="nil"/>
              <w:bottom w:val="single" w:sz="4" w:space="0" w:color="auto"/>
              <w:right w:val="single" w:sz="4" w:space="0" w:color="000000" w:themeColor="text1"/>
            </w:tcBorders>
            <w:hideMark/>
          </w:tcPr>
          <w:p w14:paraId="45FB985E" w14:textId="77777777" w:rsidR="001323FB" w:rsidRPr="009F6814" w:rsidRDefault="001323FB" w:rsidP="00673245">
            <w:pPr>
              <w:tabs>
                <w:tab w:val="left" w:pos="1991"/>
              </w:tabs>
              <w:autoSpaceDE w:val="0"/>
              <w:autoSpaceDN w:val="0"/>
              <w:adjustRightInd w:val="0"/>
              <w:spacing w:line="276"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Greater than ten years</w:t>
            </w:r>
          </w:p>
        </w:tc>
        <w:tc>
          <w:tcPr>
            <w:tcW w:w="1800" w:type="dxa"/>
            <w:tcBorders>
              <w:top w:val="single" w:sz="4" w:space="0" w:color="000000" w:themeColor="text1"/>
              <w:left w:val="single" w:sz="4" w:space="0" w:color="000000" w:themeColor="text1"/>
              <w:bottom w:val="single" w:sz="4" w:space="0" w:color="auto"/>
              <w:right w:val="single" w:sz="4" w:space="0" w:color="000000" w:themeColor="text1"/>
            </w:tcBorders>
            <w:hideMark/>
          </w:tcPr>
          <w:p w14:paraId="6011181A" w14:textId="77777777" w:rsidR="001323FB" w:rsidRPr="009F6814" w:rsidRDefault="001323FB" w:rsidP="003B0092">
            <w:pPr>
              <w:autoSpaceDE w:val="0"/>
              <w:autoSpaceDN w:val="0"/>
              <w:adjustRightInd w:val="0"/>
              <w:spacing w:line="276" w:lineRule="auto"/>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0.00</w:t>
            </w:r>
          </w:p>
        </w:tc>
        <w:tc>
          <w:tcPr>
            <w:tcW w:w="1530" w:type="dxa"/>
            <w:tcBorders>
              <w:top w:val="single" w:sz="4" w:space="0" w:color="000000" w:themeColor="text1"/>
              <w:left w:val="single" w:sz="4" w:space="0" w:color="000000" w:themeColor="text1"/>
              <w:bottom w:val="single" w:sz="4" w:space="0" w:color="auto"/>
              <w:right w:val="nil"/>
            </w:tcBorders>
            <w:hideMark/>
          </w:tcPr>
          <w:p w14:paraId="0AD68201" w14:textId="77777777" w:rsidR="001323FB" w:rsidRPr="009F6814" w:rsidRDefault="001323FB" w:rsidP="00673245">
            <w:pPr>
              <w:autoSpaceDE w:val="0"/>
              <w:autoSpaceDN w:val="0"/>
              <w:adjustRightInd w:val="0"/>
              <w:spacing w:line="276"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0.00</w:t>
            </w:r>
          </w:p>
        </w:tc>
      </w:tr>
      <w:tr w:rsidR="00312206" w:rsidRPr="009F6814" w14:paraId="5CE25E0F" w14:textId="77777777" w:rsidTr="002968D5">
        <w:trPr>
          <w:trHeight w:val="294"/>
        </w:trPr>
        <w:tc>
          <w:tcPr>
            <w:tcW w:w="10890" w:type="dxa"/>
            <w:gridSpan w:val="3"/>
            <w:tcBorders>
              <w:top w:val="single" w:sz="4" w:space="0" w:color="auto"/>
              <w:left w:val="nil"/>
              <w:bottom w:val="nil"/>
              <w:right w:val="nil"/>
            </w:tcBorders>
          </w:tcPr>
          <w:p w14:paraId="3415408E" w14:textId="419B6E21" w:rsidR="00095645" w:rsidRDefault="00312206" w:rsidP="00095645">
            <w:pPr>
              <w:autoSpaceDE w:val="0"/>
              <w:autoSpaceDN w:val="0"/>
              <w:adjustRightInd w:val="0"/>
              <w:spacing w:after="160" w:line="259" w:lineRule="auto"/>
              <w:jc w:val="both"/>
              <w:rPr>
                <w:rFonts w:ascii="Times New Roman" w:hAnsi="Times New Roman" w:cs="Times New Roman"/>
                <w:color w:val="000000" w:themeColor="text1"/>
                <w:sz w:val="24"/>
                <w:szCs w:val="24"/>
                <w:highlight w:val="red"/>
              </w:rPr>
            </w:pPr>
            <w:r w:rsidRPr="00CF171C">
              <w:rPr>
                <w:rFonts w:ascii="Times New Roman" w:hAnsi="Times New Roman" w:cs="Times New Roman"/>
                <w:b/>
                <w:color w:val="000000" w:themeColor="text1"/>
                <w:sz w:val="24"/>
                <w:szCs w:val="24"/>
              </w:rPr>
              <w:t>Source</w:t>
            </w:r>
            <w:r w:rsidR="00717198">
              <w:rPr>
                <w:rFonts w:ascii="Times New Roman" w:hAnsi="Times New Roman" w:cs="Times New Roman"/>
                <w:color w:val="000000" w:themeColor="text1"/>
                <w:sz w:val="24"/>
                <w:szCs w:val="24"/>
              </w:rPr>
              <w:t xml:space="preserve">: </w:t>
            </w:r>
            <w:r w:rsidR="00095645">
              <w:rPr>
                <w:rFonts w:ascii="Times New Roman" w:hAnsi="Times New Roman" w:cs="Times New Roman"/>
                <w:color w:val="000000" w:themeColor="text1"/>
                <w:sz w:val="24"/>
                <w:szCs w:val="24"/>
              </w:rPr>
              <w:t>Co</w:t>
            </w:r>
            <w:r w:rsidR="00095645" w:rsidRPr="009F6814">
              <w:rPr>
                <w:rFonts w:ascii="Times New Roman" w:hAnsi="Times New Roman" w:cs="Times New Roman"/>
                <w:color w:val="000000" w:themeColor="text1"/>
                <w:sz w:val="24"/>
                <w:szCs w:val="24"/>
              </w:rPr>
              <w:t>mputed from surve</w:t>
            </w:r>
            <w:r w:rsidR="00095645">
              <w:rPr>
                <w:rFonts w:ascii="Times New Roman" w:hAnsi="Times New Roman" w:cs="Times New Roman"/>
                <w:color w:val="000000" w:themeColor="text1"/>
                <w:sz w:val="24"/>
                <w:szCs w:val="24"/>
              </w:rPr>
              <w:t>yed</w:t>
            </w:r>
            <w:r w:rsidR="00095645" w:rsidRPr="009F6814">
              <w:rPr>
                <w:rFonts w:ascii="Times New Roman" w:hAnsi="Times New Roman" w:cs="Times New Roman"/>
                <w:color w:val="000000" w:themeColor="text1"/>
                <w:sz w:val="24"/>
                <w:szCs w:val="24"/>
              </w:rPr>
              <w:t xml:space="preserve"> data</w:t>
            </w:r>
            <w:r w:rsidR="00095645">
              <w:rPr>
                <w:rFonts w:ascii="Times New Roman" w:hAnsi="Times New Roman" w:cs="Times New Roman"/>
                <w:color w:val="000000" w:themeColor="text1"/>
                <w:sz w:val="24"/>
                <w:szCs w:val="24"/>
              </w:rPr>
              <w:t>,</w:t>
            </w:r>
            <w:r w:rsidR="00C03CC9">
              <w:rPr>
                <w:rFonts w:ascii="Times New Roman" w:hAnsi="Times New Roman" w:cs="Times New Roman"/>
                <w:color w:val="000000" w:themeColor="text1"/>
                <w:sz w:val="24"/>
                <w:szCs w:val="24"/>
              </w:rPr>
              <w:t xml:space="preserve"> </w:t>
            </w:r>
            <w:r w:rsidR="00095645" w:rsidRPr="00B7160C">
              <w:rPr>
                <w:rFonts w:ascii="Times New Roman" w:hAnsi="Times New Roman" w:cs="Times New Roman"/>
                <w:color w:val="000000" w:themeColor="text1"/>
                <w:sz w:val="24"/>
                <w:szCs w:val="24"/>
              </w:rPr>
              <w:t>2018.</w:t>
            </w:r>
            <w:r w:rsidR="004F59E3">
              <w:rPr>
                <w:noProof/>
              </w:rPr>
              <w:t xml:space="preserve"> </w:t>
            </w:r>
          </w:p>
          <w:p w14:paraId="2E5A6506" w14:textId="2F014C3E" w:rsidR="00312206" w:rsidRPr="00095645" w:rsidRDefault="002968D5" w:rsidP="000F67FB">
            <w:pPr>
              <w:autoSpaceDE w:val="0"/>
              <w:autoSpaceDN w:val="0"/>
              <w:adjustRightInd w:val="0"/>
              <w:jc w:val="both"/>
              <w:rPr>
                <w:rFonts w:ascii="Times New Roman" w:hAnsi="Times New Roman" w:cs="Times New Roman"/>
                <w:color w:val="000000" w:themeColor="text1"/>
                <w:sz w:val="24"/>
                <w:szCs w:val="24"/>
                <w:lang w:val="en-GB"/>
              </w:rPr>
            </w:pPr>
            <w:r>
              <w:rPr>
                <w:noProof/>
              </w:rPr>
              <w:drawing>
                <wp:anchor distT="0" distB="0" distL="114300" distR="114300" simplePos="0" relativeHeight="252166144" behindDoc="0" locked="0" layoutInCell="1" allowOverlap="1" wp14:anchorId="2D4E7F7D" wp14:editId="2B331BA1">
                  <wp:simplePos x="0" y="0"/>
                  <wp:positionH relativeFrom="column">
                    <wp:posOffset>2332287</wp:posOffset>
                  </wp:positionH>
                  <wp:positionV relativeFrom="paragraph">
                    <wp:posOffset>2523585</wp:posOffset>
                  </wp:positionV>
                  <wp:extent cx="4513634" cy="1752936"/>
                  <wp:effectExtent l="0" t="0" r="1270" b="0"/>
                  <wp:wrapSquare wrapText="bothSides"/>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extLst>
                              <a:ext uri="{28A0092B-C50C-407E-A947-70E740481C1C}">
                                <a14:useLocalDpi xmlns:a14="http://schemas.microsoft.com/office/drawing/2010/main" val="0"/>
                              </a:ext>
                            </a:extLst>
                          </a:blip>
                          <a:stretch>
                            <a:fillRect/>
                          </a:stretch>
                        </pic:blipFill>
                        <pic:spPr>
                          <a:xfrm>
                            <a:off x="0" y="0"/>
                            <a:ext cx="4522094" cy="1756222"/>
                          </a:xfrm>
                          <a:prstGeom prst="rect">
                            <a:avLst/>
                          </a:prstGeom>
                        </pic:spPr>
                      </pic:pic>
                    </a:graphicData>
                  </a:graphic>
                  <wp14:sizeRelH relativeFrom="page">
                    <wp14:pctWidth>0</wp14:pctWidth>
                  </wp14:sizeRelH>
                  <wp14:sizeRelV relativeFrom="page">
                    <wp14:pctHeight>0</wp14:pctHeight>
                  </wp14:sizeRelV>
                </wp:anchor>
              </w:drawing>
            </w:r>
            <w:r w:rsidRPr="009F6814">
              <w:rPr>
                <w:noProof/>
                <w:color w:val="000000" w:themeColor="text1"/>
              </w:rPr>
              <w:drawing>
                <wp:anchor distT="0" distB="0" distL="114300" distR="114300" simplePos="0" relativeHeight="251655680" behindDoc="0" locked="0" layoutInCell="1" allowOverlap="1" wp14:anchorId="6F30AC38" wp14:editId="658D5E16">
                  <wp:simplePos x="0" y="0"/>
                  <wp:positionH relativeFrom="column">
                    <wp:posOffset>-68472</wp:posOffset>
                  </wp:positionH>
                  <wp:positionV relativeFrom="paragraph">
                    <wp:posOffset>2463800</wp:posOffset>
                  </wp:positionV>
                  <wp:extent cx="2476500" cy="1863090"/>
                  <wp:effectExtent l="0" t="0" r="0" b="3810"/>
                  <wp:wrapSquare wrapText="bothSides"/>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476500" cy="1863090"/>
                          </a:xfrm>
                          <a:prstGeom prst="rect">
                            <a:avLst/>
                          </a:prstGeom>
                          <a:noFill/>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2165120" behindDoc="0" locked="0" layoutInCell="1" allowOverlap="1" wp14:anchorId="5AE16EEB" wp14:editId="4FC9C61E">
                  <wp:simplePos x="0" y="0"/>
                  <wp:positionH relativeFrom="column">
                    <wp:posOffset>2246522</wp:posOffset>
                  </wp:positionH>
                  <wp:positionV relativeFrom="paragraph">
                    <wp:posOffset>188946</wp:posOffset>
                  </wp:positionV>
                  <wp:extent cx="4600800" cy="2120630"/>
                  <wp:effectExtent l="0" t="0" r="0" b="0"/>
                  <wp:wrapSquare wrapText="bothSides"/>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extLst>
                              <a:ext uri="{28A0092B-C50C-407E-A947-70E740481C1C}">
                                <a14:useLocalDpi xmlns:a14="http://schemas.microsoft.com/office/drawing/2010/main" val="0"/>
                              </a:ext>
                            </a:extLst>
                          </a:blip>
                          <a:stretch>
                            <a:fillRect/>
                          </a:stretch>
                        </pic:blipFill>
                        <pic:spPr>
                          <a:xfrm>
                            <a:off x="0" y="0"/>
                            <a:ext cx="4600800" cy="2120630"/>
                          </a:xfrm>
                          <a:prstGeom prst="rect">
                            <a:avLst/>
                          </a:prstGeom>
                        </pic:spPr>
                      </pic:pic>
                    </a:graphicData>
                  </a:graphic>
                  <wp14:sizeRelH relativeFrom="page">
                    <wp14:pctWidth>0</wp14:pctWidth>
                  </wp14:sizeRelH>
                  <wp14:sizeRelV relativeFrom="page">
                    <wp14:pctHeight>0</wp14:pctHeight>
                  </wp14:sizeRelV>
                </wp:anchor>
              </w:drawing>
            </w:r>
            <w:r w:rsidRPr="009F6814">
              <w:rPr>
                <w:noProof/>
                <w:color w:val="000000" w:themeColor="text1"/>
              </w:rPr>
              <w:drawing>
                <wp:anchor distT="0" distB="0" distL="114300" distR="114300" simplePos="0" relativeHeight="251653632" behindDoc="0" locked="0" layoutInCell="1" allowOverlap="1" wp14:anchorId="79A27026" wp14:editId="00D31855">
                  <wp:simplePos x="0" y="0"/>
                  <wp:positionH relativeFrom="column">
                    <wp:posOffset>-56515</wp:posOffset>
                  </wp:positionH>
                  <wp:positionV relativeFrom="paragraph">
                    <wp:posOffset>188595</wp:posOffset>
                  </wp:positionV>
                  <wp:extent cx="2824480" cy="1811020"/>
                  <wp:effectExtent l="0" t="0" r="0" b="0"/>
                  <wp:wrapSquare wrapText="bothSides"/>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824480" cy="1811020"/>
                          </a:xfrm>
                          <a:prstGeom prst="rect">
                            <a:avLst/>
                          </a:prstGeom>
                          <a:noFill/>
                        </pic:spPr>
                      </pic:pic>
                    </a:graphicData>
                  </a:graphic>
                  <wp14:sizeRelH relativeFrom="margin">
                    <wp14:pctWidth>0</wp14:pctWidth>
                  </wp14:sizeRelH>
                  <wp14:sizeRelV relativeFrom="margin">
                    <wp14:pctHeight>0</wp14:pctHeight>
                  </wp14:sizeRelV>
                </wp:anchor>
              </w:drawing>
            </w:r>
          </w:p>
        </w:tc>
      </w:tr>
    </w:tbl>
    <w:p w14:paraId="733F5F34" w14:textId="241560B6" w:rsidR="004F7AEA" w:rsidRPr="008A4BA1" w:rsidRDefault="002968D5" w:rsidP="000F67FB">
      <w:pPr>
        <w:autoSpaceDE w:val="0"/>
        <w:autoSpaceDN w:val="0"/>
        <w:adjustRightInd w:val="0"/>
        <w:spacing w:after="0" w:line="360" w:lineRule="auto"/>
        <w:jc w:val="both"/>
        <w:rPr>
          <w:noProof/>
          <w:color w:val="000000" w:themeColor="text1"/>
          <w:lang w:val="en-US" w:eastAsia="en-US"/>
        </w:rPr>
      </w:pPr>
      <w:r w:rsidRPr="00BE6866">
        <w:rPr>
          <w:rFonts w:ascii="Times New Roman" w:hAnsi="Times New Roman" w:cs="Times New Roman"/>
          <w:b/>
          <w:noProof/>
          <w:color w:val="000000" w:themeColor="text1"/>
          <w:sz w:val="24"/>
          <w:szCs w:val="24"/>
          <w:highlight w:val="red"/>
          <w:lang w:val="en-US" w:eastAsia="en-US"/>
        </w:rPr>
        <mc:AlternateContent>
          <mc:Choice Requires="wps">
            <w:drawing>
              <wp:anchor distT="0" distB="0" distL="114300" distR="114300" simplePos="0" relativeHeight="251876352" behindDoc="0" locked="0" layoutInCell="1" allowOverlap="1" wp14:anchorId="1B80EF9E" wp14:editId="28499FB9">
                <wp:simplePos x="0" y="0"/>
                <wp:positionH relativeFrom="column">
                  <wp:posOffset>3810</wp:posOffset>
                </wp:positionH>
                <wp:positionV relativeFrom="paragraph">
                  <wp:posOffset>59055</wp:posOffset>
                </wp:positionV>
                <wp:extent cx="5699760" cy="359410"/>
                <wp:effectExtent l="0" t="0" r="0" b="254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99760" cy="359410"/>
                        </a:xfrm>
                        <a:prstGeom prst="rect">
                          <a:avLst/>
                        </a:prstGeom>
                        <a:solidFill>
                          <a:srgbClr val="FFFFFF"/>
                        </a:solidFill>
                        <a:ln w="9525">
                          <a:noFill/>
                          <a:miter lim="800000"/>
                          <a:headEnd/>
                          <a:tailEnd/>
                        </a:ln>
                      </wps:spPr>
                      <wps:txbx>
                        <w:txbxContent>
                          <w:p w14:paraId="3D4B46BF" w14:textId="77777777" w:rsidR="002D40AF" w:rsidRPr="003A4745" w:rsidRDefault="002D40AF" w:rsidP="004F7AEA">
                            <w:pPr>
                              <w:jc w:val="center"/>
                              <w:rPr>
                                <w:rFonts w:ascii="Times New Roman" w:hAnsi="Times New Roman" w:cs="Times New Roman"/>
                                <w:b/>
                                <w:sz w:val="24"/>
                                <w:szCs w:val="24"/>
                              </w:rPr>
                            </w:pPr>
                            <w:r>
                              <w:rPr>
                                <w:rFonts w:ascii="Times New Roman" w:hAnsi="Times New Roman" w:cs="Times New Roman"/>
                                <w:b/>
                                <w:sz w:val="24"/>
                                <w:szCs w:val="24"/>
                              </w:rPr>
                              <w:t>Figure 4.2 Durability of the H</w:t>
                            </w:r>
                            <w:r w:rsidRPr="003A4745">
                              <w:rPr>
                                <w:rFonts w:ascii="Times New Roman" w:hAnsi="Times New Roman" w:cs="Times New Roman"/>
                                <w:b/>
                                <w:sz w:val="24"/>
                                <w:szCs w:val="24"/>
                              </w:rPr>
                              <w:t>ouse</w:t>
                            </w:r>
                            <w:r>
                              <w:rPr>
                                <w:rFonts w:ascii="Times New Roman" w:hAnsi="Times New Roman" w:cs="Times New Roman"/>
                                <w:b/>
                                <w:sz w:val="24"/>
                                <w:szCs w:val="24"/>
                              </w:rPr>
                              <w:t>s</w:t>
                            </w:r>
                            <w:r w:rsidRPr="003A4745">
                              <w:rPr>
                                <w:rFonts w:ascii="Times New Roman" w:hAnsi="Times New Roman" w:cs="Times New Roman"/>
                                <w:b/>
                                <w:sz w:val="24"/>
                                <w:szCs w:val="24"/>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B80EF9E" id="_x0000_s1028" type="#_x0000_t202" style="position:absolute;left:0;text-align:left;margin-left:.3pt;margin-top:4.65pt;width:448.8pt;height:28.3pt;z-index:251876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" stroked="f">
                <v:textbox>
                  <w:txbxContent>
                    <w:p w14:paraId="3D4B46BF" w14:textId="77777777" w:rsidR="002D40AF" w:rsidRPr="003A4745" w:rsidRDefault="002D40AF" w:rsidP="004F7AEA">
                      <w:pPr>
                        <w:jc w:val="center"/>
                        <w:rPr>
                          <w:rFonts w:ascii="Times New Roman" w:hAnsi="Times New Roman" w:cs="Times New Roman"/>
                          <w:b/>
                          <w:sz w:val="24"/>
                          <w:szCs w:val="24"/>
                        </w:rPr>
                      </w:pPr>
                      <w:r>
                        <w:rPr>
                          <w:rFonts w:ascii="Times New Roman" w:hAnsi="Times New Roman" w:cs="Times New Roman"/>
                          <w:b/>
                          <w:sz w:val="24"/>
                          <w:szCs w:val="24"/>
                        </w:rPr>
                        <w:t>Figure 4.2 Durability of the H</w:t>
                      </w:r>
                      <w:r w:rsidRPr="003A4745">
                        <w:rPr>
                          <w:rFonts w:ascii="Times New Roman" w:hAnsi="Times New Roman" w:cs="Times New Roman"/>
                          <w:b/>
                          <w:sz w:val="24"/>
                          <w:szCs w:val="24"/>
                        </w:rPr>
                        <w:t>ouse</w:t>
                      </w:r>
                      <w:r>
                        <w:rPr>
                          <w:rFonts w:ascii="Times New Roman" w:hAnsi="Times New Roman" w:cs="Times New Roman"/>
                          <w:b/>
                          <w:sz w:val="24"/>
                          <w:szCs w:val="24"/>
                        </w:rPr>
                        <w:t>s</w:t>
                      </w:r>
                      <w:r w:rsidRPr="003A4745">
                        <w:rPr>
                          <w:rFonts w:ascii="Times New Roman" w:hAnsi="Times New Roman" w:cs="Times New Roman"/>
                          <w:b/>
                          <w:sz w:val="24"/>
                          <w:szCs w:val="24"/>
                        </w:rPr>
                        <w:t xml:space="preserve"> </w:t>
                      </w:r>
                    </w:p>
                  </w:txbxContent>
                </v:textbox>
              </v:shape>
            </w:pict>
          </mc:Fallback>
        </mc:AlternateContent>
      </w:r>
    </w:p>
    <w:p w14:paraId="61345476" w14:textId="1D30AB20" w:rsidR="0073214F" w:rsidRDefault="00387EB0" w:rsidP="0073214F">
      <w:pPr>
        <w:pStyle w:val="ListParagraph"/>
        <w:numPr>
          <w:ilvl w:val="0"/>
          <w:numId w:val="6"/>
        </w:numPr>
        <w:spacing w:line="360" w:lineRule="auto"/>
        <w:jc w:val="both"/>
        <w:rPr>
          <w:rFonts w:ascii="Times New Roman" w:hAnsi="Times New Roman" w:cs="Times New Roman"/>
          <w:color w:val="000000" w:themeColor="text1"/>
          <w:sz w:val="24"/>
          <w:szCs w:val="24"/>
        </w:rPr>
      </w:pPr>
      <w:r>
        <w:rPr>
          <w:noProof/>
          <w:lang w:val="en-US" w:eastAsia="en-US"/>
        </w:rPr>
        <w:drawing>
          <wp:anchor distT="0" distB="0" distL="114300" distR="114300" simplePos="0" relativeHeight="252168192" behindDoc="0" locked="0" layoutInCell="1" allowOverlap="1" wp14:anchorId="50EAE63F" wp14:editId="529C2D89">
            <wp:simplePos x="0" y="0"/>
            <wp:positionH relativeFrom="column">
              <wp:posOffset>2470785</wp:posOffset>
            </wp:positionH>
            <wp:positionV relativeFrom="paragraph">
              <wp:posOffset>829945</wp:posOffset>
            </wp:positionV>
            <wp:extent cx="4006850" cy="2120265"/>
            <wp:effectExtent l="0" t="0" r="0" b="0"/>
            <wp:wrapSquare wrapText="bothSides"/>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extLst>
                        <a:ext uri="{28A0092B-C50C-407E-A947-70E740481C1C}">
                          <a14:useLocalDpi xmlns:a14="http://schemas.microsoft.com/office/drawing/2010/main" val="0"/>
                        </a:ext>
                      </a:extLst>
                    </a:blip>
                    <a:stretch>
                      <a:fillRect/>
                    </a:stretch>
                  </pic:blipFill>
                  <pic:spPr>
                    <a:xfrm>
                      <a:off x="0" y="0"/>
                      <a:ext cx="4006850" cy="2120265"/>
                    </a:xfrm>
                    <a:prstGeom prst="rect">
                      <a:avLst/>
                    </a:prstGeom>
                  </pic:spPr>
                </pic:pic>
              </a:graphicData>
            </a:graphic>
            <wp14:sizeRelH relativeFrom="page">
              <wp14:pctWidth>0</wp14:pctWidth>
            </wp14:sizeRelH>
            <wp14:sizeRelV relativeFrom="page">
              <wp14:pctHeight>0</wp14:pctHeight>
            </wp14:sizeRelV>
          </wp:anchor>
        </w:drawing>
      </w:r>
      <w:r w:rsidRPr="009F6814">
        <w:rPr>
          <w:noProof/>
          <w:lang w:val="en-US" w:eastAsia="en-US"/>
        </w:rPr>
        <w:drawing>
          <wp:anchor distT="0" distB="0" distL="114300" distR="114300" simplePos="0" relativeHeight="251649536" behindDoc="0" locked="0" layoutInCell="1" allowOverlap="1" wp14:anchorId="4FF2E3CF" wp14:editId="7EA491B9">
            <wp:simplePos x="0" y="0"/>
            <wp:positionH relativeFrom="column">
              <wp:posOffset>-251311</wp:posOffset>
            </wp:positionH>
            <wp:positionV relativeFrom="paragraph">
              <wp:posOffset>920750</wp:posOffset>
            </wp:positionV>
            <wp:extent cx="2576195" cy="1696720"/>
            <wp:effectExtent l="0" t="0" r="0" b="0"/>
            <wp:wrapSquare wrapText="bothSides"/>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576195" cy="1696720"/>
                    </a:xfrm>
                    <a:prstGeom prst="rect">
                      <a:avLst/>
                    </a:prstGeom>
                    <a:noFill/>
                  </pic:spPr>
                </pic:pic>
              </a:graphicData>
            </a:graphic>
            <wp14:sizeRelH relativeFrom="page">
              <wp14:pctWidth>0</wp14:pctWidth>
            </wp14:sizeRelH>
            <wp14:sizeRelV relativeFrom="page">
              <wp14:pctHeight>0</wp14:pctHeight>
            </wp14:sizeRelV>
          </wp:anchor>
        </w:drawing>
      </w:r>
      <w:r w:rsidRPr="009F6814">
        <w:rPr>
          <w:noProof/>
          <w:lang w:val="en-US" w:eastAsia="en-US"/>
        </w:rPr>
        <w:drawing>
          <wp:anchor distT="0" distB="0" distL="114300" distR="114300" simplePos="0" relativeHeight="251646464" behindDoc="0" locked="0" layoutInCell="1" allowOverlap="1" wp14:anchorId="74E32B58" wp14:editId="20B0C1DD">
            <wp:simplePos x="0" y="0"/>
            <wp:positionH relativeFrom="column">
              <wp:posOffset>-346710</wp:posOffset>
            </wp:positionH>
            <wp:positionV relativeFrom="paragraph">
              <wp:posOffset>2955290</wp:posOffset>
            </wp:positionV>
            <wp:extent cx="2249805" cy="1676400"/>
            <wp:effectExtent l="0" t="0" r="2540" b="8255"/>
            <wp:wrapSquare wrapText="bothSides"/>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249805" cy="1676400"/>
                    </a:xfrm>
                    <a:prstGeom prst="rect">
                      <a:avLst/>
                    </a:prstGeom>
                    <a:noFill/>
                  </pic:spPr>
                </pic:pic>
              </a:graphicData>
            </a:graphic>
            <wp14:sizeRelH relativeFrom="page">
              <wp14:pctWidth>0</wp14:pctWidth>
            </wp14:sizeRelH>
            <wp14:sizeRelV relativeFrom="page">
              <wp14:pctHeight>0</wp14:pctHeight>
            </wp14:sizeRelV>
          </wp:anchor>
        </w:drawing>
      </w:r>
      <w:r w:rsidR="001323FB" w:rsidRPr="0073214F">
        <w:rPr>
          <w:rFonts w:ascii="Times New Roman" w:hAnsi="Times New Roman" w:cs="Times New Roman"/>
          <w:b/>
          <w:color w:val="000000" w:themeColor="text1"/>
          <w:sz w:val="24"/>
          <w:szCs w:val="24"/>
        </w:rPr>
        <w:t xml:space="preserve">Dimensional Stability: - </w:t>
      </w:r>
      <w:r w:rsidR="001323FB" w:rsidRPr="0073214F">
        <w:rPr>
          <w:rFonts w:ascii="Times New Roman" w:hAnsi="Times New Roman" w:cs="Times New Roman"/>
          <w:color w:val="000000" w:themeColor="text1"/>
          <w:sz w:val="24"/>
          <w:szCs w:val="24"/>
        </w:rPr>
        <w:t>It represents shrinkage and cracking. The degree to which a material maintains its original dimensions when subjected to changes in temperature and humidity (htt://en.wiktionary.org/wiki/dimensional_stability).</w:t>
      </w:r>
    </w:p>
    <w:p w14:paraId="2F991566" w14:textId="5647D7DA" w:rsidR="004F59E3" w:rsidRDefault="00387EB0" w:rsidP="004F59E3">
      <w:pPr>
        <w:spacing w:line="360" w:lineRule="auto"/>
        <w:jc w:val="both"/>
        <w:rPr>
          <w:rFonts w:ascii="Times New Roman" w:hAnsi="Times New Roman" w:cs="Times New Roman"/>
          <w:color w:val="000000" w:themeColor="text1"/>
          <w:sz w:val="24"/>
          <w:szCs w:val="24"/>
        </w:rPr>
      </w:pPr>
      <w:r>
        <w:rPr>
          <w:noProof/>
          <w:lang w:val="en-US" w:eastAsia="en-US"/>
        </w:rPr>
        <w:drawing>
          <wp:anchor distT="0" distB="0" distL="114300" distR="114300" simplePos="0" relativeHeight="252169216" behindDoc="0" locked="0" layoutInCell="1" allowOverlap="1" wp14:anchorId="65772353" wp14:editId="0F9E5277">
            <wp:simplePos x="0" y="0"/>
            <wp:positionH relativeFrom="column">
              <wp:posOffset>1497965</wp:posOffset>
            </wp:positionH>
            <wp:positionV relativeFrom="paragraph">
              <wp:posOffset>2040890</wp:posOffset>
            </wp:positionV>
            <wp:extent cx="5143500" cy="1759585"/>
            <wp:effectExtent l="0" t="0" r="0" b="0"/>
            <wp:wrapSquare wrapText="bothSides"/>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extLst>
                        <a:ext uri="{28A0092B-C50C-407E-A947-70E740481C1C}">
                          <a14:useLocalDpi xmlns:a14="http://schemas.microsoft.com/office/drawing/2010/main" val="0"/>
                        </a:ext>
                      </a:extLst>
                    </a:blip>
                    <a:stretch>
                      <a:fillRect/>
                    </a:stretch>
                  </pic:blipFill>
                  <pic:spPr>
                    <a:xfrm>
                      <a:off x="0" y="0"/>
                      <a:ext cx="5143500" cy="1759585"/>
                    </a:xfrm>
                    <a:prstGeom prst="rect">
                      <a:avLst/>
                    </a:prstGeom>
                  </pic:spPr>
                </pic:pic>
              </a:graphicData>
            </a:graphic>
            <wp14:sizeRelH relativeFrom="page">
              <wp14:pctWidth>0</wp14:pctWidth>
            </wp14:sizeRelH>
            <wp14:sizeRelV relativeFrom="page">
              <wp14:pctHeight>0</wp14:pctHeight>
            </wp14:sizeRelV>
          </wp:anchor>
        </w:drawing>
      </w:r>
      <w:r w:rsidR="00DA1346" w:rsidRPr="00E242D9">
        <w:rPr>
          <w:noProof/>
          <w:lang w:val="en-US" w:eastAsia="en-US"/>
        </w:rPr>
        <mc:AlternateContent>
          <mc:Choice Requires="wps">
            <w:drawing>
              <wp:anchor distT="45720" distB="45720" distL="114300" distR="114300" simplePos="0" relativeHeight="251651584" behindDoc="0" locked="0" layoutInCell="1" allowOverlap="1" wp14:anchorId="7420EFBF" wp14:editId="2A367820">
                <wp:simplePos x="0" y="0"/>
                <wp:positionH relativeFrom="column">
                  <wp:posOffset>-552450</wp:posOffset>
                </wp:positionH>
                <wp:positionV relativeFrom="paragraph">
                  <wp:posOffset>3806825</wp:posOffset>
                </wp:positionV>
                <wp:extent cx="6410325" cy="316230"/>
                <wp:effectExtent l="0" t="0" r="9525" b="7620"/>
                <wp:wrapSquare wrapText="bothSides"/>
                <wp:docPr id="2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10325" cy="316230"/>
                        </a:xfrm>
                        <a:prstGeom prst="rect">
                          <a:avLst/>
                        </a:prstGeom>
                        <a:solidFill>
                          <a:srgbClr val="FFFFFF"/>
                        </a:solidFill>
                        <a:ln w="9525">
                          <a:noFill/>
                          <a:miter lim="800000"/>
                          <a:headEnd/>
                          <a:tailEnd/>
                        </a:ln>
                      </wps:spPr>
                      <wps:txbx>
                        <w:txbxContent>
                          <w:p w14:paraId="0F6B5C28" w14:textId="77777777" w:rsidR="002D40AF" w:rsidRPr="003A4745" w:rsidRDefault="002D40AF" w:rsidP="00CB39A0">
                            <w:pPr>
                              <w:jc w:val="center"/>
                              <w:rPr>
                                <w:rFonts w:ascii="Times New Roman" w:hAnsi="Times New Roman" w:cs="Times New Roman"/>
                                <w:b/>
                                <w:sz w:val="24"/>
                                <w:szCs w:val="24"/>
                              </w:rPr>
                            </w:pPr>
                            <w:r w:rsidRPr="003A4745">
                              <w:rPr>
                                <w:rFonts w:ascii="Times New Roman" w:hAnsi="Times New Roman" w:cs="Times New Roman"/>
                                <w:b/>
                                <w:sz w:val="24"/>
                                <w:szCs w:val="24"/>
                              </w:rPr>
                              <w:t>Figure 4.3 Building Material Character from Dimensional Stability perspective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420EFBF" id="_x0000_s1029" type="#_x0000_t202" style="position:absolute;left:0;text-align:left;margin-left:-43.5pt;margin-top:299.75pt;width:504.75pt;height:24.9pt;z-index:2516515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" stroked="f">
                <v:textbox>
                  <w:txbxContent>
                    <w:p w14:paraId="0F6B5C28" w14:textId="77777777" w:rsidR="002D40AF" w:rsidRPr="003A4745" w:rsidRDefault="002D40AF" w:rsidP="00CB39A0">
                      <w:pPr>
                        <w:jc w:val="center"/>
                        <w:rPr>
                          <w:rFonts w:ascii="Times New Roman" w:hAnsi="Times New Roman" w:cs="Times New Roman"/>
                          <w:b/>
                          <w:sz w:val="24"/>
                          <w:szCs w:val="24"/>
                        </w:rPr>
                      </w:pPr>
                      <w:r w:rsidRPr="003A4745">
                        <w:rPr>
                          <w:rFonts w:ascii="Times New Roman" w:hAnsi="Times New Roman" w:cs="Times New Roman"/>
                          <w:b/>
                          <w:sz w:val="24"/>
                          <w:szCs w:val="24"/>
                        </w:rPr>
                        <w:t>Figure 4.3 Building Material Character from Dimensional Stability perspective</w:t>
                      </w:r>
                    </w:p>
                  </w:txbxContent>
                </v:textbox>
                <w10:wrap type="square"/>
              </v:shape>
            </w:pict>
          </mc:Fallback>
        </mc:AlternateContent>
      </w:r>
    </w:p>
    <w:p w14:paraId="1ED6BE6D" w14:textId="7454566F" w:rsidR="001323FB" w:rsidRPr="0073214F" w:rsidRDefault="0068085B" w:rsidP="0073214F">
      <w:pPr>
        <w:spacing w:line="360" w:lineRule="auto"/>
        <w:jc w:val="both"/>
        <w:rPr>
          <w:rFonts w:ascii="Times New Roman" w:hAnsi="Times New Roman" w:cs="Times New Roman"/>
          <w:color w:val="000000" w:themeColor="text1"/>
          <w:sz w:val="24"/>
          <w:szCs w:val="24"/>
        </w:rPr>
      </w:pPr>
      <w:r w:rsidRPr="0073214F">
        <w:rPr>
          <w:rFonts w:ascii="Times New Roman" w:hAnsi="Times New Roman" w:cs="Times New Roman"/>
          <w:bCs/>
          <w:color w:val="000000" w:themeColor="text1"/>
          <w:sz w:val="24"/>
          <w:szCs w:val="24"/>
        </w:rPr>
        <w:t>According to table 4.4</w:t>
      </w:r>
      <w:r w:rsidR="008B053A" w:rsidRPr="0073214F">
        <w:rPr>
          <w:rFonts w:ascii="Times New Roman" w:hAnsi="Times New Roman" w:cs="Times New Roman"/>
          <w:bCs/>
          <w:color w:val="000000" w:themeColor="text1"/>
          <w:sz w:val="24"/>
          <w:szCs w:val="24"/>
        </w:rPr>
        <w:t xml:space="preserve"> </w:t>
      </w:r>
      <w:r w:rsidR="003A50DA" w:rsidRPr="0073214F">
        <w:rPr>
          <w:rFonts w:ascii="Times New Roman" w:hAnsi="Times New Roman" w:cs="Times New Roman"/>
          <w:color w:val="FF0000"/>
          <w:sz w:val="24"/>
          <w:szCs w:val="24"/>
        </w:rPr>
        <w:t xml:space="preserve">(page No. 45) </w:t>
      </w:r>
      <w:r w:rsidR="001323FB" w:rsidRPr="0073214F">
        <w:rPr>
          <w:rFonts w:ascii="Times New Roman" w:hAnsi="Times New Roman" w:cs="Times New Roman"/>
          <w:bCs/>
          <w:color w:val="000000" w:themeColor="text1"/>
          <w:sz w:val="24"/>
          <w:szCs w:val="24"/>
        </w:rPr>
        <w:t xml:space="preserve">and </w:t>
      </w:r>
      <w:r w:rsidR="004F7AEA" w:rsidRPr="0073214F">
        <w:rPr>
          <w:rFonts w:ascii="Times New Roman" w:hAnsi="Times New Roman" w:cs="Times New Roman"/>
          <w:bCs/>
          <w:color w:val="000000" w:themeColor="text1"/>
          <w:sz w:val="24"/>
          <w:szCs w:val="24"/>
        </w:rPr>
        <w:t xml:space="preserve">table </w:t>
      </w:r>
      <w:r w:rsidRPr="0073214F">
        <w:rPr>
          <w:rFonts w:ascii="Times New Roman" w:hAnsi="Times New Roman" w:cs="Times New Roman"/>
          <w:bCs/>
          <w:color w:val="000000" w:themeColor="text1"/>
          <w:sz w:val="24"/>
          <w:szCs w:val="24"/>
        </w:rPr>
        <w:t>4.6</w:t>
      </w:r>
      <w:r w:rsidR="001323FB" w:rsidRPr="0073214F">
        <w:rPr>
          <w:rFonts w:ascii="Times New Roman" w:hAnsi="Times New Roman" w:cs="Times New Roman"/>
          <w:bCs/>
          <w:color w:val="000000" w:themeColor="text1"/>
          <w:sz w:val="24"/>
          <w:szCs w:val="24"/>
        </w:rPr>
        <w:t>A</w:t>
      </w:r>
      <w:r w:rsidR="003A50DA" w:rsidRPr="0073214F">
        <w:rPr>
          <w:rFonts w:ascii="Times New Roman" w:hAnsi="Times New Roman" w:cs="Times New Roman"/>
          <w:bCs/>
          <w:color w:val="000000" w:themeColor="text1"/>
          <w:sz w:val="24"/>
          <w:szCs w:val="24"/>
        </w:rPr>
        <w:t xml:space="preserve"> </w:t>
      </w:r>
      <w:r w:rsidR="003A50DA" w:rsidRPr="0073214F">
        <w:rPr>
          <w:rFonts w:ascii="Times New Roman" w:hAnsi="Times New Roman" w:cs="Times New Roman"/>
          <w:color w:val="FF0000"/>
          <w:sz w:val="24"/>
          <w:szCs w:val="24"/>
        </w:rPr>
        <w:t>(page No. 47)</w:t>
      </w:r>
      <w:r w:rsidR="003A50DA" w:rsidRPr="0073214F">
        <w:rPr>
          <w:rFonts w:ascii="Times New Roman" w:hAnsi="Times New Roman" w:cs="Times New Roman"/>
          <w:bCs/>
          <w:color w:val="000000" w:themeColor="text1"/>
          <w:sz w:val="24"/>
          <w:szCs w:val="24"/>
        </w:rPr>
        <w:t>,</w:t>
      </w:r>
      <w:r w:rsidR="00314986" w:rsidRPr="0073214F">
        <w:rPr>
          <w:rFonts w:ascii="Times New Roman" w:hAnsi="Times New Roman" w:cs="Times New Roman"/>
          <w:color w:val="000000" w:themeColor="text1"/>
          <w:sz w:val="24"/>
          <w:szCs w:val="24"/>
        </w:rPr>
        <w:t xml:space="preserve"> </w:t>
      </w:r>
      <w:r w:rsidR="004F37D9" w:rsidRPr="0073214F">
        <w:rPr>
          <w:rFonts w:ascii="Times New Roman" w:hAnsi="Times New Roman" w:cs="Times New Roman"/>
          <w:color w:val="000000" w:themeColor="text1"/>
          <w:sz w:val="24"/>
          <w:szCs w:val="24"/>
        </w:rPr>
        <w:t>From those 58.33% huts, 18.33</w:t>
      </w:r>
      <w:r w:rsidR="001323FB" w:rsidRPr="0073214F">
        <w:rPr>
          <w:rFonts w:ascii="Times New Roman" w:hAnsi="Times New Roman" w:cs="Times New Roman"/>
          <w:color w:val="000000" w:themeColor="text1"/>
          <w:sz w:val="24"/>
          <w:szCs w:val="24"/>
        </w:rPr>
        <w:t>% have eucalyptus wood w</w:t>
      </w:r>
      <w:r w:rsidR="004F37D9" w:rsidRPr="0073214F">
        <w:rPr>
          <w:rFonts w:ascii="Times New Roman" w:hAnsi="Times New Roman" w:cs="Times New Roman"/>
          <w:color w:val="000000" w:themeColor="text1"/>
          <w:sz w:val="24"/>
          <w:szCs w:val="24"/>
        </w:rPr>
        <w:t>all covered with mud, 26.67</w:t>
      </w:r>
      <w:r w:rsidR="001323FB" w:rsidRPr="0073214F">
        <w:rPr>
          <w:rFonts w:ascii="Times New Roman" w:hAnsi="Times New Roman" w:cs="Times New Roman"/>
          <w:color w:val="000000" w:themeColor="text1"/>
          <w:sz w:val="24"/>
          <w:szCs w:val="24"/>
        </w:rPr>
        <w:t xml:space="preserve">% </w:t>
      </w:r>
      <w:r w:rsidRPr="0073214F">
        <w:rPr>
          <w:rFonts w:ascii="Times New Roman" w:hAnsi="Times New Roman" w:cs="Times New Roman"/>
          <w:color w:val="000000" w:themeColor="text1"/>
          <w:sz w:val="24"/>
          <w:szCs w:val="24"/>
        </w:rPr>
        <w:t>wall covered with waved bamboo ‘</w:t>
      </w:r>
      <w:r w:rsidR="001323FB" w:rsidRPr="0073214F">
        <w:rPr>
          <w:rFonts w:ascii="Times New Roman" w:hAnsi="Times New Roman" w:cs="Times New Roman"/>
          <w:color w:val="000000" w:themeColor="text1"/>
          <w:sz w:val="24"/>
          <w:szCs w:val="24"/>
        </w:rPr>
        <w:t>Sater</w:t>
      </w:r>
      <w:r w:rsidRPr="0073214F">
        <w:rPr>
          <w:rFonts w:ascii="Times New Roman" w:hAnsi="Times New Roman" w:cs="Times New Roman"/>
          <w:color w:val="000000" w:themeColor="text1"/>
          <w:sz w:val="24"/>
          <w:szCs w:val="24"/>
        </w:rPr>
        <w:t>a’</w:t>
      </w:r>
      <w:r w:rsidR="004F37D9" w:rsidRPr="0073214F">
        <w:rPr>
          <w:rFonts w:ascii="Times New Roman" w:hAnsi="Times New Roman" w:cs="Times New Roman"/>
          <w:color w:val="000000" w:themeColor="text1"/>
          <w:sz w:val="24"/>
          <w:szCs w:val="24"/>
        </w:rPr>
        <w:t xml:space="preserve"> and plastic sheets and 13.33</w:t>
      </w:r>
      <w:r w:rsidR="001323FB" w:rsidRPr="0073214F">
        <w:rPr>
          <w:rFonts w:ascii="Times New Roman" w:hAnsi="Times New Roman" w:cs="Times New Roman"/>
          <w:color w:val="000000" w:themeColor="text1"/>
          <w:sz w:val="24"/>
          <w:szCs w:val="24"/>
        </w:rPr>
        <w:t xml:space="preserve">% </w:t>
      </w:r>
      <w:r w:rsidRPr="0073214F">
        <w:rPr>
          <w:rFonts w:ascii="Times New Roman" w:hAnsi="Times New Roman" w:cs="Times New Roman"/>
          <w:color w:val="000000" w:themeColor="text1"/>
          <w:sz w:val="24"/>
          <w:szCs w:val="24"/>
        </w:rPr>
        <w:t>wall covered with false banana ‘Ensete'</w:t>
      </w:r>
      <w:r w:rsidR="001323FB" w:rsidRPr="0073214F">
        <w:rPr>
          <w:rFonts w:ascii="Times New Roman" w:hAnsi="Times New Roman" w:cs="Times New Roman"/>
          <w:color w:val="000000" w:themeColor="text1"/>
          <w:sz w:val="24"/>
          <w:szCs w:val="24"/>
        </w:rPr>
        <w:t xml:space="preserve"> outer leaf sheath, old clothes and some part uncovered and having different physical changes. Huts having physical change </w:t>
      </w:r>
      <w:r w:rsidR="004E219E" w:rsidRPr="0073214F">
        <w:rPr>
          <w:rFonts w:ascii="Times New Roman" w:hAnsi="Times New Roman" w:cs="Times New Roman"/>
          <w:color w:val="000000" w:themeColor="text1"/>
          <w:sz w:val="24"/>
          <w:szCs w:val="24"/>
        </w:rPr>
        <w:t>in</w:t>
      </w:r>
      <w:r w:rsidR="001323FB" w:rsidRPr="0073214F">
        <w:rPr>
          <w:rFonts w:ascii="Times New Roman" w:hAnsi="Times New Roman" w:cs="Times New Roman"/>
          <w:color w:val="000000" w:themeColor="text1"/>
          <w:sz w:val="24"/>
          <w:szCs w:val="24"/>
        </w:rPr>
        <w:t xml:space="preserve"> components of material constructed or Shrinkage </w:t>
      </w:r>
      <w:r w:rsidR="004E219E" w:rsidRPr="0073214F">
        <w:rPr>
          <w:rFonts w:ascii="Times New Roman" w:hAnsi="Times New Roman" w:cs="Times New Roman"/>
          <w:color w:val="000000" w:themeColor="text1"/>
          <w:sz w:val="24"/>
          <w:szCs w:val="24"/>
        </w:rPr>
        <w:t>in</w:t>
      </w:r>
      <w:r w:rsidR="001323FB" w:rsidRPr="0073214F">
        <w:rPr>
          <w:rFonts w:ascii="Times New Roman" w:hAnsi="Times New Roman" w:cs="Times New Roman"/>
          <w:color w:val="000000" w:themeColor="text1"/>
          <w:sz w:val="24"/>
          <w:szCs w:val="24"/>
        </w:rPr>
        <w:t xml:space="preserve"> components of material huts constructed (the components material lost th</w:t>
      </w:r>
      <w:r w:rsidR="004F37D9" w:rsidRPr="0073214F">
        <w:rPr>
          <w:rFonts w:ascii="Times New Roman" w:hAnsi="Times New Roman" w:cs="Times New Roman"/>
          <w:color w:val="000000" w:themeColor="text1"/>
          <w:sz w:val="24"/>
          <w:szCs w:val="24"/>
        </w:rPr>
        <w:t>eir original dimensions) are 35</w:t>
      </w:r>
      <w:r w:rsidR="001323FB" w:rsidRPr="0073214F">
        <w:rPr>
          <w:rFonts w:ascii="Times New Roman" w:hAnsi="Times New Roman" w:cs="Times New Roman"/>
          <w:color w:val="000000" w:themeColor="text1"/>
          <w:sz w:val="24"/>
          <w:szCs w:val="24"/>
        </w:rPr>
        <w:t>% and th</w:t>
      </w:r>
      <w:r w:rsidR="004F37D9" w:rsidRPr="0073214F">
        <w:rPr>
          <w:rFonts w:ascii="Times New Roman" w:hAnsi="Times New Roman" w:cs="Times New Roman"/>
          <w:color w:val="000000" w:themeColor="text1"/>
          <w:sz w:val="24"/>
          <w:szCs w:val="24"/>
        </w:rPr>
        <w:t>at of not Shrinkage holds 23.33</w:t>
      </w:r>
      <w:r w:rsidR="00413575" w:rsidRPr="0073214F">
        <w:rPr>
          <w:rFonts w:ascii="Times New Roman" w:hAnsi="Times New Roman" w:cs="Times New Roman"/>
          <w:color w:val="000000" w:themeColor="text1"/>
          <w:sz w:val="24"/>
          <w:szCs w:val="24"/>
        </w:rPr>
        <w:t>%</w:t>
      </w:r>
      <w:r w:rsidR="001323FB" w:rsidRPr="0073214F">
        <w:rPr>
          <w:rFonts w:ascii="Times New Roman" w:hAnsi="Times New Roman" w:cs="Times New Roman"/>
          <w:color w:val="000000" w:themeColor="text1"/>
          <w:sz w:val="24"/>
          <w:szCs w:val="24"/>
        </w:rPr>
        <w:t>,</w:t>
      </w:r>
      <w:r w:rsidR="00413575" w:rsidRPr="0073214F">
        <w:rPr>
          <w:rFonts w:ascii="Times New Roman" w:hAnsi="Times New Roman" w:cs="Times New Roman"/>
          <w:color w:val="000000" w:themeColor="text1"/>
          <w:sz w:val="24"/>
          <w:szCs w:val="24"/>
        </w:rPr>
        <w:t xml:space="preserve"> </w:t>
      </w:r>
      <w:r w:rsidR="00C81E5C" w:rsidRPr="0073214F">
        <w:rPr>
          <w:rFonts w:ascii="Times New Roman" w:hAnsi="Times New Roman" w:cs="Times New Roman"/>
          <w:color w:val="000000" w:themeColor="text1"/>
          <w:sz w:val="24"/>
          <w:szCs w:val="24"/>
        </w:rPr>
        <w:t xml:space="preserve">and below </w:t>
      </w:r>
      <w:r w:rsidR="004E219E" w:rsidRPr="0073214F">
        <w:rPr>
          <w:rFonts w:ascii="Times New Roman" w:hAnsi="Times New Roman" w:cs="Times New Roman"/>
          <w:color w:val="000000" w:themeColor="text1"/>
          <w:sz w:val="24"/>
          <w:szCs w:val="24"/>
        </w:rPr>
        <w:t>figure</w:t>
      </w:r>
      <w:r w:rsidR="00EA1D94" w:rsidRPr="0073214F">
        <w:rPr>
          <w:rFonts w:ascii="Times New Roman" w:hAnsi="Times New Roman" w:cs="Times New Roman"/>
          <w:color w:val="000000" w:themeColor="text1"/>
          <w:sz w:val="24"/>
          <w:szCs w:val="24"/>
        </w:rPr>
        <w:t xml:space="preserve"> 4.4 </w:t>
      </w:r>
      <w:r w:rsidR="001323FB" w:rsidRPr="0073214F">
        <w:rPr>
          <w:rFonts w:ascii="Times New Roman" w:hAnsi="Times New Roman" w:cs="Times New Roman"/>
          <w:color w:val="000000" w:themeColor="text1"/>
          <w:sz w:val="24"/>
          <w:szCs w:val="24"/>
        </w:rPr>
        <w:t>shows sample huts for</w:t>
      </w:r>
      <w:r w:rsidR="00C81E5C" w:rsidRPr="0073214F">
        <w:rPr>
          <w:rFonts w:ascii="Times New Roman" w:hAnsi="Times New Roman" w:cs="Times New Roman"/>
          <w:color w:val="000000" w:themeColor="text1"/>
          <w:sz w:val="24"/>
          <w:szCs w:val="24"/>
        </w:rPr>
        <w:t xml:space="preserve"> Shrinkage </w:t>
      </w:r>
      <w:r w:rsidR="00D85720" w:rsidRPr="0073214F">
        <w:rPr>
          <w:rFonts w:ascii="Times New Roman" w:hAnsi="Times New Roman" w:cs="Times New Roman"/>
          <w:color w:val="000000" w:themeColor="text1"/>
          <w:sz w:val="24"/>
          <w:szCs w:val="24"/>
        </w:rPr>
        <w:t xml:space="preserve">in </w:t>
      </w:r>
      <w:r w:rsidR="001323FB" w:rsidRPr="0073214F">
        <w:rPr>
          <w:rFonts w:ascii="Times New Roman" w:hAnsi="Times New Roman" w:cs="Times New Roman"/>
          <w:color w:val="000000" w:themeColor="text1"/>
          <w:sz w:val="24"/>
          <w:szCs w:val="24"/>
        </w:rPr>
        <w:t xml:space="preserve">components </w:t>
      </w:r>
      <w:r w:rsidR="0073214F" w:rsidRPr="0073214F">
        <w:rPr>
          <w:rFonts w:ascii="Times New Roman" w:hAnsi="Times New Roman" w:cs="Times New Roman"/>
          <w:color w:val="000000" w:themeColor="text1"/>
          <w:sz w:val="24"/>
          <w:szCs w:val="24"/>
        </w:rPr>
        <w:t>of constructed</w:t>
      </w:r>
      <w:r w:rsidR="00C81E5C" w:rsidRPr="0073214F">
        <w:rPr>
          <w:rFonts w:ascii="Times New Roman" w:hAnsi="Times New Roman" w:cs="Times New Roman"/>
          <w:color w:val="000000" w:themeColor="text1"/>
          <w:sz w:val="24"/>
          <w:szCs w:val="24"/>
        </w:rPr>
        <w:t xml:space="preserve"> building </w:t>
      </w:r>
      <w:r w:rsidR="001323FB" w:rsidRPr="0073214F">
        <w:rPr>
          <w:rFonts w:ascii="Times New Roman" w:hAnsi="Times New Roman" w:cs="Times New Roman"/>
          <w:color w:val="000000" w:themeColor="text1"/>
          <w:sz w:val="24"/>
          <w:szCs w:val="24"/>
        </w:rPr>
        <w:t>material.</w:t>
      </w:r>
    </w:p>
    <w:p w14:paraId="2F54234E" w14:textId="77777777" w:rsidR="0073214F" w:rsidRDefault="001323FB" w:rsidP="000F67FB">
      <w:pPr>
        <w:spacing w:line="360" w:lineRule="auto"/>
        <w:jc w:val="both"/>
        <w:rPr>
          <w:rFonts w:ascii="Times New Roman" w:hAnsi="Times New Roman" w:cs="Times New Roman"/>
          <w:color w:val="000000" w:themeColor="text1"/>
          <w:sz w:val="24"/>
          <w:szCs w:val="24"/>
        </w:rPr>
      </w:pPr>
      <w:r w:rsidRPr="00C81E5C">
        <w:rPr>
          <w:rFonts w:ascii="Times New Roman" w:hAnsi="Times New Roman" w:cs="Times New Roman"/>
          <w:color w:val="000000" w:themeColor="text1"/>
          <w:sz w:val="24"/>
          <w:szCs w:val="24"/>
        </w:rPr>
        <w:t>Based on table</w:t>
      </w:r>
      <w:r w:rsidR="00EA1D94" w:rsidRPr="00C81E5C">
        <w:rPr>
          <w:rFonts w:ascii="Times New Roman" w:hAnsi="Times New Roman" w:cs="Times New Roman"/>
          <w:color w:val="000000" w:themeColor="text1"/>
          <w:sz w:val="24"/>
          <w:szCs w:val="24"/>
        </w:rPr>
        <w:t xml:space="preserve"> 4.4</w:t>
      </w:r>
      <w:r w:rsidR="003A50DA">
        <w:rPr>
          <w:rFonts w:ascii="Times New Roman" w:hAnsi="Times New Roman" w:cs="Times New Roman"/>
          <w:color w:val="000000" w:themeColor="text1"/>
          <w:sz w:val="24"/>
          <w:szCs w:val="24"/>
        </w:rPr>
        <w:t xml:space="preserve"> </w:t>
      </w:r>
      <w:r w:rsidR="003A50DA" w:rsidRPr="003C761C">
        <w:rPr>
          <w:rFonts w:ascii="Times New Roman" w:hAnsi="Times New Roman" w:cs="Times New Roman"/>
          <w:color w:val="FF0000"/>
          <w:sz w:val="24"/>
          <w:szCs w:val="24"/>
        </w:rPr>
        <w:t>(page</w:t>
      </w:r>
      <w:r w:rsidR="003A50DA">
        <w:rPr>
          <w:rFonts w:ascii="Times New Roman" w:hAnsi="Times New Roman" w:cs="Times New Roman"/>
          <w:color w:val="FF0000"/>
          <w:sz w:val="24"/>
          <w:szCs w:val="24"/>
        </w:rPr>
        <w:t xml:space="preserve"> No. </w:t>
      </w:r>
      <w:r w:rsidR="003A50DA" w:rsidRPr="003C761C">
        <w:rPr>
          <w:rFonts w:ascii="Times New Roman" w:hAnsi="Times New Roman" w:cs="Times New Roman"/>
          <w:color w:val="FF0000"/>
          <w:sz w:val="24"/>
          <w:szCs w:val="24"/>
        </w:rPr>
        <w:t>45)</w:t>
      </w:r>
      <w:r w:rsidR="003A50DA">
        <w:rPr>
          <w:rFonts w:ascii="Times New Roman" w:hAnsi="Times New Roman" w:cs="Times New Roman"/>
          <w:color w:val="FF0000"/>
          <w:sz w:val="24"/>
          <w:szCs w:val="24"/>
        </w:rPr>
        <w:t xml:space="preserve"> </w:t>
      </w:r>
      <w:r w:rsidR="004E219E" w:rsidRPr="00C81E5C">
        <w:rPr>
          <w:rFonts w:ascii="Times New Roman" w:hAnsi="Times New Roman" w:cs="Times New Roman"/>
          <w:color w:val="000000" w:themeColor="text1"/>
          <w:sz w:val="24"/>
          <w:szCs w:val="24"/>
        </w:rPr>
        <w:t xml:space="preserve">and table </w:t>
      </w:r>
      <w:r w:rsidR="00EA1D94" w:rsidRPr="00C81E5C">
        <w:rPr>
          <w:rFonts w:ascii="Times New Roman" w:hAnsi="Times New Roman" w:cs="Times New Roman"/>
          <w:color w:val="000000" w:themeColor="text1"/>
          <w:sz w:val="24"/>
          <w:szCs w:val="24"/>
        </w:rPr>
        <w:t>4.6.</w:t>
      </w:r>
      <w:r w:rsidRPr="00C81E5C">
        <w:rPr>
          <w:rFonts w:ascii="Times New Roman" w:hAnsi="Times New Roman" w:cs="Times New Roman"/>
          <w:color w:val="000000" w:themeColor="text1"/>
          <w:sz w:val="24"/>
          <w:szCs w:val="24"/>
        </w:rPr>
        <w:t>B</w:t>
      </w:r>
      <w:r w:rsidR="003A50DA">
        <w:rPr>
          <w:rFonts w:ascii="Times New Roman" w:hAnsi="Times New Roman" w:cs="Times New Roman"/>
          <w:color w:val="000000" w:themeColor="text1"/>
          <w:sz w:val="24"/>
          <w:szCs w:val="24"/>
        </w:rPr>
        <w:t xml:space="preserve"> </w:t>
      </w:r>
      <w:r w:rsidR="003A50DA" w:rsidRPr="003C761C">
        <w:rPr>
          <w:rFonts w:ascii="Times New Roman" w:hAnsi="Times New Roman" w:cs="Times New Roman"/>
          <w:color w:val="FF0000"/>
          <w:sz w:val="24"/>
          <w:szCs w:val="24"/>
        </w:rPr>
        <w:t>(page</w:t>
      </w:r>
      <w:r w:rsidR="003A50DA">
        <w:rPr>
          <w:rFonts w:ascii="Times New Roman" w:hAnsi="Times New Roman" w:cs="Times New Roman"/>
          <w:color w:val="FF0000"/>
          <w:sz w:val="24"/>
          <w:szCs w:val="24"/>
        </w:rPr>
        <w:t xml:space="preserve"> No. </w:t>
      </w:r>
      <w:r w:rsidR="003A50DA" w:rsidRPr="003C761C">
        <w:rPr>
          <w:rFonts w:ascii="Times New Roman" w:hAnsi="Times New Roman" w:cs="Times New Roman"/>
          <w:color w:val="FF0000"/>
          <w:sz w:val="24"/>
          <w:szCs w:val="24"/>
        </w:rPr>
        <w:t>4</w:t>
      </w:r>
      <w:r w:rsidR="003A50DA">
        <w:rPr>
          <w:rFonts w:ascii="Times New Roman" w:hAnsi="Times New Roman" w:cs="Times New Roman"/>
          <w:color w:val="FF0000"/>
          <w:sz w:val="24"/>
          <w:szCs w:val="24"/>
        </w:rPr>
        <w:t>8</w:t>
      </w:r>
      <w:r w:rsidR="003A50DA" w:rsidRPr="003C761C">
        <w:rPr>
          <w:rFonts w:ascii="Times New Roman" w:hAnsi="Times New Roman" w:cs="Times New Roman"/>
          <w:color w:val="FF0000"/>
          <w:sz w:val="24"/>
          <w:szCs w:val="24"/>
        </w:rPr>
        <w:t>)</w:t>
      </w:r>
      <w:r w:rsidR="004F37D9" w:rsidRPr="00C81E5C">
        <w:rPr>
          <w:rFonts w:ascii="Times New Roman" w:hAnsi="Times New Roman" w:cs="Times New Roman"/>
          <w:color w:val="000000" w:themeColor="text1"/>
          <w:sz w:val="24"/>
          <w:szCs w:val="24"/>
        </w:rPr>
        <w:t>, shows</w:t>
      </w:r>
      <w:r w:rsidR="004F37D9">
        <w:rPr>
          <w:rFonts w:ascii="Times New Roman" w:hAnsi="Times New Roman" w:cs="Times New Roman"/>
          <w:color w:val="000000" w:themeColor="text1"/>
          <w:sz w:val="24"/>
          <w:szCs w:val="24"/>
        </w:rPr>
        <w:t xml:space="preserve"> out of the 41.67</w:t>
      </w:r>
      <w:r w:rsidRPr="009F6814">
        <w:rPr>
          <w:rFonts w:ascii="Times New Roman" w:hAnsi="Times New Roman" w:cs="Times New Roman"/>
          <w:color w:val="000000" w:themeColor="text1"/>
          <w:sz w:val="24"/>
          <w:szCs w:val="24"/>
        </w:rPr>
        <w:t xml:space="preserve">%, rectangular houses with eucalyptus </w:t>
      </w:r>
      <w:r w:rsidR="004F37D9">
        <w:rPr>
          <w:rFonts w:ascii="Times New Roman" w:hAnsi="Times New Roman" w:cs="Times New Roman"/>
          <w:color w:val="000000" w:themeColor="text1"/>
          <w:sz w:val="24"/>
          <w:szCs w:val="24"/>
        </w:rPr>
        <w:t>wood wall covered mud are 16.67</w:t>
      </w:r>
      <w:r w:rsidRPr="009F6814">
        <w:rPr>
          <w:rFonts w:ascii="Times New Roman" w:hAnsi="Times New Roman" w:cs="Times New Roman"/>
          <w:color w:val="000000" w:themeColor="text1"/>
          <w:sz w:val="24"/>
          <w:szCs w:val="24"/>
        </w:rPr>
        <w:t>%, wall covered by wave</w:t>
      </w:r>
      <w:r w:rsidR="00EA1D94">
        <w:rPr>
          <w:rFonts w:ascii="Times New Roman" w:hAnsi="Times New Roman" w:cs="Times New Roman"/>
          <w:color w:val="000000" w:themeColor="text1"/>
          <w:sz w:val="24"/>
          <w:szCs w:val="24"/>
        </w:rPr>
        <w:t xml:space="preserve">d bamboo ‘Satera’ </w:t>
      </w:r>
      <w:r w:rsidRPr="009F6814">
        <w:rPr>
          <w:rFonts w:ascii="Times New Roman" w:hAnsi="Times New Roman" w:cs="Times New Roman"/>
          <w:color w:val="000000" w:themeColor="text1"/>
          <w:sz w:val="24"/>
          <w:szCs w:val="24"/>
        </w:rPr>
        <w:t xml:space="preserve">and plastic sheets accounts 16.67 % and </w:t>
      </w:r>
      <w:r w:rsidR="00EA1D94">
        <w:rPr>
          <w:rFonts w:ascii="Times New Roman" w:hAnsi="Times New Roman" w:cs="Times New Roman"/>
          <w:color w:val="000000" w:themeColor="text1"/>
          <w:sz w:val="24"/>
          <w:szCs w:val="24"/>
        </w:rPr>
        <w:t>wall covered with false banana ‘Ensete’</w:t>
      </w:r>
      <w:r w:rsidRPr="009F6814">
        <w:rPr>
          <w:rFonts w:ascii="Times New Roman" w:hAnsi="Times New Roman" w:cs="Times New Roman"/>
          <w:color w:val="000000" w:themeColor="text1"/>
          <w:sz w:val="24"/>
          <w:szCs w:val="24"/>
        </w:rPr>
        <w:t xml:space="preserve"> outer leaf sheath, old clothes a</w:t>
      </w:r>
      <w:r w:rsidR="004F37D9">
        <w:rPr>
          <w:rFonts w:ascii="Times New Roman" w:hAnsi="Times New Roman" w:cs="Times New Roman"/>
          <w:color w:val="000000" w:themeColor="text1"/>
          <w:sz w:val="24"/>
          <w:szCs w:val="24"/>
        </w:rPr>
        <w:t>nd some part uncovered are 8.33</w:t>
      </w:r>
      <w:r w:rsidRPr="009F6814">
        <w:rPr>
          <w:rFonts w:ascii="Times New Roman" w:hAnsi="Times New Roman" w:cs="Times New Roman"/>
          <w:color w:val="000000" w:themeColor="text1"/>
          <w:sz w:val="24"/>
          <w:szCs w:val="24"/>
        </w:rPr>
        <w:t xml:space="preserve">% and having different physical changes. Rectangular houses having physical </w:t>
      </w:r>
      <w:r w:rsidR="000C0FB5">
        <w:rPr>
          <w:rFonts w:ascii="Times New Roman" w:hAnsi="Times New Roman" w:cs="Times New Roman"/>
          <w:color w:val="000000" w:themeColor="text1"/>
          <w:sz w:val="24"/>
          <w:szCs w:val="24"/>
        </w:rPr>
        <w:t>change in</w:t>
      </w:r>
      <w:r w:rsidRPr="009F6814">
        <w:rPr>
          <w:rFonts w:ascii="Times New Roman" w:hAnsi="Times New Roman" w:cs="Times New Roman"/>
          <w:color w:val="000000" w:themeColor="text1"/>
          <w:sz w:val="24"/>
          <w:szCs w:val="24"/>
        </w:rPr>
        <w:t xml:space="preserve"> components of </w:t>
      </w:r>
      <w:r w:rsidR="0074717A" w:rsidRPr="009F6814">
        <w:rPr>
          <w:rFonts w:ascii="Times New Roman" w:hAnsi="Times New Roman" w:cs="Times New Roman"/>
          <w:color w:val="000000" w:themeColor="text1"/>
          <w:sz w:val="24"/>
          <w:szCs w:val="24"/>
        </w:rPr>
        <w:t xml:space="preserve">constructed </w:t>
      </w:r>
      <w:r w:rsidRPr="009F6814">
        <w:rPr>
          <w:rFonts w:ascii="Times New Roman" w:hAnsi="Times New Roman" w:cs="Times New Roman"/>
          <w:color w:val="000000" w:themeColor="text1"/>
          <w:sz w:val="24"/>
          <w:szCs w:val="24"/>
        </w:rPr>
        <w:t xml:space="preserve">material </w:t>
      </w:r>
      <w:r w:rsidR="0074717A">
        <w:rPr>
          <w:rFonts w:ascii="Times New Roman" w:hAnsi="Times New Roman" w:cs="Times New Roman"/>
          <w:color w:val="000000" w:themeColor="text1"/>
          <w:sz w:val="24"/>
          <w:szCs w:val="24"/>
        </w:rPr>
        <w:t>or Shrinkage in</w:t>
      </w:r>
      <w:r w:rsidRPr="009F6814">
        <w:rPr>
          <w:rFonts w:ascii="Times New Roman" w:hAnsi="Times New Roman" w:cs="Times New Roman"/>
          <w:color w:val="000000" w:themeColor="text1"/>
          <w:sz w:val="24"/>
          <w:szCs w:val="24"/>
        </w:rPr>
        <w:t xml:space="preserve"> components of material rectangul</w:t>
      </w:r>
      <w:r w:rsidR="004F37D9">
        <w:rPr>
          <w:rFonts w:ascii="Times New Roman" w:hAnsi="Times New Roman" w:cs="Times New Roman"/>
          <w:color w:val="000000" w:themeColor="text1"/>
          <w:sz w:val="24"/>
          <w:szCs w:val="24"/>
        </w:rPr>
        <w:t>ar houses constructed are 33.33</w:t>
      </w:r>
      <w:r w:rsidRPr="009F6814">
        <w:rPr>
          <w:rFonts w:ascii="Times New Roman" w:hAnsi="Times New Roman" w:cs="Times New Roman"/>
          <w:color w:val="000000" w:themeColor="text1"/>
          <w:sz w:val="24"/>
          <w:szCs w:val="24"/>
        </w:rPr>
        <w:t xml:space="preserve">% </w:t>
      </w:r>
      <w:r w:rsidR="004E219E" w:rsidRPr="009F6814">
        <w:rPr>
          <w:rFonts w:ascii="Times New Roman" w:hAnsi="Times New Roman" w:cs="Times New Roman"/>
          <w:color w:val="000000" w:themeColor="text1"/>
          <w:sz w:val="24"/>
          <w:szCs w:val="24"/>
        </w:rPr>
        <w:t>and not</w:t>
      </w:r>
      <w:r w:rsidR="00DA1476">
        <w:rPr>
          <w:rFonts w:ascii="Times New Roman" w:hAnsi="Times New Roman" w:cs="Times New Roman"/>
          <w:color w:val="000000" w:themeColor="text1"/>
          <w:sz w:val="24"/>
          <w:szCs w:val="24"/>
        </w:rPr>
        <w:t xml:space="preserve"> </w:t>
      </w:r>
      <w:r w:rsidRPr="009F6814">
        <w:rPr>
          <w:rFonts w:ascii="Times New Roman" w:hAnsi="Times New Roman" w:cs="Times New Roman"/>
          <w:color w:val="000000" w:themeColor="text1"/>
          <w:sz w:val="24"/>
          <w:szCs w:val="24"/>
        </w:rPr>
        <w:t xml:space="preserve">Shrinkage </w:t>
      </w:r>
      <w:r w:rsidR="0074717A">
        <w:rPr>
          <w:rFonts w:ascii="Times New Roman" w:hAnsi="Times New Roman" w:cs="Times New Roman"/>
          <w:color w:val="000000" w:themeColor="text1"/>
          <w:sz w:val="24"/>
          <w:szCs w:val="24"/>
        </w:rPr>
        <w:t>holds 8.33%</w:t>
      </w:r>
      <w:r w:rsidRPr="009F6814">
        <w:rPr>
          <w:rFonts w:ascii="Times New Roman" w:hAnsi="Times New Roman" w:cs="Times New Roman"/>
          <w:color w:val="000000" w:themeColor="text1"/>
          <w:sz w:val="24"/>
          <w:szCs w:val="24"/>
        </w:rPr>
        <w:t>,</w:t>
      </w:r>
      <w:r w:rsidR="0074717A">
        <w:rPr>
          <w:rFonts w:ascii="Times New Roman" w:hAnsi="Times New Roman" w:cs="Times New Roman"/>
          <w:color w:val="000000" w:themeColor="text1"/>
          <w:sz w:val="24"/>
          <w:szCs w:val="24"/>
        </w:rPr>
        <w:t xml:space="preserve"> </w:t>
      </w:r>
      <w:r w:rsidRPr="009F6814">
        <w:rPr>
          <w:rFonts w:ascii="Times New Roman" w:hAnsi="Times New Roman" w:cs="Times New Roman"/>
          <w:color w:val="000000" w:themeColor="text1"/>
          <w:sz w:val="24"/>
          <w:szCs w:val="24"/>
        </w:rPr>
        <w:t xml:space="preserve">and </w:t>
      </w:r>
      <w:r w:rsidR="004E219E" w:rsidRPr="009F6814">
        <w:rPr>
          <w:rFonts w:ascii="Times New Roman" w:hAnsi="Times New Roman" w:cs="Times New Roman"/>
          <w:color w:val="000000" w:themeColor="text1"/>
          <w:sz w:val="24"/>
          <w:szCs w:val="24"/>
        </w:rPr>
        <w:t>below figure</w:t>
      </w:r>
      <w:r w:rsidR="00EA1D94">
        <w:rPr>
          <w:rFonts w:ascii="Times New Roman" w:hAnsi="Times New Roman" w:cs="Times New Roman"/>
          <w:color w:val="000000" w:themeColor="text1"/>
          <w:sz w:val="24"/>
          <w:szCs w:val="24"/>
        </w:rPr>
        <w:t xml:space="preserve"> 4.4</w:t>
      </w:r>
      <w:r w:rsidR="003A50DA" w:rsidRPr="003A50DA">
        <w:rPr>
          <w:rFonts w:ascii="Times New Roman" w:hAnsi="Times New Roman" w:cs="Times New Roman"/>
          <w:color w:val="FF0000"/>
          <w:sz w:val="24"/>
          <w:szCs w:val="24"/>
        </w:rPr>
        <w:t xml:space="preserve"> (</w:t>
      </w:r>
      <w:r w:rsidR="003A50DA">
        <w:rPr>
          <w:rFonts w:ascii="Times New Roman" w:hAnsi="Times New Roman" w:cs="Times New Roman"/>
          <w:color w:val="FF0000"/>
          <w:sz w:val="24"/>
          <w:szCs w:val="24"/>
        </w:rPr>
        <w:t>a, b</w:t>
      </w:r>
      <w:r w:rsidR="0073214F">
        <w:rPr>
          <w:rFonts w:ascii="Times New Roman" w:hAnsi="Times New Roman" w:cs="Times New Roman"/>
          <w:color w:val="FF0000"/>
          <w:sz w:val="24"/>
          <w:szCs w:val="24"/>
        </w:rPr>
        <w:t>,)</w:t>
      </w:r>
      <w:r w:rsidR="0073214F" w:rsidRPr="003A50DA">
        <w:rPr>
          <w:rFonts w:ascii="Times New Roman" w:hAnsi="Times New Roman" w:cs="Times New Roman"/>
          <w:color w:val="FF0000"/>
          <w:sz w:val="24"/>
          <w:szCs w:val="24"/>
        </w:rPr>
        <w:t xml:space="preserve"> </w:t>
      </w:r>
      <w:r w:rsidR="0073214F" w:rsidRPr="009F6814">
        <w:rPr>
          <w:rFonts w:ascii="Times New Roman" w:hAnsi="Times New Roman" w:cs="Times New Roman"/>
          <w:color w:val="000000" w:themeColor="text1"/>
          <w:sz w:val="24"/>
          <w:szCs w:val="24"/>
        </w:rPr>
        <w:t>shows</w:t>
      </w:r>
      <w:r w:rsidRPr="009F6814">
        <w:rPr>
          <w:rFonts w:ascii="Times New Roman" w:hAnsi="Times New Roman" w:cs="Times New Roman"/>
          <w:color w:val="000000" w:themeColor="text1"/>
          <w:sz w:val="24"/>
          <w:szCs w:val="24"/>
        </w:rPr>
        <w:t xml:space="preserve"> sample </w:t>
      </w:r>
      <w:r w:rsidR="00F7455F">
        <w:rPr>
          <w:noProof/>
          <w:lang w:val="en-US" w:eastAsia="en-US"/>
        </w:rPr>
        <w:drawing>
          <wp:anchor distT="0" distB="0" distL="114300" distR="114300" simplePos="0" relativeHeight="252172288" behindDoc="0" locked="0" layoutInCell="1" allowOverlap="1" wp14:anchorId="7137FAD4" wp14:editId="0B9E9A4B">
            <wp:simplePos x="0" y="0"/>
            <wp:positionH relativeFrom="column">
              <wp:posOffset>2057400</wp:posOffset>
            </wp:positionH>
            <wp:positionV relativeFrom="paragraph">
              <wp:posOffset>447040</wp:posOffset>
            </wp:positionV>
            <wp:extent cx="4098925" cy="2714625"/>
            <wp:effectExtent l="0" t="0" r="0" b="9525"/>
            <wp:wrapSquare wrapText="bothSides"/>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extLst>
                        <a:ext uri="{28A0092B-C50C-407E-A947-70E740481C1C}">
                          <a14:useLocalDpi xmlns:a14="http://schemas.microsoft.com/office/drawing/2010/main" val="0"/>
                        </a:ext>
                      </a:extLst>
                    </a:blip>
                    <a:stretch>
                      <a:fillRect/>
                    </a:stretch>
                  </pic:blipFill>
                  <pic:spPr>
                    <a:xfrm>
                      <a:off x="0" y="0"/>
                      <a:ext cx="4098925" cy="2714625"/>
                    </a:xfrm>
                    <a:prstGeom prst="rect">
                      <a:avLst/>
                    </a:prstGeom>
                  </pic:spPr>
                </pic:pic>
              </a:graphicData>
            </a:graphic>
            <wp14:sizeRelH relativeFrom="page">
              <wp14:pctWidth>0</wp14:pctWidth>
            </wp14:sizeRelH>
            <wp14:sizeRelV relativeFrom="page">
              <wp14:pctHeight>0</wp14:pctHeight>
            </wp14:sizeRelV>
          </wp:anchor>
        </w:drawing>
      </w:r>
      <w:r w:rsidRPr="009F6814">
        <w:rPr>
          <w:rFonts w:ascii="Times New Roman" w:hAnsi="Times New Roman" w:cs="Times New Roman"/>
          <w:color w:val="000000" w:themeColor="text1"/>
          <w:sz w:val="24"/>
          <w:szCs w:val="24"/>
        </w:rPr>
        <w:t>rectangular houses for Shrinkage and no</w:t>
      </w:r>
      <w:r w:rsidR="000C0FB5">
        <w:rPr>
          <w:rFonts w:ascii="Times New Roman" w:hAnsi="Times New Roman" w:cs="Times New Roman"/>
          <w:color w:val="000000" w:themeColor="text1"/>
          <w:sz w:val="24"/>
          <w:szCs w:val="24"/>
        </w:rPr>
        <w:t xml:space="preserve">t Shrinkage </w:t>
      </w:r>
      <w:r w:rsidRPr="009F6814">
        <w:rPr>
          <w:rFonts w:ascii="Times New Roman" w:hAnsi="Times New Roman" w:cs="Times New Roman"/>
          <w:color w:val="000000" w:themeColor="text1"/>
          <w:sz w:val="24"/>
          <w:szCs w:val="24"/>
        </w:rPr>
        <w:t>component</w:t>
      </w:r>
      <w:r w:rsidR="0074717A">
        <w:rPr>
          <w:rFonts w:ascii="Times New Roman" w:hAnsi="Times New Roman" w:cs="Times New Roman"/>
          <w:color w:val="000000" w:themeColor="text1"/>
          <w:sz w:val="24"/>
          <w:szCs w:val="24"/>
        </w:rPr>
        <w:t xml:space="preserve">s of </w:t>
      </w:r>
      <w:r w:rsidR="0073214F" w:rsidRPr="009F6814">
        <w:rPr>
          <w:rFonts w:ascii="Times New Roman" w:hAnsi="Times New Roman" w:cs="Times New Roman"/>
          <w:color w:val="000000" w:themeColor="text1"/>
          <w:sz w:val="24"/>
          <w:szCs w:val="24"/>
        </w:rPr>
        <w:t>constructed</w:t>
      </w:r>
      <w:r w:rsidR="0073214F">
        <w:rPr>
          <w:rFonts w:ascii="Times New Roman" w:hAnsi="Times New Roman" w:cs="Times New Roman"/>
          <w:color w:val="000000" w:themeColor="text1"/>
          <w:sz w:val="24"/>
          <w:szCs w:val="24"/>
        </w:rPr>
        <w:t xml:space="preserve"> material </w:t>
      </w:r>
      <w:r w:rsidR="00885DF5" w:rsidRPr="00C81E5C">
        <w:rPr>
          <w:rFonts w:ascii="Times New Roman" w:hAnsi="Times New Roman" w:cs="Times New Roman"/>
          <w:noProof/>
          <w:color w:val="000000" w:themeColor="text1"/>
          <w:sz w:val="24"/>
          <w:szCs w:val="24"/>
          <w:lang w:val="en-US" w:eastAsia="en-US"/>
        </w:rPr>
        <w:drawing>
          <wp:anchor distT="0" distB="0" distL="114300" distR="114300" simplePos="0" relativeHeight="251887616" behindDoc="0" locked="0" layoutInCell="1" allowOverlap="1" wp14:anchorId="5E91EBB6" wp14:editId="1F0C955D">
            <wp:simplePos x="0" y="0"/>
            <wp:positionH relativeFrom="column">
              <wp:posOffset>-451485</wp:posOffset>
            </wp:positionH>
            <wp:positionV relativeFrom="paragraph">
              <wp:posOffset>758190</wp:posOffset>
            </wp:positionV>
            <wp:extent cx="2431415" cy="1823085"/>
            <wp:effectExtent l="0" t="0" r="6985" b="5715"/>
            <wp:wrapSquare wrapText="bothSides"/>
            <wp:docPr id="39" name="Picture 39" descr="E:\Drive\IMG_20180521_1215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E:\Drive\IMG_20180521_121503.jp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431415" cy="1823085"/>
                    </a:xfrm>
                    <a:prstGeom prst="rect">
                      <a:avLst/>
                    </a:prstGeom>
                    <a:noFill/>
                    <a:ln>
                      <a:noFill/>
                    </a:ln>
                  </pic:spPr>
                </pic:pic>
              </a:graphicData>
            </a:graphic>
            <wp14:sizeRelH relativeFrom="page">
              <wp14:pctWidth>0</wp14:pctWidth>
            </wp14:sizeRelH>
            <wp14:sizeRelV relativeFrom="page">
              <wp14:pctHeight>0</wp14:pctHeight>
            </wp14:sizeRelV>
          </wp:anchor>
        </w:drawing>
      </w:r>
      <w:r w:rsidR="0073214F" w:rsidRPr="009F6814">
        <w:rPr>
          <w:rFonts w:ascii="Times New Roman" w:hAnsi="Times New Roman" w:cs="Times New Roman"/>
          <w:color w:val="000000" w:themeColor="text1"/>
          <w:sz w:val="24"/>
          <w:szCs w:val="24"/>
        </w:rPr>
        <w:t>respectively</w:t>
      </w:r>
      <w:r w:rsidR="0073214F">
        <w:rPr>
          <w:rFonts w:ascii="Times New Roman" w:hAnsi="Times New Roman" w:cs="Times New Roman"/>
          <w:color w:val="000000" w:themeColor="text1"/>
          <w:sz w:val="24"/>
          <w:szCs w:val="24"/>
        </w:rPr>
        <w:t>.</w:t>
      </w:r>
    </w:p>
    <w:p w14:paraId="49DB3AA8" w14:textId="77777777" w:rsidR="001869E5" w:rsidRDefault="001869E5" w:rsidP="000F67FB">
      <w:pPr>
        <w:spacing w:line="360" w:lineRule="auto"/>
        <w:jc w:val="both"/>
        <w:rPr>
          <w:rFonts w:ascii="Times New Roman" w:hAnsi="Times New Roman" w:cs="Times New Roman"/>
          <w:color w:val="000000" w:themeColor="text1"/>
          <w:sz w:val="24"/>
          <w:szCs w:val="24"/>
        </w:rPr>
      </w:pPr>
    </w:p>
    <w:p w14:paraId="7A661845" w14:textId="77777777" w:rsidR="008B6EE4" w:rsidRDefault="008B6EE4" w:rsidP="00F7455F">
      <w:pPr>
        <w:spacing w:after="0" w:line="360" w:lineRule="auto"/>
        <w:jc w:val="both"/>
        <w:rPr>
          <w:rFonts w:ascii="Times New Roman" w:hAnsi="Times New Roman" w:cs="Times New Roman"/>
          <w:b/>
          <w:color w:val="000000" w:themeColor="text1"/>
          <w:sz w:val="24"/>
          <w:szCs w:val="24"/>
        </w:rPr>
      </w:pPr>
      <w:r>
        <w:rPr>
          <w:noProof/>
          <w:lang w:val="en-US" w:eastAsia="en-US"/>
        </w:rPr>
        <w:drawing>
          <wp:anchor distT="0" distB="0" distL="114300" distR="114300" simplePos="0" relativeHeight="252171264" behindDoc="0" locked="0" layoutInCell="1" allowOverlap="1" wp14:anchorId="40CAC802" wp14:editId="3E67C98C">
            <wp:simplePos x="0" y="0"/>
            <wp:positionH relativeFrom="column">
              <wp:posOffset>2105025</wp:posOffset>
            </wp:positionH>
            <wp:positionV relativeFrom="paragraph">
              <wp:posOffset>210185</wp:posOffset>
            </wp:positionV>
            <wp:extent cx="3819525" cy="1957070"/>
            <wp:effectExtent l="0" t="0" r="9525" b="5080"/>
            <wp:wrapSquare wrapText="bothSides"/>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extLst>
                        <a:ext uri="{28A0092B-C50C-407E-A947-70E740481C1C}">
                          <a14:useLocalDpi xmlns:a14="http://schemas.microsoft.com/office/drawing/2010/main" val="0"/>
                        </a:ext>
                      </a:extLst>
                    </a:blip>
                    <a:stretch>
                      <a:fillRect/>
                    </a:stretch>
                  </pic:blipFill>
                  <pic:spPr>
                    <a:xfrm>
                      <a:off x="0" y="0"/>
                      <a:ext cx="3819525" cy="1957070"/>
                    </a:xfrm>
                    <a:prstGeom prst="rect">
                      <a:avLst/>
                    </a:prstGeom>
                  </pic:spPr>
                </pic:pic>
              </a:graphicData>
            </a:graphic>
            <wp14:sizeRelH relativeFrom="page">
              <wp14:pctWidth>0</wp14:pctWidth>
            </wp14:sizeRelH>
            <wp14:sizeRelV relativeFrom="page">
              <wp14:pctHeight>0</wp14:pctHeight>
            </wp14:sizeRelV>
          </wp:anchor>
        </w:drawing>
      </w:r>
      <w:r w:rsidRPr="00DA1346">
        <w:rPr>
          <w:rFonts w:ascii="Times New Roman" w:hAnsi="Times New Roman" w:cs="Times New Roman"/>
          <w:b/>
          <w:noProof/>
          <w:color w:val="000000" w:themeColor="text1"/>
          <w:sz w:val="24"/>
          <w:szCs w:val="24"/>
          <w:lang w:val="en-US" w:eastAsia="en-US"/>
        </w:rPr>
        <w:drawing>
          <wp:anchor distT="0" distB="0" distL="114300" distR="114300" simplePos="0" relativeHeight="252170240" behindDoc="0" locked="0" layoutInCell="1" allowOverlap="1" wp14:anchorId="2EABCB04" wp14:editId="0F98130D">
            <wp:simplePos x="0" y="0"/>
            <wp:positionH relativeFrom="column">
              <wp:posOffset>-445135</wp:posOffset>
            </wp:positionH>
            <wp:positionV relativeFrom="paragraph">
              <wp:posOffset>210820</wp:posOffset>
            </wp:positionV>
            <wp:extent cx="2552700" cy="1914525"/>
            <wp:effectExtent l="0" t="0" r="0" b="9525"/>
            <wp:wrapSquare wrapText="bothSides"/>
            <wp:docPr id="50" name="Picture 50" descr="C:\Users\Administrator\Desktop\EMA-RESERCH-PHOTO\MOKENESA\5\DSC020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dministrator\Desktop\EMA-RESERCH-PHOTO\MOKENESA\5\DSC02016.JPG"/>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2552700" cy="19145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C81E5C">
        <w:rPr>
          <w:rFonts w:ascii="Times New Roman" w:hAnsi="Times New Roman" w:cs="Times New Roman"/>
          <w:noProof/>
          <w:color w:val="000000" w:themeColor="text1"/>
          <w:sz w:val="24"/>
          <w:szCs w:val="24"/>
          <w:lang w:val="en-US" w:eastAsia="en-US"/>
        </w:rPr>
        <mc:AlternateContent>
          <mc:Choice Requires="wps">
            <w:drawing>
              <wp:anchor distT="45720" distB="45720" distL="114300" distR="114300" simplePos="0" relativeHeight="251656704" behindDoc="0" locked="0" layoutInCell="1" allowOverlap="1" wp14:anchorId="581F8ED8" wp14:editId="4DB7EC5A">
                <wp:simplePos x="0" y="0"/>
                <wp:positionH relativeFrom="column">
                  <wp:posOffset>-600075</wp:posOffset>
                </wp:positionH>
                <wp:positionV relativeFrom="paragraph">
                  <wp:posOffset>2187575</wp:posOffset>
                </wp:positionV>
                <wp:extent cx="6410325" cy="304800"/>
                <wp:effectExtent l="0" t="0" r="9525" b="0"/>
                <wp:wrapSquare wrapText="bothSides"/>
                <wp:docPr id="5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10325" cy="304800"/>
                        </a:xfrm>
                        <a:prstGeom prst="rect">
                          <a:avLst/>
                        </a:prstGeom>
                        <a:solidFill>
                          <a:srgbClr val="FFFFFF"/>
                        </a:solidFill>
                        <a:ln w="9525">
                          <a:noFill/>
                          <a:miter lim="800000"/>
                          <a:headEnd/>
                          <a:tailEnd/>
                        </a:ln>
                      </wps:spPr>
                      <wps:txbx>
                        <w:txbxContent>
                          <w:p w14:paraId="3BA8AB4F" w14:textId="77777777" w:rsidR="002D40AF" w:rsidRPr="003A4745" w:rsidRDefault="002D40AF" w:rsidP="00CB39A0">
                            <w:pPr>
                              <w:jc w:val="center"/>
                              <w:rPr>
                                <w:rFonts w:ascii="Times New Roman" w:hAnsi="Times New Roman" w:cs="Times New Roman"/>
                                <w:b/>
                                <w:sz w:val="24"/>
                                <w:szCs w:val="24"/>
                              </w:rPr>
                            </w:pPr>
                            <w:r w:rsidRPr="003A4745">
                              <w:rPr>
                                <w:rFonts w:ascii="Times New Roman" w:hAnsi="Times New Roman" w:cs="Times New Roman"/>
                                <w:b/>
                                <w:sz w:val="24"/>
                                <w:szCs w:val="24"/>
                              </w:rPr>
                              <w:t>Figure 4.4 Shrinkage of building material in building component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81F8ED8" id="_x0000_s1030" type="#_x0000_t202" style="position:absolute;left:0;text-align:left;margin-left:-47.25pt;margin-top:172.25pt;width:504.75pt;height:24pt;z-index:2516567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" stroked="f">
                <v:textbox>
                  <w:txbxContent>
                    <w:p w14:paraId="3BA8AB4F" w14:textId="77777777" w:rsidR="002D40AF" w:rsidRPr="003A4745" w:rsidRDefault="002D40AF" w:rsidP="00CB39A0">
                      <w:pPr>
                        <w:jc w:val="center"/>
                        <w:rPr>
                          <w:rFonts w:ascii="Times New Roman" w:hAnsi="Times New Roman" w:cs="Times New Roman"/>
                          <w:b/>
                          <w:sz w:val="24"/>
                          <w:szCs w:val="24"/>
                        </w:rPr>
                      </w:pPr>
                      <w:r w:rsidRPr="003A4745">
                        <w:rPr>
                          <w:rFonts w:ascii="Times New Roman" w:hAnsi="Times New Roman" w:cs="Times New Roman"/>
                          <w:b/>
                          <w:sz w:val="24"/>
                          <w:szCs w:val="24"/>
                        </w:rPr>
                        <w:t>Figure 4.4 Shrinkage of building material in building component</w:t>
                      </w:r>
                    </w:p>
                  </w:txbxContent>
                </v:textbox>
                <w10:wrap type="square"/>
              </v:shape>
            </w:pict>
          </mc:Fallback>
        </mc:AlternateContent>
      </w:r>
    </w:p>
    <w:p w14:paraId="39BDF5B8" w14:textId="51509D2E" w:rsidR="004E219E" w:rsidRPr="00CF171C" w:rsidRDefault="00EA1D94" w:rsidP="00F7455F">
      <w:pPr>
        <w:spacing w:after="0" w:line="360" w:lineRule="auto"/>
        <w:jc w:val="both"/>
        <w:rPr>
          <w:rFonts w:ascii="Times New Roman" w:hAnsi="Times New Roman" w:cs="Times New Roman"/>
          <w:color w:val="000000" w:themeColor="text1"/>
          <w:sz w:val="24"/>
          <w:szCs w:val="24"/>
        </w:rPr>
      </w:pPr>
      <w:r w:rsidRPr="00C81E5C">
        <w:rPr>
          <w:rFonts w:ascii="Times New Roman" w:hAnsi="Times New Roman" w:cs="Times New Roman"/>
          <w:b/>
          <w:color w:val="000000" w:themeColor="text1"/>
          <w:sz w:val="24"/>
          <w:szCs w:val="24"/>
        </w:rPr>
        <w:t>Table 4.7.A</w:t>
      </w:r>
      <w:r w:rsidR="00B6591E">
        <w:rPr>
          <w:rFonts w:ascii="Times New Roman" w:hAnsi="Times New Roman" w:cs="Times New Roman"/>
          <w:b/>
          <w:color w:val="000000" w:themeColor="text1"/>
          <w:sz w:val="24"/>
          <w:szCs w:val="24"/>
        </w:rPr>
        <w:t xml:space="preserve">, </w:t>
      </w:r>
      <w:r w:rsidR="00F25B5E">
        <w:rPr>
          <w:rFonts w:ascii="Times New Roman" w:hAnsi="Times New Roman" w:cs="Times New Roman"/>
          <w:color w:val="000000" w:themeColor="text1"/>
          <w:sz w:val="24"/>
          <w:szCs w:val="24"/>
        </w:rPr>
        <w:t>D</w:t>
      </w:r>
      <w:r w:rsidR="00717198">
        <w:rPr>
          <w:rFonts w:ascii="Times New Roman" w:hAnsi="Times New Roman" w:cs="Times New Roman"/>
          <w:color w:val="000000" w:themeColor="text1"/>
          <w:sz w:val="24"/>
          <w:szCs w:val="24"/>
        </w:rPr>
        <w:t>urability</w:t>
      </w:r>
      <w:r w:rsidR="004E219E" w:rsidRPr="009F6814">
        <w:rPr>
          <w:rFonts w:ascii="Times New Roman" w:hAnsi="Times New Roman" w:cs="Times New Roman"/>
          <w:color w:val="000000" w:themeColor="text1"/>
          <w:sz w:val="24"/>
          <w:szCs w:val="24"/>
        </w:rPr>
        <w:t xml:space="preserve"> of the </w:t>
      </w:r>
      <w:r w:rsidR="004E219E">
        <w:rPr>
          <w:rFonts w:ascii="Times New Roman" w:hAnsi="Times New Roman" w:cs="Times New Roman"/>
          <w:color w:val="000000" w:themeColor="text1"/>
          <w:sz w:val="24"/>
          <w:szCs w:val="24"/>
        </w:rPr>
        <w:t>house in ‘</w:t>
      </w:r>
      <w:r w:rsidR="00B6591E">
        <w:rPr>
          <w:rFonts w:ascii="Times New Roman" w:hAnsi="Times New Roman" w:cs="Times New Roman"/>
          <w:color w:val="000000" w:themeColor="text1"/>
          <w:sz w:val="24"/>
          <w:szCs w:val="24"/>
        </w:rPr>
        <w:t>Wonago</w:t>
      </w:r>
      <w:r w:rsidR="004E219E">
        <w:rPr>
          <w:rFonts w:ascii="Times New Roman" w:hAnsi="Times New Roman" w:cs="Times New Roman"/>
          <w:color w:val="000000" w:themeColor="text1"/>
          <w:sz w:val="24"/>
          <w:szCs w:val="24"/>
        </w:rPr>
        <w:t xml:space="preserve"> </w:t>
      </w:r>
      <w:r w:rsidR="00B6591E">
        <w:rPr>
          <w:rFonts w:ascii="Times New Roman" w:hAnsi="Times New Roman" w:cs="Times New Roman"/>
          <w:color w:val="000000" w:themeColor="text1"/>
          <w:sz w:val="24"/>
          <w:szCs w:val="24"/>
        </w:rPr>
        <w:t>Wereda</w:t>
      </w:r>
      <w:r w:rsidR="004E219E">
        <w:rPr>
          <w:rFonts w:ascii="Times New Roman" w:hAnsi="Times New Roman" w:cs="Times New Roman"/>
          <w:color w:val="000000" w:themeColor="text1"/>
          <w:sz w:val="24"/>
          <w:szCs w:val="24"/>
        </w:rPr>
        <w:t>’</w:t>
      </w:r>
      <w:r w:rsidR="00F7455F">
        <w:rPr>
          <w:rFonts w:ascii="Times New Roman" w:hAnsi="Times New Roman" w:cs="Times New Roman"/>
          <w:color w:val="000000" w:themeColor="text1"/>
          <w:sz w:val="24"/>
          <w:szCs w:val="24"/>
        </w:rPr>
        <w:t>,</w:t>
      </w:r>
      <w:r w:rsidR="004E219E">
        <w:rPr>
          <w:rFonts w:ascii="Times New Roman" w:hAnsi="Times New Roman" w:cs="Times New Roman"/>
          <w:color w:val="000000" w:themeColor="text1"/>
          <w:sz w:val="24"/>
          <w:szCs w:val="24"/>
        </w:rPr>
        <w:t xml:space="preserve"> 2018</w:t>
      </w:r>
    </w:p>
    <w:tbl>
      <w:tblPr>
        <w:tblStyle w:val="TableGrid"/>
        <w:tblpPr w:leftFromText="180" w:rightFromText="180" w:vertAnchor="text" w:horzAnchor="page" w:tblpX="829" w:tblpY="133"/>
        <w:tblW w:w="11088" w:type="dxa"/>
        <w:tblBorders>
          <w:top w:val="single" w:sz="4" w:space="0" w:color="000000" w:themeColor="text1"/>
          <w:left w:val="none" w:sz="0" w:space="0" w:color="auto"/>
          <w:bottom w:val="single" w:sz="4" w:space="0" w:color="000000" w:themeColor="text1"/>
          <w:right w:val="none" w:sz="0" w:space="0" w:color="auto"/>
          <w:insideH w:val="single" w:sz="4" w:space="0" w:color="000000" w:themeColor="text1"/>
          <w:insideV w:val="single" w:sz="4" w:space="0" w:color="000000" w:themeColor="text1"/>
        </w:tblBorders>
        <w:tblLayout w:type="fixed"/>
        <w:tblLook w:val="04A0" w:firstRow="1" w:lastRow="0" w:firstColumn="1" w:lastColumn="0" w:noHBand="0" w:noVBand="1"/>
      </w:tblPr>
      <w:tblGrid>
        <w:gridCol w:w="7038"/>
        <w:gridCol w:w="2160"/>
        <w:gridCol w:w="1890"/>
      </w:tblGrid>
      <w:tr w:rsidR="004E219E" w:rsidRPr="009F6814" w14:paraId="721D489B" w14:textId="77777777" w:rsidTr="00CF5633">
        <w:trPr>
          <w:trHeight w:val="386"/>
        </w:trPr>
        <w:tc>
          <w:tcPr>
            <w:tcW w:w="7038" w:type="dxa"/>
            <w:hideMark/>
          </w:tcPr>
          <w:p w14:paraId="478867FD" w14:textId="1CAAC7DA" w:rsidR="004E219E" w:rsidRPr="00BE4126" w:rsidRDefault="004E219E" w:rsidP="00CF5633">
            <w:pPr>
              <w:autoSpaceDE w:val="0"/>
              <w:autoSpaceDN w:val="0"/>
              <w:adjustRightInd w:val="0"/>
              <w:spacing w:line="276" w:lineRule="auto"/>
              <w:jc w:val="both"/>
              <w:rPr>
                <w:rFonts w:ascii="Times New Roman" w:hAnsi="Times New Roman" w:cs="Times New Roman"/>
                <w:b/>
                <w:color w:val="000000" w:themeColor="text1"/>
                <w:sz w:val="24"/>
                <w:szCs w:val="24"/>
              </w:rPr>
            </w:pPr>
            <w:r w:rsidRPr="00BE4126">
              <w:rPr>
                <w:rFonts w:ascii="Times New Roman" w:hAnsi="Times New Roman" w:cs="Times New Roman"/>
                <w:b/>
                <w:color w:val="000000" w:themeColor="text1"/>
                <w:sz w:val="24"/>
                <w:szCs w:val="24"/>
              </w:rPr>
              <w:t>Durability</w:t>
            </w:r>
          </w:p>
        </w:tc>
        <w:tc>
          <w:tcPr>
            <w:tcW w:w="2160" w:type="dxa"/>
            <w:hideMark/>
          </w:tcPr>
          <w:p w14:paraId="570A2E13" w14:textId="77777777" w:rsidR="004E219E" w:rsidRPr="00BE4126" w:rsidRDefault="004E219E" w:rsidP="00CF5633">
            <w:pPr>
              <w:autoSpaceDE w:val="0"/>
              <w:autoSpaceDN w:val="0"/>
              <w:adjustRightInd w:val="0"/>
              <w:spacing w:line="276" w:lineRule="auto"/>
              <w:jc w:val="both"/>
              <w:rPr>
                <w:rFonts w:ascii="Times New Roman" w:hAnsi="Times New Roman" w:cs="Times New Roman"/>
                <w:b/>
                <w:color w:val="000000" w:themeColor="text1"/>
                <w:sz w:val="24"/>
                <w:szCs w:val="24"/>
              </w:rPr>
            </w:pPr>
            <w:r w:rsidRPr="00BE4126">
              <w:rPr>
                <w:rFonts w:ascii="Times New Roman" w:hAnsi="Times New Roman" w:cs="Times New Roman"/>
                <w:b/>
                <w:color w:val="000000" w:themeColor="text1"/>
                <w:sz w:val="24"/>
                <w:szCs w:val="24"/>
              </w:rPr>
              <w:t>Number</w:t>
            </w:r>
            <w:r>
              <w:rPr>
                <w:rFonts w:ascii="Times New Roman" w:hAnsi="Times New Roman" w:cs="Times New Roman"/>
                <w:b/>
                <w:color w:val="000000" w:themeColor="text1"/>
                <w:sz w:val="24"/>
                <w:szCs w:val="24"/>
              </w:rPr>
              <w:t xml:space="preserve"> of </w:t>
            </w:r>
            <w:r w:rsidR="00F84AEF">
              <w:rPr>
                <w:rFonts w:ascii="Times New Roman" w:hAnsi="Times New Roman" w:cs="Times New Roman"/>
                <w:b/>
                <w:color w:val="000000" w:themeColor="text1"/>
                <w:sz w:val="24"/>
                <w:szCs w:val="24"/>
              </w:rPr>
              <w:t>Hous</w:t>
            </w:r>
            <w:r w:rsidR="00B6591E">
              <w:rPr>
                <w:rFonts w:ascii="Times New Roman" w:hAnsi="Times New Roman" w:cs="Times New Roman"/>
                <w:b/>
                <w:color w:val="000000" w:themeColor="text1"/>
                <w:sz w:val="24"/>
                <w:szCs w:val="24"/>
              </w:rPr>
              <w:t>es</w:t>
            </w:r>
          </w:p>
        </w:tc>
        <w:tc>
          <w:tcPr>
            <w:tcW w:w="1890" w:type="dxa"/>
            <w:hideMark/>
          </w:tcPr>
          <w:p w14:paraId="3C966E96" w14:textId="77777777" w:rsidR="004E219E" w:rsidRPr="00BE4126" w:rsidRDefault="004E219E" w:rsidP="00CF5633">
            <w:pPr>
              <w:autoSpaceDE w:val="0"/>
              <w:autoSpaceDN w:val="0"/>
              <w:adjustRightInd w:val="0"/>
              <w:spacing w:line="276" w:lineRule="auto"/>
              <w:jc w:val="both"/>
              <w:rPr>
                <w:rFonts w:ascii="Times New Roman" w:hAnsi="Times New Roman" w:cs="Times New Roman"/>
                <w:b/>
                <w:color w:val="000000" w:themeColor="text1"/>
                <w:sz w:val="24"/>
                <w:szCs w:val="24"/>
              </w:rPr>
            </w:pPr>
            <w:r w:rsidRPr="00BE4126">
              <w:rPr>
                <w:rFonts w:ascii="Times New Roman" w:hAnsi="Times New Roman" w:cs="Times New Roman"/>
                <w:b/>
                <w:color w:val="000000" w:themeColor="text1"/>
                <w:sz w:val="24"/>
                <w:szCs w:val="24"/>
              </w:rPr>
              <w:t>Percentage (%)</w:t>
            </w:r>
          </w:p>
        </w:tc>
      </w:tr>
      <w:tr w:rsidR="004E219E" w:rsidRPr="009F6814" w14:paraId="5619417F" w14:textId="77777777" w:rsidTr="00CF5633">
        <w:trPr>
          <w:trHeight w:val="547"/>
        </w:trPr>
        <w:tc>
          <w:tcPr>
            <w:tcW w:w="7038" w:type="dxa"/>
            <w:hideMark/>
          </w:tcPr>
          <w:p w14:paraId="68775386" w14:textId="77777777" w:rsidR="004E219E" w:rsidRPr="00EA3B17" w:rsidRDefault="004E219E" w:rsidP="00CF5633">
            <w:pPr>
              <w:autoSpaceDE w:val="0"/>
              <w:autoSpaceDN w:val="0"/>
              <w:adjustRightInd w:val="0"/>
              <w:spacing w:line="276" w:lineRule="auto"/>
              <w:jc w:val="both"/>
              <w:rPr>
                <w:rFonts w:ascii="Times New Roman" w:hAnsi="Times New Roman" w:cs="Times New Roman"/>
                <w:b/>
                <w:color w:val="000000" w:themeColor="text1"/>
                <w:sz w:val="24"/>
                <w:szCs w:val="24"/>
              </w:rPr>
            </w:pPr>
            <w:r w:rsidRPr="00EA3B17">
              <w:rPr>
                <w:rFonts w:ascii="Times New Roman" w:hAnsi="Times New Roman" w:cs="Times New Roman"/>
                <w:b/>
                <w:color w:val="000000" w:themeColor="text1"/>
                <w:sz w:val="24"/>
                <w:szCs w:val="24"/>
              </w:rPr>
              <w:t xml:space="preserve">A. Huts its roof constructed from bamboo and covered with grass and false </w:t>
            </w:r>
            <w:r w:rsidR="00EA1D94">
              <w:rPr>
                <w:rFonts w:ascii="Times New Roman" w:hAnsi="Times New Roman" w:cs="Times New Roman"/>
                <w:b/>
                <w:color w:val="000000" w:themeColor="text1"/>
                <w:sz w:val="24"/>
                <w:szCs w:val="24"/>
              </w:rPr>
              <w:t xml:space="preserve">  banana ‘Ensete’</w:t>
            </w:r>
            <w:r w:rsidRPr="00EA3B17">
              <w:rPr>
                <w:rFonts w:ascii="Times New Roman" w:hAnsi="Times New Roman" w:cs="Times New Roman"/>
                <w:b/>
                <w:color w:val="000000" w:themeColor="text1"/>
                <w:sz w:val="24"/>
                <w:szCs w:val="24"/>
              </w:rPr>
              <w:t xml:space="preserve"> outer leaf sheath.</w:t>
            </w:r>
            <w:r w:rsidR="00BA23D4">
              <w:rPr>
                <w:rFonts w:ascii="Times New Roman" w:hAnsi="Times New Roman" w:cs="Times New Roman"/>
                <w:b/>
                <w:color w:val="000000" w:themeColor="text1"/>
                <w:sz w:val="24"/>
                <w:szCs w:val="24"/>
              </w:rPr>
              <w:t xml:space="preserve"> </w:t>
            </w:r>
            <w:r w:rsidR="00ED262C" w:rsidRPr="0017237A">
              <w:rPr>
                <w:rFonts w:ascii="Times New Roman" w:hAnsi="Times New Roman" w:cs="Times New Roman"/>
                <w:b/>
                <w:color w:val="000000" w:themeColor="text1"/>
                <w:sz w:val="24"/>
                <w:szCs w:val="24"/>
              </w:rPr>
              <w:t>(</w:t>
            </w:r>
            <w:r w:rsidR="00ED262C">
              <w:rPr>
                <w:rFonts w:ascii="Times New Roman" w:hAnsi="Times New Roman" w:cs="Times New Roman"/>
                <w:b/>
                <w:color w:val="000000" w:themeColor="text1"/>
                <w:sz w:val="24"/>
                <w:szCs w:val="24"/>
              </w:rPr>
              <w:t xml:space="preserve">Circular </w:t>
            </w:r>
            <w:r w:rsidR="00CB5AB4">
              <w:rPr>
                <w:rFonts w:ascii="Times New Roman" w:hAnsi="Times New Roman" w:cs="Times New Roman"/>
                <w:b/>
                <w:color w:val="000000" w:themeColor="text1"/>
                <w:sz w:val="24"/>
                <w:szCs w:val="24"/>
              </w:rPr>
              <w:t>House)</w:t>
            </w:r>
          </w:p>
        </w:tc>
        <w:tc>
          <w:tcPr>
            <w:tcW w:w="2160" w:type="dxa"/>
            <w:hideMark/>
          </w:tcPr>
          <w:p w14:paraId="44CC2734" w14:textId="77777777" w:rsidR="004E219E" w:rsidRPr="0021679B" w:rsidRDefault="004E219E" w:rsidP="00CF5633">
            <w:pPr>
              <w:autoSpaceDE w:val="0"/>
              <w:autoSpaceDN w:val="0"/>
              <w:adjustRightInd w:val="0"/>
              <w:spacing w:line="276" w:lineRule="auto"/>
              <w:jc w:val="both"/>
              <w:rPr>
                <w:rFonts w:ascii="Times New Roman" w:hAnsi="Times New Roman" w:cs="Times New Roman"/>
                <w:b/>
                <w:color w:val="000000" w:themeColor="text1"/>
                <w:sz w:val="24"/>
                <w:szCs w:val="24"/>
              </w:rPr>
            </w:pPr>
            <w:r w:rsidRPr="0021679B">
              <w:rPr>
                <w:rFonts w:ascii="Times New Roman" w:hAnsi="Times New Roman" w:cs="Times New Roman"/>
                <w:b/>
                <w:color w:val="000000" w:themeColor="text1"/>
                <w:sz w:val="24"/>
                <w:szCs w:val="24"/>
              </w:rPr>
              <w:t>35.00</w:t>
            </w:r>
          </w:p>
        </w:tc>
        <w:tc>
          <w:tcPr>
            <w:tcW w:w="1890" w:type="dxa"/>
            <w:hideMark/>
          </w:tcPr>
          <w:p w14:paraId="6708C277" w14:textId="77777777" w:rsidR="004E219E" w:rsidRPr="0021679B" w:rsidRDefault="004E219E" w:rsidP="00CF5633">
            <w:pPr>
              <w:autoSpaceDE w:val="0"/>
              <w:autoSpaceDN w:val="0"/>
              <w:adjustRightInd w:val="0"/>
              <w:spacing w:line="276" w:lineRule="auto"/>
              <w:jc w:val="both"/>
              <w:rPr>
                <w:rFonts w:ascii="Times New Roman" w:hAnsi="Times New Roman" w:cs="Times New Roman"/>
                <w:b/>
                <w:color w:val="000000" w:themeColor="text1"/>
                <w:sz w:val="24"/>
                <w:szCs w:val="24"/>
              </w:rPr>
            </w:pPr>
            <w:r w:rsidRPr="0021679B">
              <w:rPr>
                <w:rFonts w:ascii="Times New Roman" w:hAnsi="Times New Roman" w:cs="Times New Roman"/>
                <w:b/>
                <w:color w:val="000000" w:themeColor="text1"/>
                <w:sz w:val="24"/>
                <w:szCs w:val="24"/>
              </w:rPr>
              <w:t>58.33</w:t>
            </w:r>
          </w:p>
        </w:tc>
      </w:tr>
      <w:tr w:rsidR="004E219E" w:rsidRPr="009F6814" w14:paraId="567756D6" w14:textId="77777777" w:rsidTr="00CF5633">
        <w:trPr>
          <w:trHeight w:val="283"/>
        </w:trPr>
        <w:tc>
          <w:tcPr>
            <w:tcW w:w="7038" w:type="dxa"/>
            <w:hideMark/>
          </w:tcPr>
          <w:p w14:paraId="21F27F0E" w14:textId="77777777" w:rsidR="004E219E" w:rsidRPr="005545AA" w:rsidRDefault="004E219E" w:rsidP="00CF5633">
            <w:pPr>
              <w:autoSpaceDE w:val="0"/>
              <w:autoSpaceDN w:val="0"/>
              <w:adjustRightInd w:val="0"/>
              <w:spacing w:line="276" w:lineRule="auto"/>
              <w:jc w:val="both"/>
              <w:rPr>
                <w:rFonts w:ascii="Times New Roman" w:hAnsi="Times New Roman" w:cs="Times New Roman"/>
                <w:b/>
                <w:color w:val="000000" w:themeColor="text1"/>
                <w:sz w:val="24"/>
                <w:szCs w:val="24"/>
              </w:rPr>
            </w:pPr>
            <w:r w:rsidRPr="005545AA">
              <w:rPr>
                <w:rFonts w:ascii="Times New Roman" w:hAnsi="Times New Roman" w:cs="Times New Roman"/>
                <w:b/>
                <w:color w:val="000000" w:themeColor="text1"/>
                <w:sz w:val="24"/>
                <w:szCs w:val="24"/>
              </w:rPr>
              <w:t xml:space="preserve">Eucalyptus wood wall covered with mud </w:t>
            </w:r>
          </w:p>
        </w:tc>
        <w:tc>
          <w:tcPr>
            <w:tcW w:w="2160" w:type="dxa"/>
            <w:hideMark/>
          </w:tcPr>
          <w:p w14:paraId="6F00EE5C" w14:textId="77777777" w:rsidR="004E219E" w:rsidRPr="005545AA" w:rsidRDefault="004E219E" w:rsidP="00CF5633">
            <w:pPr>
              <w:autoSpaceDE w:val="0"/>
              <w:autoSpaceDN w:val="0"/>
              <w:adjustRightInd w:val="0"/>
              <w:spacing w:line="276" w:lineRule="auto"/>
              <w:jc w:val="both"/>
              <w:rPr>
                <w:rFonts w:ascii="Times New Roman" w:hAnsi="Times New Roman" w:cs="Times New Roman"/>
                <w:b/>
                <w:color w:val="000000" w:themeColor="text1"/>
                <w:sz w:val="24"/>
                <w:szCs w:val="24"/>
              </w:rPr>
            </w:pPr>
            <w:r w:rsidRPr="005545AA">
              <w:rPr>
                <w:rFonts w:ascii="Times New Roman" w:hAnsi="Times New Roman" w:cs="Times New Roman"/>
                <w:b/>
                <w:color w:val="000000" w:themeColor="text1"/>
                <w:sz w:val="24"/>
                <w:szCs w:val="24"/>
              </w:rPr>
              <w:t>11.00</w:t>
            </w:r>
          </w:p>
        </w:tc>
        <w:tc>
          <w:tcPr>
            <w:tcW w:w="1890" w:type="dxa"/>
            <w:hideMark/>
          </w:tcPr>
          <w:p w14:paraId="11C53B0F" w14:textId="77777777" w:rsidR="004E219E" w:rsidRPr="005545AA" w:rsidRDefault="004E219E" w:rsidP="00CF5633">
            <w:pPr>
              <w:autoSpaceDE w:val="0"/>
              <w:autoSpaceDN w:val="0"/>
              <w:adjustRightInd w:val="0"/>
              <w:spacing w:line="276" w:lineRule="auto"/>
              <w:jc w:val="both"/>
              <w:rPr>
                <w:rFonts w:ascii="Times New Roman" w:hAnsi="Times New Roman" w:cs="Times New Roman"/>
                <w:b/>
                <w:color w:val="000000" w:themeColor="text1"/>
                <w:sz w:val="24"/>
                <w:szCs w:val="24"/>
              </w:rPr>
            </w:pPr>
            <w:r w:rsidRPr="005545AA">
              <w:rPr>
                <w:rFonts w:ascii="Times New Roman" w:hAnsi="Times New Roman" w:cs="Times New Roman"/>
                <w:b/>
                <w:color w:val="000000" w:themeColor="text1"/>
                <w:sz w:val="24"/>
                <w:szCs w:val="24"/>
              </w:rPr>
              <w:t>18.33</w:t>
            </w:r>
          </w:p>
        </w:tc>
      </w:tr>
      <w:tr w:rsidR="004E219E" w:rsidRPr="009F6814" w14:paraId="57551993" w14:textId="77777777" w:rsidTr="00CF5633">
        <w:trPr>
          <w:trHeight w:val="272"/>
        </w:trPr>
        <w:tc>
          <w:tcPr>
            <w:tcW w:w="7038" w:type="dxa"/>
            <w:hideMark/>
          </w:tcPr>
          <w:p w14:paraId="3B4B25E9" w14:textId="77777777" w:rsidR="004E219E" w:rsidRPr="009F6814" w:rsidRDefault="004E219E" w:rsidP="00CF5633">
            <w:pPr>
              <w:tabs>
                <w:tab w:val="left" w:pos="1792"/>
              </w:tabs>
              <w:autoSpaceDE w:val="0"/>
              <w:autoSpaceDN w:val="0"/>
              <w:adjustRightInd w:val="0"/>
              <w:spacing w:line="276"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ab/>
              <w:t>Not Shrinkage and cracked</w:t>
            </w:r>
          </w:p>
        </w:tc>
        <w:tc>
          <w:tcPr>
            <w:tcW w:w="2160" w:type="dxa"/>
            <w:hideMark/>
          </w:tcPr>
          <w:p w14:paraId="4CFA3123" w14:textId="77777777" w:rsidR="004E219E" w:rsidRPr="009F6814" w:rsidRDefault="004E219E" w:rsidP="00CF5633">
            <w:pPr>
              <w:autoSpaceDE w:val="0"/>
              <w:autoSpaceDN w:val="0"/>
              <w:adjustRightInd w:val="0"/>
              <w:spacing w:line="276"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5.00</w:t>
            </w:r>
          </w:p>
        </w:tc>
        <w:tc>
          <w:tcPr>
            <w:tcW w:w="1890" w:type="dxa"/>
            <w:hideMark/>
          </w:tcPr>
          <w:p w14:paraId="353BEF38" w14:textId="77777777" w:rsidR="004E219E" w:rsidRPr="009F6814" w:rsidRDefault="004E219E" w:rsidP="00CF5633">
            <w:pPr>
              <w:autoSpaceDE w:val="0"/>
              <w:autoSpaceDN w:val="0"/>
              <w:adjustRightInd w:val="0"/>
              <w:spacing w:line="276"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8.33</w:t>
            </w:r>
          </w:p>
        </w:tc>
      </w:tr>
      <w:tr w:rsidR="004E219E" w:rsidRPr="009F6814" w14:paraId="32725845" w14:textId="77777777" w:rsidTr="00CF5633">
        <w:trPr>
          <w:trHeight w:val="341"/>
        </w:trPr>
        <w:tc>
          <w:tcPr>
            <w:tcW w:w="7038" w:type="dxa"/>
            <w:hideMark/>
          </w:tcPr>
          <w:p w14:paraId="76C2FB42" w14:textId="77777777" w:rsidR="004E219E" w:rsidRPr="009F6814" w:rsidRDefault="004E219E" w:rsidP="00CF5633">
            <w:pPr>
              <w:tabs>
                <w:tab w:val="left" w:pos="1838"/>
              </w:tabs>
              <w:autoSpaceDE w:val="0"/>
              <w:autoSpaceDN w:val="0"/>
              <w:adjustRightInd w:val="0"/>
              <w:spacing w:line="276"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ab/>
              <w:t xml:space="preserve"> Shrinkage and cracked</w:t>
            </w:r>
          </w:p>
        </w:tc>
        <w:tc>
          <w:tcPr>
            <w:tcW w:w="2160" w:type="dxa"/>
            <w:hideMark/>
          </w:tcPr>
          <w:p w14:paraId="312E1188" w14:textId="77777777" w:rsidR="004E219E" w:rsidRPr="009F6814" w:rsidRDefault="004E219E" w:rsidP="00CF5633">
            <w:pPr>
              <w:autoSpaceDE w:val="0"/>
              <w:autoSpaceDN w:val="0"/>
              <w:adjustRightInd w:val="0"/>
              <w:spacing w:line="276"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6.00</w:t>
            </w:r>
          </w:p>
        </w:tc>
        <w:tc>
          <w:tcPr>
            <w:tcW w:w="1890" w:type="dxa"/>
            <w:hideMark/>
          </w:tcPr>
          <w:p w14:paraId="4F63604D" w14:textId="77777777" w:rsidR="004E219E" w:rsidRPr="009F6814" w:rsidRDefault="004E219E" w:rsidP="00CF5633">
            <w:pPr>
              <w:autoSpaceDE w:val="0"/>
              <w:autoSpaceDN w:val="0"/>
              <w:adjustRightInd w:val="0"/>
              <w:spacing w:line="276"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10.00</w:t>
            </w:r>
          </w:p>
        </w:tc>
      </w:tr>
      <w:tr w:rsidR="004E219E" w:rsidRPr="009F6814" w14:paraId="3C6C073F" w14:textId="77777777" w:rsidTr="00CF5633">
        <w:trPr>
          <w:trHeight w:val="647"/>
        </w:trPr>
        <w:tc>
          <w:tcPr>
            <w:tcW w:w="7038" w:type="dxa"/>
            <w:hideMark/>
          </w:tcPr>
          <w:p w14:paraId="67B110ED" w14:textId="77777777" w:rsidR="004E219E" w:rsidRPr="005545AA" w:rsidRDefault="004E219E" w:rsidP="00CF5633">
            <w:pPr>
              <w:autoSpaceDE w:val="0"/>
              <w:autoSpaceDN w:val="0"/>
              <w:adjustRightInd w:val="0"/>
              <w:spacing w:line="276" w:lineRule="auto"/>
              <w:jc w:val="both"/>
              <w:rPr>
                <w:rFonts w:ascii="Times New Roman" w:hAnsi="Times New Roman" w:cs="Times New Roman"/>
                <w:b/>
                <w:color w:val="000000" w:themeColor="text1"/>
                <w:sz w:val="24"/>
                <w:szCs w:val="24"/>
              </w:rPr>
            </w:pPr>
            <w:r w:rsidRPr="005545AA">
              <w:rPr>
                <w:rFonts w:ascii="Times New Roman" w:hAnsi="Times New Roman" w:cs="Times New Roman"/>
                <w:b/>
                <w:color w:val="000000" w:themeColor="text1"/>
                <w:sz w:val="24"/>
                <w:szCs w:val="24"/>
              </w:rPr>
              <w:t xml:space="preserve">Eucalyptus wood </w:t>
            </w:r>
            <w:r w:rsidR="00EA1D94">
              <w:rPr>
                <w:rFonts w:ascii="Times New Roman" w:hAnsi="Times New Roman" w:cs="Times New Roman"/>
                <w:b/>
                <w:color w:val="000000" w:themeColor="text1"/>
                <w:sz w:val="24"/>
                <w:szCs w:val="24"/>
              </w:rPr>
              <w:t xml:space="preserve">wall covered with waved bamboo ‘Satera’ </w:t>
            </w:r>
            <w:r w:rsidRPr="005545AA">
              <w:rPr>
                <w:rFonts w:ascii="Times New Roman" w:hAnsi="Times New Roman" w:cs="Times New Roman"/>
                <w:b/>
                <w:color w:val="000000" w:themeColor="text1"/>
                <w:sz w:val="24"/>
                <w:szCs w:val="24"/>
              </w:rPr>
              <w:t>and plastic sheets.</w:t>
            </w:r>
          </w:p>
        </w:tc>
        <w:tc>
          <w:tcPr>
            <w:tcW w:w="2160" w:type="dxa"/>
            <w:hideMark/>
          </w:tcPr>
          <w:p w14:paraId="0EE34757" w14:textId="77777777" w:rsidR="004E219E" w:rsidRPr="005545AA" w:rsidRDefault="004E219E" w:rsidP="00CF5633">
            <w:pPr>
              <w:autoSpaceDE w:val="0"/>
              <w:autoSpaceDN w:val="0"/>
              <w:adjustRightInd w:val="0"/>
              <w:spacing w:line="276" w:lineRule="auto"/>
              <w:jc w:val="both"/>
              <w:rPr>
                <w:rFonts w:ascii="Times New Roman" w:hAnsi="Times New Roman" w:cs="Times New Roman"/>
                <w:b/>
                <w:color w:val="000000" w:themeColor="text1"/>
                <w:sz w:val="24"/>
                <w:szCs w:val="24"/>
              </w:rPr>
            </w:pPr>
            <w:r w:rsidRPr="005545AA">
              <w:rPr>
                <w:rFonts w:ascii="Times New Roman" w:hAnsi="Times New Roman" w:cs="Times New Roman"/>
                <w:b/>
                <w:color w:val="000000" w:themeColor="text1"/>
                <w:sz w:val="24"/>
                <w:szCs w:val="24"/>
              </w:rPr>
              <w:t>16.00</w:t>
            </w:r>
          </w:p>
        </w:tc>
        <w:tc>
          <w:tcPr>
            <w:tcW w:w="1890" w:type="dxa"/>
            <w:hideMark/>
          </w:tcPr>
          <w:p w14:paraId="40349605" w14:textId="77777777" w:rsidR="004E219E" w:rsidRPr="005545AA" w:rsidRDefault="004E219E" w:rsidP="00CF5633">
            <w:pPr>
              <w:autoSpaceDE w:val="0"/>
              <w:autoSpaceDN w:val="0"/>
              <w:adjustRightInd w:val="0"/>
              <w:spacing w:line="276" w:lineRule="auto"/>
              <w:jc w:val="both"/>
              <w:rPr>
                <w:rFonts w:ascii="Times New Roman" w:hAnsi="Times New Roman" w:cs="Times New Roman"/>
                <w:b/>
                <w:color w:val="000000" w:themeColor="text1"/>
                <w:sz w:val="24"/>
                <w:szCs w:val="24"/>
              </w:rPr>
            </w:pPr>
            <w:r w:rsidRPr="005545AA">
              <w:rPr>
                <w:rFonts w:ascii="Times New Roman" w:hAnsi="Times New Roman" w:cs="Times New Roman"/>
                <w:b/>
                <w:color w:val="000000" w:themeColor="text1"/>
                <w:sz w:val="24"/>
                <w:szCs w:val="24"/>
              </w:rPr>
              <w:t>26.67</w:t>
            </w:r>
          </w:p>
        </w:tc>
      </w:tr>
      <w:tr w:rsidR="004E219E" w:rsidRPr="009F6814" w14:paraId="4F7FF90B" w14:textId="77777777" w:rsidTr="00CF5633">
        <w:trPr>
          <w:trHeight w:val="283"/>
        </w:trPr>
        <w:tc>
          <w:tcPr>
            <w:tcW w:w="7038" w:type="dxa"/>
            <w:hideMark/>
          </w:tcPr>
          <w:p w14:paraId="175ED607" w14:textId="77777777" w:rsidR="004E219E" w:rsidRPr="009F6814" w:rsidRDefault="004E219E" w:rsidP="00CF5633">
            <w:pPr>
              <w:tabs>
                <w:tab w:val="left" w:pos="1792"/>
              </w:tabs>
              <w:autoSpaceDE w:val="0"/>
              <w:autoSpaceDN w:val="0"/>
              <w:adjustRightInd w:val="0"/>
              <w:spacing w:line="276"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ab/>
              <w:t xml:space="preserve">Not Shrinkage </w:t>
            </w:r>
          </w:p>
        </w:tc>
        <w:tc>
          <w:tcPr>
            <w:tcW w:w="2160" w:type="dxa"/>
            <w:hideMark/>
          </w:tcPr>
          <w:p w14:paraId="2C4591BA" w14:textId="77777777" w:rsidR="004E219E" w:rsidRPr="009F6814" w:rsidRDefault="004E219E" w:rsidP="00CF5633">
            <w:pPr>
              <w:autoSpaceDE w:val="0"/>
              <w:autoSpaceDN w:val="0"/>
              <w:adjustRightInd w:val="0"/>
              <w:spacing w:line="276"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8.00</w:t>
            </w:r>
          </w:p>
        </w:tc>
        <w:tc>
          <w:tcPr>
            <w:tcW w:w="1890" w:type="dxa"/>
            <w:hideMark/>
          </w:tcPr>
          <w:p w14:paraId="03F4557B" w14:textId="77777777" w:rsidR="004E219E" w:rsidRPr="009F6814" w:rsidRDefault="004E219E" w:rsidP="00CF5633">
            <w:pPr>
              <w:autoSpaceDE w:val="0"/>
              <w:autoSpaceDN w:val="0"/>
              <w:adjustRightInd w:val="0"/>
              <w:spacing w:line="276"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13.33</w:t>
            </w:r>
          </w:p>
        </w:tc>
      </w:tr>
      <w:tr w:rsidR="004E219E" w:rsidRPr="009F6814" w14:paraId="5BF08F19" w14:textId="77777777" w:rsidTr="00CF5633">
        <w:trPr>
          <w:trHeight w:val="272"/>
        </w:trPr>
        <w:tc>
          <w:tcPr>
            <w:tcW w:w="7038" w:type="dxa"/>
            <w:hideMark/>
          </w:tcPr>
          <w:p w14:paraId="7B81FF06" w14:textId="77777777" w:rsidR="004E219E" w:rsidRPr="009F6814" w:rsidRDefault="004E219E" w:rsidP="00CF5633">
            <w:pPr>
              <w:tabs>
                <w:tab w:val="left" w:pos="1838"/>
              </w:tabs>
              <w:autoSpaceDE w:val="0"/>
              <w:autoSpaceDN w:val="0"/>
              <w:adjustRightInd w:val="0"/>
              <w:spacing w:line="276"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ab/>
              <w:t xml:space="preserve">Shrinkage </w:t>
            </w:r>
          </w:p>
        </w:tc>
        <w:tc>
          <w:tcPr>
            <w:tcW w:w="2160" w:type="dxa"/>
            <w:hideMark/>
          </w:tcPr>
          <w:p w14:paraId="452175D3" w14:textId="77777777" w:rsidR="004E219E" w:rsidRPr="009F6814" w:rsidRDefault="004E219E" w:rsidP="00CF5633">
            <w:pPr>
              <w:autoSpaceDE w:val="0"/>
              <w:autoSpaceDN w:val="0"/>
              <w:adjustRightInd w:val="0"/>
              <w:spacing w:line="276"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8.00</w:t>
            </w:r>
          </w:p>
        </w:tc>
        <w:tc>
          <w:tcPr>
            <w:tcW w:w="1890" w:type="dxa"/>
            <w:hideMark/>
          </w:tcPr>
          <w:p w14:paraId="2FB2082E" w14:textId="77777777" w:rsidR="004E219E" w:rsidRPr="009F6814" w:rsidRDefault="004E219E" w:rsidP="00CF5633">
            <w:pPr>
              <w:autoSpaceDE w:val="0"/>
              <w:autoSpaceDN w:val="0"/>
              <w:adjustRightInd w:val="0"/>
              <w:spacing w:line="276"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13.33</w:t>
            </w:r>
          </w:p>
        </w:tc>
      </w:tr>
      <w:tr w:rsidR="004E219E" w:rsidRPr="009F6814" w14:paraId="3847B051" w14:textId="77777777" w:rsidTr="00CF5633">
        <w:trPr>
          <w:trHeight w:val="555"/>
        </w:trPr>
        <w:tc>
          <w:tcPr>
            <w:tcW w:w="7038" w:type="dxa"/>
            <w:hideMark/>
          </w:tcPr>
          <w:p w14:paraId="36AE8960" w14:textId="77777777" w:rsidR="004E219E" w:rsidRPr="005545AA" w:rsidRDefault="004E219E" w:rsidP="00CF5633">
            <w:pPr>
              <w:autoSpaceDE w:val="0"/>
              <w:autoSpaceDN w:val="0"/>
              <w:adjustRightInd w:val="0"/>
              <w:spacing w:line="276" w:lineRule="auto"/>
              <w:jc w:val="both"/>
              <w:rPr>
                <w:rFonts w:ascii="Times New Roman" w:hAnsi="Times New Roman" w:cs="Times New Roman"/>
                <w:b/>
                <w:color w:val="000000" w:themeColor="text1"/>
                <w:sz w:val="24"/>
                <w:szCs w:val="24"/>
              </w:rPr>
            </w:pPr>
            <w:r w:rsidRPr="005545AA">
              <w:rPr>
                <w:rFonts w:ascii="Times New Roman" w:hAnsi="Times New Roman" w:cs="Times New Roman"/>
                <w:b/>
                <w:color w:val="000000" w:themeColor="text1"/>
                <w:sz w:val="24"/>
                <w:szCs w:val="24"/>
              </w:rPr>
              <w:t xml:space="preserve">Eucalyptus wood wall most </w:t>
            </w:r>
            <w:r w:rsidR="00EA1D94">
              <w:rPr>
                <w:rFonts w:ascii="Times New Roman" w:hAnsi="Times New Roman" w:cs="Times New Roman"/>
                <w:b/>
                <w:color w:val="000000" w:themeColor="text1"/>
                <w:sz w:val="24"/>
                <w:szCs w:val="24"/>
              </w:rPr>
              <w:t>part covered with false banana ‘Ensete</w:t>
            </w:r>
            <w:r w:rsidR="009C7435">
              <w:rPr>
                <w:rFonts w:ascii="Times New Roman" w:hAnsi="Times New Roman" w:cs="Times New Roman"/>
                <w:b/>
                <w:color w:val="000000" w:themeColor="text1"/>
                <w:sz w:val="24"/>
                <w:szCs w:val="24"/>
              </w:rPr>
              <w:t>’</w:t>
            </w:r>
            <w:r w:rsidR="009C7435" w:rsidRPr="005545AA">
              <w:rPr>
                <w:rFonts w:ascii="Times New Roman" w:hAnsi="Times New Roman" w:cs="Times New Roman"/>
                <w:b/>
                <w:color w:val="000000" w:themeColor="text1"/>
                <w:sz w:val="24"/>
                <w:szCs w:val="24"/>
              </w:rPr>
              <w:t xml:space="preserve"> outer</w:t>
            </w:r>
            <w:r w:rsidRPr="005545AA">
              <w:rPr>
                <w:rFonts w:ascii="Times New Roman" w:hAnsi="Times New Roman" w:cs="Times New Roman"/>
                <w:b/>
                <w:color w:val="000000" w:themeColor="text1"/>
                <w:sz w:val="24"/>
                <w:szCs w:val="24"/>
              </w:rPr>
              <w:t xml:space="preserve"> </w:t>
            </w:r>
            <w:r w:rsidR="009C7435" w:rsidRPr="005545AA">
              <w:rPr>
                <w:rFonts w:ascii="Times New Roman" w:hAnsi="Times New Roman" w:cs="Times New Roman"/>
                <w:b/>
                <w:color w:val="000000" w:themeColor="text1"/>
                <w:sz w:val="24"/>
                <w:szCs w:val="24"/>
              </w:rPr>
              <w:t>leaf sheath</w:t>
            </w:r>
            <w:r w:rsidRPr="005545AA">
              <w:rPr>
                <w:rFonts w:ascii="Times New Roman" w:hAnsi="Times New Roman" w:cs="Times New Roman"/>
                <w:b/>
                <w:color w:val="000000" w:themeColor="text1"/>
                <w:sz w:val="24"/>
                <w:szCs w:val="24"/>
              </w:rPr>
              <w:t>, old clothes and some part un covered</w:t>
            </w:r>
          </w:p>
        </w:tc>
        <w:tc>
          <w:tcPr>
            <w:tcW w:w="2160" w:type="dxa"/>
            <w:hideMark/>
          </w:tcPr>
          <w:p w14:paraId="60D8F2CD" w14:textId="77777777" w:rsidR="004E219E" w:rsidRPr="005545AA" w:rsidRDefault="004E219E" w:rsidP="00CF5633">
            <w:pPr>
              <w:autoSpaceDE w:val="0"/>
              <w:autoSpaceDN w:val="0"/>
              <w:adjustRightInd w:val="0"/>
              <w:spacing w:line="276" w:lineRule="auto"/>
              <w:jc w:val="both"/>
              <w:rPr>
                <w:rFonts w:ascii="Times New Roman" w:hAnsi="Times New Roman" w:cs="Times New Roman"/>
                <w:b/>
                <w:color w:val="000000" w:themeColor="text1"/>
                <w:sz w:val="24"/>
                <w:szCs w:val="24"/>
              </w:rPr>
            </w:pPr>
            <w:r w:rsidRPr="005545AA">
              <w:rPr>
                <w:rFonts w:ascii="Times New Roman" w:hAnsi="Times New Roman" w:cs="Times New Roman"/>
                <w:b/>
                <w:color w:val="000000" w:themeColor="text1"/>
                <w:sz w:val="24"/>
                <w:szCs w:val="24"/>
              </w:rPr>
              <w:t>8.00</w:t>
            </w:r>
          </w:p>
        </w:tc>
        <w:tc>
          <w:tcPr>
            <w:tcW w:w="1890" w:type="dxa"/>
            <w:hideMark/>
          </w:tcPr>
          <w:p w14:paraId="7DE794E2" w14:textId="77777777" w:rsidR="004E219E" w:rsidRPr="005545AA" w:rsidRDefault="004E219E" w:rsidP="00CF5633">
            <w:pPr>
              <w:autoSpaceDE w:val="0"/>
              <w:autoSpaceDN w:val="0"/>
              <w:adjustRightInd w:val="0"/>
              <w:spacing w:line="276" w:lineRule="auto"/>
              <w:jc w:val="both"/>
              <w:rPr>
                <w:rFonts w:ascii="Times New Roman" w:hAnsi="Times New Roman" w:cs="Times New Roman"/>
                <w:b/>
                <w:color w:val="000000" w:themeColor="text1"/>
                <w:sz w:val="24"/>
                <w:szCs w:val="24"/>
              </w:rPr>
            </w:pPr>
            <w:r w:rsidRPr="005545AA">
              <w:rPr>
                <w:rFonts w:ascii="Times New Roman" w:hAnsi="Times New Roman" w:cs="Times New Roman"/>
                <w:b/>
                <w:color w:val="000000" w:themeColor="text1"/>
                <w:sz w:val="24"/>
                <w:szCs w:val="24"/>
              </w:rPr>
              <w:t>13.33</w:t>
            </w:r>
          </w:p>
        </w:tc>
      </w:tr>
      <w:tr w:rsidR="004E219E" w:rsidRPr="009F6814" w14:paraId="03F324CA" w14:textId="77777777" w:rsidTr="00CF5633">
        <w:trPr>
          <w:trHeight w:val="272"/>
        </w:trPr>
        <w:tc>
          <w:tcPr>
            <w:tcW w:w="7038" w:type="dxa"/>
            <w:hideMark/>
          </w:tcPr>
          <w:p w14:paraId="3143E3FA" w14:textId="77777777" w:rsidR="004E219E" w:rsidRPr="009F6814" w:rsidRDefault="004E219E" w:rsidP="00CF5633">
            <w:pPr>
              <w:tabs>
                <w:tab w:val="left" w:pos="1792"/>
              </w:tabs>
              <w:autoSpaceDE w:val="0"/>
              <w:autoSpaceDN w:val="0"/>
              <w:adjustRightInd w:val="0"/>
              <w:spacing w:line="276"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ab/>
              <w:t xml:space="preserve">Not Shrinkage </w:t>
            </w:r>
          </w:p>
        </w:tc>
        <w:tc>
          <w:tcPr>
            <w:tcW w:w="2160" w:type="dxa"/>
            <w:hideMark/>
          </w:tcPr>
          <w:p w14:paraId="148DAB6A" w14:textId="77777777" w:rsidR="004E219E" w:rsidRPr="009F6814" w:rsidRDefault="004E219E" w:rsidP="00CF5633">
            <w:pPr>
              <w:autoSpaceDE w:val="0"/>
              <w:autoSpaceDN w:val="0"/>
              <w:adjustRightInd w:val="0"/>
              <w:spacing w:line="276"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1.00</w:t>
            </w:r>
          </w:p>
        </w:tc>
        <w:tc>
          <w:tcPr>
            <w:tcW w:w="1890" w:type="dxa"/>
            <w:hideMark/>
          </w:tcPr>
          <w:p w14:paraId="19F5C0D3" w14:textId="77777777" w:rsidR="004E219E" w:rsidRPr="009F6814" w:rsidRDefault="004E219E" w:rsidP="00CF5633">
            <w:pPr>
              <w:autoSpaceDE w:val="0"/>
              <w:autoSpaceDN w:val="0"/>
              <w:adjustRightInd w:val="0"/>
              <w:spacing w:line="276"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1.67</w:t>
            </w:r>
          </w:p>
        </w:tc>
      </w:tr>
      <w:tr w:rsidR="004E219E" w:rsidRPr="009F6814" w14:paraId="0522DD86" w14:textId="77777777" w:rsidTr="00CF5633">
        <w:trPr>
          <w:trHeight w:val="283"/>
        </w:trPr>
        <w:tc>
          <w:tcPr>
            <w:tcW w:w="7038" w:type="dxa"/>
            <w:hideMark/>
          </w:tcPr>
          <w:p w14:paraId="21D70D76" w14:textId="77777777" w:rsidR="004E219E" w:rsidRPr="009F6814" w:rsidRDefault="004E219E" w:rsidP="00CF5633">
            <w:pPr>
              <w:tabs>
                <w:tab w:val="left" w:pos="1838"/>
              </w:tabs>
              <w:autoSpaceDE w:val="0"/>
              <w:autoSpaceDN w:val="0"/>
              <w:adjustRightInd w:val="0"/>
              <w:spacing w:line="276"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ab/>
              <w:t xml:space="preserve">Shrinkage </w:t>
            </w:r>
          </w:p>
        </w:tc>
        <w:tc>
          <w:tcPr>
            <w:tcW w:w="2160" w:type="dxa"/>
            <w:hideMark/>
          </w:tcPr>
          <w:p w14:paraId="522C248F" w14:textId="77777777" w:rsidR="004E219E" w:rsidRPr="009F6814" w:rsidRDefault="004E219E" w:rsidP="00CF5633">
            <w:pPr>
              <w:autoSpaceDE w:val="0"/>
              <w:autoSpaceDN w:val="0"/>
              <w:adjustRightInd w:val="0"/>
              <w:spacing w:line="276"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7.00</w:t>
            </w:r>
          </w:p>
        </w:tc>
        <w:tc>
          <w:tcPr>
            <w:tcW w:w="1890" w:type="dxa"/>
            <w:hideMark/>
          </w:tcPr>
          <w:p w14:paraId="028360BD" w14:textId="77777777" w:rsidR="004E219E" w:rsidRPr="009F6814" w:rsidRDefault="004E219E" w:rsidP="00CF5633">
            <w:pPr>
              <w:autoSpaceDE w:val="0"/>
              <w:autoSpaceDN w:val="0"/>
              <w:adjustRightInd w:val="0"/>
              <w:spacing w:line="276"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11.67</w:t>
            </w:r>
          </w:p>
        </w:tc>
      </w:tr>
    </w:tbl>
    <w:p w14:paraId="25990D43" w14:textId="77777777" w:rsidR="0020103B" w:rsidRPr="00885DF5" w:rsidRDefault="001323FB" w:rsidP="00885DF5">
      <w:pPr>
        <w:spacing w:line="276" w:lineRule="auto"/>
        <w:jc w:val="both"/>
        <w:rPr>
          <w:rFonts w:ascii="Times New Roman" w:hAnsi="Times New Roman" w:cs="Times New Roman"/>
          <w:color w:val="000000" w:themeColor="text1"/>
          <w:sz w:val="24"/>
          <w:szCs w:val="24"/>
        </w:rPr>
      </w:pPr>
      <w:r w:rsidRPr="00CF171C">
        <w:rPr>
          <w:rFonts w:ascii="Times New Roman" w:hAnsi="Times New Roman" w:cs="Times New Roman"/>
          <w:b/>
          <w:color w:val="000000" w:themeColor="text1"/>
          <w:sz w:val="24"/>
          <w:szCs w:val="24"/>
        </w:rPr>
        <w:t>Source</w:t>
      </w:r>
      <w:r w:rsidR="00717198">
        <w:rPr>
          <w:rFonts w:ascii="Times New Roman" w:hAnsi="Times New Roman" w:cs="Times New Roman"/>
          <w:color w:val="000000" w:themeColor="text1"/>
          <w:sz w:val="24"/>
          <w:szCs w:val="24"/>
        </w:rPr>
        <w:t xml:space="preserve">: </w:t>
      </w:r>
      <w:r w:rsidR="00B6591E">
        <w:rPr>
          <w:rFonts w:ascii="Times New Roman" w:hAnsi="Times New Roman" w:cs="Times New Roman"/>
          <w:color w:val="000000" w:themeColor="text1"/>
          <w:sz w:val="24"/>
          <w:szCs w:val="24"/>
        </w:rPr>
        <w:t>Co</w:t>
      </w:r>
      <w:r w:rsidR="00B6591E" w:rsidRPr="009F6814">
        <w:rPr>
          <w:rFonts w:ascii="Times New Roman" w:hAnsi="Times New Roman" w:cs="Times New Roman"/>
          <w:color w:val="000000" w:themeColor="text1"/>
          <w:sz w:val="24"/>
          <w:szCs w:val="24"/>
        </w:rPr>
        <w:t>mputed from surve</w:t>
      </w:r>
      <w:r w:rsidR="00B6591E">
        <w:rPr>
          <w:rFonts w:ascii="Times New Roman" w:hAnsi="Times New Roman" w:cs="Times New Roman"/>
          <w:color w:val="000000" w:themeColor="text1"/>
          <w:sz w:val="24"/>
          <w:szCs w:val="24"/>
        </w:rPr>
        <w:t>yed</w:t>
      </w:r>
      <w:r w:rsidR="00B6591E" w:rsidRPr="009F6814">
        <w:rPr>
          <w:rFonts w:ascii="Times New Roman" w:hAnsi="Times New Roman" w:cs="Times New Roman"/>
          <w:color w:val="000000" w:themeColor="text1"/>
          <w:sz w:val="24"/>
          <w:szCs w:val="24"/>
        </w:rPr>
        <w:t xml:space="preserve"> data</w:t>
      </w:r>
      <w:r w:rsidR="00B6591E">
        <w:rPr>
          <w:rFonts w:ascii="Times New Roman" w:hAnsi="Times New Roman" w:cs="Times New Roman"/>
          <w:color w:val="000000" w:themeColor="text1"/>
          <w:sz w:val="24"/>
          <w:szCs w:val="24"/>
        </w:rPr>
        <w:t>,</w:t>
      </w:r>
      <w:r w:rsidR="0013470A">
        <w:rPr>
          <w:rFonts w:ascii="Times New Roman" w:hAnsi="Times New Roman" w:cs="Times New Roman"/>
          <w:color w:val="000000" w:themeColor="text1"/>
          <w:sz w:val="24"/>
          <w:szCs w:val="24"/>
        </w:rPr>
        <w:t xml:space="preserve"> </w:t>
      </w:r>
      <w:r w:rsidR="00B6591E" w:rsidRPr="00B7160C">
        <w:rPr>
          <w:rFonts w:ascii="Times New Roman" w:hAnsi="Times New Roman" w:cs="Times New Roman"/>
          <w:color w:val="000000" w:themeColor="text1"/>
          <w:sz w:val="24"/>
          <w:szCs w:val="24"/>
        </w:rPr>
        <w:t>2018.</w:t>
      </w:r>
    </w:p>
    <w:p w14:paraId="7B9E9AEB" w14:textId="5EC1BD60" w:rsidR="001323FB" w:rsidRPr="009F6814" w:rsidRDefault="00EA1D94" w:rsidP="000F67FB">
      <w:pPr>
        <w:autoSpaceDE w:val="0"/>
        <w:autoSpaceDN w:val="0"/>
        <w:adjustRightInd w:val="0"/>
        <w:spacing w:after="0" w:line="360" w:lineRule="auto"/>
        <w:jc w:val="both"/>
        <w:rPr>
          <w:rFonts w:ascii="Times New Roman" w:hAnsi="Times New Roman" w:cs="Times New Roman"/>
          <w:color w:val="000000" w:themeColor="text1"/>
          <w:sz w:val="24"/>
          <w:szCs w:val="24"/>
        </w:rPr>
      </w:pPr>
      <w:r w:rsidRPr="00C81E5C">
        <w:rPr>
          <w:rFonts w:ascii="Times New Roman" w:hAnsi="Times New Roman" w:cs="Times New Roman"/>
          <w:b/>
          <w:color w:val="000000" w:themeColor="text1"/>
          <w:sz w:val="24"/>
          <w:szCs w:val="24"/>
        </w:rPr>
        <w:t>Table 4.7.B</w:t>
      </w:r>
      <w:r w:rsidR="00B6591E">
        <w:rPr>
          <w:rFonts w:ascii="Times New Roman" w:hAnsi="Times New Roman" w:cs="Times New Roman"/>
          <w:b/>
          <w:color w:val="000000" w:themeColor="text1"/>
          <w:sz w:val="24"/>
          <w:szCs w:val="24"/>
        </w:rPr>
        <w:t xml:space="preserve">, </w:t>
      </w:r>
      <w:r w:rsidRPr="00C81E5C">
        <w:rPr>
          <w:rFonts w:ascii="Times New Roman" w:hAnsi="Times New Roman" w:cs="Times New Roman"/>
          <w:color w:val="000000" w:themeColor="text1"/>
          <w:sz w:val="24"/>
          <w:szCs w:val="24"/>
        </w:rPr>
        <w:t>Durability</w:t>
      </w:r>
      <w:r w:rsidR="001323FB" w:rsidRPr="009F6814">
        <w:rPr>
          <w:rFonts w:ascii="Times New Roman" w:hAnsi="Times New Roman" w:cs="Times New Roman"/>
          <w:color w:val="000000" w:themeColor="text1"/>
          <w:sz w:val="24"/>
          <w:szCs w:val="24"/>
        </w:rPr>
        <w:t xml:space="preserve"> of the </w:t>
      </w:r>
      <w:r w:rsidR="0054647D">
        <w:rPr>
          <w:rFonts w:ascii="Times New Roman" w:hAnsi="Times New Roman" w:cs="Times New Roman"/>
          <w:color w:val="000000" w:themeColor="text1"/>
          <w:sz w:val="24"/>
          <w:szCs w:val="24"/>
        </w:rPr>
        <w:t>house in ‘</w:t>
      </w:r>
      <w:r w:rsidR="00B6591E">
        <w:rPr>
          <w:rFonts w:ascii="Times New Roman" w:hAnsi="Times New Roman" w:cs="Times New Roman"/>
          <w:color w:val="000000" w:themeColor="text1"/>
          <w:sz w:val="24"/>
          <w:szCs w:val="24"/>
        </w:rPr>
        <w:t>Wonago</w:t>
      </w:r>
      <w:r w:rsidR="0054647D">
        <w:rPr>
          <w:rFonts w:ascii="Times New Roman" w:hAnsi="Times New Roman" w:cs="Times New Roman"/>
          <w:color w:val="000000" w:themeColor="text1"/>
          <w:sz w:val="24"/>
          <w:szCs w:val="24"/>
        </w:rPr>
        <w:t xml:space="preserve"> </w:t>
      </w:r>
      <w:r w:rsidR="00B6591E">
        <w:rPr>
          <w:rFonts w:ascii="Times New Roman" w:hAnsi="Times New Roman" w:cs="Times New Roman"/>
          <w:color w:val="000000" w:themeColor="text1"/>
          <w:sz w:val="24"/>
          <w:szCs w:val="24"/>
        </w:rPr>
        <w:t>Wereda</w:t>
      </w:r>
      <w:r w:rsidR="005545AA">
        <w:rPr>
          <w:rFonts w:ascii="Times New Roman" w:hAnsi="Times New Roman" w:cs="Times New Roman"/>
          <w:color w:val="000000" w:themeColor="text1"/>
          <w:sz w:val="24"/>
          <w:szCs w:val="24"/>
        </w:rPr>
        <w:t>’, 2018</w:t>
      </w:r>
    </w:p>
    <w:tbl>
      <w:tblPr>
        <w:tblStyle w:val="TableGrid"/>
        <w:tblW w:w="11047" w:type="dxa"/>
        <w:tblInd w:w="-566" w:type="dxa"/>
        <w:tblBorders>
          <w:top w:val="single" w:sz="4" w:space="0" w:color="000000" w:themeColor="text1"/>
          <w:left w:val="none" w:sz="0" w:space="0" w:color="auto"/>
          <w:bottom w:val="single" w:sz="4" w:space="0" w:color="000000" w:themeColor="text1"/>
          <w:right w:val="none" w:sz="0" w:space="0" w:color="auto"/>
          <w:insideH w:val="single" w:sz="4" w:space="0" w:color="000000" w:themeColor="text1"/>
          <w:insideV w:val="single" w:sz="4" w:space="0" w:color="000000" w:themeColor="text1"/>
        </w:tblBorders>
        <w:tblLayout w:type="fixed"/>
        <w:tblLook w:val="04A0" w:firstRow="1" w:lastRow="0" w:firstColumn="1" w:lastColumn="0" w:noHBand="0" w:noVBand="1"/>
      </w:tblPr>
      <w:tblGrid>
        <w:gridCol w:w="7020"/>
        <w:gridCol w:w="2137"/>
        <w:gridCol w:w="1890"/>
      </w:tblGrid>
      <w:tr w:rsidR="009F6814" w:rsidRPr="009F6814" w14:paraId="38F5F420" w14:textId="77777777" w:rsidTr="00CF5633">
        <w:trPr>
          <w:trHeight w:val="395"/>
        </w:trPr>
        <w:tc>
          <w:tcPr>
            <w:tcW w:w="7020" w:type="dxa"/>
            <w:hideMark/>
          </w:tcPr>
          <w:p w14:paraId="0EAA274B" w14:textId="498AFB25" w:rsidR="001323FB" w:rsidRPr="009F6814" w:rsidRDefault="001323FB" w:rsidP="000F67FB">
            <w:pPr>
              <w:autoSpaceDE w:val="0"/>
              <w:autoSpaceDN w:val="0"/>
              <w:adjustRightInd w:val="0"/>
              <w:spacing w:line="360" w:lineRule="auto"/>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Durability</w:t>
            </w:r>
          </w:p>
        </w:tc>
        <w:tc>
          <w:tcPr>
            <w:tcW w:w="2137" w:type="dxa"/>
            <w:hideMark/>
          </w:tcPr>
          <w:p w14:paraId="30B21222" w14:textId="77777777" w:rsidR="001323FB" w:rsidRPr="009F6814" w:rsidRDefault="001323FB" w:rsidP="000F67FB">
            <w:pPr>
              <w:autoSpaceDE w:val="0"/>
              <w:autoSpaceDN w:val="0"/>
              <w:adjustRightInd w:val="0"/>
              <w:spacing w:line="360" w:lineRule="auto"/>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Number</w:t>
            </w:r>
            <w:r w:rsidR="004E219E">
              <w:rPr>
                <w:rFonts w:ascii="Times New Roman" w:hAnsi="Times New Roman" w:cs="Times New Roman"/>
                <w:b/>
                <w:color w:val="000000" w:themeColor="text1"/>
                <w:sz w:val="24"/>
                <w:szCs w:val="24"/>
              </w:rPr>
              <w:t xml:space="preserve"> of House</w:t>
            </w:r>
            <w:r w:rsidR="00BA23D4">
              <w:rPr>
                <w:rFonts w:ascii="Times New Roman" w:hAnsi="Times New Roman" w:cs="Times New Roman"/>
                <w:b/>
                <w:color w:val="000000" w:themeColor="text1"/>
                <w:sz w:val="24"/>
                <w:szCs w:val="24"/>
              </w:rPr>
              <w:t>s</w:t>
            </w:r>
          </w:p>
        </w:tc>
        <w:tc>
          <w:tcPr>
            <w:tcW w:w="1890" w:type="dxa"/>
            <w:hideMark/>
          </w:tcPr>
          <w:p w14:paraId="3A6E6A6F" w14:textId="77777777" w:rsidR="001323FB" w:rsidRPr="009F6814" w:rsidRDefault="001323FB" w:rsidP="000F67FB">
            <w:pPr>
              <w:autoSpaceDE w:val="0"/>
              <w:autoSpaceDN w:val="0"/>
              <w:adjustRightInd w:val="0"/>
              <w:spacing w:line="360" w:lineRule="auto"/>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Percentage (%)</w:t>
            </w:r>
          </w:p>
        </w:tc>
      </w:tr>
      <w:tr w:rsidR="009F6814" w:rsidRPr="009F6814" w14:paraId="6C7AF98A" w14:textId="77777777" w:rsidTr="00CF5633">
        <w:trPr>
          <w:trHeight w:val="323"/>
        </w:trPr>
        <w:tc>
          <w:tcPr>
            <w:tcW w:w="7020" w:type="dxa"/>
            <w:hideMark/>
          </w:tcPr>
          <w:p w14:paraId="4EA33442" w14:textId="77777777" w:rsidR="001323FB" w:rsidRPr="00F32523" w:rsidRDefault="001323FB" w:rsidP="0054647D">
            <w:pPr>
              <w:autoSpaceDE w:val="0"/>
              <w:autoSpaceDN w:val="0"/>
              <w:adjustRightInd w:val="0"/>
              <w:spacing w:line="360" w:lineRule="auto"/>
              <w:jc w:val="both"/>
              <w:rPr>
                <w:rFonts w:ascii="Times New Roman" w:hAnsi="Times New Roman" w:cs="Times New Roman"/>
                <w:b/>
                <w:color w:val="000000" w:themeColor="text1"/>
                <w:sz w:val="24"/>
                <w:szCs w:val="24"/>
              </w:rPr>
            </w:pPr>
            <w:r w:rsidRPr="00F32523">
              <w:rPr>
                <w:rFonts w:ascii="Times New Roman" w:hAnsi="Times New Roman" w:cs="Times New Roman"/>
                <w:b/>
                <w:color w:val="000000" w:themeColor="text1"/>
                <w:sz w:val="24"/>
                <w:szCs w:val="24"/>
              </w:rPr>
              <w:t xml:space="preserve">B. Rectangular house </w:t>
            </w:r>
          </w:p>
        </w:tc>
        <w:tc>
          <w:tcPr>
            <w:tcW w:w="2137" w:type="dxa"/>
            <w:hideMark/>
          </w:tcPr>
          <w:p w14:paraId="6618B080" w14:textId="77777777" w:rsidR="001323FB" w:rsidRPr="00F32523" w:rsidRDefault="001323FB" w:rsidP="000F67FB">
            <w:pPr>
              <w:autoSpaceDE w:val="0"/>
              <w:autoSpaceDN w:val="0"/>
              <w:adjustRightInd w:val="0"/>
              <w:spacing w:line="360" w:lineRule="auto"/>
              <w:jc w:val="both"/>
              <w:rPr>
                <w:rFonts w:ascii="Times New Roman" w:hAnsi="Times New Roman" w:cs="Times New Roman"/>
                <w:b/>
                <w:color w:val="000000" w:themeColor="text1"/>
                <w:sz w:val="24"/>
                <w:szCs w:val="24"/>
              </w:rPr>
            </w:pPr>
            <w:r w:rsidRPr="00F32523">
              <w:rPr>
                <w:rFonts w:ascii="Times New Roman" w:hAnsi="Times New Roman" w:cs="Times New Roman"/>
                <w:b/>
                <w:color w:val="000000" w:themeColor="text1"/>
                <w:sz w:val="24"/>
                <w:szCs w:val="24"/>
              </w:rPr>
              <w:t>25.00</w:t>
            </w:r>
          </w:p>
        </w:tc>
        <w:tc>
          <w:tcPr>
            <w:tcW w:w="1890" w:type="dxa"/>
            <w:hideMark/>
          </w:tcPr>
          <w:p w14:paraId="5C380740" w14:textId="77777777" w:rsidR="001323FB" w:rsidRPr="00F32523" w:rsidRDefault="001323FB" w:rsidP="000F67FB">
            <w:pPr>
              <w:autoSpaceDE w:val="0"/>
              <w:autoSpaceDN w:val="0"/>
              <w:adjustRightInd w:val="0"/>
              <w:spacing w:line="360" w:lineRule="auto"/>
              <w:jc w:val="both"/>
              <w:rPr>
                <w:rFonts w:ascii="Times New Roman" w:hAnsi="Times New Roman" w:cs="Times New Roman"/>
                <w:b/>
                <w:color w:val="000000" w:themeColor="text1"/>
                <w:sz w:val="24"/>
                <w:szCs w:val="24"/>
              </w:rPr>
            </w:pPr>
            <w:r w:rsidRPr="00F32523">
              <w:rPr>
                <w:rFonts w:ascii="Times New Roman" w:hAnsi="Times New Roman" w:cs="Times New Roman"/>
                <w:b/>
                <w:color w:val="000000" w:themeColor="text1"/>
                <w:sz w:val="24"/>
                <w:szCs w:val="24"/>
              </w:rPr>
              <w:t>41.67</w:t>
            </w:r>
          </w:p>
        </w:tc>
      </w:tr>
      <w:tr w:rsidR="009F6814" w:rsidRPr="009F6814" w14:paraId="012CC3EF" w14:textId="77777777" w:rsidTr="00CF5633">
        <w:trPr>
          <w:trHeight w:val="272"/>
        </w:trPr>
        <w:tc>
          <w:tcPr>
            <w:tcW w:w="7020" w:type="dxa"/>
            <w:hideMark/>
          </w:tcPr>
          <w:p w14:paraId="44C4146D" w14:textId="77777777" w:rsidR="001323FB" w:rsidRPr="0021679B" w:rsidRDefault="001323FB" w:rsidP="000F67FB">
            <w:pPr>
              <w:autoSpaceDE w:val="0"/>
              <w:autoSpaceDN w:val="0"/>
              <w:adjustRightInd w:val="0"/>
              <w:spacing w:line="360" w:lineRule="auto"/>
              <w:jc w:val="both"/>
              <w:rPr>
                <w:rFonts w:ascii="Times New Roman" w:hAnsi="Times New Roman" w:cs="Times New Roman"/>
                <w:b/>
                <w:color w:val="000000" w:themeColor="text1"/>
                <w:sz w:val="24"/>
                <w:szCs w:val="24"/>
              </w:rPr>
            </w:pPr>
            <w:r w:rsidRPr="0021679B">
              <w:rPr>
                <w:rFonts w:ascii="Times New Roman" w:hAnsi="Times New Roman" w:cs="Times New Roman"/>
                <w:b/>
                <w:color w:val="000000" w:themeColor="text1"/>
                <w:sz w:val="24"/>
                <w:szCs w:val="24"/>
              </w:rPr>
              <w:t>Eucalyptus wood wall covered with mud</w:t>
            </w:r>
          </w:p>
        </w:tc>
        <w:tc>
          <w:tcPr>
            <w:tcW w:w="2137" w:type="dxa"/>
            <w:hideMark/>
          </w:tcPr>
          <w:p w14:paraId="315065A7" w14:textId="77777777" w:rsidR="001323FB" w:rsidRPr="0021679B" w:rsidRDefault="001323FB" w:rsidP="000F67FB">
            <w:pPr>
              <w:autoSpaceDE w:val="0"/>
              <w:autoSpaceDN w:val="0"/>
              <w:adjustRightInd w:val="0"/>
              <w:spacing w:line="360" w:lineRule="auto"/>
              <w:jc w:val="both"/>
              <w:rPr>
                <w:rFonts w:ascii="Times New Roman" w:hAnsi="Times New Roman" w:cs="Times New Roman"/>
                <w:b/>
                <w:color w:val="000000" w:themeColor="text1"/>
                <w:sz w:val="24"/>
                <w:szCs w:val="24"/>
              </w:rPr>
            </w:pPr>
            <w:r w:rsidRPr="0021679B">
              <w:rPr>
                <w:rFonts w:ascii="Times New Roman" w:hAnsi="Times New Roman" w:cs="Times New Roman"/>
                <w:b/>
                <w:color w:val="000000" w:themeColor="text1"/>
                <w:sz w:val="24"/>
                <w:szCs w:val="24"/>
              </w:rPr>
              <w:t>10.00</w:t>
            </w:r>
          </w:p>
        </w:tc>
        <w:tc>
          <w:tcPr>
            <w:tcW w:w="1890" w:type="dxa"/>
            <w:hideMark/>
          </w:tcPr>
          <w:p w14:paraId="74587927" w14:textId="77777777" w:rsidR="001323FB" w:rsidRPr="0021679B" w:rsidRDefault="001323FB" w:rsidP="000F67FB">
            <w:pPr>
              <w:autoSpaceDE w:val="0"/>
              <w:autoSpaceDN w:val="0"/>
              <w:adjustRightInd w:val="0"/>
              <w:spacing w:line="360" w:lineRule="auto"/>
              <w:jc w:val="both"/>
              <w:rPr>
                <w:rFonts w:ascii="Times New Roman" w:hAnsi="Times New Roman" w:cs="Times New Roman"/>
                <w:b/>
                <w:color w:val="000000" w:themeColor="text1"/>
                <w:sz w:val="24"/>
                <w:szCs w:val="24"/>
              </w:rPr>
            </w:pPr>
            <w:r w:rsidRPr="0021679B">
              <w:rPr>
                <w:rFonts w:ascii="Times New Roman" w:hAnsi="Times New Roman" w:cs="Times New Roman"/>
                <w:b/>
                <w:color w:val="000000" w:themeColor="text1"/>
                <w:sz w:val="24"/>
                <w:szCs w:val="24"/>
              </w:rPr>
              <w:t>16.67</w:t>
            </w:r>
          </w:p>
        </w:tc>
      </w:tr>
      <w:tr w:rsidR="009F6814" w:rsidRPr="009F6814" w14:paraId="21C4BE1E" w14:textId="77777777" w:rsidTr="00CF5633">
        <w:trPr>
          <w:trHeight w:val="332"/>
        </w:trPr>
        <w:tc>
          <w:tcPr>
            <w:tcW w:w="7020" w:type="dxa"/>
            <w:hideMark/>
          </w:tcPr>
          <w:p w14:paraId="2D65578E" w14:textId="77777777" w:rsidR="001323FB" w:rsidRPr="00C553DA" w:rsidRDefault="001323FB" w:rsidP="000F67FB">
            <w:pPr>
              <w:tabs>
                <w:tab w:val="left" w:pos="1792"/>
              </w:tabs>
              <w:autoSpaceDE w:val="0"/>
              <w:autoSpaceDN w:val="0"/>
              <w:adjustRightInd w:val="0"/>
              <w:spacing w:line="360" w:lineRule="auto"/>
              <w:jc w:val="both"/>
              <w:rPr>
                <w:rFonts w:ascii="Times New Roman" w:hAnsi="Times New Roman" w:cs="Times New Roman"/>
                <w:color w:val="000000" w:themeColor="text1"/>
                <w:sz w:val="24"/>
                <w:szCs w:val="24"/>
              </w:rPr>
            </w:pPr>
            <w:r w:rsidRPr="00C553DA">
              <w:rPr>
                <w:rFonts w:ascii="Times New Roman" w:hAnsi="Times New Roman" w:cs="Times New Roman"/>
                <w:color w:val="000000" w:themeColor="text1"/>
                <w:sz w:val="24"/>
                <w:szCs w:val="24"/>
              </w:rPr>
              <w:tab/>
              <w:t>Not Shrinkage and cracked</w:t>
            </w:r>
          </w:p>
        </w:tc>
        <w:tc>
          <w:tcPr>
            <w:tcW w:w="2137" w:type="dxa"/>
            <w:hideMark/>
          </w:tcPr>
          <w:p w14:paraId="23DCB11D" w14:textId="77777777" w:rsidR="001323FB" w:rsidRPr="00C553DA" w:rsidRDefault="001323FB" w:rsidP="000F67FB">
            <w:pPr>
              <w:autoSpaceDE w:val="0"/>
              <w:autoSpaceDN w:val="0"/>
              <w:adjustRightInd w:val="0"/>
              <w:spacing w:line="360" w:lineRule="auto"/>
              <w:jc w:val="both"/>
              <w:rPr>
                <w:rFonts w:ascii="Times New Roman" w:hAnsi="Times New Roman" w:cs="Times New Roman"/>
                <w:color w:val="000000" w:themeColor="text1"/>
                <w:sz w:val="24"/>
                <w:szCs w:val="24"/>
              </w:rPr>
            </w:pPr>
            <w:r w:rsidRPr="00C553DA">
              <w:rPr>
                <w:rFonts w:ascii="Times New Roman" w:hAnsi="Times New Roman" w:cs="Times New Roman"/>
                <w:color w:val="000000" w:themeColor="text1"/>
                <w:sz w:val="24"/>
                <w:szCs w:val="24"/>
              </w:rPr>
              <w:t>3.00</w:t>
            </w:r>
          </w:p>
        </w:tc>
        <w:tc>
          <w:tcPr>
            <w:tcW w:w="1890" w:type="dxa"/>
            <w:hideMark/>
          </w:tcPr>
          <w:p w14:paraId="6483724C" w14:textId="77777777" w:rsidR="001323FB" w:rsidRPr="00C553DA" w:rsidRDefault="001323FB" w:rsidP="000F67FB">
            <w:pPr>
              <w:autoSpaceDE w:val="0"/>
              <w:autoSpaceDN w:val="0"/>
              <w:adjustRightInd w:val="0"/>
              <w:spacing w:line="360" w:lineRule="auto"/>
              <w:jc w:val="both"/>
              <w:rPr>
                <w:rFonts w:ascii="Times New Roman" w:hAnsi="Times New Roman" w:cs="Times New Roman"/>
                <w:color w:val="000000" w:themeColor="text1"/>
                <w:sz w:val="24"/>
                <w:szCs w:val="24"/>
              </w:rPr>
            </w:pPr>
            <w:r w:rsidRPr="00C553DA">
              <w:rPr>
                <w:rFonts w:ascii="Times New Roman" w:hAnsi="Times New Roman" w:cs="Times New Roman"/>
                <w:color w:val="000000" w:themeColor="text1"/>
                <w:sz w:val="24"/>
                <w:szCs w:val="24"/>
              </w:rPr>
              <w:t>5.00</w:t>
            </w:r>
          </w:p>
        </w:tc>
      </w:tr>
      <w:tr w:rsidR="009F6814" w:rsidRPr="009F6814" w14:paraId="54889D9A" w14:textId="77777777" w:rsidTr="00CF5633">
        <w:trPr>
          <w:trHeight w:val="260"/>
        </w:trPr>
        <w:tc>
          <w:tcPr>
            <w:tcW w:w="7020" w:type="dxa"/>
            <w:hideMark/>
          </w:tcPr>
          <w:p w14:paraId="13BE414B" w14:textId="77777777" w:rsidR="001323FB" w:rsidRPr="00C553DA" w:rsidRDefault="001323FB" w:rsidP="000F67FB">
            <w:pPr>
              <w:tabs>
                <w:tab w:val="left" w:pos="1838"/>
              </w:tabs>
              <w:autoSpaceDE w:val="0"/>
              <w:autoSpaceDN w:val="0"/>
              <w:adjustRightInd w:val="0"/>
              <w:spacing w:line="360" w:lineRule="auto"/>
              <w:jc w:val="both"/>
              <w:rPr>
                <w:rFonts w:ascii="Times New Roman" w:hAnsi="Times New Roman" w:cs="Times New Roman"/>
                <w:color w:val="000000" w:themeColor="text1"/>
                <w:sz w:val="24"/>
                <w:szCs w:val="24"/>
              </w:rPr>
            </w:pPr>
            <w:r w:rsidRPr="00C553DA">
              <w:rPr>
                <w:rFonts w:ascii="Times New Roman" w:hAnsi="Times New Roman" w:cs="Times New Roman"/>
                <w:color w:val="000000" w:themeColor="text1"/>
                <w:sz w:val="24"/>
                <w:szCs w:val="24"/>
              </w:rPr>
              <w:tab/>
              <w:t>Shrinkage and cracked</w:t>
            </w:r>
          </w:p>
        </w:tc>
        <w:tc>
          <w:tcPr>
            <w:tcW w:w="2137" w:type="dxa"/>
            <w:hideMark/>
          </w:tcPr>
          <w:p w14:paraId="04DB9D29" w14:textId="77777777" w:rsidR="001323FB" w:rsidRPr="00C553DA" w:rsidRDefault="001323FB" w:rsidP="000F67FB">
            <w:pPr>
              <w:autoSpaceDE w:val="0"/>
              <w:autoSpaceDN w:val="0"/>
              <w:adjustRightInd w:val="0"/>
              <w:spacing w:line="360" w:lineRule="auto"/>
              <w:jc w:val="both"/>
              <w:rPr>
                <w:rFonts w:ascii="Times New Roman" w:hAnsi="Times New Roman" w:cs="Times New Roman"/>
                <w:color w:val="000000" w:themeColor="text1"/>
                <w:sz w:val="24"/>
                <w:szCs w:val="24"/>
              </w:rPr>
            </w:pPr>
            <w:r w:rsidRPr="00C553DA">
              <w:rPr>
                <w:rFonts w:ascii="Times New Roman" w:hAnsi="Times New Roman" w:cs="Times New Roman"/>
                <w:color w:val="000000" w:themeColor="text1"/>
                <w:sz w:val="24"/>
                <w:szCs w:val="24"/>
              </w:rPr>
              <w:t>7.00</w:t>
            </w:r>
          </w:p>
        </w:tc>
        <w:tc>
          <w:tcPr>
            <w:tcW w:w="1890" w:type="dxa"/>
            <w:hideMark/>
          </w:tcPr>
          <w:p w14:paraId="7828E93C" w14:textId="77777777" w:rsidR="001323FB" w:rsidRPr="00C553DA" w:rsidRDefault="001323FB" w:rsidP="000F67FB">
            <w:pPr>
              <w:autoSpaceDE w:val="0"/>
              <w:autoSpaceDN w:val="0"/>
              <w:adjustRightInd w:val="0"/>
              <w:spacing w:line="360" w:lineRule="auto"/>
              <w:jc w:val="both"/>
              <w:rPr>
                <w:rFonts w:ascii="Times New Roman" w:hAnsi="Times New Roman" w:cs="Times New Roman"/>
                <w:color w:val="000000" w:themeColor="text1"/>
                <w:sz w:val="24"/>
                <w:szCs w:val="24"/>
              </w:rPr>
            </w:pPr>
            <w:r w:rsidRPr="00C553DA">
              <w:rPr>
                <w:rFonts w:ascii="Times New Roman" w:hAnsi="Times New Roman" w:cs="Times New Roman"/>
                <w:color w:val="000000" w:themeColor="text1"/>
                <w:sz w:val="24"/>
                <w:szCs w:val="24"/>
              </w:rPr>
              <w:t>11.67</w:t>
            </w:r>
          </w:p>
        </w:tc>
      </w:tr>
      <w:tr w:rsidR="009F6814" w:rsidRPr="009F6814" w14:paraId="23861F56" w14:textId="77777777" w:rsidTr="00CF5633">
        <w:trPr>
          <w:trHeight w:val="278"/>
        </w:trPr>
        <w:tc>
          <w:tcPr>
            <w:tcW w:w="7020" w:type="dxa"/>
            <w:hideMark/>
          </w:tcPr>
          <w:p w14:paraId="18131210" w14:textId="77777777" w:rsidR="001323FB" w:rsidRPr="0021679B" w:rsidRDefault="001323FB" w:rsidP="000F67FB">
            <w:pPr>
              <w:autoSpaceDE w:val="0"/>
              <w:autoSpaceDN w:val="0"/>
              <w:adjustRightInd w:val="0"/>
              <w:spacing w:line="360" w:lineRule="auto"/>
              <w:jc w:val="both"/>
              <w:rPr>
                <w:rFonts w:ascii="Times New Roman" w:hAnsi="Times New Roman" w:cs="Times New Roman"/>
                <w:b/>
                <w:color w:val="000000" w:themeColor="text1"/>
                <w:sz w:val="24"/>
                <w:szCs w:val="24"/>
              </w:rPr>
            </w:pPr>
            <w:r w:rsidRPr="0021679B">
              <w:rPr>
                <w:rFonts w:ascii="Times New Roman" w:hAnsi="Times New Roman" w:cs="Times New Roman"/>
                <w:b/>
                <w:color w:val="000000" w:themeColor="text1"/>
                <w:sz w:val="24"/>
                <w:szCs w:val="24"/>
              </w:rPr>
              <w:t xml:space="preserve">Eucalyptus wood </w:t>
            </w:r>
            <w:r w:rsidR="00EA1D94">
              <w:rPr>
                <w:rFonts w:ascii="Times New Roman" w:hAnsi="Times New Roman" w:cs="Times New Roman"/>
                <w:b/>
                <w:color w:val="000000" w:themeColor="text1"/>
                <w:sz w:val="24"/>
                <w:szCs w:val="24"/>
              </w:rPr>
              <w:t>wall covered with waved bamboo ‘Satera’</w:t>
            </w:r>
            <w:r w:rsidRPr="0021679B">
              <w:rPr>
                <w:rFonts w:ascii="Times New Roman" w:hAnsi="Times New Roman" w:cs="Times New Roman"/>
                <w:b/>
                <w:color w:val="000000" w:themeColor="text1"/>
                <w:sz w:val="24"/>
                <w:szCs w:val="24"/>
              </w:rPr>
              <w:t xml:space="preserve"> and plastic sheets</w:t>
            </w:r>
          </w:p>
        </w:tc>
        <w:tc>
          <w:tcPr>
            <w:tcW w:w="2137" w:type="dxa"/>
            <w:hideMark/>
          </w:tcPr>
          <w:p w14:paraId="2EA89F9E" w14:textId="77777777" w:rsidR="001323FB" w:rsidRPr="0021679B" w:rsidRDefault="001323FB" w:rsidP="000F67FB">
            <w:pPr>
              <w:autoSpaceDE w:val="0"/>
              <w:autoSpaceDN w:val="0"/>
              <w:adjustRightInd w:val="0"/>
              <w:spacing w:line="360" w:lineRule="auto"/>
              <w:jc w:val="both"/>
              <w:rPr>
                <w:rFonts w:ascii="Times New Roman" w:hAnsi="Times New Roman" w:cs="Times New Roman"/>
                <w:b/>
                <w:color w:val="000000" w:themeColor="text1"/>
                <w:sz w:val="24"/>
                <w:szCs w:val="24"/>
              </w:rPr>
            </w:pPr>
            <w:r w:rsidRPr="0021679B">
              <w:rPr>
                <w:rFonts w:ascii="Times New Roman" w:hAnsi="Times New Roman" w:cs="Times New Roman"/>
                <w:b/>
                <w:color w:val="000000" w:themeColor="text1"/>
                <w:sz w:val="24"/>
                <w:szCs w:val="24"/>
              </w:rPr>
              <w:t>10.00</w:t>
            </w:r>
          </w:p>
        </w:tc>
        <w:tc>
          <w:tcPr>
            <w:tcW w:w="1890" w:type="dxa"/>
            <w:hideMark/>
          </w:tcPr>
          <w:p w14:paraId="160045E5" w14:textId="77777777" w:rsidR="001323FB" w:rsidRPr="0021679B" w:rsidRDefault="001323FB" w:rsidP="000F67FB">
            <w:pPr>
              <w:autoSpaceDE w:val="0"/>
              <w:autoSpaceDN w:val="0"/>
              <w:adjustRightInd w:val="0"/>
              <w:spacing w:line="360" w:lineRule="auto"/>
              <w:jc w:val="both"/>
              <w:rPr>
                <w:rFonts w:ascii="Times New Roman" w:hAnsi="Times New Roman" w:cs="Times New Roman"/>
                <w:b/>
                <w:color w:val="000000" w:themeColor="text1"/>
                <w:sz w:val="24"/>
                <w:szCs w:val="24"/>
              </w:rPr>
            </w:pPr>
            <w:r w:rsidRPr="0021679B">
              <w:rPr>
                <w:rFonts w:ascii="Times New Roman" w:hAnsi="Times New Roman" w:cs="Times New Roman"/>
                <w:b/>
                <w:color w:val="000000" w:themeColor="text1"/>
                <w:sz w:val="24"/>
                <w:szCs w:val="24"/>
              </w:rPr>
              <w:t>16.67</w:t>
            </w:r>
          </w:p>
        </w:tc>
      </w:tr>
      <w:tr w:rsidR="009F6814" w:rsidRPr="009F6814" w14:paraId="7D7612A4" w14:textId="77777777" w:rsidTr="00CF5633">
        <w:trPr>
          <w:trHeight w:val="278"/>
        </w:trPr>
        <w:tc>
          <w:tcPr>
            <w:tcW w:w="7020" w:type="dxa"/>
            <w:hideMark/>
          </w:tcPr>
          <w:p w14:paraId="6B6CE21C" w14:textId="77777777" w:rsidR="001323FB" w:rsidRPr="00C553DA" w:rsidRDefault="001323FB" w:rsidP="000F67FB">
            <w:pPr>
              <w:tabs>
                <w:tab w:val="left" w:pos="1792"/>
              </w:tabs>
              <w:autoSpaceDE w:val="0"/>
              <w:autoSpaceDN w:val="0"/>
              <w:adjustRightInd w:val="0"/>
              <w:spacing w:line="360" w:lineRule="auto"/>
              <w:jc w:val="both"/>
              <w:rPr>
                <w:rFonts w:ascii="Times New Roman" w:hAnsi="Times New Roman" w:cs="Times New Roman"/>
                <w:color w:val="000000" w:themeColor="text1"/>
                <w:sz w:val="24"/>
                <w:szCs w:val="24"/>
              </w:rPr>
            </w:pPr>
            <w:r w:rsidRPr="00C553DA">
              <w:rPr>
                <w:rFonts w:ascii="Times New Roman" w:hAnsi="Times New Roman" w:cs="Times New Roman"/>
                <w:color w:val="000000" w:themeColor="text1"/>
                <w:sz w:val="24"/>
                <w:szCs w:val="24"/>
              </w:rPr>
              <w:tab/>
              <w:t xml:space="preserve">Not Shrinkage </w:t>
            </w:r>
          </w:p>
        </w:tc>
        <w:tc>
          <w:tcPr>
            <w:tcW w:w="2137" w:type="dxa"/>
            <w:hideMark/>
          </w:tcPr>
          <w:p w14:paraId="4B2B2B08" w14:textId="77777777" w:rsidR="001323FB" w:rsidRPr="00C553DA" w:rsidRDefault="001323FB" w:rsidP="000F67FB">
            <w:pPr>
              <w:autoSpaceDE w:val="0"/>
              <w:autoSpaceDN w:val="0"/>
              <w:adjustRightInd w:val="0"/>
              <w:spacing w:line="360" w:lineRule="auto"/>
              <w:jc w:val="both"/>
              <w:rPr>
                <w:rFonts w:ascii="Times New Roman" w:hAnsi="Times New Roman" w:cs="Times New Roman"/>
                <w:color w:val="000000" w:themeColor="text1"/>
                <w:sz w:val="24"/>
                <w:szCs w:val="24"/>
              </w:rPr>
            </w:pPr>
            <w:r w:rsidRPr="00C553DA">
              <w:rPr>
                <w:rFonts w:ascii="Times New Roman" w:hAnsi="Times New Roman" w:cs="Times New Roman"/>
                <w:color w:val="000000" w:themeColor="text1"/>
                <w:sz w:val="24"/>
                <w:szCs w:val="24"/>
              </w:rPr>
              <w:t>2.00</w:t>
            </w:r>
          </w:p>
        </w:tc>
        <w:tc>
          <w:tcPr>
            <w:tcW w:w="1890" w:type="dxa"/>
            <w:hideMark/>
          </w:tcPr>
          <w:p w14:paraId="521EAA3F" w14:textId="77777777" w:rsidR="001323FB" w:rsidRPr="00C553DA" w:rsidRDefault="001323FB" w:rsidP="000F67FB">
            <w:pPr>
              <w:autoSpaceDE w:val="0"/>
              <w:autoSpaceDN w:val="0"/>
              <w:adjustRightInd w:val="0"/>
              <w:spacing w:line="360" w:lineRule="auto"/>
              <w:jc w:val="both"/>
              <w:rPr>
                <w:rFonts w:ascii="Times New Roman" w:hAnsi="Times New Roman" w:cs="Times New Roman"/>
                <w:color w:val="000000" w:themeColor="text1"/>
                <w:sz w:val="24"/>
                <w:szCs w:val="24"/>
              </w:rPr>
            </w:pPr>
            <w:r w:rsidRPr="00C553DA">
              <w:rPr>
                <w:rFonts w:ascii="Times New Roman" w:hAnsi="Times New Roman" w:cs="Times New Roman"/>
                <w:color w:val="000000" w:themeColor="text1"/>
                <w:sz w:val="24"/>
                <w:szCs w:val="24"/>
              </w:rPr>
              <w:t>3.33</w:t>
            </w:r>
          </w:p>
        </w:tc>
      </w:tr>
      <w:tr w:rsidR="009F6814" w:rsidRPr="009F6814" w14:paraId="6AFC6897" w14:textId="77777777" w:rsidTr="00CF5633">
        <w:trPr>
          <w:trHeight w:val="251"/>
        </w:trPr>
        <w:tc>
          <w:tcPr>
            <w:tcW w:w="7020" w:type="dxa"/>
            <w:hideMark/>
          </w:tcPr>
          <w:p w14:paraId="35B62307" w14:textId="77777777" w:rsidR="001323FB" w:rsidRPr="00C553DA" w:rsidRDefault="001323FB" w:rsidP="000F67FB">
            <w:pPr>
              <w:tabs>
                <w:tab w:val="left" w:pos="1838"/>
              </w:tabs>
              <w:autoSpaceDE w:val="0"/>
              <w:autoSpaceDN w:val="0"/>
              <w:adjustRightInd w:val="0"/>
              <w:spacing w:line="360" w:lineRule="auto"/>
              <w:jc w:val="both"/>
              <w:rPr>
                <w:rFonts w:ascii="Times New Roman" w:hAnsi="Times New Roman" w:cs="Times New Roman"/>
                <w:color w:val="000000" w:themeColor="text1"/>
                <w:sz w:val="24"/>
                <w:szCs w:val="24"/>
              </w:rPr>
            </w:pPr>
            <w:r w:rsidRPr="00C553DA">
              <w:rPr>
                <w:rFonts w:ascii="Times New Roman" w:hAnsi="Times New Roman" w:cs="Times New Roman"/>
                <w:color w:val="000000" w:themeColor="text1"/>
                <w:sz w:val="24"/>
                <w:szCs w:val="24"/>
              </w:rPr>
              <w:tab/>
              <w:t xml:space="preserve">Shrinkage </w:t>
            </w:r>
          </w:p>
        </w:tc>
        <w:tc>
          <w:tcPr>
            <w:tcW w:w="2137" w:type="dxa"/>
            <w:hideMark/>
          </w:tcPr>
          <w:p w14:paraId="276A8A5A" w14:textId="77777777" w:rsidR="001323FB" w:rsidRPr="00C553DA" w:rsidRDefault="001323FB" w:rsidP="000F67FB">
            <w:pPr>
              <w:autoSpaceDE w:val="0"/>
              <w:autoSpaceDN w:val="0"/>
              <w:adjustRightInd w:val="0"/>
              <w:spacing w:line="360" w:lineRule="auto"/>
              <w:jc w:val="both"/>
              <w:rPr>
                <w:rFonts w:ascii="Times New Roman" w:hAnsi="Times New Roman" w:cs="Times New Roman"/>
                <w:color w:val="000000" w:themeColor="text1"/>
                <w:sz w:val="24"/>
                <w:szCs w:val="24"/>
              </w:rPr>
            </w:pPr>
            <w:r w:rsidRPr="00C553DA">
              <w:rPr>
                <w:rFonts w:ascii="Times New Roman" w:hAnsi="Times New Roman" w:cs="Times New Roman"/>
                <w:color w:val="000000" w:themeColor="text1"/>
                <w:sz w:val="24"/>
                <w:szCs w:val="24"/>
              </w:rPr>
              <w:t>8.00</w:t>
            </w:r>
          </w:p>
        </w:tc>
        <w:tc>
          <w:tcPr>
            <w:tcW w:w="1890" w:type="dxa"/>
            <w:hideMark/>
          </w:tcPr>
          <w:p w14:paraId="3D4A6B1F" w14:textId="77777777" w:rsidR="001323FB" w:rsidRPr="00C553DA" w:rsidRDefault="001323FB" w:rsidP="000F67FB">
            <w:pPr>
              <w:autoSpaceDE w:val="0"/>
              <w:autoSpaceDN w:val="0"/>
              <w:adjustRightInd w:val="0"/>
              <w:spacing w:line="360" w:lineRule="auto"/>
              <w:jc w:val="both"/>
              <w:rPr>
                <w:rFonts w:ascii="Times New Roman" w:hAnsi="Times New Roman" w:cs="Times New Roman"/>
                <w:color w:val="000000" w:themeColor="text1"/>
                <w:sz w:val="24"/>
                <w:szCs w:val="24"/>
              </w:rPr>
            </w:pPr>
            <w:r w:rsidRPr="00C553DA">
              <w:rPr>
                <w:rFonts w:ascii="Times New Roman" w:hAnsi="Times New Roman" w:cs="Times New Roman"/>
                <w:color w:val="000000" w:themeColor="text1"/>
                <w:sz w:val="24"/>
                <w:szCs w:val="24"/>
              </w:rPr>
              <w:t>13.33</w:t>
            </w:r>
          </w:p>
        </w:tc>
      </w:tr>
      <w:tr w:rsidR="009F6814" w:rsidRPr="009F6814" w14:paraId="3EFF133C" w14:textId="77777777" w:rsidTr="00CF5633">
        <w:trPr>
          <w:trHeight w:val="294"/>
        </w:trPr>
        <w:tc>
          <w:tcPr>
            <w:tcW w:w="7020" w:type="dxa"/>
            <w:hideMark/>
          </w:tcPr>
          <w:p w14:paraId="70454B02" w14:textId="77777777" w:rsidR="001323FB" w:rsidRPr="0021679B" w:rsidRDefault="001323FB" w:rsidP="000F67FB">
            <w:pPr>
              <w:autoSpaceDE w:val="0"/>
              <w:autoSpaceDN w:val="0"/>
              <w:adjustRightInd w:val="0"/>
              <w:spacing w:line="360" w:lineRule="auto"/>
              <w:jc w:val="both"/>
              <w:rPr>
                <w:rFonts w:ascii="Times New Roman" w:hAnsi="Times New Roman" w:cs="Times New Roman"/>
                <w:b/>
                <w:color w:val="000000" w:themeColor="text1"/>
                <w:sz w:val="24"/>
                <w:szCs w:val="24"/>
              </w:rPr>
            </w:pPr>
            <w:r w:rsidRPr="0021679B">
              <w:rPr>
                <w:rFonts w:ascii="Times New Roman" w:hAnsi="Times New Roman" w:cs="Times New Roman"/>
                <w:b/>
                <w:color w:val="000000" w:themeColor="text1"/>
                <w:sz w:val="24"/>
                <w:szCs w:val="24"/>
              </w:rPr>
              <w:t xml:space="preserve">Eucalyptus wood wall most </w:t>
            </w:r>
            <w:r w:rsidR="00EA1D94">
              <w:rPr>
                <w:rFonts w:ascii="Times New Roman" w:hAnsi="Times New Roman" w:cs="Times New Roman"/>
                <w:b/>
                <w:color w:val="000000" w:themeColor="text1"/>
                <w:sz w:val="24"/>
                <w:szCs w:val="24"/>
              </w:rPr>
              <w:t>part covered with false banana ‘Ensete</w:t>
            </w:r>
            <w:r w:rsidR="009C7435">
              <w:rPr>
                <w:rFonts w:ascii="Times New Roman" w:hAnsi="Times New Roman" w:cs="Times New Roman"/>
                <w:b/>
                <w:color w:val="000000" w:themeColor="text1"/>
                <w:sz w:val="24"/>
                <w:szCs w:val="24"/>
              </w:rPr>
              <w:t>’</w:t>
            </w:r>
            <w:r w:rsidR="009C7435" w:rsidRPr="0021679B">
              <w:rPr>
                <w:rFonts w:ascii="Times New Roman" w:hAnsi="Times New Roman" w:cs="Times New Roman"/>
                <w:b/>
                <w:color w:val="000000" w:themeColor="text1"/>
                <w:sz w:val="24"/>
                <w:szCs w:val="24"/>
              </w:rPr>
              <w:t xml:space="preserve"> outer</w:t>
            </w:r>
            <w:r w:rsidRPr="0021679B">
              <w:rPr>
                <w:rFonts w:ascii="Times New Roman" w:hAnsi="Times New Roman" w:cs="Times New Roman"/>
                <w:b/>
                <w:color w:val="000000" w:themeColor="text1"/>
                <w:sz w:val="24"/>
                <w:szCs w:val="24"/>
              </w:rPr>
              <w:t xml:space="preserve"> </w:t>
            </w:r>
            <w:r w:rsidR="009C7435" w:rsidRPr="0021679B">
              <w:rPr>
                <w:rFonts w:ascii="Times New Roman" w:hAnsi="Times New Roman" w:cs="Times New Roman"/>
                <w:b/>
                <w:color w:val="000000" w:themeColor="text1"/>
                <w:sz w:val="24"/>
                <w:szCs w:val="24"/>
              </w:rPr>
              <w:t>leaf sheath</w:t>
            </w:r>
            <w:r w:rsidRPr="0021679B">
              <w:rPr>
                <w:rFonts w:ascii="Times New Roman" w:hAnsi="Times New Roman" w:cs="Times New Roman"/>
                <w:b/>
                <w:color w:val="000000" w:themeColor="text1"/>
                <w:sz w:val="24"/>
                <w:szCs w:val="24"/>
              </w:rPr>
              <w:t>, old clothes and some part un covered</w:t>
            </w:r>
          </w:p>
        </w:tc>
        <w:tc>
          <w:tcPr>
            <w:tcW w:w="2137" w:type="dxa"/>
            <w:hideMark/>
          </w:tcPr>
          <w:p w14:paraId="2D5B8A22" w14:textId="77777777" w:rsidR="001323FB" w:rsidRPr="0021679B" w:rsidRDefault="001323FB" w:rsidP="000F67FB">
            <w:pPr>
              <w:autoSpaceDE w:val="0"/>
              <w:autoSpaceDN w:val="0"/>
              <w:adjustRightInd w:val="0"/>
              <w:spacing w:line="360" w:lineRule="auto"/>
              <w:jc w:val="both"/>
              <w:rPr>
                <w:rFonts w:ascii="Times New Roman" w:hAnsi="Times New Roman" w:cs="Times New Roman"/>
                <w:b/>
                <w:color w:val="000000" w:themeColor="text1"/>
                <w:sz w:val="24"/>
                <w:szCs w:val="24"/>
              </w:rPr>
            </w:pPr>
            <w:r w:rsidRPr="0021679B">
              <w:rPr>
                <w:rFonts w:ascii="Times New Roman" w:hAnsi="Times New Roman" w:cs="Times New Roman"/>
                <w:b/>
                <w:color w:val="000000" w:themeColor="text1"/>
                <w:sz w:val="24"/>
                <w:szCs w:val="24"/>
              </w:rPr>
              <w:t>5.00</w:t>
            </w:r>
          </w:p>
        </w:tc>
        <w:tc>
          <w:tcPr>
            <w:tcW w:w="1890" w:type="dxa"/>
            <w:hideMark/>
          </w:tcPr>
          <w:p w14:paraId="2BCEFE50" w14:textId="77777777" w:rsidR="001323FB" w:rsidRPr="0021679B" w:rsidRDefault="001323FB" w:rsidP="000F67FB">
            <w:pPr>
              <w:autoSpaceDE w:val="0"/>
              <w:autoSpaceDN w:val="0"/>
              <w:adjustRightInd w:val="0"/>
              <w:spacing w:line="360" w:lineRule="auto"/>
              <w:jc w:val="both"/>
              <w:rPr>
                <w:rFonts w:ascii="Times New Roman" w:hAnsi="Times New Roman" w:cs="Times New Roman"/>
                <w:b/>
                <w:color w:val="000000" w:themeColor="text1"/>
                <w:sz w:val="24"/>
                <w:szCs w:val="24"/>
              </w:rPr>
            </w:pPr>
            <w:r w:rsidRPr="0021679B">
              <w:rPr>
                <w:rFonts w:ascii="Times New Roman" w:hAnsi="Times New Roman" w:cs="Times New Roman"/>
                <w:b/>
                <w:color w:val="000000" w:themeColor="text1"/>
                <w:sz w:val="24"/>
                <w:szCs w:val="24"/>
              </w:rPr>
              <w:t>8.33</w:t>
            </w:r>
          </w:p>
        </w:tc>
      </w:tr>
      <w:tr w:rsidR="009F6814" w:rsidRPr="009F6814" w14:paraId="148F51B1" w14:textId="77777777" w:rsidTr="00CF5633">
        <w:trPr>
          <w:trHeight w:val="260"/>
        </w:trPr>
        <w:tc>
          <w:tcPr>
            <w:tcW w:w="7020" w:type="dxa"/>
            <w:hideMark/>
          </w:tcPr>
          <w:p w14:paraId="5A91CC46" w14:textId="77777777" w:rsidR="001323FB" w:rsidRPr="00C553DA" w:rsidRDefault="001323FB" w:rsidP="000F67FB">
            <w:pPr>
              <w:tabs>
                <w:tab w:val="left" w:pos="1792"/>
              </w:tabs>
              <w:autoSpaceDE w:val="0"/>
              <w:autoSpaceDN w:val="0"/>
              <w:adjustRightInd w:val="0"/>
              <w:spacing w:line="360" w:lineRule="auto"/>
              <w:jc w:val="both"/>
              <w:rPr>
                <w:rFonts w:ascii="Times New Roman" w:hAnsi="Times New Roman" w:cs="Times New Roman"/>
                <w:color w:val="000000" w:themeColor="text1"/>
                <w:sz w:val="24"/>
                <w:szCs w:val="24"/>
              </w:rPr>
            </w:pPr>
            <w:r w:rsidRPr="00C553DA">
              <w:rPr>
                <w:rFonts w:ascii="Times New Roman" w:hAnsi="Times New Roman" w:cs="Times New Roman"/>
                <w:color w:val="000000" w:themeColor="text1"/>
                <w:sz w:val="24"/>
                <w:szCs w:val="24"/>
              </w:rPr>
              <w:tab/>
              <w:t xml:space="preserve">Not Shrinkage </w:t>
            </w:r>
          </w:p>
        </w:tc>
        <w:tc>
          <w:tcPr>
            <w:tcW w:w="2137" w:type="dxa"/>
            <w:hideMark/>
          </w:tcPr>
          <w:p w14:paraId="26566D5A" w14:textId="77777777" w:rsidR="001323FB" w:rsidRPr="00C553DA" w:rsidRDefault="001323FB" w:rsidP="000F67FB">
            <w:pPr>
              <w:autoSpaceDE w:val="0"/>
              <w:autoSpaceDN w:val="0"/>
              <w:adjustRightInd w:val="0"/>
              <w:spacing w:line="360" w:lineRule="auto"/>
              <w:jc w:val="both"/>
              <w:rPr>
                <w:rFonts w:ascii="Times New Roman" w:hAnsi="Times New Roman" w:cs="Times New Roman"/>
                <w:color w:val="000000" w:themeColor="text1"/>
                <w:sz w:val="24"/>
                <w:szCs w:val="24"/>
              </w:rPr>
            </w:pPr>
            <w:r w:rsidRPr="00C553DA">
              <w:rPr>
                <w:rFonts w:ascii="Times New Roman" w:hAnsi="Times New Roman" w:cs="Times New Roman"/>
                <w:color w:val="000000" w:themeColor="text1"/>
                <w:sz w:val="24"/>
                <w:szCs w:val="24"/>
              </w:rPr>
              <w:t>0.00</w:t>
            </w:r>
          </w:p>
        </w:tc>
        <w:tc>
          <w:tcPr>
            <w:tcW w:w="1890" w:type="dxa"/>
            <w:hideMark/>
          </w:tcPr>
          <w:p w14:paraId="5CADD9F4" w14:textId="77777777" w:rsidR="001323FB" w:rsidRPr="00C553DA" w:rsidRDefault="001323FB" w:rsidP="000F67FB">
            <w:pPr>
              <w:autoSpaceDE w:val="0"/>
              <w:autoSpaceDN w:val="0"/>
              <w:adjustRightInd w:val="0"/>
              <w:spacing w:line="360" w:lineRule="auto"/>
              <w:jc w:val="both"/>
              <w:rPr>
                <w:rFonts w:ascii="Times New Roman" w:hAnsi="Times New Roman" w:cs="Times New Roman"/>
                <w:color w:val="000000" w:themeColor="text1"/>
                <w:sz w:val="24"/>
                <w:szCs w:val="24"/>
              </w:rPr>
            </w:pPr>
            <w:r w:rsidRPr="00C553DA">
              <w:rPr>
                <w:rFonts w:ascii="Times New Roman" w:hAnsi="Times New Roman" w:cs="Times New Roman"/>
                <w:color w:val="000000" w:themeColor="text1"/>
                <w:sz w:val="24"/>
                <w:szCs w:val="24"/>
              </w:rPr>
              <w:t>0.00</w:t>
            </w:r>
          </w:p>
        </w:tc>
      </w:tr>
      <w:tr w:rsidR="009F6814" w:rsidRPr="009F6814" w14:paraId="0B5E0DC9" w14:textId="77777777" w:rsidTr="00CF5633">
        <w:trPr>
          <w:trHeight w:val="294"/>
        </w:trPr>
        <w:tc>
          <w:tcPr>
            <w:tcW w:w="7020" w:type="dxa"/>
            <w:hideMark/>
          </w:tcPr>
          <w:p w14:paraId="593DA3EE" w14:textId="77777777" w:rsidR="001323FB" w:rsidRPr="00C553DA" w:rsidRDefault="001323FB" w:rsidP="000F67FB">
            <w:pPr>
              <w:tabs>
                <w:tab w:val="left" w:pos="1838"/>
              </w:tabs>
              <w:autoSpaceDE w:val="0"/>
              <w:autoSpaceDN w:val="0"/>
              <w:adjustRightInd w:val="0"/>
              <w:spacing w:line="360" w:lineRule="auto"/>
              <w:jc w:val="both"/>
              <w:rPr>
                <w:rFonts w:ascii="Times New Roman" w:hAnsi="Times New Roman" w:cs="Times New Roman"/>
                <w:color w:val="000000" w:themeColor="text1"/>
                <w:sz w:val="24"/>
                <w:szCs w:val="24"/>
              </w:rPr>
            </w:pPr>
            <w:r w:rsidRPr="00C553DA">
              <w:rPr>
                <w:rFonts w:ascii="Times New Roman" w:hAnsi="Times New Roman" w:cs="Times New Roman"/>
                <w:color w:val="000000" w:themeColor="text1"/>
                <w:sz w:val="24"/>
                <w:szCs w:val="24"/>
              </w:rPr>
              <w:tab/>
              <w:t xml:space="preserve">Shrinkage </w:t>
            </w:r>
          </w:p>
        </w:tc>
        <w:tc>
          <w:tcPr>
            <w:tcW w:w="2137" w:type="dxa"/>
            <w:hideMark/>
          </w:tcPr>
          <w:p w14:paraId="2CC6B6E1" w14:textId="77777777" w:rsidR="001323FB" w:rsidRPr="00C553DA" w:rsidRDefault="001323FB" w:rsidP="000F67FB">
            <w:pPr>
              <w:autoSpaceDE w:val="0"/>
              <w:autoSpaceDN w:val="0"/>
              <w:adjustRightInd w:val="0"/>
              <w:spacing w:line="360" w:lineRule="auto"/>
              <w:jc w:val="both"/>
              <w:rPr>
                <w:rFonts w:ascii="Times New Roman" w:hAnsi="Times New Roman" w:cs="Times New Roman"/>
                <w:color w:val="000000" w:themeColor="text1"/>
                <w:sz w:val="24"/>
                <w:szCs w:val="24"/>
              </w:rPr>
            </w:pPr>
            <w:r w:rsidRPr="00C553DA">
              <w:rPr>
                <w:rFonts w:ascii="Times New Roman" w:hAnsi="Times New Roman" w:cs="Times New Roman"/>
                <w:color w:val="000000" w:themeColor="text1"/>
                <w:sz w:val="24"/>
                <w:szCs w:val="24"/>
              </w:rPr>
              <w:t>5.00</w:t>
            </w:r>
          </w:p>
        </w:tc>
        <w:tc>
          <w:tcPr>
            <w:tcW w:w="1890" w:type="dxa"/>
            <w:hideMark/>
          </w:tcPr>
          <w:p w14:paraId="5E62B246" w14:textId="77777777" w:rsidR="001323FB" w:rsidRPr="00C553DA" w:rsidRDefault="001323FB" w:rsidP="000F67FB">
            <w:pPr>
              <w:autoSpaceDE w:val="0"/>
              <w:autoSpaceDN w:val="0"/>
              <w:adjustRightInd w:val="0"/>
              <w:spacing w:line="360" w:lineRule="auto"/>
              <w:jc w:val="both"/>
              <w:rPr>
                <w:rFonts w:ascii="Times New Roman" w:hAnsi="Times New Roman" w:cs="Times New Roman"/>
                <w:color w:val="000000" w:themeColor="text1"/>
                <w:sz w:val="24"/>
                <w:szCs w:val="24"/>
              </w:rPr>
            </w:pPr>
            <w:r w:rsidRPr="00C553DA">
              <w:rPr>
                <w:rFonts w:ascii="Times New Roman" w:hAnsi="Times New Roman" w:cs="Times New Roman"/>
                <w:color w:val="000000" w:themeColor="text1"/>
                <w:sz w:val="24"/>
                <w:szCs w:val="24"/>
              </w:rPr>
              <w:t>8.33</w:t>
            </w:r>
          </w:p>
        </w:tc>
      </w:tr>
    </w:tbl>
    <w:p w14:paraId="32439024" w14:textId="77777777" w:rsidR="005545AA" w:rsidRPr="009F6814" w:rsidRDefault="008D0C02" w:rsidP="000F67FB">
      <w:pPr>
        <w:autoSpaceDE w:val="0"/>
        <w:autoSpaceDN w:val="0"/>
        <w:adjustRightInd w:val="0"/>
        <w:spacing w:after="0" w:line="360" w:lineRule="auto"/>
        <w:jc w:val="both"/>
        <w:rPr>
          <w:rFonts w:ascii="Times New Roman" w:hAnsi="Times New Roman" w:cs="Times New Roman"/>
          <w:color w:val="000000" w:themeColor="text1"/>
          <w:sz w:val="24"/>
          <w:szCs w:val="24"/>
        </w:rPr>
      </w:pPr>
      <w:r w:rsidRPr="00CF171C">
        <w:rPr>
          <w:rFonts w:ascii="Times New Roman" w:hAnsi="Times New Roman" w:cs="Times New Roman"/>
          <w:b/>
          <w:color w:val="000000" w:themeColor="text1"/>
          <w:sz w:val="24"/>
          <w:szCs w:val="24"/>
        </w:rPr>
        <w:t>Source</w:t>
      </w:r>
      <w:r>
        <w:rPr>
          <w:rFonts w:ascii="Times New Roman" w:hAnsi="Times New Roman" w:cs="Times New Roman"/>
          <w:color w:val="000000" w:themeColor="text1"/>
          <w:sz w:val="24"/>
          <w:szCs w:val="24"/>
        </w:rPr>
        <w:t>: C</w:t>
      </w:r>
      <w:r w:rsidRPr="009F6814">
        <w:rPr>
          <w:rFonts w:ascii="Times New Roman" w:hAnsi="Times New Roman" w:cs="Times New Roman"/>
          <w:color w:val="000000" w:themeColor="text1"/>
          <w:sz w:val="24"/>
          <w:szCs w:val="24"/>
        </w:rPr>
        <w:t>omputed</w:t>
      </w:r>
      <w:r w:rsidR="00ED262C" w:rsidRPr="009F6814">
        <w:rPr>
          <w:rFonts w:ascii="Times New Roman" w:hAnsi="Times New Roman" w:cs="Times New Roman"/>
          <w:color w:val="000000" w:themeColor="text1"/>
          <w:sz w:val="24"/>
          <w:szCs w:val="24"/>
        </w:rPr>
        <w:t xml:space="preserve"> from surve</w:t>
      </w:r>
      <w:r w:rsidR="00ED262C">
        <w:rPr>
          <w:rFonts w:ascii="Times New Roman" w:hAnsi="Times New Roman" w:cs="Times New Roman"/>
          <w:color w:val="000000" w:themeColor="text1"/>
          <w:sz w:val="24"/>
          <w:szCs w:val="24"/>
        </w:rPr>
        <w:t>yed</w:t>
      </w:r>
      <w:r w:rsidR="00ED262C" w:rsidRPr="009F6814">
        <w:rPr>
          <w:rFonts w:ascii="Times New Roman" w:hAnsi="Times New Roman" w:cs="Times New Roman"/>
          <w:color w:val="000000" w:themeColor="text1"/>
          <w:sz w:val="24"/>
          <w:szCs w:val="24"/>
        </w:rPr>
        <w:t xml:space="preserve"> data</w:t>
      </w:r>
      <w:r w:rsidR="00ED262C">
        <w:rPr>
          <w:rFonts w:ascii="Times New Roman" w:hAnsi="Times New Roman" w:cs="Times New Roman"/>
          <w:color w:val="000000" w:themeColor="text1"/>
          <w:sz w:val="24"/>
          <w:szCs w:val="24"/>
        </w:rPr>
        <w:t>,</w:t>
      </w:r>
      <w:r w:rsidR="0013470A">
        <w:rPr>
          <w:rFonts w:ascii="Times New Roman" w:hAnsi="Times New Roman" w:cs="Times New Roman"/>
          <w:color w:val="000000" w:themeColor="text1"/>
          <w:sz w:val="24"/>
          <w:szCs w:val="24"/>
        </w:rPr>
        <w:t xml:space="preserve"> </w:t>
      </w:r>
      <w:r w:rsidR="00ED262C" w:rsidRPr="00B7160C">
        <w:rPr>
          <w:rFonts w:ascii="Times New Roman" w:hAnsi="Times New Roman" w:cs="Times New Roman"/>
          <w:color w:val="000000" w:themeColor="text1"/>
          <w:sz w:val="24"/>
          <w:szCs w:val="24"/>
        </w:rPr>
        <w:t>2018</w:t>
      </w:r>
      <w:r w:rsidR="00ED262C">
        <w:rPr>
          <w:rFonts w:ascii="Times New Roman" w:hAnsi="Times New Roman" w:cs="Times New Roman"/>
          <w:color w:val="000000" w:themeColor="text1"/>
          <w:sz w:val="24"/>
          <w:szCs w:val="24"/>
        </w:rPr>
        <w:t>.</w:t>
      </w:r>
    </w:p>
    <w:p w14:paraId="64FD90CA" w14:textId="77777777" w:rsidR="00BA23D4" w:rsidRPr="00BA23D4" w:rsidRDefault="0054647D" w:rsidP="005A186A">
      <w:pPr>
        <w:pStyle w:val="ListParagraph"/>
        <w:numPr>
          <w:ilvl w:val="0"/>
          <w:numId w:val="6"/>
        </w:numPr>
        <w:spacing w:after="200" w:line="360" w:lineRule="auto"/>
        <w:jc w:val="both"/>
        <w:rPr>
          <w:rFonts w:ascii="Times New Roman" w:hAnsi="Times New Roman" w:cs="Times New Roman"/>
          <w:color w:val="000000" w:themeColor="text1"/>
          <w:sz w:val="24"/>
          <w:szCs w:val="24"/>
        </w:rPr>
      </w:pPr>
      <w:r w:rsidRPr="00C81E5C">
        <w:rPr>
          <w:noProof/>
          <w:lang w:val="en-US" w:eastAsia="en-US"/>
        </w:rPr>
        <mc:AlternateContent>
          <mc:Choice Requires="wps">
            <w:drawing>
              <wp:anchor distT="45720" distB="45720" distL="114300" distR="114300" simplePos="0" relativeHeight="251777024" behindDoc="0" locked="0" layoutInCell="1" allowOverlap="1" wp14:anchorId="23F32A83" wp14:editId="42B2BA0F">
                <wp:simplePos x="0" y="0"/>
                <wp:positionH relativeFrom="column">
                  <wp:posOffset>-558703</wp:posOffset>
                </wp:positionH>
                <wp:positionV relativeFrom="paragraph">
                  <wp:posOffset>5061488</wp:posOffset>
                </wp:positionV>
                <wp:extent cx="6903720" cy="236220"/>
                <wp:effectExtent l="0" t="0" r="0" b="0"/>
                <wp:wrapSquare wrapText="bothSides"/>
                <wp:docPr id="3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03720" cy="236220"/>
                        </a:xfrm>
                        <a:prstGeom prst="rect">
                          <a:avLst/>
                        </a:prstGeom>
                        <a:solidFill>
                          <a:srgbClr val="FFFFFF"/>
                        </a:solidFill>
                        <a:ln w="9525">
                          <a:noFill/>
                          <a:miter lim="800000"/>
                          <a:headEnd/>
                          <a:tailEnd/>
                        </a:ln>
                      </wps:spPr>
                      <wps:txbx>
                        <w:txbxContent>
                          <w:p w14:paraId="10C128FB" w14:textId="77777777" w:rsidR="002D40AF" w:rsidRDefault="002D40AF"/>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3F32A83" id="_x0000_s1031" type="#_x0000_t202" style="position:absolute;left:0;text-align:left;margin-left:-44pt;margin-top:398.55pt;width:543.6pt;height:18.6pt;z-index:25177702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" stroked="f">
                <v:textbox>
                  <w:txbxContent>
                    <w:p w14:paraId="10C128FB" w14:textId="77777777" w:rsidR="002D40AF" w:rsidRDefault="002D40AF"/>
                  </w:txbxContent>
                </v:textbox>
                <w10:wrap type="square"/>
              </v:shape>
            </w:pict>
          </mc:Fallback>
        </mc:AlternateContent>
      </w:r>
      <w:r w:rsidR="001323FB" w:rsidRPr="00C81E5C">
        <w:rPr>
          <w:rFonts w:ascii="Times New Roman" w:hAnsi="Times New Roman" w:cs="Times New Roman"/>
          <w:b/>
          <w:color w:val="000000" w:themeColor="text1"/>
          <w:sz w:val="24"/>
          <w:szCs w:val="24"/>
        </w:rPr>
        <w:t>Strength and Stability</w:t>
      </w:r>
      <w:r w:rsidR="00BE4126" w:rsidRPr="00C81E5C">
        <w:rPr>
          <w:rFonts w:ascii="Times New Roman" w:hAnsi="Times New Roman" w:cs="Times New Roman"/>
          <w:b/>
          <w:color w:val="000000" w:themeColor="text1"/>
          <w:sz w:val="24"/>
          <w:szCs w:val="24"/>
        </w:rPr>
        <w:t>: -</w:t>
      </w:r>
      <w:r w:rsidR="00BE4126" w:rsidRPr="00F32523">
        <w:rPr>
          <w:rFonts w:ascii="Times New Roman" w:hAnsi="Times New Roman" w:cs="Times New Roman"/>
          <w:b/>
          <w:color w:val="000000" w:themeColor="text1"/>
          <w:sz w:val="24"/>
          <w:szCs w:val="24"/>
        </w:rPr>
        <w:t xml:space="preserve"> </w:t>
      </w:r>
      <w:r w:rsidR="001323FB" w:rsidRPr="00F32523">
        <w:rPr>
          <w:rFonts w:ascii="Times New Roman" w:hAnsi="Times New Roman" w:cs="Times New Roman"/>
          <w:color w:val="000000" w:themeColor="text1"/>
          <w:sz w:val="24"/>
          <w:szCs w:val="24"/>
        </w:rPr>
        <w:t xml:space="preserve">Ability and resistance of material, rigidity of joints; </w:t>
      </w:r>
      <w:r w:rsidR="001323FB" w:rsidRPr="00F32523">
        <w:rPr>
          <w:rFonts w:ascii="Times New Roman" w:hAnsi="Times New Roman" w:cs="Times New Roman"/>
          <w:b/>
          <w:color w:val="000000" w:themeColor="text1"/>
          <w:sz w:val="24"/>
          <w:szCs w:val="24"/>
        </w:rPr>
        <w:t>Strength</w:t>
      </w:r>
      <w:r w:rsidR="004F37D9" w:rsidRPr="00F32523">
        <w:rPr>
          <w:rFonts w:ascii="Times New Roman" w:hAnsi="Times New Roman" w:cs="Times New Roman"/>
          <w:color w:val="000000" w:themeColor="text1"/>
          <w:sz w:val="24"/>
          <w:szCs w:val="24"/>
        </w:rPr>
        <w:t xml:space="preserve">: </w:t>
      </w:r>
      <w:r w:rsidR="001323FB" w:rsidRPr="00F32523">
        <w:rPr>
          <w:rFonts w:ascii="Times New Roman" w:hAnsi="Times New Roman" w:cs="Times New Roman"/>
          <w:color w:val="000000" w:themeColor="text1"/>
          <w:sz w:val="24"/>
          <w:szCs w:val="24"/>
        </w:rPr>
        <w:t>the capacity of the individual elements, which together make up a structural system, to withstand the loads that are applied to them.</w:t>
      </w:r>
      <w:r w:rsidR="001323FB" w:rsidRPr="00F32523">
        <w:rPr>
          <w:rFonts w:ascii="Times New Roman" w:hAnsi="Times New Roman" w:cs="Times New Roman"/>
          <w:b/>
          <w:color w:val="000000" w:themeColor="text1"/>
          <w:sz w:val="24"/>
          <w:szCs w:val="24"/>
        </w:rPr>
        <w:t xml:space="preserve"> </w:t>
      </w:r>
    </w:p>
    <w:p w14:paraId="6EA87BCF" w14:textId="77777777" w:rsidR="00F32523" w:rsidRDefault="001323FB" w:rsidP="00BA23D4">
      <w:pPr>
        <w:pStyle w:val="ListParagraph"/>
        <w:spacing w:after="200" w:line="360" w:lineRule="auto"/>
        <w:ind w:left="360"/>
        <w:jc w:val="both"/>
        <w:rPr>
          <w:rFonts w:ascii="Times New Roman" w:hAnsi="Times New Roman" w:cs="Times New Roman"/>
          <w:color w:val="000000" w:themeColor="text1"/>
          <w:sz w:val="24"/>
          <w:szCs w:val="24"/>
        </w:rPr>
      </w:pPr>
      <w:r w:rsidRPr="00F32523">
        <w:rPr>
          <w:rFonts w:ascii="Times New Roman" w:hAnsi="Times New Roman" w:cs="Times New Roman"/>
          <w:b/>
          <w:color w:val="000000" w:themeColor="text1"/>
          <w:sz w:val="24"/>
          <w:szCs w:val="24"/>
        </w:rPr>
        <w:t>Stability:</w:t>
      </w:r>
      <w:r w:rsidRPr="00F32523">
        <w:rPr>
          <w:rFonts w:ascii="Times New Roman" w:hAnsi="Times New Roman" w:cs="Times New Roman"/>
          <w:color w:val="000000" w:themeColor="text1"/>
          <w:sz w:val="24"/>
          <w:szCs w:val="24"/>
        </w:rPr>
        <w:t xml:space="preserve"> -</w:t>
      </w:r>
      <w:r w:rsidR="00BE4126" w:rsidRPr="00F32523">
        <w:rPr>
          <w:rFonts w:ascii="Times New Roman" w:hAnsi="Times New Roman" w:cs="Times New Roman"/>
          <w:color w:val="000000" w:themeColor="text1"/>
          <w:sz w:val="24"/>
          <w:szCs w:val="24"/>
        </w:rPr>
        <w:t xml:space="preserve"> the capability of a structural system </w:t>
      </w:r>
      <w:r w:rsidRPr="00F32523">
        <w:rPr>
          <w:rFonts w:ascii="Times New Roman" w:hAnsi="Times New Roman" w:cs="Times New Roman"/>
          <w:color w:val="000000" w:themeColor="text1"/>
          <w:sz w:val="24"/>
          <w:szCs w:val="24"/>
        </w:rPr>
        <w:t>to transmit various loading safely to the ground</w:t>
      </w:r>
      <w:r w:rsidR="00AD2E8F" w:rsidRPr="00F32523">
        <w:rPr>
          <w:rFonts w:ascii="Times New Roman" w:hAnsi="Times New Roman" w:cs="Times New Roman"/>
          <w:color w:val="000000" w:themeColor="text1"/>
          <w:sz w:val="24"/>
          <w:szCs w:val="24"/>
        </w:rPr>
        <w:t xml:space="preserve">. </w:t>
      </w:r>
      <w:r w:rsidRPr="00F32523">
        <w:rPr>
          <w:rFonts w:ascii="Times New Roman" w:hAnsi="Times New Roman" w:cs="Times New Roman"/>
          <w:color w:val="000000" w:themeColor="text1"/>
          <w:sz w:val="24"/>
          <w:szCs w:val="24"/>
        </w:rPr>
        <w:t>(web.mit.edu/4.441/1_lectures/1_lecture1/1_lecture1.html – Architectonics –the science of architecture).</w:t>
      </w:r>
      <w:r w:rsidR="0054647D" w:rsidRPr="00F32523">
        <w:rPr>
          <w:rFonts w:ascii="Times New Roman" w:hAnsi="Times New Roman" w:cs="Times New Roman"/>
          <w:color w:val="000000" w:themeColor="text1"/>
          <w:sz w:val="24"/>
          <w:szCs w:val="24"/>
        </w:rPr>
        <w:t xml:space="preserve"> </w:t>
      </w:r>
      <w:r w:rsidRPr="00F32523">
        <w:rPr>
          <w:rFonts w:ascii="Times New Roman" w:hAnsi="Times New Roman" w:cs="Times New Roman"/>
          <w:bCs/>
          <w:color w:val="000000" w:themeColor="text1"/>
          <w:sz w:val="24"/>
          <w:szCs w:val="24"/>
        </w:rPr>
        <w:t xml:space="preserve">With regard to the strength and stability of the house, </w:t>
      </w:r>
      <w:r w:rsidR="0059636F" w:rsidRPr="00C81E5C">
        <w:rPr>
          <w:rFonts w:ascii="Times New Roman" w:hAnsi="Times New Roman" w:cs="Times New Roman"/>
          <w:bCs/>
          <w:color w:val="000000" w:themeColor="text1"/>
          <w:sz w:val="24"/>
          <w:szCs w:val="24"/>
        </w:rPr>
        <w:t xml:space="preserve">from table </w:t>
      </w:r>
      <w:r w:rsidR="00EA1D94" w:rsidRPr="00C81E5C">
        <w:rPr>
          <w:rFonts w:ascii="Times New Roman" w:hAnsi="Times New Roman" w:cs="Times New Roman"/>
          <w:bCs/>
          <w:color w:val="000000" w:themeColor="text1"/>
          <w:sz w:val="24"/>
          <w:szCs w:val="24"/>
        </w:rPr>
        <w:t>4.4</w:t>
      </w:r>
      <w:r w:rsidR="00BA23D4">
        <w:rPr>
          <w:rFonts w:ascii="Times New Roman" w:hAnsi="Times New Roman" w:cs="Times New Roman"/>
          <w:bCs/>
          <w:color w:val="000000" w:themeColor="text1"/>
          <w:sz w:val="24"/>
          <w:szCs w:val="24"/>
        </w:rPr>
        <w:t xml:space="preserve"> </w:t>
      </w:r>
      <w:r w:rsidR="00BA23D4" w:rsidRPr="003C761C">
        <w:rPr>
          <w:rFonts w:ascii="Times New Roman" w:hAnsi="Times New Roman" w:cs="Times New Roman"/>
          <w:color w:val="FF0000"/>
          <w:sz w:val="24"/>
          <w:szCs w:val="24"/>
        </w:rPr>
        <w:t>(page</w:t>
      </w:r>
      <w:r w:rsidR="00BA23D4">
        <w:rPr>
          <w:rFonts w:ascii="Times New Roman" w:hAnsi="Times New Roman" w:cs="Times New Roman"/>
          <w:color w:val="FF0000"/>
          <w:sz w:val="24"/>
          <w:szCs w:val="24"/>
        </w:rPr>
        <w:t xml:space="preserve"> No. </w:t>
      </w:r>
      <w:r w:rsidR="00BA23D4" w:rsidRPr="003C761C">
        <w:rPr>
          <w:rFonts w:ascii="Times New Roman" w:hAnsi="Times New Roman" w:cs="Times New Roman"/>
          <w:color w:val="FF0000"/>
          <w:sz w:val="24"/>
          <w:szCs w:val="24"/>
        </w:rPr>
        <w:t>45)</w:t>
      </w:r>
      <w:r w:rsidRPr="00C81E5C">
        <w:rPr>
          <w:rFonts w:ascii="Times New Roman" w:hAnsi="Times New Roman" w:cs="Times New Roman"/>
          <w:bCs/>
          <w:color w:val="000000" w:themeColor="text1"/>
          <w:sz w:val="24"/>
          <w:szCs w:val="24"/>
        </w:rPr>
        <w:t>,</w:t>
      </w:r>
      <w:r w:rsidRPr="00F32523">
        <w:rPr>
          <w:rFonts w:ascii="Times New Roman" w:hAnsi="Times New Roman" w:cs="Times New Roman"/>
          <w:bCs/>
          <w:color w:val="000000" w:themeColor="text1"/>
          <w:sz w:val="24"/>
          <w:szCs w:val="24"/>
        </w:rPr>
        <w:t xml:space="preserve"> </w:t>
      </w:r>
      <w:r w:rsidR="00FF0588">
        <w:rPr>
          <w:rFonts w:ascii="Times New Roman" w:hAnsi="Times New Roman" w:cs="Times New Roman"/>
          <w:color w:val="000000" w:themeColor="text1"/>
          <w:sz w:val="24"/>
          <w:szCs w:val="24"/>
        </w:rPr>
        <w:t>f</w:t>
      </w:r>
      <w:r w:rsidR="004F37D9" w:rsidRPr="00F32523">
        <w:rPr>
          <w:rFonts w:ascii="Times New Roman" w:hAnsi="Times New Roman" w:cs="Times New Roman"/>
          <w:color w:val="000000" w:themeColor="text1"/>
          <w:sz w:val="24"/>
          <w:szCs w:val="24"/>
        </w:rPr>
        <w:t xml:space="preserve">rom the 58.33% </w:t>
      </w:r>
      <w:r w:rsidR="00FF0588">
        <w:rPr>
          <w:rFonts w:ascii="Times New Roman" w:hAnsi="Times New Roman" w:cs="Times New Roman"/>
          <w:color w:val="000000" w:themeColor="text1"/>
          <w:sz w:val="24"/>
          <w:szCs w:val="24"/>
        </w:rPr>
        <w:t xml:space="preserve">of circular </w:t>
      </w:r>
      <w:r w:rsidR="004F37D9" w:rsidRPr="00F32523">
        <w:rPr>
          <w:rFonts w:ascii="Times New Roman" w:hAnsi="Times New Roman" w:cs="Times New Roman"/>
          <w:color w:val="000000" w:themeColor="text1"/>
          <w:sz w:val="24"/>
          <w:szCs w:val="24"/>
        </w:rPr>
        <w:t>huts</w:t>
      </w:r>
      <w:r w:rsidR="00FF0588">
        <w:rPr>
          <w:rFonts w:ascii="Times New Roman" w:hAnsi="Times New Roman" w:cs="Times New Roman"/>
          <w:color w:val="000000" w:themeColor="text1"/>
          <w:sz w:val="24"/>
          <w:szCs w:val="24"/>
        </w:rPr>
        <w:t xml:space="preserve"> or houses</w:t>
      </w:r>
      <w:r w:rsidR="004F37D9" w:rsidRPr="00F32523">
        <w:rPr>
          <w:rFonts w:ascii="Times New Roman" w:hAnsi="Times New Roman" w:cs="Times New Roman"/>
          <w:color w:val="000000" w:themeColor="text1"/>
          <w:sz w:val="24"/>
          <w:szCs w:val="24"/>
        </w:rPr>
        <w:t>, 18.33</w:t>
      </w:r>
      <w:r w:rsidRPr="00F32523">
        <w:rPr>
          <w:rFonts w:ascii="Times New Roman" w:hAnsi="Times New Roman" w:cs="Times New Roman"/>
          <w:color w:val="000000" w:themeColor="text1"/>
          <w:sz w:val="24"/>
          <w:szCs w:val="24"/>
        </w:rPr>
        <w:t>% have eucalyptus wo</w:t>
      </w:r>
      <w:r w:rsidR="004F37D9" w:rsidRPr="00F32523">
        <w:rPr>
          <w:rFonts w:ascii="Times New Roman" w:hAnsi="Times New Roman" w:cs="Times New Roman"/>
          <w:color w:val="000000" w:themeColor="text1"/>
          <w:sz w:val="24"/>
          <w:szCs w:val="24"/>
        </w:rPr>
        <w:t>od wall covered with mud, 26.67</w:t>
      </w:r>
      <w:r w:rsidRPr="00F32523">
        <w:rPr>
          <w:rFonts w:ascii="Times New Roman" w:hAnsi="Times New Roman" w:cs="Times New Roman"/>
          <w:color w:val="000000" w:themeColor="text1"/>
          <w:sz w:val="24"/>
          <w:szCs w:val="24"/>
        </w:rPr>
        <w:t xml:space="preserve">% </w:t>
      </w:r>
      <w:r w:rsidR="00EA1D94">
        <w:rPr>
          <w:rFonts w:ascii="Times New Roman" w:hAnsi="Times New Roman" w:cs="Times New Roman"/>
          <w:color w:val="000000" w:themeColor="text1"/>
          <w:sz w:val="24"/>
          <w:szCs w:val="24"/>
        </w:rPr>
        <w:t>wall covered with waved bamboo ‘</w:t>
      </w:r>
      <w:r w:rsidRPr="00F32523">
        <w:rPr>
          <w:rFonts w:ascii="Times New Roman" w:hAnsi="Times New Roman" w:cs="Times New Roman"/>
          <w:color w:val="000000" w:themeColor="text1"/>
          <w:sz w:val="24"/>
          <w:szCs w:val="24"/>
        </w:rPr>
        <w:t>Sater</w:t>
      </w:r>
      <w:r w:rsidR="00EA1D94">
        <w:rPr>
          <w:rFonts w:ascii="Times New Roman" w:hAnsi="Times New Roman" w:cs="Times New Roman"/>
          <w:color w:val="000000" w:themeColor="text1"/>
          <w:sz w:val="24"/>
          <w:szCs w:val="24"/>
        </w:rPr>
        <w:t>a’</w:t>
      </w:r>
      <w:r w:rsidR="004F37D9" w:rsidRPr="00F32523">
        <w:rPr>
          <w:rFonts w:ascii="Times New Roman" w:hAnsi="Times New Roman" w:cs="Times New Roman"/>
          <w:color w:val="000000" w:themeColor="text1"/>
          <w:sz w:val="24"/>
          <w:szCs w:val="24"/>
        </w:rPr>
        <w:t xml:space="preserve"> and plastic sheets and 13.33</w:t>
      </w:r>
      <w:r w:rsidRPr="00F32523">
        <w:rPr>
          <w:rFonts w:ascii="Times New Roman" w:hAnsi="Times New Roman" w:cs="Times New Roman"/>
          <w:color w:val="000000" w:themeColor="text1"/>
          <w:sz w:val="24"/>
          <w:szCs w:val="24"/>
        </w:rPr>
        <w:t xml:space="preserve">% </w:t>
      </w:r>
      <w:r w:rsidR="00EA1D94">
        <w:rPr>
          <w:rFonts w:ascii="Times New Roman" w:hAnsi="Times New Roman" w:cs="Times New Roman"/>
          <w:color w:val="000000" w:themeColor="text1"/>
          <w:sz w:val="24"/>
          <w:szCs w:val="24"/>
        </w:rPr>
        <w:t>wall covered with false banana ‘Ensete’</w:t>
      </w:r>
      <w:r w:rsidRPr="00F32523">
        <w:rPr>
          <w:rFonts w:ascii="Times New Roman" w:hAnsi="Times New Roman" w:cs="Times New Roman"/>
          <w:color w:val="000000" w:themeColor="text1"/>
          <w:sz w:val="24"/>
          <w:szCs w:val="24"/>
        </w:rPr>
        <w:t xml:space="preserve"> outer leaf sheath, old clothes and some part uncovered</w:t>
      </w:r>
      <w:r w:rsidR="004F37D9" w:rsidRPr="00F32523">
        <w:rPr>
          <w:rFonts w:ascii="Times New Roman" w:hAnsi="Times New Roman" w:cs="Times New Roman"/>
          <w:color w:val="000000" w:themeColor="text1"/>
          <w:sz w:val="24"/>
          <w:szCs w:val="24"/>
        </w:rPr>
        <w:t xml:space="preserve">. </w:t>
      </w:r>
      <w:r w:rsidRPr="00C81E5C">
        <w:rPr>
          <w:rFonts w:ascii="Times New Roman" w:hAnsi="Times New Roman" w:cs="Times New Roman"/>
          <w:color w:val="000000" w:themeColor="text1"/>
          <w:sz w:val="24"/>
          <w:szCs w:val="24"/>
        </w:rPr>
        <w:t xml:space="preserve">According </w:t>
      </w:r>
      <w:r w:rsidR="008B053A" w:rsidRPr="00C81E5C">
        <w:rPr>
          <w:rFonts w:ascii="Times New Roman" w:hAnsi="Times New Roman" w:cs="Times New Roman"/>
          <w:color w:val="000000" w:themeColor="text1"/>
          <w:sz w:val="24"/>
          <w:szCs w:val="24"/>
        </w:rPr>
        <w:t>to</w:t>
      </w:r>
      <w:r w:rsidR="0059636F" w:rsidRPr="00C81E5C">
        <w:rPr>
          <w:rFonts w:ascii="Times New Roman" w:hAnsi="Times New Roman" w:cs="Times New Roman"/>
          <w:color w:val="000000" w:themeColor="text1"/>
          <w:sz w:val="24"/>
          <w:szCs w:val="24"/>
        </w:rPr>
        <w:t xml:space="preserve"> </w:t>
      </w:r>
      <w:bookmarkStart w:id="148" w:name="_Hlk35026"/>
      <w:r w:rsidR="00FF0588">
        <w:rPr>
          <w:rFonts w:ascii="Times New Roman" w:hAnsi="Times New Roman" w:cs="Times New Roman"/>
          <w:color w:val="000000" w:themeColor="text1"/>
          <w:sz w:val="24"/>
          <w:szCs w:val="24"/>
        </w:rPr>
        <w:t>t</w:t>
      </w:r>
      <w:r w:rsidR="0059636F" w:rsidRPr="00C81E5C">
        <w:rPr>
          <w:rFonts w:ascii="Times New Roman" w:hAnsi="Times New Roman" w:cs="Times New Roman"/>
          <w:color w:val="000000" w:themeColor="text1"/>
          <w:sz w:val="24"/>
          <w:szCs w:val="24"/>
        </w:rPr>
        <w:t>able</w:t>
      </w:r>
      <w:r w:rsidR="00E1591F">
        <w:rPr>
          <w:rFonts w:ascii="Times New Roman" w:hAnsi="Times New Roman" w:cs="Times New Roman"/>
          <w:color w:val="000000" w:themeColor="text1"/>
          <w:sz w:val="24"/>
          <w:szCs w:val="24"/>
        </w:rPr>
        <w:t xml:space="preserve"> </w:t>
      </w:r>
      <w:r w:rsidR="00EA1D94">
        <w:rPr>
          <w:rFonts w:ascii="Times New Roman" w:hAnsi="Times New Roman" w:cs="Times New Roman"/>
          <w:color w:val="000000" w:themeColor="text1"/>
          <w:sz w:val="24"/>
          <w:szCs w:val="24"/>
        </w:rPr>
        <w:t>4.4</w:t>
      </w:r>
      <w:r w:rsidR="00FF0588">
        <w:rPr>
          <w:rFonts w:ascii="Times New Roman" w:hAnsi="Times New Roman" w:cs="Times New Roman"/>
          <w:color w:val="000000" w:themeColor="text1"/>
          <w:sz w:val="24"/>
          <w:szCs w:val="24"/>
        </w:rPr>
        <w:t xml:space="preserve"> </w:t>
      </w:r>
      <w:r w:rsidR="00FF0588" w:rsidRPr="003C761C">
        <w:rPr>
          <w:rFonts w:ascii="Times New Roman" w:hAnsi="Times New Roman" w:cs="Times New Roman"/>
          <w:color w:val="FF0000"/>
          <w:sz w:val="24"/>
          <w:szCs w:val="24"/>
        </w:rPr>
        <w:t>(page</w:t>
      </w:r>
      <w:r w:rsidR="00FF0588">
        <w:rPr>
          <w:rFonts w:ascii="Times New Roman" w:hAnsi="Times New Roman" w:cs="Times New Roman"/>
          <w:color w:val="FF0000"/>
          <w:sz w:val="24"/>
          <w:szCs w:val="24"/>
        </w:rPr>
        <w:t xml:space="preserve"> No. </w:t>
      </w:r>
      <w:r w:rsidR="00FF0588" w:rsidRPr="003C761C">
        <w:rPr>
          <w:rFonts w:ascii="Times New Roman" w:hAnsi="Times New Roman" w:cs="Times New Roman"/>
          <w:color w:val="FF0000"/>
          <w:sz w:val="24"/>
          <w:szCs w:val="24"/>
        </w:rPr>
        <w:t>45)</w:t>
      </w:r>
      <w:r w:rsidR="00FF0588" w:rsidRPr="00C81E5C">
        <w:rPr>
          <w:rFonts w:ascii="Times New Roman" w:hAnsi="Times New Roman" w:cs="Times New Roman"/>
          <w:bCs/>
          <w:color w:val="000000" w:themeColor="text1"/>
          <w:sz w:val="24"/>
          <w:szCs w:val="24"/>
        </w:rPr>
        <w:t>,</w:t>
      </w:r>
      <w:r w:rsidR="004F37D9" w:rsidRPr="00F32523">
        <w:rPr>
          <w:rFonts w:ascii="Times New Roman" w:hAnsi="Times New Roman" w:cs="Times New Roman"/>
          <w:color w:val="000000" w:themeColor="text1"/>
          <w:sz w:val="24"/>
          <w:szCs w:val="24"/>
        </w:rPr>
        <w:t xml:space="preserve"> </w:t>
      </w:r>
      <w:bookmarkEnd w:id="148"/>
      <w:r w:rsidR="004F37D9" w:rsidRPr="00F32523">
        <w:rPr>
          <w:rFonts w:ascii="Times New Roman" w:hAnsi="Times New Roman" w:cs="Times New Roman"/>
          <w:color w:val="000000" w:themeColor="text1"/>
          <w:sz w:val="24"/>
          <w:szCs w:val="24"/>
        </w:rPr>
        <w:t xml:space="preserve">out of the total </w:t>
      </w:r>
      <w:r w:rsidR="00FF0588">
        <w:rPr>
          <w:rFonts w:ascii="Times New Roman" w:hAnsi="Times New Roman" w:cs="Times New Roman"/>
          <w:color w:val="000000" w:themeColor="text1"/>
          <w:sz w:val="24"/>
          <w:szCs w:val="24"/>
        </w:rPr>
        <w:t xml:space="preserve">houses </w:t>
      </w:r>
      <w:r w:rsidR="004F37D9" w:rsidRPr="00F32523">
        <w:rPr>
          <w:rFonts w:ascii="Times New Roman" w:hAnsi="Times New Roman" w:cs="Times New Roman"/>
          <w:color w:val="000000" w:themeColor="text1"/>
          <w:sz w:val="24"/>
          <w:szCs w:val="24"/>
        </w:rPr>
        <w:t>41.67</w:t>
      </w:r>
      <w:r w:rsidRPr="00F32523">
        <w:rPr>
          <w:rFonts w:ascii="Times New Roman" w:hAnsi="Times New Roman" w:cs="Times New Roman"/>
          <w:color w:val="000000" w:themeColor="text1"/>
          <w:sz w:val="24"/>
          <w:szCs w:val="24"/>
        </w:rPr>
        <w:t>%</w:t>
      </w:r>
      <w:r w:rsidR="00F13275" w:rsidRPr="00F32523">
        <w:rPr>
          <w:rFonts w:ascii="Times New Roman" w:hAnsi="Times New Roman" w:cs="Times New Roman"/>
          <w:color w:val="000000" w:themeColor="text1"/>
          <w:sz w:val="24"/>
          <w:szCs w:val="24"/>
        </w:rPr>
        <w:t xml:space="preserve"> </w:t>
      </w:r>
      <w:r w:rsidRPr="00F32523">
        <w:rPr>
          <w:rFonts w:ascii="Times New Roman" w:hAnsi="Times New Roman" w:cs="Times New Roman"/>
          <w:color w:val="000000" w:themeColor="text1"/>
          <w:sz w:val="24"/>
          <w:szCs w:val="24"/>
        </w:rPr>
        <w:t xml:space="preserve">are rectangular </w:t>
      </w:r>
      <w:r w:rsidR="00FF0588" w:rsidRPr="00F32523">
        <w:rPr>
          <w:rFonts w:ascii="Times New Roman" w:hAnsi="Times New Roman" w:cs="Times New Roman"/>
          <w:color w:val="000000" w:themeColor="text1"/>
          <w:sz w:val="24"/>
          <w:szCs w:val="24"/>
        </w:rPr>
        <w:t>houses</w:t>
      </w:r>
      <w:r w:rsidR="00FF0588">
        <w:rPr>
          <w:rFonts w:ascii="Times New Roman" w:hAnsi="Times New Roman" w:cs="Times New Roman"/>
          <w:color w:val="000000" w:themeColor="text1"/>
          <w:sz w:val="24"/>
          <w:szCs w:val="24"/>
        </w:rPr>
        <w:t xml:space="preserve">, </w:t>
      </w:r>
      <w:r w:rsidR="00FF0588" w:rsidRPr="00F32523">
        <w:rPr>
          <w:rFonts w:ascii="Times New Roman" w:hAnsi="Times New Roman" w:cs="Times New Roman"/>
          <w:color w:val="000000" w:themeColor="text1"/>
          <w:sz w:val="24"/>
          <w:szCs w:val="24"/>
        </w:rPr>
        <w:t>from</w:t>
      </w:r>
      <w:r w:rsidRPr="00F32523">
        <w:rPr>
          <w:rFonts w:ascii="Times New Roman" w:hAnsi="Times New Roman" w:cs="Times New Roman"/>
          <w:color w:val="000000" w:themeColor="text1"/>
          <w:sz w:val="24"/>
          <w:szCs w:val="24"/>
        </w:rPr>
        <w:t xml:space="preserve"> those rectangular houses, eucalyptus wood w</w:t>
      </w:r>
      <w:r w:rsidR="004F37D9" w:rsidRPr="00F32523">
        <w:rPr>
          <w:rFonts w:ascii="Times New Roman" w:hAnsi="Times New Roman" w:cs="Times New Roman"/>
          <w:color w:val="000000" w:themeColor="text1"/>
          <w:sz w:val="24"/>
          <w:szCs w:val="24"/>
        </w:rPr>
        <w:t>all covered with mud are 16.67</w:t>
      </w:r>
      <w:r w:rsidRPr="00F32523">
        <w:rPr>
          <w:rFonts w:ascii="Times New Roman" w:hAnsi="Times New Roman" w:cs="Times New Roman"/>
          <w:color w:val="000000" w:themeColor="text1"/>
          <w:sz w:val="24"/>
          <w:szCs w:val="24"/>
        </w:rPr>
        <w:t>%</w:t>
      </w:r>
      <w:r w:rsidR="00EA1D94">
        <w:rPr>
          <w:rFonts w:ascii="Times New Roman" w:hAnsi="Times New Roman" w:cs="Times New Roman"/>
          <w:color w:val="000000" w:themeColor="text1"/>
          <w:sz w:val="24"/>
          <w:szCs w:val="24"/>
        </w:rPr>
        <w:t>, wall covered by waved bamboo ‘Satera’</w:t>
      </w:r>
      <w:r w:rsidRPr="00F32523">
        <w:rPr>
          <w:rFonts w:ascii="Times New Roman" w:hAnsi="Times New Roman" w:cs="Times New Roman"/>
          <w:color w:val="000000" w:themeColor="text1"/>
          <w:sz w:val="24"/>
          <w:szCs w:val="24"/>
        </w:rPr>
        <w:t xml:space="preserve"> an</w:t>
      </w:r>
      <w:r w:rsidR="004F37D9" w:rsidRPr="00F32523">
        <w:rPr>
          <w:rFonts w:ascii="Times New Roman" w:hAnsi="Times New Roman" w:cs="Times New Roman"/>
          <w:color w:val="000000" w:themeColor="text1"/>
          <w:sz w:val="24"/>
          <w:szCs w:val="24"/>
        </w:rPr>
        <w:t xml:space="preserve">d plastic sheets </w:t>
      </w:r>
      <w:r w:rsidR="00F13275" w:rsidRPr="00F32523">
        <w:rPr>
          <w:rFonts w:ascii="Times New Roman" w:hAnsi="Times New Roman" w:cs="Times New Roman"/>
          <w:color w:val="000000" w:themeColor="text1"/>
          <w:sz w:val="24"/>
          <w:szCs w:val="24"/>
        </w:rPr>
        <w:t>accounts 16.67% and wall covered with false bana</w:t>
      </w:r>
      <w:r w:rsidR="00EA1D94">
        <w:rPr>
          <w:rFonts w:ascii="Times New Roman" w:hAnsi="Times New Roman" w:cs="Times New Roman"/>
          <w:color w:val="000000" w:themeColor="text1"/>
          <w:sz w:val="24"/>
          <w:szCs w:val="24"/>
        </w:rPr>
        <w:t>na ‘Ensete’</w:t>
      </w:r>
      <w:r w:rsidR="00F13275" w:rsidRPr="00F32523">
        <w:rPr>
          <w:rFonts w:ascii="Times New Roman" w:hAnsi="Times New Roman" w:cs="Times New Roman"/>
          <w:color w:val="000000" w:themeColor="text1"/>
          <w:sz w:val="24"/>
          <w:szCs w:val="24"/>
        </w:rPr>
        <w:t xml:space="preserve"> outer leaf sheath, old clothes and some part uncovered are 8.33%, </w:t>
      </w:r>
      <w:r w:rsidR="00F13275" w:rsidRPr="00C81E5C">
        <w:rPr>
          <w:rFonts w:ascii="Times New Roman" w:hAnsi="Times New Roman" w:cs="Times New Roman"/>
          <w:color w:val="000000" w:themeColor="text1"/>
          <w:sz w:val="24"/>
          <w:szCs w:val="24"/>
        </w:rPr>
        <w:t>as shown below in figure</w:t>
      </w:r>
      <w:r w:rsidR="00EA1D94" w:rsidRPr="00C81E5C">
        <w:rPr>
          <w:rFonts w:ascii="Times New Roman" w:hAnsi="Times New Roman" w:cs="Times New Roman"/>
          <w:color w:val="000000" w:themeColor="text1"/>
          <w:sz w:val="24"/>
          <w:szCs w:val="24"/>
        </w:rPr>
        <w:t xml:space="preserve"> 4.</w:t>
      </w:r>
      <w:r w:rsidR="00342590" w:rsidRPr="00C81E5C">
        <w:rPr>
          <w:rFonts w:ascii="Times New Roman" w:hAnsi="Times New Roman" w:cs="Times New Roman"/>
          <w:color w:val="000000" w:themeColor="text1"/>
          <w:sz w:val="24"/>
          <w:szCs w:val="24"/>
        </w:rPr>
        <w:t>5</w:t>
      </w:r>
      <w:r w:rsidR="00F13275" w:rsidRPr="00C81E5C">
        <w:rPr>
          <w:rFonts w:ascii="Times New Roman" w:hAnsi="Times New Roman" w:cs="Times New Roman"/>
          <w:color w:val="000000" w:themeColor="text1"/>
          <w:sz w:val="24"/>
          <w:szCs w:val="24"/>
        </w:rPr>
        <w:t>.</w:t>
      </w:r>
      <w:r w:rsidR="00F13275" w:rsidRPr="00F32523">
        <w:rPr>
          <w:rFonts w:ascii="Times New Roman" w:hAnsi="Times New Roman" w:cs="Times New Roman"/>
          <w:color w:val="000000" w:themeColor="text1"/>
          <w:sz w:val="24"/>
          <w:szCs w:val="24"/>
        </w:rPr>
        <w:t xml:space="preserve">  </w:t>
      </w:r>
      <w:r w:rsidR="0074717A" w:rsidRPr="00F32523">
        <w:rPr>
          <w:rFonts w:ascii="Times New Roman" w:hAnsi="Times New Roman" w:cs="Times New Roman"/>
          <w:color w:val="000000" w:themeColor="text1"/>
          <w:sz w:val="24"/>
          <w:szCs w:val="24"/>
        </w:rPr>
        <w:t xml:space="preserve">          </w:t>
      </w:r>
    </w:p>
    <w:p w14:paraId="50A299A7" w14:textId="77777777" w:rsidR="00B22759" w:rsidRDefault="00B22759" w:rsidP="00BA23D4">
      <w:pPr>
        <w:pStyle w:val="ListParagraph"/>
        <w:spacing w:after="200" w:line="360" w:lineRule="auto"/>
        <w:ind w:left="360"/>
        <w:jc w:val="both"/>
        <w:rPr>
          <w:rFonts w:ascii="Times New Roman" w:hAnsi="Times New Roman" w:cs="Times New Roman"/>
          <w:color w:val="000000" w:themeColor="text1"/>
          <w:sz w:val="24"/>
          <w:szCs w:val="24"/>
        </w:rPr>
      </w:pPr>
    </w:p>
    <w:p w14:paraId="08ED736A" w14:textId="77777777" w:rsidR="00B22759" w:rsidRDefault="00B22759" w:rsidP="00BA23D4">
      <w:pPr>
        <w:pStyle w:val="ListParagraph"/>
        <w:spacing w:after="200" w:line="360" w:lineRule="auto"/>
        <w:ind w:left="360"/>
        <w:jc w:val="both"/>
        <w:rPr>
          <w:rFonts w:ascii="Times New Roman" w:hAnsi="Times New Roman" w:cs="Times New Roman"/>
          <w:color w:val="000000" w:themeColor="text1"/>
          <w:sz w:val="24"/>
          <w:szCs w:val="24"/>
        </w:rPr>
      </w:pPr>
    </w:p>
    <w:p w14:paraId="18715186" w14:textId="77777777" w:rsidR="00B22759" w:rsidRDefault="00B22759" w:rsidP="00BA23D4">
      <w:pPr>
        <w:pStyle w:val="ListParagraph"/>
        <w:spacing w:after="200" w:line="360" w:lineRule="auto"/>
        <w:ind w:left="360"/>
        <w:jc w:val="both"/>
        <w:rPr>
          <w:rFonts w:ascii="Times New Roman" w:hAnsi="Times New Roman" w:cs="Times New Roman"/>
          <w:color w:val="000000" w:themeColor="text1"/>
          <w:sz w:val="24"/>
          <w:szCs w:val="24"/>
        </w:rPr>
      </w:pPr>
    </w:p>
    <w:p w14:paraId="4E513501" w14:textId="77777777" w:rsidR="00B22759" w:rsidRDefault="00B22759" w:rsidP="00BA23D4">
      <w:pPr>
        <w:pStyle w:val="ListParagraph"/>
        <w:spacing w:after="200" w:line="360" w:lineRule="auto"/>
        <w:ind w:left="360"/>
        <w:jc w:val="both"/>
        <w:rPr>
          <w:rFonts w:ascii="Times New Roman" w:hAnsi="Times New Roman" w:cs="Times New Roman"/>
          <w:color w:val="000000" w:themeColor="text1"/>
          <w:sz w:val="24"/>
          <w:szCs w:val="24"/>
        </w:rPr>
      </w:pPr>
    </w:p>
    <w:p w14:paraId="1C6B5177" w14:textId="77777777" w:rsidR="00B22759" w:rsidRPr="00145F1D" w:rsidRDefault="00145F1D" w:rsidP="00CF5633">
      <w:pPr>
        <w:pStyle w:val="ListParagraph"/>
        <w:spacing w:after="200" w:line="360" w:lineRule="auto"/>
        <w:ind w:left="360"/>
        <w:rPr>
          <w:rFonts w:ascii="Times New Roman" w:hAnsi="Times New Roman" w:cs="Times New Roman"/>
          <w:color w:val="000000" w:themeColor="text1"/>
          <w:sz w:val="24"/>
          <w:szCs w:val="24"/>
        </w:rPr>
      </w:pPr>
      <w:r w:rsidRPr="00E242D9">
        <w:rPr>
          <w:noProof/>
          <w:lang w:val="en-US" w:eastAsia="en-US"/>
        </w:rPr>
        <mc:AlternateContent>
          <mc:Choice Requires="wps">
            <w:drawing>
              <wp:anchor distT="45720" distB="45720" distL="114300" distR="114300" simplePos="0" relativeHeight="251667968" behindDoc="0" locked="0" layoutInCell="1" allowOverlap="1" wp14:anchorId="6359E8FD" wp14:editId="0B4C24B4">
                <wp:simplePos x="0" y="0"/>
                <wp:positionH relativeFrom="column">
                  <wp:posOffset>-762000</wp:posOffset>
                </wp:positionH>
                <wp:positionV relativeFrom="paragraph">
                  <wp:posOffset>2066925</wp:posOffset>
                </wp:positionV>
                <wp:extent cx="6410325" cy="314325"/>
                <wp:effectExtent l="0" t="0" r="9525" b="9525"/>
                <wp:wrapSquare wrapText="bothSides"/>
                <wp:docPr id="28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10325" cy="314325"/>
                        </a:xfrm>
                        <a:prstGeom prst="rect">
                          <a:avLst/>
                        </a:prstGeom>
                        <a:solidFill>
                          <a:srgbClr val="FFFFFF"/>
                        </a:solidFill>
                        <a:ln w="9525">
                          <a:noFill/>
                          <a:miter lim="800000"/>
                          <a:headEnd/>
                          <a:tailEnd/>
                        </a:ln>
                      </wps:spPr>
                      <wps:txbx>
                        <w:txbxContent>
                          <w:p w14:paraId="0D7AE8B6" w14:textId="77777777" w:rsidR="002D40AF" w:rsidRPr="003A4745" w:rsidRDefault="002D40AF" w:rsidP="00CB39A0">
                            <w:pPr>
                              <w:jc w:val="center"/>
                              <w:rPr>
                                <w:rFonts w:ascii="Times New Roman" w:hAnsi="Times New Roman" w:cs="Times New Roman"/>
                                <w:b/>
                                <w:sz w:val="24"/>
                                <w:szCs w:val="24"/>
                              </w:rPr>
                            </w:pPr>
                            <w:r w:rsidRPr="003A4745">
                              <w:rPr>
                                <w:rFonts w:ascii="Times New Roman" w:hAnsi="Times New Roman" w:cs="Times New Roman"/>
                                <w:b/>
                                <w:sz w:val="24"/>
                                <w:szCs w:val="24"/>
                              </w:rPr>
                              <w:t>Figure 4.5</w:t>
                            </w:r>
                            <w:r>
                              <w:rPr>
                                <w:rFonts w:ascii="Times New Roman" w:hAnsi="Times New Roman" w:cs="Times New Roman"/>
                                <w:b/>
                                <w:sz w:val="24"/>
                                <w:szCs w:val="24"/>
                              </w:rPr>
                              <w:t xml:space="preserve"> Wall type and C</w:t>
                            </w:r>
                            <w:r w:rsidRPr="003A4745">
                              <w:rPr>
                                <w:rFonts w:ascii="Times New Roman" w:hAnsi="Times New Roman" w:cs="Times New Roman"/>
                                <w:b/>
                                <w:sz w:val="24"/>
                                <w:szCs w:val="24"/>
                              </w:rPr>
                              <w:t>overing method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359E8FD" id="_x0000_s1032" type="#_x0000_t202" style="position:absolute;left:0;text-align:left;margin-left:-60pt;margin-top:162.75pt;width:504.75pt;height:24.75pt;z-index:25166796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" stroked="f">
                <v:textbox>
                  <w:txbxContent>
                    <w:p w14:paraId="0D7AE8B6" w14:textId="77777777" w:rsidR="002D40AF" w:rsidRPr="003A4745" w:rsidRDefault="002D40AF" w:rsidP="00CB39A0">
                      <w:pPr>
                        <w:jc w:val="center"/>
                        <w:rPr>
                          <w:rFonts w:ascii="Times New Roman" w:hAnsi="Times New Roman" w:cs="Times New Roman"/>
                          <w:b/>
                          <w:sz w:val="24"/>
                          <w:szCs w:val="24"/>
                        </w:rPr>
                      </w:pPr>
                      <w:r w:rsidRPr="003A4745">
                        <w:rPr>
                          <w:rFonts w:ascii="Times New Roman" w:hAnsi="Times New Roman" w:cs="Times New Roman"/>
                          <w:b/>
                          <w:sz w:val="24"/>
                          <w:szCs w:val="24"/>
                        </w:rPr>
                        <w:t>Figure 4.5</w:t>
                      </w:r>
                      <w:r>
                        <w:rPr>
                          <w:rFonts w:ascii="Times New Roman" w:hAnsi="Times New Roman" w:cs="Times New Roman"/>
                          <w:b/>
                          <w:sz w:val="24"/>
                          <w:szCs w:val="24"/>
                        </w:rPr>
                        <w:t xml:space="preserve"> Wall type and C</w:t>
                      </w:r>
                      <w:r w:rsidRPr="003A4745">
                        <w:rPr>
                          <w:rFonts w:ascii="Times New Roman" w:hAnsi="Times New Roman" w:cs="Times New Roman"/>
                          <w:b/>
                          <w:sz w:val="24"/>
                          <w:szCs w:val="24"/>
                        </w:rPr>
                        <w:t>overing method</w:t>
                      </w:r>
                    </w:p>
                  </w:txbxContent>
                </v:textbox>
                <w10:wrap type="square"/>
              </v:shape>
            </w:pict>
          </mc:Fallback>
        </mc:AlternateContent>
      </w:r>
      <w:r w:rsidR="00B22759" w:rsidRPr="009F6814">
        <w:rPr>
          <w:noProof/>
          <w:lang w:val="en-US" w:eastAsia="en-US"/>
        </w:rPr>
        <w:drawing>
          <wp:anchor distT="0" distB="0" distL="114300" distR="114300" simplePos="0" relativeHeight="251665920" behindDoc="0" locked="0" layoutInCell="1" allowOverlap="1" wp14:anchorId="78746B70" wp14:editId="254A910A">
            <wp:simplePos x="0" y="0"/>
            <wp:positionH relativeFrom="column">
              <wp:posOffset>1752600</wp:posOffset>
            </wp:positionH>
            <wp:positionV relativeFrom="paragraph">
              <wp:posOffset>0</wp:posOffset>
            </wp:positionV>
            <wp:extent cx="2324100" cy="1863725"/>
            <wp:effectExtent l="0" t="0" r="0" b="3175"/>
            <wp:wrapSquare wrapText="bothSides"/>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2324100" cy="1863725"/>
                    </a:xfrm>
                    <a:prstGeom prst="rect">
                      <a:avLst/>
                    </a:prstGeom>
                    <a:noFill/>
                  </pic:spPr>
                </pic:pic>
              </a:graphicData>
            </a:graphic>
            <wp14:sizeRelH relativeFrom="margin">
              <wp14:pctWidth>0</wp14:pctWidth>
            </wp14:sizeRelH>
            <wp14:sizeRelV relativeFrom="margin">
              <wp14:pctHeight>0</wp14:pctHeight>
            </wp14:sizeRelV>
          </wp:anchor>
        </w:drawing>
      </w:r>
      <w:r w:rsidR="00B22759" w:rsidRPr="009F6814">
        <w:rPr>
          <w:noProof/>
          <w:lang w:val="en-US" w:eastAsia="en-US"/>
        </w:rPr>
        <w:drawing>
          <wp:anchor distT="0" distB="0" distL="114300" distR="114300" simplePos="0" relativeHeight="251658752" behindDoc="0" locked="0" layoutInCell="1" allowOverlap="1" wp14:anchorId="38AAEF18" wp14:editId="10A349FB">
            <wp:simplePos x="0" y="0"/>
            <wp:positionH relativeFrom="column">
              <wp:posOffset>-710565</wp:posOffset>
            </wp:positionH>
            <wp:positionV relativeFrom="paragraph">
              <wp:posOffset>0</wp:posOffset>
            </wp:positionV>
            <wp:extent cx="2470785" cy="1863725"/>
            <wp:effectExtent l="0" t="0" r="5715" b="3175"/>
            <wp:wrapSquare wrapText="bothSides"/>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2470785" cy="1863725"/>
                    </a:xfrm>
                    <a:prstGeom prst="rect">
                      <a:avLst/>
                    </a:prstGeom>
                    <a:noFill/>
                  </pic:spPr>
                </pic:pic>
              </a:graphicData>
            </a:graphic>
            <wp14:sizeRelH relativeFrom="margin">
              <wp14:pctWidth>0</wp14:pctWidth>
            </wp14:sizeRelH>
            <wp14:sizeRelV relativeFrom="margin">
              <wp14:pctHeight>0</wp14:pctHeight>
            </wp14:sizeRelV>
          </wp:anchor>
        </w:drawing>
      </w:r>
      <w:r w:rsidR="009F4DF2" w:rsidRPr="00145F1D">
        <w:rPr>
          <w:rFonts w:ascii="Times New Roman" w:hAnsi="Times New Roman" w:cs="Times New Roman"/>
          <w:color w:val="000000" w:themeColor="text1"/>
          <w:sz w:val="24"/>
          <w:szCs w:val="24"/>
        </w:rPr>
        <w:t xml:space="preserve">Example of wall </w:t>
      </w:r>
      <w:r w:rsidRPr="00145F1D">
        <w:rPr>
          <w:rFonts w:ascii="Times New Roman" w:hAnsi="Times New Roman" w:cs="Times New Roman"/>
          <w:color w:val="000000" w:themeColor="text1"/>
          <w:sz w:val="24"/>
          <w:szCs w:val="24"/>
        </w:rPr>
        <w:t>covering:</w:t>
      </w:r>
      <w:r w:rsidR="009F4DF2" w:rsidRPr="00145F1D">
        <w:rPr>
          <w:rFonts w:ascii="Times New Roman" w:hAnsi="Times New Roman" w:cs="Times New Roman"/>
          <w:color w:val="000000" w:themeColor="text1"/>
          <w:sz w:val="24"/>
          <w:szCs w:val="24"/>
        </w:rPr>
        <w:t xml:space="preserve"> the right wall covered by </w:t>
      </w:r>
      <w:r w:rsidRPr="00145F1D">
        <w:rPr>
          <w:rFonts w:ascii="Times New Roman" w:hAnsi="Times New Roman" w:cs="Times New Roman"/>
          <w:color w:val="000000" w:themeColor="text1"/>
          <w:sz w:val="24"/>
          <w:szCs w:val="24"/>
        </w:rPr>
        <w:t>sack (materials holding grains) and the left enclosed by wood with false banana ‘Ensete’ outer leaf sheath</w:t>
      </w:r>
    </w:p>
    <w:p w14:paraId="5C20FD7F" w14:textId="77777777" w:rsidR="00AF1D9B" w:rsidRPr="00AF1D9B" w:rsidRDefault="001323FB" w:rsidP="00AF1D9B">
      <w:pPr>
        <w:pStyle w:val="ListParagraph"/>
        <w:numPr>
          <w:ilvl w:val="0"/>
          <w:numId w:val="6"/>
        </w:numPr>
        <w:spacing w:after="200" w:line="360" w:lineRule="auto"/>
        <w:jc w:val="both"/>
        <w:rPr>
          <w:noProof/>
          <w:lang w:val="en-US" w:eastAsia="en-US"/>
        </w:rPr>
      </w:pPr>
      <w:r w:rsidRPr="00AF1D9B">
        <w:rPr>
          <w:rFonts w:ascii="Times New Roman" w:hAnsi="Times New Roman" w:cs="Times New Roman"/>
          <w:b/>
          <w:color w:val="000000" w:themeColor="text1"/>
          <w:sz w:val="24"/>
          <w:szCs w:val="24"/>
        </w:rPr>
        <w:t xml:space="preserve">Weather </w:t>
      </w:r>
      <w:r w:rsidR="0074717A" w:rsidRPr="00AF1D9B">
        <w:rPr>
          <w:rFonts w:ascii="Times New Roman" w:hAnsi="Times New Roman" w:cs="Times New Roman"/>
          <w:b/>
          <w:color w:val="000000" w:themeColor="text1"/>
          <w:sz w:val="24"/>
          <w:szCs w:val="24"/>
        </w:rPr>
        <w:t xml:space="preserve">Exclusion: - </w:t>
      </w:r>
      <w:r w:rsidRPr="00AF1D9B">
        <w:rPr>
          <w:rFonts w:ascii="Times New Roman" w:hAnsi="Times New Roman" w:cs="Times New Roman"/>
          <w:color w:val="000000" w:themeColor="text1"/>
          <w:sz w:val="24"/>
          <w:szCs w:val="24"/>
        </w:rPr>
        <w:t>It means the concern of temperature, Precipitation and wind</w:t>
      </w:r>
      <w:r w:rsidR="0074717A" w:rsidRPr="00AF1D9B">
        <w:rPr>
          <w:rFonts w:ascii="Times New Roman" w:hAnsi="Times New Roman" w:cs="Times New Roman"/>
          <w:color w:val="000000" w:themeColor="text1"/>
          <w:sz w:val="24"/>
          <w:szCs w:val="24"/>
        </w:rPr>
        <w:t xml:space="preserve">. </w:t>
      </w:r>
      <w:r w:rsidRPr="00AF1D9B">
        <w:rPr>
          <w:rFonts w:ascii="Times New Roman" w:hAnsi="Times New Roman" w:cs="Times New Roman"/>
          <w:color w:val="000000" w:themeColor="text1"/>
          <w:sz w:val="24"/>
          <w:szCs w:val="24"/>
        </w:rPr>
        <w:t>The primary purpose of most houses and other buildings is</w:t>
      </w:r>
      <w:r w:rsidR="00CF5F56" w:rsidRPr="00AF1D9B">
        <w:rPr>
          <w:rFonts w:ascii="Times New Roman" w:hAnsi="Times New Roman" w:cs="Times New Roman"/>
          <w:color w:val="000000" w:themeColor="text1"/>
          <w:sz w:val="24"/>
          <w:szCs w:val="24"/>
        </w:rPr>
        <w:t xml:space="preserve"> to shelter their occupants and </w:t>
      </w:r>
      <w:r w:rsidRPr="00AF1D9B">
        <w:rPr>
          <w:rFonts w:ascii="Times New Roman" w:hAnsi="Times New Roman" w:cs="Times New Roman"/>
          <w:color w:val="000000" w:themeColor="text1"/>
          <w:sz w:val="24"/>
          <w:szCs w:val="24"/>
        </w:rPr>
        <w:t>contents from inclement weather. Keeping warm and dry are probably the primary aim</w:t>
      </w:r>
      <w:r w:rsidR="00785AA6" w:rsidRPr="00AF1D9B">
        <w:rPr>
          <w:rFonts w:ascii="Times New Roman" w:hAnsi="Times New Roman" w:cs="Times New Roman"/>
          <w:color w:val="000000" w:themeColor="text1"/>
          <w:sz w:val="24"/>
          <w:szCs w:val="24"/>
        </w:rPr>
        <w:t xml:space="preserve">s </w:t>
      </w:r>
      <w:r w:rsidRPr="00AF1D9B">
        <w:rPr>
          <w:rFonts w:ascii="Times New Roman" w:hAnsi="Times New Roman" w:cs="Times New Roman"/>
          <w:color w:val="000000" w:themeColor="text1"/>
          <w:sz w:val="24"/>
          <w:szCs w:val="24"/>
        </w:rPr>
        <w:t xml:space="preserve">in constructing most buildings the roof and walls should keep rain (even wind-driven rain) from entering the enclosed space. They should also be reasonably resistant to heat transfer. </w:t>
      </w:r>
    </w:p>
    <w:p w14:paraId="78A9E4F9" w14:textId="28A59473" w:rsidR="001323FB" w:rsidRPr="00AF1D9B" w:rsidRDefault="001323FB" w:rsidP="00AF1D9B">
      <w:pPr>
        <w:spacing w:after="200" w:line="360" w:lineRule="auto"/>
        <w:jc w:val="both"/>
        <w:rPr>
          <w:noProof/>
          <w:lang w:val="en-US" w:eastAsia="en-US"/>
        </w:rPr>
      </w:pPr>
      <w:r w:rsidRPr="00AF1D9B">
        <w:rPr>
          <w:rFonts w:ascii="Times New Roman" w:hAnsi="Times New Roman" w:cs="Times New Roman"/>
          <w:b/>
          <w:color w:val="000000" w:themeColor="text1"/>
          <w:sz w:val="24"/>
          <w:szCs w:val="24"/>
        </w:rPr>
        <w:t>Temperature</w:t>
      </w:r>
      <w:r w:rsidR="004A1C1C" w:rsidRPr="00AF1D9B">
        <w:rPr>
          <w:rFonts w:ascii="Times New Roman" w:hAnsi="Times New Roman" w:cs="Times New Roman"/>
          <w:b/>
          <w:color w:val="000000" w:themeColor="text1"/>
          <w:sz w:val="24"/>
          <w:szCs w:val="24"/>
        </w:rPr>
        <w:t xml:space="preserve"> and Thermal Comfort</w:t>
      </w:r>
    </w:p>
    <w:p w14:paraId="28C21D9E" w14:textId="77777777" w:rsidR="001323FB" w:rsidRDefault="001323FB" w:rsidP="00AF1D9B">
      <w:pPr>
        <w:autoSpaceDE w:val="0"/>
        <w:autoSpaceDN w:val="0"/>
        <w:adjustRightInd w:val="0"/>
        <w:spacing w:after="0"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The resistance of the walls of a building to heat transfer and the capacity of the heating system will depend to a large extent on the temperature difference that must be maintained between the insid</w:t>
      </w:r>
      <w:r w:rsidR="00785AA6">
        <w:rPr>
          <w:rFonts w:ascii="Times New Roman" w:hAnsi="Times New Roman" w:cs="Times New Roman"/>
          <w:color w:val="000000" w:themeColor="text1"/>
          <w:sz w:val="24"/>
          <w:szCs w:val="24"/>
        </w:rPr>
        <w:t xml:space="preserve">e and outside of the building. </w:t>
      </w:r>
      <w:r w:rsidRPr="009F6814">
        <w:rPr>
          <w:rFonts w:ascii="Times New Roman" w:hAnsi="Times New Roman" w:cs="Times New Roman"/>
          <w:color w:val="000000" w:themeColor="text1"/>
          <w:sz w:val="24"/>
          <w:szCs w:val="24"/>
        </w:rPr>
        <w:t xml:space="preserve">According </w:t>
      </w:r>
      <w:r w:rsidR="004B0282">
        <w:rPr>
          <w:rFonts w:ascii="Times New Roman" w:hAnsi="Times New Roman" w:cs="Times New Roman"/>
          <w:color w:val="000000" w:themeColor="text1"/>
          <w:sz w:val="24"/>
          <w:szCs w:val="24"/>
        </w:rPr>
        <w:t>to t</w:t>
      </w:r>
      <w:r w:rsidR="004B0282" w:rsidRPr="00C81E5C">
        <w:rPr>
          <w:rFonts w:ascii="Times New Roman" w:hAnsi="Times New Roman" w:cs="Times New Roman"/>
          <w:color w:val="000000" w:themeColor="text1"/>
          <w:sz w:val="24"/>
          <w:szCs w:val="24"/>
        </w:rPr>
        <w:t>able</w:t>
      </w:r>
      <w:r w:rsidR="004B0282">
        <w:rPr>
          <w:rFonts w:ascii="Times New Roman" w:hAnsi="Times New Roman" w:cs="Times New Roman"/>
          <w:color w:val="000000" w:themeColor="text1"/>
          <w:sz w:val="24"/>
          <w:szCs w:val="24"/>
        </w:rPr>
        <w:t xml:space="preserve"> 4.4 </w:t>
      </w:r>
      <w:r w:rsidR="004B0282" w:rsidRPr="003C761C">
        <w:rPr>
          <w:rFonts w:ascii="Times New Roman" w:hAnsi="Times New Roman" w:cs="Times New Roman"/>
          <w:color w:val="FF0000"/>
          <w:sz w:val="24"/>
          <w:szCs w:val="24"/>
        </w:rPr>
        <w:t>(page</w:t>
      </w:r>
      <w:r w:rsidR="004B0282">
        <w:rPr>
          <w:rFonts w:ascii="Times New Roman" w:hAnsi="Times New Roman" w:cs="Times New Roman"/>
          <w:color w:val="FF0000"/>
          <w:sz w:val="24"/>
          <w:szCs w:val="24"/>
        </w:rPr>
        <w:t xml:space="preserve"> No. </w:t>
      </w:r>
      <w:r w:rsidR="00902F51" w:rsidRPr="003C761C">
        <w:rPr>
          <w:rFonts w:ascii="Times New Roman" w:hAnsi="Times New Roman" w:cs="Times New Roman"/>
          <w:color w:val="FF0000"/>
          <w:sz w:val="24"/>
          <w:szCs w:val="24"/>
        </w:rPr>
        <w:t>45</w:t>
      </w:r>
      <w:r w:rsidR="00902F51">
        <w:rPr>
          <w:rFonts w:ascii="Times New Roman" w:hAnsi="Times New Roman" w:cs="Times New Roman"/>
          <w:color w:val="FF0000"/>
          <w:sz w:val="24"/>
          <w:szCs w:val="24"/>
        </w:rPr>
        <w:t>)</w:t>
      </w:r>
      <w:r w:rsidR="003F23C2">
        <w:rPr>
          <w:rFonts w:ascii="Times New Roman" w:hAnsi="Times New Roman" w:cs="Times New Roman"/>
          <w:color w:val="000000" w:themeColor="text1"/>
          <w:sz w:val="24"/>
          <w:szCs w:val="24"/>
        </w:rPr>
        <w:t xml:space="preserve"> </w:t>
      </w:r>
      <w:r w:rsidR="004B0282">
        <w:rPr>
          <w:rFonts w:ascii="Times New Roman" w:hAnsi="Times New Roman" w:cs="Times New Roman"/>
          <w:color w:val="FF0000"/>
          <w:sz w:val="24"/>
          <w:szCs w:val="24"/>
        </w:rPr>
        <w:t xml:space="preserve">out of </w:t>
      </w:r>
      <w:r w:rsidR="004B0282" w:rsidRPr="004B0282">
        <w:rPr>
          <w:rFonts w:ascii="Times New Roman" w:hAnsi="Times New Roman" w:cs="Times New Roman"/>
          <w:sz w:val="24"/>
          <w:szCs w:val="24"/>
        </w:rPr>
        <w:t>the total houses,</w:t>
      </w:r>
      <w:r w:rsidR="00AD2E8F" w:rsidRPr="004B0282">
        <w:rPr>
          <w:rFonts w:ascii="Times New Roman" w:hAnsi="Times New Roman" w:cs="Times New Roman"/>
          <w:sz w:val="24"/>
          <w:szCs w:val="24"/>
        </w:rPr>
        <w:t xml:space="preserve"> </w:t>
      </w:r>
      <w:r w:rsidR="00AD2E8F">
        <w:rPr>
          <w:rFonts w:ascii="Times New Roman" w:hAnsi="Times New Roman" w:cs="Times New Roman"/>
          <w:color w:val="000000" w:themeColor="text1"/>
          <w:sz w:val="24"/>
          <w:szCs w:val="24"/>
        </w:rPr>
        <w:t xml:space="preserve">58.33% </w:t>
      </w:r>
      <w:r w:rsidR="004B0282">
        <w:rPr>
          <w:rFonts w:ascii="Times New Roman" w:hAnsi="Times New Roman" w:cs="Times New Roman"/>
          <w:color w:val="000000" w:themeColor="text1"/>
          <w:sz w:val="24"/>
          <w:szCs w:val="24"/>
        </w:rPr>
        <w:t>of circular houses or huts</w:t>
      </w:r>
      <w:r w:rsidR="00AD2E8F">
        <w:rPr>
          <w:rFonts w:ascii="Times New Roman" w:hAnsi="Times New Roman" w:cs="Times New Roman"/>
          <w:color w:val="000000" w:themeColor="text1"/>
          <w:sz w:val="24"/>
          <w:szCs w:val="24"/>
        </w:rPr>
        <w:t xml:space="preserve"> and the rest 41.67</w:t>
      </w:r>
      <w:r w:rsidRPr="009F6814">
        <w:rPr>
          <w:rFonts w:ascii="Times New Roman" w:hAnsi="Times New Roman" w:cs="Times New Roman"/>
          <w:color w:val="000000" w:themeColor="text1"/>
          <w:sz w:val="24"/>
          <w:szCs w:val="24"/>
        </w:rPr>
        <w:t>% are rectangular</w:t>
      </w:r>
      <w:r w:rsidR="00AD2E8F">
        <w:rPr>
          <w:rFonts w:ascii="Times New Roman" w:hAnsi="Times New Roman" w:cs="Times New Roman"/>
          <w:color w:val="000000" w:themeColor="text1"/>
          <w:sz w:val="24"/>
          <w:szCs w:val="24"/>
        </w:rPr>
        <w:t xml:space="preserve"> house. From those</w:t>
      </w:r>
      <w:r w:rsidR="0020103B">
        <w:rPr>
          <w:rFonts w:ascii="Times New Roman" w:hAnsi="Times New Roman" w:cs="Times New Roman"/>
          <w:color w:val="000000" w:themeColor="text1"/>
          <w:sz w:val="24"/>
          <w:szCs w:val="24"/>
        </w:rPr>
        <w:t xml:space="preserve"> circular</w:t>
      </w:r>
      <w:r w:rsidR="00AD2E8F">
        <w:rPr>
          <w:rFonts w:ascii="Times New Roman" w:hAnsi="Times New Roman" w:cs="Times New Roman"/>
          <w:color w:val="000000" w:themeColor="text1"/>
          <w:sz w:val="24"/>
          <w:szCs w:val="24"/>
        </w:rPr>
        <w:t xml:space="preserve"> huts, 40</w:t>
      </w:r>
      <w:r w:rsidR="004B1A4A" w:rsidRPr="009F6814">
        <w:rPr>
          <w:rFonts w:ascii="Times New Roman" w:hAnsi="Times New Roman" w:cs="Times New Roman"/>
          <w:color w:val="000000" w:themeColor="text1"/>
          <w:sz w:val="24"/>
          <w:szCs w:val="24"/>
        </w:rPr>
        <w:t>% have</w:t>
      </w:r>
      <w:r w:rsidRPr="009F6814">
        <w:rPr>
          <w:rFonts w:ascii="Times New Roman" w:hAnsi="Times New Roman" w:cs="Times New Roman"/>
          <w:color w:val="000000" w:themeColor="text1"/>
          <w:sz w:val="24"/>
          <w:szCs w:val="24"/>
        </w:rPr>
        <w:t xml:space="preserve"> cold weather and low temperature </w:t>
      </w:r>
      <w:r w:rsidR="00AF1D9B">
        <w:rPr>
          <w:rFonts w:ascii="Times New Roman" w:hAnsi="Times New Roman" w:cs="Times New Roman"/>
          <w:color w:val="000000" w:themeColor="text1"/>
          <w:sz w:val="24"/>
          <w:szCs w:val="24"/>
        </w:rPr>
        <w:t>as compared to the house that have proper wall coverage with mud mortar,</w:t>
      </w:r>
      <w:r w:rsidR="00AF1D9B" w:rsidRPr="009F6814">
        <w:rPr>
          <w:rFonts w:ascii="Times New Roman" w:hAnsi="Times New Roman" w:cs="Times New Roman"/>
          <w:color w:val="000000" w:themeColor="text1"/>
          <w:sz w:val="24"/>
          <w:szCs w:val="24"/>
        </w:rPr>
        <w:t xml:space="preserve"> because</w:t>
      </w:r>
      <w:r w:rsidRPr="009F6814">
        <w:rPr>
          <w:rFonts w:ascii="Times New Roman" w:hAnsi="Times New Roman" w:cs="Times New Roman"/>
          <w:color w:val="000000" w:themeColor="text1"/>
          <w:sz w:val="24"/>
          <w:szCs w:val="24"/>
        </w:rPr>
        <w:t xml:space="preserve"> the eucalyptus wood wall are not covered properly to keep the inside at normal </w:t>
      </w:r>
      <w:r w:rsidR="00AD2E8F">
        <w:rPr>
          <w:rFonts w:ascii="Times New Roman" w:hAnsi="Times New Roman" w:cs="Times New Roman"/>
          <w:color w:val="000000" w:themeColor="text1"/>
          <w:sz w:val="24"/>
          <w:szCs w:val="24"/>
        </w:rPr>
        <w:t>room temperature, and the 18.33</w:t>
      </w:r>
      <w:r w:rsidRPr="009F6814">
        <w:rPr>
          <w:rFonts w:ascii="Times New Roman" w:hAnsi="Times New Roman" w:cs="Times New Roman"/>
          <w:color w:val="000000" w:themeColor="text1"/>
          <w:sz w:val="24"/>
          <w:szCs w:val="24"/>
        </w:rPr>
        <w:t xml:space="preserve">% have moderate room temperature </w:t>
      </w:r>
      <w:r w:rsidR="00AF1D9B">
        <w:rPr>
          <w:rFonts w:ascii="Times New Roman" w:hAnsi="Times New Roman" w:cs="Times New Roman"/>
          <w:color w:val="000000" w:themeColor="text1"/>
          <w:sz w:val="24"/>
          <w:szCs w:val="24"/>
        </w:rPr>
        <w:t>as compared to the house that have proper wall coverage with mud mortar</w:t>
      </w:r>
      <w:r w:rsidR="00AF1D9B" w:rsidRPr="009F6814">
        <w:rPr>
          <w:rFonts w:ascii="Times New Roman" w:hAnsi="Times New Roman" w:cs="Times New Roman"/>
          <w:color w:val="000000" w:themeColor="text1"/>
          <w:sz w:val="24"/>
          <w:szCs w:val="24"/>
        </w:rPr>
        <w:t xml:space="preserve"> </w:t>
      </w:r>
      <w:r w:rsidR="00AF1D9B">
        <w:rPr>
          <w:rFonts w:ascii="Times New Roman" w:hAnsi="Times New Roman" w:cs="Times New Roman"/>
          <w:color w:val="000000" w:themeColor="text1"/>
          <w:sz w:val="24"/>
          <w:szCs w:val="24"/>
        </w:rPr>
        <w:t>,</w:t>
      </w:r>
      <w:r w:rsidRPr="009F6814">
        <w:rPr>
          <w:rFonts w:ascii="Times New Roman" w:hAnsi="Times New Roman" w:cs="Times New Roman"/>
          <w:color w:val="000000" w:themeColor="text1"/>
          <w:sz w:val="24"/>
          <w:szCs w:val="24"/>
        </w:rPr>
        <w:t xml:space="preserve">because the eucalyptus wood wall are covered with mud to keep the inside at normal room temperature, as shown below in </w:t>
      </w:r>
      <w:r w:rsidR="004A3015" w:rsidRPr="00C81E5C">
        <w:rPr>
          <w:rFonts w:ascii="Times New Roman" w:hAnsi="Times New Roman" w:cs="Times New Roman"/>
          <w:color w:val="000000" w:themeColor="text1"/>
          <w:sz w:val="24"/>
          <w:szCs w:val="24"/>
        </w:rPr>
        <w:t>figure</w:t>
      </w:r>
      <w:r w:rsidR="00A8776B" w:rsidRPr="00C81E5C">
        <w:rPr>
          <w:rFonts w:ascii="Times New Roman" w:hAnsi="Times New Roman" w:cs="Times New Roman"/>
          <w:color w:val="000000" w:themeColor="text1"/>
          <w:sz w:val="24"/>
          <w:szCs w:val="24"/>
        </w:rPr>
        <w:t xml:space="preserve"> 4.</w:t>
      </w:r>
      <w:r w:rsidR="007136BB" w:rsidRPr="00C81E5C">
        <w:rPr>
          <w:rFonts w:ascii="Times New Roman" w:hAnsi="Times New Roman" w:cs="Times New Roman"/>
          <w:color w:val="000000" w:themeColor="text1"/>
          <w:sz w:val="24"/>
          <w:szCs w:val="24"/>
        </w:rPr>
        <w:t>6</w:t>
      </w:r>
      <w:r w:rsidRPr="009F6814">
        <w:rPr>
          <w:rFonts w:ascii="Times New Roman" w:hAnsi="Times New Roman" w:cs="Times New Roman"/>
          <w:color w:val="000000" w:themeColor="text1"/>
          <w:sz w:val="24"/>
          <w:szCs w:val="24"/>
        </w:rPr>
        <w:t>. And out of th</w:t>
      </w:r>
      <w:r w:rsidR="00AD2E8F">
        <w:rPr>
          <w:rFonts w:ascii="Times New Roman" w:hAnsi="Times New Roman" w:cs="Times New Roman"/>
          <w:color w:val="000000" w:themeColor="text1"/>
          <w:sz w:val="24"/>
          <w:szCs w:val="24"/>
        </w:rPr>
        <w:t>e observed rectangular house 25</w:t>
      </w:r>
      <w:r w:rsidRPr="009F6814">
        <w:rPr>
          <w:rFonts w:ascii="Times New Roman" w:hAnsi="Times New Roman" w:cs="Times New Roman"/>
          <w:color w:val="000000" w:themeColor="text1"/>
          <w:sz w:val="24"/>
          <w:szCs w:val="24"/>
        </w:rPr>
        <w:t>% have cold weather and low temperature because the eucalyptus wood wall are not covered properly to keep the inside at no</w:t>
      </w:r>
      <w:r w:rsidR="00AD2E8F">
        <w:rPr>
          <w:rFonts w:ascii="Times New Roman" w:hAnsi="Times New Roman" w:cs="Times New Roman"/>
          <w:color w:val="000000" w:themeColor="text1"/>
          <w:sz w:val="24"/>
          <w:szCs w:val="24"/>
        </w:rPr>
        <w:t>rmal room temperature and 16.67</w:t>
      </w:r>
      <w:r w:rsidRPr="009F6814">
        <w:rPr>
          <w:rFonts w:ascii="Times New Roman" w:hAnsi="Times New Roman" w:cs="Times New Roman"/>
          <w:color w:val="000000" w:themeColor="text1"/>
          <w:sz w:val="24"/>
          <w:szCs w:val="24"/>
        </w:rPr>
        <w:t xml:space="preserve">% have moderate room temperature </w:t>
      </w:r>
      <w:r w:rsidR="00C553DA" w:rsidRPr="009F6814">
        <w:rPr>
          <w:rFonts w:ascii="Times New Roman" w:hAnsi="Times New Roman" w:cs="Times New Roman"/>
          <w:color w:val="000000" w:themeColor="text1"/>
          <w:sz w:val="24"/>
          <w:szCs w:val="24"/>
        </w:rPr>
        <w:t>since</w:t>
      </w:r>
      <w:r w:rsidRPr="009F6814">
        <w:rPr>
          <w:rFonts w:ascii="Times New Roman" w:hAnsi="Times New Roman" w:cs="Times New Roman"/>
          <w:color w:val="000000" w:themeColor="text1"/>
          <w:sz w:val="24"/>
          <w:szCs w:val="24"/>
        </w:rPr>
        <w:t xml:space="preserve"> the eucalyptus wood wall are covered with mud to keep the inside at normal room temperature</w:t>
      </w:r>
      <w:r w:rsidR="001976A5">
        <w:rPr>
          <w:rFonts w:ascii="Times New Roman" w:hAnsi="Times New Roman" w:cs="Times New Roman"/>
          <w:color w:val="000000" w:themeColor="text1"/>
          <w:sz w:val="24"/>
          <w:szCs w:val="24"/>
        </w:rPr>
        <w:t>.</w:t>
      </w:r>
    </w:p>
    <w:p w14:paraId="39F7054C" w14:textId="77777777" w:rsidR="00AF1D9B" w:rsidRDefault="00AF1D9B" w:rsidP="004B1A4A">
      <w:pPr>
        <w:spacing w:line="360" w:lineRule="auto"/>
        <w:jc w:val="both"/>
        <w:rPr>
          <w:rFonts w:ascii="Times New Roman" w:hAnsi="Times New Roman" w:cs="Times New Roman"/>
          <w:b/>
          <w:color w:val="000000" w:themeColor="text1"/>
          <w:sz w:val="24"/>
          <w:szCs w:val="24"/>
        </w:rPr>
      </w:pPr>
    </w:p>
    <w:p w14:paraId="549318B6" w14:textId="77777777" w:rsidR="001323FB" w:rsidRPr="00B22759" w:rsidRDefault="00832B23" w:rsidP="004B1A4A">
      <w:pPr>
        <w:spacing w:line="360" w:lineRule="auto"/>
        <w:jc w:val="both"/>
        <w:rPr>
          <w:noProof/>
          <w:color w:val="000000" w:themeColor="text1"/>
          <w:lang w:val="en-US" w:eastAsia="en-US"/>
        </w:rPr>
      </w:pPr>
      <w:r w:rsidRPr="00AD2E8F">
        <w:rPr>
          <w:rFonts w:ascii="Times New Roman" w:hAnsi="Times New Roman" w:cs="Times New Roman"/>
          <w:noProof/>
          <w:color w:val="000000" w:themeColor="text1"/>
          <w:sz w:val="24"/>
          <w:szCs w:val="24"/>
          <w:lang w:val="en-US" w:eastAsia="en-US"/>
        </w:rPr>
        <mc:AlternateContent>
          <mc:Choice Requires="wps">
            <w:drawing>
              <wp:anchor distT="45720" distB="45720" distL="114300" distR="114300" simplePos="0" relativeHeight="251661824" behindDoc="0" locked="0" layoutInCell="1" allowOverlap="1" wp14:anchorId="2484359A" wp14:editId="7F092065">
                <wp:simplePos x="0" y="0"/>
                <wp:positionH relativeFrom="column">
                  <wp:posOffset>-361950</wp:posOffset>
                </wp:positionH>
                <wp:positionV relativeFrom="paragraph">
                  <wp:posOffset>1731842</wp:posOffset>
                </wp:positionV>
                <wp:extent cx="6049010" cy="323850"/>
                <wp:effectExtent l="0" t="0" r="8890" b="0"/>
                <wp:wrapSquare wrapText="bothSides"/>
                <wp:docPr id="3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49010" cy="323850"/>
                        </a:xfrm>
                        <a:prstGeom prst="rect">
                          <a:avLst/>
                        </a:prstGeom>
                        <a:solidFill>
                          <a:srgbClr val="FFFFFF"/>
                        </a:solidFill>
                        <a:ln w="9525">
                          <a:noFill/>
                          <a:miter lim="800000"/>
                          <a:headEnd/>
                          <a:tailEnd/>
                        </a:ln>
                      </wps:spPr>
                      <wps:txbx>
                        <w:txbxContent>
                          <w:p w14:paraId="506D4CA7" w14:textId="77777777" w:rsidR="002D40AF" w:rsidRPr="003A4745" w:rsidRDefault="002D40AF" w:rsidP="00CB39A0">
                            <w:pPr>
                              <w:jc w:val="center"/>
                              <w:rPr>
                                <w:rFonts w:ascii="Times New Roman" w:hAnsi="Times New Roman" w:cs="Times New Roman"/>
                                <w:b/>
                                <w:sz w:val="24"/>
                                <w:szCs w:val="24"/>
                              </w:rPr>
                            </w:pPr>
                            <w:r w:rsidRPr="003A4745">
                              <w:rPr>
                                <w:rFonts w:ascii="Times New Roman" w:hAnsi="Times New Roman" w:cs="Times New Roman"/>
                                <w:b/>
                                <w:sz w:val="24"/>
                                <w:szCs w:val="24"/>
                              </w:rPr>
                              <w:t xml:space="preserve">Figure 4.6 </w:t>
                            </w:r>
                            <w:r>
                              <w:rPr>
                                <w:rFonts w:ascii="Times New Roman" w:hAnsi="Times New Roman" w:cs="Times New Roman"/>
                                <w:b/>
                                <w:sz w:val="24"/>
                                <w:szCs w:val="24"/>
                              </w:rPr>
                              <w:t>Temperature &amp; thermal comfort vs</w:t>
                            </w:r>
                            <w:r w:rsidRPr="003A4745">
                              <w:rPr>
                                <w:rFonts w:ascii="Times New Roman" w:hAnsi="Times New Roman" w:cs="Times New Roman"/>
                                <w:b/>
                                <w:sz w:val="24"/>
                                <w:szCs w:val="24"/>
                              </w:rPr>
                              <w:t xml:space="preserve"> way of </w:t>
                            </w:r>
                            <w:r>
                              <w:rPr>
                                <w:rFonts w:ascii="Times New Roman" w:hAnsi="Times New Roman" w:cs="Times New Roman"/>
                                <w:b/>
                                <w:sz w:val="24"/>
                                <w:szCs w:val="24"/>
                              </w:rPr>
                              <w:t xml:space="preserve">house </w:t>
                            </w:r>
                            <w:r w:rsidRPr="003A4745">
                              <w:rPr>
                                <w:rFonts w:ascii="Times New Roman" w:hAnsi="Times New Roman" w:cs="Times New Roman"/>
                                <w:b/>
                                <w:sz w:val="24"/>
                                <w:szCs w:val="24"/>
                              </w:rPr>
                              <w:t>construction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484359A" id="_x0000_s1033" type="#_x0000_t202" style="position:absolute;left:0;text-align:left;margin-left:-28.5pt;margin-top:136.35pt;width:476.3pt;height:25.5pt;z-index:25166182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" stroked="f">
                <v:textbox>
                  <w:txbxContent>
                    <w:p w14:paraId="506D4CA7" w14:textId="77777777" w:rsidR="002D40AF" w:rsidRPr="003A4745" w:rsidRDefault="002D40AF" w:rsidP="00CB39A0">
                      <w:pPr>
                        <w:jc w:val="center"/>
                        <w:rPr>
                          <w:rFonts w:ascii="Times New Roman" w:hAnsi="Times New Roman" w:cs="Times New Roman"/>
                          <w:b/>
                          <w:sz w:val="24"/>
                          <w:szCs w:val="24"/>
                        </w:rPr>
                      </w:pPr>
                      <w:r w:rsidRPr="003A4745">
                        <w:rPr>
                          <w:rFonts w:ascii="Times New Roman" w:hAnsi="Times New Roman" w:cs="Times New Roman"/>
                          <w:b/>
                          <w:sz w:val="24"/>
                          <w:szCs w:val="24"/>
                        </w:rPr>
                        <w:t xml:space="preserve">Figure 4.6 </w:t>
                      </w:r>
                      <w:r>
                        <w:rPr>
                          <w:rFonts w:ascii="Times New Roman" w:hAnsi="Times New Roman" w:cs="Times New Roman"/>
                          <w:b/>
                          <w:sz w:val="24"/>
                          <w:szCs w:val="24"/>
                        </w:rPr>
                        <w:t>Temperature &amp; thermal comfort vs</w:t>
                      </w:r>
                      <w:r w:rsidRPr="003A4745">
                        <w:rPr>
                          <w:rFonts w:ascii="Times New Roman" w:hAnsi="Times New Roman" w:cs="Times New Roman"/>
                          <w:b/>
                          <w:sz w:val="24"/>
                          <w:szCs w:val="24"/>
                        </w:rPr>
                        <w:t xml:space="preserve"> way of </w:t>
                      </w:r>
                      <w:r>
                        <w:rPr>
                          <w:rFonts w:ascii="Times New Roman" w:hAnsi="Times New Roman" w:cs="Times New Roman"/>
                          <w:b/>
                          <w:sz w:val="24"/>
                          <w:szCs w:val="24"/>
                        </w:rPr>
                        <w:t xml:space="preserve">house </w:t>
                      </w:r>
                      <w:r w:rsidRPr="003A4745">
                        <w:rPr>
                          <w:rFonts w:ascii="Times New Roman" w:hAnsi="Times New Roman" w:cs="Times New Roman"/>
                          <w:b/>
                          <w:sz w:val="24"/>
                          <w:szCs w:val="24"/>
                        </w:rPr>
                        <w:t>construction</w:t>
                      </w:r>
                    </w:p>
                  </w:txbxContent>
                </v:textbox>
                <w10:wrap type="square"/>
              </v:shape>
            </w:pict>
          </mc:Fallback>
        </mc:AlternateContent>
      </w:r>
      <w:r w:rsidR="004E0B54" w:rsidRPr="009F6814">
        <w:rPr>
          <w:noProof/>
          <w:color w:val="000000" w:themeColor="text1"/>
          <w:lang w:val="en-US" w:eastAsia="en-US"/>
        </w:rPr>
        <w:drawing>
          <wp:anchor distT="0" distB="0" distL="114300" distR="114300" simplePos="0" relativeHeight="251709440" behindDoc="0" locked="0" layoutInCell="1" allowOverlap="1" wp14:anchorId="3B6EC473" wp14:editId="23734D5D">
            <wp:simplePos x="0" y="0"/>
            <wp:positionH relativeFrom="column">
              <wp:posOffset>1500505</wp:posOffset>
            </wp:positionH>
            <wp:positionV relativeFrom="paragraph">
              <wp:posOffset>0</wp:posOffset>
            </wp:positionV>
            <wp:extent cx="2478405" cy="1669415"/>
            <wp:effectExtent l="0" t="0" r="0" b="6985"/>
            <wp:wrapSquare wrapText="bothSides"/>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2478405" cy="1669415"/>
                    </a:xfrm>
                    <a:prstGeom prst="rect">
                      <a:avLst/>
                    </a:prstGeom>
                    <a:noFill/>
                  </pic:spPr>
                </pic:pic>
              </a:graphicData>
            </a:graphic>
            <wp14:sizeRelH relativeFrom="margin">
              <wp14:pctWidth>0</wp14:pctWidth>
            </wp14:sizeRelH>
            <wp14:sizeRelV relativeFrom="margin">
              <wp14:pctHeight>0</wp14:pctHeight>
            </wp14:sizeRelV>
          </wp:anchor>
        </w:drawing>
      </w:r>
      <w:r w:rsidR="004E0B54" w:rsidRPr="009F6814">
        <w:rPr>
          <w:noProof/>
          <w:color w:val="000000" w:themeColor="text1"/>
          <w:lang w:val="en-US" w:eastAsia="en-US"/>
        </w:rPr>
        <w:drawing>
          <wp:anchor distT="0" distB="0" distL="114300" distR="114300" simplePos="0" relativeHeight="251668992" behindDoc="0" locked="0" layoutInCell="1" allowOverlap="1" wp14:anchorId="196BBD9B" wp14:editId="5555AE76">
            <wp:simplePos x="0" y="0"/>
            <wp:positionH relativeFrom="column">
              <wp:posOffset>3918585</wp:posOffset>
            </wp:positionH>
            <wp:positionV relativeFrom="paragraph">
              <wp:posOffset>0</wp:posOffset>
            </wp:positionV>
            <wp:extent cx="2621280" cy="1664970"/>
            <wp:effectExtent l="0" t="0" r="7620" b="0"/>
            <wp:wrapSquare wrapText="bothSides"/>
            <wp:docPr id="24" name="Picture 24" descr="DSC019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SC01908"/>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621280" cy="1664970"/>
                    </a:xfrm>
                    <a:prstGeom prst="rect">
                      <a:avLst/>
                    </a:prstGeom>
                    <a:noFill/>
                  </pic:spPr>
                </pic:pic>
              </a:graphicData>
            </a:graphic>
            <wp14:sizeRelH relativeFrom="margin">
              <wp14:pctWidth>0</wp14:pctWidth>
            </wp14:sizeRelH>
            <wp14:sizeRelV relativeFrom="margin">
              <wp14:pctHeight>0</wp14:pctHeight>
            </wp14:sizeRelV>
          </wp:anchor>
        </w:drawing>
      </w:r>
      <w:r w:rsidR="004E0B54" w:rsidRPr="009F6814">
        <w:rPr>
          <w:noProof/>
          <w:color w:val="000000" w:themeColor="text1"/>
          <w:lang w:val="en-US" w:eastAsia="en-US"/>
        </w:rPr>
        <w:drawing>
          <wp:anchor distT="0" distB="0" distL="114300" distR="114300" simplePos="0" relativeHeight="251899904" behindDoc="0" locked="0" layoutInCell="1" allowOverlap="1" wp14:anchorId="5312C5D3" wp14:editId="123C0B25">
            <wp:simplePos x="0" y="0"/>
            <wp:positionH relativeFrom="column">
              <wp:posOffset>-588645</wp:posOffset>
            </wp:positionH>
            <wp:positionV relativeFrom="paragraph">
              <wp:posOffset>0</wp:posOffset>
            </wp:positionV>
            <wp:extent cx="2305050" cy="1671955"/>
            <wp:effectExtent l="0" t="0" r="0" b="4445"/>
            <wp:wrapSquare wrapText="bothSides"/>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305050" cy="1671955"/>
                    </a:xfrm>
                    <a:prstGeom prst="rect">
                      <a:avLst/>
                    </a:prstGeom>
                    <a:noFill/>
                  </pic:spPr>
                </pic:pic>
              </a:graphicData>
            </a:graphic>
            <wp14:sizeRelH relativeFrom="margin">
              <wp14:pctWidth>0</wp14:pctWidth>
            </wp14:sizeRelH>
            <wp14:sizeRelV relativeFrom="margin">
              <wp14:pctHeight>0</wp14:pctHeight>
            </wp14:sizeRelV>
          </wp:anchor>
        </w:drawing>
      </w:r>
      <w:r w:rsidR="001323FB" w:rsidRPr="009F6814">
        <w:rPr>
          <w:rFonts w:ascii="Times New Roman" w:hAnsi="Times New Roman" w:cs="Times New Roman"/>
          <w:b/>
          <w:color w:val="000000" w:themeColor="text1"/>
          <w:sz w:val="24"/>
          <w:szCs w:val="24"/>
        </w:rPr>
        <w:t>Precipitation</w:t>
      </w:r>
    </w:p>
    <w:p w14:paraId="2A27F1BC" w14:textId="77777777" w:rsidR="001323FB" w:rsidRPr="009F6814" w:rsidRDefault="001323FB" w:rsidP="000F67FB">
      <w:pPr>
        <w:autoSpaceDE w:val="0"/>
        <w:autoSpaceDN w:val="0"/>
        <w:adjustRightInd w:val="0"/>
        <w:spacing w:after="0"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Precipitatio</w:t>
      </w:r>
      <w:r w:rsidR="001976A5">
        <w:rPr>
          <w:rFonts w:ascii="Times New Roman" w:hAnsi="Times New Roman" w:cs="Times New Roman"/>
          <w:color w:val="000000" w:themeColor="text1"/>
          <w:sz w:val="24"/>
          <w:szCs w:val="24"/>
        </w:rPr>
        <w:t>n affects the design of housing</w:t>
      </w:r>
      <w:r w:rsidRPr="009F6814">
        <w:rPr>
          <w:rFonts w:ascii="Times New Roman" w:hAnsi="Times New Roman" w:cs="Times New Roman"/>
          <w:color w:val="000000" w:themeColor="text1"/>
          <w:sz w:val="24"/>
          <w:szCs w:val="24"/>
        </w:rPr>
        <w:t xml:space="preserve">s in several different ways. One of the primary requirements for any </w:t>
      </w:r>
      <w:r w:rsidR="001976A5">
        <w:rPr>
          <w:rFonts w:ascii="Times New Roman" w:hAnsi="Times New Roman" w:cs="Times New Roman"/>
          <w:color w:val="000000" w:themeColor="text1"/>
          <w:sz w:val="24"/>
          <w:szCs w:val="24"/>
        </w:rPr>
        <w:t>housing</w:t>
      </w:r>
      <w:r w:rsidRPr="009F6814">
        <w:rPr>
          <w:rFonts w:ascii="Times New Roman" w:hAnsi="Times New Roman" w:cs="Times New Roman"/>
          <w:color w:val="000000" w:themeColor="text1"/>
          <w:sz w:val="24"/>
          <w:szCs w:val="24"/>
        </w:rPr>
        <w:t xml:space="preserve"> is that it should keep the interior space dry. </w:t>
      </w:r>
      <w:r w:rsidRPr="007F6D7B">
        <w:rPr>
          <w:rFonts w:ascii="Times New Roman" w:hAnsi="Times New Roman" w:cs="Times New Roman"/>
          <w:color w:val="000000" w:themeColor="text1"/>
          <w:sz w:val="24"/>
          <w:szCs w:val="24"/>
        </w:rPr>
        <w:t>All roofs and walls</w:t>
      </w:r>
      <w:r w:rsidRPr="009F6814">
        <w:rPr>
          <w:rFonts w:ascii="Times New Roman" w:hAnsi="Times New Roman" w:cs="Times New Roman"/>
          <w:color w:val="000000" w:themeColor="text1"/>
          <w:sz w:val="24"/>
          <w:szCs w:val="24"/>
        </w:rPr>
        <w:t xml:space="preserve"> must therefore shed rainwater and design requirements are the same everywhere in this respect. Walls that fail to keep moisture out under severe conditions of wind driven rain may still be considered satisfactory in areas wh</w:t>
      </w:r>
      <w:r w:rsidR="00937C58">
        <w:rPr>
          <w:rFonts w:ascii="Times New Roman" w:hAnsi="Times New Roman" w:cs="Times New Roman"/>
          <w:color w:val="000000" w:themeColor="text1"/>
          <w:sz w:val="24"/>
          <w:szCs w:val="24"/>
        </w:rPr>
        <w:t xml:space="preserve">ere these conditions are rare. </w:t>
      </w:r>
      <w:r w:rsidRPr="009F6814">
        <w:rPr>
          <w:rFonts w:ascii="Times New Roman" w:hAnsi="Times New Roman" w:cs="Times New Roman"/>
          <w:color w:val="000000" w:themeColor="text1"/>
          <w:sz w:val="24"/>
          <w:szCs w:val="24"/>
        </w:rPr>
        <w:t xml:space="preserve">The rainwater collected by a sloping roof is concentrated along a line under the eaves. The capacity of the drainage system should depend on the maximum rainfall rate. </w:t>
      </w:r>
    </w:p>
    <w:p w14:paraId="59717730" w14:textId="77777777" w:rsidR="001323FB" w:rsidRPr="009F6814" w:rsidRDefault="001323FB" w:rsidP="0020103B">
      <w:pPr>
        <w:spacing w:line="360" w:lineRule="auto"/>
        <w:jc w:val="both"/>
        <w:rPr>
          <w:rFonts w:ascii="Times New Roman" w:hAnsi="Times New Roman" w:cs="Times New Roman"/>
          <w:color w:val="000000" w:themeColor="text1"/>
          <w:sz w:val="24"/>
          <w:szCs w:val="24"/>
        </w:rPr>
      </w:pPr>
      <w:r w:rsidRPr="00C81E5C">
        <w:rPr>
          <w:rFonts w:ascii="Times New Roman" w:hAnsi="Times New Roman" w:cs="Times New Roman"/>
          <w:color w:val="000000" w:themeColor="text1"/>
          <w:sz w:val="24"/>
          <w:szCs w:val="24"/>
        </w:rPr>
        <w:t xml:space="preserve">According to </w:t>
      </w:r>
      <w:r w:rsidR="00717198" w:rsidRPr="00C81E5C">
        <w:rPr>
          <w:rFonts w:ascii="Times New Roman" w:hAnsi="Times New Roman" w:cs="Times New Roman"/>
          <w:color w:val="000000" w:themeColor="text1"/>
          <w:sz w:val="24"/>
          <w:szCs w:val="24"/>
        </w:rPr>
        <w:t xml:space="preserve">table </w:t>
      </w:r>
      <w:r w:rsidR="007F6D7B" w:rsidRPr="00C81E5C">
        <w:rPr>
          <w:rFonts w:ascii="Times New Roman" w:hAnsi="Times New Roman" w:cs="Times New Roman"/>
          <w:color w:val="000000" w:themeColor="text1"/>
          <w:sz w:val="24"/>
          <w:szCs w:val="24"/>
        </w:rPr>
        <w:t>4.4</w:t>
      </w:r>
      <w:r w:rsidRPr="00C81E5C">
        <w:rPr>
          <w:rFonts w:ascii="Times New Roman" w:hAnsi="Times New Roman" w:cs="Times New Roman"/>
          <w:color w:val="000000" w:themeColor="text1"/>
          <w:sz w:val="24"/>
          <w:szCs w:val="24"/>
        </w:rPr>
        <w:t xml:space="preserve"> and </w:t>
      </w:r>
      <w:r w:rsidR="00717198" w:rsidRPr="00C81E5C">
        <w:rPr>
          <w:rFonts w:ascii="Times New Roman" w:hAnsi="Times New Roman" w:cs="Times New Roman"/>
          <w:color w:val="000000" w:themeColor="text1"/>
          <w:sz w:val="24"/>
          <w:szCs w:val="24"/>
        </w:rPr>
        <w:t>table</w:t>
      </w:r>
      <w:r w:rsidR="007F6D7B" w:rsidRPr="00C81E5C">
        <w:rPr>
          <w:rFonts w:ascii="Times New Roman" w:hAnsi="Times New Roman" w:cs="Times New Roman"/>
          <w:color w:val="000000" w:themeColor="text1"/>
          <w:sz w:val="24"/>
          <w:szCs w:val="24"/>
        </w:rPr>
        <w:t xml:space="preserve"> 4.8</w:t>
      </w:r>
      <w:r w:rsidRPr="00C81E5C">
        <w:rPr>
          <w:rFonts w:ascii="Times New Roman" w:hAnsi="Times New Roman" w:cs="Times New Roman"/>
          <w:color w:val="000000" w:themeColor="text1"/>
          <w:sz w:val="24"/>
          <w:szCs w:val="24"/>
        </w:rPr>
        <w:t>,</w:t>
      </w:r>
      <w:r w:rsidRPr="009F6814">
        <w:rPr>
          <w:rFonts w:ascii="Times New Roman" w:hAnsi="Times New Roman" w:cs="Times New Roman"/>
          <w:color w:val="000000" w:themeColor="text1"/>
          <w:sz w:val="24"/>
          <w:szCs w:val="24"/>
        </w:rPr>
        <w:t xml:space="preserve"> </w:t>
      </w:r>
      <w:r w:rsidR="007E664B">
        <w:rPr>
          <w:rFonts w:ascii="Times New Roman" w:hAnsi="Times New Roman" w:cs="Times New Roman"/>
          <w:color w:val="000000" w:themeColor="text1"/>
          <w:sz w:val="24"/>
          <w:szCs w:val="24"/>
        </w:rPr>
        <w:t>from</w:t>
      </w:r>
      <w:r w:rsidR="004F37D9">
        <w:rPr>
          <w:rFonts w:ascii="Times New Roman" w:hAnsi="Times New Roman" w:cs="Times New Roman"/>
          <w:color w:val="000000" w:themeColor="text1"/>
          <w:sz w:val="24"/>
          <w:szCs w:val="24"/>
        </w:rPr>
        <w:t xml:space="preserve"> those huts, 31.67</w:t>
      </w:r>
      <w:r w:rsidRPr="009F6814">
        <w:rPr>
          <w:rFonts w:ascii="Times New Roman" w:hAnsi="Times New Roman" w:cs="Times New Roman"/>
          <w:color w:val="000000" w:themeColor="text1"/>
          <w:sz w:val="24"/>
          <w:szCs w:val="24"/>
        </w:rPr>
        <w:t>% roof constructed from bamboo and covered with grass and the rest 26.6</w:t>
      </w:r>
      <w:r w:rsidR="004F37D9">
        <w:rPr>
          <w:rFonts w:ascii="Times New Roman" w:hAnsi="Times New Roman" w:cs="Times New Roman"/>
          <w:color w:val="000000" w:themeColor="text1"/>
          <w:sz w:val="24"/>
          <w:szCs w:val="24"/>
        </w:rPr>
        <w:t>7</w:t>
      </w:r>
      <w:r w:rsidRPr="009F6814">
        <w:rPr>
          <w:rFonts w:ascii="Times New Roman" w:hAnsi="Times New Roman" w:cs="Times New Roman"/>
          <w:color w:val="000000" w:themeColor="text1"/>
          <w:sz w:val="24"/>
          <w:szCs w:val="24"/>
        </w:rPr>
        <w:t>% a roof constructed from bamboo</w:t>
      </w:r>
      <w:r w:rsidR="007F6D7B">
        <w:rPr>
          <w:rFonts w:ascii="Times New Roman" w:hAnsi="Times New Roman" w:cs="Times New Roman"/>
          <w:color w:val="000000" w:themeColor="text1"/>
          <w:sz w:val="24"/>
          <w:szCs w:val="24"/>
        </w:rPr>
        <w:t xml:space="preserve"> and covered with false banana ‘Ensete’</w:t>
      </w:r>
      <w:r w:rsidRPr="009F6814">
        <w:rPr>
          <w:rFonts w:ascii="Times New Roman" w:hAnsi="Times New Roman" w:cs="Times New Roman"/>
          <w:color w:val="000000" w:themeColor="text1"/>
          <w:sz w:val="24"/>
          <w:szCs w:val="24"/>
        </w:rPr>
        <w:t xml:space="preserve"> outer leaf sheath. And out of the total observed huts 20% have moist </w:t>
      </w:r>
      <w:r w:rsidR="00D14A38" w:rsidRPr="009F6814">
        <w:rPr>
          <w:rFonts w:ascii="Times New Roman" w:hAnsi="Times New Roman" w:cs="Times New Roman"/>
          <w:color w:val="000000" w:themeColor="text1"/>
          <w:sz w:val="24"/>
          <w:szCs w:val="24"/>
        </w:rPr>
        <w:t xml:space="preserve">some part of </w:t>
      </w:r>
      <w:r w:rsidRPr="009F6814">
        <w:rPr>
          <w:rFonts w:ascii="Times New Roman" w:hAnsi="Times New Roman" w:cs="Times New Roman"/>
          <w:color w:val="000000" w:themeColor="text1"/>
          <w:sz w:val="24"/>
          <w:szCs w:val="24"/>
        </w:rPr>
        <w:t xml:space="preserve">interior space during a rain shower because </w:t>
      </w:r>
      <w:r w:rsidR="00597514" w:rsidRPr="009F6814">
        <w:rPr>
          <w:rFonts w:ascii="Times New Roman" w:hAnsi="Times New Roman" w:cs="Times New Roman"/>
          <w:color w:val="000000" w:themeColor="text1"/>
          <w:sz w:val="24"/>
          <w:szCs w:val="24"/>
        </w:rPr>
        <w:t>various</w:t>
      </w:r>
      <w:r w:rsidRPr="009F6814">
        <w:rPr>
          <w:rFonts w:ascii="Times New Roman" w:hAnsi="Times New Roman" w:cs="Times New Roman"/>
          <w:color w:val="000000" w:themeColor="text1"/>
          <w:sz w:val="24"/>
          <w:szCs w:val="24"/>
        </w:rPr>
        <w:t xml:space="preserve"> part of the roof covered materials (grass or false banana outer leaf sheath) are too aged or not covered p</w:t>
      </w:r>
      <w:r w:rsidR="00597514">
        <w:rPr>
          <w:rFonts w:ascii="Times New Roman" w:hAnsi="Times New Roman" w:cs="Times New Roman"/>
          <w:color w:val="000000" w:themeColor="text1"/>
          <w:sz w:val="24"/>
          <w:szCs w:val="24"/>
        </w:rPr>
        <w:t>roperly to shed the rain shower</w:t>
      </w:r>
      <w:r w:rsidRPr="009F6814">
        <w:rPr>
          <w:rFonts w:ascii="Times New Roman" w:hAnsi="Times New Roman" w:cs="Times New Roman"/>
          <w:color w:val="000000" w:themeColor="text1"/>
          <w:sz w:val="24"/>
          <w:szCs w:val="24"/>
        </w:rPr>
        <w:t>,</w:t>
      </w:r>
      <w:r w:rsidR="00597514">
        <w:rPr>
          <w:rFonts w:ascii="Times New Roman" w:hAnsi="Times New Roman" w:cs="Times New Roman"/>
          <w:color w:val="000000" w:themeColor="text1"/>
          <w:sz w:val="24"/>
          <w:szCs w:val="24"/>
        </w:rPr>
        <w:t xml:space="preserve"> </w:t>
      </w:r>
      <w:r w:rsidRPr="009F6814">
        <w:rPr>
          <w:rFonts w:ascii="Times New Roman" w:hAnsi="Times New Roman" w:cs="Times New Roman"/>
          <w:color w:val="000000" w:themeColor="text1"/>
          <w:sz w:val="24"/>
          <w:szCs w:val="24"/>
        </w:rPr>
        <w:t xml:space="preserve">so that the roof don’t satisfying the </w:t>
      </w:r>
      <w:bookmarkStart w:id="149" w:name="_Hlk140524"/>
      <w:r w:rsidRPr="009F6814">
        <w:rPr>
          <w:rFonts w:ascii="Times New Roman" w:hAnsi="Times New Roman" w:cs="Times New Roman"/>
          <w:color w:val="000000" w:themeColor="text1"/>
          <w:sz w:val="24"/>
          <w:szCs w:val="24"/>
        </w:rPr>
        <w:t xml:space="preserve">basic </w:t>
      </w:r>
      <w:r w:rsidR="00150115">
        <w:rPr>
          <w:rFonts w:ascii="Times New Roman" w:hAnsi="Times New Roman" w:cs="Times New Roman"/>
          <w:color w:val="000000" w:themeColor="text1"/>
          <w:sz w:val="24"/>
          <w:szCs w:val="24"/>
        </w:rPr>
        <w:t xml:space="preserve">function of protection the home owners or the </w:t>
      </w:r>
      <w:r w:rsidR="0004126C">
        <w:rPr>
          <w:rFonts w:ascii="Times New Roman" w:hAnsi="Times New Roman" w:cs="Times New Roman"/>
          <w:color w:val="000000" w:themeColor="text1"/>
          <w:sz w:val="24"/>
          <w:szCs w:val="24"/>
        </w:rPr>
        <w:t>r</w:t>
      </w:r>
      <w:r w:rsidR="00150115">
        <w:rPr>
          <w:rFonts w:ascii="Times New Roman" w:hAnsi="Times New Roman" w:cs="Times New Roman"/>
          <w:color w:val="000000" w:themeColor="text1"/>
          <w:sz w:val="24"/>
          <w:szCs w:val="24"/>
        </w:rPr>
        <w:t>esidents from rain adequately</w:t>
      </w:r>
      <w:bookmarkEnd w:id="149"/>
      <w:r w:rsidR="00150115">
        <w:rPr>
          <w:rFonts w:ascii="Times New Roman" w:hAnsi="Times New Roman" w:cs="Times New Roman"/>
          <w:color w:val="000000" w:themeColor="text1"/>
          <w:sz w:val="24"/>
          <w:szCs w:val="24"/>
        </w:rPr>
        <w:t xml:space="preserve"> and </w:t>
      </w:r>
      <w:r w:rsidRPr="009F6814">
        <w:rPr>
          <w:rFonts w:ascii="Times New Roman" w:hAnsi="Times New Roman" w:cs="Times New Roman"/>
          <w:color w:val="000000" w:themeColor="text1"/>
          <w:sz w:val="24"/>
          <w:szCs w:val="24"/>
        </w:rPr>
        <w:t xml:space="preserve">about 40% of hut’s eucalyptus wood wall not covered with mud to keep the interior space dry by shading the rain water, and 38.33% </w:t>
      </w:r>
      <w:r w:rsidR="00150115">
        <w:rPr>
          <w:rFonts w:ascii="Times New Roman" w:hAnsi="Times New Roman" w:cs="Times New Roman"/>
          <w:color w:val="000000" w:themeColor="text1"/>
          <w:sz w:val="24"/>
          <w:szCs w:val="24"/>
        </w:rPr>
        <w:t xml:space="preserve">of circular </w:t>
      </w:r>
      <w:r w:rsidRPr="009F6814">
        <w:rPr>
          <w:rFonts w:ascii="Times New Roman" w:hAnsi="Times New Roman" w:cs="Times New Roman"/>
          <w:color w:val="000000" w:themeColor="text1"/>
          <w:sz w:val="24"/>
          <w:szCs w:val="24"/>
        </w:rPr>
        <w:t xml:space="preserve">huts  have dry interior space during a rain shower  because the roof covered materials (grass or false banana outer leaf sheath) are not aged or covered properly to shed the rain shower, so that the roof  satisfying the basic </w:t>
      </w:r>
      <w:r w:rsidR="0020103B">
        <w:rPr>
          <w:rFonts w:ascii="Times New Roman" w:hAnsi="Times New Roman" w:cs="Times New Roman"/>
          <w:color w:val="000000" w:themeColor="text1"/>
          <w:sz w:val="24"/>
          <w:szCs w:val="24"/>
        </w:rPr>
        <w:t xml:space="preserve">function of protection the home owners or the </w:t>
      </w:r>
      <w:r w:rsidR="0004126C">
        <w:rPr>
          <w:rFonts w:ascii="Times New Roman" w:hAnsi="Times New Roman" w:cs="Times New Roman"/>
          <w:color w:val="000000" w:themeColor="text1"/>
          <w:sz w:val="24"/>
          <w:szCs w:val="24"/>
        </w:rPr>
        <w:t>r</w:t>
      </w:r>
      <w:r w:rsidR="0020103B">
        <w:rPr>
          <w:rFonts w:ascii="Times New Roman" w:hAnsi="Times New Roman" w:cs="Times New Roman"/>
          <w:color w:val="000000" w:themeColor="text1"/>
          <w:sz w:val="24"/>
          <w:szCs w:val="24"/>
        </w:rPr>
        <w:t>esidents from r</w:t>
      </w:r>
      <w:r w:rsidR="00150115">
        <w:rPr>
          <w:rFonts w:ascii="Times New Roman" w:hAnsi="Times New Roman" w:cs="Times New Roman"/>
          <w:color w:val="000000" w:themeColor="text1"/>
          <w:sz w:val="24"/>
          <w:szCs w:val="24"/>
        </w:rPr>
        <w:t xml:space="preserve">ain adequately and </w:t>
      </w:r>
      <w:r w:rsidR="004F37D9">
        <w:rPr>
          <w:rFonts w:ascii="Times New Roman" w:hAnsi="Times New Roman" w:cs="Times New Roman"/>
          <w:color w:val="000000" w:themeColor="text1"/>
          <w:sz w:val="24"/>
          <w:szCs w:val="24"/>
        </w:rPr>
        <w:t>about 18.33</w:t>
      </w:r>
      <w:r w:rsidRPr="009F6814">
        <w:rPr>
          <w:rFonts w:ascii="Times New Roman" w:hAnsi="Times New Roman" w:cs="Times New Roman"/>
          <w:color w:val="000000" w:themeColor="text1"/>
          <w:sz w:val="24"/>
          <w:szCs w:val="24"/>
        </w:rPr>
        <w:t>% of hut’s eucalyptus wood wall are  covered with mud to keep the interior space</w:t>
      </w:r>
      <w:r w:rsidR="00A45A9F">
        <w:rPr>
          <w:rFonts w:ascii="Times New Roman" w:hAnsi="Times New Roman" w:cs="Times New Roman"/>
          <w:color w:val="000000" w:themeColor="text1"/>
          <w:sz w:val="24"/>
          <w:szCs w:val="24"/>
        </w:rPr>
        <w:t xml:space="preserve"> dry by shading the rain water.</w:t>
      </w:r>
      <w:r w:rsidR="00150115">
        <w:rPr>
          <w:rFonts w:ascii="Times New Roman" w:hAnsi="Times New Roman" w:cs="Times New Roman"/>
          <w:color w:val="000000" w:themeColor="text1"/>
          <w:sz w:val="24"/>
          <w:szCs w:val="24"/>
        </w:rPr>
        <w:t xml:space="preserve"> </w:t>
      </w:r>
    </w:p>
    <w:p w14:paraId="70F6479F" w14:textId="77777777" w:rsidR="00937C58" w:rsidRDefault="0059636F" w:rsidP="000F67FB">
      <w:pPr>
        <w:spacing w:line="360" w:lineRule="auto"/>
        <w:jc w:val="both"/>
        <w:rPr>
          <w:rFonts w:ascii="Times New Roman" w:hAnsi="Times New Roman" w:cs="Times New Roman"/>
          <w:color w:val="000000" w:themeColor="text1"/>
          <w:sz w:val="24"/>
          <w:szCs w:val="24"/>
        </w:rPr>
      </w:pPr>
      <w:r w:rsidRPr="00C81E5C">
        <w:rPr>
          <w:rFonts w:ascii="Times New Roman" w:hAnsi="Times New Roman" w:cs="Times New Roman"/>
          <w:color w:val="000000" w:themeColor="text1"/>
          <w:sz w:val="24"/>
          <w:szCs w:val="24"/>
        </w:rPr>
        <w:t>Based on table</w:t>
      </w:r>
      <w:r w:rsidR="007F6D7B" w:rsidRPr="00C81E5C">
        <w:rPr>
          <w:rFonts w:ascii="Times New Roman" w:hAnsi="Times New Roman" w:cs="Times New Roman"/>
          <w:color w:val="000000" w:themeColor="text1"/>
          <w:sz w:val="24"/>
          <w:szCs w:val="24"/>
        </w:rPr>
        <w:t xml:space="preserve"> 4.</w:t>
      </w:r>
      <w:r w:rsidR="004B1A4A" w:rsidRPr="00C81E5C">
        <w:rPr>
          <w:rFonts w:ascii="Times New Roman" w:hAnsi="Times New Roman" w:cs="Times New Roman"/>
          <w:color w:val="000000" w:themeColor="text1"/>
          <w:sz w:val="24"/>
          <w:szCs w:val="24"/>
        </w:rPr>
        <w:t xml:space="preserve">4 </w:t>
      </w:r>
      <w:r w:rsidR="006A556F" w:rsidRPr="009F6814">
        <w:rPr>
          <w:rFonts w:ascii="Times New Roman" w:hAnsi="Times New Roman" w:cs="Times New Roman"/>
          <w:color w:val="000000" w:themeColor="text1"/>
          <w:sz w:val="24"/>
          <w:szCs w:val="24"/>
        </w:rPr>
        <w:t>(</w:t>
      </w:r>
      <w:r w:rsidR="0004126C" w:rsidRPr="0004126C">
        <w:rPr>
          <w:rFonts w:ascii="Times New Roman" w:hAnsi="Times New Roman" w:cs="Times New Roman"/>
          <w:sz w:val="24"/>
          <w:szCs w:val="24"/>
        </w:rPr>
        <w:t>page No.45</w:t>
      </w:r>
      <w:r w:rsidR="006A556F" w:rsidRPr="0004126C">
        <w:rPr>
          <w:rFonts w:ascii="Times New Roman" w:hAnsi="Times New Roman" w:cs="Times New Roman"/>
          <w:sz w:val="24"/>
          <w:szCs w:val="24"/>
        </w:rPr>
        <w:t xml:space="preserve">) </w:t>
      </w:r>
      <w:r w:rsidR="004B1A4A" w:rsidRPr="00C81E5C">
        <w:rPr>
          <w:rFonts w:ascii="Times New Roman" w:hAnsi="Times New Roman" w:cs="Times New Roman"/>
          <w:color w:val="000000" w:themeColor="text1"/>
          <w:sz w:val="24"/>
          <w:szCs w:val="24"/>
        </w:rPr>
        <w:t xml:space="preserve">and table </w:t>
      </w:r>
      <w:r w:rsidR="007F6D7B" w:rsidRPr="00C81E5C">
        <w:rPr>
          <w:rFonts w:ascii="Times New Roman" w:hAnsi="Times New Roman" w:cs="Times New Roman"/>
          <w:color w:val="000000" w:themeColor="text1"/>
          <w:sz w:val="24"/>
          <w:szCs w:val="24"/>
        </w:rPr>
        <w:t>4.8</w:t>
      </w:r>
      <w:r w:rsidR="0004126C">
        <w:rPr>
          <w:rFonts w:ascii="Times New Roman" w:hAnsi="Times New Roman" w:cs="Times New Roman"/>
          <w:color w:val="000000" w:themeColor="text1"/>
          <w:sz w:val="24"/>
          <w:szCs w:val="24"/>
        </w:rPr>
        <w:t xml:space="preserve"> </w:t>
      </w:r>
      <w:r w:rsidR="0004126C" w:rsidRPr="009F6814">
        <w:rPr>
          <w:rFonts w:ascii="Times New Roman" w:hAnsi="Times New Roman" w:cs="Times New Roman"/>
          <w:color w:val="000000" w:themeColor="text1"/>
          <w:sz w:val="24"/>
          <w:szCs w:val="24"/>
        </w:rPr>
        <w:t>(</w:t>
      </w:r>
      <w:r w:rsidR="0004126C" w:rsidRPr="0004126C">
        <w:rPr>
          <w:rFonts w:ascii="Times New Roman" w:hAnsi="Times New Roman" w:cs="Times New Roman"/>
          <w:sz w:val="24"/>
          <w:szCs w:val="24"/>
        </w:rPr>
        <w:t>page No.</w:t>
      </w:r>
      <w:r w:rsidR="0004126C">
        <w:rPr>
          <w:rFonts w:ascii="Times New Roman" w:hAnsi="Times New Roman" w:cs="Times New Roman"/>
          <w:sz w:val="24"/>
          <w:szCs w:val="24"/>
        </w:rPr>
        <w:t>55</w:t>
      </w:r>
      <w:r w:rsidR="0004126C" w:rsidRPr="0004126C">
        <w:rPr>
          <w:rFonts w:ascii="Times New Roman" w:hAnsi="Times New Roman" w:cs="Times New Roman"/>
          <w:sz w:val="24"/>
          <w:szCs w:val="24"/>
        </w:rPr>
        <w:t>)</w:t>
      </w:r>
      <w:r w:rsidR="001323FB" w:rsidRPr="009F6814">
        <w:rPr>
          <w:rFonts w:ascii="Times New Roman" w:hAnsi="Times New Roman" w:cs="Times New Roman"/>
          <w:color w:val="000000" w:themeColor="text1"/>
          <w:sz w:val="24"/>
          <w:szCs w:val="24"/>
        </w:rPr>
        <w:t>,</w:t>
      </w:r>
      <w:r w:rsidR="00597514">
        <w:rPr>
          <w:rFonts w:ascii="Times New Roman" w:hAnsi="Times New Roman" w:cs="Times New Roman"/>
          <w:color w:val="000000" w:themeColor="text1"/>
          <w:sz w:val="24"/>
          <w:szCs w:val="24"/>
        </w:rPr>
        <w:t xml:space="preserve"> </w:t>
      </w:r>
      <w:r w:rsidR="001323FB" w:rsidRPr="009F6814">
        <w:rPr>
          <w:rFonts w:ascii="Times New Roman" w:hAnsi="Times New Roman" w:cs="Times New Roman"/>
          <w:color w:val="000000" w:themeColor="text1"/>
          <w:sz w:val="24"/>
          <w:szCs w:val="24"/>
        </w:rPr>
        <w:t>out of the ob</w:t>
      </w:r>
      <w:r w:rsidR="004F37D9">
        <w:rPr>
          <w:rFonts w:ascii="Times New Roman" w:hAnsi="Times New Roman" w:cs="Times New Roman"/>
          <w:color w:val="000000" w:themeColor="text1"/>
          <w:sz w:val="24"/>
          <w:szCs w:val="24"/>
        </w:rPr>
        <w:t>served rectangular houses 13.33</w:t>
      </w:r>
      <w:r w:rsidR="001323FB" w:rsidRPr="009F6814">
        <w:rPr>
          <w:rFonts w:ascii="Times New Roman" w:hAnsi="Times New Roman" w:cs="Times New Roman"/>
          <w:color w:val="000000" w:themeColor="text1"/>
          <w:sz w:val="24"/>
          <w:szCs w:val="24"/>
        </w:rPr>
        <w:t xml:space="preserve">%  have some part of  moist interior space during a rain shower because some part of the roof covered materials (corrugated iron sheet or plastic sheets) are too aged or not covered properly to shed the rain shower, so that the roof don’t satisfying the basic </w:t>
      </w:r>
      <w:r w:rsidR="0004126C">
        <w:rPr>
          <w:rFonts w:ascii="Times New Roman" w:hAnsi="Times New Roman" w:cs="Times New Roman"/>
          <w:color w:val="000000" w:themeColor="text1"/>
          <w:sz w:val="24"/>
          <w:szCs w:val="24"/>
        </w:rPr>
        <w:t>function of protection the home owners or the residents from rain adequately</w:t>
      </w:r>
      <w:r w:rsidR="001323FB" w:rsidRPr="009F6814">
        <w:rPr>
          <w:rFonts w:ascii="Times New Roman" w:hAnsi="Times New Roman" w:cs="Times New Roman"/>
          <w:color w:val="000000" w:themeColor="text1"/>
          <w:sz w:val="24"/>
          <w:szCs w:val="24"/>
        </w:rPr>
        <w:t xml:space="preserve"> and also about 25% of rectangular house’s eucalyptus wood wall not covered with mud to keep the interior space dry by shading the rain water, and 28.33% rectangular houses have dry inter</w:t>
      </w:r>
      <w:r w:rsidR="00A97784">
        <w:rPr>
          <w:rFonts w:ascii="Times New Roman" w:hAnsi="Times New Roman" w:cs="Times New Roman"/>
          <w:color w:val="000000" w:themeColor="text1"/>
          <w:sz w:val="24"/>
          <w:szCs w:val="24"/>
        </w:rPr>
        <w:t xml:space="preserve">ior space during a rain shower </w:t>
      </w:r>
      <w:r w:rsidR="001323FB" w:rsidRPr="009F6814">
        <w:rPr>
          <w:rFonts w:ascii="Times New Roman" w:hAnsi="Times New Roman" w:cs="Times New Roman"/>
          <w:color w:val="000000" w:themeColor="text1"/>
          <w:sz w:val="24"/>
          <w:szCs w:val="24"/>
        </w:rPr>
        <w:t xml:space="preserve">because the roof covered materials (corrugated iron sheet or plastic sheets) are not aged or covered properly to shed the rain shower, so that the roof satisfying the basic </w:t>
      </w:r>
      <w:r w:rsidR="0004126C" w:rsidRPr="009F6814">
        <w:rPr>
          <w:rFonts w:ascii="Times New Roman" w:hAnsi="Times New Roman" w:cs="Times New Roman"/>
          <w:color w:val="000000" w:themeColor="text1"/>
          <w:sz w:val="24"/>
          <w:szCs w:val="24"/>
        </w:rPr>
        <w:t xml:space="preserve"> </w:t>
      </w:r>
      <w:r w:rsidR="0004126C">
        <w:rPr>
          <w:rFonts w:ascii="Times New Roman" w:hAnsi="Times New Roman" w:cs="Times New Roman"/>
          <w:color w:val="000000" w:themeColor="text1"/>
          <w:sz w:val="24"/>
          <w:szCs w:val="24"/>
        </w:rPr>
        <w:t>function of protection the home owners or the residents from rain adequately</w:t>
      </w:r>
      <w:r w:rsidR="0004126C" w:rsidRPr="009F6814">
        <w:rPr>
          <w:rFonts w:ascii="Times New Roman" w:hAnsi="Times New Roman" w:cs="Times New Roman"/>
          <w:color w:val="000000" w:themeColor="text1"/>
          <w:sz w:val="24"/>
          <w:szCs w:val="24"/>
        </w:rPr>
        <w:t xml:space="preserve"> </w:t>
      </w:r>
      <w:r w:rsidR="001323FB" w:rsidRPr="009F6814">
        <w:rPr>
          <w:rFonts w:ascii="Times New Roman" w:hAnsi="Times New Roman" w:cs="Times New Roman"/>
          <w:color w:val="000000" w:themeColor="text1"/>
          <w:sz w:val="24"/>
          <w:szCs w:val="24"/>
        </w:rPr>
        <w:t>and also about 16.67% of</w:t>
      </w:r>
      <w:r w:rsidR="00A45A9F">
        <w:rPr>
          <w:rFonts w:ascii="Times New Roman" w:hAnsi="Times New Roman" w:cs="Times New Roman"/>
          <w:color w:val="000000" w:themeColor="text1"/>
          <w:sz w:val="24"/>
          <w:szCs w:val="24"/>
        </w:rPr>
        <w:t xml:space="preserve"> rectangular house’s eucalyptus </w:t>
      </w:r>
      <w:r w:rsidR="001323FB" w:rsidRPr="009F6814">
        <w:rPr>
          <w:rFonts w:ascii="Times New Roman" w:hAnsi="Times New Roman" w:cs="Times New Roman"/>
          <w:color w:val="000000" w:themeColor="text1"/>
          <w:sz w:val="24"/>
          <w:szCs w:val="24"/>
        </w:rPr>
        <w:t>wood wall are covered with mud to keep the interior space dry by shading the rain water</w:t>
      </w:r>
      <w:r w:rsidR="00285789">
        <w:rPr>
          <w:rFonts w:ascii="Times New Roman" w:hAnsi="Times New Roman" w:cs="Times New Roman"/>
          <w:color w:val="000000" w:themeColor="text1"/>
          <w:sz w:val="24"/>
          <w:szCs w:val="24"/>
        </w:rPr>
        <w:t>.</w:t>
      </w:r>
      <w:r w:rsidR="00CF5F56">
        <w:rPr>
          <w:rFonts w:ascii="Times New Roman" w:hAnsi="Times New Roman" w:cs="Times New Roman"/>
          <w:color w:val="000000" w:themeColor="text1"/>
          <w:sz w:val="24"/>
          <w:szCs w:val="24"/>
        </w:rPr>
        <w:t xml:space="preserve"> </w:t>
      </w:r>
      <w:r w:rsidR="0004126C">
        <w:rPr>
          <w:rFonts w:ascii="Times New Roman" w:hAnsi="Times New Roman" w:cs="Times New Roman"/>
          <w:color w:val="000000" w:themeColor="text1"/>
          <w:sz w:val="24"/>
          <w:szCs w:val="24"/>
        </w:rPr>
        <w:t xml:space="preserve"> </w:t>
      </w:r>
    </w:p>
    <w:p w14:paraId="3326A123" w14:textId="5AC69CB1" w:rsidR="001323FB" w:rsidRPr="0059636F" w:rsidRDefault="007F6D7B" w:rsidP="0059636F">
      <w:pPr>
        <w:rPr>
          <w:rFonts w:ascii="Times New Roman" w:hAnsi="Times New Roman" w:cs="Times New Roman"/>
          <w:color w:val="000000" w:themeColor="text1"/>
          <w:sz w:val="24"/>
          <w:szCs w:val="24"/>
        </w:rPr>
      </w:pPr>
      <w:r w:rsidRPr="00C81E5C">
        <w:rPr>
          <w:rFonts w:ascii="Times New Roman" w:hAnsi="Times New Roman" w:cs="Times New Roman"/>
          <w:b/>
          <w:color w:val="000000" w:themeColor="text1"/>
          <w:sz w:val="24"/>
          <w:szCs w:val="24"/>
        </w:rPr>
        <w:t xml:space="preserve">Table </w:t>
      </w:r>
      <w:r w:rsidR="002B4DFA" w:rsidRPr="00C81E5C">
        <w:rPr>
          <w:rFonts w:ascii="Times New Roman" w:hAnsi="Times New Roman" w:cs="Times New Roman"/>
          <w:b/>
          <w:color w:val="000000" w:themeColor="text1"/>
          <w:sz w:val="24"/>
          <w:szCs w:val="24"/>
        </w:rPr>
        <w:t>4.8</w:t>
      </w:r>
      <w:r w:rsidR="002B4DFA">
        <w:rPr>
          <w:rFonts w:ascii="Times New Roman" w:hAnsi="Times New Roman" w:cs="Times New Roman"/>
          <w:color w:val="000000" w:themeColor="text1"/>
          <w:sz w:val="24"/>
          <w:szCs w:val="24"/>
        </w:rPr>
        <w:t>,</w:t>
      </w:r>
      <w:r w:rsidR="002B4DFA" w:rsidRPr="00C81E5C">
        <w:rPr>
          <w:rFonts w:ascii="Times New Roman" w:hAnsi="Times New Roman" w:cs="Times New Roman"/>
          <w:color w:val="000000" w:themeColor="text1"/>
          <w:sz w:val="24"/>
          <w:szCs w:val="24"/>
        </w:rPr>
        <w:t xml:space="preserve"> Precipitation</w:t>
      </w:r>
      <w:r w:rsidR="003B0092">
        <w:rPr>
          <w:rFonts w:ascii="Times New Roman" w:hAnsi="Times New Roman" w:cs="Times New Roman"/>
          <w:color w:val="000000" w:themeColor="text1"/>
          <w:sz w:val="24"/>
          <w:szCs w:val="24"/>
        </w:rPr>
        <w:t xml:space="preserve"> </w:t>
      </w:r>
      <w:r w:rsidR="001323FB" w:rsidRPr="009F6814">
        <w:rPr>
          <w:rFonts w:ascii="Times New Roman" w:hAnsi="Times New Roman" w:cs="Times New Roman"/>
          <w:color w:val="000000" w:themeColor="text1"/>
          <w:sz w:val="24"/>
          <w:szCs w:val="24"/>
        </w:rPr>
        <w:t>of the</w:t>
      </w:r>
      <w:r w:rsidR="0054647D">
        <w:rPr>
          <w:rFonts w:ascii="Times New Roman" w:hAnsi="Times New Roman" w:cs="Times New Roman"/>
          <w:color w:val="000000" w:themeColor="text1"/>
          <w:sz w:val="24"/>
          <w:szCs w:val="24"/>
        </w:rPr>
        <w:t xml:space="preserve"> house in ‘</w:t>
      </w:r>
      <w:r w:rsidR="002B4DFA">
        <w:rPr>
          <w:rFonts w:ascii="Times New Roman" w:hAnsi="Times New Roman" w:cs="Times New Roman"/>
          <w:color w:val="000000" w:themeColor="text1"/>
          <w:sz w:val="24"/>
          <w:szCs w:val="24"/>
        </w:rPr>
        <w:t>Wonago</w:t>
      </w:r>
      <w:r w:rsidR="0054647D">
        <w:rPr>
          <w:rFonts w:ascii="Times New Roman" w:hAnsi="Times New Roman" w:cs="Times New Roman"/>
          <w:color w:val="000000" w:themeColor="text1"/>
          <w:sz w:val="24"/>
          <w:szCs w:val="24"/>
        </w:rPr>
        <w:t xml:space="preserve"> </w:t>
      </w:r>
      <w:r w:rsidR="002B4DFA">
        <w:rPr>
          <w:rFonts w:ascii="Times New Roman" w:hAnsi="Times New Roman" w:cs="Times New Roman"/>
          <w:color w:val="000000" w:themeColor="text1"/>
          <w:sz w:val="24"/>
          <w:szCs w:val="24"/>
        </w:rPr>
        <w:t>Wereda</w:t>
      </w:r>
      <w:r w:rsidR="0093403B">
        <w:rPr>
          <w:rFonts w:ascii="Times New Roman" w:hAnsi="Times New Roman" w:cs="Times New Roman"/>
          <w:color w:val="000000" w:themeColor="text1"/>
          <w:sz w:val="24"/>
          <w:szCs w:val="24"/>
        </w:rPr>
        <w:t>’</w:t>
      </w:r>
      <w:r w:rsidR="00847AE3">
        <w:rPr>
          <w:rFonts w:ascii="Times New Roman" w:hAnsi="Times New Roman" w:cs="Times New Roman"/>
          <w:color w:val="000000" w:themeColor="text1"/>
          <w:sz w:val="24"/>
          <w:szCs w:val="24"/>
        </w:rPr>
        <w:t>,</w:t>
      </w:r>
      <w:r w:rsidR="0093403B">
        <w:rPr>
          <w:rFonts w:ascii="Times New Roman" w:hAnsi="Times New Roman" w:cs="Times New Roman"/>
          <w:color w:val="000000" w:themeColor="text1"/>
          <w:sz w:val="24"/>
          <w:szCs w:val="24"/>
        </w:rPr>
        <w:t xml:space="preserve"> 201</w:t>
      </w:r>
      <w:r w:rsidR="0059636F">
        <w:rPr>
          <w:rFonts w:ascii="Times New Roman" w:hAnsi="Times New Roman" w:cs="Times New Roman"/>
          <w:color w:val="000000" w:themeColor="text1"/>
          <w:sz w:val="24"/>
          <w:szCs w:val="24"/>
        </w:rPr>
        <w:t>8</w:t>
      </w:r>
    </w:p>
    <w:tbl>
      <w:tblPr>
        <w:tblStyle w:val="TableGrid"/>
        <w:tblW w:w="10980" w:type="dxa"/>
        <w:tblInd w:w="-505" w:type="dxa"/>
        <w:tblBorders>
          <w:top w:val="single" w:sz="4" w:space="0" w:color="000000" w:themeColor="text1"/>
          <w:left w:val="none" w:sz="0" w:space="0" w:color="auto"/>
          <w:bottom w:val="single" w:sz="4" w:space="0" w:color="000000" w:themeColor="text1"/>
          <w:right w:val="none" w:sz="0" w:space="0" w:color="auto"/>
          <w:insideH w:val="single" w:sz="4" w:space="0" w:color="000000" w:themeColor="text1"/>
          <w:insideV w:val="single" w:sz="4" w:space="0" w:color="000000" w:themeColor="text1"/>
        </w:tblBorders>
        <w:tblLayout w:type="fixed"/>
        <w:tblLook w:val="04A0" w:firstRow="1" w:lastRow="0" w:firstColumn="1" w:lastColumn="0" w:noHBand="0" w:noVBand="1"/>
      </w:tblPr>
      <w:tblGrid>
        <w:gridCol w:w="6300"/>
        <w:gridCol w:w="2790"/>
        <w:gridCol w:w="1890"/>
      </w:tblGrid>
      <w:tr w:rsidR="009F6814" w:rsidRPr="009F6814" w14:paraId="2F6F9CDE" w14:textId="77777777" w:rsidTr="00CF5633">
        <w:trPr>
          <w:trHeight w:val="242"/>
        </w:trPr>
        <w:tc>
          <w:tcPr>
            <w:tcW w:w="6300" w:type="dxa"/>
            <w:hideMark/>
          </w:tcPr>
          <w:p w14:paraId="6C0097A6" w14:textId="59F50878" w:rsidR="001323FB" w:rsidRPr="009F6814" w:rsidRDefault="001F2131" w:rsidP="004B1A4A">
            <w:pPr>
              <w:autoSpaceDE w:val="0"/>
              <w:autoSpaceDN w:val="0"/>
              <w:adjustRightInd w:val="0"/>
              <w:spacing w:line="276"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Precipitation</w:t>
            </w:r>
            <w:r w:rsidR="001323FB" w:rsidRPr="009F6814">
              <w:rPr>
                <w:rFonts w:ascii="Times New Roman" w:hAnsi="Times New Roman" w:cs="Times New Roman"/>
                <w:b/>
                <w:color w:val="000000" w:themeColor="text1"/>
                <w:sz w:val="24"/>
                <w:szCs w:val="24"/>
              </w:rPr>
              <w:t xml:space="preserve"> </w:t>
            </w:r>
          </w:p>
        </w:tc>
        <w:tc>
          <w:tcPr>
            <w:tcW w:w="2790" w:type="dxa"/>
            <w:hideMark/>
          </w:tcPr>
          <w:p w14:paraId="6DC6B6A2" w14:textId="77777777" w:rsidR="001323FB" w:rsidRPr="009F6814" w:rsidRDefault="001323FB" w:rsidP="004B1A4A">
            <w:pPr>
              <w:autoSpaceDE w:val="0"/>
              <w:autoSpaceDN w:val="0"/>
              <w:adjustRightInd w:val="0"/>
              <w:spacing w:line="276" w:lineRule="auto"/>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Number</w:t>
            </w:r>
            <w:r w:rsidR="0059636F">
              <w:rPr>
                <w:rFonts w:ascii="Times New Roman" w:hAnsi="Times New Roman" w:cs="Times New Roman"/>
                <w:b/>
                <w:color w:val="000000" w:themeColor="text1"/>
                <w:sz w:val="24"/>
                <w:szCs w:val="24"/>
              </w:rPr>
              <w:t xml:space="preserve"> of House</w:t>
            </w:r>
            <w:r w:rsidR="002B4DFA">
              <w:rPr>
                <w:rFonts w:ascii="Times New Roman" w:hAnsi="Times New Roman" w:cs="Times New Roman"/>
                <w:b/>
                <w:color w:val="000000" w:themeColor="text1"/>
                <w:sz w:val="24"/>
                <w:szCs w:val="24"/>
              </w:rPr>
              <w:t>s</w:t>
            </w:r>
          </w:p>
        </w:tc>
        <w:tc>
          <w:tcPr>
            <w:tcW w:w="1890" w:type="dxa"/>
            <w:hideMark/>
          </w:tcPr>
          <w:p w14:paraId="7B596473" w14:textId="77777777" w:rsidR="001323FB" w:rsidRPr="009F6814" w:rsidRDefault="001323FB" w:rsidP="004B1A4A">
            <w:pPr>
              <w:autoSpaceDE w:val="0"/>
              <w:autoSpaceDN w:val="0"/>
              <w:adjustRightInd w:val="0"/>
              <w:spacing w:line="276" w:lineRule="auto"/>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Percentage (%)</w:t>
            </w:r>
          </w:p>
        </w:tc>
      </w:tr>
      <w:tr w:rsidR="009F6814" w:rsidRPr="009F6814" w14:paraId="3993DB49" w14:textId="77777777" w:rsidTr="00CF5633">
        <w:trPr>
          <w:trHeight w:val="314"/>
        </w:trPr>
        <w:tc>
          <w:tcPr>
            <w:tcW w:w="6300" w:type="dxa"/>
            <w:hideMark/>
          </w:tcPr>
          <w:p w14:paraId="67E1CBAF" w14:textId="77777777" w:rsidR="001323FB" w:rsidRPr="009F6814" w:rsidRDefault="001323FB" w:rsidP="004B1A4A">
            <w:pPr>
              <w:autoSpaceDE w:val="0"/>
              <w:autoSpaceDN w:val="0"/>
              <w:adjustRightInd w:val="0"/>
              <w:spacing w:line="276" w:lineRule="auto"/>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A. Huts its roof constructed from bamboo and covered with grass</w:t>
            </w:r>
            <w:r w:rsidR="002B4DFA">
              <w:rPr>
                <w:rFonts w:ascii="Times New Roman" w:hAnsi="Times New Roman" w:cs="Times New Roman"/>
                <w:b/>
                <w:color w:val="000000" w:themeColor="text1"/>
                <w:sz w:val="24"/>
                <w:szCs w:val="24"/>
              </w:rPr>
              <w:t xml:space="preserve"> </w:t>
            </w:r>
            <w:r w:rsidR="002B4DFA" w:rsidRPr="002B4DFA">
              <w:rPr>
                <w:rFonts w:ascii="Times New Roman" w:hAnsi="Times New Roman" w:cs="Times New Roman"/>
                <w:b/>
                <w:color w:val="000000" w:themeColor="text1"/>
                <w:sz w:val="24"/>
                <w:szCs w:val="24"/>
              </w:rPr>
              <w:t>(circular hut with thatched roof)</w:t>
            </w:r>
          </w:p>
        </w:tc>
        <w:tc>
          <w:tcPr>
            <w:tcW w:w="2790" w:type="dxa"/>
            <w:hideMark/>
          </w:tcPr>
          <w:p w14:paraId="5C4FED03" w14:textId="77777777" w:rsidR="001323FB" w:rsidRPr="009F6814" w:rsidRDefault="001323FB" w:rsidP="004B1A4A">
            <w:pPr>
              <w:autoSpaceDE w:val="0"/>
              <w:autoSpaceDN w:val="0"/>
              <w:adjustRightInd w:val="0"/>
              <w:spacing w:line="276" w:lineRule="auto"/>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19.00</w:t>
            </w:r>
          </w:p>
        </w:tc>
        <w:tc>
          <w:tcPr>
            <w:tcW w:w="1890" w:type="dxa"/>
            <w:hideMark/>
          </w:tcPr>
          <w:p w14:paraId="01447046" w14:textId="77777777" w:rsidR="001323FB" w:rsidRPr="009F6814" w:rsidRDefault="001323FB" w:rsidP="004B1A4A">
            <w:pPr>
              <w:autoSpaceDE w:val="0"/>
              <w:autoSpaceDN w:val="0"/>
              <w:adjustRightInd w:val="0"/>
              <w:spacing w:line="276" w:lineRule="auto"/>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31.67</w:t>
            </w:r>
          </w:p>
        </w:tc>
      </w:tr>
      <w:tr w:rsidR="009F6814" w:rsidRPr="009F6814" w14:paraId="69855492" w14:textId="77777777" w:rsidTr="00CF5633">
        <w:tc>
          <w:tcPr>
            <w:tcW w:w="6300" w:type="dxa"/>
            <w:hideMark/>
          </w:tcPr>
          <w:p w14:paraId="78505FA7" w14:textId="77777777" w:rsidR="001323FB" w:rsidRPr="009F6814" w:rsidRDefault="001323FB" w:rsidP="0059636F">
            <w:pPr>
              <w:autoSpaceDE w:val="0"/>
              <w:autoSpaceDN w:val="0"/>
              <w:adjustRightInd w:val="0"/>
              <w:spacing w:line="276"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 xml:space="preserve">Roof that satisfying the basic functional requirements </w:t>
            </w:r>
          </w:p>
        </w:tc>
        <w:tc>
          <w:tcPr>
            <w:tcW w:w="2790" w:type="dxa"/>
            <w:hideMark/>
          </w:tcPr>
          <w:p w14:paraId="3E7270B2" w14:textId="77777777" w:rsidR="001323FB" w:rsidRPr="009F6814" w:rsidRDefault="001323FB" w:rsidP="004B1A4A">
            <w:pPr>
              <w:autoSpaceDE w:val="0"/>
              <w:autoSpaceDN w:val="0"/>
              <w:adjustRightInd w:val="0"/>
              <w:spacing w:line="276"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12.00</w:t>
            </w:r>
          </w:p>
        </w:tc>
        <w:tc>
          <w:tcPr>
            <w:tcW w:w="1890" w:type="dxa"/>
            <w:hideMark/>
          </w:tcPr>
          <w:p w14:paraId="475A2D36" w14:textId="77777777" w:rsidR="001323FB" w:rsidRPr="009F6814" w:rsidRDefault="001323FB" w:rsidP="004B1A4A">
            <w:pPr>
              <w:autoSpaceDE w:val="0"/>
              <w:autoSpaceDN w:val="0"/>
              <w:adjustRightInd w:val="0"/>
              <w:spacing w:line="276"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20.00</w:t>
            </w:r>
          </w:p>
        </w:tc>
      </w:tr>
      <w:tr w:rsidR="009F6814" w:rsidRPr="009F6814" w14:paraId="670CBE08" w14:textId="77777777" w:rsidTr="00CF5633">
        <w:tc>
          <w:tcPr>
            <w:tcW w:w="6300" w:type="dxa"/>
            <w:hideMark/>
          </w:tcPr>
          <w:p w14:paraId="3B0A4AB8" w14:textId="77777777" w:rsidR="001323FB" w:rsidRPr="009F6814" w:rsidRDefault="001323FB" w:rsidP="0059636F">
            <w:pPr>
              <w:autoSpaceDE w:val="0"/>
              <w:autoSpaceDN w:val="0"/>
              <w:adjustRightInd w:val="0"/>
              <w:spacing w:line="276"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 xml:space="preserve">Roof that don’t satisfying the basic functional requirements </w:t>
            </w:r>
          </w:p>
        </w:tc>
        <w:tc>
          <w:tcPr>
            <w:tcW w:w="2790" w:type="dxa"/>
            <w:hideMark/>
          </w:tcPr>
          <w:p w14:paraId="14E13AFB" w14:textId="77777777" w:rsidR="001323FB" w:rsidRPr="009F6814" w:rsidRDefault="001323FB" w:rsidP="004B1A4A">
            <w:pPr>
              <w:autoSpaceDE w:val="0"/>
              <w:autoSpaceDN w:val="0"/>
              <w:adjustRightInd w:val="0"/>
              <w:spacing w:line="276"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7.00</w:t>
            </w:r>
          </w:p>
        </w:tc>
        <w:tc>
          <w:tcPr>
            <w:tcW w:w="1890" w:type="dxa"/>
            <w:hideMark/>
          </w:tcPr>
          <w:p w14:paraId="1FA06343" w14:textId="77777777" w:rsidR="001323FB" w:rsidRPr="009F6814" w:rsidRDefault="001323FB" w:rsidP="004B1A4A">
            <w:pPr>
              <w:autoSpaceDE w:val="0"/>
              <w:autoSpaceDN w:val="0"/>
              <w:adjustRightInd w:val="0"/>
              <w:spacing w:line="276"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11.67</w:t>
            </w:r>
          </w:p>
        </w:tc>
      </w:tr>
      <w:tr w:rsidR="009F6814" w:rsidRPr="009F6814" w14:paraId="285B7EB7" w14:textId="77777777" w:rsidTr="00CF5633">
        <w:tc>
          <w:tcPr>
            <w:tcW w:w="6300" w:type="dxa"/>
            <w:hideMark/>
          </w:tcPr>
          <w:p w14:paraId="6EE317B0" w14:textId="77777777" w:rsidR="001323FB" w:rsidRPr="009F6814" w:rsidRDefault="001323FB" w:rsidP="004B1A4A">
            <w:pPr>
              <w:autoSpaceDE w:val="0"/>
              <w:autoSpaceDN w:val="0"/>
              <w:adjustRightInd w:val="0"/>
              <w:spacing w:line="276" w:lineRule="auto"/>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B. Huts its roof constructed from bamboo a</w:t>
            </w:r>
            <w:r w:rsidR="007F6D7B">
              <w:rPr>
                <w:rFonts w:ascii="Times New Roman" w:hAnsi="Times New Roman" w:cs="Times New Roman"/>
                <w:b/>
                <w:color w:val="000000" w:themeColor="text1"/>
                <w:sz w:val="24"/>
                <w:szCs w:val="24"/>
              </w:rPr>
              <w:t>nd covered with false   banana ‘Ensete’</w:t>
            </w:r>
            <w:r w:rsidRPr="009F6814">
              <w:rPr>
                <w:rFonts w:ascii="Times New Roman" w:hAnsi="Times New Roman" w:cs="Times New Roman"/>
                <w:b/>
                <w:color w:val="000000" w:themeColor="text1"/>
                <w:sz w:val="24"/>
                <w:szCs w:val="24"/>
              </w:rPr>
              <w:t xml:space="preserve"> outer leaf sheath.</w:t>
            </w:r>
          </w:p>
        </w:tc>
        <w:tc>
          <w:tcPr>
            <w:tcW w:w="2790" w:type="dxa"/>
            <w:hideMark/>
          </w:tcPr>
          <w:p w14:paraId="1910B287" w14:textId="77777777" w:rsidR="001323FB" w:rsidRPr="009F6814" w:rsidRDefault="001323FB" w:rsidP="004B1A4A">
            <w:pPr>
              <w:autoSpaceDE w:val="0"/>
              <w:autoSpaceDN w:val="0"/>
              <w:adjustRightInd w:val="0"/>
              <w:spacing w:line="276" w:lineRule="auto"/>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16.00</w:t>
            </w:r>
          </w:p>
        </w:tc>
        <w:tc>
          <w:tcPr>
            <w:tcW w:w="1890" w:type="dxa"/>
            <w:hideMark/>
          </w:tcPr>
          <w:p w14:paraId="309D94A0" w14:textId="77777777" w:rsidR="001323FB" w:rsidRPr="009F6814" w:rsidRDefault="001323FB" w:rsidP="004B1A4A">
            <w:pPr>
              <w:autoSpaceDE w:val="0"/>
              <w:autoSpaceDN w:val="0"/>
              <w:adjustRightInd w:val="0"/>
              <w:spacing w:line="276" w:lineRule="auto"/>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26.67</w:t>
            </w:r>
          </w:p>
        </w:tc>
      </w:tr>
      <w:tr w:rsidR="009F6814" w:rsidRPr="009F6814" w14:paraId="55E43CFF" w14:textId="77777777" w:rsidTr="00CF5633">
        <w:tc>
          <w:tcPr>
            <w:tcW w:w="6300" w:type="dxa"/>
            <w:hideMark/>
          </w:tcPr>
          <w:p w14:paraId="5918FBFC" w14:textId="77777777" w:rsidR="001323FB" w:rsidRPr="009F6814" w:rsidRDefault="001323FB" w:rsidP="0059636F">
            <w:pPr>
              <w:autoSpaceDE w:val="0"/>
              <w:autoSpaceDN w:val="0"/>
              <w:adjustRightInd w:val="0"/>
              <w:spacing w:line="276"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 xml:space="preserve">Roof that satisfying the basic functional requirements </w:t>
            </w:r>
          </w:p>
        </w:tc>
        <w:tc>
          <w:tcPr>
            <w:tcW w:w="2790" w:type="dxa"/>
            <w:hideMark/>
          </w:tcPr>
          <w:p w14:paraId="2E87D3A8" w14:textId="77777777" w:rsidR="001323FB" w:rsidRPr="009F6814" w:rsidRDefault="001323FB" w:rsidP="004B1A4A">
            <w:pPr>
              <w:autoSpaceDE w:val="0"/>
              <w:autoSpaceDN w:val="0"/>
              <w:adjustRightInd w:val="0"/>
              <w:spacing w:line="276"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11.00</w:t>
            </w:r>
          </w:p>
        </w:tc>
        <w:tc>
          <w:tcPr>
            <w:tcW w:w="1890" w:type="dxa"/>
            <w:hideMark/>
          </w:tcPr>
          <w:p w14:paraId="2BCF9718" w14:textId="77777777" w:rsidR="001323FB" w:rsidRPr="009F6814" w:rsidRDefault="001323FB" w:rsidP="004B1A4A">
            <w:pPr>
              <w:autoSpaceDE w:val="0"/>
              <w:autoSpaceDN w:val="0"/>
              <w:adjustRightInd w:val="0"/>
              <w:spacing w:line="276"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18.33</w:t>
            </w:r>
          </w:p>
        </w:tc>
      </w:tr>
      <w:tr w:rsidR="009F6814" w:rsidRPr="009F6814" w14:paraId="43723CE5" w14:textId="77777777" w:rsidTr="00CF5633">
        <w:tc>
          <w:tcPr>
            <w:tcW w:w="6300" w:type="dxa"/>
            <w:hideMark/>
          </w:tcPr>
          <w:p w14:paraId="3004F534" w14:textId="77777777" w:rsidR="001323FB" w:rsidRPr="009F6814" w:rsidRDefault="001323FB" w:rsidP="0059636F">
            <w:pPr>
              <w:autoSpaceDE w:val="0"/>
              <w:autoSpaceDN w:val="0"/>
              <w:adjustRightInd w:val="0"/>
              <w:spacing w:line="276"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 xml:space="preserve">Roof that don’t satisfying the basic functional requirements </w:t>
            </w:r>
          </w:p>
        </w:tc>
        <w:tc>
          <w:tcPr>
            <w:tcW w:w="2790" w:type="dxa"/>
            <w:hideMark/>
          </w:tcPr>
          <w:p w14:paraId="493F9B50" w14:textId="77777777" w:rsidR="001323FB" w:rsidRPr="009F6814" w:rsidRDefault="001323FB" w:rsidP="004B1A4A">
            <w:pPr>
              <w:autoSpaceDE w:val="0"/>
              <w:autoSpaceDN w:val="0"/>
              <w:adjustRightInd w:val="0"/>
              <w:spacing w:line="276"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5.00</w:t>
            </w:r>
          </w:p>
        </w:tc>
        <w:tc>
          <w:tcPr>
            <w:tcW w:w="1890" w:type="dxa"/>
            <w:hideMark/>
          </w:tcPr>
          <w:p w14:paraId="28363A95" w14:textId="77777777" w:rsidR="001323FB" w:rsidRPr="009F6814" w:rsidRDefault="001323FB" w:rsidP="004B1A4A">
            <w:pPr>
              <w:autoSpaceDE w:val="0"/>
              <w:autoSpaceDN w:val="0"/>
              <w:adjustRightInd w:val="0"/>
              <w:spacing w:line="276"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8.33</w:t>
            </w:r>
          </w:p>
        </w:tc>
      </w:tr>
      <w:tr w:rsidR="009F6814" w:rsidRPr="009F6814" w14:paraId="5394D209" w14:textId="77777777" w:rsidTr="00CF5633">
        <w:tc>
          <w:tcPr>
            <w:tcW w:w="6300" w:type="dxa"/>
            <w:hideMark/>
          </w:tcPr>
          <w:p w14:paraId="10970412" w14:textId="77777777" w:rsidR="001323FB" w:rsidRPr="009F6814" w:rsidRDefault="001323FB" w:rsidP="004B1A4A">
            <w:pPr>
              <w:autoSpaceDE w:val="0"/>
              <w:autoSpaceDN w:val="0"/>
              <w:adjustRightInd w:val="0"/>
              <w:spacing w:line="276" w:lineRule="auto"/>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C. Rectangular house its roof constructed from Eucalyptus wood rafter and purlin covered with corrugated iron sheet.</w:t>
            </w:r>
          </w:p>
        </w:tc>
        <w:tc>
          <w:tcPr>
            <w:tcW w:w="2790" w:type="dxa"/>
            <w:hideMark/>
          </w:tcPr>
          <w:p w14:paraId="0C83E914" w14:textId="77777777" w:rsidR="001323FB" w:rsidRPr="009F6814" w:rsidRDefault="001323FB" w:rsidP="004B1A4A">
            <w:pPr>
              <w:autoSpaceDE w:val="0"/>
              <w:autoSpaceDN w:val="0"/>
              <w:adjustRightInd w:val="0"/>
              <w:spacing w:line="276" w:lineRule="auto"/>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10.00</w:t>
            </w:r>
          </w:p>
        </w:tc>
        <w:tc>
          <w:tcPr>
            <w:tcW w:w="1890" w:type="dxa"/>
            <w:hideMark/>
          </w:tcPr>
          <w:p w14:paraId="3B916322" w14:textId="77777777" w:rsidR="001323FB" w:rsidRPr="009F6814" w:rsidRDefault="001323FB" w:rsidP="004B1A4A">
            <w:pPr>
              <w:autoSpaceDE w:val="0"/>
              <w:autoSpaceDN w:val="0"/>
              <w:adjustRightInd w:val="0"/>
              <w:spacing w:line="276" w:lineRule="auto"/>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16.67</w:t>
            </w:r>
          </w:p>
        </w:tc>
      </w:tr>
      <w:tr w:rsidR="009F6814" w:rsidRPr="009F6814" w14:paraId="1D3571AF" w14:textId="77777777" w:rsidTr="00CF5633">
        <w:tc>
          <w:tcPr>
            <w:tcW w:w="6300" w:type="dxa"/>
            <w:hideMark/>
          </w:tcPr>
          <w:p w14:paraId="0F4A9670" w14:textId="77777777" w:rsidR="001323FB" w:rsidRPr="009F6814" w:rsidRDefault="001323FB" w:rsidP="0059636F">
            <w:pPr>
              <w:autoSpaceDE w:val="0"/>
              <w:autoSpaceDN w:val="0"/>
              <w:adjustRightInd w:val="0"/>
              <w:spacing w:line="276"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 xml:space="preserve">Roof that satisfying the basic functional requirements </w:t>
            </w:r>
          </w:p>
        </w:tc>
        <w:tc>
          <w:tcPr>
            <w:tcW w:w="2790" w:type="dxa"/>
            <w:hideMark/>
          </w:tcPr>
          <w:p w14:paraId="3B7A0122" w14:textId="77777777" w:rsidR="001323FB" w:rsidRPr="009F6814" w:rsidRDefault="001323FB" w:rsidP="004B1A4A">
            <w:pPr>
              <w:autoSpaceDE w:val="0"/>
              <w:autoSpaceDN w:val="0"/>
              <w:adjustRightInd w:val="0"/>
              <w:spacing w:line="276"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8.00</w:t>
            </w:r>
          </w:p>
        </w:tc>
        <w:tc>
          <w:tcPr>
            <w:tcW w:w="1890" w:type="dxa"/>
            <w:hideMark/>
          </w:tcPr>
          <w:p w14:paraId="528A42E7" w14:textId="77777777" w:rsidR="001323FB" w:rsidRPr="009F6814" w:rsidRDefault="001323FB" w:rsidP="004B1A4A">
            <w:pPr>
              <w:autoSpaceDE w:val="0"/>
              <w:autoSpaceDN w:val="0"/>
              <w:adjustRightInd w:val="0"/>
              <w:spacing w:line="276"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13.33</w:t>
            </w:r>
          </w:p>
        </w:tc>
      </w:tr>
      <w:tr w:rsidR="009F6814" w:rsidRPr="009F6814" w14:paraId="3C5A64CA" w14:textId="77777777" w:rsidTr="00CF5633">
        <w:tc>
          <w:tcPr>
            <w:tcW w:w="6300" w:type="dxa"/>
            <w:hideMark/>
          </w:tcPr>
          <w:p w14:paraId="26571148" w14:textId="77777777" w:rsidR="001323FB" w:rsidRPr="009F6814" w:rsidRDefault="001323FB" w:rsidP="0059636F">
            <w:pPr>
              <w:autoSpaceDE w:val="0"/>
              <w:autoSpaceDN w:val="0"/>
              <w:adjustRightInd w:val="0"/>
              <w:spacing w:line="276"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 xml:space="preserve">Roof that don’t satisfying the basic functional requirements </w:t>
            </w:r>
          </w:p>
        </w:tc>
        <w:tc>
          <w:tcPr>
            <w:tcW w:w="2790" w:type="dxa"/>
            <w:hideMark/>
          </w:tcPr>
          <w:p w14:paraId="753EAE4D" w14:textId="77777777" w:rsidR="001323FB" w:rsidRPr="009F6814" w:rsidRDefault="001323FB" w:rsidP="004B1A4A">
            <w:pPr>
              <w:autoSpaceDE w:val="0"/>
              <w:autoSpaceDN w:val="0"/>
              <w:adjustRightInd w:val="0"/>
              <w:spacing w:line="276"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2.00</w:t>
            </w:r>
          </w:p>
        </w:tc>
        <w:tc>
          <w:tcPr>
            <w:tcW w:w="1890" w:type="dxa"/>
            <w:hideMark/>
          </w:tcPr>
          <w:p w14:paraId="00B1B431" w14:textId="77777777" w:rsidR="001323FB" w:rsidRPr="009F6814" w:rsidRDefault="001323FB" w:rsidP="004B1A4A">
            <w:pPr>
              <w:autoSpaceDE w:val="0"/>
              <w:autoSpaceDN w:val="0"/>
              <w:adjustRightInd w:val="0"/>
              <w:spacing w:line="276"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3.33</w:t>
            </w:r>
          </w:p>
        </w:tc>
      </w:tr>
      <w:tr w:rsidR="009F6814" w:rsidRPr="009F6814" w14:paraId="4573FA04" w14:textId="77777777" w:rsidTr="00CF5633">
        <w:tc>
          <w:tcPr>
            <w:tcW w:w="6300" w:type="dxa"/>
            <w:hideMark/>
          </w:tcPr>
          <w:p w14:paraId="72D95A92" w14:textId="77777777" w:rsidR="001323FB" w:rsidRPr="009F6814" w:rsidRDefault="001323FB" w:rsidP="004B1A4A">
            <w:pPr>
              <w:autoSpaceDE w:val="0"/>
              <w:autoSpaceDN w:val="0"/>
              <w:adjustRightInd w:val="0"/>
              <w:spacing w:line="276" w:lineRule="auto"/>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D. Rectangular house its roof constructed from Eucalyptus wood rafter and purlin covered with plastic sheet.</w:t>
            </w:r>
          </w:p>
        </w:tc>
        <w:tc>
          <w:tcPr>
            <w:tcW w:w="2790" w:type="dxa"/>
            <w:hideMark/>
          </w:tcPr>
          <w:p w14:paraId="17747965" w14:textId="77777777" w:rsidR="001323FB" w:rsidRPr="009F6814" w:rsidRDefault="001323FB" w:rsidP="004B1A4A">
            <w:pPr>
              <w:autoSpaceDE w:val="0"/>
              <w:autoSpaceDN w:val="0"/>
              <w:adjustRightInd w:val="0"/>
              <w:spacing w:line="276" w:lineRule="auto"/>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15.00</w:t>
            </w:r>
          </w:p>
        </w:tc>
        <w:tc>
          <w:tcPr>
            <w:tcW w:w="1890" w:type="dxa"/>
            <w:hideMark/>
          </w:tcPr>
          <w:p w14:paraId="6A61CFF6" w14:textId="77777777" w:rsidR="001323FB" w:rsidRPr="009F6814" w:rsidRDefault="001323FB" w:rsidP="004B1A4A">
            <w:pPr>
              <w:autoSpaceDE w:val="0"/>
              <w:autoSpaceDN w:val="0"/>
              <w:adjustRightInd w:val="0"/>
              <w:spacing w:line="276" w:lineRule="auto"/>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25.00</w:t>
            </w:r>
          </w:p>
        </w:tc>
      </w:tr>
      <w:tr w:rsidR="009F6814" w:rsidRPr="009F6814" w14:paraId="46E359D3" w14:textId="77777777" w:rsidTr="00CF5633">
        <w:tc>
          <w:tcPr>
            <w:tcW w:w="6300" w:type="dxa"/>
            <w:hideMark/>
          </w:tcPr>
          <w:p w14:paraId="0D4B49A4" w14:textId="77777777" w:rsidR="001323FB" w:rsidRPr="009F6814" w:rsidRDefault="001323FB" w:rsidP="0059636F">
            <w:pPr>
              <w:autoSpaceDE w:val="0"/>
              <w:autoSpaceDN w:val="0"/>
              <w:adjustRightInd w:val="0"/>
              <w:spacing w:line="276"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 xml:space="preserve">Roof that satisfying the basic functional requirements </w:t>
            </w:r>
          </w:p>
        </w:tc>
        <w:tc>
          <w:tcPr>
            <w:tcW w:w="2790" w:type="dxa"/>
            <w:hideMark/>
          </w:tcPr>
          <w:p w14:paraId="1C54D86B" w14:textId="77777777" w:rsidR="001323FB" w:rsidRPr="009F6814" w:rsidRDefault="001323FB" w:rsidP="004B1A4A">
            <w:pPr>
              <w:autoSpaceDE w:val="0"/>
              <w:autoSpaceDN w:val="0"/>
              <w:adjustRightInd w:val="0"/>
              <w:spacing w:line="276"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9.00</w:t>
            </w:r>
          </w:p>
        </w:tc>
        <w:tc>
          <w:tcPr>
            <w:tcW w:w="1890" w:type="dxa"/>
            <w:hideMark/>
          </w:tcPr>
          <w:p w14:paraId="7DFF516A" w14:textId="77777777" w:rsidR="001323FB" w:rsidRPr="009F6814" w:rsidRDefault="001323FB" w:rsidP="004B1A4A">
            <w:pPr>
              <w:autoSpaceDE w:val="0"/>
              <w:autoSpaceDN w:val="0"/>
              <w:adjustRightInd w:val="0"/>
              <w:spacing w:line="276"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15.00</w:t>
            </w:r>
          </w:p>
        </w:tc>
      </w:tr>
      <w:tr w:rsidR="009F6814" w:rsidRPr="009F6814" w14:paraId="5C24CF94" w14:textId="77777777" w:rsidTr="00CF5633">
        <w:tc>
          <w:tcPr>
            <w:tcW w:w="6300" w:type="dxa"/>
            <w:hideMark/>
          </w:tcPr>
          <w:p w14:paraId="1AF9D97C" w14:textId="77777777" w:rsidR="001323FB" w:rsidRPr="009F6814" w:rsidRDefault="001323FB" w:rsidP="0059636F">
            <w:pPr>
              <w:autoSpaceDE w:val="0"/>
              <w:autoSpaceDN w:val="0"/>
              <w:adjustRightInd w:val="0"/>
              <w:spacing w:line="276"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 xml:space="preserve">Roof that don’t satisfying the basic functional requirements </w:t>
            </w:r>
          </w:p>
        </w:tc>
        <w:tc>
          <w:tcPr>
            <w:tcW w:w="2790" w:type="dxa"/>
            <w:hideMark/>
          </w:tcPr>
          <w:p w14:paraId="7E1917C0" w14:textId="77777777" w:rsidR="001323FB" w:rsidRPr="009F6814" w:rsidRDefault="001323FB" w:rsidP="004B1A4A">
            <w:pPr>
              <w:autoSpaceDE w:val="0"/>
              <w:autoSpaceDN w:val="0"/>
              <w:adjustRightInd w:val="0"/>
              <w:spacing w:line="276"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6.00</w:t>
            </w:r>
          </w:p>
        </w:tc>
        <w:tc>
          <w:tcPr>
            <w:tcW w:w="1890" w:type="dxa"/>
            <w:hideMark/>
          </w:tcPr>
          <w:p w14:paraId="23B11950" w14:textId="77777777" w:rsidR="001323FB" w:rsidRPr="009F6814" w:rsidRDefault="001323FB" w:rsidP="004B1A4A">
            <w:pPr>
              <w:autoSpaceDE w:val="0"/>
              <w:autoSpaceDN w:val="0"/>
              <w:adjustRightInd w:val="0"/>
              <w:spacing w:line="276"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10.00</w:t>
            </w:r>
          </w:p>
        </w:tc>
      </w:tr>
      <w:tr w:rsidR="009F6814" w:rsidRPr="009F6814" w14:paraId="0444D5D0" w14:textId="77777777" w:rsidTr="00CF5633">
        <w:trPr>
          <w:trHeight w:val="251"/>
        </w:trPr>
        <w:tc>
          <w:tcPr>
            <w:tcW w:w="6300" w:type="dxa"/>
            <w:hideMark/>
          </w:tcPr>
          <w:p w14:paraId="0B3C3F7B" w14:textId="77777777" w:rsidR="001323FB" w:rsidRPr="009F6814" w:rsidRDefault="001323FB" w:rsidP="004B1A4A">
            <w:pPr>
              <w:autoSpaceDE w:val="0"/>
              <w:autoSpaceDN w:val="0"/>
              <w:adjustRightInd w:val="0"/>
              <w:spacing w:line="276" w:lineRule="auto"/>
              <w:jc w:val="center"/>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Total</w:t>
            </w:r>
          </w:p>
        </w:tc>
        <w:tc>
          <w:tcPr>
            <w:tcW w:w="2790" w:type="dxa"/>
            <w:hideMark/>
          </w:tcPr>
          <w:p w14:paraId="215BF594" w14:textId="77777777" w:rsidR="001323FB" w:rsidRPr="009F6814" w:rsidRDefault="001323FB" w:rsidP="004B1A4A">
            <w:pPr>
              <w:autoSpaceDE w:val="0"/>
              <w:autoSpaceDN w:val="0"/>
              <w:adjustRightInd w:val="0"/>
              <w:spacing w:line="276" w:lineRule="auto"/>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60.00</w:t>
            </w:r>
          </w:p>
        </w:tc>
        <w:tc>
          <w:tcPr>
            <w:tcW w:w="1890" w:type="dxa"/>
            <w:hideMark/>
          </w:tcPr>
          <w:p w14:paraId="5FE8E277" w14:textId="77777777" w:rsidR="001323FB" w:rsidRPr="009F6814" w:rsidRDefault="001323FB" w:rsidP="004B1A4A">
            <w:pPr>
              <w:autoSpaceDE w:val="0"/>
              <w:autoSpaceDN w:val="0"/>
              <w:adjustRightInd w:val="0"/>
              <w:spacing w:line="276" w:lineRule="auto"/>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100.00</w:t>
            </w:r>
          </w:p>
        </w:tc>
      </w:tr>
    </w:tbl>
    <w:p w14:paraId="5FCB3339" w14:textId="77777777" w:rsidR="001323FB" w:rsidRDefault="006913E1" w:rsidP="000F67FB">
      <w:pPr>
        <w:autoSpaceDE w:val="0"/>
        <w:autoSpaceDN w:val="0"/>
        <w:adjustRightInd w:val="0"/>
        <w:spacing w:after="0" w:line="360" w:lineRule="auto"/>
        <w:jc w:val="both"/>
        <w:rPr>
          <w:rFonts w:ascii="Times New Roman" w:hAnsi="Times New Roman" w:cs="Times New Roman"/>
          <w:color w:val="000000" w:themeColor="text1"/>
          <w:sz w:val="24"/>
          <w:szCs w:val="24"/>
        </w:rPr>
      </w:pPr>
      <w:r w:rsidRPr="008B0D46">
        <w:rPr>
          <w:rFonts w:ascii="Times New Roman" w:hAnsi="Times New Roman" w:cs="Times New Roman"/>
          <w:b/>
          <w:noProof/>
          <w:color w:val="000000" w:themeColor="text1"/>
          <w:sz w:val="24"/>
          <w:szCs w:val="24"/>
          <w:lang w:val="en-US" w:eastAsia="en-US"/>
        </w:rPr>
        <w:drawing>
          <wp:anchor distT="0" distB="0" distL="114300" distR="114300" simplePos="0" relativeHeight="251994112" behindDoc="0" locked="0" layoutInCell="1" allowOverlap="1" wp14:anchorId="335A44C3" wp14:editId="290CB7FF">
            <wp:simplePos x="0" y="0"/>
            <wp:positionH relativeFrom="column">
              <wp:posOffset>1628775</wp:posOffset>
            </wp:positionH>
            <wp:positionV relativeFrom="paragraph">
              <wp:posOffset>217170</wp:posOffset>
            </wp:positionV>
            <wp:extent cx="2069465" cy="1552575"/>
            <wp:effectExtent l="0" t="0" r="6985" b="9525"/>
            <wp:wrapSquare wrapText="bothSides"/>
            <wp:docPr id="221" name="Picture 221" descr="E:\DSC022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E:\DSC02200.JPG"/>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2069465" cy="1552575"/>
                    </a:xfrm>
                    <a:prstGeom prst="rect">
                      <a:avLst/>
                    </a:prstGeom>
                    <a:noFill/>
                    <a:ln>
                      <a:noFill/>
                    </a:ln>
                  </pic:spPr>
                </pic:pic>
              </a:graphicData>
            </a:graphic>
            <wp14:sizeRelH relativeFrom="page">
              <wp14:pctWidth>0</wp14:pctWidth>
            </wp14:sizeRelH>
            <wp14:sizeRelV relativeFrom="page">
              <wp14:pctHeight>0</wp14:pctHeight>
            </wp14:sizeRelV>
          </wp:anchor>
        </w:drawing>
      </w:r>
      <w:r w:rsidR="009317B3" w:rsidRPr="00F61962">
        <w:rPr>
          <w:rFonts w:ascii="Times New Roman" w:hAnsi="Times New Roman" w:cs="Times New Roman"/>
          <w:b/>
          <w:noProof/>
          <w:color w:val="000000" w:themeColor="text1"/>
          <w:sz w:val="24"/>
          <w:szCs w:val="24"/>
          <w:lang w:val="en-US" w:eastAsia="en-US"/>
        </w:rPr>
        <w:drawing>
          <wp:anchor distT="0" distB="0" distL="114300" distR="114300" simplePos="0" relativeHeight="252001280" behindDoc="0" locked="0" layoutInCell="1" allowOverlap="1" wp14:anchorId="784807F5" wp14:editId="7E663DB5">
            <wp:simplePos x="0" y="0"/>
            <wp:positionH relativeFrom="column">
              <wp:posOffset>3698240</wp:posOffset>
            </wp:positionH>
            <wp:positionV relativeFrom="paragraph">
              <wp:posOffset>217170</wp:posOffset>
            </wp:positionV>
            <wp:extent cx="2068195" cy="1552575"/>
            <wp:effectExtent l="0" t="0" r="8255" b="9525"/>
            <wp:wrapSquare wrapText="bothSides"/>
            <wp:docPr id="323" name="Picture 323" descr="E:\DSC021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E:\DSC02144.JPG"/>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2068195" cy="1552575"/>
                    </a:xfrm>
                    <a:prstGeom prst="rect">
                      <a:avLst/>
                    </a:prstGeom>
                    <a:noFill/>
                    <a:ln>
                      <a:noFill/>
                    </a:ln>
                  </pic:spPr>
                </pic:pic>
              </a:graphicData>
            </a:graphic>
            <wp14:sizeRelH relativeFrom="page">
              <wp14:pctWidth>0</wp14:pctWidth>
            </wp14:sizeRelH>
            <wp14:sizeRelV relativeFrom="page">
              <wp14:pctHeight>0</wp14:pctHeight>
            </wp14:sizeRelV>
          </wp:anchor>
        </w:drawing>
      </w:r>
      <w:r w:rsidR="009317B3">
        <w:rPr>
          <w:rFonts w:ascii="Times New Roman" w:hAnsi="Times New Roman" w:cs="Times New Roman"/>
          <w:b/>
          <w:noProof/>
          <w:color w:val="000000" w:themeColor="text1"/>
          <w:sz w:val="24"/>
          <w:szCs w:val="24"/>
          <w:lang w:val="en-US" w:eastAsia="en-US"/>
        </w:rPr>
        <w:drawing>
          <wp:anchor distT="0" distB="0" distL="114300" distR="114300" simplePos="0" relativeHeight="251993088" behindDoc="0" locked="0" layoutInCell="1" allowOverlap="1" wp14:anchorId="17213E4D" wp14:editId="715FC791">
            <wp:simplePos x="0" y="0"/>
            <wp:positionH relativeFrom="column">
              <wp:posOffset>-440055</wp:posOffset>
            </wp:positionH>
            <wp:positionV relativeFrom="paragraph">
              <wp:posOffset>226695</wp:posOffset>
            </wp:positionV>
            <wp:extent cx="2068830" cy="1552575"/>
            <wp:effectExtent l="0" t="0" r="0" b="0"/>
            <wp:wrapSquare wrapText="bothSides"/>
            <wp:docPr id="220" name="Picture 220" descr="E:\DSC0198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E:\DSC01982.JPG"/>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2068830" cy="1552575"/>
                    </a:xfrm>
                    <a:prstGeom prst="rect">
                      <a:avLst/>
                    </a:prstGeom>
                    <a:noFill/>
                    <a:ln>
                      <a:noFill/>
                    </a:ln>
                  </pic:spPr>
                </pic:pic>
              </a:graphicData>
            </a:graphic>
            <wp14:sizeRelH relativeFrom="page">
              <wp14:pctWidth>0</wp14:pctWidth>
            </wp14:sizeRelH>
            <wp14:sizeRelV relativeFrom="page">
              <wp14:pctHeight>0</wp14:pctHeight>
            </wp14:sizeRelV>
          </wp:anchor>
        </w:drawing>
      </w:r>
      <w:r w:rsidR="002B5B2B" w:rsidRPr="00145F1D">
        <w:rPr>
          <w:rFonts w:ascii="Times New Roman" w:hAnsi="Times New Roman" w:cs="Times New Roman"/>
          <w:b/>
          <w:noProof/>
          <w:color w:val="000000" w:themeColor="text1"/>
          <w:sz w:val="24"/>
          <w:szCs w:val="24"/>
          <w:lang w:val="en-US" w:eastAsia="en-US"/>
        </w:rPr>
        <mc:AlternateContent>
          <mc:Choice Requires="wps">
            <w:drawing>
              <wp:anchor distT="45720" distB="45720" distL="114300" distR="114300" simplePos="0" relativeHeight="252221440" behindDoc="0" locked="0" layoutInCell="1" allowOverlap="1" wp14:anchorId="31B308D8" wp14:editId="3C67173E">
                <wp:simplePos x="0" y="0"/>
                <wp:positionH relativeFrom="column">
                  <wp:posOffset>3600450</wp:posOffset>
                </wp:positionH>
                <wp:positionV relativeFrom="paragraph">
                  <wp:posOffset>273685</wp:posOffset>
                </wp:positionV>
                <wp:extent cx="371475" cy="266700"/>
                <wp:effectExtent l="0" t="0" r="9525" b="0"/>
                <wp:wrapSquare wrapText="bothSides"/>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1475" cy="266700"/>
                        </a:xfrm>
                        <a:prstGeom prst="rect">
                          <a:avLst/>
                        </a:prstGeom>
                        <a:solidFill>
                          <a:srgbClr val="FFFFFF"/>
                        </a:solidFill>
                        <a:ln w="9525">
                          <a:noFill/>
                          <a:miter lim="800000"/>
                          <a:headEnd/>
                          <a:tailEnd/>
                        </a:ln>
                      </wps:spPr>
                      <wps:txbx>
                        <w:txbxContent>
                          <w:p w14:paraId="3416A65B" w14:textId="77777777" w:rsidR="002D40AF" w:rsidRPr="00145F1D" w:rsidRDefault="002D40AF" w:rsidP="002B5B2B">
                            <w:pPr>
                              <w:rPr>
                                <w:b/>
                                <w:sz w:val="24"/>
                                <w:szCs w:val="24"/>
                                <w:lang w:val="en-US"/>
                              </w:rPr>
                            </w:pPr>
                            <w:r>
                              <w:rPr>
                                <w:b/>
                                <w:sz w:val="24"/>
                                <w:szCs w:val="24"/>
                                <w:lang w:val="en-US"/>
                              </w:rPr>
                              <w:t>C</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1B308D8" id="_x0000_s1034" type="#_x0000_t202" style="position:absolute;left:0;text-align:left;margin-left:283.5pt;margin-top:21.55pt;width:29.25pt;height:21pt;z-index:2522214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" stroked="f">
                <v:textbox>
                  <w:txbxContent>
                    <w:p w14:paraId="3416A65B" w14:textId="77777777" w:rsidR="002D40AF" w:rsidRPr="00145F1D" w:rsidRDefault="002D40AF" w:rsidP="002B5B2B">
                      <w:pPr>
                        <w:rPr>
                          <w:b/>
                          <w:sz w:val="24"/>
                          <w:szCs w:val="24"/>
                          <w:lang w:val="en-US"/>
                        </w:rPr>
                      </w:pPr>
                      <w:r>
                        <w:rPr>
                          <w:b/>
                          <w:sz w:val="24"/>
                          <w:szCs w:val="24"/>
                          <w:lang w:val="en-US"/>
                        </w:rPr>
                        <w:t>C</w:t>
                      </w:r>
                    </w:p>
                  </w:txbxContent>
                </v:textbox>
                <w10:wrap type="square"/>
              </v:shape>
            </w:pict>
          </mc:Fallback>
        </mc:AlternateContent>
      </w:r>
      <w:r w:rsidR="002B5B2B" w:rsidRPr="00145F1D">
        <w:rPr>
          <w:rFonts w:ascii="Times New Roman" w:hAnsi="Times New Roman" w:cs="Times New Roman"/>
          <w:b/>
          <w:noProof/>
          <w:color w:val="000000" w:themeColor="text1"/>
          <w:sz w:val="24"/>
          <w:szCs w:val="24"/>
          <w:lang w:val="en-US" w:eastAsia="en-US"/>
        </w:rPr>
        <mc:AlternateContent>
          <mc:Choice Requires="wps">
            <w:drawing>
              <wp:anchor distT="45720" distB="45720" distL="114300" distR="114300" simplePos="0" relativeHeight="252217344" behindDoc="0" locked="0" layoutInCell="1" allowOverlap="1" wp14:anchorId="59F37805" wp14:editId="6C503121">
                <wp:simplePos x="0" y="0"/>
                <wp:positionH relativeFrom="column">
                  <wp:posOffset>-353060</wp:posOffset>
                </wp:positionH>
                <wp:positionV relativeFrom="paragraph">
                  <wp:posOffset>312420</wp:posOffset>
                </wp:positionV>
                <wp:extent cx="371475" cy="266700"/>
                <wp:effectExtent l="0" t="0" r="9525" b="0"/>
                <wp:wrapSquare wrapText="bothSides"/>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1475" cy="266700"/>
                        </a:xfrm>
                        <a:prstGeom prst="rect">
                          <a:avLst/>
                        </a:prstGeom>
                        <a:solidFill>
                          <a:srgbClr val="FFFFFF"/>
                        </a:solidFill>
                        <a:ln w="9525">
                          <a:noFill/>
                          <a:miter lim="800000"/>
                          <a:headEnd/>
                          <a:tailEnd/>
                        </a:ln>
                      </wps:spPr>
                      <wps:txbx>
                        <w:txbxContent>
                          <w:p w14:paraId="0E111C63" w14:textId="77777777" w:rsidR="002D40AF" w:rsidRPr="00145F1D" w:rsidRDefault="002D40AF" w:rsidP="00145F1D">
                            <w:pPr>
                              <w:rPr>
                                <w:b/>
                                <w:sz w:val="24"/>
                                <w:szCs w:val="24"/>
                                <w:lang w:val="en-US"/>
                              </w:rPr>
                            </w:pPr>
                            <w:r w:rsidRPr="00145F1D">
                              <w:rPr>
                                <w:b/>
                                <w:sz w:val="24"/>
                                <w:szCs w:val="24"/>
                                <w:lang w:val="en-US"/>
                              </w:rPr>
                              <w:t>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9F37805" id="_x0000_s1035" type="#_x0000_t202" style="position:absolute;left:0;text-align:left;margin-left:-27.8pt;margin-top:24.6pt;width:29.25pt;height:21pt;z-index:25221734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" stroked="f">
                <v:textbox>
                  <w:txbxContent>
                    <w:p w14:paraId="0E111C63" w14:textId="77777777" w:rsidR="002D40AF" w:rsidRPr="00145F1D" w:rsidRDefault="002D40AF" w:rsidP="00145F1D">
                      <w:pPr>
                        <w:rPr>
                          <w:b/>
                          <w:sz w:val="24"/>
                          <w:szCs w:val="24"/>
                          <w:lang w:val="en-US"/>
                        </w:rPr>
                      </w:pPr>
                      <w:r w:rsidRPr="00145F1D">
                        <w:rPr>
                          <w:b/>
                          <w:sz w:val="24"/>
                          <w:szCs w:val="24"/>
                          <w:lang w:val="en-US"/>
                        </w:rPr>
                        <w:t>A</w:t>
                      </w:r>
                    </w:p>
                  </w:txbxContent>
                </v:textbox>
                <w10:wrap type="square"/>
              </v:shape>
            </w:pict>
          </mc:Fallback>
        </mc:AlternateContent>
      </w:r>
      <w:r w:rsidR="002B5B2B" w:rsidRPr="00145F1D">
        <w:rPr>
          <w:rFonts w:ascii="Times New Roman" w:hAnsi="Times New Roman" w:cs="Times New Roman"/>
          <w:b/>
          <w:noProof/>
          <w:color w:val="000000" w:themeColor="text1"/>
          <w:sz w:val="24"/>
          <w:szCs w:val="24"/>
          <w:lang w:val="en-US" w:eastAsia="en-US"/>
        </w:rPr>
        <mc:AlternateContent>
          <mc:Choice Requires="wps">
            <w:drawing>
              <wp:anchor distT="45720" distB="45720" distL="114300" distR="114300" simplePos="0" relativeHeight="252219392" behindDoc="0" locked="0" layoutInCell="1" allowOverlap="1" wp14:anchorId="5B79AC9B" wp14:editId="65DFAC9E">
                <wp:simplePos x="0" y="0"/>
                <wp:positionH relativeFrom="column">
                  <wp:posOffset>1628775</wp:posOffset>
                </wp:positionH>
                <wp:positionV relativeFrom="paragraph">
                  <wp:posOffset>302260</wp:posOffset>
                </wp:positionV>
                <wp:extent cx="371475" cy="266700"/>
                <wp:effectExtent l="0" t="0" r="9525" b="0"/>
                <wp:wrapSquare wrapText="bothSides"/>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1475" cy="266700"/>
                        </a:xfrm>
                        <a:prstGeom prst="rect">
                          <a:avLst/>
                        </a:prstGeom>
                        <a:solidFill>
                          <a:srgbClr val="FFFFFF"/>
                        </a:solidFill>
                        <a:ln w="9525">
                          <a:noFill/>
                          <a:miter lim="800000"/>
                          <a:headEnd/>
                          <a:tailEnd/>
                        </a:ln>
                      </wps:spPr>
                      <wps:txbx>
                        <w:txbxContent>
                          <w:p w14:paraId="0AB9C81A" w14:textId="77777777" w:rsidR="002D40AF" w:rsidRPr="00145F1D" w:rsidRDefault="002D40AF" w:rsidP="002B5B2B">
                            <w:pPr>
                              <w:rPr>
                                <w:b/>
                                <w:sz w:val="24"/>
                                <w:szCs w:val="24"/>
                                <w:lang w:val="en-US"/>
                              </w:rPr>
                            </w:pPr>
                            <w:r>
                              <w:rPr>
                                <w:b/>
                                <w:sz w:val="24"/>
                                <w:szCs w:val="24"/>
                                <w:lang w:val="en-US"/>
                              </w:rPr>
                              <w:t>B</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B79AC9B" id="_x0000_s1036" type="#_x0000_t202" style="position:absolute;left:0;text-align:left;margin-left:128.25pt;margin-top:23.8pt;width:29.25pt;height:21pt;z-index:25221939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" stroked="f">
                <v:textbox>
                  <w:txbxContent>
                    <w:p w14:paraId="0AB9C81A" w14:textId="77777777" w:rsidR="002D40AF" w:rsidRPr="00145F1D" w:rsidRDefault="002D40AF" w:rsidP="002B5B2B">
                      <w:pPr>
                        <w:rPr>
                          <w:b/>
                          <w:sz w:val="24"/>
                          <w:szCs w:val="24"/>
                          <w:lang w:val="en-US"/>
                        </w:rPr>
                      </w:pPr>
                      <w:r>
                        <w:rPr>
                          <w:b/>
                          <w:sz w:val="24"/>
                          <w:szCs w:val="24"/>
                          <w:lang w:val="en-US"/>
                        </w:rPr>
                        <w:t>B</w:t>
                      </w:r>
                    </w:p>
                  </w:txbxContent>
                </v:textbox>
                <w10:wrap type="square"/>
              </v:shape>
            </w:pict>
          </mc:Fallback>
        </mc:AlternateContent>
      </w:r>
      <w:r w:rsidR="00EE780F" w:rsidRPr="0059636F">
        <w:rPr>
          <w:rFonts w:ascii="Times New Roman" w:hAnsi="Times New Roman" w:cs="Times New Roman"/>
          <w:b/>
          <w:color w:val="000000" w:themeColor="text1"/>
          <w:sz w:val="24"/>
          <w:szCs w:val="24"/>
        </w:rPr>
        <w:t>Source:</w:t>
      </w:r>
      <w:r w:rsidR="00717198">
        <w:rPr>
          <w:rFonts w:ascii="Times New Roman" w:hAnsi="Times New Roman" w:cs="Times New Roman"/>
          <w:color w:val="000000" w:themeColor="text1"/>
          <w:sz w:val="24"/>
          <w:szCs w:val="24"/>
        </w:rPr>
        <w:t xml:space="preserve"> </w:t>
      </w:r>
      <w:r w:rsidR="00E671C1">
        <w:rPr>
          <w:rFonts w:ascii="Times New Roman" w:hAnsi="Times New Roman" w:cs="Times New Roman"/>
          <w:color w:val="000000" w:themeColor="text1"/>
          <w:sz w:val="24"/>
          <w:szCs w:val="24"/>
        </w:rPr>
        <w:t>C</w:t>
      </w:r>
      <w:r w:rsidR="00E671C1" w:rsidRPr="009F6814">
        <w:rPr>
          <w:rFonts w:ascii="Times New Roman" w:hAnsi="Times New Roman" w:cs="Times New Roman"/>
          <w:color w:val="000000" w:themeColor="text1"/>
          <w:sz w:val="24"/>
          <w:szCs w:val="24"/>
        </w:rPr>
        <w:t>omputed from surve</w:t>
      </w:r>
      <w:r w:rsidR="00E671C1">
        <w:rPr>
          <w:rFonts w:ascii="Times New Roman" w:hAnsi="Times New Roman" w:cs="Times New Roman"/>
          <w:color w:val="000000" w:themeColor="text1"/>
          <w:sz w:val="24"/>
          <w:szCs w:val="24"/>
        </w:rPr>
        <w:t>yed</w:t>
      </w:r>
      <w:r w:rsidR="00E671C1" w:rsidRPr="009F6814">
        <w:rPr>
          <w:rFonts w:ascii="Times New Roman" w:hAnsi="Times New Roman" w:cs="Times New Roman"/>
          <w:color w:val="000000" w:themeColor="text1"/>
          <w:sz w:val="24"/>
          <w:szCs w:val="24"/>
        </w:rPr>
        <w:t xml:space="preserve"> data</w:t>
      </w:r>
      <w:r w:rsidR="00E671C1">
        <w:rPr>
          <w:rFonts w:ascii="Times New Roman" w:hAnsi="Times New Roman" w:cs="Times New Roman"/>
          <w:color w:val="000000" w:themeColor="text1"/>
          <w:sz w:val="24"/>
          <w:szCs w:val="24"/>
        </w:rPr>
        <w:t>,</w:t>
      </w:r>
      <w:r w:rsidR="00EE38DD">
        <w:rPr>
          <w:rFonts w:ascii="Times New Roman" w:hAnsi="Times New Roman" w:cs="Times New Roman"/>
          <w:color w:val="000000" w:themeColor="text1"/>
          <w:sz w:val="24"/>
          <w:szCs w:val="24"/>
        </w:rPr>
        <w:t xml:space="preserve"> </w:t>
      </w:r>
      <w:r w:rsidR="00E671C1" w:rsidRPr="00B7160C">
        <w:rPr>
          <w:rFonts w:ascii="Times New Roman" w:hAnsi="Times New Roman" w:cs="Times New Roman"/>
          <w:color w:val="000000" w:themeColor="text1"/>
          <w:sz w:val="24"/>
          <w:szCs w:val="24"/>
        </w:rPr>
        <w:t>2018</w:t>
      </w:r>
      <w:r w:rsidR="00E671C1">
        <w:rPr>
          <w:rFonts w:ascii="Times New Roman" w:hAnsi="Times New Roman" w:cs="Times New Roman"/>
          <w:color w:val="000000" w:themeColor="text1"/>
          <w:sz w:val="24"/>
          <w:szCs w:val="24"/>
        </w:rPr>
        <w:t>.</w:t>
      </w:r>
    </w:p>
    <w:p w14:paraId="1179076C" w14:textId="77777777" w:rsidR="003331E1" w:rsidRPr="002B5B2B" w:rsidRDefault="007F6D7B" w:rsidP="002B5B2B">
      <w:pPr>
        <w:autoSpaceDE w:val="0"/>
        <w:autoSpaceDN w:val="0"/>
        <w:adjustRightInd w:val="0"/>
        <w:spacing w:after="0" w:line="360" w:lineRule="auto"/>
        <w:rPr>
          <w:rFonts w:ascii="Times New Roman" w:hAnsi="Times New Roman" w:cs="Times New Roman"/>
          <w:b/>
          <w:color w:val="000000" w:themeColor="text1"/>
          <w:sz w:val="24"/>
          <w:szCs w:val="24"/>
        </w:rPr>
      </w:pPr>
      <w:r w:rsidRPr="00F61962">
        <w:rPr>
          <w:rFonts w:ascii="Times New Roman" w:hAnsi="Times New Roman" w:cs="Times New Roman"/>
          <w:b/>
          <w:color w:val="000000" w:themeColor="text1"/>
          <w:sz w:val="24"/>
          <w:szCs w:val="24"/>
        </w:rPr>
        <w:t>Figure 4.7 Types of wall and roof and their</w:t>
      </w:r>
      <w:r w:rsidR="002B5B2B">
        <w:rPr>
          <w:rFonts w:ascii="Times New Roman" w:hAnsi="Times New Roman" w:cs="Times New Roman"/>
          <w:b/>
          <w:color w:val="000000" w:themeColor="text1"/>
          <w:sz w:val="24"/>
          <w:szCs w:val="24"/>
        </w:rPr>
        <w:t xml:space="preserve"> </w:t>
      </w:r>
      <w:r w:rsidRPr="00F61962">
        <w:rPr>
          <w:rFonts w:ascii="Times New Roman" w:hAnsi="Times New Roman" w:cs="Times New Roman"/>
          <w:b/>
          <w:color w:val="000000" w:themeColor="text1"/>
          <w:sz w:val="24"/>
          <w:szCs w:val="24"/>
        </w:rPr>
        <w:t xml:space="preserve">covering </w:t>
      </w:r>
      <w:r w:rsidR="00145F1D" w:rsidRPr="00F61962">
        <w:rPr>
          <w:rFonts w:ascii="Times New Roman" w:hAnsi="Times New Roman" w:cs="Times New Roman"/>
          <w:b/>
          <w:color w:val="000000" w:themeColor="text1"/>
          <w:sz w:val="24"/>
          <w:szCs w:val="24"/>
        </w:rPr>
        <w:t>method</w:t>
      </w:r>
      <w:r w:rsidR="00145F1D">
        <w:rPr>
          <w:rFonts w:ascii="Times New Roman" w:hAnsi="Times New Roman" w:cs="Times New Roman"/>
          <w:b/>
          <w:color w:val="000000" w:themeColor="text1"/>
          <w:sz w:val="24"/>
          <w:szCs w:val="24"/>
        </w:rPr>
        <w:t xml:space="preserve">: - </w:t>
      </w:r>
      <w:r w:rsidR="002B5B2B">
        <w:rPr>
          <w:rFonts w:ascii="Times New Roman" w:hAnsi="Times New Roman" w:cs="Times New Roman"/>
          <w:b/>
          <w:color w:val="000000" w:themeColor="text1"/>
          <w:sz w:val="24"/>
          <w:szCs w:val="24"/>
        </w:rPr>
        <w:t xml:space="preserve">A. </w:t>
      </w:r>
      <w:r w:rsidR="002B5B2B">
        <w:rPr>
          <w:rFonts w:ascii="Times New Roman" w:hAnsi="Times New Roman" w:cs="Times New Roman"/>
          <w:color w:val="000000" w:themeColor="text1"/>
          <w:sz w:val="24"/>
          <w:szCs w:val="24"/>
        </w:rPr>
        <w:t xml:space="preserve">the wall covered by eucalyptus wood with mud in both side &amp; the roof cover </w:t>
      </w:r>
      <w:r w:rsidR="002B5B2B" w:rsidRPr="002B5B2B">
        <w:rPr>
          <w:rFonts w:ascii="Times New Roman" w:hAnsi="Times New Roman" w:cs="Times New Roman"/>
          <w:color w:val="000000" w:themeColor="text1"/>
          <w:sz w:val="24"/>
          <w:szCs w:val="24"/>
        </w:rPr>
        <w:t>with false</w:t>
      </w:r>
      <w:r w:rsidR="002B5B2B">
        <w:rPr>
          <w:rFonts w:ascii="Times New Roman" w:hAnsi="Times New Roman" w:cs="Times New Roman"/>
          <w:color w:val="000000" w:themeColor="text1"/>
          <w:sz w:val="24"/>
          <w:szCs w:val="24"/>
        </w:rPr>
        <w:t xml:space="preserve"> </w:t>
      </w:r>
      <w:r w:rsidR="002B5B2B" w:rsidRPr="002B5B2B">
        <w:rPr>
          <w:rFonts w:ascii="Times New Roman" w:hAnsi="Times New Roman" w:cs="Times New Roman"/>
          <w:color w:val="000000" w:themeColor="text1"/>
          <w:sz w:val="24"/>
          <w:szCs w:val="24"/>
        </w:rPr>
        <w:t>banana ‘Ensete’ outer leaf sheath</w:t>
      </w:r>
      <w:r w:rsidR="002B5B2B">
        <w:rPr>
          <w:rFonts w:ascii="Times New Roman" w:hAnsi="Times New Roman" w:cs="Times New Roman"/>
          <w:color w:val="000000" w:themeColor="text1"/>
          <w:sz w:val="24"/>
          <w:szCs w:val="24"/>
        </w:rPr>
        <w:t xml:space="preserve">, </w:t>
      </w:r>
      <w:r w:rsidR="002B5B2B" w:rsidRPr="002B5B2B">
        <w:rPr>
          <w:rFonts w:ascii="Times New Roman" w:hAnsi="Times New Roman" w:cs="Times New Roman"/>
          <w:b/>
          <w:color w:val="000000" w:themeColor="text1"/>
          <w:sz w:val="24"/>
          <w:szCs w:val="24"/>
        </w:rPr>
        <w:t>B.</w:t>
      </w:r>
      <w:r w:rsidR="002B5B2B">
        <w:rPr>
          <w:rFonts w:ascii="Times New Roman" w:hAnsi="Times New Roman" w:cs="Times New Roman"/>
          <w:color w:val="000000" w:themeColor="text1"/>
          <w:sz w:val="24"/>
          <w:szCs w:val="24"/>
        </w:rPr>
        <w:t xml:space="preserve"> wall by eucalyptus wood with mud in only internal side &amp; roof cover grass (</w:t>
      </w:r>
      <w:r w:rsidR="002B5B2B" w:rsidRPr="002B5B2B">
        <w:rPr>
          <w:rFonts w:ascii="Times New Roman" w:hAnsi="Times New Roman" w:cs="Times New Roman"/>
          <w:color w:val="000000" w:themeColor="text1"/>
          <w:sz w:val="24"/>
          <w:szCs w:val="24"/>
        </w:rPr>
        <w:t>thatched</w:t>
      </w:r>
      <w:r w:rsidR="002B5B2B">
        <w:rPr>
          <w:rFonts w:ascii="Times New Roman" w:hAnsi="Times New Roman" w:cs="Times New Roman"/>
          <w:color w:val="000000" w:themeColor="text1"/>
          <w:sz w:val="24"/>
          <w:szCs w:val="24"/>
        </w:rPr>
        <w:t xml:space="preserve"> roof)</w:t>
      </w:r>
      <w:r w:rsidR="009317B3">
        <w:rPr>
          <w:rFonts w:ascii="Times New Roman" w:hAnsi="Times New Roman" w:cs="Times New Roman"/>
          <w:color w:val="000000" w:themeColor="text1"/>
          <w:sz w:val="24"/>
          <w:szCs w:val="24"/>
        </w:rPr>
        <w:t xml:space="preserve">, and </w:t>
      </w:r>
      <w:r w:rsidR="009317B3" w:rsidRPr="009317B3">
        <w:rPr>
          <w:rFonts w:ascii="Times New Roman" w:hAnsi="Times New Roman" w:cs="Times New Roman"/>
          <w:b/>
          <w:color w:val="000000" w:themeColor="text1"/>
          <w:sz w:val="24"/>
          <w:szCs w:val="24"/>
        </w:rPr>
        <w:t>C.</w:t>
      </w:r>
      <w:r w:rsidR="009317B3">
        <w:rPr>
          <w:rFonts w:ascii="Times New Roman" w:hAnsi="Times New Roman" w:cs="Times New Roman"/>
          <w:b/>
          <w:color w:val="000000" w:themeColor="text1"/>
          <w:sz w:val="24"/>
          <w:szCs w:val="24"/>
        </w:rPr>
        <w:t xml:space="preserve"> </w:t>
      </w:r>
      <w:r w:rsidR="009317B3" w:rsidRPr="009317B3">
        <w:rPr>
          <w:rFonts w:ascii="Times New Roman" w:hAnsi="Times New Roman" w:cs="Times New Roman"/>
          <w:color w:val="000000" w:themeColor="text1"/>
          <w:sz w:val="24"/>
          <w:szCs w:val="24"/>
        </w:rPr>
        <w:t xml:space="preserve">wall </w:t>
      </w:r>
      <w:r w:rsidR="009317B3">
        <w:rPr>
          <w:rFonts w:ascii="Times New Roman" w:hAnsi="Times New Roman" w:cs="Times New Roman"/>
          <w:color w:val="000000" w:themeColor="text1"/>
          <w:sz w:val="24"/>
          <w:szCs w:val="24"/>
        </w:rPr>
        <w:t xml:space="preserve">covered by eucalyptus wood with mud in both side &amp; roof cover </w:t>
      </w:r>
      <w:r w:rsidR="009317B3" w:rsidRPr="009317B3">
        <w:rPr>
          <w:rFonts w:ascii="Times New Roman" w:hAnsi="Times New Roman" w:cs="Times New Roman"/>
          <w:color w:val="000000" w:themeColor="text1"/>
          <w:sz w:val="24"/>
          <w:szCs w:val="24"/>
        </w:rPr>
        <w:t>with plastic sheet and</w:t>
      </w:r>
      <w:r w:rsidR="009317B3">
        <w:rPr>
          <w:rFonts w:ascii="Times New Roman" w:hAnsi="Times New Roman" w:cs="Times New Roman"/>
          <w:b/>
          <w:color w:val="000000" w:themeColor="text1"/>
          <w:sz w:val="24"/>
          <w:szCs w:val="24"/>
        </w:rPr>
        <w:t xml:space="preserve"> ‘satera’.</w:t>
      </w:r>
    </w:p>
    <w:p w14:paraId="5205F119" w14:textId="77777777" w:rsidR="003B0092" w:rsidRDefault="00937C58" w:rsidP="003B0092">
      <w:pPr>
        <w:autoSpaceDE w:val="0"/>
        <w:autoSpaceDN w:val="0"/>
        <w:adjustRightInd w:val="0"/>
        <w:spacing w:before="240" w:line="360" w:lineRule="auto"/>
        <w:jc w:val="both"/>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 xml:space="preserve">Wind: - </w:t>
      </w:r>
      <w:r w:rsidR="001323FB" w:rsidRPr="00F65389">
        <w:rPr>
          <w:rFonts w:ascii="Times New Roman" w:hAnsi="Times New Roman" w:cs="Times New Roman"/>
          <w:color w:val="000000" w:themeColor="text1"/>
          <w:sz w:val="24"/>
          <w:szCs w:val="24"/>
        </w:rPr>
        <w:t>to be justified from observation and climatic</w:t>
      </w:r>
      <w:r w:rsidR="00913B7B" w:rsidRPr="00F65389">
        <w:rPr>
          <w:rFonts w:ascii="Times New Roman" w:hAnsi="Times New Roman" w:cs="Times New Roman"/>
          <w:color w:val="000000" w:themeColor="text1"/>
          <w:sz w:val="24"/>
          <w:szCs w:val="24"/>
        </w:rPr>
        <w:t xml:space="preserve"> </w:t>
      </w:r>
      <w:r w:rsidR="001323FB" w:rsidRPr="00F65389">
        <w:rPr>
          <w:rFonts w:ascii="Times New Roman" w:hAnsi="Times New Roman" w:cs="Times New Roman"/>
          <w:color w:val="000000" w:themeColor="text1"/>
          <w:sz w:val="24"/>
          <w:szCs w:val="24"/>
        </w:rPr>
        <w:t>/weather</w:t>
      </w:r>
      <w:r w:rsidR="00913B7B" w:rsidRPr="00F65389">
        <w:rPr>
          <w:rFonts w:ascii="Times New Roman" w:hAnsi="Times New Roman" w:cs="Times New Roman"/>
          <w:color w:val="000000" w:themeColor="text1"/>
          <w:sz w:val="24"/>
          <w:szCs w:val="24"/>
        </w:rPr>
        <w:t>/ condition</w:t>
      </w:r>
      <w:r w:rsidRPr="00F65389">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w:t>
      </w:r>
      <w:r w:rsidR="001323FB" w:rsidRPr="009F6814">
        <w:rPr>
          <w:rFonts w:ascii="Times New Roman" w:hAnsi="Times New Roman" w:cs="Times New Roman"/>
          <w:color w:val="000000" w:themeColor="text1"/>
          <w:sz w:val="24"/>
          <w:szCs w:val="24"/>
        </w:rPr>
        <w:t xml:space="preserve">The amount of warm air that escapes through cracks around doors and windows and the amount of cold air or dust that gets in </w:t>
      </w:r>
      <w:r w:rsidR="000E1C30">
        <w:rPr>
          <w:rFonts w:ascii="Times New Roman" w:hAnsi="Times New Roman" w:cs="Times New Roman"/>
          <w:color w:val="000000" w:themeColor="text1"/>
          <w:sz w:val="24"/>
          <w:szCs w:val="24"/>
        </w:rPr>
        <w:t xml:space="preserve">to houses </w:t>
      </w:r>
      <w:r w:rsidR="001323FB" w:rsidRPr="009F6814">
        <w:rPr>
          <w:rFonts w:ascii="Times New Roman" w:hAnsi="Times New Roman" w:cs="Times New Roman"/>
          <w:color w:val="000000" w:themeColor="text1"/>
          <w:sz w:val="24"/>
          <w:szCs w:val="24"/>
        </w:rPr>
        <w:t xml:space="preserve">depends partly on the wind speed. Wind speed also affects the relationship between degree-days and the energy required for heating. </w:t>
      </w:r>
      <w:r w:rsidR="001323FB" w:rsidRPr="00913B7B">
        <w:rPr>
          <w:rFonts w:ascii="Times New Roman" w:hAnsi="Times New Roman" w:cs="Times New Roman"/>
          <w:color w:val="000000" w:themeColor="text1"/>
          <w:sz w:val="24"/>
          <w:szCs w:val="24"/>
        </w:rPr>
        <w:t>The relative importance of temperature and wind, however, is largely dependent on the tightness of a building.</w:t>
      </w:r>
    </w:p>
    <w:p w14:paraId="0B71B920" w14:textId="2C04DFAE" w:rsidR="001323FB" w:rsidRDefault="001323FB" w:rsidP="003B0092">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The most important point concerning the effects of wind on building design is that the structure must be strong enough to withstand the strongest winds that might occur. Buildings must be designed to exclude certain weather elements such as rain and extreme temperatures and to resist the loads imposed by certain others such as wind. Buildings should also be built of materials that can resist the deteriorating effects of the weather.</w:t>
      </w:r>
    </w:p>
    <w:p w14:paraId="040DC523" w14:textId="4BF054F2" w:rsidR="004E0B54" w:rsidRDefault="00717198" w:rsidP="003B0092">
      <w:pPr>
        <w:spacing w:line="360" w:lineRule="auto"/>
        <w:jc w:val="both"/>
        <w:rPr>
          <w:rFonts w:ascii="Times New Roman" w:hAnsi="Times New Roman" w:cs="Times New Roman"/>
          <w:color w:val="000000" w:themeColor="text1"/>
          <w:sz w:val="24"/>
          <w:szCs w:val="24"/>
        </w:rPr>
      </w:pPr>
      <w:r w:rsidRPr="009268A5">
        <w:rPr>
          <w:rFonts w:ascii="Times New Roman" w:hAnsi="Times New Roman" w:cs="Times New Roman"/>
          <w:color w:val="000000" w:themeColor="text1"/>
          <w:sz w:val="24"/>
          <w:szCs w:val="24"/>
        </w:rPr>
        <w:t xml:space="preserve">Table </w:t>
      </w:r>
      <w:r w:rsidR="003331E1" w:rsidRPr="009268A5">
        <w:rPr>
          <w:rFonts w:ascii="Times New Roman" w:hAnsi="Times New Roman" w:cs="Times New Roman"/>
          <w:color w:val="000000" w:themeColor="text1"/>
          <w:sz w:val="24"/>
          <w:szCs w:val="24"/>
        </w:rPr>
        <w:t>4.4</w:t>
      </w:r>
      <w:r w:rsidR="00112F57" w:rsidRPr="00C81E5C">
        <w:rPr>
          <w:rFonts w:ascii="Times New Roman" w:hAnsi="Times New Roman" w:cs="Times New Roman"/>
          <w:color w:val="000000" w:themeColor="text1"/>
          <w:sz w:val="24"/>
          <w:szCs w:val="24"/>
        </w:rPr>
        <w:t xml:space="preserve"> </w:t>
      </w:r>
      <w:r w:rsidR="00112F57" w:rsidRPr="009F6814">
        <w:rPr>
          <w:rFonts w:ascii="Times New Roman" w:hAnsi="Times New Roman" w:cs="Times New Roman"/>
          <w:color w:val="000000" w:themeColor="text1"/>
          <w:sz w:val="24"/>
          <w:szCs w:val="24"/>
        </w:rPr>
        <w:t>(</w:t>
      </w:r>
      <w:r w:rsidR="00112F57" w:rsidRPr="0004126C">
        <w:rPr>
          <w:rFonts w:ascii="Times New Roman" w:hAnsi="Times New Roman" w:cs="Times New Roman"/>
          <w:sz w:val="24"/>
          <w:szCs w:val="24"/>
        </w:rPr>
        <w:t xml:space="preserve">page No.45) </w:t>
      </w:r>
      <w:r w:rsidR="001323FB" w:rsidRPr="009268A5">
        <w:rPr>
          <w:rFonts w:ascii="Times New Roman" w:hAnsi="Times New Roman" w:cs="Times New Roman"/>
          <w:color w:val="000000" w:themeColor="text1"/>
          <w:sz w:val="24"/>
          <w:szCs w:val="24"/>
        </w:rPr>
        <w:t>and table</w:t>
      </w:r>
      <w:r w:rsidR="00A45A9F" w:rsidRPr="009268A5">
        <w:rPr>
          <w:rFonts w:ascii="Times New Roman" w:hAnsi="Times New Roman" w:cs="Times New Roman"/>
          <w:color w:val="000000" w:themeColor="text1"/>
          <w:sz w:val="24"/>
          <w:szCs w:val="24"/>
        </w:rPr>
        <w:t xml:space="preserve"> </w:t>
      </w:r>
      <w:r w:rsidR="003331E1" w:rsidRPr="009268A5">
        <w:rPr>
          <w:rFonts w:ascii="Times New Roman" w:hAnsi="Times New Roman" w:cs="Times New Roman"/>
          <w:color w:val="000000" w:themeColor="text1"/>
          <w:sz w:val="24"/>
          <w:szCs w:val="24"/>
        </w:rPr>
        <w:t>4.5</w:t>
      </w:r>
      <w:r w:rsidR="00112F57" w:rsidRPr="00C81E5C">
        <w:rPr>
          <w:rFonts w:ascii="Times New Roman" w:hAnsi="Times New Roman" w:cs="Times New Roman"/>
          <w:color w:val="000000" w:themeColor="text1"/>
          <w:sz w:val="24"/>
          <w:szCs w:val="24"/>
        </w:rPr>
        <w:t xml:space="preserve"> </w:t>
      </w:r>
      <w:r w:rsidR="00112F57" w:rsidRPr="009F6814">
        <w:rPr>
          <w:rFonts w:ascii="Times New Roman" w:hAnsi="Times New Roman" w:cs="Times New Roman"/>
          <w:color w:val="000000" w:themeColor="text1"/>
          <w:sz w:val="24"/>
          <w:szCs w:val="24"/>
        </w:rPr>
        <w:t>(</w:t>
      </w:r>
      <w:r w:rsidR="00112F57" w:rsidRPr="0004126C">
        <w:rPr>
          <w:rFonts w:ascii="Times New Roman" w:hAnsi="Times New Roman" w:cs="Times New Roman"/>
          <w:sz w:val="24"/>
          <w:szCs w:val="24"/>
        </w:rPr>
        <w:t>page No.4</w:t>
      </w:r>
      <w:r w:rsidR="00112F57">
        <w:rPr>
          <w:rFonts w:ascii="Times New Roman" w:hAnsi="Times New Roman" w:cs="Times New Roman"/>
          <w:sz w:val="24"/>
          <w:szCs w:val="24"/>
        </w:rPr>
        <w:t>6</w:t>
      </w:r>
      <w:r w:rsidR="00112F57" w:rsidRPr="0004126C">
        <w:rPr>
          <w:rFonts w:ascii="Times New Roman" w:hAnsi="Times New Roman" w:cs="Times New Roman"/>
          <w:sz w:val="24"/>
          <w:szCs w:val="24"/>
        </w:rPr>
        <w:t>)</w:t>
      </w:r>
      <w:r w:rsidR="001323FB" w:rsidRPr="009268A5">
        <w:rPr>
          <w:rFonts w:ascii="Times New Roman" w:hAnsi="Times New Roman" w:cs="Times New Roman"/>
          <w:color w:val="000000" w:themeColor="text1"/>
          <w:sz w:val="24"/>
          <w:szCs w:val="24"/>
        </w:rPr>
        <w:t>,</w:t>
      </w:r>
      <w:r w:rsidR="00A97784">
        <w:rPr>
          <w:rFonts w:ascii="Times New Roman" w:hAnsi="Times New Roman" w:cs="Times New Roman"/>
          <w:color w:val="000000" w:themeColor="text1"/>
          <w:sz w:val="24"/>
          <w:szCs w:val="24"/>
        </w:rPr>
        <w:t xml:space="preserve"> </w:t>
      </w:r>
      <w:r w:rsidR="001323FB" w:rsidRPr="009F6814">
        <w:rPr>
          <w:rFonts w:ascii="Times New Roman" w:hAnsi="Times New Roman" w:cs="Times New Roman"/>
          <w:color w:val="000000" w:themeColor="text1"/>
          <w:sz w:val="24"/>
          <w:szCs w:val="24"/>
        </w:rPr>
        <w:t>Huts its roof constructed from bamboo and co</w:t>
      </w:r>
      <w:r w:rsidR="00937C58">
        <w:rPr>
          <w:rFonts w:ascii="Times New Roman" w:hAnsi="Times New Roman" w:cs="Times New Roman"/>
          <w:color w:val="000000" w:themeColor="text1"/>
          <w:sz w:val="24"/>
          <w:szCs w:val="24"/>
        </w:rPr>
        <w:t>vered with grass accounts 31.67</w:t>
      </w:r>
      <w:r w:rsidR="001323FB" w:rsidRPr="009F6814">
        <w:rPr>
          <w:rFonts w:ascii="Times New Roman" w:hAnsi="Times New Roman" w:cs="Times New Roman"/>
          <w:color w:val="000000" w:themeColor="text1"/>
          <w:sz w:val="24"/>
          <w:szCs w:val="24"/>
        </w:rPr>
        <w:t xml:space="preserve">% and </w:t>
      </w:r>
      <w:r w:rsidR="00937C58">
        <w:rPr>
          <w:rFonts w:ascii="Times New Roman" w:hAnsi="Times New Roman" w:cs="Times New Roman"/>
          <w:color w:val="000000" w:themeColor="text1"/>
          <w:sz w:val="24"/>
          <w:szCs w:val="24"/>
        </w:rPr>
        <w:t>the rest 26.67</w:t>
      </w:r>
      <w:r w:rsidR="001323FB" w:rsidRPr="009F6814">
        <w:rPr>
          <w:rFonts w:ascii="Times New Roman" w:hAnsi="Times New Roman" w:cs="Times New Roman"/>
          <w:color w:val="000000" w:themeColor="text1"/>
          <w:sz w:val="24"/>
          <w:szCs w:val="24"/>
        </w:rPr>
        <w:t>%</w:t>
      </w:r>
      <w:r w:rsidR="003331E1">
        <w:rPr>
          <w:rFonts w:ascii="Times New Roman" w:hAnsi="Times New Roman" w:cs="Times New Roman"/>
          <w:color w:val="000000" w:themeColor="text1"/>
          <w:sz w:val="24"/>
          <w:szCs w:val="24"/>
        </w:rPr>
        <w:t xml:space="preserve"> are covered with false banana ‘Ensete’</w:t>
      </w:r>
      <w:r w:rsidR="001323FB" w:rsidRPr="009F6814">
        <w:rPr>
          <w:rFonts w:ascii="Times New Roman" w:hAnsi="Times New Roman" w:cs="Times New Roman"/>
          <w:color w:val="000000" w:themeColor="text1"/>
          <w:sz w:val="24"/>
          <w:szCs w:val="24"/>
        </w:rPr>
        <w:t xml:space="preserve"> outer leaf sheath. From the total observed huts </w:t>
      </w:r>
      <w:r w:rsidR="00937C58">
        <w:rPr>
          <w:rFonts w:ascii="Times New Roman" w:hAnsi="Times New Roman" w:cs="Times New Roman"/>
          <w:color w:val="000000" w:themeColor="text1"/>
          <w:sz w:val="24"/>
          <w:szCs w:val="24"/>
        </w:rPr>
        <w:t>26.67</w:t>
      </w:r>
      <w:r w:rsidR="001323FB" w:rsidRPr="009F6814">
        <w:rPr>
          <w:rFonts w:ascii="Times New Roman" w:hAnsi="Times New Roman" w:cs="Times New Roman"/>
          <w:color w:val="000000" w:themeColor="text1"/>
          <w:sz w:val="24"/>
          <w:szCs w:val="24"/>
        </w:rPr>
        <w:t>%</w:t>
      </w:r>
      <w:r w:rsidR="00937C58">
        <w:rPr>
          <w:rFonts w:ascii="Times New Roman" w:hAnsi="Times New Roman" w:cs="Times New Roman"/>
          <w:color w:val="000000" w:themeColor="text1"/>
          <w:sz w:val="24"/>
          <w:szCs w:val="24"/>
        </w:rPr>
        <w:t xml:space="preserve"> have only one door, 13.33</w:t>
      </w:r>
      <w:r w:rsidR="001323FB" w:rsidRPr="009F6814">
        <w:rPr>
          <w:rFonts w:ascii="Times New Roman" w:hAnsi="Times New Roman" w:cs="Times New Roman"/>
          <w:color w:val="000000" w:themeColor="text1"/>
          <w:sz w:val="24"/>
          <w:szCs w:val="24"/>
        </w:rPr>
        <w:t xml:space="preserve">% </w:t>
      </w:r>
      <w:r w:rsidR="00937C58">
        <w:rPr>
          <w:rFonts w:ascii="Times New Roman" w:hAnsi="Times New Roman" w:cs="Times New Roman"/>
          <w:color w:val="000000" w:themeColor="text1"/>
          <w:sz w:val="24"/>
          <w:szCs w:val="24"/>
        </w:rPr>
        <w:t>have one window and door, 11.67</w:t>
      </w:r>
      <w:r w:rsidR="001323FB" w:rsidRPr="009F6814">
        <w:rPr>
          <w:rFonts w:ascii="Times New Roman" w:hAnsi="Times New Roman" w:cs="Times New Roman"/>
          <w:color w:val="000000" w:themeColor="text1"/>
          <w:sz w:val="24"/>
          <w:szCs w:val="24"/>
        </w:rPr>
        <w:t>% have</w:t>
      </w:r>
      <w:r w:rsidR="00937C58">
        <w:rPr>
          <w:rFonts w:ascii="Times New Roman" w:hAnsi="Times New Roman" w:cs="Times New Roman"/>
          <w:color w:val="000000" w:themeColor="text1"/>
          <w:sz w:val="24"/>
          <w:szCs w:val="24"/>
        </w:rPr>
        <w:t xml:space="preserve"> two windows and one door, 6.67</w:t>
      </w:r>
      <w:r w:rsidR="001323FB" w:rsidRPr="009F6814">
        <w:rPr>
          <w:rFonts w:ascii="Times New Roman" w:hAnsi="Times New Roman" w:cs="Times New Roman"/>
          <w:color w:val="000000" w:themeColor="text1"/>
          <w:sz w:val="24"/>
          <w:szCs w:val="24"/>
        </w:rPr>
        <w:t>% have two windows and two doors for entry and e</w:t>
      </w:r>
      <w:r w:rsidR="00A45A9F">
        <w:rPr>
          <w:rFonts w:ascii="Times New Roman" w:hAnsi="Times New Roman" w:cs="Times New Roman"/>
          <w:color w:val="000000" w:themeColor="text1"/>
          <w:sz w:val="24"/>
          <w:szCs w:val="24"/>
        </w:rPr>
        <w:t>xit of air or wind and dwellers</w:t>
      </w:r>
      <w:r w:rsidR="001323FB" w:rsidRPr="009F6814">
        <w:rPr>
          <w:rFonts w:ascii="Times New Roman" w:hAnsi="Times New Roman" w:cs="Times New Roman"/>
          <w:color w:val="000000" w:themeColor="text1"/>
          <w:sz w:val="24"/>
          <w:szCs w:val="24"/>
        </w:rPr>
        <w:t>.</w:t>
      </w:r>
      <w:r w:rsidR="00A45A9F">
        <w:rPr>
          <w:rFonts w:ascii="Times New Roman" w:hAnsi="Times New Roman" w:cs="Times New Roman"/>
          <w:color w:val="000000" w:themeColor="text1"/>
          <w:sz w:val="24"/>
          <w:szCs w:val="24"/>
        </w:rPr>
        <w:t xml:space="preserve"> </w:t>
      </w:r>
      <w:r w:rsidRPr="009F6814">
        <w:rPr>
          <w:rFonts w:ascii="Times New Roman" w:hAnsi="Times New Roman" w:cs="Times New Roman"/>
          <w:color w:val="000000" w:themeColor="text1"/>
          <w:sz w:val="24"/>
          <w:szCs w:val="24"/>
        </w:rPr>
        <w:t>Wind also enters</w:t>
      </w:r>
      <w:r w:rsidR="001323FB" w:rsidRPr="009F6814">
        <w:rPr>
          <w:rFonts w:ascii="Times New Roman" w:hAnsi="Times New Roman" w:cs="Times New Roman"/>
          <w:color w:val="000000" w:themeColor="text1"/>
          <w:sz w:val="24"/>
          <w:szCs w:val="24"/>
        </w:rPr>
        <w:t xml:space="preserve"> in to the huts through uncovered eucalyptus wood wall with mud and it accounts 40% from the total huts. With regard the rectangular houses, </w:t>
      </w:r>
      <w:r w:rsidR="00937C58">
        <w:rPr>
          <w:rFonts w:ascii="Times New Roman" w:hAnsi="Times New Roman" w:cs="Times New Roman"/>
          <w:color w:val="000000" w:themeColor="text1"/>
          <w:sz w:val="24"/>
          <w:szCs w:val="24"/>
        </w:rPr>
        <w:t>5.34</w:t>
      </w:r>
      <w:r w:rsidR="001323FB" w:rsidRPr="009F6814">
        <w:rPr>
          <w:rFonts w:ascii="Times New Roman" w:hAnsi="Times New Roman" w:cs="Times New Roman"/>
          <w:color w:val="000000" w:themeColor="text1"/>
          <w:sz w:val="24"/>
          <w:szCs w:val="24"/>
        </w:rPr>
        <w:t>% have only one door, 8.33</w:t>
      </w:r>
      <w:r w:rsidR="00937C58">
        <w:rPr>
          <w:rFonts w:ascii="Times New Roman" w:hAnsi="Times New Roman" w:cs="Times New Roman"/>
          <w:color w:val="000000" w:themeColor="text1"/>
          <w:sz w:val="24"/>
          <w:szCs w:val="24"/>
        </w:rPr>
        <w:t>% have one window and door, 15</w:t>
      </w:r>
      <w:r w:rsidR="001323FB" w:rsidRPr="009F6814">
        <w:rPr>
          <w:rFonts w:ascii="Times New Roman" w:hAnsi="Times New Roman" w:cs="Times New Roman"/>
          <w:color w:val="000000" w:themeColor="text1"/>
          <w:sz w:val="24"/>
          <w:szCs w:val="24"/>
        </w:rPr>
        <w:t>% have two windows and one door, 13% have two windows and two doors for entry and e</w:t>
      </w:r>
      <w:r w:rsidR="00A45A9F">
        <w:rPr>
          <w:rFonts w:ascii="Times New Roman" w:hAnsi="Times New Roman" w:cs="Times New Roman"/>
          <w:color w:val="000000" w:themeColor="text1"/>
          <w:sz w:val="24"/>
          <w:szCs w:val="24"/>
        </w:rPr>
        <w:t>xit of air or wind and dwellers</w:t>
      </w:r>
      <w:r w:rsidR="001323FB" w:rsidRPr="009F6814">
        <w:rPr>
          <w:rFonts w:ascii="Times New Roman" w:hAnsi="Times New Roman" w:cs="Times New Roman"/>
          <w:color w:val="000000" w:themeColor="text1"/>
          <w:sz w:val="24"/>
          <w:szCs w:val="24"/>
        </w:rPr>
        <w:t>.</w:t>
      </w:r>
      <w:r w:rsidR="00A45A9F">
        <w:rPr>
          <w:rFonts w:ascii="Times New Roman" w:hAnsi="Times New Roman" w:cs="Times New Roman"/>
          <w:color w:val="000000" w:themeColor="text1"/>
          <w:sz w:val="24"/>
          <w:szCs w:val="24"/>
        </w:rPr>
        <w:t xml:space="preserve"> </w:t>
      </w:r>
      <w:r w:rsidR="00B616A3" w:rsidRPr="009F6814">
        <w:rPr>
          <w:rFonts w:ascii="Times New Roman" w:hAnsi="Times New Roman" w:cs="Times New Roman"/>
          <w:color w:val="000000" w:themeColor="text1"/>
          <w:sz w:val="24"/>
          <w:szCs w:val="24"/>
        </w:rPr>
        <w:t>Wind also enters</w:t>
      </w:r>
      <w:r w:rsidR="001323FB" w:rsidRPr="009F6814">
        <w:rPr>
          <w:rFonts w:ascii="Times New Roman" w:hAnsi="Times New Roman" w:cs="Times New Roman"/>
          <w:color w:val="000000" w:themeColor="text1"/>
          <w:sz w:val="24"/>
          <w:szCs w:val="24"/>
        </w:rPr>
        <w:t xml:space="preserve"> into the houses through uncovered eucalyptus wood wall with mud and it accounts 25% per cent from the total number</w:t>
      </w:r>
      <w:r w:rsidR="00B616A3">
        <w:rPr>
          <w:rFonts w:ascii="Times New Roman" w:hAnsi="Times New Roman" w:cs="Times New Roman"/>
          <w:color w:val="000000" w:themeColor="text1"/>
          <w:sz w:val="24"/>
          <w:szCs w:val="24"/>
        </w:rPr>
        <w:t>.</w:t>
      </w:r>
    </w:p>
    <w:p w14:paraId="1F5078B4" w14:textId="5FCF3F90" w:rsidR="00B616A3" w:rsidRPr="00BF134E" w:rsidRDefault="001323FB" w:rsidP="004E0B54">
      <w:pPr>
        <w:pStyle w:val="ListParagraph"/>
        <w:numPr>
          <w:ilvl w:val="0"/>
          <w:numId w:val="6"/>
        </w:numPr>
        <w:spacing w:line="360" w:lineRule="auto"/>
        <w:jc w:val="both"/>
        <w:rPr>
          <w:rFonts w:ascii="Times New Roman" w:hAnsi="Times New Roman" w:cs="Times New Roman"/>
          <w:color w:val="000000" w:themeColor="text1"/>
          <w:sz w:val="24"/>
          <w:szCs w:val="24"/>
        </w:rPr>
      </w:pPr>
      <w:r w:rsidRPr="00BF134E">
        <w:rPr>
          <w:rFonts w:ascii="Times New Roman" w:hAnsi="Times New Roman" w:cs="Times New Roman"/>
          <w:b/>
          <w:color w:val="000000" w:themeColor="text1"/>
          <w:sz w:val="24"/>
          <w:szCs w:val="24"/>
        </w:rPr>
        <w:t>Sound Control</w:t>
      </w:r>
      <w:r w:rsidR="00937C58" w:rsidRPr="00BF134E">
        <w:rPr>
          <w:rFonts w:ascii="Times New Roman" w:hAnsi="Times New Roman" w:cs="Times New Roman"/>
          <w:b/>
          <w:color w:val="000000" w:themeColor="text1"/>
          <w:sz w:val="24"/>
          <w:szCs w:val="24"/>
        </w:rPr>
        <w:t>: -</w:t>
      </w:r>
      <w:r w:rsidRPr="00BF134E">
        <w:rPr>
          <w:rFonts w:ascii="Times New Roman" w:hAnsi="Times New Roman" w:cs="Times New Roman"/>
          <w:color w:val="000000" w:themeColor="text1"/>
          <w:sz w:val="24"/>
          <w:szCs w:val="24"/>
        </w:rPr>
        <w:t xml:space="preserve"> mass of the </w:t>
      </w:r>
      <w:r w:rsidR="00F65389" w:rsidRPr="00BF134E">
        <w:rPr>
          <w:rFonts w:ascii="Times New Roman" w:hAnsi="Times New Roman" w:cs="Times New Roman"/>
          <w:color w:val="000000" w:themeColor="text1"/>
          <w:sz w:val="24"/>
          <w:szCs w:val="24"/>
        </w:rPr>
        <w:t>structure;</w:t>
      </w:r>
      <w:r w:rsidRPr="00BF134E">
        <w:rPr>
          <w:rFonts w:ascii="Times New Roman" w:hAnsi="Times New Roman" w:cs="Times New Roman"/>
          <w:color w:val="000000" w:themeColor="text1"/>
          <w:sz w:val="24"/>
          <w:szCs w:val="24"/>
        </w:rPr>
        <w:t xml:space="preserve"> break the path of v</w:t>
      </w:r>
      <w:r w:rsidR="00AC0AB2" w:rsidRPr="00BF134E">
        <w:rPr>
          <w:rFonts w:ascii="Times New Roman" w:hAnsi="Times New Roman" w:cs="Times New Roman"/>
          <w:color w:val="000000" w:themeColor="text1"/>
          <w:sz w:val="24"/>
          <w:szCs w:val="24"/>
        </w:rPr>
        <w:t xml:space="preserve">ibration, cavity absorption, number </w:t>
      </w:r>
      <w:r w:rsidRPr="00BF134E">
        <w:rPr>
          <w:rFonts w:ascii="Times New Roman" w:hAnsi="Times New Roman" w:cs="Times New Roman"/>
          <w:color w:val="000000" w:themeColor="text1"/>
          <w:sz w:val="24"/>
          <w:szCs w:val="24"/>
        </w:rPr>
        <w:t xml:space="preserve">of windows and doors on the side of </w:t>
      </w:r>
      <w:r w:rsidR="00267492" w:rsidRPr="00BF134E">
        <w:rPr>
          <w:rFonts w:ascii="Times New Roman" w:hAnsi="Times New Roman" w:cs="Times New Roman"/>
          <w:color w:val="000000" w:themeColor="text1"/>
          <w:sz w:val="24"/>
          <w:szCs w:val="24"/>
        </w:rPr>
        <w:t>noise, source</w:t>
      </w:r>
      <w:r w:rsidRPr="00BF134E">
        <w:rPr>
          <w:rFonts w:ascii="Times New Roman" w:hAnsi="Times New Roman" w:cs="Times New Roman"/>
          <w:color w:val="000000" w:themeColor="text1"/>
          <w:sz w:val="24"/>
          <w:szCs w:val="24"/>
        </w:rPr>
        <w:t>, rain sound</w:t>
      </w:r>
      <w:r w:rsidR="00937C58" w:rsidRPr="00BF134E">
        <w:rPr>
          <w:rFonts w:ascii="Times New Roman" w:hAnsi="Times New Roman" w:cs="Times New Roman"/>
          <w:color w:val="000000" w:themeColor="text1"/>
          <w:sz w:val="24"/>
          <w:szCs w:val="24"/>
        </w:rPr>
        <w:t xml:space="preserve">. </w:t>
      </w:r>
      <w:r w:rsidR="002D31A4" w:rsidRPr="00BF134E">
        <w:rPr>
          <w:rFonts w:ascii="Times New Roman" w:hAnsi="Times New Roman" w:cs="Times New Roman"/>
          <w:color w:val="000000" w:themeColor="text1"/>
          <w:sz w:val="24"/>
          <w:szCs w:val="24"/>
        </w:rPr>
        <w:t xml:space="preserve">As described on </w:t>
      </w:r>
      <w:r w:rsidR="00267492" w:rsidRPr="00BF134E">
        <w:rPr>
          <w:rFonts w:ascii="Times New Roman" w:hAnsi="Times New Roman" w:cs="Times New Roman"/>
          <w:color w:val="000000" w:themeColor="text1"/>
          <w:sz w:val="24"/>
          <w:szCs w:val="24"/>
        </w:rPr>
        <w:t>t</w:t>
      </w:r>
      <w:r w:rsidR="002D31A4" w:rsidRPr="00BF134E">
        <w:rPr>
          <w:rFonts w:ascii="Times New Roman" w:hAnsi="Times New Roman" w:cs="Times New Roman"/>
          <w:color w:val="000000" w:themeColor="text1"/>
          <w:sz w:val="24"/>
          <w:szCs w:val="24"/>
        </w:rPr>
        <w:t>able</w:t>
      </w:r>
      <w:r w:rsidR="003331E1" w:rsidRPr="00BF134E">
        <w:rPr>
          <w:rFonts w:ascii="Times New Roman" w:hAnsi="Times New Roman" w:cs="Times New Roman"/>
          <w:color w:val="000000" w:themeColor="text1"/>
          <w:sz w:val="24"/>
          <w:szCs w:val="24"/>
        </w:rPr>
        <w:t xml:space="preserve"> 4.4</w:t>
      </w:r>
      <w:r w:rsidR="00267492" w:rsidRPr="00BF134E">
        <w:rPr>
          <w:rFonts w:ascii="Times New Roman" w:hAnsi="Times New Roman" w:cs="Times New Roman"/>
          <w:color w:val="000000" w:themeColor="text1"/>
          <w:sz w:val="24"/>
          <w:szCs w:val="24"/>
        </w:rPr>
        <w:t xml:space="preserve"> (</w:t>
      </w:r>
      <w:r w:rsidR="00267492" w:rsidRPr="00BF134E">
        <w:rPr>
          <w:rFonts w:ascii="Times New Roman" w:hAnsi="Times New Roman" w:cs="Times New Roman"/>
          <w:sz w:val="24"/>
          <w:szCs w:val="24"/>
        </w:rPr>
        <w:t>page No.45)</w:t>
      </w:r>
      <w:r w:rsidRPr="00BF134E">
        <w:rPr>
          <w:rFonts w:ascii="Times New Roman" w:hAnsi="Times New Roman" w:cs="Times New Roman"/>
          <w:color w:val="000000" w:themeColor="text1"/>
          <w:sz w:val="24"/>
          <w:szCs w:val="24"/>
        </w:rPr>
        <w:t xml:space="preserve">, </w:t>
      </w:r>
      <w:r w:rsidR="00AC0AB2" w:rsidRPr="00BF134E">
        <w:rPr>
          <w:rFonts w:ascii="Times New Roman" w:hAnsi="Times New Roman" w:cs="Times New Roman"/>
          <w:color w:val="000000" w:themeColor="text1"/>
          <w:sz w:val="24"/>
          <w:szCs w:val="24"/>
        </w:rPr>
        <w:t xml:space="preserve">the </w:t>
      </w:r>
      <w:r w:rsidRPr="00BF134E">
        <w:rPr>
          <w:rFonts w:ascii="Times New Roman" w:hAnsi="Times New Roman" w:cs="Times New Roman"/>
          <w:color w:val="000000" w:themeColor="text1"/>
          <w:sz w:val="24"/>
          <w:szCs w:val="24"/>
        </w:rPr>
        <w:t>Huts roof</w:t>
      </w:r>
      <w:r w:rsidR="0057352B" w:rsidRPr="00BF134E">
        <w:rPr>
          <w:rFonts w:ascii="Times New Roman" w:hAnsi="Times New Roman" w:cs="Times New Roman"/>
          <w:color w:val="000000" w:themeColor="text1"/>
          <w:sz w:val="24"/>
          <w:szCs w:val="24"/>
        </w:rPr>
        <w:t>s</w:t>
      </w:r>
      <w:r w:rsidRPr="00BF134E">
        <w:rPr>
          <w:rFonts w:ascii="Times New Roman" w:hAnsi="Times New Roman" w:cs="Times New Roman"/>
          <w:color w:val="000000" w:themeColor="text1"/>
          <w:sz w:val="24"/>
          <w:szCs w:val="24"/>
        </w:rPr>
        <w:t xml:space="preserve"> constructed from bamboo and co</w:t>
      </w:r>
      <w:r w:rsidR="00937C58" w:rsidRPr="00BF134E">
        <w:rPr>
          <w:rFonts w:ascii="Times New Roman" w:hAnsi="Times New Roman" w:cs="Times New Roman"/>
          <w:color w:val="000000" w:themeColor="text1"/>
          <w:sz w:val="24"/>
          <w:szCs w:val="24"/>
        </w:rPr>
        <w:t>vered with grass accounts 31.67% and the rest 26.67</w:t>
      </w:r>
      <w:r w:rsidR="00AC0AB2" w:rsidRPr="00BF134E">
        <w:rPr>
          <w:rFonts w:ascii="Times New Roman" w:hAnsi="Times New Roman" w:cs="Times New Roman"/>
          <w:color w:val="000000" w:themeColor="text1"/>
          <w:sz w:val="24"/>
          <w:szCs w:val="24"/>
        </w:rPr>
        <w:t>% roof</w:t>
      </w:r>
      <w:r w:rsidR="003331E1" w:rsidRPr="00BF134E">
        <w:rPr>
          <w:rFonts w:ascii="Times New Roman" w:hAnsi="Times New Roman" w:cs="Times New Roman"/>
          <w:color w:val="000000" w:themeColor="text1"/>
          <w:sz w:val="24"/>
          <w:szCs w:val="24"/>
        </w:rPr>
        <w:t xml:space="preserve"> covered with false banana ‘Ensete’</w:t>
      </w:r>
      <w:r w:rsidRPr="00BF134E">
        <w:rPr>
          <w:rFonts w:ascii="Times New Roman" w:hAnsi="Times New Roman" w:cs="Times New Roman"/>
          <w:color w:val="000000" w:themeColor="text1"/>
          <w:sz w:val="24"/>
          <w:szCs w:val="24"/>
        </w:rPr>
        <w:t xml:space="preserve"> outer leaf sheath, and the huts roof have good sound proof against rain shower because the roof materials have less capacity in transmitting sound through vibration (the roof materials breaks the path of vibration</w:t>
      </w:r>
      <w:r w:rsidR="0057352B" w:rsidRPr="00BF134E">
        <w:rPr>
          <w:rFonts w:ascii="Times New Roman" w:hAnsi="Times New Roman" w:cs="Times New Roman"/>
          <w:color w:val="000000" w:themeColor="text1"/>
          <w:sz w:val="24"/>
          <w:szCs w:val="24"/>
        </w:rPr>
        <w:t xml:space="preserve"> or the materials absorb </w:t>
      </w:r>
      <w:r w:rsidR="001278BA" w:rsidRPr="00BF134E">
        <w:rPr>
          <w:rFonts w:ascii="Times New Roman" w:hAnsi="Times New Roman" w:cs="Times New Roman"/>
          <w:color w:val="000000" w:themeColor="text1"/>
          <w:sz w:val="24"/>
          <w:szCs w:val="24"/>
        </w:rPr>
        <w:t>sound)</w:t>
      </w:r>
      <w:r w:rsidRPr="00BF134E">
        <w:rPr>
          <w:rFonts w:ascii="Times New Roman" w:hAnsi="Times New Roman" w:cs="Times New Roman"/>
          <w:color w:val="000000" w:themeColor="text1"/>
          <w:sz w:val="24"/>
          <w:szCs w:val="24"/>
        </w:rPr>
        <w:t>.</w:t>
      </w:r>
      <w:r w:rsidR="00AC0AB2" w:rsidRPr="00BF134E">
        <w:rPr>
          <w:rFonts w:ascii="Times New Roman" w:hAnsi="Times New Roman" w:cs="Times New Roman"/>
          <w:color w:val="000000" w:themeColor="text1"/>
          <w:sz w:val="24"/>
          <w:szCs w:val="24"/>
        </w:rPr>
        <w:t xml:space="preserve"> And </w:t>
      </w:r>
      <w:r w:rsidR="0093403B" w:rsidRPr="00BF134E">
        <w:rPr>
          <w:rFonts w:ascii="Times New Roman" w:hAnsi="Times New Roman" w:cs="Times New Roman"/>
          <w:color w:val="000000" w:themeColor="text1"/>
          <w:sz w:val="24"/>
          <w:szCs w:val="24"/>
        </w:rPr>
        <w:t>ou</w:t>
      </w:r>
      <w:r w:rsidR="00AC0AB2" w:rsidRPr="00BF134E">
        <w:rPr>
          <w:rFonts w:ascii="Times New Roman" w:hAnsi="Times New Roman" w:cs="Times New Roman"/>
          <w:color w:val="000000" w:themeColor="text1"/>
          <w:sz w:val="24"/>
          <w:szCs w:val="24"/>
        </w:rPr>
        <w:t xml:space="preserve">t of 41.67% rectangular houses, </w:t>
      </w:r>
      <w:r w:rsidR="00E03D9E" w:rsidRPr="00BF134E">
        <w:rPr>
          <w:rFonts w:ascii="Times New Roman" w:hAnsi="Times New Roman" w:cs="Times New Roman"/>
          <w:color w:val="000000" w:themeColor="text1"/>
          <w:sz w:val="24"/>
          <w:szCs w:val="24"/>
        </w:rPr>
        <w:t>16.67</w:t>
      </w:r>
      <w:r w:rsidRPr="00BF134E">
        <w:rPr>
          <w:rFonts w:ascii="Times New Roman" w:hAnsi="Times New Roman" w:cs="Times New Roman"/>
          <w:color w:val="000000" w:themeColor="text1"/>
          <w:sz w:val="24"/>
          <w:szCs w:val="24"/>
        </w:rPr>
        <w:t>% roof constructed from eucalyptus wood rafter and purlin covered with corrug</w:t>
      </w:r>
      <w:r w:rsidR="00E03D9E" w:rsidRPr="00BF134E">
        <w:rPr>
          <w:rFonts w:ascii="Times New Roman" w:hAnsi="Times New Roman" w:cs="Times New Roman"/>
          <w:color w:val="000000" w:themeColor="text1"/>
          <w:sz w:val="24"/>
          <w:szCs w:val="24"/>
        </w:rPr>
        <w:t>ated iron sheet and the rest 25</w:t>
      </w:r>
      <w:r w:rsidRPr="00BF134E">
        <w:rPr>
          <w:rFonts w:ascii="Times New Roman" w:hAnsi="Times New Roman" w:cs="Times New Roman"/>
          <w:color w:val="000000" w:themeColor="text1"/>
          <w:sz w:val="24"/>
          <w:szCs w:val="24"/>
        </w:rPr>
        <w:t xml:space="preserve">% </w:t>
      </w:r>
      <w:r w:rsidR="003331E1" w:rsidRPr="00BF134E">
        <w:rPr>
          <w:rFonts w:ascii="Times New Roman" w:hAnsi="Times New Roman" w:cs="Times New Roman"/>
          <w:color w:val="000000" w:themeColor="text1"/>
          <w:sz w:val="24"/>
          <w:szCs w:val="24"/>
        </w:rPr>
        <w:t>roof covered with waved bamboo ‘Satera’</w:t>
      </w:r>
      <w:r w:rsidRPr="00BF134E">
        <w:rPr>
          <w:rFonts w:ascii="Times New Roman" w:hAnsi="Times New Roman" w:cs="Times New Roman"/>
          <w:color w:val="000000" w:themeColor="text1"/>
          <w:sz w:val="24"/>
          <w:szCs w:val="24"/>
        </w:rPr>
        <w:t xml:space="preserve"> and plastic sheets, have good</w:t>
      </w:r>
      <w:r w:rsidR="00BF134E" w:rsidRPr="00BF134E">
        <w:rPr>
          <w:rFonts w:ascii="Times New Roman" w:hAnsi="Times New Roman" w:cs="Times New Roman"/>
          <w:color w:val="000000" w:themeColor="text1"/>
          <w:sz w:val="24"/>
          <w:szCs w:val="24"/>
        </w:rPr>
        <w:t xml:space="preserve"> </w:t>
      </w:r>
      <w:r w:rsidR="002D31A4" w:rsidRPr="00BF134E">
        <w:rPr>
          <w:rFonts w:ascii="Times New Roman" w:hAnsi="Times New Roman" w:cs="Times New Roman"/>
          <w:color w:val="000000" w:themeColor="text1"/>
          <w:sz w:val="24"/>
          <w:szCs w:val="24"/>
        </w:rPr>
        <w:t>capability</w:t>
      </w:r>
      <w:r w:rsidRPr="00BF134E">
        <w:rPr>
          <w:rFonts w:ascii="Times New Roman" w:hAnsi="Times New Roman" w:cs="Times New Roman"/>
          <w:color w:val="000000" w:themeColor="text1"/>
          <w:sz w:val="24"/>
          <w:szCs w:val="24"/>
        </w:rPr>
        <w:t xml:space="preserve"> </w:t>
      </w:r>
      <w:r w:rsidR="002D31A4" w:rsidRPr="00BF134E">
        <w:rPr>
          <w:rFonts w:ascii="Times New Roman" w:hAnsi="Times New Roman" w:cs="Times New Roman"/>
          <w:color w:val="000000" w:themeColor="text1"/>
          <w:sz w:val="24"/>
          <w:szCs w:val="24"/>
        </w:rPr>
        <w:t xml:space="preserve">for protect </w:t>
      </w:r>
      <w:r w:rsidRPr="00BF134E">
        <w:rPr>
          <w:rFonts w:ascii="Times New Roman" w:hAnsi="Times New Roman" w:cs="Times New Roman"/>
          <w:color w:val="000000" w:themeColor="text1"/>
          <w:sz w:val="24"/>
          <w:szCs w:val="24"/>
        </w:rPr>
        <w:t>sound against rain shower because the roof</w:t>
      </w:r>
      <w:r w:rsidR="00BF134E">
        <w:rPr>
          <w:rFonts w:ascii="Times New Roman" w:hAnsi="Times New Roman" w:cs="Times New Roman"/>
          <w:color w:val="000000" w:themeColor="text1"/>
          <w:sz w:val="24"/>
          <w:szCs w:val="24"/>
        </w:rPr>
        <w:t xml:space="preserve"> </w:t>
      </w:r>
      <w:r w:rsidRPr="00BF134E">
        <w:rPr>
          <w:rFonts w:ascii="Times New Roman" w:hAnsi="Times New Roman" w:cs="Times New Roman"/>
          <w:color w:val="000000" w:themeColor="text1"/>
          <w:sz w:val="24"/>
          <w:szCs w:val="24"/>
        </w:rPr>
        <w:t xml:space="preserve">cover materials have the capacity in transmitting sound through vibration. Sample roofs </w:t>
      </w:r>
      <w:r w:rsidR="00490255" w:rsidRPr="00F65389">
        <w:rPr>
          <w:noProof/>
          <w:lang w:val="en-US" w:eastAsia="en-US"/>
        </w:rPr>
        <w:drawing>
          <wp:anchor distT="0" distB="0" distL="114300" distR="114300" simplePos="0" relativeHeight="252037120" behindDoc="0" locked="0" layoutInCell="1" allowOverlap="1" wp14:anchorId="5CD1ED3D" wp14:editId="61669787">
            <wp:simplePos x="0" y="0"/>
            <wp:positionH relativeFrom="column">
              <wp:posOffset>1851945</wp:posOffset>
            </wp:positionH>
            <wp:positionV relativeFrom="paragraph">
              <wp:posOffset>653415</wp:posOffset>
            </wp:positionV>
            <wp:extent cx="2022475" cy="1526540"/>
            <wp:effectExtent l="0" t="0" r="0" b="0"/>
            <wp:wrapSquare wrapText="bothSides"/>
            <wp:docPr id="15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5" cstate="print"/>
                    <a:srcRect/>
                    <a:stretch>
                      <a:fillRect/>
                    </a:stretch>
                  </pic:blipFill>
                  <pic:spPr bwMode="auto">
                    <a:xfrm>
                      <a:off x="0" y="0"/>
                      <a:ext cx="2022475" cy="152654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00490255" w:rsidRPr="007D178A">
        <w:rPr>
          <w:rFonts w:ascii="Times New Roman" w:hAnsi="Times New Roman" w:cs="Times New Roman"/>
          <w:noProof/>
          <w:sz w:val="24"/>
          <w:szCs w:val="24"/>
          <w:lang w:val="en-US" w:eastAsia="en-US"/>
        </w:rPr>
        <w:drawing>
          <wp:anchor distT="0" distB="0" distL="114300" distR="114300" simplePos="0" relativeHeight="252344320" behindDoc="0" locked="0" layoutInCell="1" allowOverlap="1" wp14:anchorId="4674F715" wp14:editId="2CC66755">
            <wp:simplePos x="0" y="0"/>
            <wp:positionH relativeFrom="column">
              <wp:posOffset>-185770</wp:posOffset>
            </wp:positionH>
            <wp:positionV relativeFrom="paragraph">
              <wp:posOffset>653415</wp:posOffset>
            </wp:positionV>
            <wp:extent cx="2034540" cy="1526540"/>
            <wp:effectExtent l="0" t="0" r="3810" b="0"/>
            <wp:wrapSquare wrapText="bothSides"/>
            <wp:docPr id="327" name="Picture 327" descr="C:\Users\Administrator\Desktop\EMA-RESERCH-PHOTO\SUGALE\2\DSC023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Administrator\Desktop\EMA-RESERCH-PHOTO\SUGALE\2\DSC02301.JPG"/>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2034540" cy="1526540"/>
                    </a:xfrm>
                    <a:prstGeom prst="rect">
                      <a:avLst/>
                    </a:prstGeom>
                    <a:noFill/>
                    <a:ln>
                      <a:noFill/>
                    </a:ln>
                  </pic:spPr>
                </pic:pic>
              </a:graphicData>
            </a:graphic>
            <wp14:sizeRelH relativeFrom="page">
              <wp14:pctWidth>0</wp14:pctWidth>
            </wp14:sizeRelH>
            <wp14:sizeRelV relativeFrom="page">
              <wp14:pctHeight>0</wp14:pctHeight>
            </wp14:sizeRelV>
          </wp:anchor>
        </w:drawing>
      </w:r>
      <w:r w:rsidR="0014474A" w:rsidRPr="0014474A">
        <w:rPr>
          <w:rFonts w:ascii="Times New Roman" w:hAnsi="Times New Roman" w:cs="Times New Roman"/>
          <w:noProof/>
          <w:color w:val="000000" w:themeColor="text1"/>
          <w:sz w:val="24"/>
          <w:szCs w:val="24"/>
          <w:lang w:val="en-US" w:eastAsia="en-US"/>
        </w:rPr>
        <mc:AlternateContent>
          <mc:Choice Requires="wps">
            <w:drawing>
              <wp:anchor distT="45720" distB="45720" distL="114300" distR="114300" simplePos="0" relativeHeight="252342272" behindDoc="0" locked="0" layoutInCell="1" allowOverlap="1" wp14:anchorId="137C5262" wp14:editId="0901930C">
                <wp:simplePos x="0" y="0"/>
                <wp:positionH relativeFrom="column">
                  <wp:posOffset>3883025</wp:posOffset>
                </wp:positionH>
                <wp:positionV relativeFrom="paragraph">
                  <wp:posOffset>665546</wp:posOffset>
                </wp:positionV>
                <wp:extent cx="2360930" cy="1404620"/>
                <wp:effectExtent l="0" t="0" r="3810" b="8255"/>
                <wp:wrapSquare wrapText="bothSides"/>
                <wp:docPr id="32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noFill/>
                          <a:miter lim="800000"/>
                          <a:headEnd/>
                          <a:tailEnd/>
                        </a:ln>
                      </wps:spPr>
                      <wps:txbx>
                        <w:txbxContent>
                          <w:p w14:paraId="374E66D7" w14:textId="182569B9" w:rsidR="002D40AF" w:rsidRPr="0014474A" w:rsidRDefault="002D40AF" w:rsidP="00490255">
                            <w:pPr>
                              <w:spacing w:line="360" w:lineRule="auto"/>
                              <w:jc w:val="both"/>
                              <w:rPr>
                                <w:rFonts w:ascii="Times New Roman" w:hAnsi="Times New Roman" w:cs="Times New Roman"/>
                                <w:sz w:val="24"/>
                                <w:szCs w:val="24"/>
                              </w:rPr>
                            </w:pPr>
                            <w:r w:rsidRPr="0014474A">
                              <w:rPr>
                                <w:rFonts w:ascii="Times New Roman" w:hAnsi="Times New Roman" w:cs="Times New Roman"/>
                                <w:sz w:val="24"/>
                                <w:szCs w:val="24"/>
                              </w:rPr>
                              <w:t xml:space="preserve">The right house roof covered by bamboo wave board ‘satera’ with black plastic and the left house roof </w:t>
                            </w:r>
                            <w:r>
                              <w:rPr>
                                <w:rFonts w:ascii="Times New Roman" w:hAnsi="Times New Roman" w:cs="Times New Roman"/>
                                <w:sz w:val="24"/>
                                <w:szCs w:val="24"/>
                              </w:rPr>
                              <w:t xml:space="preserve">enclosed by </w:t>
                            </w:r>
                            <w:r w:rsidRPr="00BF134E">
                              <w:rPr>
                                <w:rFonts w:ascii="Times New Roman" w:hAnsi="Times New Roman" w:cs="Times New Roman"/>
                                <w:color w:val="000000" w:themeColor="text1"/>
                                <w:sz w:val="24"/>
                                <w:szCs w:val="24"/>
                              </w:rPr>
                              <w:t>false banana ‘Ensete’ outer leaf sheath</w:t>
                            </w:r>
                            <w:r>
                              <w:rPr>
                                <w:rFonts w:ascii="Times New Roman" w:hAnsi="Times New Roman" w:cs="Times New Roman"/>
                                <w:sz w:val="24"/>
                                <w:szCs w:val="24"/>
                              </w:rPr>
                              <w:t>.</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37C5262" id="_x0000_s1037" type="#_x0000_t202" style="position:absolute;left:0;text-align:left;margin-left:305.75pt;margin-top:52.4pt;width:185.9pt;height:110.6pt;z-index:252342272;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" stroked="f">
                <v:textbox style="mso-fit-shape-to-text:t">
                  <w:txbxContent>
                    <w:p w14:paraId="374E66D7" w14:textId="182569B9" w:rsidR="002D40AF" w:rsidRPr="0014474A" w:rsidRDefault="002D40AF" w:rsidP="00490255">
                      <w:pPr>
                        <w:spacing w:line="360" w:lineRule="auto"/>
                        <w:jc w:val="both"/>
                        <w:rPr>
                          <w:rFonts w:ascii="Times New Roman" w:hAnsi="Times New Roman" w:cs="Times New Roman"/>
                          <w:sz w:val="24"/>
                          <w:szCs w:val="24"/>
                        </w:rPr>
                      </w:pPr>
                      <w:r w:rsidRPr="0014474A">
                        <w:rPr>
                          <w:rFonts w:ascii="Times New Roman" w:hAnsi="Times New Roman" w:cs="Times New Roman"/>
                          <w:sz w:val="24"/>
                          <w:szCs w:val="24"/>
                        </w:rPr>
                        <w:t xml:space="preserve">The right house roof covered by bamboo wave board ‘satera’ with black plastic and the left house roof </w:t>
                      </w:r>
                      <w:r>
                        <w:rPr>
                          <w:rFonts w:ascii="Times New Roman" w:hAnsi="Times New Roman" w:cs="Times New Roman"/>
                          <w:sz w:val="24"/>
                          <w:szCs w:val="24"/>
                        </w:rPr>
                        <w:t xml:space="preserve">enclosed by </w:t>
                      </w:r>
                      <w:r w:rsidRPr="00BF134E">
                        <w:rPr>
                          <w:rFonts w:ascii="Times New Roman" w:hAnsi="Times New Roman" w:cs="Times New Roman"/>
                          <w:color w:val="000000" w:themeColor="text1"/>
                          <w:sz w:val="24"/>
                          <w:szCs w:val="24"/>
                        </w:rPr>
                        <w:t>false banana ‘Ensete’ outer leaf sheath</w:t>
                      </w:r>
                      <w:r>
                        <w:rPr>
                          <w:rFonts w:ascii="Times New Roman" w:hAnsi="Times New Roman" w:cs="Times New Roman"/>
                          <w:sz w:val="24"/>
                          <w:szCs w:val="24"/>
                        </w:rPr>
                        <w:t>.</w:t>
                      </w:r>
                    </w:p>
                  </w:txbxContent>
                </v:textbox>
                <w10:wrap type="square"/>
              </v:shape>
            </w:pict>
          </mc:Fallback>
        </mc:AlternateContent>
      </w:r>
      <w:r w:rsidRPr="00BF134E">
        <w:rPr>
          <w:rFonts w:ascii="Times New Roman" w:hAnsi="Times New Roman" w:cs="Times New Roman"/>
          <w:color w:val="000000" w:themeColor="text1"/>
          <w:sz w:val="24"/>
          <w:szCs w:val="24"/>
        </w:rPr>
        <w:t>types are shown in figure</w:t>
      </w:r>
      <w:r w:rsidR="00B616A3" w:rsidRPr="00BF134E">
        <w:rPr>
          <w:rFonts w:ascii="Times New Roman" w:hAnsi="Times New Roman" w:cs="Times New Roman"/>
          <w:color w:val="000000" w:themeColor="text1"/>
          <w:sz w:val="24"/>
          <w:szCs w:val="24"/>
        </w:rPr>
        <w:t xml:space="preserve"> 4.8</w:t>
      </w:r>
      <w:r w:rsidRPr="00BF134E">
        <w:rPr>
          <w:rFonts w:ascii="Times New Roman" w:hAnsi="Times New Roman" w:cs="Times New Roman"/>
          <w:color w:val="000000" w:themeColor="text1"/>
          <w:sz w:val="24"/>
          <w:szCs w:val="24"/>
        </w:rPr>
        <w:t xml:space="preserve">. </w:t>
      </w:r>
    </w:p>
    <w:p w14:paraId="6D335293" w14:textId="19772246" w:rsidR="001323FB" w:rsidRPr="009317B3" w:rsidRDefault="009317B3" w:rsidP="00832B23">
      <w:pPr>
        <w:jc w:val="center"/>
        <w:rPr>
          <w:rFonts w:ascii="Times New Roman" w:hAnsi="Times New Roman" w:cs="Times New Roman"/>
          <w:b/>
          <w:sz w:val="24"/>
          <w:szCs w:val="24"/>
        </w:rPr>
      </w:pPr>
      <w:r w:rsidRPr="00F61962">
        <w:rPr>
          <w:rFonts w:ascii="Times New Roman" w:hAnsi="Times New Roman" w:cs="Times New Roman"/>
          <w:b/>
          <w:sz w:val="24"/>
          <w:szCs w:val="24"/>
        </w:rPr>
        <w:t>Figure 4.8 Types of roofs</w:t>
      </w:r>
      <w:r w:rsidR="00490255">
        <w:rPr>
          <w:rFonts w:ascii="Times New Roman" w:hAnsi="Times New Roman" w:cs="Times New Roman"/>
          <w:b/>
          <w:sz w:val="24"/>
          <w:szCs w:val="24"/>
        </w:rPr>
        <w:t xml:space="preserve"> </w:t>
      </w:r>
      <w:r w:rsidRPr="00F61962">
        <w:rPr>
          <w:rFonts w:ascii="Times New Roman" w:hAnsi="Times New Roman" w:cs="Times New Roman"/>
          <w:b/>
          <w:sz w:val="24"/>
          <w:szCs w:val="24"/>
        </w:rPr>
        <w:t>and its covering material</w:t>
      </w:r>
    </w:p>
    <w:p w14:paraId="64F3D2A7" w14:textId="77777777" w:rsidR="001323FB" w:rsidRPr="00EB677F" w:rsidRDefault="00EB677F" w:rsidP="00EB677F">
      <w:pPr>
        <w:spacing w:after="200"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8. </w:t>
      </w:r>
      <w:r w:rsidR="001323FB" w:rsidRPr="00EB677F">
        <w:rPr>
          <w:rFonts w:ascii="Times New Roman" w:hAnsi="Times New Roman" w:cs="Times New Roman"/>
          <w:b/>
          <w:color w:val="000000" w:themeColor="text1"/>
          <w:sz w:val="24"/>
          <w:szCs w:val="24"/>
        </w:rPr>
        <w:t>Thermal Comfort</w:t>
      </w:r>
      <w:r w:rsidR="00847AE3" w:rsidRPr="00EB677F">
        <w:rPr>
          <w:rFonts w:ascii="Times New Roman" w:hAnsi="Times New Roman" w:cs="Times New Roman"/>
          <w:b/>
          <w:color w:val="000000" w:themeColor="text1"/>
          <w:sz w:val="24"/>
          <w:szCs w:val="24"/>
        </w:rPr>
        <w:t>: -</w:t>
      </w:r>
      <w:r w:rsidR="001323FB" w:rsidRPr="00EB677F">
        <w:rPr>
          <w:rFonts w:ascii="Times New Roman" w:hAnsi="Times New Roman" w:cs="Times New Roman"/>
          <w:b/>
          <w:color w:val="000000" w:themeColor="text1"/>
          <w:sz w:val="24"/>
          <w:szCs w:val="24"/>
        </w:rPr>
        <w:t xml:space="preserve"> </w:t>
      </w:r>
      <w:r w:rsidR="00847AE3" w:rsidRPr="00EB677F">
        <w:rPr>
          <w:rFonts w:ascii="Times New Roman" w:hAnsi="Times New Roman" w:cs="Times New Roman"/>
          <w:color w:val="000000" w:themeColor="text1"/>
          <w:sz w:val="24"/>
          <w:szCs w:val="24"/>
        </w:rPr>
        <w:t xml:space="preserve">it is described by </w:t>
      </w:r>
      <w:r w:rsidR="003A3FD9">
        <w:rPr>
          <w:rFonts w:ascii="Times New Roman" w:hAnsi="Times New Roman" w:cs="Times New Roman"/>
          <w:color w:val="000000" w:themeColor="text1"/>
          <w:sz w:val="24"/>
          <w:szCs w:val="24"/>
        </w:rPr>
        <w:t>n</w:t>
      </w:r>
      <w:r w:rsidR="00847AE3" w:rsidRPr="00EB677F">
        <w:rPr>
          <w:rFonts w:ascii="Times New Roman" w:hAnsi="Times New Roman" w:cs="Times New Roman"/>
          <w:color w:val="000000" w:themeColor="text1"/>
          <w:sz w:val="24"/>
          <w:szCs w:val="24"/>
        </w:rPr>
        <w:t xml:space="preserve">atural </w:t>
      </w:r>
      <w:r w:rsidR="001323FB" w:rsidRPr="00EB677F">
        <w:rPr>
          <w:rFonts w:ascii="Times New Roman" w:hAnsi="Times New Roman" w:cs="Times New Roman"/>
          <w:color w:val="000000" w:themeColor="text1"/>
          <w:sz w:val="24"/>
          <w:szCs w:val="24"/>
        </w:rPr>
        <w:t xml:space="preserve">ventilation, </w:t>
      </w:r>
      <w:r w:rsidR="00847AE3" w:rsidRPr="00EB677F">
        <w:rPr>
          <w:rFonts w:ascii="Times New Roman" w:hAnsi="Times New Roman" w:cs="Times New Roman"/>
          <w:color w:val="000000" w:themeColor="text1"/>
          <w:sz w:val="24"/>
          <w:szCs w:val="24"/>
        </w:rPr>
        <w:t>heating</w:t>
      </w:r>
      <w:r w:rsidR="001323FB" w:rsidRPr="00EB677F">
        <w:rPr>
          <w:rFonts w:ascii="Times New Roman" w:hAnsi="Times New Roman" w:cs="Times New Roman"/>
          <w:color w:val="000000" w:themeColor="text1"/>
          <w:sz w:val="24"/>
          <w:szCs w:val="24"/>
        </w:rPr>
        <w:t xml:space="preserve"> and cooling, </w:t>
      </w:r>
      <w:r w:rsidR="003A3FD9">
        <w:rPr>
          <w:rFonts w:ascii="Times New Roman" w:hAnsi="Times New Roman" w:cs="Times New Roman"/>
          <w:color w:val="000000" w:themeColor="text1"/>
          <w:sz w:val="24"/>
          <w:szCs w:val="24"/>
        </w:rPr>
        <w:t>o</w:t>
      </w:r>
      <w:r w:rsidR="001323FB" w:rsidRPr="00EB677F">
        <w:rPr>
          <w:rFonts w:ascii="Times New Roman" w:hAnsi="Times New Roman" w:cs="Times New Roman"/>
          <w:color w:val="000000" w:themeColor="text1"/>
          <w:sz w:val="24"/>
          <w:szCs w:val="24"/>
        </w:rPr>
        <w:t xml:space="preserve">ccupancy, </w:t>
      </w:r>
      <w:r w:rsidR="003A3FD9">
        <w:rPr>
          <w:rFonts w:ascii="Times New Roman" w:hAnsi="Times New Roman" w:cs="Times New Roman"/>
          <w:color w:val="000000" w:themeColor="text1"/>
          <w:sz w:val="24"/>
          <w:szCs w:val="24"/>
        </w:rPr>
        <w:t>h</w:t>
      </w:r>
      <w:r w:rsidR="001323FB" w:rsidRPr="00EB677F">
        <w:rPr>
          <w:rFonts w:ascii="Times New Roman" w:hAnsi="Times New Roman" w:cs="Times New Roman"/>
          <w:color w:val="000000" w:themeColor="text1"/>
          <w:sz w:val="24"/>
          <w:szCs w:val="24"/>
        </w:rPr>
        <w:t>eat gains, proper orientation of building, proper ventilation, using shading devices, proper lighting, creation of microc</w:t>
      </w:r>
      <w:r w:rsidR="00E03D9E" w:rsidRPr="00EB677F">
        <w:rPr>
          <w:rFonts w:ascii="Times New Roman" w:hAnsi="Times New Roman" w:cs="Times New Roman"/>
          <w:color w:val="000000" w:themeColor="text1"/>
          <w:sz w:val="24"/>
          <w:szCs w:val="24"/>
        </w:rPr>
        <w:t xml:space="preserve">limate, </w:t>
      </w:r>
      <w:r w:rsidR="00847AE3" w:rsidRPr="00EB677F">
        <w:rPr>
          <w:rFonts w:ascii="Times New Roman" w:hAnsi="Times New Roman" w:cs="Times New Roman"/>
          <w:color w:val="000000" w:themeColor="text1"/>
          <w:sz w:val="24"/>
          <w:szCs w:val="24"/>
        </w:rPr>
        <w:t xml:space="preserve">and </w:t>
      </w:r>
      <w:r w:rsidR="00E03D9E" w:rsidRPr="00EB677F">
        <w:rPr>
          <w:rFonts w:ascii="Times New Roman" w:hAnsi="Times New Roman" w:cs="Times New Roman"/>
          <w:color w:val="000000" w:themeColor="text1"/>
          <w:sz w:val="24"/>
          <w:szCs w:val="24"/>
        </w:rPr>
        <w:t xml:space="preserve">preventing infiltration. </w:t>
      </w:r>
      <w:r w:rsidR="00AC0AB2" w:rsidRPr="00EB677F">
        <w:rPr>
          <w:rFonts w:ascii="Times New Roman" w:hAnsi="Times New Roman" w:cs="Times New Roman"/>
          <w:color w:val="000000" w:themeColor="text1"/>
          <w:sz w:val="24"/>
          <w:szCs w:val="24"/>
        </w:rPr>
        <w:t xml:space="preserve">From the sample </w:t>
      </w:r>
      <w:r w:rsidR="00E03D9E" w:rsidRPr="00EB677F">
        <w:rPr>
          <w:rFonts w:ascii="Times New Roman" w:hAnsi="Times New Roman" w:cs="Times New Roman"/>
          <w:color w:val="000000" w:themeColor="text1"/>
          <w:sz w:val="24"/>
          <w:szCs w:val="24"/>
        </w:rPr>
        <w:t>huts, 40</w:t>
      </w:r>
      <w:r w:rsidR="001323FB" w:rsidRPr="00EB677F">
        <w:rPr>
          <w:rFonts w:ascii="Times New Roman" w:hAnsi="Times New Roman" w:cs="Times New Roman"/>
          <w:color w:val="000000" w:themeColor="text1"/>
          <w:sz w:val="24"/>
          <w:szCs w:val="24"/>
        </w:rPr>
        <w:t>% have cold weather and low temperature because the eucalyptus wood wall are not covered properly to keep the inside at normal room temperature as a result they hav</w:t>
      </w:r>
      <w:r w:rsidR="00E03D9E" w:rsidRPr="00EB677F">
        <w:rPr>
          <w:rFonts w:ascii="Times New Roman" w:hAnsi="Times New Roman" w:cs="Times New Roman"/>
          <w:color w:val="000000" w:themeColor="text1"/>
          <w:sz w:val="24"/>
          <w:szCs w:val="24"/>
        </w:rPr>
        <w:t>e no thermal comfort, and 18.33</w:t>
      </w:r>
      <w:r w:rsidR="001323FB" w:rsidRPr="00EB677F">
        <w:rPr>
          <w:rFonts w:ascii="Times New Roman" w:hAnsi="Times New Roman" w:cs="Times New Roman"/>
          <w:color w:val="000000" w:themeColor="text1"/>
          <w:sz w:val="24"/>
          <w:szCs w:val="24"/>
        </w:rPr>
        <w:t>% huts have moderate room temperature because the eucalyptus wood wall are covered with mud to keep the inside at normal room temperature as a result they have relative</w:t>
      </w:r>
      <w:r>
        <w:rPr>
          <w:rFonts w:ascii="Times New Roman" w:hAnsi="Times New Roman" w:cs="Times New Roman"/>
          <w:color w:val="000000" w:themeColor="text1"/>
          <w:sz w:val="24"/>
          <w:szCs w:val="24"/>
        </w:rPr>
        <w:t>ly good thermal comfort</w:t>
      </w:r>
      <w:r w:rsidR="001323FB" w:rsidRPr="00EB677F">
        <w:rPr>
          <w:rFonts w:ascii="Times New Roman" w:hAnsi="Times New Roman" w:cs="Times New Roman"/>
          <w:color w:val="000000" w:themeColor="text1"/>
          <w:sz w:val="24"/>
          <w:szCs w:val="24"/>
        </w:rPr>
        <w:t>. And out of th</w:t>
      </w:r>
      <w:r w:rsidR="00E03D9E" w:rsidRPr="00EB677F">
        <w:rPr>
          <w:rFonts w:ascii="Times New Roman" w:hAnsi="Times New Roman" w:cs="Times New Roman"/>
          <w:color w:val="000000" w:themeColor="text1"/>
          <w:sz w:val="24"/>
          <w:szCs w:val="24"/>
        </w:rPr>
        <w:t>e observed rectangular house 25</w:t>
      </w:r>
      <w:r w:rsidR="001323FB" w:rsidRPr="00EB677F">
        <w:rPr>
          <w:rFonts w:ascii="Times New Roman" w:hAnsi="Times New Roman" w:cs="Times New Roman"/>
          <w:color w:val="000000" w:themeColor="text1"/>
          <w:sz w:val="24"/>
          <w:szCs w:val="24"/>
        </w:rPr>
        <w:t>% have cold weather and low temperature because the eucalyptus wood wall are not covered properly to keep the inside at normal room temperature as a result they ha</w:t>
      </w:r>
      <w:r w:rsidR="0093403B" w:rsidRPr="00EB677F">
        <w:rPr>
          <w:rFonts w:ascii="Times New Roman" w:hAnsi="Times New Roman" w:cs="Times New Roman"/>
          <w:color w:val="000000" w:themeColor="text1"/>
          <w:sz w:val="24"/>
          <w:szCs w:val="24"/>
        </w:rPr>
        <w:t>ve no thermal comfort and 16.67</w:t>
      </w:r>
      <w:r w:rsidR="001323FB" w:rsidRPr="00EB677F">
        <w:rPr>
          <w:rFonts w:ascii="Times New Roman" w:hAnsi="Times New Roman" w:cs="Times New Roman"/>
          <w:color w:val="000000" w:themeColor="text1"/>
          <w:sz w:val="24"/>
          <w:szCs w:val="24"/>
        </w:rPr>
        <w:t>% house have moderate room temperature because the eucalyptus wood wall are covered with mud to keep the inside at normal room temperature as a result they have relatively good the</w:t>
      </w:r>
      <w:r w:rsidR="009D4CB4">
        <w:rPr>
          <w:rFonts w:ascii="Times New Roman" w:hAnsi="Times New Roman" w:cs="Times New Roman"/>
          <w:color w:val="000000" w:themeColor="text1"/>
          <w:sz w:val="24"/>
          <w:szCs w:val="24"/>
        </w:rPr>
        <w:t>rmal comfort</w:t>
      </w:r>
      <w:r w:rsidR="001323FB" w:rsidRPr="00EB677F">
        <w:rPr>
          <w:rFonts w:ascii="Times New Roman" w:hAnsi="Times New Roman" w:cs="Times New Roman"/>
          <w:color w:val="000000" w:themeColor="text1"/>
          <w:sz w:val="24"/>
          <w:szCs w:val="24"/>
        </w:rPr>
        <w:t>.</w:t>
      </w:r>
    </w:p>
    <w:p w14:paraId="78E5373E" w14:textId="5C07BECD" w:rsidR="006F3BD2" w:rsidRDefault="009D4CB4" w:rsidP="006F3BD2">
      <w:pPr>
        <w:spacing w:after="0" w:line="360" w:lineRule="auto"/>
        <w:jc w:val="both"/>
        <w:rPr>
          <w:rFonts w:ascii="Times New Roman" w:hAnsi="Times New Roman" w:cs="Times New Roman"/>
          <w:color w:val="000000" w:themeColor="text1"/>
          <w:sz w:val="24"/>
          <w:szCs w:val="24"/>
        </w:rPr>
      </w:pPr>
      <w:r w:rsidRPr="002D31A4">
        <w:rPr>
          <w:rFonts w:ascii="Times New Roman" w:hAnsi="Times New Roman" w:cs="Times New Roman"/>
          <w:b/>
          <w:color w:val="000000" w:themeColor="text1"/>
          <w:sz w:val="24"/>
          <w:szCs w:val="24"/>
        </w:rPr>
        <w:t xml:space="preserve">9. </w:t>
      </w:r>
      <w:r w:rsidR="00847AE3" w:rsidRPr="002D31A4">
        <w:rPr>
          <w:rFonts w:ascii="Times New Roman" w:hAnsi="Times New Roman" w:cs="Times New Roman"/>
          <w:b/>
          <w:color w:val="000000" w:themeColor="text1"/>
          <w:sz w:val="24"/>
          <w:szCs w:val="24"/>
        </w:rPr>
        <w:t>Fire P</w:t>
      </w:r>
      <w:r w:rsidR="001323FB" w:rsidRPr="002D31A4">
        <w:rPr>
          <w:rFonts w:ascii="Times New Roman" w:hAnsi="Times New Roman" w:cs="Times New Roman"/>
          <w:b/>
          <w:color w:val="000000" w:themeColor="text1"/>
          <w:sz w:val="24"/>
          <w:szCs w:val="24"/>
        </w:rPr>
        <w:t>rotection</w:t>
      </w:r>
      <w:r w:rsidR="00E03D9E" w:rsidRPr="002D31A4">
        <w:rPr>
          <w:rFonts w:ascii="Times New Roman" w:hAnsi="Times New Roman" w:cs="Times New Roman"/>
          <w:b/>
          <w:color w:val="000000" w:themeColor="text1"/>
          <w:sz w:val="24"/>
          <w:szCs w:val="24"/>
        </w:rPr>
        <w:t>: -</w:t>
      </w:r>
      <w:r w:rsidR="001323FB" w:rsidRPr="009D4CB4">
        <w:rPr>
          <w:rFonts w:ascii="Times New Roman" w:hAnsi="Times New Roman" w:cs="Times New Roman"/>
          <w:b/>
          <w:color w:val="000000" w:themeColor="text1"/>
          <w:sz w:val="24"/>
          <w:szCs w:val="24"/>
        </w:rPr>
        <w:t xml:space="preserve"> </w:t>
      </w:r>
      <w:r w:rsidR="001323FB" w:rsidRPr="009D4CB4">
        <w:rPr>
          <w:rFonts w:ascii="Times New Roman" w:hAnsi="Times New Roman" w:cs="Times New Roman"/>
          <w:color w:val="000000" w:themeColor="text1"/>
          <w:sz w:val="24"/>
          <w:szCs w:val="24"/>
        </w:rPr>
        <w:t>Material type, spread of fire within buildings, spread of fire between buildings, smoke spread.</w:t>
      </w:r>
      <w:r w:rsidR="00E03D9E" w:rsidRPr="009D4CB4">
        <w:rPr>
          <w:rFonts w:ascii="Times New Roman" w:hAnsi="Times New Roman" w:cs="Times New Roman"/>
          <w:color w:val="000000" w:themeColor="text1"/>
          <w:sz w:val="24"/>
          <w:szCs w:val="24"/>
        </w:rPr>
        <w:t xml:space="preserve"> </w:t>
      </w:r>
      <w:r w:rsidR="001323FB" w:rsidRPr="009D4CB4">
        <w:rPr>
          <w:rFonts w:ascii="Times New Roman" w:hAnsi="Times New Roman" w:cs="Times New Roman"/>
          <w:color w:val="000000" w:themeColor="text1"/>
          <w:sz w:val="24"/>
          <w:szCs w:val="24"/>
        </w:rPr>
        <w:t xml:space="preserve">According to the </w:t>
      </w:r>
      <w:r w:rsidR="00AC0AB2" w:rsidRPr="009D4CB4">
        <w:rPr>
          <w:rFonts w:ascii="Times New Roman" w:hAnsi="Times New Roman" w:cs="Times New Roman"/>
          <w:color w:val="000000" w:themeColor="text1"/>
          <w:sz w:val="24"/>
          <w:szCs w:val="24"/>
        </w:rPr>
        <w:t xml:space="preserve">field observation and </w:t>
      </w:r>
      <w:r w:rsidR="001323FB" w:rsidRPr="009D4CB4">
        <w:rPr>
          <w:rFonts w:ascii="Times New Roman" w:hAnsi="Times New Roman" w:cs="Times New Roman"/>
          <w:color w:val="000000" w:themeColor="text1"/>
          <w:sz w:val="24"/>
          <w:szCs w:val="24"/>
        </w:rPr>
        <w:t xml:space="preserve">collected </w:t>
      </w:r>
      <w:r w:rsidR="001323FB" w:rsidRPr="002D31A4">
        <w:rPr>
          <w:rFonts w:ascii="Times New Roman" w:hAnsi="Times New Roman" w:cs="Times New Roman"/>
          <w:color w:val="000000" w:themeColor="text1"/>
          <w:sz w:val="24"/>
          <w:szCs w:val="24"/>
        </w:rPr>
        <w:t xml:space="preserve">data </w:t>
      </w:r>
      <w:r w:rsidR="00E03D9E" w:rsidRPr="002D31A4">
        <w:rPr>
          <w:rFonts w:ascii="Times New Roman" w:hAnsi="Times New Roman" w:cs="Times New Roman"/>
          <w:color w:val="000000" w:themeColor="text1"/>
          <w:sz w:val="24"/>
          <w:szCs w:val="24"/>
        </w:rPr>
        <w:t>31.67</w:t>
      </w:r>
      <w:r w:rsidR="001323FB" w:rsidRPr="002D31A4">
        <w:rPr>
          <w:rFonts w:ascii="Times New Roman" w:hAnsi="Times New Roman" w:cs="Times New Roman"/>
          <w:color w:val="000000" w:themeColor="text1"/>
          <w:sz w:val="24"/>
          <w:szCs w:val="24"/>
        </w:rPr>
        <w:t>% huts roof constructed from bamboo and covere</w:t>
      </w:r>
      <w:r w:rsidR="00E03D9E" w:rsidRPr="002D31A4">
        <w:rPr>
          <w:rFonts w:ascii="Times New Roman" w:hAnsi="Times New Roman" w:cs="Times New Roman"/>
          <w:color w:val="000000" w:themeColor="text1"/>
          <w:sz w:val="24"/>
          <w:szCs w:val="24"/>
        </w:rPr>
        <w:t>d with grass and the rest 26.67</w:t>
      </w:r>
      <w:r w:rsidR="001323FB" w:rsidRPr="002D31A4">
        <w:rPr>
          <w:rFonts w:ascii="Times New Roman" w:hAnsi="Times New Roman" w:cs="Times New Roman"/>
          <w:color w:val="000000" w:themeColor="text1"/>
          <w:sz w:val="24"/>
          <w:szCs w:val="24"/>
        </w:rPr>
        <w:t xml:space="preserve">% </w:t>
      </w:r>
      <w:r w:rsidR="00B616A3">
        <w:rPr>
          <w:rFonts w:ascii="Times New Roman" w:hAnsi="Times New Roman" w:cs="Times New Roman"/>
          <w:color w:val="000000" w:themeColor="text1"/>
          <w:sz w:val="24"/>
          <w:szCs w:val="24"/>
        </w:rPr>
        <w:t>roof covered with false banana ‘Ensete’</w:t>
      </w:r>
      <w:r w:rsidR="001323FB" w:rsidRPr="002D31A4">
        <w:rPr>
          <w:rFonts w:ascii="Times New Roman" w:hAnsi="Times New Roman" w:cs="Times New Roman"/>
          <w:color w:val="000000" w:themeColor="text1"/>
          <w:sz w:val="24"/>
          <w:szCs w:val="24"/>
        </w:rPr>
        <w:t xml:space="preserve"> outer leaf sheath.</w:t>
      </w:r>
      <w:r w:rsidR="001323FB" w:rsidRPr="009D4CB4">
        <w:rPr>
          <w:rFonts w:ascii="Times New Roman" w:hAnsi="Times New Roman" w:cs="Times New Roman"/>
          <w:color w:val="000000" w:themeColor="text1"/>
          <w:sz w:val="24"/>
          <w:szCs w:val="24"/>
        </w:rPr>
        <w:t xml:space="preserve"> With regard to rect</w:t>
      </w:r>
      <w:r w:rsidR="00E03D9E" w:rsidRPr="009D4CB4">
        <w:rPr>
          <w:rFonts w:ascii="Times New Roman" w:hAnsi="Times New Roman" w:cs="Times New Roman"/>
          <w:color w:val="000000" w:themeColor="text1"/>
          <w:sz w:val="24"/>
          <w:szCs w:val="24"/>
        </w:rPr>
        <w:t>angular houses, 16.67</w:t>
      </w:r>
      <w:r w:rsidR="001323FB" w:rsidRPr="009D4CB4">
        <w:rPr>
          <w:rFonts w:ascii="Times New Roman" w:hAnsi="Times New Roman" w:cs="Times New Roman"/>
          <w:color w:val="000000" w:themeColor="text1"/>
          <w:sz w:val="24"/>
          <w:szCs w:val="24"/>
        </w:rPr>
        <w:t xml:space="preserve">% house roof constructed from eucalyptus wood rafter and purlin covered with corrugated iron sheet </w:t>
      </w:r>
      <w:r w:rsidR="00E03D9E" w:rsidRPr="009D4CB4">
        <w:rPr>
          <w:rFonts w:ascii="Times New Roman" w:hAnsi="Times New Roman" w:cs="Times New Roman"/>
          <w:color w:val="000000" w:themeColor="text1"/>
          <w:sz w:val="24"/>
          <w:szCs w:val="24"/>
        </w:rPr>
        <w:t>and the rest 25</w:t>
      </w:r>
      <w:r w:rsidR="001323FB" w:rsidRPr="009D4CB4">
        <w:rPr>
          <w:rFonts w:ascii="Times New Roman" w:hAnsi="Times New Roman" w:cs="Times New Roman"/>
          <w:color w:val="000000" w:themeColor="text1"/>
          <w:sz w:val="24"/>
          <w:szCs w:val="24"/>
        </w:rPr>
        <w:t xml:space="preserve">% </w:t>
      </w:r>
      <w:r w:rsidR="00B616A3">
        <w:rPr>
          <w:rFonts w:ascii="Times New Roman" w:hAnsi="Times New Roman" w:cs="Times New Roman"/>
          <w:color w:val="000000" w:themeColor="text1"/>
          <w:sz w:val="24"/>
          <w:szCs w:val="24"/>
        </w:rPr>
        <w:t>roof covered with waved bamboo ‘Satera’</w:t>
      </w:r>
      <w:r w:rsidR="001323FB" w:rsidRPr="009D4CB4">
        <w:rPr>
          <w:rFonts w:ascii="Times New Roman" w:hAnsi="Times New Roman" w:cs="Times New Roman"/>
          <w:color w:val="000000" w:themeColor="text1"/>
          <w:sz w:val="24"/>
          <w:szCs w:val="24"/>
        </w:rPr>
        <w:t xml:space="preserve"> and plastic sheets. From the</w:t>
      </w:r>
      <w:r w:rsidR="00E03D9E" w:rsidRPr="009D4CB4">
        <w:rPr>
          <w:rFonts w:ascii="Times New Roman" w:hAnsi="Times New Roman" w:cs="Times New Roman"/>
          <w:color w:val="000000" w:themeColor="text1"/>
          <w:sz w:val="24"/>
          <w:szCs w:val="24"/>
        </w:rPr>
        <w:t xml:space="preserve"> total number collected data 10% huts and 8.33</w:t>
      </w:r>
      <w:r w:rsidR="001323FB" w:rsidRPr="009D4CB4">
        <w:rPr>
          <w:rFonts w:ascii="Times New Roman" w:hAnsi="Times New Roman" w:cs="Times New Roman"/>
          <w:color w:val="000000" w:themeColor="text1"/>
          <w:sz w:val="24"/>
          <w:szCs w:val="24"/>
        </w:rPr>
        <w:t>% rectangular houses’ eucalyptus wood wall c</w:t>
      </w:r>
      <w:r w:rsidR="00E03D9E" w:rsidRPr="009D4CB4">
        <w:rPr>
          <w:rFonts w:ascii="Times New Roman" w:hAnsi="Times New Roman" w:cs="Times New Roman"/>
          <w:color w:val="000000" w:themeColor="text1"/>
          <w:sz w:val="24"/>
          <w:szCs w:val="24"/>
        </w:rPr>
        <w:t>overed with mud, the rest 21.67</w:t>
      </w:r>
      <w:r w:rsidR="001323FB" w:rsidRPr="009D4CB4">
        <w:rPr>
          <w:rFonts w:ascii="Times New Roman" w:hAnsi="Times New Roman" w:cs="Times New Roman"/>
          <w:color w:val="000000" w:themeColor="text1"/>
          <w:sz w:val="24"/>
          <w:szCs w:val="24"/>
        </w:rPr>
        <w:t xml:space="preserve">% wall are uncovered with mud </w:t>
      </w:r>
      <w:r w:rsidR="001323FB" w:rsidRPr="002D31A4">
        <w:rPr>
          <w:rFonts w:ascii="Times New Roman" w:hAnsi="Times New Roman" w:cs="Times New Roman"/>
          <w:color w:val="000000" w:themeColor="text1"/>
          <w:sz w:val="24"/>
          <w:szCs w:val="24"/>
        </w:rPr>
        <w:t>as a result they are more</w:t>
      </w:r>
      <w:r w:rsidR="001323FB" w:rsidRPr="009D4CB4">
        <w:rPr>
          <w:rFonts w:ascii="Times New Roman" w:hAnsi="Times New Roman" w:cs="Times New Roman"/>
          <w:color w:val="000000" w:themeColor="text1"/>
          <w:sz w:val="24"/>
          <w:szCs w:val="24"/>
        </w:rPr>
        <w:t xml:space="preserve"> exposed to fire because the types of materials they were constructed are easily flammable and the fire spread rapidly within huts and </w:t>
      </w:r>
      <w:r w:rsidR="006D00AD" w:rsidRPr="009D4CB4">
        <w:rPr>
          <w:rFonts w:ascii="Times New Roman" w:hAnsi="Times New Roman" w:cs="Times New Roman"/>
          <w:color w:val="000000" w:themeColor="text1"/>
          <w:sz w:val="24"/>
          <w:szCs w:val="24"/>
        </w:rPr>
        <w:t>houses</w:t>
      </w:r>
      <w:r w:rsidR="006D00AD">
        <w:rPr>
          <w:rFonts w:ascii="Times New Roman" w:hAnsi="Times New Roman" w:cs="Times New Roman"/>
          <w:color w:val="000000" w:themeColor="text1"/>
          <w:sz w:val="24"/>
          <w:szCs w:val="24"/>
        </w:rPr>
        <w:t>, might they</w:t>
      </w:r>
      <w:r w:rsidR="001323FB" w:rsidRPr="009D4CB4">
        <w:rPr>
          <w:rFonts w:ascii="Times New Roman" w:hAnsi="Times New Roman" w:cs="Times New Roman"/>
          <w:color w:val="000000" w:themeColor="text1"/>
          <w:sz w:val="24"/>
          <w:szCs w:val="24"/>
        </w:rPr>
        <w:t xml:space="preserve"> caught a fire.</w:t>
      </w:r>
      <w:r w:rsidR="001F2131" w:rsidRPr="009D4CB4">
        <w:rPr>
          <w:rFonts w:ascii="Times New Roman" w:hAnsi="Times New Roman" w:cs="Times New Roman"/>
          <w:color w:val="000000" w:themeColor="text1"/>
          <w:sz w:val="24"/>
          <w:szCs w:val="24"/>
        </w:rPr>
        <w:t xml:space="preserve"> </w:t>
      </w:r>
      <w:r w:rsidR="001323FB" w:rsidRPr="009268A5">
        <w:rPr>
          <w:rFonts w:ascii="Times New Roman" w:hAnsi="Times New Roman" w:cs="Times New Roman"/>
          <w:color w:val="000000" w:themeColor="text1"/>
          <w:sz w:val="24"/>
          <w:szCs w:val="24"/>
        </w:rPr>
        <w:t>Based on table</w:t>
      </w:r>
      <w:r w:rsidRPr="009268A5">
        <w:rPr>
          <w:rFonts w:ascii="Times New Roman" w:hAnsi="Times New Roman" w:cs="Times New Roman"/>
          <w:color w:val="000000" w:themeColor="text1"/>
          <w:sz w:val="24"/>
          <w:szCs w:val="24"/>
        </w:rPr>
        <w:t xml:space="preserve"> </w:t>
      </w:r>
      <w:r w:rsidR="00B616A3" w:rsidRPr="009268A5">
        <w:rPr>
          <w:rFonts w:ascii="Times New Roman" w:hAnsi="Times New Roman" w:cs="Times New Roman"/>
          <w:color w:val="000000" w:themeColor="text1"/>
          <w:sz w:val="24"/>
          <w:szCs w:val="24"/>
        </w:rPr>
        <w:t>4.9</w:t>
      </w:r>
      <w:r w:rsidR="001F2131" w:rsidRPr="009268A5">
        <w:rPr>
          <w:rFonts w:ascii="Times New Roman" w:hAnsi="Times New Roman" w:cs="Times New Roman"/>
          <w:color w:val="000000" w:themeColor="text1"/>
          <w:sz w:val="24"/>
          <w:szCs w:val="24"/>
        </w:rPr>
        <w:t>,</w:t>
      </w:r>
      <w:r w:rsidR="00AC0AB2" w:rsidRPr="009268A5">
        <w:rPr>
          <w:rFonts w:ascii="Times New Roman" w:hAnsi="Times New Roman" w:cs="Times New Roman"/>
          <w:color w:val="000000" w:themeColor="text1"/>
          <w:sz w:val="24"/>
          <w:szCs w:val="24"/>
        </w:rPr>
        <w:t xml:space="preserve"> </w:t>
      </w:r>
      <w:r w:rsidR="001F2131" w:rsidRPr="009268A5">
        <w:rPr>
          <w:rFonts w:ascii="Times New Roman" w:hAnsi="Times New Roman" w:cs="Times New Roman"/>
          <w:color w:val="000000" w:themeColor="text1"/>
          <w:sz w:val="24"/>
          <w:szCs w:val="24"/>
        </w:rPr>
        <w:t>o</w:t>
      </w:r>
      <w:r w:rsidR="001323FB" w:rsidRPr="009268A5">
        <w:rPr>
          <w:rFonts w:ascii="Times New Roman" w:hAnsi="Times New Roman" w:cs="Times New Roman"/>
          <w:color w:val="000000" w:themeColor="text1"/>
          <w:sz w:val="24"/>
          <w:szCs w:val="24"/>
        </w:rPr>
        <w:t>ut of the total observed</w:t>
      </w:r>
      <w:r w:rsidR="00E03D9E" w:rsidRPr="009268A5">
        <w:rPr>
          <w:rFonts w:ascii="Times New Roman" w:hAnsi="Times New Roman" w:cs="Times New Roman"/>
          <w:color w:val="000000" w:themeColor="text1"/>
          <w:sz w:val="24"/>
          <w:szCs w:val="24"/>
        </w:rPr>
        <w:t xml:space="preserve"> huts and rectangular houses 51</w:t>
      </w:r>
      <w:r w:rsidR="007D12B5" w:rsidRPr="009268A5">
        <w:rPr>
          <w:rFonts w:ascii="Times New Roman" w:hAnsi="Times New Roman" w:cs="Times New Roman"/>
          <w:color w:val="000000" w:themeColor="text1"/>
          <w:sz w:val="24"/>
          <w:szCs w:val="24"/>
        </w:rPr>
        <w:t>% are</w:t>
      </w:r>
      <w:r w:rsidR="001323FB" w:rsidRPr="009268A5">
        <w:rPr>
          <w:rFonts w:ascii="Times New Roman" w:hAnsi="Times New Roman" w:cs="Times New Roman"/>
          <w:color w:val="000000" w:themeColor="text1"/>
          <w:sz w:val="24"/>
          <w:szCs w:val="24"/>
        </w:rPr>
        <w:t xml:space="preserve"> separated one</w:t>
      </w:r>
      <w:r w:rsidR="00E03D9E" w:rsidRPr="009268A5">
        <w:rPr>
          <w:rFonts w:ascii="Times New Roman" w:hAnsi="Times New Roman" w:cs="Times New Roman"/>
          <w:color w:val="000000" w:themeColor="text1"/>
          <w:sz w:val="24"/>
          <w:szCs w:val="24"/>
        </w:rPr>
        <w:t xml:space="preserve"> from the other and the rest 15</w:t>
      </w:r>
      <w:r w:rsidR="001323FB" w:rsidRPr="009268A5">
        <w:rPr>
          <w:rFonts w:ascii="Times New Roman" w:hAnsi="Times New Roman" w:cs="Times New Roman"/>
          <w:color w:val="000000" w:themeColor="text1"/>
          <w:sz w:val="24"/>
          <w:szCs w:val="24"/>
        </w:rPr>
        <w:t>% are semi-separated that means at least they share a common wall, as shown below in figure</w:t>
      </w:r>
      <w:r w:rsidR="00B647E6" w:rsidRPr="009268A5">
        <w:rPr>
          <w:rFonts w:ascii="Times New Roman" w:hAnsi="Times New Roman" w:cs="Times New Roman"/>
          <w:color w:val="000000" w:themeColor="text1"/>
          <w:sz w:val="24"/>
          <w:szCs w:val="24"/>
        </w:rPr>
        <w:t xml:space="preserve"> 4.9</w:t>
      </w:r>
      <w:r w:rsidR="001323FB" w:rsidRPr="009268A5">
        <w:rPr>
          <w:rFonts w:ascii="Times New Roman" w:hAnsi="Times New Roman" w:cs="Times New Roman"/>
          <w:color w:val="000000" w:themeColor="text1"/>
          <w:sz w:val="24"/>
          <w:szCs w:val="24"/>
        </w:rPr>
        <w:t>.</w:t>
      </w:r>
      <w:r w:rsidR="00767E65" w:rsidRPr="009D4CB4">
        <w:rPr>
          <w:rFonts w:ascii="Times New Roman" w:hAnsi="Times New Roman" w:cs="Times New Roman"/>
          <w:color w:val="000000" w:themeColor="text1"/>
          <w:sz w:val="24"/>
          <w:szCs w:val="24"/>
        </w:rPr>
        <w:t xml:space="preserve"> </w:t>
      </w:r>
    </w:p>
    <w:p w14:paraId="302F946B" w14:textId="77777777" w:rsidR="003B0092" w:rsidRDefault="003B0092" w:rsidP="006F3BD2">
      <w:pPr>
        <w:spacing w:after="0" w:line="360" w:lineRule="auto"/>
        <w:jc w:val="both"/>
        <w:rPr>
          <w:rFonts w:ascii="Times New Roman" w:hAnsi="Times New Roman" w:cs="Times New Roman"/>
          <w:b/>
          <w:color w:val="000000" w:themeColor="text1"/>
          <w:sz w:val="24"/>
          <w:szCs w:val="24"/>
        </w:rPr>
      </w:pPr>
    </w:p>
    <w:p w14:paraId="0C8538EB" w14:textId="26D00AD3" w:rsidR="00767E65" w:rsidRPr="006F3BD2" w:rsidRDefault="00B647E6" w:rsidP="006F3BD2">
      <w:pPr>
        <w:spacing w:after="0" w:line="360" w:lineRule="auto"/>
        <w:jc w:val="both"/>
        <w:rPr>
          <w:rFonts w:ascii="Times New Roman" w:hAnsi="Times New Roman" w:cs="Times New Roman"/>
          <w:b/>
          <w:color w:val="000000" w:themeColor="text1"/>
          <w:sz w:val="24"/>
          <w:szCs w:val="24"/>
        </w:rPr>
      </w:pPr>
      <w:r w:rsidRPr="00B647E6">
        <w:rPr>
          <w:rFonts w:ascii="Times New Roman" w:hAnsi="Times New Roman" w:cs="Times New Roman"/>
          <w:b/>
          <w:noProof/>
          <w:color w:val="000000" w:themeColor="text1"/>
          <w:sz w:val="24"/>
          <w:szCs w:val="24"/>
          <w:lang w:val="en-US" w:eastAsia="en-US"/>
        </w:rPr>
        <mc:AlternateContent>
          <mc:Choice Requires="wps">
            <w:drawing>
              <wp:anchor distT="0" distB="0" distL="114300" distR="114300" simplePos="0" relativeHeight="252041216" behindDoc="0" locked="0" layoutInCell="1" allowOverlap="1" wp14:anchorId="59EDF686" wp14:editId="191768D8">
                <wp:simplePos x="0" y="0"/>
                <wp:positionH relativeFrom="column">
                  <wp:posOffset>-662305</wp:posOffset>
                </wp:positionH>
                <wp:positionV relativeFrom="paragraph">
                  <wp:posOffset>1394460</wp:posOffset>
                </wp:positionV>
                <wp:extent cx="5411470" cy="1403985"/>
                <wp:effectExtent l="0" t="0" r="0" b="0"/>
                <wp:wrapNone/>
                <wp:docPr id="33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11470" cy="1403985"/>
                        </a:xfrm>
                        <a:prstGeom prst="rect">
                          <a:avLst/>
                        </a:prstGeom>
                        <a:solidFill>
                          <a:srgbClr val="FFFFFF"/>
                        </a:solidFill>
                        <a:ln w="9525">
                          <a:noFill/>
                          <a:miter lim="800000"/>
                          <a:headEnd/>
                          <a:tailEnd/>
                        </a:ln>
                      </wps:spPr>
                      <wps:txbx>
                        <w:txbxContent>
                          <w:p w14:paraId="7EF7F2D8" w14:textId="77777777" w:rsidR="002D40AF" w:rsidRDefault="002D40AF">
                            <w:r>
                              <w:rPr>
                                <w:rFonts w:ascii="Times New Roman" w:hAnsi="Times New Roman" w:cs="Times New Roman"/>
                                <w:b/>
                                <w:color w:val="000000" w:themeColor="text1"/>
                                <w:sz w:val="24"/>
                                <w:szCs w:val="24"/>
                              </w:rPr>
                              <w:t xml:space="preserve">     </w:t>
                            </w:r>
                            <w:r w:rsidRPr="0096246F">
                              <w:rPr>
                                <w:rFonts w:ascii="Times New Roman" w:hAnsi="Times New Roman" w:cs="Times New Roman"/>
                                <w:b/>
                                <w:color w:val="000000" w:themeColor="text1"/>
                                <w:sz w:val="24"/>
                                <w:szCs w:val="24"/>
                              </w:rPr>
                              <w:t>Source:</w:t>
                            </w:r>
                            <w:r>
                              <w:rPr>
                                <w:rFonts w:ascii="Times New Roman" w:hAnsi="Times New Roman" w:cs="Times New Roman"/>
                                <w:color w:val="000000" w:themeColor="text1"/>
                                <w:sz w:val="24"/>
                                <w:szCs w:val="24"/>
                              </w:rPr>
                              <w:t xml:space="preserve"> C</w:t>
                            </w:r>
                            <w:r w:rsidRPr="009F6814">
                              <w:rPr>
                                <w:rFonts w:ascii="Times New Roman" w:hAnsi="Times New Roman" w:cs="Times New Roman"/>
                                <w:color w:val="000000" w:themeColor="text1"/>
                                <w:sz w:val="24"/>
                                <w:szCs w:val="24"/>
                              </w:rPr>
                              <w:t>omputed from surve</w:t>
                            </w:r>
                            <w:r>
                              <w:rPr>
                                <w:rFonts w:ascii="Times New Roman" w:hAnsi="Times New Roman" w:cs="Times New Roman"/>
                                <w:color w:val="000000" w:themeColor="text1"/>
                                <w:sz w:val="24"/>
                                <w:szCs w:val="24"/>
                              </w:rPr>
                              <w:t>yed</w:t>
                            </w:r>
                            <w:r w:rsidRPr="009F6814">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and observed </w:t>
                            </w:r>
                            <w:r w:rsidRPr="009F6814">
                              <w:rPr>
                                <w:rFonts w:ascii="Times New Roman" w:hAnsi="Times New Roman" w:cs="Times New Roman"/>
                                <w:color w:val="000000" w:themeColor="text1"/>
                                <w:sz w:val="24"/>
                                <w:szCs w:val="24"/>
                              </w:rPr>
                              <w:t>data</w:t>
                            </w:r>
                            <w:r>
                              <w:rPr>
                                <w:rFonts w:ascii="Times New Roman" w:hAnsi="Times New Roman" w:cs="Times New Roman"/>
                                <w:color w:val="000000" w:themeColor="text1"/>
                                <w:sz w:val="24"/>
                                <w:szCs w:val="24"/>
                              </w:rPr>
                              <w:t xml:space="preserve">, </w:t>
                            </w:r>
                            <w:r w:rsidRPr="00B7160C">
                              <w:rPr>
                                <w:rFonts w:ascii="Times New Roman" w:hAnsi="Times New Roman" w:cs="Times New Roman"/>
                                <w:color w:val="000000" w:themeColor="text1"/>
                                <w:sz w:val="24"/>
                                <w:szCs w:val="24"/>
                              </w:rPr>
                              <w:t>2018</w:t>
                            </w:r>
                            <w:r>
                              <w:rPr>
                                <w:rFonts w:ascii="Times New Roman" w:hAnsi="Times New Roman" w:cs="Times New Roman"/>
                                <w:color w:val="000000" w:themeColor="text1"/>
                                <w:sz w:val="24"/>
                                <w:szCs w:val="24"/>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9EDF686" id="_x0000_s1038" type="#_x0000_t202" style="position:absolute;left:0;text-align:left;margin-left:-52.15pt;margin-top:109.8pt;width:426.1pt;height:110.55pt;z-index:25204121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" stroked="f">
                <v:textbox style="mso-fit-shape-to-text:t">
                  <w:txbxContent>
                    <w:p w14:paraId="7EF7F2D8" w14:textId="77777777" w:rsidR="002D40AF" w:rsidRDefault="002D40AF">
                      <w:r>
                        <w:rPr>
                          <w:rFonts w:ascii="Times New Roman" w:hAnsi="Times New Roman" w:cs="Times New Roman"/>
                          <w:b/>
                          <w:color w:val="000000" w:themeColor="text1"/>
                          <w:sz w:val="24"/>
                          <w:szCs w:val="24"/>
                        </w:rPr>
                        <w:t xml:space="preserve">     </w:t>
                      </w:r>
                      <w:r w:rsidRPr="0096246F">
                        <w:rPr>
                          <w:rFonts w:ascii="Times New Roman" w:hAnsi="Times New Roman" w:cs="Times New Roman"/>
                          <w:b/>
                          <w:color w:val="000000" w:themeColor="text1"/>
                          <w:sz w:val="24"/>
                          <w:szCs w:val="24"/>
                        </w:rPr>
                        <w:t>Source:</w:t>
                      </w:r>
                      <w:r>
                        <w:rPr>
                          <w:rFonts w:ascii="Times New Roman" w:hAnsi="Times New Roman" w:cs="Times New Roman"/>
                          <w:color w:val="000000" w:themeColor="text1"/>
                          <w:sz w:val="24"/>
                          <w:szCs w:val="24"/>
                        </w:rPr>
                        <w:t xml:space="preserve"> C</w:t>
                      </w:r>
                      <w:r w:rsidRPr="009F6814">
                        <w:rPr>
                          <w:rFonts w:ascii="Times New Roman" w:hAnsi="Times New Roman" w:cs="Times New Roman"/>
                          <w:color w:val="000000" w:themeColor="text1"/>
                          <w:sz w:val="24"/>
                          <w:szCs w:val="24"/>
                        </w:rPr>
                        <w:t>omputed from surve</w:t>
                      </w:r>
                      <w:r>
                        <w:rPr>
                          <w:rFonts w:ascii="Times New Roman" w:hAnsi="Times New Roman" w:cs="Times New Roman"/>
                          <w:color w:val="000000" w:themeColor="text1"/>
                          <w:sz w:val="24"/>
                          <w:szCs w:val="24"/>
                        </w:rPr>
                        <w:t>yed</w:t>
                      </w:r>
                      <w:r w:rsidRPr="009F6814">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and observed </w:t>
                      </w:r>
                      <w:r w:rsidRPr="009F6814">
                        <w:rPr>
                          <w:rFonts w:ascii="Times New Roman" w:hAnsi="Times New Roman" w:cs="Times New Roman"/>
                          <w:color w:val="000000" w:themeColor="text1"/>
                          <w:sz w:val="24"/>
                          <w:szCs w:val="24"/>
                        </w:rPr>
                        <w:t>data</w:t>
                      </w:r>
                      <w:r>
                        <w:rPr>
                          <w:rFonts w:ascii="Times New Roman" w:hAnsi="Times New Roman" w:cs="Times New Roman"/>
                          <w:color w:val="000000" w:themeColor="text1"/>
                          <w:sz w:val="24"/>
                          <w:szCs w:val="24"/>
                        </w:rPr>
                        <w:t xml:space="preserve">, </w:t>
                      </w:r>
                      <w:r w:rsidRPr="00B7160C">
                        <w:rPr>
                          <w:rFonts w:ascii="Times New Roman" w:hAnsi="Times New Roman" w:cs="Times New Roman"/>
                          <w:color w:val="000000" w:themeColor="text1"/>
                          <w:sz w:val="24"/>
                          <w:szCs w:val="24"/>
                        </w:rPr>
                        <w:t>2018</w:t>
                      </w:r>
                      <w:r>
                        <w:rPr>
                          <w:rFonts w:ascii="Times New Roman" w:hAnsi="Times New Roman" w:cs="Times New Roman"/>
                          <w:color w:val="000000" w:themeColor="text1"/>
                          <w:sz w:val="24"/>
                          <w:szCs w:val="24"/>
                        </w:rPr>
                        <w:t>.</w:t>
                      </w:r>
                    </w:p>
                  </w:txbxContent>
                </v:textbox>
              </v:shape>
            </w:pict>
          </mc:Fallback>
        </mc:AlternateContent>
      </w:r>
      <w:r w:rsidR="001323FB" w:rsidRPr="002D31A4">
        <w:rPr>
          <w:rFonts w:ascii="Times New Roman" w:hAnsi="Times New Roman" w:cs="Times New Roman"/>
          <w:b/>
          <w:color w:val="000000" w:themeColor="text1"/>
          <w:sz w:val="24"/>
          <w:szCs w:val="24"/>
        </w:rPr>
        <w:t>Table</w:t>
      </w:r>
      <w:r w:rsidR="00B616A3">
        <w:rPr>
          <w:rFonts w:ascii="Times New Roman" w:hAnsi="Times New Roman" w:cs="Times New Roman"/>
          <w:b/>
          <w:color w:val="000000" w:themeColor="text1"/>
          <w:sz w:val="24"/>
          <w:szCs w:val="24"/>
        </w:rPr>
        <w:t xml:space="preserve"> 4.9</w:t>
      </w:r>
      <w:r w:rsidR="001323FB" w:rsidRPr="002D31A4">
        <w:rPr>
          <w:rFonts w:ascii="Times New Roman" w:hAnsi="Times New Roman" w:cs="Times New Roman"/>
          <w:color w:val="000000" w:themeColor="text1"/>
          <w:sz w:val="24"/>
          <w:szCs w:val="24"/>
        </w:rPr>
        <w:t xml:space="preserve"> </w:t>
      </w:r>
      <w:r w:rsidR="002D31A4">
        <w:rPr>
          <w:rFonts w:ascii="Times New Roman" w:hAnsi="Times New Roman" w:cs="Times New Roman"/>
          <w:color w:val="000000" w:themeColor="text1"/>
          <w:sz w:val="24"/>
          <w:szCs w:val="24"/>
        </w:rPr>
        <w:t>Fire protection</w:t>
      </w:r>
      <w:r w:rsidR="001323FB" w:rsidRPr="002D31A4">
        <w:rPr>
          <w:rFonts w:ascii="Times New Roman" w:hAnsi="Times New Roman" w:cs="Times New Roman"/>
          <w:color w:val="000000" w:themeColor="text1"/>
          <w:sz w:val="24"/>
          <w:szCs w:val="24"/>
        </w:rPr>
        <w:t xml:space="preserve"> of t</w:t>
      </w:r>
      <w:r w:rsidR="004F184E" w:rsidRPr="002D31A4">
        <w:rPr>
          <w:rFonts w:ascii="Times New Roman" w:hAnsi="Times New Roman" w:cs="Times New Roman"/>
          <w:color w:val="000000" w:themeColor="text1"/>
          <w:sz w:val="24"/>
          <w:szCs w:val="24"/>
        </w:rPr>
        <w:t xml:space="preserve">he house in </w:t>
      </w:r>
      <w:r w:rsidR="002D31A4">
        <w:rPr>
          <w:rFonts w:ascii="Times New Roman" w:hAnsi="Times New Roman" w:cs="Times New Roman"/>
          <w:color w:val="000000" w:themeColor="text1"/>
          <w:sz w:val="24"/>
          <w:szCs w:val="24"/>
        </w:rPr>
        <w:t>‘</w:t>
      </w:r>
      <w:r w:rsidR="006D00AD" w:rsidRPr="002D31A4">
        <w:rPr>
          <w:rFonts w:ascii="Times New Roman" w:hAnsi="Times New Roman" w:cs="Times New Roman"/>
          <w:color w:val="000000" w:themeColor="text1"/>
          <w:sz w:val="24"/>
          <w:szCs w:val="24"/>
        </w:rPr>
        <w:t>Wonago</w:t>
      </w:r>
      <w:r w:rsidR="004F184E" w:rsidRPr="002D31A4">
        <w:rPr>
          <w:rFonts w:ascii="Times New Roman" w:hAnsi="Times New Roman" w:cs="Times New Roman"/>
          <w:color w:val="000000" w:themeColor="text1"/>
          <w:sz w:val="24"/>
          <w:szCs w:val="24"/>
        </w:rPr>
        <w:t xml:space="preserve"> </w:t>
      </w:r>
      <w:r w:rsidR="006D00AD" w:rsidRPr="002D31A4">
        <w:rPr>
          <w:rFonts w:ascii="Times New Roman" w:hAnsi="Times New Roman" w:cs="Times New Roman"/>
          <w:color w:val="000000" w:themeColor="text1"/>
          <w:sz w:val="24"/>
          <w:szCs w:val="24"/>
        </w:rPr>
        <w:t>Wereda</w:t>
      </w:r>
      <w:r w:rsidR="002D31A4">
        <w:rPr>
          <w:rFonts w:ascii="Times New Roman" w:hAnsi="Times New Roman" w:cs="Times New Roman"/>
          <w:color w:val="000000" w:themeColor="text1"/>
          <w:sz w:val="24"/>
          <w:szCs w:val="24"/>
        </w:rPr>
        <w:t>’</w:t>
      </w:r>
      <w:r w:rsidR="00165F17" w:rsidRPr="002D31A4">
        <w:rPr>
          <w:rFonts w:ascii="Times New Roman" w:hAnsi="Times New Roman" w:cs="Times New Roman"/>
          <w:color w:val="000000" w:themeColor="text1"/>
          <w:sz w:val="24"/>
          <w:szCs w:val="24"/>
        </w:rPr>
        <w:t>,</w:t>
      </w:r>
      <w:r w:rsidR="0093403B" w:rsidRPr="002D31A4">
        <w:rPr>
          <w:rFonts w:ascii="Times New Roman" w:hAnsi="Times New Roman" w:cs="Times New Roman"/>
          <w:color w:val="000000" w:themeColor="text1"/>
          <w:sz w:val="24"/>
          <w:szCs w:val="24"/>
        </w:rPr>
        <w:t xml:space="preserve"> 201</w:t>
      </w:r>
      <w:r w:rsidR="002D31A4" w:rsidRPr="002D31A4">
        <w:rPr>
          <w:rFonts w:ascii="Times New Roman" w:hAnsi="Times New Roman" w:cs="Times New Roman"/>
          <w:color w:val="000000" w:themeColor="text1"/>
          <w:sz w:val="24"/>
          <w:szCs w:val="24"/>
        </w:rPr>
        <w:t>8</w:t>
      </w:r>
    </w:p>
    <w:tbl>
      <w:tblPr>
        <w:tblStyle w:val="TableGrid"/>
        <w:tblpPr w:leftFromText="180" w:rightFromText="180" w:vertAnchor="text" w:horzAnchor="margin" w:tblpXSpec="center" w:tblpY="92"/>
        <w:tblW w:w="10440" w:type="dxa"/>
        <w:tblLook w:val="04A0" w:firstRow="1" w:lastRow="0" w:firstColumn="1" w:lastColumn="0" w:noHBand="0" w:noVBand="1"/>
      </w:tblPr>
      <w:tblGrid>
        <w:gridCol w:w="5940"/>
        <w:gridCol w:w="2520"/>
        <w:gridCol w:w="1980"/>
      </w:tblGrid>
      <w:tr w:rsidR="006F3BD2" w14:paraId="0F05F532" w14:textId="77777777" w:rsidTr="00CF5633">
        <w:tc>
          <w:tcPr>
            <w:tcW w:w="5940" w:type="dxa"/>
            <w:tcBorders>
              <w:left w:val="nil"/>
            </w:tcBorders>
          </w:tcPr>
          <w:p w14:paraId="6DE5385B" w14:textId="77777777" w:rsidR="006F3BD2" w:rsidRPr="009F6814" w:rsidRDefault="006F3BD2" w:rsidP="00CF5633">
            <w:pPr>
              <w:autoSpaceDE w:val="0"/>
              <w:autoSpaceDN w:val="0"/>
              <w:adjustRightInd w:val="0"/>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Type of house</w:t>
            </w:r>
          </w:p>
        </w:tc>
        <w:tc>
          <w:tcPr>
            <w:tcW w:w="2520" w:type="dxa"/>
          </w:tcPr>
          <w:p w14:paraId="0DAFE29D" w14:textId="77777777" w:rsidR="006F3BD2" w:rsidRPr="009F6814" w:rsidRDefault="006F3BD2" w:rsidP="00CF5633">
            <w:pPr>
              <w:autoSpaceDE w:val="0"/>
              <w:autoSpaceDN w:val="0"/>
              <w:adjustRightInd w:val="0"/>
              <w:spacing w:line="360" w:lineRule="auto"/>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 xml:space="preserve">Number </w:t>
            </w:r>
            <w:r>
              <w:rPr>
                <w:rFonts w:ascii="Times New Roman" w:hAnsi="Times New Roman" w:cs="Times New Roman"/>
                <w:b/>
                <w:color w:val="000000" w:themeColor="text1"/>
                <w:sz w:val="24"/>
                <w:szCs w:val="24"/>
              </w:rPr>
              <w:t>of House</w:t>
            </w:r>
            <w:r w:rsidR="006D00AD">
              <w:rPr>
                <w:rFonts w:ascii="Times New Roman" w:hAnsi="Times New Roman" w:cs="Times New Roman"/>
                <w:b/>
                <w:color w:val="000000" w:themeColor="text1"/>
                <w:sz w:val="24"/>
                <w:szCs w:val="24"/>
              </w:rPr>
              <w:t>s</w:t>
            </w:r>
          </w:p>
        </w:tc>
        <w:tc>
          <w:tcPr>
            <w:tcW w:w="1980" w:type="dxa"/>
            <w:tcBorders>
              <w:right w:val="nil"/>
            </w:tcBorders>
          </w:tcPr>
          <w:p w14:paraId="2F9555B6" w14:textId="77777777" w:rsidR="006F3BD2" w:rsidRPr="009F6814" w:rsidRDefault="006F3BD2" w:rsidP="00CF5633">
            <w:pPr>
              <w:autoSpaceDE w:val="0"/>
              <w:autoSpaceDN w:val="0"/>
              <w:adjustRightInd w:val="0"/>
              <w:spacing w:line="360" w:lineRule="auto"/>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Percentage (%)</w:t>
            </w:r>
          </w:p>
        </w:tc>
      </w:tr>
      <w:tr w:rsidR="006F3BD2" w14:paraId="4F1994DC" w14:textId="77777777" w:rsidTr="00CF5633">
        <w:trPr>
          <w:trHeight w:val="467"/>
        </w:trPr>
        <w:tc>
          <w:tcPr>
            <w:tcW w:w="5940" w:type="dxa"/>
            <w:tcBorders>
              <w:left w:val="nil"/>
            </w:tcBorders>
          </w:tcPr>
          <w:p w14:paraId="729C3CFA" w14:textId="77777777" w:rsidR="006F3BD2" w:rsidRPr="009F6814" w:rsidRDefault="004E0B54" w:rsidP="00CF5633">
            <w:pPr>
              <w:autoSpaceDE w:val="0"/>
              <w:autoSpaceDN w:val="0"/>
              <w:adjustRightInd w:val="0"/>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Detached house</w:t>
            </w:r>
            <w:r w:rsidR="006F3BD2" w:rsidRPr="009F6814">
              <w:rPr>
                <w:rFonts w:ascii="Times New Roman" w:hAnsi="Times New Roman" w:cs="Times New Roman"/>
                <w:color w:val="000000" w:themeColor="text1"/>
                <w:sz w:val="24"/>
                <w:szCs w:val="24"/>
              </w:rPr>
              <w:t xml:space="preserve"> one from the other</w:t>
            </w:r>
          </w:p>
        </w:tc>
        <w:tc>
          <w:tcPr>
            <w:tcW w:w="2520" w:type="dxa"/>
          </w:tcPr>
          <w:p w14:paraId="6EDC3D67" w14:textId="77777777" w:rsidR="006F3BD2" w:rsidRPr="009F6814" w:rsidRDefault="006F3BD2" w:rsidP="00CF5633">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51.00</w:t>
            </w:r>
          </w:p>
        </w:tc>
        <w:tc>
          <w:tcPr>
            <w:tcW w:w="1980" w:type="dxa"/>
            <w:tcBorders>
              <w:right w:val="nil"/>
            </w:tcBorders>
          </w:tcPr>
          <w:p w14:paraId="122C788E" w14:textId="77777777" w:rsidR="006F3BD2" w:rsidRPr="009F6814" w:rsidRDefault="006F3BD2" w:rsidP="00CF5633">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85.00</w:t>
            </w:r>
          </w:p>
        </w:tc>
      </w:tr>
      <w:tr w:rsidR="006F3BD2" w14:paraId="0774FF9F" w14:textId="77777777" w:rsidTr="00CF5633">
        <w:tc>
          <w:tcPr>
            <w:tcW w:w="5940" w:type="dxa"/>
            <w:tcBorders>
              <w:left w:val="nil"/>
            </w:tcBorders>
          </w:tcPr>
          <w:p w14:paraId="23709B62" w14:textId="77777777" w:rsidR="006F3BD2" w:rsidRPr="009F6814" w:rsidRDefault="006F3BD2" w:rsidP="00CF5633">
            <w:pPr>
              <w:autoSpaceDE w:val="0"/>
              <w:autoSpaceDN w:val="0"/>
              <w:adjustRightInd w:val="0"/>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Semi-detached house (shearing at least a common wall)</w:t>
            </w:r>
          </w:p>
        </w:tc>
        <w:tc>
          <w:tcPr>
            <w:tcW w:w="2520" w:type="dxa"/>
          </w:tcPr>
          <w:p w14:paraId="3205C1D0" w14:textId="77777777" w:rsidR="006F3BD2" w:rsidRPr="009F6814" w:rsidRDefault="006F3BD2" w:rsidP="00CF5633">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9.00</w:t>
            </w:r>
          </w:p>
        </w:tc>
        <w:tc>
          <w:tcPr>
            <w:tcW w:w="1980" w:type="dxa"/>
            <w:tcBorders>
              <w:right w:val="nil"/>
            </w:tcBorders>
          </w:tcPr>
          <w:p w14:paraId="21E91FC8" w14:textId="77777777" w:rsidR="006F3BD2" w:rsidRPr="009F6814" w:rsidRDefault="006F3BD2" w:rsidP="00CF5633">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15.00</w:t>
            </w:r>
          </w:p>
        </w:tc>
      </w:tr>
      <w:tr w:rsidR="006F3BD2" w14:paraId="1A7B4CA3" w14:textId="77777777" w:rsidTr="00CF5633">
        <w:tc>
          <w:tcPr>
            <w:tcW w:w="5940" w:type="dxa"/>
            <w:tcBorders>
              <w:left w:val="nil"/>
              <w:bottom w:val="nil"/>
            </w:tcBorders>
          </w:tcPr>
          <w:p w14:paraId="2E7F2093" w14:textId="77777777" w:rsidR="006F3BD2" w:rsidRPr="009F6814" w:rsidRDefault="006F3BD2" w:rsidP="00CF5633">
            <w:pPr>
              <w:autoSpaceDE w:val="0"/>
              <w:autoSpaceDN w:val="0"/>
              <w:adjustRightInd w:val="0"/>
              <w:jc w:val="center"/>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Total</w:t>
            </w:r>
          </w:p>
        </w:tc>
        <w:tc>
          <w:tcPr>
            <w:tcW w:w="2520" w:type="dxa"/>
            <w:tcBorders>
              <w:bottom w:val="nil"/>
            </w:tcBorders>
          </w:tcPr>
          <w:p w14:paraId="5E116883" w14:textId="77777777" w:rsidR="006F3BD2" w:rsidRPr="0093403B" w:rsidRDefault="006F3BD2" w:rsidP="00CF5633">
            <w:pPr>
              <w:autoSpaceDE w:val="0"/>
              <w:autoSpaceDN w:val="0"/>
              <w:adjustRightInd w:val="0"/>
              <w:spacing w:line="360" w:lineRule="auto"/>
              <w:jc w:val="both"/>
              <w:rPr>
                <w:rFonts w:ascii="Times New Roman" w:hAnsi="Times New Roman" w:cs="Times New Roman"/>
                <w:b/>
                <w:color w:val="000000" w:themeColor="text1"/>
                <w:sz w:val="24"/>
                <w:szCs w:val="24"/>
              </w:rPr>
            </w:pPr>
            <w:r w:rsidRPr="0093403B">
              <w:rPr>
                <w:rFonts w:ascii="Times New Roman" w:hAnsi="Times New Roman" w:cs="Times New Roman"/>
                <w:b/>
                <w:color w:val="000000" w:themeColor="text1"/>
                <w:sz w:val="24"/>
                <w:szCs w:val="24"/>
              </w:rPr>
              <w:t>60</w:t>
            </w:r>
          </w:p>
        </w:tc>
        <w:tc>
          <w:tcPr>
            <w:tcW w:w="1980" w:type="dxa"/>
            <w:tcBorders>
              <w:bottom w:val="nil"/>
              <w:right w:val="nil"/>
            </w:tcBorders>
          </w:tcPr>
          <w:p w14:paraId="5CE363DF" w14:textId="77777777" w:rsidR="006F3BD2" w:rsidRPr="0093403B" w:rsidRDefault="006F3BD2" w:rsidP="00CF5633">
            <w:pPr>
              <w:autoSpaceDE w:val="0"/>
              <w:autoSpaceDN w:val="0"/>
              <w:adjustRightInd w:val="0"/>
              <w:spacing w:line="360" w:lineRule="auto"/>
              <w:jc w:val="both"/>
              <w:rPr>
                <w:rFonts w:ascii="Times New Roman" w:hAnsi="Times New Roman" w:cs="Times New Roman"/>
                <w:b/>
                <w:color w:val="000000" w:themeColor="text1"/>
                <w:sz w:val="24"/>
                <w:szCs w:val="24"/>
              </w:rPr>
            </w:pPr>
            <w:r w:rsidRPr="0093403B">
              <w:rPr>
                <w:rFonts w:ascii="Times New Roman" w:hAnsi="Times New Roman" w:cs="Times New Roman"/>
                <w:b/>
                <w:color w:val="000000" w:themeColor="text1"/>
                <w:sz w:val="24"/>
                <w:szCs w:val="24"/>
              </w:rPr>
              <w:t>100</w:t>
            </w:r>
          </w:p>
        </w:tc>
      </w:tr>
      <w:tr w:rsidR="006F3BD2" w14:paraId="0309248D" w14:textId="77777777" w:rsidTr="00CF5633">
        <w:tc>
          <w:tcPr>
            <w:tcW w:w="10440" w:type="dxa"/>
            <w:gridSpan w:val="3"/>
            <w:tcBorders>
              <w:top w:val="nil"/>
              <w:left w:val="nil"/>
              <w:bottom w:val="nil"/>
              <w:right w:val="nil"/>
            </w:tcBorders>
          </w:tcPr>
          <w:p w14:paraId="0737CEE7" w14:textId="77777777" w:rsidR="006F3BD2" w:rsidRPr="0093403B" w:rsidRDefault="00BF134E" w:rsidP="00CF5633">
            <w:pPr>
              <w:tabs>
                <w:tab w:val="left" w:pos="585"/>
              </w:tabs>
              <w:autoSpaceDE w:val="0"/>
              <w:autoSpaceDN w:val="0"/>
              <w:adjustRightInd w:val="0"/>
              <w:spacing w:line="360" w:lineRule="auto"/>
              <w:jc w:val="both"/>
              <w:rPr>
                <w:rFonts w:ascii="Times New Roman" w:hAnsi="Times New Roman" w:cs="Times New Roman"/>
                <w:b/>
                <w:color w:val="000000" w:themeColor="text1"/>
                <w:sz w:val="24"/>
                <w:szCs w:val="24"/>
              </w:rPr>
            </w:pPr>
            <w:r w:rsidRPr="00457AC2">
              <w:rPr>
                <w:rFonts w:ascii="Times New Roman" w:hAnsi="Times New Roman" w:cs="Times New Roman"/>
                <w:b/>
                <w:noProof/>
                <w:color w:val="000000" w:themeColor="text1"/>
                <w:sz w:val="24"/>
                <w:szCs w:val="24"/>
              </w:rPr>
              <w:drawing>
                <wp:anchor distT="0" distB="0" distL="114300" distR="114300" simplePos="0" relativeHeight="251736064" behindDoc="0" locked="0" layoutInCell="1" allowOverlap="1" wp14:anchorId="321DEB1B" wp14:editId="40D12CF8">
                  <wp:simplePos x="0" y="0"/>
                  <wp:positionH relativeFrom="column">
                    <wp:posOffset>4291330</wp:posOffset>
                  </wp:positionH>
                  <wp:positionV relativeFrom="paragraph">
                    <wp:posOffset>361315</wp:posOffset>
                  </wp:positionV>
                  <wp:extent cx="2265680" cy="1699260"/>
                  <wp:effectExtent l="0" t="0" r="1270" b="0"/>
                  <wp:wrapSquare wrapText="bothSides"/>
                  <wp:docPr id="139" name="Picture 139" descr="E:\Drive\IMG_20180519_1332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E:\Drive\IMG_20180519_133232.jpg"/>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2265680" cy="169926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236A7">
              <w:rPr>
                <w:rFonts w:ascii="Times New Roman" w:hAnsi="Times New Roman" w:cs="Times New Roman"/>
                <w:b/>
                <w:noProof/>
                <w:color w:val="000000" w:themeColor="text1"/>
                <w:sz w:val="24"/>
                <w:szCs w:val="24"/>
              </w:rPr>
              <w:drawing>
                <wp:anchor distT="0" distB="0" distL="114300" distR="114300" simplePos="0" relativeHeight="252043264" behindDoc="0" locked="0" layoutInCell="1" allowOverlap="1" wp14:anchorId="33B70ED8" wp14:editId="10C14BC3">
                  <wp:simplePos x="0" y="0"/>
                  <wp:positionH relativeFrom="column">
                    <wp:posOffset>2195195</wp:posOffset>
                  </wp:positionH>
                  <wp:positionV relativeFrom="paragraph">
                    <wp:posOffset>367030</wp:posOffset>
                  </wp:positionV>
                  <wp:extent cx="2265045" cy="1697990"/>
                  <wp:effectExtent l="0" t="0" r="1905" b="0"/>
                  <wp:wrapSquare wrapText="bothSides"/>
                  <wp:docPr id="334" name="Picture 334" descr="E:\Drive\IMG_20180521_1225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E:\Drive\IMG_20180521_122550.jpg"/>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2265045" cy="1697990"/>
                          </a:xfrm>
                          <a:prstGeom prst="rect">
                            <a:avLst/>
                          </a:prstGeom>
                          <a:noFill/>
                          <a:ln>
                            <a:noFill/>
                          </a:ln>
                        </pic:spPr>
                      </pic:pic>
                    </a:graphicData>
                  </a:graphic>
                  <wp14:sizeRelH relativeFrom="page">
                    <wp14:pctWidth>0</wp14:pctWidth>
                  </wp14:sizeRelH>
                  <wp14:sizeRelV relativeFrom="page">
                    <wp14:pctHeight>0</wp14:pctHeight>
                  </wp14:sizeRelV>
                </wp:anchor>
              </w:drawing>
            </w:r>
            <w:r w:rsidRPr="00457AC2">
              <w:rPr>
                <w:rFonts w:ascii="Times New Roman" w:hAnsi="Times New Roman" w:cs="Times New Roman"/>
                <w:b/>
                <w:noProof/>
                <w:color w:val="000000" w:themeColor="text1"/>
                <w:sz w:val="24"/>
                <w:szCs w:val="24"/>
              </w:rPr>
              <w:drawing>
                <wp:anchor distT="0" distB="0" distL="114300" distR="114300" simplePos="0" relativeHeight="251734016" behindDoc="0" locked="0" layoutInCell="1" allowOverlap="1" wp14:anchorId="628442C4" wp14:editId="07024B9F">
                  <wp:simplePos x="0" y="0"/>
                  <wp:positionH relativeFrom="column">
                    <wp:posOffset>-68580</wp:posOffset>
                  </wp:positionH>
                  <wp:positionV relativeFrom="paragraph">
                    <wp:posOffset>365760</wp:posOffset>
                  </wp:positionV>
                  <wp:extent cx="2259965" cy="1694180"/>
                  <wp:effectExtent l="0" t="0" r="6985" b="1270"/>
                  <wp:wrapSquare wrapText="bothSides"/>
                  <wp:docPr id="137" name="Picture 137" descr="E:\Drive\IMG_20180519_1332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E:\Drive\IMG_20180519_133238.jpg"/>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2259965" cy="1694180"/>
                          </a:xfrm>
                          <a:prstGeom prst="rect">
                            <a:avLst/>
                          </a:prstGeom>
                          <a:noFill/>
                          <a:ln>
                            <a:noFill/>
                          </a:ln>
                        </pic:spPr>
                      </pic:pic>
                    </a:graphicData>
                  </a:graphic>
                  <wp14:sizeRelH relativeFrom="page">
                    <wp14:pctWidth>0</wp14:pctWidth>
                  </wp14:sizeRelH>
                  <wp14:sizeRelV relativeFrom="page">
                    <wp14:pctHeight>0</wp14:pctHeight>
                  </wp14:sizeRelV>
                </wp:anchor>
              </w:drawing>
            </w:r>
          </w:p>
        </w:tc>
      </w:tr>
    </w:tbl>
    <w:p w14:paraId="10CBE448" w14:textId="77777777" w:rsidR="002329BC" w:rsidRPr="005236A7" w:rsidRDefault="00B616A3" w:rsidP="00CB39A0">
      <w:pPr>
        <w:spacing w:line="360" w:lineRule="auto"/>
        <w:jc w:val="center"/>
        <w:rPr>
          <w:rFonts w:ascii="Times New Roman" w:hAnsi="Times New Roman" w:cs="Times New Roman"/>
          <w:b/>
          <w:color w:val="000000" w:themeColor="text1"/>
          <w:sz w:val="24"/>
          <w:szCs w:val="24"/>
        </w:rPr>
      </w:pPr>
      <w:r w:rsidRPr="005236A7">
        <w:rPr>
          <w:rFonts w:ascii="Times New Roman" w:hAnsi="Times New Roman" w:cs="Times New Roman"/>
          <w:b/>
          <w:sz w:val="24"/>
          <w:szCs w:val="24"/>
        </w:rPr>
        <w:t>Figure 4.9</w:t>
      </w:r>
      <w:r w:rsidR="002329BC" w:rsidRPr="005236A7">
        <w:rPr>
          <w:rFonts w:ascii="Times New Roman" w:hAnsi="Times New Roman" w:cs="Times New Roman"/>
          <w:b/>
          <w:sz w:val="24"/>
          <w:szCs w:val="24"/>
        </w:rPr>
        <w:t xml:space="preserve"> </w:t>
      </w:r>
      <w:r w:rsidR="001647BC">
        <w:rPr>
          <w:rFonts w:ascii="Times New Roman" w:hAnsi="Times New Roman" w:cs="Times New Roman"/>
          <w:b/>
          <w:color w:val="000000" w:themeColor="text1"/>
          <w:sz w:val="24"/>
          <w:szCs w:val="24"/>
        </w:rPr>
        <w:t>Attached &amp; S</w:t>
      </w:r>
      <w:r w:rsidR="002329BC" w:rsidRPr="005236A7">
        <w:rPr>
          <w:rFonts w:ascii="Times New Roman" w:hAnsi="Times New Roman" w:cs="Times New Roman"/>
          <w:b/>
          <w:color w:val="000000" w:themeColor="text1"/>
          <w:sz w:val="24"/>
          <w:szCs w:val="24"/>
        </w:rPr>
        <w:t>emi attached</w:t>
      </w:r>
      <w:r w:rsidRPr="005236A7">
        <w:rPr>
          <w:rFonts w:ascii="Times New Roman" w:hAnsi="Times New Roman" w:cs="Times New Roman"/>
          <w:b/>
          <w:color w:val="000000" w:themeColor="text1"/>
          <w:sz w:val="24"/>
          <w:szCs w:val="24"/>
        </w:rPr>
        <w:t xml:space="preserve"> housing units</w:t>
      </w:r>
    </w:p>
    <w:p w14:paraId="79015454" w14:textId="77777777" w:rsidR="001323FB" w:rsidRPr="0096246F" w:rsidRDefault="009D4CB4" w:rsidP="000F67FB">
      <w:pPr>
        <w:spacing w:after="200" w:line="360" w:lineRule="auto"/>
        <w:jc w:val="both"/>
        <w:rPr>
          <w:rFonts w:ascii="Times New Roman" w:hAnsi="Times New Roman" w:cs="Times New Roman"/>
          <w:color w:val="000000" w:themeColor="text1"/>
          <w:sz w:val="24"/>
          <w:szCs w:val="24"/>
        </w:rPr>
      </w:pPr>
      <w:r w:rsidRPr="00D85720">
        <w:rPr>
          <w:rFonts w:ascii="Times New Roman" w:hAnsi="Times New Roman" w:cs="Times New Roman"/>
          <w:b/>
          <w:color w:val="000000" w:themeColor="text1"/>
          <w:sz w:val="24"/>
          <w:szCs w:val="24"/>
        </w:rPr>
        <w:t xml:space="preserve">10. </w:t>
      </w:r>
      <w:r w:rsidR="001323FB" w:rsidRPr="00D85720">
        <w:rPr>
          <w:rFonts w:ascii="Times New Roman" w:hAnsi="Times New Roman" w:cs="Times New Roman"/>
          <w:b/>
          <w:color w:val="000000" w:themeColor="text1"/>
          <w:sz w:val="24"/>
          <w:szCs w:val="24"/>
        </w:rPr>
        <w:t xml:space="preserve">Lighting </w:t>
      </w:r>
      <w:r w:rsidR="001F2131" w:rsidRPr="00D85720">
        <w:rPr>
          <w:rFonts w:ascii="Times New Roman" w:hAnsi="Times New Roman" w:cs="Times New Roman"/>
          <w:b/>
          <w:color w:val="000000" w:themeColor="text1"/>
          <w:sz w:val="24"/>
          <w:szCs w:val="24"/>
        </w:rPr>
        <w:t>and</w:t>
      </w:r>
      <w:r w:rsidR="001323FB" w:rsidRPr="00D85720">
        <w:rPr>
          <w:rFonts w:ascii="Times New Roman" w:hAnsi="Times New Roman" w:cs="Times New Roman"/>
          <w:b/>
          <w:color w:val="000000" w:themeColor="text1"/>
          <w:sz w:val="24"/>
          <w:szCs w:val="24"/>
        </w:rPr>
        <w:t xml:space="preserve"> Ventilation</w:t>
      </w:r>
      <w:r w:rsidR="001F2131" w:rsidRPr="00D85720">
        <w:rPr>
          <w:rFonts w:ascii="Times New Roman" w:hAnsi="Times New Roman" w:cs="Times New Roman"/>
          <w:b/>
          <w:color w:val="000000" w:themeColor="text1"/>
          <w:sz w:val="24"/>
          <w:szCs w:val="24"/>
        </w:rPr>
        <w:t>: -</w:t>
      </w:r>
      <w:r w:rsidR="001323FB" w:rsidRPr="009D4CB4">
        <w:rPr>
          <w:rFonts w:ascii="Times New Roman" w:hAnsi="Times New Roman" w:cs="Times New Roman"/>
          <w:color w:val="000000" w:themeColor="text1"/>
          <w:sz w:val="24"/>
          <w:szCs w:val="24"/>
        </w:rPr>
        <w:t xml:space="preserve"> ventilation rate, airflow direction,</w:t>
      </w:r>
      <w:r w:rsidR="001F2131" w:rsidRPr="009D4CB4">
        <w:rPr>
          <w:rFonts w:ascii="Times New Roman" w:hAnsi="Times New Roman" w:cs="Times New Roman"/>
          <w:color w:val="000000" w:themeColor="text1"/>
          <w:sz w:val="24"/>
          <w:szCs w:val="24"/>
        </w:rPr>
        <w:t xml:space="preserve"> and</w:t>
      </w:r>
      <w:r w:rsidR="001323FB" w:rsidRPr="009D4CB4">
        <w:rPr>
          <w:rFonts w:ascii="Times New Roman" w:hAnsi="Times New Roman" w:cs="Times New Roman"/>
          <w:color w:val="000000" w:themeColor="text1"/>
          <w:sz w:val="24"/>
          <w:szCs w:val="24"/>
        </w:rPr>
        <w:t xml:space="preserve"> air distribution</w:t>
      </w:r>
      <w:r>
        <w:rPr>
          <w:rFonts w:ascii="Times New Roman" w:hAnsi="Times New Roman" w:cs="Times New Roman"/>
          <w:color w:val="000000" w:themeColor="text1"/>
          <w:sz w:val="24"/>
          <w:szCs w:val="24"/>
        </w:rPr>
        <w:t>.</w:t>
      </w:r>
      <w:r>
        <w:rPr>
          <w:rFonts w:ascii="Times New Roman" w:hAnsi="Times New Roman" w:cs="Times New Roman"/>
          <w:b/>
          <w:color w:val="000000" w:themeColor="text1"/>
          <w:sz w:val="24"/>
          <w:szCs w:val="24"/>
        </w:rPr>
        <w:t xml:space="preserve"> </w:t>
      </w:r>
      <w:r w:rsidR="001323FB" w:rsidRPr="009268A5">
        <w:rPr>
          <w:rFonts w:ascii="Times New Roman" w:hAnsi="Times New Roman" w:cs="Times New Roman"/>
          <w:color w:val="000000" w:themeColor="text1"/>
          <w:sz w:val="24"/>
          <w:szCs w:val="24"/>
        </w:rPr>
        <w:t>T</w:t>
      </w:r>
      <w:r w:rsidR="00B647E6" w:rsidRPr="009268A5">
        <w:rPr>
          <w:rFonts w:ascii="Times New Roman" w:hAnsi="Times New Roman" w:cs="Times New Roman"/>
          <w:color w:val="000000" w:themeColor="text1"/>
          <w:sz w:val="24"/>
          <w:szCs w:val="24"/>
        </w:rPr>
        <w:t>able 4.4</w:t>
      </w:r>
      <w:r w:rsidR="00BE5FDF">
        <w:rPr>
          <w:rFonts w:ascii="Times New Roman" w:hAnsi="Times New Roman" w:cs="Times New Roman"/>
          <w:color w:val="000000" w:themeColor="text1"/>
          <w:sz w:val="24"/>
          <w:szCs w:val="24"/>
        </w:rPr>
        <w:t xml:space="preserve"> </w:t>
      </w:r>
      <w:r w:rsidR="00BE5FDF" w:rsidRPr="009F6814">
        <w:rPr>
          <w:rFonts w:ascii="Times New Roman" w:hAnsi="Times New Roman" w:cs="Times New Roman"/>
          <w:color w:val="000000" w:themeColor="text1"/>
          <w:sz w:val="24"/>
          <w:szCs w:val="24"/>
        </w:rPr>
        <w:t>(</w:t>
      </w:r>
      <w:r w:rsidR="00BE5FDF" w:rsidRPr="0004126C">
        <w:rPr>
          <w:rFonts w:ascii="Times New Roman" w:hAnsi="Times New Roman" w:cs="Times New Roman"/>
          <w:sz w:val="24"/>
          <w:szCs w:val="24"/>
        </w:rPr>
        <w:t>page No.4</w:t>
      </w:r>
      <w:r w:rsidR="00BE5FDF">
        <w:rPr>
          <w:rFonts w:ascii="Times New Roman" w:hAnsi="Times New Roman" w:cs="Times New Roman"/>
          <w:sz w:val="24"/>
          <w:szCs w:val="24"/>
        </w:rPr>
        <w:t>5</w:t>
      </w:r>
      <w:r w:rsidR="00BE5FDF" w:rsidRPr="0004126C">
        <w:rPr>
          <w:rFonts w:ascii="Times New Roman" w:hAnsi="Times New Roman" w:cs="Times New Roman"/>
          <w:sz w:val="24"/>
          <w:szCs w:val="24"/>
        </w:rPr>
        <w:t xml:space="preserve">) </w:t>
      </w:r>
      <w:r w:rsidR="00BE5FDF" w:rsidRPr="00C81E5C">
        <w:rPr>
          <w:rFonts w:ascii="Times New Roman" w:hAnsi="Times New Roman" w:cs="Times New Roman"/>
          <w:color w:val="000000" w:themeColor="text1"/>
          <w:sz w:val="24"/>
          <w:szCs w:val="24"/>
        </w:rPr>
        <w:t>and table 4.</w:t>
      </w:r>
      <w:r w:rsidR="00BE5FDF">
        <w:rPr>
          <w:rFonts w:ascii="Times New Roman" w:hAnsi="Times New Roman" w:cs="Times New Roman"/>
          <w:color w:val="000000" w:themeColor="text1"/>
          <w:sz w:val="24"/>
          <w:szCs w:val="24"/>
        </w:rPr>
        <w:t xml:space="preserve">5 </w:t>
      </w:r>
      <w:r w:rsidR="00BE5FDF" w:rsidRPr="009F6814">
        <w:rPr>
          <w:rFonts w:ascii="Times New Roman" w:hAnsi="Times New Roman" w:cs="Times New Roman"/>
          <w:color w:val="000000" w:themeColor="text1"/>
          <w:sz w:val="24"/>
          <w:szCs w:val="24"/>
        </w:rPr>
        <w:t>(</w:t>
      </w:r>
      <w:r w:rsidR="00BE5FDF" w:rsidRPr="0004126C">
        <w:rPr>
          <w:rFonts w:ascii="Times New Roman" w:hAnsi="Times New Roman" w:cs="Times New Roman"/>
          <w:sz w:val="24"/>
          <w:szCs w:val="24"/>
        </w:rPr>
        <w:t>page No.</w:t>
      </w:r>
      <w:r w:rsidR="00BE5FDF">
        <w:rPr>
          <w:rFonts w:ascii="Times New Roman" w:hAnsi="Times New Roman" w:cs="Times New Roman"/>
          <w:sz w:val="24"/>
          <w:szCs w:val="24"/>
        </w:rPr>
        <w:t>46</w:t>
      </w:r>
      <w:r w:rsidR="00BE5FDF" w:rsidRPr="0004126C">
        <w:rPr>
          <w:rFonts w:ascii="Times New Roman" w:hAnsi="Times New Roman" w:cs="Times New Roman"/>
          <w:sz w:val="24"/>
          <w:szCs w:val="24"/>
        </w:rPr>
        <w:t>)</w:t>
      </w:r>
      <w:r w:rsidR="00BE5FDF" w:rsidRPr="009F6814">
        <w:rPr>
          <w:rFonts w:ascii="Times New Roman" w:hAnsi="Times New Roman" w:cs="Times New Roman"/>
          <w:color w:val="000000" w:themeColor="text1"/>
          <w:sz w:val="24"/>
          <w:szCs w:val="24"/>
        </w:rPr>
        <w:t>,</w:t>
      </w:r>
      <w:r w:rsidRPr="009268A5">
        <w:rPr>
          <w:rFonts w:ascii="Times New Roman" w:hAnsi="Times New Roman" w:cs="Times New Roman"/>
          <w:color w:val="000000" w:themeColor="text1"/>
          <w:sz w:val="24"/>
          <w:szCs w:val="24"/>
        </w:rPr>
        <w:t xml:space="preserve"> shows</w:t>
      </w:r>
      <w:r>
        <w:rPr>
          <w:rFonts w:ascii="Times New Roman" w:hAnsi="Times New Roman" w:cs="Times New Roman"/>
          <w:color w:val="000000" w:themeColor="text1"/>
          <w:sz w:val="24"/>
          <w:szCs w:val="24"/>
        </w:rPr>
        <w:t xml:space="preserve"> that </w:t>
      </w:r>
      <w:r w:rsidR="001323FB" w:rsidRPr="003767DA">
        <w:rPr>
          <w:rFonts w:ascii="Times New Roman" w:hAnsi="Times New Roman" w:cs="Times New Roman"/>
          <w:color w:val="000000" w:themeColor="text1"/>
          <w:sz w:val="24"/>
          <w:szCs w:val="24"/>
        </w:rPr>
        <w:t>Huts its roof constructed from bamboo and covered with grass accounts 31.67</w:t>
      </w:r>
      <w:r w:rsidR="001F2131" w:rsidRPr="003767DA">
        <w:rPr>
          <w:rFonts w:ascii="Times New Roman" w:hAnsi="Times New Roman" w:cs="Times New Roman"/>
          <w:color w:val="000000" w:themeColor="text1"/>
          <w:sz w:val="24"/>
          <w:szCs w:val="24"/>
        </w:rPr>
        <w:t>% and the rest 26.67</w:t>
      </w:r>
      <w:r w:rsidR="001323FB" w:rsidRPr="003767DA">
        <w:rPr>
          <w:rFonts w:ascii="Times New Roman" w:hAnsi="Times New Roman" w:cs="Times New Roman"/>
          <w:color w:val="000000" w:themeColor="text1"/>
          <w:sz w:val="24"/>
          <w:szCs w:val="24"/>
        </w:rPr>
        <w:t xml:space="preserve">% are </w:t>
      </w:r>
      <w:r w:rsidR="00B647E6">
        <w:rPr>
          <w:rFonts w:ascii="Times New Roman" w:hAnsi="Times New Roman" w:cs="Times New Roman"/>
          <w:color w:val="000000" w:themeColor="text1"/>
          <w:sz w:val="24"/>
          <w:szCs w:val="24"/>
        </w:rPr>
        <w:t xml:space="preserve">roof covered with false banana ‘Ensete’ </w:t>
      </w:r>
      <w:r w:rsidR="001323FB" w:rsidRPr="003767DA">
        <w:rPr>
          <w:rFonts w:ascii="Times New Roman" w:hAnsi="Times New Roman" w:cs="Times New Roman"/>
          <w:color w:val="000000" w:themeColor="text1"/>
          <w:sz w:val="24"/>
          <w:szCs w:val="24"/>
        </w:rPr>
        <w:t xml:space="preserve">outer leaf sheath. Out of the total observed huts </w:t>
      </w:r>
      <w:r w:rsidR="001F2131" w:rsidRPr="003767DA">
        <w:rPr>
          <w:rFonts w:ascii="Times New Roman" w:hAnsi="Times New Roman" w:cs="Times New Roman"/>
          <w:color w:val="000000" w:themeColor="text1"/>
          <w:sz w:val="24"/>
          <w:szCs w:val="24"/>
        </w:rPr>
        <w:t>26.67</w:t>
      </w:r>
      <w:r w:rsidR="001323FB" w:rsidRPr="003767DA">
        <w:rPr>
          <w:rFonts w:ascii="Times New Roman" w:hAnsi="Times New Roman" w:cs="Times New Roman"/>
          <w:color w:val="000000" w:themeColor="text1"/>
          <w:sz w:val="24"/>
          <w:szCs w:val="24"/>
        </w:rPr>
        <w:t>%</w:t>
      </w:r>
      <w:r w:rsidR="001F2131" w:rsidRPr="003767DA">
        <w:rPr>
          <w:rFonts w:ascii="Times New Roman" w:hAnsi="Times New Roman" w:cs="Times New Roman"/>
          <w:color w:val="000000" w:themeColor="text1"/>
          <w:sz w:val="24"/>
          <w:szCs w:val="24"/>
        </w:rPr>
        <w:t xml:space="preserve"> have only one door, 13.33</w:t>
      </w:r>
      <w:r w:rsidR="001323FB" w:rsidRPr="003767DA">
        <w:rPr>
          <w:rFonts w:ascii="Times New Roman" w:hAnsi="Times New Roman" w:cs="Times New Roman"/>
          <w:color w:val="000000" w:themeColor="text1"/>
          <w:sz w:val="24"/>
          <w:szCs w:val="24"/>
        </w:rPr>
        <w:t xml:space="preserve">% </w:t>
      </w:r>
      <w:r w:rsidR="001F2131" w:rsidRPr="003767DA">
        <w:rPr>
          <w:rFonts w:ascii="Times New Roman" w:hAnsi="Times New Roman" w:cs="Times New Roman"/>
          <w:color w:val="000000" w:themeColor="text1"/>
          <w:sz w:val="24"/>
          <w:szCs w:val="24"/>
        </w:rPr>
        <w:t>have one window and door, 11.67</w:t>
      </w:r>
      <w:r w:rsidR="001323FB" w:rsidRPr="003767DA">
        <w:rPr>
          <w:rFonts w:ascii="Times New Roman" w:hAnsi="Times New Roman" w:cs="Times New Roman"/>
          <w:color w:val="000000" w:themeColor="text1"/>
          <w:sz w:val="24"/>
          <w:szCs w:val="24"/>
        </w:rPr>
        <w:t>% hut have</w:t>
      </w:r>
      <w:r w:rsidR="001F2131" w:rsidRPr="003767DA">
        <w:rPr>
          <w:rFonts w:ascii="Times New Roman" w:hAnsi="Times New Roman" w:cs="Times New Roman"/>
          <w:color w:val="000000" w:themeColor="text1"/>
          <w:sz w:val="24"/>
          <w:szCs w:val="24"/>
        </w:rPr>
        <w:t xml:space="preserve"> two windows and one door, 6.67</w:t>
      </w:r>
      <w:r w:rsidR="001323FB" w:rsidRPr="003767DA">
        <w:rPr>
          <w:rFonts w:ascii="Times New Roman" w:hAnsi="Times New Roman" w:cs="Times New Roman"/>
          <w:color w:val="000000" w:themeColor="text1"/>
          <w:sz w:val="24"/>
          <w:szCs w:val="24"/>
        </w:rPr>
        <w:t xml:space="preserve">% hut have two windows and two doors for entry and exit of </w:t>
      </w:r>
      <w:r w:rsidR="003767DA">
        <w:rPr>
          <w:rFonts w:ascii="Times New Roman" w:hAnsi="Times New Roman" w:cs="Times New Roman"/>
          <w:color w:val="000000" w:themeColor="text1"/>
          <w:sz w:val="24"/>
          <w:szCs w:val="24"/>
        </w:rPr>
        <w:t>air or wind, light and dwellers</w:t>
      </w:r>
      <w:r w:rsidR="001323FB" w:rsidRPr="003767DA">
        <w:rPr>
          <w:rFonts w:ascii="Times New Roman" w:hAnsi="Times New Roman" w:cs="Times New Roman"/>
          <w:color w:val="000000" w:themeColor="text1"/>
          <w:sz w:val="24"/>
          <w:szCs w:val="24"/>
        </w:rPr>
        <w:t>.</w:t>
      </w:r>
      <w:r w:rsidR="003767DA">
        <w:rPr>
          <w:rFonts w:ascii="Times New Roman" w:hAnsi="Times New Roman" w:cs="Times New Roman"/>
          <w:color w:val="000000" w:themeColor="text1"/>
          <w:sz w:val="24"/>
          <w:szCs w:val="24"/>
        </w:rPr>
        <w:t xml:space="preserve"> </w:t>
      </w:r>
      <w:r w:rsidR="001323FB" w:rsidRPr="003767DA">
        <w:rPr>
          <w:rFonts w:ascii="Times New Roman" w:hAnsi="Times New Roman" w:cs="Times New Roman"/>
          <w:color w:val="000000" w:themeColor="text1"/>
          <w:sz w:val="24"/>
          <w:szCs w:val="24"/>
        </w:rPr>
        <w:t xml:space="preserve">Light and air also enter into the huts through uncovered eucalyptus wood wall with mud and it accounts 40% from the total huts. With regard to the rectangular houses, </w:t>
      </w:r>
      <w:r w:rsidR="001F2131" w:rsidRPr="003767DA">
        <w:rPr>
          <w:rFonts w:ascii="Times New Roman" w:hAnsi="Times New Roman" w:cs="Times New Roman"/>
          <w:color w:val="000000" w:themeColor="text1"/>
          <w:sz w:val="24"/>
          <w:szCs w:val="24"/>
        </w:rPr>
        <w:t>5.34</w:t>
      </w:r>
      <w:r w:rsidR="001323FB" w:rsidRPr="003767DA">
        <w:rPr>
          <w:rFonts w:ascii="Times New Roman" w:hAnsi="Times New Roman" w:cs="Times New Roman"/>
          <w:color w:val="000000" w:themeColor="text1"/>
          <w:sz w:val="24"/>
          <w:szCs w:val="24"/>
        </w:rPr>
        <w:t>%</w:t>
      </w:r>
      <w:r w:rsidR="001F2131" w:rsidRPr="003767DA">
        <w:rPr>
          <w:rFonts w:ascii="Times New Roman" w:hAnsi="Times New Roman" w:cs="Times New Roman"/>
          <w:color w:val="000000" w:themeColor="text1"/>
          <w:sz w:val="24"/>
          <w:szCs w:val="24"/>
        </w:rPr>
        <w:t xml:space="preserve"> have only one door, 8.33</w:t>
      </w:r>
      <w:r w:rsidR="001323FB" w:rsidRPr="003767DA">
        <w:rPr>
          <w:rFonts w:ascii="Times New Roman" w:hAnsi="Times New Roman" w:cs="Times New Roman"/>
          <w:color w:val="000000" w:themeColor="text1"/>
          <w:sz w:val="24"/>
          <w:szCs w:val="24"/>
        </w:rPr>
        <w:t xml:space="preserve">% </w:t>
      </w:r>
      <w:r w:rsidR="001F2131" w:rsidRPr="003767DA">
        <w:rPr>
          <w:rFonts w:ascii="Times New Roman" w:hAnsi="Times New Roman" w:cs="Times New Roman"/>
          <w:color w:val="000000" w:themeColor="text1"/>
          <w:sz w:val="24"/>
          <w:szCs w:val="24"/>
        </w:rPr>
        <w:t>have one window and door, 15</w:t>
      </w:r>
      <w:r w:rsidR="001323FB" w:rsidRPr="003767DA">
        <w:rPr>
          <w:rFonts w:ascii="Times New Roman" w:hAnsi="Times New Roman" w:cs="Times New Roman"/>
          <w:color w:val="000000" w:themeColor="text1"/>
          <w:sz w:val="24"/>
          <w:szCs w:val="24"/>
        </w:rPr>
        <w:t xml:space="preserve">% have two windows and one door, 13% have two windows and two doors for entry and exit of </w:t>
      </w:r>
      <w:r w:rsidR="003767DA">
        <w:rPr>
          <w:rFonts w:ascii="Times New Roman" w:hAnsi="Times New Roman" w:cs="Times New Roman"/>
          <w:color w:val="000000" w:themeColor="text1"/>
          <w:sz w:val="24"/>
          <w:szCs w:val="24"/>
        </w:rPr>
        <w:t>air or wind, light and dwellers</w:t>
      </w:r>
      <w:r w:rsidR="001323FB" w:rsidRPr="003767DA">
        <w:rPr>
          <w:rFonts w:ascii="Times New Roman" w:hAnsi="Times New Roman" w:cs="Times New Roman"/>
          <w:color w:val="000000" w:themeColor="text1"/>
          <w:sz w:val="24"/>
          <w:szCs w:val="24"/>
        </w:rPr>
        <w:t>.</w:t>
      </w:r>
      <w:r w:rsidR="003767DA">
        <w:rPr>
          <w:rFonts w:ascii="Times New Roman" w:hAnsi="Times New Roman" w:cs="Times New Roman"/>
          <w:color w:val="000000" w:themeColor="text1"/>
          <w:sz w:val="24"/>
          <w:szCs w:val="24"/>
        </w:rPr>
        <w:t xml:space="preserve"> </w:t>
      </w:r>
      <w:r w:rsidR="001323FB" w:rsidRPr="003767DA">
        <w:rPr>
          <w:rFonts w:ascii="Times New Roman" w:hAnsi="Times New Roman" w:cs="Times New Roman"/>
          <w:color w:val="000000" w:themeColor="text1"/>
          <w:sz w:val="24"/>
          <w:szCs w:val="24"/>
        </w:rPr>
        <w:t>Light and air also enter into the houses through uncovered eucalyptus wood w</w:t>
      </w:r>
      <w:r w:rsidR="001F2131" w:rsidRPr="003767DA">
        <w:rPr>
          <w:rFonts w:ascii="Times New Roman" w:hAnsi="Times New Roman" w:cs="Times New Roman"/>
          <w:color w:val="000000" w:themeColor="text1"/>
          <w:sz w:val="24"/>
          <w:szCs w:val="24"/>
        </w:rPr>
        <w:t>all with mud and it accounts 25</w:t>
      </w:r>
      <w:r w:rsidR="001323FB" w:rsidRPr="003767DA">
        <w:rPr>
          <w:rFonts w:ascii="Times New Roman" w:hAnsi="Times New Roman" w:cs="Times New Roman"/>
          <w:color w:val="000000" w:themeColor="text1"/>
          <w:sz w:val="24"/>
          <w:szCs w:val="24"/>
        </w:rPr>
        <w:t>% from the total number</w:t>
      </w:r>
      <w:r w:rsidR="001F2131" w:rsidRPr="003767DA">
        <w:rPr>
          <w:rFonts w:ascii="Times New Roman" w:hAnsi="Times New Roman" w:cs="Times New Roman"/>
          <w:color w:val="000000" w:themeColor="text1"/>
          <w:sz w:val="24"/>
          <w:szCs w:val="24"/>
        </w:rPr>
        <w:t xml:space="preserve"> of sample house</w:t>
      </w:r>
      <w:r w:rsidR="00CD3A0F" w:rsidRPr="003767DA">
        <w:rPr>
          <w:rFonts w:ascii="Times New Roman" w:hAnsi="Times New Roman" w:cs="Times New Roman"/>
          <w:color w:val="000000" w:themeColor="text1"/>
          <w:sz w:val="24"/>
          <w:szCs w:val="24"/>
        </w:rPr>
        <w:t>.</w:t>
      </w:r>
      <w:r w:rsidR="0007335B">
        <w:rPr>
          <w:rFonts w:ascii="Times New Roman" w:hAnsi="Times New Roman" w:cs="Times New Roman"/>
          <w:color w:val="000000" w:themeColor="text1"/>
          <w:sz w:val="24"/>
          <w:szCs w:val="24"/>
        </w:rPr>
        <w:t xml:space="preserve"> </w:t>
      </w:r>
    </w:p>
    <w:p w14:paraId="430D17DF" w14:textId="77777777" w:rsidR="001323FB" w:rsidRPr="00FE35E8" w:rsidRDefault="00FE35E8" w:rsidP="00FE35E8">
      <w:pPr>
        <w:spacing w:after="200" w:line="360" w:lineRule="auto"/>
        <w:jc w:val="both"/>
        <w:rPr>
          <w:rFonts w:ascii="Times New Roman" w:hAnsi="Times New Roman" w:cs="Times New Roman"/>
          <w:color w:val="000000" w:themeColor="text1"/>
          <w:sz w:val="24"/>
          <w:szCs w:val="24"/>
        </w:rPr>
      </w:pPr>
      <w:r w:rsidRPr="00D85720">
        <w:rPr>
          <w:rFonts w:ascii="Times New Roman" w:hAnsi="Times New Roman" w:cs="Times New Roman"/>
          <w:b/>
          <w:color w:val="000000" w:themeColor="text1"/>
          <w:sz w:val="24"/>
          <w:szCs w:val="24"/>
        </w:rPr>
        <w:t xml:space="preserve">11. </w:t>
      </w:r>
      <w:r w:rsidR="00165F17" w:rsidRPr="00D85720">
        <w:rPr>
          <w:rFonts w:ascii="Times New Roman" w:hAnsi="Times New Roman" w:cs="Times New Roman"/>
          <w:b/>
          <w:color w:val="000000" w:themeColor="text1"/>
          <w:sz w:val="24"/>
          <w:szCs w:val="24"/>
        </w:rPr>
        <w:t>Sanitation: -</w:t>
      </w:r>
      <w:r w:rsidR="001323FB" w:rsidRPr="00D85720">
        <w:rPr>
          <w:rFonts w:ascii="Times New Roman" w:hAnsi="Times New Roman" w:cs="Times New Roman"/>
          <w:b/>
          <w:color w:val="000000" w:themeColor="text1"/>
          <w:sz w:val="24"/>
          <w:szCs w:val="24"/>
        </w:rPr>
        <w:t xml:space="preserve"> </w:t>
      </w:r>
      <w:r w:rsidR="00CD3A0F" w:rsidRPr="00D85720">
        <w:rPr>
          <w:rFonts w:ascii="Times New Roman" w:hAnsi="Times New Roman" w:cs="Times New Roman"/>
          <w:color w:val="000000" w:themeColor="text1"/>
          <w:sz w:val="24"/>
          <w:szCs w:val="24"/>
        </w:rPr>
        <w:t>sullage and s</w:t>
      </w:r>
      <w:r w:rsidR="001323FB" w:rsidRPr="00FE35E8">
        <w:rPr>
          <w:rFonts w:ascii="Times New Roman" w:hAnsi="Times New Roman" w:cs="Times New Roman"/>
          <w:color w:val="000000" w:themeColor="text1"/>
          <w:sz w:val="24"/>
          <w:szCs w:val="24"/>
        </w:rPr>
        <w:t>olid waste</w:t>
      </w:r>
      <w:r w:rsidR="00CD3A0F" w:rsidRPr="00FE35E8">
        <w:rPr>
          <w:rFonts w:ascii="Times New Roman" w:hAnsi="Times New Roman" w:cs="Times New Roman"/>
          <w:color w:val="000000" w:themeColor="text1"/>
          <w:sz w:val="24"/>
          <w:szCs w:val="24"/>
        </w:rPr>
        <w:t xml:space="preserve">. </w:t>
      </w:r>
      <w:r w:rsidR="001323FB" w:rsidRPr="00FE35E8">
        <w:rPr>
          <w:rFonts w:ascii="Times New Roman" w:hAnsi="Times New Roman" w:cs="Times New Roman"/>
          <w:b/>
          <w:color w:val="000000" w:themeColor="text1"/>
          <w:sz w:val="24"/>
          <w:szCs w:val="24"/>
        </w:rPr>
        <w:t>Sullage</w:t>
      </w:r>
      <w:r w:rsidR="00CD3A0F" w:rsidRPr="00FE35E8">
        <w:rPr>
          <w:rFonts w:ascii="Times New Roman" w:hAnsi="Times New Roman" w:cs="Times New Roman"/>
          <w:color w:val="000000" w:themeColor="text1"/>
          <w:sz w:val="24"/>
          <w:szCs w:val="24"/>
        </w:rPr>
        <w:t xml:space="preserve"> is</w:t>
      </w:r>
      <w:r w:rsidR="001323FB" w:rsidRPr="00FE35E8">
        <w:rPr>
          <w:rFonts w:ascii="Times New Roman" w:hAnsi="Times New Roman" w:cs="Times New Roman"/>
          <w:color w:val="000000" w:themeColor="text1"/>
          <w:sz w:val="24"/>
          <w:szCs w:val="24"/>
        </w:rPr>
        <w:t xml:space="preserve"> wastewater from kitchens, bathrooms and laundries is called sullage. It can contain disease-causing organisms, particularly from soiled clothing, but its main health hazard occurs when it collects in poorly drained places and causes pools of organically polluted water that may serve as breeding places for </w:t>
      </w:r>
      <w:r w:rsidR="00A53C04" w:rsidRPr="00FE35E8">
        <w:rPr>
          <w:rFonts w:ascii="Times New Roman" w:hAnsi="Times New Roman" w:cs="Times New Roman"/>
          <w:color w:val="000000" w:themeColor="text1"/>
          <w:sz w:val="24"/>
          <w:szCs w:val="24"/>
        </w:rPr>
        <w:t>Culex</w:t>
      </w:r>
      <w:r w:rsidR="001323FB" w:rsidRPr="00FE35E8">
        <w:rPr>
          <w:rFonts w:ascii="Times New Roman" w:hAnsi="Times New Roman" w:cs="Times New Roman"/>
          <w:color w:val="000000" w:themeColor="text1"/>
          <w:sz w:val="24"/>
          <w:szCs w:val="24"/>
        </w:rPr>
        <w:t xml:space="preserve"> mosquitoes. This genus of mosquitoes transmit malaria do not breed in polluted water.</w:t>
      </w:r>
    </w:p>
    <w:p w14:paraId="68599B81" w14:textId="77777777" w:rsidR="00D253C2" w:rsidRDefault="00847AE3" w:rsidP="000F67FB">
      <w:pPr>
        <w:spacing w:line="360" w:lineRule="auto"/>
        <w:jc w:val="both"/>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Solid W</w:t>
      </w:r>
      <w:r w:rsidR="001323FB" w:rsidRPr="009F6814">
        <w:rPr>
          <w:rFonts w:ascii="Times New Roman" w:hAnsi="Times New Roman" w:cs="Times New Roman"/>
          <w:b/>
          <w:color w:val="000000" w:themeColor="text1"/>
          <w:sz w:val="24"/>
          <w:szCs w:val="24"/>
        </w:rPr>
        <w:t>aste</w:t>
      </w:r>
      <w:r w:rsidR="001323FB" w:rsidRPr="009F6814">
        <w:rPr>
          <w:rFonts w:ascii="Times New Roman" w:hAnsi="Times New Roman" w:cs="Times New Roman"/>
          <w:color w:val="000000" w:themeColor="text1"/>
          <w:sz w:val="24"/>
          <w:szCs w:val="24"/>
        </w:rPr>
        <w:t xml:space="preserve">- Rats, hens, and other animals, which may be carriers (reservoirs) of disease-causing organisms are attracted to discarded food, cloth, and other components of solid waste. Small rainwater collections in solid waste may serve as the breeding places for Aedes mosquitoes, vectors of the dengue virus. </w:t>
      </w:r>
      <w:r w:rsidR="003767DA" w:rsidRPr="009268A5">
        <w:rPr>
          <w:rFonts w:ascii="Times New Roman" w:hAnsi="Times New Roman" w:cs="Times New Roman"/>
          <w:color w:val="000000" w:themeColor="text1"/>
          <w:sz w:val="24"/>
          <w:szCs w:val="24"/>
        </w:rPr>
        <w:t xml:space="preserve">According to </w:t>
      </w:r>
      <w:r w:rsidR="001323FB" w:rsidRPr="009268A5">
        <w:rPr>
          <w:rFonts w:ascii="Times New Roman" w:hAnsi="Times New Roman" w:cs="Times New Roman"/>
          <w:color w:val="000000" w:themeColor="text1"/>
          <w:sz w:val="24"/>
          <w:szCs w:val="24"/>
        </w:rPr>
        <w:t>table</w:t>
      </w:r>
      <w:r w:rsidR="00FE35E8" w:rsidRPr="009268A5">
        <w:rPr>
          <w:rFonts w:ascii="Times New Roman" w:hAnsi="Times New Roman" w:cs="Times New Roman"/>
          <w:color w:val="000000" w:themeColor="text1"/>
          <w:sz w:val="24"/>
          <w:szCs w:val="24"/>
        </w:rPr>
        <w:t xml:space="preserve"> </w:t>
      </w:r>
      <w:r w:rsidR="00B647E6" w:rsidRPr="009268A5">
        <w:rPr>
          <w:rFonts w:ascii="Times New Roman" w:hAnsi="Times New Roman" w:cs="Times New Roman"/>
          <w:color w:val="000000" w:themeColor="text1"/>
          <w:sz w:val="24"/>
          <w:szCs w:val="24"/>
        </w:rPr>
        <w:t>4.</w:t>
      </w:r>
      <w:r w:rsidR="00FE35E8" w:rsidRPr="009268A5">
        <w:rPr>
          <w:rFonts w:ascii="Times New Roman" w:hAnsi="Times New Roman" w:cs="Times New Roman"/>
          <w:color w:val="000000" w:themeColor="text1"/>
          <w:sz w:val="24"/>
          <w:szCs w:val="24"/>
        </w:rPr>
        <w:t>10</w:t>
      </w:r>
      <w:r w:rsidR="001323FB" w:rsidRPr="009268A5">
        <w:rPr>
          <w:rFonts w:ascii="Times New Roman" w:hAnsi="Times New Roman" w:cs="Times New Roman"/>
          <w:color w:val="000000" w:themeColor="text1"/>
          <w:sz w:val="24"/>
          <w:szCs w:val="24"/>
        </w:rPr>
        <w:t xml:space="preserve">, </w:t>
      </w:r>
      <w:r w:rsidR="003767DA" w:rsidRPr="009268A5">
        <w:rPr>
          <w:rFonts w:ascii="Times New Roman" w:hAnsi="Times New Roman" w:cs="Times New Roman"/>
          <w:color w:val="000000" w:themeColor="text1"/>
          <w:sz w:val="24"/>
          <w:szCs w:val="24"/>
        </w:rPr>
        <w:t>from</w:t>
      </w:r>
      <w:r w:rsidR="003767DA">
        <w:rPr>
          <w:rFonts w:ascii="Times New Roman" w:hAnsi="Times New Roman" w:cs="Times New Roman"/>
          <w:color w:val="000000" w:themeColor="text1"/>
          <w:sz w:val="24"/>
          <w:szCs w:val="24"/>
        </w:rPr>
        <w:t xml:space="preserve"> those huts within 43.33</w:t>
      </w:r>
      <w:r w:rsidR="001323FB" w:rsidRPr="009F6814">
        <w:rPr>
          <w:rFonts w:ascii="Times New Roman" w:hAnsi="Times New Roman" w:cs="Times New Roman"/>
          <w:color w:val="000000" w:themeColor="text1"/>
          <w:sz w:val="24"/>
          <w:szCs w:val="24"/>
        </w:rPr>
        <w:t xml:space="preserve">% people are not living together with </w:t>
      </w:r>
      <w:r w:rsidR="002B75FA">
        <w:rPr>
          <w:rFonts w:ascii="Times New Roman" w:hAnsi="Times New Roman" w:cs="Times New Roman"/>
          <w:color w:val="000000" w:themeColor="text1"/>
          <w:sz w:val="24"/>
          <w:szCs w:val="24"/>
        </w:rPr>
        <w:t xml:space="preserve">domestic animals </w:t>
      </w:r>
      <w:r w:rsidR="003767DA">
        <w:rPr>
          <w:rFonts w:ascii="Times New Roman" w:hAnsi="Times New Roman" w:cs="Times New Roman"/>
          <w:color w:val="000000" w:themeColor="text1"/>
          <w:sz w:val="24"/>
          <w:szCs w:val="24"/>
        </w:rPr>
        <w:t>and within the rest 15</w:t>
      </w:r>
      <w:r w:rsidR="001323FB" w:rsidRPr="009F6814">
        <w:rPr>
          <w:rFonts w:ascii="Times New Roman" w:hAnsi="Times New Roman" w:cs="Times New Roman"/>
          <w:color w:val="000000" w:themeColor="text1"/>
          <w:sz w:val="24"/>
          <w:szCs w:val="24"/>
        </w:rPr>
        <w:t xml:space="preserve">% people are living together with </w:t>
      </w:r>
      <w:r w:rsidR="002B75FA">
        <w:rPr>
          <w:rFonts w:ascii="Times New Roman" w:hAnsi="Times New Roman" w:cs="Times New Roman"/>
          <w:color w:val="000000" w:themeColor="text1"/>
          <w:sz w:val="24"/>
          <w:szCs w:val="24"/>
        </w:rPr>
        <w:t>domestic animals</w:t>
      </w:r>
      <w:r w:rsidR="001323FB" w:rsidRPr="009F6814">
        <w:rPr>
          <w:rFonts w:ascii="Times New Roman" w:hAnsi="Times New Roman" w:cs="Times New Roman"/>
          <w:color w:val="000000" w:themeColor="text1"/>
          <w:sz w:val="24"/>
          <w:szCs w:val="24"/>
        </w:rPr>
        <w:t xml:space="preserve">. In same way out </w:t>
      </w:r>
      <w:r w:rsidR="00FE35E8" w:rsidRPr="009F6814">
        <w:rPr>
          <w:rFonts w:ascii="Times New Roman" w:hAnsi="Times New Roman" w:cs="Times New Roman"/>
          <w:color w:val="000000" w:themeColor="text1"/>
          <w:sz w:val="24"/>
          <w:szCs w:val="24"/>
        </w:rPr>
        <w:t>of the</w:t>
      </w:r>
      <w:r w:rsidR="001323FB" w:rsidRPr="009F6814">
        <w:rPr>
          <w:rFonts w:ascii="Times New Roman" w:hAnsi="Times New Roman" w:cs="Times New Roman"/>
          <w:color w:val="000000" w:themeColor="text1"/>
          <w:sz w:val="24"/>
          <w:szCs w:val="24"/>
        </w:rPr>
        <w:t xml:space="preserve"> </w:t>
      </w:r>
      <w:r w:rsidR="003767DA">
        <w:rPr>
          <w:rFonts w:ascii="Times New Roman" w:hAnsi="Times New Roman" w:cs="Times New Roman"/>
          <w:color w:val="000000" w:themeColor="text1"/>
          <w:sz w:val="24"/>
          <w:szCs w:val="24"/>
        </w:rPr>
        <w:t>rectangular house, within 31.67</w:t>
      </w:r>
      <w:r w:rsidR="001323FB" w:rsidRPr="009F6814">
        <w:rPr>
          <w:rFonts w:ascii="Times New Roman" w:hAnsi="Times New Roman" w:cs="Times New Roman"/>
          <w:color w:val="000000" w:themeColor="text1"/>
          <w:sz w:val="24"/>
          <w:szCs w:val="24"/>
        </w:rPr>
        <w:t xml:space="preserve">% people are not living together with </w:t>
      </w:r>
      <w:r w:rsidR="002B75FA">
        <w:rPr>
          <w:rFonts w:ascii="Times New Roman" w:hAnsi="Times New Roman" w:cs="Times New Roman"/>
          <w:color w:val="000000" w:themeColor="text1"/>
          <w:sz w:val="24"/>
          <w:szCs w:val="24"/>
        </w:rPr>
        <w:t xml:space="preserve">domestic animals </w:t>
      </w:r>
      <w:r w:rsidR="003767DA">
        <w:rPr>
          <w:rFonts w:ascii="Times New Roman" w:hAnsi="Times New Roman" w:cs="Times New Roman"/>
          <w:color w:val="000000" w:themeColor="text1"/>
          <w:sz w:val="24"/>
          <w:szCs w:val="24"/>
        </w:rPr>
        <w:t>and</w:t>
      </w:r>
      <w:r w:rsidR="002B75FA">
        <w:rPr>
          <w:rFonts w:ascii="Times New Roman" w:hAnsi="Times New Roman" w:cs="Times New Roman"/>
          <w:color w:val="000000" w:themeColor="text1"/>
          <w:sz w:val="24"/>
          <w:szCs w:val="24"/>
        </w:rPr>
        <w:t xml:space="preserve"> </w:t>
      </w:r>
      <w:r w:rsidR="003767DA">
        <w:rPr>
          <w:rFonts w:ascii="Times New Roman" w:hAnsi="Times New Roman" w:cs="Times New Roman"/>
          <w:color w:val="000000" w:themeColor="text1"/>
          <w:sz w:val="24"/>
          <w:szCs w:val="24"/>
        </w:rPr>
        <w:t>the rest 10</w:t>
      </w:r>
      <w:r w:rsidR="001323FB" w:rsidRPr="009F6814">
        <w:rPr>
          <w:rFonts w:ascii="Times New Roman" w:hAnsi="Times New Roman" w:cs="Times New Roman"/>
          <w:color w:val="000000" w:themeColor="text1"/>
          <w:sz w:val="24"/>
          <w:szCs w:val="24"/>
        </w:rPr>
        <w:t xml:space="preserve">% rectangular houses people are living together with </w:t>
      </w:r>
      <w:r w:rsidR="002B75FA">
        <w:rPr>
          <w:rFonts w:ascii="Times New Roman" w:hAnsi="Times New Roman" w:cs="Times New Roman"/>
          <w:color w:val="000000" w:themeColor="text1"/>
          <w:sz w:val="24"/>
          <w:szCs w:val="24"/>
        </w:rPr>
        <w:t>domestic animals</w:t>
      </w:r>
      <w:r w:rsidR="00FE35E8">
        <w:rPr>
          <w:rFonts w:ascii="Times New Roman" w:hAnsi="Times New Roman" w:cs="Times New Roman"/>
          <w:color w:val="000000" w:themeColor="text1"/>
          <w:sz w:val="24"/>
          <w:szCs w:val="24"/>
        </w:rPr>
        <w:t>.</w:t>
      </w:r>
      <w:r w:rsidR="002B75FA">
        <w:rPr>
          <w:rFonts w:ascii="Times New Roman" w:hAnsi="Times New Roman" w:cs="Times New Roman"/>
          <w:color w:val="000000" w:themeColor="text1"/>
          <w:sz w:val="24"/>
          <w:szCs w:val="24"/>
        </w:rPr>
        <w:t xml:space="preserve"> </w:t>
      </w:r>
    </w:p>
    <w:p w14:paraId="50AF875E" w14:textId="33E8D02C" w:rsidR="001323FB" w:rsidRPr="009F6814" w:rsidRDefault="00FE35E8" w:rsidP="000F67FB">
      <w:pPr>
        <w:autoSpaceDE w:val="0"/>
        <w:autoSpaceDN w:val="0"/>
        <w:adjustRightInd w:val="0"/>
        <w:spacing w:after="0" w:line="360" w:lineRule="auto"/>
        <w:jc w:val="both"/>
        <w:rPr>
          <w:rFonts w:ascii="Times New Roman" w:hAnsi="Times New Roman" w:cs="Times New Roman"/>
          <w:color w:val="000000" w:themeColor="text1"/>
          <w:sz w:val="24"/>
          <w:szCs w:val="24"/>
        </w:rPr>
      </w:pPr>
      <w:r w:rsidRPr="002B34F5">
        <w:rPr>
          <w:rFonts w:ascii="Times New Roman" w:hAnsi="Times New Roman" w:cs="Times New Roman"/>
          <w:b/>
          <w:color w:val="000000" w:themeColor="text1"/>
          <w:sz w:val="24"/>
          <w:szCs w:val="24"/>
        </w:rPr>
        <w:t xml:space="preserve">Table </w:t>
      </w:r>
      <w:r w:rsidR="00B647E6">
        <w:rPr>
          <w:rFonts w:ascii="Times New Roman" w:hAnsi="Times New Roman" w:cs="Times New Roman"/>
          <w:b/>
          <w:color w:val="000000" w:themeColor="text1"/>
          <w:sz w:val="24"/>
          <w:szCs w:val="24"/>
        </w:rPr>
        <w:t>4</w:t>
      </w:r>
      <w:r w:rsidRPr="002B34F5">
        <w:rPr>
          <w:rFonts w:ascii="Times New Roman" w:hAnsi="Times New Roman" w:cs="Times New Roman"/>
          <w:b/>
          <w:color w:val="000000" w:themeColor="text1"/>
          <w:sz w:val="24"/>
          <w:szCs w:val="24"/>
        </w:rPr>
        <w:t>.</w:t>
      </w:r>
      <w:r w:rsidR="00B647E6">
        <w:rPr>
          <w:rFonts w:ascii="Times New Roman" w:hAnsi="Times New Roman" w:cs="Times New Roman"/>
          <w:b/>
          <w:color w:val="000000" w:themeColor="text1"/>
          <w:sz w:val="24"/>
          <w:szCs w:val="24"/>
        </w:rPr>
        <w:t>10</w:t>
      </w:r>
      <w:r w:rsidR="001323FB" w:rsidRPr="002B34F5">
        <w:rPr>
          <w:rFonts w:ascii="Times New Roman" w:hAnsi="Times New Roman" w:cs="Times New Roman"/>
          <w:color w:val="000000" w:themeColor="text1"/>
          <w:sz w:val="24"/>
          <w:szCs w:val="24"/>
        </w:rPr>
        <w:t xml:space="preserve"> </w:t>
      </w:r>
      <w:r w:rsidR="002B34F5" w:rsidRPr="002B34F5">
        <w:rPr>
          <w:rFonts w:ascii="Times New Roman" w:hAnsi="Times New Roman" w:cs="Times New Roman"/>
          <w:color w:val="000000" w:themeColor="text1"/>
          <w:sz w:val="24"/>
          <w:szCs w:val="24"/>
        </w:rPr>
        <w:t>Sanitation</w:t>
      </w:r>
      <w:r w:rsidR="003B0092">
        <w:rPr>
          <w:rFonts w:ascii="Times New Roman" w:hAnsi="Times New Roman" w:cs="Times New Roman"/>
          <w:color w:val="000000" w:themeColor="text1"/>
          <w:sz w:val="24"/>
          <w:szCs w:val="24"/>
        </w:rPr>
        <w:t xml:space="preserve"> </w:t>
      </w:r>
      <w:r w:rsidR="001323FB" w:rsidRPr="002B34F5">
        <w:rPr>
          <w:rFonts w:ascii="Times New Roman" w:hAnsi="Times New Roman" w:cs="Times New Roman"/>
          <w:color w:val="000000" w:themeColor="text1"/>
          <w:sz w:val="24"/>
          <w:szCs w:val="24"/>
        </w:rPr>
        <w:t>of t</w:t>
      </w:r>
      <w:r w:rsidR="0093403B" w:rsidRPr="002B34F5">
        <w:rPr>
          <w:rFonts w:ascii="Times New Roman" w:hAnsi="Times New Roman" w:cs="Times New Roman"/>
          <w:color w:val="000000" w:themeColor="text1"/>
          <w:sz w:val="24"/>
          <w:szCs w:val="24"/>
        </w:rPr>
        <w:t xml:space="preserve">he house in </w:t>
      </w:r>
      <w:r w:rsidR="00A81037">
        <w:rPr>
          <w:rFonts w:ascii="Times New Roman" w:hAnsi="Times New Roman" w:cs="Times New Roman"/>
          <w:color w:val="000000" w:themeColor="text1"/>
          <w:sz w:val="24"/>
          <w:szCs w:val="24"/>
        </w:rPr>
        <w:t>‘</w:t>
      </w:r>
      <w:r w:rsidR="002B75FA" w:rsidRPr="002B34F5">
        <w:rPr>
          <w:rFonts w:ascii="Times New Roman" w:hAnsi="Times New Roman" w:cs="Times New Roman"/>
          <w:color w:val="000000" w:themeColor="text1"/>
          <w:sz w:val="24"/>
          <w:szCs w:val="24"/>
        </w:rPr>
        <w:t>Wonago</w:t>
      </w:r>
      <w:r w:rsidR="0093403B" w:rsidRPr="002B34F5">
        <w:rPr>
          <w:rFonts w:ascii="Times New Roman" w:hAnsi="Times New Roman" w:cs="Times New Roman"/>
          <w:color w:val="000000" w:themeColor="text1"/>
          <w:sz w:val="24"/>
          <w:szCs w:val="24"/>
        </w:rPr>
        <w:t xml:space="preserve"> </w:t>
      </w:r>
      <w:r w:rsidR="00211C25">
        <w:rPr>
          <w:rFonts w:ascii="Times New Roman" w:hAnsi="Times New Roman" w:cs="Times New Roman"/>
          <w:color w:val="000000" w:themeColor="text1"/>
          <w:sz w:val="24"/>
          <w:szCs w:val="24"/>
        </w:rPr>
        <w:t>W</w:t>
      </w:r>
      <w:r w:rsidR="0093403B" w:rsidRPr="002B34F5">
        <w:rPr>
          <w:rFonts w:ascii="Times New Roman" w:hAnsi="Times New Roman" w:cs="Times New Roman"/>
          <w:color w:val="000000" w:themeColor="text1"/>
          <w:sz w:val="24"/>
          <w:szCs w:val="24"/>
        </w:rPr>
        <w:t>oreda</w:t>
      </w:r>
      <w:r w:rsidR="00A81037">
        <w:rPr>
          <w:rFonts w:ascii="Times New Roman" w:hAnsi="Times New Roman" w:cs="Times New Roman"/>
          <w:color w:val="000000" w:themeColor="text1"/>
          <w:sz w:val="24"/>
          <w:szCs w:val="24"/>
        </w:rPr>
        <w:t>’</w:t>
      </w:r>
      <w:r w:rsidR="00FD0CBF" w:rsidRPr="002B34F5">
        <w:rPr>
          <w:rFonts w:ascii="Times New Roman" w:hAnsi="Times New Roman" w:cs="Times New Roman"/>
          <w:color w:val="000000" w:themeColor="text1"/>
          <w:sz w:val="24"/>
          <w:szCs w:val="24"/>
        </w:rPr>
        <w:t>,</w:t>
      </w:r>
      <w:r w:rsidR="0093403B" w:rsidRPr="002B34F5">
        <w:rPr>
          <w:rFonts w:ascii="Times New Roman" w:hAnsi="Times New Roman" w:cs="Times New Roman"/>
          <w:color w:val="000000" w:themeColor="text1"/>
          <w:sz w:val="24"/>
          <w:szCs w:val="24"/>
        </w:rPr>
        <w:t xml:space="preserve"> 201</w:t>
      </w:r>
      <w:r w:rsidR="002B34F5" w:rsidRPr="002B34F5">
        <w:rPr>
          <w:rFonts w:ascii="Times New Roman" w:hAnsi="Times New Roman" w:cs="Times New Roman"/>
          <w:color w:val="000000" w:themeColor="text1"/>
          <w:sz w:val="24"/>
          <w:szCs w:val="24"/>
        </w:rPr>
        <w:t>8</w:t>
      </w:r>
    </w:p>
    <w:tbl>
      <w:tblPr>
        <w:tblStyle w:val="TableGrid"/>
        <w:tblW w:w="10553" w:type="dxa"/>
        <w:tblInd w:w="-455" w:type="dxa"/>
        <w:tblBorders>
          <w:top w:val="single" w:sz="4" w:space="0" w:color="000000" w:themeColor="text1"/>
          <w:left w:val="none" w:sz="0" w:space="0" w:color="auto"/>
          <w:bottom w:val="single" w:sz="4" w:space="0" w:color="000000" w:themeColor="text1"/>
          <w:right w:val="none" w:sz="0" w:space="0" w:color="auto"/>
          <w:insideH w:val="single" w:sz="4" w:space="0" w:color="000000" w:themeColor="text1"/>
          <w:insideV w:val="single" w:sz="4" w:space="0" w:color="000000" w:themeColor="text1"/>
        </w:tblBorders>
        <w:tblLayout w:type="fixed"/>
        <w:tblLook w:val="04A0" w:firstRow="1" w:lastRow="0" w:firstColumn="1" w:lastColumn="0" w:noHBand="0" w:noVBand="1"/>
      </w:tblPr>
      <w:tblGrid>
        <w:gridCol w:w="6660"/>
        <w:gridCol w:w="2070"/>
        <w:gridCol w:w="1823"/>
      </w:tblGrid>
      <w:tr w:rsidR="009F6814" w:rsidRPr="009F6814" w14:paraId="62BFA0FE" w14:textId="77777777" w:rsidTr="0013470A">
        <w:trPr>
          <w:trHeight w:val="242"/>
        </w:trPr>
        <w:tc>
          <w:tcPr>
            <w:tcW w:w="6660" w:type="dxa"/>
            <w:hideMark/>
          </w:tcPr>
          <w:p w14:paraId="78E90360" w14:textId="33CE70C5" w:rsidR="001323FB" w:rsidRPr="00CD3A0F" w:rsidRDefault="00CD3A0F" w:rsidP="000F67FB">
            <w:pPr>
              <w:autoSpaceDE w:val="0"/>
              <w:autoSpaceDN w:val="0"/>
              <w:adjustRightInd w:val="0"/>
              <w:spacing w:line="360" w:lineRule="auto"/>
              <w:jc w:val="both"/>
              <w:rPr>
                <w:rFonts w:ascii="Times New Roman" w:hAnsi="Times New Roman" w:cs="Times New Roman"/>
                <w:b/>
                <w:color w:val="000000" w:themeColor="text1"/>
                <w:sz w:val="24"/>
                <w:szCs w:val="24"/>
              </w:rPr>
            </w:pPr>
            <w:r w:rsidRPr="002B34F5">
              <w:rPr>
                <w:rFonts w:ascii="Times New Roman" w:hAnsi="Times New Roman" w:cs="Times New Roman"/>
                <w:b/>
                <w:color w:val="000000" w:themeColor="text1"/>
                <w:sz w:val="24"/>
                <w:szCs w:val="24"/>
              </w:rPr>
              <w:t>Sanitation</w:t>
            </w:r>
          </w:p>
        </w:tc>
        <w:tc>
          <w:tcPr>
            <w:tcW w:w="2070" w:type="dxa"/>
            <w:hideMark/>
          </w:tcPr>
          <w:p w14:paraId="1E337F1A" w14:textId="77777777" w:rsidR="001323FB" w:rsidRPr="00CD3A0F" w:rsidRDefault="001323FB" w:rsidP="000F67FB">
            <w:pPr>
              <w:autoSpaceDE w:val="0"/>
              <w:autoSpaceDN w:val="0"/>
              <w:adjustRightInd w:val="0"/>
              <w:spacing w:line="360" w:lineRule="auto"/>
              <w:jc w:val="both"/>
              <w:rPr>
                <w:rFonts w:ascii="Times New Roman" w:hAnsi="Times New Roman" w:cs="Times New Roman"/>
                <w:b/>
                <w:color w:val="000000" w:themeColor="text1"/>
                <w:sz w:val="24"/>
                <w:szCs w:val="24"/>
              </w:rPr>
            </w:pPr>
            <w:r w:rsidRPr="00CD3A0F">
              <w:rPr>
                <w:rFonts w:ascii="Times New Roman" w:hAnsi="Times New Roman" w:cs="Times New Roman"/>
                <w:b/>
                <w:color w:val="000000" w:themeColor="text1"/>
                <w:sz w:val="24"/>
                <w:szCs w:val="24"/>
              </w:rPr>
              <w:t>Number</w:t>
            </w:r>
            <w:r w:rsidR="00211C25">
              <w:rPr>
                <w:rFonts w:ascii="Times New Roman" w:hAnsi="Times New Roman" w:cs="Times New Roman"/>
                <w:b/>
                <w:color w:val="000000" w:themeColor="text1"/>
                <w:sz w:val="24"/>
                <w:szCs w:val="24"/>
              </w:rPr>
              <w:t xml:space="preserve"> of houses</w:t>
            </w:r>
          </w:p>
        </w:tc>
        <w:tc>
          <w:tcPr>
            <w:tcW w:w="1823" w:type="dxa"/>
            <w:hideMark/>
          </w:tcPr>
          <w:p w14:paraId="389FBA6C" w14:textId="77777777" w:rsidR="001323FB" w:rsidRPr="00CD3A0F" w:rsidRDefault="001323FB" w:rsidP="000F67FB">
            <w:pPr>
              <w:autoSpaceDE w:val="0"/>
              <w:autoSpaceDN w:val="0"/>
              <w:adjustRightInd w:val="0"/>
              <w:spacing w:line="360" w:lineRule="auto"/>
              <w:jc w:val="both"/>
              <w:rPr>
                <w:rFonts w:ascii="Times New Roman" w:hAnsi="Times New Roman" w:cs="Times New Roman"/>
                <w:b/>
                <w:color w:val="000000" w:themeColor="text1"/>
                <w:sz w:val="24"/>
                <w:szCs w:val="24"/>
              </w:rPr>
            </w:pPr>
            <w:r w:rsidRPr="00CD3A0F">
              <w:rPr>
                <w:rFonts w:ascii="Times New Roman" w:hAnsi="Times New Roman" w:cs="Times New Roman"/>
                <w:b/>
                <w:color w:val="000000" w:themeColor="text1"/>
                <w:sz w:val="24"/>
                <w:szCs w:val="24"/>
              </w:rPr>
              <w:t>Percentage (%)</w:t>
            </w:r>
          </w:p>
        </w:tc>
      </w:tr>
      <w:tr w:rsidR="009F6814" w:rsidRPr="009F6814" w14:paraId="15A90470" w14:textId="77777777" w:rsidTr="0013470A">
        <w:trPr>
          <w:trHeight w:val="314"/>
        </w:trPr>
        <w:tc>
          <w:tcPr>
            <w:tcW w:w="6660" w:type="dxa"/>
            <w:hideMark/>
          </w:tcPr>
          <w:p w14:paraId="6C900F5B" w14:textId="77777777" w:rsidR="001323FB" w:rsidRPr="009F6814" w:rsidRDefault="001323FB" w:rsidP="000F67FB">
            <w:pPr>
              <w:autoSpaceDE w:val="0"/>
              <w:autoSpaceDN w:val="0"/>
              <w:adjustRightInd w:val="0"/>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 xml:space="preserve">A. </w:t>
            </w:r>
            <w:r w:rsidRPr="0064474B">
              <w:rPr>
                <w:rFonts w:ascii="Times New Roman" w:hAnsi="Times New Roman" w:cs="Times New Roman"/>
                <w:b/>
                <w:color w:val="000000" w:themeColor="text1"/>
                <w:sz w:val="24"/>
                <w:szCs w:val="24"/>
              </w:rPr>
              <w:t xml:space="preserve">Huts </w:t>
            </w:r>
            <w:r w:rsidR="00211C25" w:rsidRPr="0064474B">
              <w:rPr>
                <w:rFonts w:ascii="Times New Roman" w:hAnsi="Times New Roman" w:cs="Times New Roman"/>
                <w:b/>
                <w:color w:val="000000" w:themeColor="text1"/>
                <w:sz w:val="24"/>
                <w:szCs w:val="24"/>
              </w:rPr>
              <w:t>(Circular huts or homes)</w:t>
            </w:r>
          </w:p>
        </w:tc>
        <w:tc>
          <w:tcPr>
            <w:tcW w:w="2070" w:type="dxa"/>
            <w:hideMark/>
          </w:tcPr>
          <w:p w14:paraId="6DAA0327" w14:textId="77777777" w:rsidR="001323FB" w:rsidRPr="009F6814" w:rsidRDefault="001323FB" w:rsidP="000F67FB">
            <w:pPr>
              <w:autoSpaceDE w:val="0"/>
              <w:autoSpaceDN w:val="0"/>
              <w:adjustRightInd w:val="0"/>
              <w:spacing w:line="360" w:lineRule="auto"/>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35.00</w:t>
            </w:r>
          </w:p>
        </w:tc>
        <w:tc>
          <w:tcPr>
            <w:tcW w:w="1823" w:type="dxa"/>
            <w:hideMark/>
          </w:tcPr>
          <w:p w14:paraId="2E47DAFE" w14:textId="77777777" w:rsidR="001323FB" w:rsidRPr="009F6814" w:rsidRDefault="001323FB" w:rsidP="000F67FB">
            <w:pPr>
              <w:autoSpaceDE w:val="0"/>
              <w:autoSpaceDN w:val="0"/>
              <w:adjustRightInd w:val="0"/>
              <w:spacing w:line="360" w:lineRule="auto"/>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58.33</w:t>
            </w:r>
          </w:p>
        </w:tc>
      </w:tr>
      <w:tr w:rsidR="009F6814" w:rsidRPr="009F6814" w14:paraId="754A14C5" w14:textId="77777777" w:rsidTr="0013470A">
        <w:tc>
          <w:tcPr>
            <w:tcW w:w="6660" w:type="dxa"/>
            <w:hideMark/>
          </w:tcPr>
          <w:p w14:paraId="101BFF14" w14:textId="77777777" w:rsidR="001323FB" w:rsidRPr="009F6814" w:rsidRDefault="00042698" w:rsidP="003936BE">
            <w:pPr>
              <w:autoSpaceDE w:val="0"/>
              <w:autoSpaceDN w:val="0"/>
              <w:adjustRightInd w:val="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Huts used only shelter</w:t>
            </w:r>
            <w:r w:rsidR="003936BE">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for Human residence </w:t>
            </w:r>
          </w:p>
        </w:tc>
        <w:tc>
          <w:tcPr>
            <w:tcW w:w="2070" w:type="dxa"/>
            <w:hideMark/>
          </w:tcPr>
          <w:p w14:paraId="1D155332" w14:textId="77777777" w:rsidR="001323FB" w:rsidRPr="009F6814" w:rsidRDefault="001323FB" w:rsidP="000F67FB">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26.00</w:t>
            </w:r>
          </w:p>
        </w:tc>
        <w:tc>
          <w:tcPr>
            <w:tcW w:w="1823" w:type="dxa"/>
            <w:hideMark/>
          </w:tcPr>
          <w:p w14:paraId="56257017" w14:textId="77777777" w:rsidR="001323FB" w:rsidRPr="009F6814" w:rsidRDefault="001323FB" w:rsidP="000F67FB">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43.33</w:t>
            </w:r>
          </w:p>
        </w:tc>
      </w:tr>
      <w:tr w:rsidR="009F6814" w:rsidRPr="009F6814" w14:paraId="5014167B" w14:textId="77777777" w:rsidTr="0013470A">
        <w:tc>
          <w:tcPr>
            <w:tcW w:w="6660" w:type="dxa"/>
            <w:hideMark/>
          </w:tcPr>
          <w:p w14:paraId="360BB16B" w14:textId="77777777" w:rsidR="001323FB" w:rsidRPr="009F6814" w:rsidRDefault="00042698" w:rsidP="003936BE">
            <w:pPr>
              <w:autoSpaceDE w:val="0"/>
              <w:autoSpaceDN w:val="0"/>
              <w:adjustRightInd w:val="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Huts used as </w:t>
            </w:r>
            <w:r w:rsidR="003936BE">
              <w:rPr>
                <w:rFonts w:ascii="Times New Roman" w:hAnsi="Times New Roman" w:cs="Times New Roman"/>
                <w:color w:val="000000" w:themeColor="text1"/>
                <w:sz w:val="24"/>
                <w:szCs w:val="24"/>
              </w:rPr>
              <w:t>shelter for Human and Domestic Animals</w:t>
            </w:r>
            <w:r w:rsidR="003936BE">
              <w:rPr>
                <w:rStyle w:val="FootnoteReference"/>
                <w:rFonts w:ascii="Times New Roman" w:hAnsi="Times New Roman" w:cs="Times New Roman"/>
                <w:color w:val="000000" w:themeColor="text1"/>
                <w:sz w:val="24"/>
                <w:szCs w:val="24"/>
              </w:rPr>
              <w:footnoteReference w:id="4"/>
            </w:r>
          </w:p>
        </w:tc>
        <w:tc>
          <w:tcPr>
            <w:tcW w:w="2070" w:type="dxa"/>
            <w:hideMark/>
          </w:tcPr>
          <w:p w14:paraId="79A2266A" w14:textId="77777777" w:rsidR="001323FB" w:rsidRPr="009F6814" w:rsidRDefault="001323FB" w:rsidP="000F67FB">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9.00</w:t>
            </w:r>
          </w:p>
        </w:tc>
        <w:tc>
          <w:tcPr>
            <w:tcW w:w="1823" w:type="dxa"/>
            <w:hideMark/>
          </w:tcPr>
          <w:p w14:paraId="5CA8BAD3" w14:textId="77777777" w:rsidR="001323FB" w:rsidRPr="009F6814" w:rsidRDefault="001323FB" w:rsidP="000F67FB">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15.00</w:t>
            </w:r>
          </w:p>
        </w:tc>
      </w:tr>
      <w:tr w:rsidR="009F6814" w:rsidRPr="009F6814" w14:paraId="14302C9B" w14:textId="77777777" w:rsidTr="0013470A">
        <w:trPr>
          <w:trHeight w:val="152"/>
        </w:trPr>
        <w:tc>
          <w:tcPr>
            <w:tcW w:w="6660" w:type="dxa"/>
            <w:hideMark/>
          </w:tcPr>
          <w:p w14:paraId="2DAF40C1" w14:textId="77777777" w:rsidR="001323FB" w:rsidRPr="009F6814" w:rsidRDefault="001323FB" w:rsidP="000F67FB">
            <w:pPr>
              <w:autoSpaceDE w:val="0"/>
              <w:autoSpaceDN w:val="0"/>
              <w:adjustRightInd w:val="0"/>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 xml:space="preserve">B. Rectangular house </w:t>
            </w:r>
          </w:p>
        </w:tc>
        <w:tc>
          <w:tcPr>
            <w:tcW w:w="2070" w:type="dxa"/>
            <w:hideMark/>
          </w:tcPr>
          <w:p w14:paraId="3753FE4F" w14:textId="77777777" w:rsidR="001323FB" w:rsidRPr="009F6814" w:rsidRDefault="001323FB" w:rsidP="000F67FB">
            <w:pPr>
              <w:autoSpaceDE w:val="0"/>
              <w:autoSpaceDN w:val="0"/>
              <w:adjustRightInd w:val="0"/>
              <w:spacing w:line="360" w:lineRule="auto"/>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25.00</w:t>
            </w:r>
          </w:p>
        </w:tc>
        <w:tc>
          <w:tcPr>
            <w:tcW w:w="1823" w:type="dxa"/>
            <w:hideMark/>
          </w:tcPr>
          <w:p w14:paraId="2C500081" w14:textId="77777777" w:rsidR="001323FB" w:rsidRPr="009F6814" w:rsidRDefault="001323FB" w:rsidP="000F67FB">
            <w:pPr>
              <w:autoSpaceDE w:val="0"/>
              <w:autoSpaceDN w:val="0"/>
              <w:adjustRightInd w:val="0"/>
              <w:spacing w:line="360" w:lineRule="auto"/>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41.67</w:t>
            </w:r>
          </w:p>
        </w:tc>
      </w:tr>
      <w:tr w:rsidR="009F6814" w:rsidRPr="009F6814" w14:paraId="555D4D51" w14:textId="77777777" w:rsidTr="0013470A">
        <w:tc>
          <w:tcPr>
            <w:tcW w:w="6660" w:type="dxa"/>
            <w:hideMark/>
          </w:tcPr>
          <w:p w14:paraId="172C04B0" w14:textId="77777777" w:rsidR="001323FB" w:rsidRPr="009F6814" w:rsidRDefault="003936BE" w:rsidP="003936BE">
            <w:pPr>
              <w:autoSpaceDE w:val="0"/>
              <w:autoSpaceDN w:val="0"/>
              <w:adjustRightInd w:val="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Rectangular houses used as shelter only for Human </w:t>
            </w:r>
          </w:p>
        </w:tc>
        <w:tc>
          <w:tcPr>
            <w:tcW w:w="2070" w:type="dxa"/>
            <w:hideMark/>
          </w:tcPr>
          <w:p w14:paraId="0EBC8744" w14:textId="77777777" w:rsidR="001323FB" w:rsidRPr="009F6814" w:rsidRDefault="001323FB" w:rsidP="000F67FB">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19.00</w:t>
            </w:r>
          </w:p>
        </w:tc>
        <w:tc>
          <w:tcPr>
            <w:tcW w:w="1823" w:type="dxa"/>
            <w:hideMark/>
          </w:tcPr>
          <w:p w14:paraId="719DFF70" w14:textId="77777777" w:rsidR="001323FB" w:rsidRPr="009F6814" w:rsidRDefault="001323FB" w:rsidP="000F67FB">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31.67</w:t>
            </w:r>
          </w:p>
        </w:tc>
      </w:tr>
      <w:tr w:rsidR="009F6814" w:rsidRPr="009F6814" w14:paraId="297CF13C" w14:textId="77777777" w:rsidTr="0013470A">
        <w:tc>
          <w:tcPr>
            <w:tcW w:w="6660" w:type="dxa"/>
            <w:hideMark/>
          </w:tcPr>
          <w:p w14:paraId="776C1056" w14:textId="77777777" w:rsidR="001323FB" w:rsidRPr="009F6814" w:rsidRDefault="003936BE" w:rsidP="003936BE">
            <w:pPr>
              <w:autoSpaceDE w:val="0"/>
              <w:autoSpaceDN w:val="0"/>
              <w:adjustRightInd w:val="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Rectangular houses used as shelter for Human and Domestic Animals </w:t>
            </w:r>
          </w:p>
        </w:tc>
        <w:tc>
          <w:tcPr>
            <w:tcW w:w="2070" w:type="dxa"/>
            <w:hideMark/>
          </w:tcPr>
          <w:p w14:paraId="07BBB360" w14:textId="77777777" w:rsidR="001323FB" w:rsidRPr="009F6814" w:rsidRDefault="001323FB" w:rsidP="000F67FB">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6.00</w:t>
            </w:r>
          </w:p>
        </w:tc>
        <w:tc>
          <w:tcPr>
            <w:tcW w:w="1823" w:type="dxa"/>
            <w:hideMark/>
          </w:tcPr>
          <w:p w14:paraId="46DD0E5D" w14:textId="77777777" w:rsidR="001323FB" w:rsidRPr="009F6814" w:rsidRDefault="001323FB" w:rsidP="000F67FB">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10.00</w:t>
            </w:r>
          </w:p>
        </w:tc>
      </w:tr>
      <w:tr w:rsidR="009F6814" w:rsidRPr="009F6814" w14:paraId="16E5F40A" w14:textId="77777777" w:rsidTr="0013470A">
        <w:trPr>
          <w:trHeight w:val="251"/>
        </w:trPr>
        <w:tc>
          <w:tcPr>
            <w:tcW w:w="6660" w:type="dxa"/>
            <w:hideMark/>
          </w:tcPr>
          <w:p w14:paraId="393F5068" w14:textId="77777777" w:rsidR="001323FB" w:rsidRPr="009F6814" w:rsidRDefault="001323FB" w:rsidP="0088370A">
            <w:pPr>
              <w:autoSpaceDE w:val="0"/>
              <w:autoSpaceDN w:val="0"/>
              <w:adjustRightInd w:val="0"/>
              <w:jc w:val="center"/>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Total</w:t>
            </w:r>
          </w:p>
        </w:tc>
        <w:tc>
          <w:tcPr>
            <w:tcW w:w="2070" w:type="dxa"/>
            <w:hideMark/>
          </w:tcPr>
          <w:p w14:paraId="4CFC75CE" w14:textId="77777777" w:rsidR="001323FB" w:rsidRPr="009F6814" w:rsidRDefault="001323FB" w:rsidP="000F67FB">
            <w:pPr>
              <w:autoSpaceDE w:val="0"/>
              <w:autoSpaceDN w:val="0"/>
              <w:adjustRightInd w:val="0"/>
              <w:spacing w:line="360" w:lineRule="auto"/>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60.00</w:t>
            </w:r>
          </w:p>
        </w:tc>
        <w:tc>
          <w:tcPr>
            <w:tcW w:w="1823" w:type="dxa"/>
            <w:hideMark/>
          </w:tcPr>
          <w:p w14:paraId="0C403961" w14:textId="77777777" w:rsidR="001323FB" w:rsidRPr="009F6814" w:rsidRDefault="001323FB" w:rsidP="000F67FB">
            <w:pPr>
              <w:autoSpaceDE w:val="0"/>
              <w:autoSpaceDN w:val="0"/>
              <w:adjustRightInd w:val="0"/>
              <w:spacing w:line="360" w:lineRule="auto"/>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100.00</w:t>
            </w:r>
          </w:p>
        </w:tc>
      </w:tr>
    </w:tbl>
    <w:p w14:paraId="0ECFE726" w14:textId="77777777" w:rsidR="00AB6B9E" w:rsidRDefault="002B34F5" w:rsidP="000F67FB">
      <w:pPr>
        <w:autoSpaceDE w:val="0"/>
        <w:autoSpaceDN w:val="0"/>
        <w:adjustRightInd w:val="0"/>
        <w:spacing w:after="0" w:line="360" w:lineRule="auto"/>
        <w:jc w:val="both"/>
        <w:rPr>
          <w:rFonts w:ascii="Times New Roman" w:hAnsi="Times New Roman" w:cs="Times New Roman"/>
          <w:color w:val="000000" w:themeColor="text1"/>
          <w:sz w:val="24"/>
          <w:szCs w:val="24"/>
        </w:rPr>
      </w:pPr>
      <w:r w:rsidRPr="00042698">
        <w:rPr>
          <w:rFonts w:ascii="Times New Roman" w:hAnsi="Times New Roman" w:cs="Times New Roman"/>
          <w:b/>
          <w:color w:val="000000" w:themeColor="text1"/>
          <w:sz w:val="24"/>
          <w:szCs w:val="24"/>
        </w:rPr>
        <w:t>Source:</w:t>
      </w:r>
      <w:r>
        <w:rPr>
          <w:rFonts w:ascii="Times New Roman" w:hAnsi="Times New Roman" w:cs="Times New Roman"/>
          <w:color w:val="000000" w:themeColor="text1"/>
          <w:sz w:val="24"/>
          <w:szCs w:val="24"/>
        </w:rPr>
        <w:t xml:space="preserve"> </w:t>
      </w:r>
      <w:r w:rsidR="00ED42C6">
        <w:rPr>
          <w:rFonts w:ascii="Times New Roman" w:hAnsi="Times New Roman" w:cs="Times New Roman"/>
          <w:color w:val="000000" w:themeColor="text1"/>
          <w:sz w:val="24"/>
          <w:szCs w:val="24"/>
        </w:rPr>
        <w:t>C</w:t>
      </w:r>
      <w:r w:rsidR="00ED42C6" w:rsidRPr="009F6814">
        <w:rPr>
          <w:rFonts w:ascii="Times New Roman" w:hAnsi="Times New Roman" w:cs="Times New Roman"/>
          <w:color w:val="000000" w:themeColor="text1"/>
          <w:sz w:val="24"/>
          <w:szCs w:val="24"/>
        </w:rPr>
        <w:t>omputed from surve</w:t>
      </w:r>
      <w:r w:rsidR="00ED42C6">
        <w:rPr>
          <w:rFonts w:ascii="Times New Roman" w:hAnsi="Times New Roman" w:cs="Times New Roman"/>
          <w:color w:val="000000" w:themeColor="text1"/>
          <w:sz w:val="24"/>
          <w:szCs w:val="24"/>
        </w:rPr>
        <w:t>yed</w:t>
      </w:r>
      <w:r w:rsidR="00ED42C6" w:rsidRPr="009F6814">
        <w:rPr>
          <w:rFonts w:ascii="Times New Roman" w:hAnsi="Times New Roman" w:cs="Times New Roman"/>
          <w:color w:val="000000" w:themeColor="text1"/>
          <w:sz w:val="24"/>
          <w:szCs w:val="24"/>
        </w:rPr>
        <w:t xml:space="preserve"> </w:t>
      </w:r>
      <w:r w:rsidR="00ED42C6">
        <w:rPr>
          <w:rFonts w:ascii="Times New Roman" w:hAnsi="Times New Roman" w:cs="Times New Roman"/>
          <w:color w:val="000000" w:themeColor="text1"/>
          <w:sz w:val="24"/>
          <w:szCs w:val="24"/>
        </w:rPr>
        <w:t>and observ</w:t>
      </w:r>
      <w:r w:rsidR="008C49E5">
        <w:rPr>
          <w:rFonts w:ascii="Times New Roman" w:hAnsi="Times New Roman" w:cs="Times New Roman"/>
          <w:color w:val="000000" w:themeColor="text1"/>
          <w:sz w:val="24"/>
          <w:szCs w:val="24"/>
        </w:rPr>
        <w:t>ed</w:t>
      </w:r>
      <w:r w:rsidR="00ED42C6">
        <w:rPr>
          <w:rFonts w:ascii="Times New Roman" w:hAnsi="Times New Roman" w:cs="Times New Roman"/>
          <w:color w:val="000000" w:themeColor="text1"/>
          <w:sz w:val="24"/>
          <w:szCs w:val="24"/>
        </w:rPr>
        <w:t xml:space="preserve"> </w:t>
      </w:r>
      <w:r w:rsidR="00ED42C6" w:rsidRPr="009F6814">
        <w:rPr>
          <w:rFonts w:ascii="Times New Roman" w:hAnsi="Times New Roman" w:cs="Times New Roman"/>
          <w:color w:val="000000" w:themeColor="text1"/>
          <w:sz w:val="24"/>
          <w:szCs w:val="24"/>
        </w:rPr>
        <w:t>data</w:t>
      </w:r>
      <w:r w:rsidR="00ED42C6">
        <w:rPr>
          <w:rFonts w:ascii="Times New Roman" w:hAnsi="Times New Roman" w:cs="Times New Roman"/>
          <w:color w:val="000000" w:themeColor="text1"/>
          <w:sz w:val="24"/>
          <w:szCs w:val="24"/>
        </w:rPr>
        <w:t>,</w:t>
      </w:r>
      <w:r w:rsidR="0013470A">
        <w:rPr>
          <w:rFonts w:ascii="Times New Roman" w:hAnsi="Times New Roman" w:cs="Times New Roman"/>
          <w:color w:val="000000" w:themeColor="text1"/>
          <w:sz w:val="24"/>
          <w:szCs w:val="24"/>
        </w:rPr>
        <w:t xml:space="preserve"> </w:t>
      </w:r>
      <w:r w:rsidR="00ED42C6" w:rsidRPr="00B7160C">
        <w:rPr>
          <w:rFonts w:ascii="Times New Roman" w:hAnsi="Times New Roman" w:cs="Times New Roman"/>
          <w:color w:val="000000" w:themeColor="text1"/>
          <w:sz w:val="24"/>
          <w:szCs w:val="24"/>
        </w:rPr>
        <w:t>2018</w:t>
      </w:r>
      <w:r w:rsidR="00ED42C6">
        <w:rPr>
          <w:rFonts w:ascii="Times New Roman" w:hAnsi="Times New Roman" w:cs="Times New Roman"/>
          <w:color w:val="000000" w:themeColor="text1"/>
          <w:sz w:val="24"/>
          <w:szCs w:val="24"/>
        </w:rPr>
        <w:t>.</w:t>
      </w:r>
    </w:p>
    <w:p w14:paraId="58E3432B" w14:textId="77777777" w:rsidR="00965E61" w:rsidRDefault="00F745F5" w:rsidP="000F67FB">
      <w:pPr>
        <w:autoSpaceDE w:val="0"/>
        <w:autoSpaceDN w:val="0"/>
        <w:adjustRightInd w:val="0"/>
        <w:spacing w:after="0" w:line="360" w:lineRule="auto"/>
        <w:jc w:val="both"/>
        <w:rPr>
          <w:rFonts w:ascii="Times New Roman" w:hAnsi="Times New Roman" w:cs="Times New Roman"/>
          <w:color w:val="000000" w:themeColor="text1"/>
          <w:sz w:val="24"/>
          <w:szCs w:val="24"/>
        </w:rPr>
      </w:pPr>
      <w:r w:rsidRPr="00F745F5">
        <w:rPr>
          <w:rFonts w:ascii="Times New Roman" w:hAnsi="Times New Roman" w:cs="Times New Roman"/>
          <w:noProof/>
          <w:color w:val="000000" w:themeColor="text1"/>
          <w:sz w:val="24"/>
          <w:szCs w:val="24"/>
          <w:lang w:val="en-US" w:eastAsia="en-US"/>
        </w:rPr>
        <w:drawing>
          <wp:anchor distT="0" distB="0" distL="114300" distR="114300" simplePos="0" relativeHeight="252173312" behindDoc="0" locked="0" layoutInCell="1" allowOverlap="1" wp14:anchorId="7E1BD43F" wp14:editId="0CAA6BA7">
            <wp:simplePos x="0" y="0"/>
            <wp:positionH relativeFrom="column">
              <wp:posOffset>1600200</wp:posOffset>
            </wp:positionH>
            <wp:positionV relativeFrom="paragraph">
              <wp:posOffset>86995</wp:posOffset>
            </wp:positionV>
            <wp:extent cx="2219325" cy="1664335"/>
            <wp:effectExtent l="0" t="0" r="9525" b="0"/>
            <wp:wrapSquare wrapText="bothSides"/>
            <wp:docPr id="58" name="Picture 58" descr="C:\Users\Administrator\Desktop\EMA-RESERCH-PHOTO\MOKENESA\3\IMG_20180519_1006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dministrator\Desktop\EMA-RESERCH-PHOTO\MOKENESA\3\IMG_20180519_100641.jpg"/>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2219325" cy="1664335"/>
                    </a:xfrm>
                    <a:prstGeom prst="rect">
                      <a:avLst/>
                    </a:prstGeom>
                    <a:noFill/>
                    <a:ln>
                      <a:noFill/>
                    </a:ln>
                  </pic:spPr>
                </pic:pic>
              </a:graphicData>
            </a:graphic>
            <wp14:sizeRelH relativeFrom="page">
              <wp14:pctWidth>0</wp14:pctWidth>
            </wp14:sizeRelH>
            <wp14:sizeRelV relativeFrom="page">
              <wp14:pctHeight>0</wp14:pctHeight>
            </wp14:sizeRelV>
          </wp:anchor>
        </w:drawing>
      </w:r>
      <w:r w:rsidR="00A84326" w:rsidRPr="00A84326">
        <w:rPr>
          <w:rFonts w:ascii="Times New Roman" w:hAnsi="Times New Roman" w:cs="Times New Roman"/>
          <w:noProof/>
          <w:color w:val="000000" w:themeColor="text1"/>
          <w:sz w:val="24"/>
          <w:szCs w:val="24"/>
          <w:lang w:val="en-US" w:eastAsia="en-US"/>
        </w:rPr>
        <w:drawing>
          <wp:anchor distT="0" distB="0" distL="114300" distR="114300" simplePos="0" relativeHeight="252161024" behindDoc="0" locked="0" layoutInCell="1" allowOverlap="1" wp14:anchorId="00F09567" wp14:editId="28A03895">
            <wp:simplePos x="0" y="0"/>
            <wp:positionH relativeFrom="column">
              <wp:posOffset>0</wp:posOffset>
            </wp:positionH>
            <wp:positionV relativeFrom="paragraph">
              <wp:posOffset>92710</wp:posOffset>
            </wp:positionV>
            <wp:extent cx="1590675" cy="2120900"/>
            <wp:effectExtent l="0" t="0" r="9525" b="0"/>
            <wp:wrapSquare wrapText="bothSides"/>
            <wp:docPr id="12" name="Picture 12" descr="C:\Users\Administrator\Desktop\EMA-RESERCH-PHOTO\MOKENESA\2\IMG_20180519_0950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inistrator\Desktop\EMA-RESERCH-PHOTO\MOKENESA\2\IMG_20180519_095047.jpg"/>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1590675" cy="21209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194A276" w14:textId="77777777" w:rsidR="006A2873" w:rsidRDefault="00965E61" w:rsidP="000F67FB">
      <w:pPr>
        <w:autoSpaceDE w:val="0"/>
        <w:autoSpaceDN w:val="0"/>
        <w:adjustRightInd w:val="0"/>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toilet constructed simply by dig the hole and then covered by wood or timber and domestic animal waste disposal system was directly house to surface.</w:t>
      </w:r>
    </w:p>
    <w:p w14:paraId="5E295A8A" w14:textId="3D024E99" w:rsidR="00BF134E" w:rsidRPr="00965E61" w:rsidRDefault="00E67F26" w:rsidP="000F67FB">
      <w:pPr>
        <w:autoSpaceDE w:val="0"/>
        <w:autoSpaceDN w:val="0"/>
        <w:adjustRightInd w:val="0"/>
        <w:spacing w:after="0" w:line="360" w:lineRule="auto"/>
        <w:jc w:val="both"/>
        <w:rPr>
          <w:rFonts w:ascii="Times New Roman" w:hAnsi="Times New Roman" w:cs="Times New Roman"/>
          <w:b/>
          <w:color w:val="000000" w:themeColor="text1"/>
          <w:sz w:val="24"/>
          <w:szCs w:val="24"/>
        </w:rPr>
      </w:pPr>
      <w:r w:rsidRPr="00E67F26">
        <w:rPr>
          <w:rFonts w:ascii="Times New Roman" w:hAnsi="Times New Roman" w:cs="Times New Roman"/>
          <w:b/>
          <w:color w:val="000000" w:themeColor="text1"/>
          <w:sz w:val="24"/>
          <w:szCs w:val="24"/>
        </w:rPr>
        <w:t>Figure 4.10</w:t>
      </w:r>
      <w:r>
        <w:rPr>
          <w:rFonts w:ascii="Times New Roman" w:hAnsi="Times New Roman" w:cs="Times New Roman"/>
          <w:b/>
          <w:color w:val="000000" w:themeColor="text1"/>
          <w:sz w:val="24"/>
          <w:szCs w:val="24"/>
        </w:rPr>
        <w:t xml:space="preserve"> </w:t>
      </w:r>
      <w:r w:rsidR="00965E61">
        <w:rPr>
          <w:rFonts w:ascii="Times New Roman" w:hAnsi="Times New Roman" w:cs="Times New Roman"/>
          <w:b/>
          <w:color w:val="000000" w:themeColor="text1"/>
          <w:sz w:val="24"/>
          <w:szCs w:val="24"/>
        </w:rPr>
        <w:t xml:space="preserve">Toilet type and </w:t>
      </w:r>
      <w:r w:rsidR="004E3A60">
        <w:rPr>
          <w:rFonts w:ascii="Times New Roman" w:hAnsi="Times New Roman" w:cs="Times New Roman"/>
          <w:b/>
          <w:color w:val="000000" w:themeColor="text1"/>
          <w:sz w:val="24"/>
          <w:szCs w:val="24"/>
        </w:rPr>
        <w:t>Waste disposal sy</w:t>
      </w:r>
      <w:r w:rsidR="00965E61">
        <w:rPr>
          <w:rFonts w:ascii="Times New Roman" w:hAnsi="Times New Roman" w:cs="Times New Roman"/>
          <w:b/>
          <w:color w:val="000000" w:themeColor="text1"/>
          <w:sz w:val="24"/>
          <w:szCs w:val="24"/>
        </w:rPr>
        <w:t xml:space="preserve">stem from </w:t>
      </w:r>
      <w:r w:rsidR="001D7244">
        <w:rPr>
          <w:rFonts w:ascii="Times New Roman" w:hAnsi="Times New Roman" w:cs="Times New Roman"/>
          <w:b/>
          <w:color w:val="000000" w:themeColor="text1"/>
          <w:sz w:val="24"/>
          <w:szCs w:val="24"/>
        </w:rPr>
        <w:t>D</w:t>
      </w:r>
      <w:r w:rsidR="00965E61">
        <w:rPr>
          <w:rFonts w:ascii="Times New Roman" w:hAnsi="Times New Roman" w:cs="Times New Roman"/>
          <w:b/>
          <w:color w:val="000000" w:themeColor="text1"/>
          <w:sz w:val="24"/>
          <w:szCs w:val="24"/>
        </w:rPr>
        <w:t xml:space="preserve">omestic </w:t>
      </w:r>
      <w:r w:rsidR="001D7244">
        <w:rPr>
          <w:rFonts w:ascii="Times New Roman" w:hAnsi="Times New Roman" w:cs="Times New Roman"/>
          <w:b/>
          <w:color w:val="000000" w:themeColor="text1"/>
          <w:sz w:val="24"/>
          <w:szCs w:val="24"/>
        </w:rPr>
        <w:t>A</w:t>
      </w:r>
      <w:r w:rsidR="00965E61">
        <w:rPr>
          <w:rFonts w:ascii="Times New Roman" w:hAnsi="Times New Roman" w:cs="Times New Roman"/>
          <w:b/>
          <w:color w:val="000000" w:themeColor="text1"/>
          <w:sz w:val="24"/>
          <w:szCs w:val="24"/>
        </w:rPr>
        <w:t>nimals</w:t>
      </w:r>
    </w:p>
    <w:p w14:paraId="73833985" w14:textId="77777777" w:rsidR="001323FB" w:rsidRPr="009317B3" w:rsidRDefault="00165F17" w:rsidP="004F184E">
      <w:pPr>
        <w:pStyle w:val="Heading3"/>
        <w:spacing w:line="360" w:lineRule="auto"/>
        <w:jc w:val="both"/>
        <w:rPr>
          <w:b/>
          <w:sz w:val="26"/>
          <w:szCs w:val="26"/>
        </w:rPr>
      </w:pPr>
      <w:bookmarkStart w:id="150" w:name="_Toc528051640"/>
      <w:bookmarkStart w:id="151" w:name="_Toc9868168"/>
      <w:r w:rsidRPr="009317B3">
        <w:rPr>
          <w:b/>
          <w:sz w:val="26"/>
          <w:szCs w:val="26"/>
        </w:rPr>
        <w:t>4.2.2. User Requirements</w:t>
      </w:r>
      <w:bookmarkEnd w:id="150"/>
      <w:bookmarkEnd w:id="151"/>
    </w:p>
    <w:p w14:paraId="0C4297E9" w14:textId="77777777" w:rsidR="001323FB" w:rsidRPr="009F6814" w:rsidRDefault="001323FB" w:rsidP="000F67FB">
      <w:pPr>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 xml:space="preserve">The user of a building can </w:t>
      </w:r>
      <w:r w:rsidR="00AB7801" w:rsidRPr="009F6814">
        <w:rPr>
          <w:rFonts w:ascii="Times New Roman" w:hAnsi="Times New Roman" w:cs="Times New Roman"/>
          <w:color w:val="000000" w:themeColor="text1"/>
          <w:sz w:val="24"/>
          <w:szCs w:val="24"/>
        </w:rPr>
        <w:t>expects</w:t>
      </w:r>
      <w:r w:rsidRPr="009F6814">
        <w:rPr>
          <w:rFonts w:ascii="Times New Roman" w:hAnsi="Times New Roman" w:cs="Times New Roman"/>
          <w:color w:val="000000" w:themeColor="text1"/>
          <w:sz w:val="24"/>
          <w:szCs w:val="24"/>
        </w:rPr>
        <w:t xml:space="preserve"> to live or work in a space that satisfies basic human requirements and, in addition, certain needs that are specific to the activities being performed. The way in which these are met, and whether one is in conflict with the other, is a measure of how appropriate the building is for the activity or activities in question. Fitness for purpose is thus an important measure of how a building matche</w:t>
      </w:r>
      <w:r w:rsidR="00B647E6">
        <w:rPr>
          <w:rFonts w:ascii="Times New Roman" w:hAnsi="Times New Roman" w:cs="Times New Roman"/>
          <w:color w:val="000000" w:themeColor="text1"/>
          <w:sz w:val="24"/>
          <w:szCs w:val="24"/>
        </w:rPr>
        <w:t xml:space="preserve">s the requirements of its user. </w:t>
      </w:r>
      <w:r w:rsidRPr="009F6814">
        <w:rPr>
          <w:rFonts w:ascii="Times New Roman" w:hAnsi="Times New Roman" w:cs="Times New Roman"/>
          <w:color w:val="000000" w:themeColor="text1"/>
          <w:sz w:val="24"/>
          <w:szCs w:val="24"/>
        </w:rPr>
        <w:t xml:space="preserve">User requirement studies attempt to identify purpose in terms of activities (the things people do) and human needs (physical, psychological, physiological and social), and for a building to be fit for its purpose it must allow its occupants to carry out their activities economically and conveniently, and have a satisfactory environment to </w:t>
      </w:r>
      <w:r w:rsidR="00DE7349">
        <w:rPr>
          <w:rFonts w:ascii="Times New Roman" w:hAnsi="Times New Roman" w:cs="Times New Roman"/>
          <w:color w:val="000000" w:themeColor="text1"/>
          <w:sz w:val="24"/>
          <w:szCs w:val="24"/>
        </w:rPr>
        <w:t>suit the user. Such a study was</w:t>
      </w:r>
      <w:r w:rsidRPr="009F6814">
        <w:rPr>
          <w:rFonts w:ascii="Times New Roman" w:hAnsi="Times New Roman" w:cs="Times New Roman"/>
          <w:color w:val="000000" w:themeColor="text1"/>
          <w:sz w:val="24"/>
          <w:szCs w:val="24"/>
        </w:rPr>
        <w:t xml:space="preserve"> typically </w:t>
      </w:r>
      <w:r w:rsidR="003936BE" w:rsidRPr="009F6814">
        <w:rPr>
          <w:rFonts w:ascii="Times New Roman" w:hAnsi="Times New Roman" w:cs="Times New Roman"/>
          <w:color w:val="000000" w:themeColor="text1"/>
          <w:sz w:val="24"/>
          <w:szCs w:val="24"/>
        </w:rPr>
        <w:t>considering</w:t>
      </w:r>
      <w:r w:rsidRPr="009F6814">
        <w:rPr>
          <w:rFonts w:ascii="Times New Roman" w:hAnsi="Times New Roman" w:cs="Times New Roman"/>
          <w:color w:val="000000" w:themeColor="text1"/>
          <w:sz w:val="24"/>
          <w:szCs w:val="24"/>
        </w:rPr>
        <w:t xml:space="preserve"> the following:</w:t>
      </w:r>
    </w:p>
    <w:p w14:paraId="71CA6B08" w14:textId="77777777" w:rsidR="001323FB" w:rsidRPr="00393E0A" w:rsidRDefault="00165F17" w:rsidP="000F67FB">
      <w:pPr>
        <w:spacing w:after="200"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Classification of User (Task O</w:t>
      </w:r>
      <w:r w:rsidRPr="00393E0A">
        <w:rPr>
          <w:rFonts w:ascii="Times New Roman" w:hAnsi="Times New Roman" w:cs="Times New Roman"/>
          <w:b/>
          <w:color w:val="000000" w:themeColor="text1"/>
          <w:sz w:val="24"/>
          <w:szCs w:val="24"/>
        </w:rPr>
        <w:t>rientation</w:t>
      </w:r>
      <w:r w:rsidR="00096DDB" w:rsidRPr="00393E0A">
        <w:rPr>
          <w:rFonts w:ascii="Times New Roman" w:hAnsi="Times New Roman" w:cs="Times New Roman"/>
          <w:b/>
          <w:color w:val="000000" w:themeColor="text1"/>
          <w:sz w:val="24"/>
          <w:szCs w:val="24"/>
        </w:rPr>
        <w:t>)</w:t>
      </w:r>
      <w:r w:rsidR="00096DDB">
        <w:rPr>
          <w:rFonts w:ascii="Times New Roman" w:hAnsi="Times New Roman" w:cs="Times New Roman"/>
          <w:b/>
          <w:color w:val="000000" w:themeColor="text1"/>
          <w:sz w:val="24"/>
          <w:szCs w:val="24"/>
        </w:rPr>
        <w:t>: -</w:t>
      </w:r>
      <w:r w:rsidR="003767DA">
        <w:rPr>
          <w:rFonts w:ascii="Times New Roman" w:hAnsi="Times New Roman" w:cs="Times New Roman"/>
          <w:b/>
          <w:color w:val="000000" w:themeColor="text1"/>
          <w:sz w:val="24"/>
          <w:szCs w:val="24"/>
        </w:rPr>
        <w:t xml:space="preserve"> </w:t>
      </w:r>
      <w:r w:rsidR="001323FB" w:rsidRPr="009268A5">
        <w:rPr>
          <w:rFonts w:ascii="Times New Roman" w:hAnsi="Times New Roman" w:cs="Times New Roman"/>
          <w:color w:val="000000" w:themeColor="text1"/>
          <w:sz w:val="24"/>
          <w:szCs w:val="24"/>
        </w:rPr>
        <w:t xml:space="preserve">From </w:t>
      </w:r>
      <w:r w:rsidR="003767DA" w:rsidRPr="009268A5">
        <w:rPr>
          <w:rFonts w:ascii="Times New Roman" w:hAnsi="Times New Roman" w:cs="Times New Roman"/>
          <w:color w:val="000000" w:themeColor="text1"/>
          <w:sz w:val="24"/>
          <w:szCs w:val="24"/>
        </w:rPr>
        <w:t>table</w:t>
      </w:r>
      <w:r w:rsidR="006114C8" w:rsidRPr="009268A5">
        <w:rPr>
          <w:rFonts w:ascii="Times New Roman" w:hAnsi="Times New Roman" w:cs="Times New Roman"/>
          <w:color w:val="000000" w:themeColor="text1"/>
          <w:sz w:val="24"/>
          <w:szCs w:val="24"/>
        </w:rPr>
        <w:t xml:space="preserve"> </w:t>
      </w:r>
      <w:r w:rsidR="00B647E6" w:rsidRPr="009268A5">
        <w:rPr>
          <w:rFonts w:ascii="Times New Roman" w:hAnsi="Times New Roman" w:cs="Times New Roman"/>
          <w:color w:val="000000" w:themeColor="text1"/>
          <w:sz w:val="24"/>
          <w:szCs w:val="24"/>
        </w:rPr>
        <w:t>4.11</w:t>
      </w:r>
      <w:r w:rsidR="00774FE9">
        <w:rPr>
          <w:rFonts w:ascii="Times New Roman" w:hAnsi="Times New Roman" w:cs="Times New Roman"/>
          <w:color w:val="000000" w:themeColor="text1"/>
          <w:sz w:val="24"/>
          <w:szCs w:val="24"/>
        </w:rPr>
        <w:t xml:space="preserve"> </w:t>
      </w:r>
      <w:r w:rsidR="00774FE9" w:rsidRPr="00774FE9">
        <w:rPr>
          <w:rFonts w:ascii="Times New Roman" w:hAnsi="Times New Roman" w:cs="Times New Roman"/>
          <w:color w:val="FF0000"/>
          <w:sz w:val="24"/>
          <w:szCs w:val="24"/>
        </w:rPr>
        <w:t>(page No.64</w:t>
      </w:r>
      <w:r w:rsidR="00096DDB" w:rsidRPr="00774FE9">
        <w:rPr>
          <w:rFonts w:ascii="Times New Roman" w:hAnsi="Times New Roman" w:cs="Times New Roman"/>
          <w:color w:val="FF0000"/>
          <w:sz w:val="24"/>
          <w:szCs w:val="24"/>
        </w:rPr>
        <w:t xml:space="preserve">) </w:t>
      </w:r>
      <w:r w:rsidR="00096DDB" w:rsidRPr="00096DDB">
        <w:rPr>
          <w:rFonts w:ascii="Times New Roman" w:hAnsi="Times New Roman" w:cs="Times New Roman"/>
          <w:sz w:val="24"/>
          <w:szCs w:val="24"/>
        </w:rPr>
        <w:t>the</w:t>
      </w:r>
      <w:r w:rsidR="001323FB" w:rsidRPr="009F6814">
        <w:rPr>
          <w:rFonts w:ascii="Times New Roman" w:hAnsi="Times New Roman" w:cs="Times New Roman"/>
          <w:color w:val="000000" w:themeColor="text1"/>
          <w:sz w:val="24"/>
          <w:szCs w:val="24"/>
        </w:rPr>
        <w:t xml:space="preserve"> total o</w:t>
      </w:r>
      <w:r w:rsidR="00393E0A">
        <w:rPr>
          <w:rFonts w:ascii="Times New Roman" w:hAnsi="Times New Roman" w:cs="Times New Roman"/>
          <w:color w:val="000000" w:themeColor="text1"/>
          <w:sz w:val="24"/>
          <w:szCs w:val="24"/>
        </w:rPr>
        <w:t>bserved huts 21.67</w:t>
      </w:r>
      <w:r w:rsidR="001323FB" w:rsidRPr="009F6814">
        <w:rPr>
          <w:rFonts w:ascii="Times New Roman" w:hAnsi="Times New Roman" w:cs="Times New Roman"/>
          <w:color w:val="000000" w:themeColor="text1"/>
          <w:sz w:val="24"/>
          <w:szCs w:val="24"/>
        </w:rPr>
        <w:t>% have o</w:t>
      </w:r>
      <w:r w:rsidR="00393E0A">
        <w:rPr>
          <w:rFonts w:ascii="Times New Roman" w:hAnsi="Times New Roman" w:cs="Times New Roman"/>
          <w:color w:val="000000" w:themeColor="text1"/>
          <w:sz w:val="24"/>
          <w:szCs w:val="24"/>
        </w:rPr>
        <w:t>nly one room and the rest 36.67</w:t>
      </w:r>
      <w:r w:rsidR="001323FB" w:rsidRPr="009F6814">
        <w:rPr>
          <w:rFonts w:ascii="Times New Roman" w:hAnsi="Times New Roman" w:cs="Times New Roman"/>
          <w:color w:val="000000" w:themeColor="text1"/>
          <w:sz w:val="24"/>
          <w:szCs w:val="24"/>
        </w:rPr>
        <w:t xml:space="preserve">% have two rooms for different activities. </w:t>
      </w:r>
      <w:r w:rsidR="003936BE" w:rsidRPr="009268A5">
        <w:rPr>
          <w:rFonts w:ascii="Times New Roman" w:hAnsi="Times New Roman" w:cs="Times New Roman"/>
          <w:color w:val="000000" w:themeColor="text1"/>
          <w:sz w:val="24"/>
          <w:szCs w:val="24"/>
        </w:rPr>
        <w:t xml:space="preserve">Based on tables </w:t>
      </w:r>
      <w:r w:rsidR="00B647E6" w:rsidRPr="009268A5">
        <w:rPr>
          <w:rFonts w:ascii="Times New Roman" w:hAnsi="Times New Roman" w:cs="Times New Roman"/>
          <w:color w:val="000000" w:themeColor="text1"/>
          <w:sz w:val="24"/>
          <w:szCs w:val="24"/>
        </w:rPr>
        <w:t>4.12</w:t>
      </w:r>
      <w:r w:rsidR="00774FE9">
        <w:rPr>
          <w:rFonts w:ascii="Times New Roman" w:hAnsi="Times New Roman" w:cs="Times New Roman"/>
          <w:color w:val="000000" w:themeColor="text1"/>
          <w:sz w:val="24"/>
          <w:szCs w:val="24"/>
        </w:rPr>
        <w:t xml:space="preserve"> </w:t>
      </w:r>
      <w:r w:rsidR="00774FE9" w:rsidRPr="00774FE9">
        <w:rPr>
          <w:rFonts w:ascii="Times New Roman" w:hAnsi="Times New Roman" w:cs="Times New Roman"/>
          <w:color w:val="FF0000"/>
          <w:sz w:val="24"/>
          <w:szCs w:val="24"/>
        </w:rPr>
        <w:t xml:space="preserve">(page No.64) </w:t>
      </w:r>
      <w:r w:rsidR="00384657" w:rsidRPr="009268A5">
        <w:rPr>
          <w:rFonts w:ascii="Times New Roman" w:hAnsi="Times New Roman" w:cs="Times New Roman"/>
          <w:color w:val="000000" w:themeColor="text1"/>
          <w:sz w:val="24"/>
          <w:szCs w:val="24"/>
        </w:rPr>
        <w:t>and table</w:t>
      </w:r>
      <w:r w:rsidR="003936BE" w:rsidRPr="009268A5">
        <w:rPr>
          <w:rFonts w:ascii="Times New Roman" w:hAnsi="Times New Roman" w:cs="Times New Roman"/>
          <w:color w:val="000000" w:themeColor="text1"/>
          <w:sz w:val="24"/>
          <w:szCs w:val="24"/>
        </w:rPr>
        <w:t xml:space="preserve"> </w:t>
      </w:r>
      <w:r w:rsidR="001663DE" w:rsidRPr="009268A5">
        <w:rPr>
          <w:rFonts w:ascii="Times New Roman" w:hAnsi="Times New Roman" w:cs="Times New Roman"/>
          <w:color w:val="000000" w:themeColor="text1"/>
          <w:sz w:val="24"/>
          <w:szCs w:val="24"/>
        </w:rPr>
        <w:t>4.13</w:t>
      </w:r>
      <w:r w:rsidR="00774FE9">
        <w:rPr>
          <w:rFonts w:ascii="Times New Roman" w:hAnsi="Times New Roman" w:cs="Times New Roman"/>
          <w:color w:val="000000" w:themeColor="text1"/>
          <w:sz w:val="24"/>
          <w:szCs w:val="24"/>
        </w:rPr>
        <w:t xml:space="preserve"> </w:t>
      </w:r>
      <w:r w:rsidR="00774FE9" w:rsidRPr="00774FE9">
        <w:rPr>
          <w:rFonts w:ascii="Times New Roman" w:hAnsi="Times New Roman" w:cs="Times New Roman"/>
          <w:color w:val="FF0000"/>
          <w:sz w:val="24"/>
          <w:szCs w:val="24"/>
        </w:rPr>
        <w:t>(page No.65),</w:t>
      </w:r>
      <w:r w:rsidR="00393E0A" w:rsidRPr="00774FE9">
        <w:rPr>
          <w:rFonts w:ascii="Times New Roman" w:hAnsi="Times New Roman" w:cs="Times New Roman"/>
          <w:color w:val="FF0000"/>
          <w:sz w:val="24"/>
          <w:szCs w:val="24"/>
        </w:rPr>
        <w:t xml:space="preserve"> </w:t>
      </w:r>
      <w:r w:rsidR="00393E0A" w:rsidRPr="009268A5">
        <w:rPr>
          <w:rFonts w:ascii="Times New Roman" w:hAnsi="Times New Roman" w:cs="Times New Roman"/>
          <w:color w:val="000000" w:themeColor="text1"/>
          <w:sz w:val="24"/>
          <w:szCs w:val="24"/>
        </w:rPr>
        <w:t>5% hut have separated and 15</w:t>
      </w:r>
      <w:r w:rsidR="001323FB" w:rsidRPr="009268A5">
        <w:rPr>
          <w:rFonts w:ascii="Times New Roman" w:hAnsi="Times New Roman" w:cs="Times New Roman"/>
          <w:color w:val="000000" w:themeColor="text1"/>
          <w:sz w:val="24"/>
          <w:szCs w:val="24"/>
        </w:rPr>
        <w:t>% have not separated rooms for</w:t>
      </w:r>
      <w:r w:rsidR="001323FB" w:rsidRPr="009F6814">
        <w:rPr>
          <w:rFonts w:ascii="Times New Roman" w:hAnsi="Times New Roman" w:cs="Times New Roman"/>
          <w:color w:val="000000" w:themeColor="text1"/>
          <w:sz w:val="24"/>
          <w:szCs w:val="24"/>
        </w:rPr>
        <w:t xml:space="preserve"> bed room, children bed room, living room, kitchen, cattle bar and store, 16.67% huts have separated and 21.67% have not separated rooms for bed room, children bed room, living roo</w:t>
      </w:r>
      <w:r w:rsidR="00393E0A">
        <w:rPr>
          <w:rFonts w:ascii="Times New Roman" w:hAnsi="Times New Roman" w:cs="Times New Roman"/>
          <w:color w:val="000000" w:themeColor="text1"/>
          <w:sz w:val="24"/>
          <w:szCs w:val="24"/>
        </w:rPr>
        <w:t>m, kitchen and store. And 36.67</w:t>
      </w:r>
      <w:r w:rsidR="001323FB" w:rsidRPr="009F6814">
        <w:rPr>
          <w:rFonts w:ascii="Times New Roman" w:hAnsi="Times New Roman" w:cs="Times New Roman"/>
          <w:color w:val="000000" w:themeColor="text1"/>
          <w:sz w:val="24"/>
          <w:szCs w:val="24"/>
        </w:rPr>
        <w:t>% huts ha</w:t>
      </w:r>
      <w:r w:rsidR="00393E0A">
        <w:rPr>
          <w:rFonts w:ascii="Times New Roman" w:hAnsi="Times New Roman" w:cs="Times New Roman"/>
          <w:color w:val="000000" w:themeColor="text1"/>
          <w:sz w:val="24"/>
          <w:szCs w:val="24"/>
        </w:rPr>
        <w:t>ve two rooms and the rest 21.67</w:t>
      </w:r>
      <w:r w:rsidR="001323FB" w:rsidRPr="009F6814">
        <w:rPr>
          <w:rFonts w:ascii="Times New Roman" w:hAnsi="Times New Roman" w:cs="Times New Roman"/>
          <w:color w:val="000000" w:themeColor="text1"/>
          <w:sz w:val="24"/>
          <w:szCs w:val="24"/>
        </w:rPr>
        <w:t xml:space="preserve">% have one room for bed room, children bed room, living room, kitchen, cattle bar and separated store. </w:t>
      </w:r>
    </w:p>
    <w:p w14:paraId="7D79043E" w14:textId="77777777" w:rsidR="008C76CB" w:rsidRDefault="001323FB" w:rsidP="000F67FB">
      <w:pPr>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 xml:space="preserve">With regard to the rectangular houses, out </w:t>
      </w:r>
      <w:r w:rsidR="00393E0A">
        <w:rPr>
          <w:rFonts w:ascii="Times New Roman" w:hAnsi="Times New Roman" w:cs="Times New Roman"/>
          <w:color w:val="000000" w:themeColor="text1"/>
          <w:sz w:val="24"/>
          <w:szCs w:val="24"/>
        </w:rPr>
        <w:t>of the total observed houses 10% have only one room, 16.67</w:t>
      </w:r>
      <w:r w:rsidRPr="009F6814">
        <w:rPr>
          <w:rFonts w:ascii="Times New Roman" w:hAnsi="Times New Roman" w:cs="Times New Roman"/>
          <w:color w:val="000000" w:themeColor="text1"/>
          <w:sz w:val="24"/>
          <w:szCs w:val="24"/>
        </w:rPr>
        <w:t>% have two room, 13% ha</w:t>
      </w:r>
      <w:r w:rsidR="00393E0A">
        <w:rPr>
          <w:rFonts w:ascii="Times New Roman" w:hAnsi="Times New Roman" w:cs="Times New Roman"/>
          <w:color w:val="000000" w:themeColor="text1"/>
          <w:sz w:val="24"/>
          <w:szCs w:val="24"/>
        </w:rPr>
        <w:t>ve three room and the rest 1.67</w:t>
      </w:r>
      <w:r w:rsidRPr="009F6814">
        <w:rPr>
          <w:rFonts w:ascii="Times New Roman" w:hAnsi="Times New Roman" w:cs="Times New Roman"/>
          <w:color w:val="000000" w:themeColor="text1"/>
          <w:sz w:val="24"/>
          <w:szCs w:val="24"/>
        </w:rPr>
        <w:t xml:space="preserve">% have four rooms for different activities. </w:t>
      </w:r>
      <w:r w:rsidRPr="009268A5">
        <w:rPr>
          <w:rFonts w:ascii="Times New Roman" w:hAnsi="Times New Roman" w:cs="Times New Roman"/>
          <w:color w:val="000000" w:themeColor="text1"/>
          <w:sz w:val="24"/>
          <w:szCs w:val="24"/>
        </w:rPr>
        <w:t xml:space="preserve">According to </w:t>
      </w:r>
      <w:r w:rsidR="00F70630" w:rsidRPr="009268A5">
        <w:rPr>
          <w:rFonts w:ascii="Times New Roman" w:hAnsi="Times New Roman" w:cs="Times New Roman"/>
          <w:color w:val="000000" w:themeColor="text1"/>
          <w:sz w:val="24"/>
          <w:szCs w:val="24"/>
        </w:rPr>
        <w:t xml:space="preserve"> table</w:t>
      </w:r>
      <w:r w:rsidRPr="009268A5">
        <w:rPr>
          <w:rFonts w:ascii="Times New Roman" w:hAnsi="Times New Roman" w:cs="Times New Roman"/>
          <w:color w:val="000000" w:themeColor="text1"/>
          <w:sz w:val="24"/>
          <w:szCs w:val="24"/>
        </w:rPr>
        <w:t xml:space="preserve"> </w:t>
      </w:r>
      <w:r w:rsidR="001663DE" w:rsidRPr="009268A5">
        <w:rPr>
          <w:rFonts w:ascii="Times New Roman" w:hAnsi="Times New Roman" w:cs="Times New Roman"/>
          <w:color w:val="000000" w:themeColor="text1"/>
          <w:sz w:val="24"/>
          <w:szCs w:val="24"/>
        </w:rPr>
        <w:t>4.12</w:t>
      </w:r>
      <w:r w:rsidR="00C46B7C">
        <w:rPr>
          <w:rFonts w:ascii="Times New Roman" w:hAnsi="Times New Roman" w:cs="Times New Roman"/>
          <w:color w:val="000000" w:themeColor="text1"/>
          <w:sz w:val="24"/>
          <w:szCs w:val="24"/>
        </w:rPr>
        <w:t xml:space="preserve"> </w:t>
      </w:r>
      <w:r w:rsidR="00C46B7C" w:rsidRPr="00774FE9">
        <w:rPr>
          <w:rFonts w:ascii="Times New Roman" w:hAnsi="Times New Roman" w:cs="Times New Roman"/>
          <w:color w:val="FF0000"/>
          <w:sz w:val="24"/>
          <w:szCs w:val="24"/>
        </w:rPr>
        <w:t xml:space="preserve">(page No.64) </w:t>
      </w:r>
      <w:r w:rsidR="003936BE" w:rsidRPr="009268A5">
        <w:rPr>
          <w:rFonts w:ascii="Times New Roman" w:hAnsi="Times New Roman" w:cs="Times New Roman"/>
          <w:color w:val="000000" w:themeColor="text1"/>
          <w:sz w:val="24"/>
          <w:szCs w:val="24"/>
        </w:rPr>
        <w:t xml:space="preserve"> and table </w:t>
      </w:r>
      <w:r w:rsidR="001663DE" w:rsidRPr="009268A5">
        <w:rPr>
          <w:rFonts w:ascii="Times New Roman" w:hAnsi="Times New Roman" w:cs="Times New Roman"/>
          <w:color w:val="000000" w:themeColor="text1"/>
          <w:sz w:val="24"/>
          <w:szCs w:val="24"/>
        </w:rPr>
        <w:t>4.</w:t>
      </w:r>
      <w:r w:rsidR="003936BE" w:rsidRPr="009268A5">
        <w:rPr>
          <w:rFonts w:ascii="Times New Roman" w:hAnsi="Times New Roman" w:cs="Times New Roman"/>
          <w:color w:val="000000" w:themeColor="text1"/>
          <w:sz w:val="24"/>
          <w:szCs w:val="24"/>
        </w:rPr>
        <w:t>1</w:t>
      </w:r>
      <w:r w:rsidR="001663DE" w:rsidRPr="009268A5">
        <w:rPr>
          <w:rFonts w:ascii="Times New Roman" w:hAnsi="Times New Roman" w:cs="Times New Roman"/>
          <w:color w:val="000000" w:themeColor="text1"/>
          <w:sz w:val="24"/>
          <w:szCs w:val="24"/>
        </w:rPr>
        <w:t>3</w:t>
      </w:r>
      <w:r w:rsidR="00C46B7C">
        <w:rPr>
          <w:rFonts w:ascii="Times New Roman" w:hAnsi="Times New Roman" w:cs="Times New Roman"/>
          <w:color w:val="000000" w:themeColor="text1"/>
          <w:sz w:val="24"/>
          <w:szCs w:val="24"/>
        </w:rPr>
        <w:t xml:space="preserve"> </w:t>
      </w:r>
      <w:r w:rsidR="00C46B7C" w:rsidRPr="00774FE9">
        <w:rPr>
          <w:rFonts w:ascii="Times New Roman" w:hAnsi="Times New Roman" w:cs="Times New Roman"/>
          <w:color w:val="FF0000"/>
          <w:sz w:val="24"/>
          <w:szCs w:val="24"/>
        </w:rPr>
        <w:t>(page No.6</w:t>
      </w:r>
      <w:r w:rsidR="00C46B7C">
        <w:rPr>
          <w:rFonts w:ascii="Times New Roman" w:hAnsi="Times New Roman" w:cs="Times New Roman"/>
          <w:color w:val="FF0000"/>
          <w:sz w:val="24"/>
          <w:szCs w:val="24"/>
        </w:rPr>
        <w:t>5</w:t>
      </w:r>
      <w:r w:rsidR="00C46B7C" w:rsidRPr="00774FE9">
        <w:rPr>
          <w:rFonts w:ascii="Times New Roman" w:hAnsi="Times New Roman" w:cs="Times New Roman"/>
          <w:color w:val="FF0000"/>
          <w:sz w:val="24"/>
          <w:szCs w:val="24"/>
        </w:rPr>
        <w:t>)</w:t>
      </w:r>
      <w:r w:rsidRPr="009268A5">
        <w:rPr>
          <w:rFonts w:ascii="Times New Roman" w:hAnsi="Times New Roman" w:cs="Times New Roman"/>
          <w:color w:val="000000" w:themeColor="text1"/>
          <w:sz w:val="24"/>
          <w:szCs w:val="24"/>
        </w:rPr>
        <w:t>, 5%</w:t>
      </w:r>
      <w:r w:rsidRPr="009F6814">
        <w:rPr>
          <w:rFonts w:ascii="Times New Roman" w:hAnsi="Times New Roman" w:cs="Times New Roman"/>
          <w:color w:val="000000" w:themeColor="text1"/>
          <w:sz w:val="24"/>
          <w:szCs w:val="24"/>
        </w:rPr>
        <w:t xml:space="preserve">  rectangul</w:t>
      </w:r>
      <w:r w:rsidR="00393E0A">
        <w:rPr>
          <w:rFonts w:ascii="Times New Roman" w:hAnsi="Times New Roman" w:cs="Times New Roman"/>
          <w:color w:val="000000" w:themeColor="text1"/>
          <w:sz w:val="24"/>
          <w:szCs w:val="24"/>
        </w:rPr>
        <w:t>ar houses  have separated and 5</w:t>
      </w:r>
      <w:r w:rsidRPr="009F6814">
        <w:rPr>
          <w:rFonts w:ascii="Times New Roman" w:hAnsi="Times New Roman" w:cs="Times New Roman"/>
          <w:color w:val="000000" w:themeColor="text1"/>
          <w:sz w:val="24"/>
          <w:szCs w:val="24"/>
        </w:rPr>
        <w:t>% have not separated rooms for  bed room, children bed room, living room, kitchen, cattle bar and store,</w:t>
      </w:r>
      <w:r w:rsidR="003767DA">
        <w:rPr>
          <w:rFonts w:ascii="Times New Roman" w:hAnsi="Times New Roman" w:cs="Times New Roman"/>
          <w:color w:val="000000" w:themeColor="text1"/>
          <w:sz w:val="24"/>
          <w:szCs w:val="24"/>
        </w:rPr>
        <w:t xml:space="preserve"> </w:t>
      </w:r>
      <w:r w:rsidRPr="009F6814">
        <w:rPr>
          <w:rFonts w:ascii="Times New Roman" w:hAnsi="Times New Roman" w:cs="Times New Roman"/>
          <w:color w:val="000000" w:themeColor="text1"/>
          <w:sz w:val="24"/>
          <w:szCs w:val="24"/>
        </w:rPr>
        <w:t>26.67%  rectangular houses have separated and 5% have not separated rooms for bed room, children bed room, living ro</w:t>
      </w:r>
      <w:r w:rsidR="00393E0A">
        <w:rPr>
          <w:rFonts w:ascii="Times New Roman" w:hAnsi="Times New Roman" w:cs="Times New Roman"/>
          <w:color w:val="000000" w:themeColor="text1"/>
          <w:sz w:val="24"/>
          <w:szCs w:val="24"/>
        </w:rPr>
        <w:t>om, kitchen and store and 16.67</w:t>
      </w:r>
      <w:r w:rsidRPr="009F6814">
        <w:rPr>
          <w:rFonts w:ascii="Times New Roman" w:hAnsi="Times New Roman" w:cs="Times New Roman"/>
          <w:color w:val="000000" w:themeColor="text1"/>
          <w:sz w:val="24"/>
          <w:szCs w:val="24"/>
        </w:rPr>
        <w:t>%  rectangula</w:t>
      </w:r>
      <w:r w:rsidR="00393E0A">
        <w:rPr>
          <w:rFonts w:ascii="Times New Roman" w:hAnsi="Times New Roman" w:cs="Times New Roman"/>
          <w:color w:val="000000" w:themeColor="text1"/>
          <w:sz w:val="24"/>
          <w:szCs w:val="24"/>
        </w:rPr>
        <w:t>r houses  have two rooms, 13.33% have three and 1.67</w:t>
      </w:r>
      <w:r w:rsidRPr="009F6814">
        <w:rPr>
          <w:rFonts w:ascii="Times New Roman" w:hAnsi="Times New Roman" w:cs="Times New Roman"/>
          <w:color w:val="000000" w:themeColor="text1"/>
          <w:sz w:val="24"/>
          <w:szCs w:val="24"/>
        </w:rPr>
        <w:t xml:space="preserve">% have four rooms for bed room, children bed room, living room, kitchen, cattle bar and separated store, as shown </w:t>
      </w:r>
      <w:r w:rsidRPr="009268A5">
        <w:rPr>
          <w:rFonts w:ascii="Times New Roman" w:hAnsi="Times New Roman" w:cs="Times New Roman"/>
          <w:color w:val="000000" w:themeColor="text1"/>
          <w:sz w:val="24"/>
          <w:szCs w:val="24"/>
        </w:rPr>
        <w:t>below in</w:t>
      </w:r>
      <w:r w:rsidR="00261FFC">
        <w:rPr>
          <w:rFonts w:ascii="Times New Roman" w:hAnsi="Times New Roman" w:cs="Times New Roman"/>
          <w:color w:val="000000" w:themeColor="text1"/>
          <w:sz w:val="24"/>
          <w:szCs w:val="24"/>
        </w:rPr>
        <w:t xml:space="preserve"> </w:t>
      </w:r>
      <w:r w:rsidR="001663DE" w:rsidRPr="009268A5">
        <w:rPr>
          <w:rFonts w:ascii="Times New Roman" w:hAnsi="Times New Roman" w:cs="Times New Roman"/>
          <w:color w:val="000000" w:themeColor="text1"/>
          <w:sz w:val="24"/>
          <w:szCs w:val="24"/>
        </w:rPr>
        <w:t>figure 4.1</w:t>
      </w:r>
      <w:r w:rsidR="00A06A8F">
        <w:rPr>
          <w:rFonts w:ascii="Times New Roman" w:hAnsi="Times New Roman" w:cs="Times New Roman"/>
          <w:color w:val="000000" w:themeColor="text1"/>
          <w:sz w:val="24"/>
          <w:szCs w:val="24"/>
        </w:rPr>
        <w:t>1</w:t>
      </w:r>
      <w:r w:rsidRPr="009268A5">
        <w:rPr>
          <w:rFonts w:ascii="Times New Roman" w:hAnsi="Times New Roman" w:cs="Times New Roman"/>
          <w:color w:val="000000" w:themeColor="text1"/>
          <w:sz w:val="24"/>
          <w:szCs w:val="24"/>
        </w:rPr>
        <w:t>.</w:t>
      </w:r>
      <w:r w:rsidRPr="009F6814">
        <w:rPr>
          <w:rFonts w:ascii="Times New Roman" w:hAnsi="Times New Roman" w:cs="Times New Roman"/>
          <w:color w:val="000000" w:themeColor="text1"/>
          <w:sz w:val="24"/>
          <w:szCs w:val="24"/>
        </w:rPr>
        <w:t xml:space="preserve"> </w:t>
      </w:r>
    </w:p>
    <w:p w14:paraId="26A4C5EC" w14:textId="77777777" w:rsidR="00367803" w:rsidRDefault="008A6C5A" w:rsidP="000F67FB">
      <w:pPr>
        <w:spacing w:line="360" w:lineRule="auto"/>
        <w:jc w:val="both"/>
        <w:rPr>
          <w:rFonts w:ascii="Times New Roman" w:hAnsi="Times New Roman" w:cs="Times New Roman"/>
          <w:color w:val="000000" w:themeColor="text1"/>
          <w:sz w:val="24"/>
          <w:szCs w:val="24"/>
        </w:rPr>
      </w:pPr>
      <w:r>
        <w:rPr>
          <w:noProof/>
          <w:lang w:val="en-US" w:eastAsia="en-US"/>
        </w:rPr>
        <w:drawing>
          <wp:anchor distT="0" distB="0" distL="114300" distR="114300" simplePos="0" relativeHeight="252223488" behindDoc="0" locked="0" layoutInCell="1" allowOverlap="1" wp14:anchorId="52CF1736" wp14:editId="38BC13AA">
            <wp:simplePos x="0" y="0"/>
            <wp:positionH relativeFrom="column">
              <wp:posOffset>-285750</wp:posOffset>
            </wp:positionH>
            <wp:positionV relativeFrom="paragraph">
              <wp:posOffset>97002</wp:posOffset>
            </wp:positionV>
            <wp:extent cx="5010150" cy="2519680"/>
            <wp:effectExtent l="0" t="0" r="0" b="0"/>
            <wp:wrapSquare wrapText="bothSides"/>
            <wp:docPr id="297" name="Picture 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extLst>
                        <a:ext uri="{28A0092B-C50C-407E-A947-70E740481C1C}">
                          <a14:useLocalDpi xmlns:a14="http://schemas.microsoft.com/office/drawing/2010/main" val="0"/>
                        </a:ext>
                      </a:extLst>
                    </a:blip>
                    <a:stretch>
                      <a:fillRect/>
                    </a:stretch>
                  </pic:blipFill>
                  <pic:spPr>
                    <a:xfrm>
                      <a:off x="0" y="0"/>
                      <a:ext cx="5010150" cy="2519680"/>
                    </a:xfrm>
                    <a:prstGeom prst="rect">
                      <a:avLst/>
                    </a:prstGeom>
                  </pic:spPr>
                </pic:pic>
              </a:graphicData>
            </a:graphic>
            <wp14:sizeRelH relativeFrom="page">
              <wp14:pctWidth>0</wp14:pctWidth>
            </wp14:sizeRelH>
            <wp14:sizeRelV relativeFrom="page">
              <wp14:pctHeight>0</wp14:pctHeight>
            </wp14:sizeRelV>
          </wp:anchor>
        </w:drawing>
      </w:r>
    </w:p>
    <w:p w14:paraId="1A49AAE8" w14:textId="77777777" w:rsidR="00832B23" w:rsidRDefault="00832B23" w:rsidP="00367803">
      <w:pPr>
        <w:spacing w:line="360" w:lineRule="auto"/>
        <w:rPr>
          <w:rFonts w:ascii="Times New Roman" w:hAnsi="Times New Roman" w:cs="Times New Roman"/>
          <w:b/>
          <w:color w:val="000000" w:themeColor="text1"/>
          <w:sz w:val="24"/>
          <w:szCs w:val="24"/>
        </w:rPr>
      </w:pPr>
    </w:p>
    <w:p w14:paraId="172E344A" w14:textId="77777777" w:rsidR="00367803" w:rsidRPr="00367803" w:rsidRDefault="00367803" w:rsidP="00302287">
      <w:pPr>
        <w:spacing w:line="360" w:lineRule="auto"/>
        <w:rPr>
          <w:rFonts w:ascii="Times New Roman" w:hAnsi="Times New Roman" w:cs="Times New Roman"/>
          <w:b/>
          <w:color w:val="000000" w:themeColor="text1"/>
          <w:sz w:val="24"/>
          <w:szCs w:val="24"/>
        </w:rPr>
      </w:pPr>
      <w:r w:rsidRPr="00367803">
        <w:rPr>
          <w:rFonts w:ascii="Times New Roman" w:hAnsi="Times New Roman" w:cs="Times New Roman"/>
          <w:b/>
          <w:color w:val="000000" w:themeColor="text1"/>
          <w:sz w:val="24"/>
          <w:szCs w:val="24"/>
        </w:rPr>
        <w:t xml:space="preserve">Sample of household unit it contains four rooms </w:t>
      </w:r>
    </w:p>
    <w:p w14:paraId="6298C296" w14:textId="77777777" w:rsidR="003936BE" w:rsidRDefault="003936BE" w:rsidP="000F67FB">
      <w:pPr>
        <w:spacing w:line="360" w:lineRule="auto"/>
        <w:jc w:val="both"/>
        <w:rPr>
          <w:rFonts w:ascii="Times New Roman" w:hAnsi="Times New Roman" w:cs="Times New Roman"/>
          <w:color w:val="000000" w:themeColor="text1"/>
          <w:sz w:val="24"/>
          <w:szCs w:val="24"/>
        </w:rPr>
      </w:pPr>
    </w:p>
    <w:p w14:paraId="196DEE2E" w14:textId="77777777" w:rsidR="00367803" w:rsidRDefault="00367803" w:rsidP="00367803">
      <w:pPr>
        <w:spacing w:line="360" w:lineRule="auto"/>
        <w:rPr>
          <w:rFonts w:ascii="Times New Roman" w:hAnsi="Times New Roman" w:cs="Times New Roman"/>
          <w:b/>
          <w:color w:val="000000" w:themeColor="text1"/>
          <w:sz w:val="24"/>
          <w:szCs w:val="24"/>
        </w:rPr>
      </w:pPr>
    </w:p>
    <w:p w14:paraId="29570D97" w14:textId="77777777" w:rsidR="00367803" w:rsidRDefault="00367803" w:rsidP="00367803">
      <w:pPr>
        <w:spacing w:line="360" w:lineRule="auto"/>
        <w:rPr>
          <w:rFonts w:ascii="Times New Roman" w:hAnsi="Times New Roman" w:cs="Times New Roman"/>
          <w:b/>
          <w:color w:val="000000" w:themeColor="text1"/>
          <w:sz w:val="24"/>
          <w:szCs w:val="24"/>
        </w:rPr>
      </w:pPr>
      <w:r w:rsidRPr="00D803C8">
        <w:rPr>
          <w:rFonts w:ascii="Times New Roman" w:hAnsi="Times New Roman" w:cs="Times New Roman"/>
          <w:b/>
          <w:noProof/>
          <w:color w:val="000000" w:themeColor="text1"/>
          <w:sz w:val="24"/>
          <w:szCs w:val="24"/>
          <w:lang w:val="en-US" w:eastAsia="en-US"/>
        </w:rPr>
        <w:drawing>
          <wp:anchor distT="0" distB="0" distL="114300" distR="114300" simplePos="0" relativeHeight="252227584" behindDoc="0" locked="0" layoutInCell="1" allowOverlap="1" wp14:anchorId="5C65CA0C" wp14:editId="4805172F">
            <wp:simplePos x="0" y="0"/>
            <wp:positionH relativeFrom="column">
              <wp:posOffset>-152400</wp:posOffset>
            </wp:positionH>
            <wp:positionV relativeFrom="paragraph">
              <wp:posOffset>0</wp:posOffset>
            </wp:positionV>
            <wp:extent cx="4448175" cy="2162175"/>
            <wp:effectExtent l="0" t="0" r="9525" b="9525"/>
            <wp:wrapSquare wrapText="bothSides"/>
            <wp:docPr id="147" name="Picture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extLst>
                        <a:ext uri="{28A0092B-C50C-407E-A947-70E740481C1C}">
                          <a14:useLocalDpi xmlns:a14="http://schemas.microsoft.com/office/drawing/2010/main" val="0"/>
                        </a:ext>
                      </a:extLst>
                    </a:blip>
                    <a:stretch>
                      <a:fillRect/>
                    </a:stretch>
                  </pic:blipFill>
                  <pic:spPr>
                    <a:xfrm>
                      <a:off x="0" y="0"/>
                      <a:ext cx="4448175" cy="2162175"/>
                    </a:xfrm>
                    <a:prstGeom prst="rect">
                      <a:avLst/>
                    </a:prstGeom>
                  </pic:spPr>
                </pic:pic>
              </a:graphicData>
            </a:graphic>
            <wp14:sizeRelH relativeFrom="page">
              <wp14:pctWidth>0</wp14:pctWidth>
            </wp14:sizeRelH>
            <wp14:sizeRelV relativeFrom="page">
              <wp14:pctHeight>0</wp14:pctHeight>
            </wp14:sizeRelV>
          </wp:anchor>
        </w:drawing>
      </w:r>
    </w:p>
    <w:p w14:paraId="0BB11A26" w14:textId="35BC9564" w:rsidR="00367803" w:rsidRPr="00367803" w:rsidRDefault="00367803" w:rsidP="00367803">
      <w:pPr>
        <w:spacing w:line="360" w:lineRule="auto"/>
        <w:rPr>
          <w:rFonts w:ascii="Times New Roman" w:hAnsi="Times New Roman" w:cs="Times New Roman"/>
          <w:b/>
          <w:color w:val="000000" w:themeColor="text1"/>
          <w:sz w:val="24"/>
          <w:szCs w:val="24"/>
        </w:rPr>
      </w:pPr>
      <w:r w:rsidRPr="00367803">
        <w:rPr>
          <w:rFonts w:ascii="Times New Roman" w:hAnsi="Times New Roman" w:cs="Times New Roman"/>
          <w:b/>
          <w:color w:val="000000" w:themeColor="text1"/>
          <w:sz w:val="24"/>
          <w:szCs w:val="24"/>
        </w:rPr>
        <w:t xml:space="preserve">Sample of household unit it </w:t>
      </w:r>
      <w:r>
        <w:rPr>
          <w:rFonts w:ascii="Times New Roman" w:hAnsi="Times New Roman" w:cs="Times New Roman"/>
          <w:b/>
          <w:color w:val="000000" w:themeColor="text1"/>
          <w:sz w:val="24"/>
          <w:szCs w:val="24"/>
        </w:rPr>
        <w:t>contains three</w:t>
      </w:r>
      <w:r w:rsidRPr="00367803">
        <w:rPr>
          <w:rFonts w:ascii="Times New Roman" w:hAnsi="Times New Roman" w:cs="Times New Roman"/>
          <w:b/>
          <w:color w:val="000000" w:themeColor="text1"/>
          <w:sz w:val="24"/>
          <w:szCs w:val="24"/>
        </w:rPr>
        <w:t xml:space="preserve"> rooms </w:t>
      </w:r>
    </w:p>
    <w:p w14:paraId="2444D170" w14:textId="77777777" w:rsidR="003936BE" w:rsidRDefault="003936BE" w:rsidP="000F67FB">
      <w:pPr>
        <w:spacing w:line="360" w:lineRule="auto"/>
        <w:jc w:val="both"/>
        <w:rPr>
          <w:rFonts w:ascii="Times New Roman" w:hAnsi="Times New Roman" w:cs="Times New Roman"/>
          <w:color w:val="000000" w:themeColor="text1"/>
          <w:sz w:val="24"/>
          <w:szCs w:val="24"/>
        </w:rPr>
      </w:pPr>
    </w:p>
    <w:p w14:paraId="7F2380E9" w14:textId="77777777" w:rsidR="003936BE" w:rsidRDefault="00367803" w:rsidP="000F67FB">
      <w:pPr>
        <w:spacing w:line="360" w:lineRule="auto"/>
        <w:jc w:val="both"/>
        <w:rPr>
          <w:rFonts w:ascii="Times New Roman" w:hAnsi="Times New Roman" w:cs="Times New Roman"/>
          <w:color w:val="000000" w:themeColor="text1"/>
          <w:sz w:val="24"/>
          <w:szCs w:val="24"/>
        </w:rPr>
      </w:pPr>
      <w:r>
        <w:rPr>
          <w:noProof/>
          <w:lang w:val="en-US" w:eastAsia="en-US"/>
        </w:rPr>
        <w:drawing>
          <wp:anchor distT="0" distB="0" distL="114300" distR="114300" simplePos="0" relativeHeight="252178432" behindDoc="0" locked="0" layoutInCell="1" allowOverlap="1" wp14:anchorId="51984582" wp14:editId="4B734DF0">
            <wp:simplePos x="0" y="0"/>
            <wp:positionH relativeFrom="column">
              <wp:posOffset>-154940</wp:posOffset>
            </wp:positionH>
            <wp:positionV relativeFrom="paragraph">
              <wp:posOffset>280670</wp:posOffset>
            </wp:positionV>
            <wp:extent cx="4162425" cy="2414270"/>
            <wp:effectExtent l="0" t="0" r="9525" b="5080"/>
            <wp:wrapSquare wrapText="bothSides"/>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extLst>
                        <a:ext uri="{28A0092B-C50C-407E-A947-70E740481C1C}">
                          <a14:useLocalDpi xmlns:a14="http://schemas.microsoft.com/office/drawing/2010/main" val="0"/>
                        </a:ext>
                      </a:extLst>
                    </a:blip>
                    <a:stretch>
                      <a:fillRect/>
                    </a:stretch>
                  </pic:blipFill>
                  <pic:spPr>
                    <a:xfrm>
                      <a:off x="0" y="0"/>
                      <a:ext cx="4162425" cy="2414270"/>
                    </a:xfrm>
                    <a:prstGeom prst="rect">
                      <a:avLst/>
                    </a:prstGeom>
                  </pic:spPr>
                </pic:pic>
              </a:graphicData>
            </a:graphic>
            <wp14:sizeRelH relativeFrom="page">
              <wp14:pctWidth>0</wp14:pctWidth>
            </wp14:sizeRelH>
            <wp14:sizeRelV relativeFrom="page">
              <wp14:pctHeight>0</wp14:pctHeight>
            </wp14:sizeRelV>
          </wp:anchor>
        </w:drawing>
      </w:r>
    </w:p>
    <w:p w14:paraId="101578F0" w14:textId="77777777" w:rsidR="00367803" w:rsidRDefault="00367803" w:rsidP="00367803">
      <w:pPr>
        <w:spacing w:line="360" w:lineRule="auto"/>
        <w:rPr>
          <w:rFonts w:ascii="Times New Roman" w:hAnsi="Times New Roman" w:cs="Times New Roman"/>
          <w:color w:val="000000" w:themeColor="text1"/>
          <w:sz w:val="24"/>
          <w:szCs w:val="24"/>
        </w:rPr>
      </w:pPr>
    </w:p>
    <w:p w14:paraId="22CD4045" w14:textId="77777777" w:rsidR="00367803" w:rsidRPr="00367803" w:rsidRDefault="00367803" w:rsidP="00367803">
      <w:pPr>
        <w:spacing w:line="360" w:lineRule="auto"/>
        <w:rPr>
          <w:rFonts w:ascii="Times New Roman" w:hAnsi="Times New Roman" w:cs="Times New Roman"/>
          <w:b/>
          <w:color w:val="000000" w:themeColor="text1"/>
          <w:sz w:val="24"/>
          <w:szCs w:val="24"/>
        </w:rPr>
      </w:pPr>
      <w:r w:rsidRPr="00367803">
        <w:rPr>
          <w:rFonts w:ascii="Times New Roman" w:hAnsi="Times New Roman" w:cs="Times New Roman"/>
          <w:b/>
          <w:color w:val="000000" w:themeColor="text1"/>
          <w:sz w:val="24"/>
          <w:szCs w:val="24"/>
        </w:rPr>
        <w:t xml:space="preserve">Sample of household unit it </w:t>
      </w:r>
      <w:r>
        <w:rPr>
          <w:rFonts w:ascii="Times New Roman" w:hAnsi="Times New Roman" w:cs="Times New Roman"/>
          <w:b/>
          <w:color w:val="000000" w:themeColor="text1"/>
          <w:sz w:val="24"/>
          <w:szCs w:val="24"/>
        </w:rPr>
        <w:t>contains two</w:t>
      </w:r>
      <w:r w:rsidRPr="00367803">
        <w:rPr>
          <w:rFonts w:ascii="Times New Roman" w:hAnsi="Times New Roman" w:cs="Times New Roman"/>
          <w:b/>
          <w:color w:val="000000" w:themeColor="text1"/>
          <w:sz w:val="24"/>
          <w:szCs w:val="24"/>
        </w:rPr>
        <w:t xml:space="preserve"> rooms </w:t>
      </w:r>
    </w:p>
    <w:p w14:paraId="37274992" w14:textId="77777777" w:rsidR="003936BE" w:rsidRDefault="003936BE" w:rsidP="000F67FB">
      <w:pPr>
        <w:spacing w:line="360" w:lineRule="auto"/>
        <w:jc w:val="both"/>
        <w:rPr>
          <w:rFonts w:ascii="Times New Roman" w:hAnsi="Times New Roman" w:cs="Times New Roman"/>
          <w:color w:val="000000" w:themeColor="text1"/>
          <w:sz w:val="24"/>
          <w:szCs w:val="24"/>
        </w:rPr>
      </w:pPr>
    </w:p>
    <w:p w14:paraId="793E29D9" w14:textId="77777777" w:rsidR="003936BE" w:rsidRDefault="001663DE" w:rsidP="003936BE">
      <w:pPr>
        <w:spacing w:line="360" w:lineRule="auto"/>
        <w:jc w:val="both"/>
        <w:rPr>
          <w:rFonts w:ascii="Times New Roman" w:hAnsi="Times New Roman" w:cs="Times New Roman"/>
          <w:b/>
          <w:color w:val="000000" w:themeColor="text1"/>
          <w:sz w:val="24"/>
          <w:szCs w:val="24"/>
        </w:rPr>
      </w:pPr>
      <w:r w:rsidRPr="009679A5">
        <w:rPr>
          <w:rFonts w:ascii="Times New Roman" w:hAnsi="Times New Roman" w:cs="Times New Roman"/>
          <w:noProof/>
          <w:color w:val="000000" w:themeColor="text1"/>
          <w:sz w:val="24"/>
          <w:szCs w:val="24"/>
          <w:lang w:val="en-US" w:eastAsia="en-US"/>
        </w:rPr>
        <w:t xml:space="preserve"> </w:t>
      </w:r>
    </w:p>
    <w:p w14:paraId="60D8526E" w14:textId="77777777" w:rsidR="00E55E82" w:rsidRDefault="00367803" w:rsidP="000F67FB">
      <w:pPr>
        <w:spacing w:line="360" w:lineRule="auto"/>
        <w:jc w:val="both"/>
        <w:rPr>
          <w:rFonts w:ascii="Times New Roman" w:hAnsi="Times New Roman" w:cs="Times New Roman"/>
          <w:b/>
          <w:color w:val="000000" w:themeColor="text1"/>
          <w:sz w:val="24"/>
          <w:szCs w:val="24"/>
        </w:rPr>
      </w:pPr>
      <w:r>
        <w:rPr>
          <w:noProof/>
          <w:lang w:val="en-US" w:eastAsia="en-US"/>
        </w:rPr>
        <w:drawing>
          <wp:anchor distT="0" distB="0" distL="114300" distR="114300" simplePos="0" relativeHeight="252229632" behindDoc="0" locked="0" layoutInCell="1" allowOverlap="1" wp14:anchorId="77BB3BCC" wp14:editId="64F1F65F">
            <wp:simplePos x="0" y="0"/>
            <wp:positionH relativeFrom="column">
              <wp:posOffset>-295275</wp:posOffset>
            </wp:positionH>
            <wp:positionV relativeFrom="paragraph">
              <wp:posOffset>346075</wp:posOffset>
            </wp:positionV>
            <wp:extent cx="4448175" cy="2073275"/>
            <wp:effectExtent l="0" t="0" r="9525" b="3175"/>
            <wp:wrapSquare wrapText="bothSides"/>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extLst>
                        <a:ext uri="{28A0092B-C50C-407E-A947-70E740481C1C}">
                          <a14:useLocalDpi xmlns:a14="http://schemas.microsoft.com/office/drawing/2010/main" val="0"/>
                        </a:ext>
                      </a:extLst>
                    </a:blip>
                    <a:stretch>
                      <a:fillRect/>
                    </a:stretch>
                  </pic:blipFill>
                  <pic:spPr>
                    <a:xfrm>
                      <a:off x="0" y="0"/>
                      <a:ext cx="4448175" cy="2073275"/>
                    </a:xfrm>
                    <a:prstGeom prst="rect">
                      <a:avLst/>
                    </a:prstGeom>
                  </pic:spPr>
                </pic:pic>
              </a:graphicData>
            </a:graphic>
            <wp14:sizeRelH relativeFrom="page">
              <wp14:pctWidth>0</wp14:pctWidth>
            </wp14:sizeRelH>
            <wp14:sizeRelV relativeFrom="page">
              <wp14:pctHeight>0</wp14:pctHeight>
            </wp14:sizeRelV>
          </wp:anchor>
        </w:drawing>
      </w:r>
    </w:p>
    <w:p w14:paraId="65DF35AD" w14:textId="77777777" w:rsidR="0068385D" w:rsidRDefault="0068385D" w:rsidP="00E55E82">
      <w:pPr>
        <w:rPr>
          <w:rFonts w:ascii="Times New Roman" w:hAnsi="Times New Roman" w:cs="Times New Roman"/>
          <w:b/>
          <w:color w:val="000000" w:themeColor="text1"/>
          <w:sz w:val="24"/>
          <w:szCs w:val="24"/>
        </w:rPr>
      </w:pPr>
    </w:p>
    <w:p w14:paraId="3F1B2762" w14:textId="77777777" w:rsidR="00367803" w:rsidRDefault="00367803" w:rsidP="00367803">
      <w:pPr>
        <w:spacing w:line="360" w:lineRule="auto"/>
        <w:rPr>
          <w:rFonts w:ascii="Times New Roman" w:hAnsi="Times New Roman" w:cs="Times New Roman"/>
          <w:b/>
          <w:color w:val="000000" w:themeColor="text1"/>
          <w:sz w:val="24"/>
          <w:szCs w:val="24"/>
        </w:rPr>
      </w:pPr>
    </w:p>
    <w:p w14:paraId="0FC2A5E8" w14:textId="77777777" w:rsidR="00367803" w:rsidRPr="00367803" w:rsidRDefault="00367803" w:rsidP="00367803">
      <w:pPr>
        <w:spacing w:line="360" w:lineRule="auto"/>
        <w:rPr>
          <w:rFonts w:ascii="Times New Roman" w:hAnsi="Times New Roman" w:cs="Times New Roman"/>
          <w:b/>
          <w:color w:val="000000" w:themeColor="text1"/>
          <w:sz w:val="24"/>
          <w:szCs w:val="24"/>
        </w:rPr>
      </w:pPr>
      <w:r w:rsidRPr="00367803">
        <w:rPr>
          <w:rFonts w:ascii="Times New Roman" w:hAnsi="Times New Roman" w:cs="Times New Roman"/>
          <w:b/>
          <w:color w:val="000000" w:themeColor="text1"/>
          <w:sz w:val="24"/>
          <w:szCs w:val="24"/>
        </w:rPr>
        <w:t xml:space="preserve">Sample of household unit it </w:t>
      </w:r>
      <w:r w:rsidR="007F4570">
        <w:rPr>
          <w:rFonts w:ascii="Times New Roman" w:hAnsi="Times New Roman" w:cs="Times New Roman"/>
          <w:b/>
          <w:color w:val="000000" w:themeColor="text1"/>
          <w:sz w:val="24"/>
          <w:szCs w:val="24"/>
        </w:rPr>
        <w:t>contains</w:t>
      </w:r>
      <w:r>
        <w:rPr>
          <w:rFonts w:ascii="Times New Roman" w:hAnsi="Times New Roman" w:cs="Times New Roman"/>
          <w:b/>
          <w:color w:val="000000" w:themeColor="text1"/>
          <w:sz w:val="24"/>
          <w:szCs w:val="24"/>
        </w:rPr>
        <w:t xml:space="preserve"> one</w:t>
      </w:r>
      <w:r w:rsidRPr="00367803">
        <w:rPr>
          <w:rFonts w:ascii="Times New Roman" w:hAnsi="Times New Roman" w:cs="Times New Roman"/>
          <w:b/>
          <w:color w:val="000000" w:themeColor="text1"/>
          <w:sz w:val="24"/>
          <w:szCs w:val="24"/>
        </w:rPr>
        <w:t xml:space="preserve"> room</w:t>
      </w:r>
    </w:p>
    <w:p w14:paraId="39637DD0" w14:textId="77777777" w:rsidR="0068385D" w:rsidRDefault="0068385D" w:rsidP="00E55E82">
      <w:pPr>
        <w:rPr>
          <w:rFonts w:ascii="Times New Roman" w:hAnsi="Times New Roman" w:cs="Times New Roman"/>
          <w:b/>
          <w:color w:val="000000" w:themeColor="text1"/>
          <w:sz w:val="24"/>
          <w:szCs w:val="24"/>
        </w:rPr>
      </w:pPr>
    </w:p>
    <w:p w14:paraId="38DE67CF" w14:textId="77777777" w:rsidR="0068385D" w:rsidRDefault="0068385D" w:rsidP="00E55E82">
      <w:pPr>
        <w:rPr>
          <w:rFonts w:ascii="Times New Roman" w:hAnsi="Times New Roman" w:cs="Times New Roman"/>
          <w:b/>
          <w:color w:val="000000" w:themeColor="text1"/>
          <w:sz w:val="24"/>
          <w:szCs w:val="24"/>
        </w:rPr>
      </w:pPr>
    </w:p>
    <w:p w14:paraId="47414278" w14:textId="77777777" w:rsidR="0068385D" w:rsidRDefault="00FF16AD" w:rsidP="00E55E82">
      <w:pPr>
        <w:rPr>
          <w:rFonts w:ascii="Times New Roman" w:hAnsi="Times New Roman" w:cs="Times New Roman"/>
          <w:b/>
          <w:color w:val="000000" w:themeColor="text1"/>
          <w:sz w:val="24"/>
          <w:szCs w:val="24"/>
        </w:rPr>
      </w:pPr>
      <w:r>
        <w:rPr>
          <w:noProof/>
          <w:lang w:val="en-US" w:eastAsia="en-US"/>
        </w:rPr>
        <w:drawing>
          <wp:anchor distT="0" distB="0" distL="114300" distR="114300" simplePos="0" relativeHeight="252231680" behindDoc="0" locked="0" layoutInCell="1" allowOverlap="1" wp14:anchorId="289E8C8B" wp14:editId="6582890F">
            <wp:simplePos x="0" y="0"/>
            <wp:positionH relativeFrom="column">
              <wp:posOffset>-342900</wp:posOffset>
            </wp:positionH>
            <wp:positionV relativeFrom="paragraph">
              <wp:posOffset>165735</wp:posOffset>
            </wp:positionV>
            <wp:extent cx="4638675" cy="2096770"/>
            <wp:effectExtent l="0" t="0" r="9525" b="0"/>
            <wp:wrapSquare wrapText="bothSides"/>
            <wp:docPr id="131" name="Picture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extLst>
                        <a:ext uri="{28A0092B-C50C-407E-A947-70E740481C1C}">
                          <a14:useLocalDpi xmlns:a14="http://schemas.microsoft.com/office/drawing/2010/main" val="0"/>
                        </a:ext>
                      </a:extLst>
                    </a:blip>
                    <a:stretch>
                      <a:fillRect/>
                    </a:stretch>
                  </pic:blipFill>
                  <pic:spPr>
                    <a:xfrm>
                      <a:off x="0" y="0"/>
                      <a:ext cx="4638675" cy="2096770"/>
                    </a:xfrm>
                    <a:prstGeom prst="rect">
                      <a:avLst/>
                    </a:prstGeom>
                  </pic:spPr>
                </pic:pic>
              </a:graphicData>
            </a:graphic>
            <wp14:sizeRelH relativeFrom="page">
              <wp14:pctWidth>0</wp14:pctWidth>
            </wp14:sizeRelH>
            <wp14:sizeRelV relativeFrom="page">
              <wp14:pctHeight>0</wp14:pctHeight>
            </wp14:sizeRelV>
          </wp:anchor>
        </w:drawing>
      </w:r>
    </w:p>
    <w:p w14:paraId="2D9FE05E" w14:textId="77777777" w:rsidR="0068385D" w:rsidRDefault="0068385D" w:rsidP="00E55E82">
      <w:pPr>
        <w:rPr>
          <w:rFonts w:ascii="Times New Roman" w:hAnsi="Times New Roman" w:cs="Times New Roman"/>
          <w:b/>
          <w:color w:val="000000" w:themeColor="text1"/>
          <w:sz w:val="24"/>
          <w:szCs w:val="24"/>
        </w:rPr>
      </w:pPr>
    </w:p>
    <w:p w14:paraId="696F49C4" w14:textId="77777777" w:rsidR="0068385D" w:rsidRDefault="00965E61" w:rsidP="00965E61">
      <w:pPr>
        <w:spacing w:line="360" w:lineRule="auto"/>
        <w:rPr>
          <w:rFonts w:ascii="Times New Roman" w:hAnsi="Times New Roman" w:cs="Times New Roman"/>
          <w:b/>
          <w:color w:val="000000" w:themeColor="text1"/>
          <w:sz w:val="24"/>
          <w:szCs w:val="24"/>
        </w:rPr>
      </w:pPr>
      <w:r w:rsidRPr="00367803">
        <w:rPr>
          <w:rFonts w:ascii="Times New Roman" w:hAnsi="Times New Roman" w:cs="Times New Roman"/>
          <w:b/>
          <w:color w:val="000000" w:themeColor="text1"/>
          <w:sz w:val="24"/>
          <w:szCs w:val="24"/>
        </w:rPr>
        <w:t xml:space="preserve">Sample of household unit </w:t>
      </w:r>
      <w:r>
        <w:rPr>
          <w:rFonts w:ascii="Times New Roman" w:hAnsi="Times New Roman" w:cs="Times New Roman"/>
          <w:b/>
          <w:color w:val="000000" w:themeColor="text1"/>
          <w:sz w:val="24"/>
          <w:szCs w:val="24"/>
        </w:rPr>
        <w:t xml:space="preserve">(huts) </w:t>
      </w:r>
      <w:r w:rsidRPr="00367803">
        <w:rPr>
          <w:rFonts w:ascii="Times New Roman" w:hAnsi="Times New Roman" w:cs="Times New Roman"/>
          <w:b/>
          <w:color w:val="000000" w:themeColor="text1"/>
          <w:sz w:val="24"/>
          <w:szCs w:val="24"/>
        </w:rPr>
        <w:t xml:space="preserve">it </w:t>
      </w:r>
      <w:r>
        <w:rPr>
          <w:rFonts w:ascii="Times New Roman" w:hAnsi="Times New Roman" w:cs="Times New Roman"/>
          <w:b/>
          <w:color w:val="000000" w:themeColor="text1"/>
          <w:sz w:val="24"/>
          <w:szCs w:val="24"/>
        </w:rPr>
        <w:t>contains two</w:t>
      </w:r>
      <w:r w:rsidRPr="00367803">
        <w:rPr>
          <w:rFonts w:ascii="Times New Roman" w:hAnsi="Times New Roman" w:cs="Times New Roman"/>
          <w:b/>
          <w:color w:val="000000" w:themeColor="text1"/>
          <w:sz w:val="24"/>
          <w:szCs w:val="24"/>
        </w:rPr>
        <w:t xml:space="preserve"> room</w:t>
      </w:r>
      <w:r>
        <w:rPr>
          <w:rFonts w:ascii="Times New Roman" w:hAnsi="Times New Roman" w:cs="Times New Roman"/>
          <w:b/>
          <w:color w:val="000000" w:themeColor="text1"/>
          <w:sz w:val="24"/>
          <w:szCs w:val="24"/>
        </w:rPr>
        <w:t>s</w:t>
      </w:r>
    </w:p>
    <w:p w14:paraId="6D6DD950" w14:textId="77777777" w:rsidR="0068385D" w:rsidRDefault="007F4570" w:rsidP="00E55E82">
      <w:pPr>
        <w:rPr>
          <w:rFonts w:ascii="Times New Roman" w:hAnsi="Times New Roman" w:cs="Times New Roman"/>
          <w:b/>
          <w:color w:val="000000" w:themeColor="text1"/>
          <w:sz w:val="24"/>
          <w:szCs w:val="24"/>
        </w:rPr>
      </w:pPr>
      <w:r>
        <w:rPr>
          <w:noProof/>
          <w:lang w:val="en-US" w:eastAsia="en-US"/>
        </w:rPr>
        <w:drawing>
          <wp:anchor distT="0" distB="0" distL="114300" distR="114300" simplePos="0" relativeHeight="252233728" behindDoc="0" locked="0" layoutInCell="1" allowOverlap="1" wp14:anchorId="67FB6C3B" wp14:editId="3373EEEC">
            <wp:simplePos x="0" y="0"/>
            <wp:positionH relativeFrom="column">
              <wp:posOffset>-161925</wp:posOffset>
            </wp:positionH>
            <wp:positionV relativeFrom="paragraph">
              <wp:posOffset>0</wp:posOffset>
            </wp:positionV>
            <wp:extent cx="3705225" cy="2026285"/>
            <wp:effectExtent l="0" t="0" r="9525" b="3175"/>
            <wp:wrapSquare wrapText="bothSides"/>
            <wp:docPr id="349" name="Picture 3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extLst>
                        <a:ext uri="{28A0092B-C50C-407E-A947-70E740481C1C}">
                          <a14:useLocalDpi xmlns:a14="http://schemas.microsoft.com/office/drawing/2010/main" val="0"/>
                        </a:ext>
                      </a:extLst>
                    </a:blip>
                    <a:stretch>
                      <a:fillRect/>
                    </a:stretch>
                  </pic:blipFill>
                  <pic:spPr>
                    <a:xfrm>
                      <a:off x="0" y="0"/>
                      <a:ext cx="3705225" cy="2026285"/>
                    </a:xfrm>
                    <a:prstGeom prst="rect">
                      <a:avLst/>
                    </a:prstGeom>
                  </pic:spPr>
                </pic:pic>
              </a:graphicData>
            </a:graphic>
            <wp14:sizeRelH relativeFrom="page">
              <wp14:pctWidth>0</wp14:pctWidth>
            </wp14:sizeRelH>
            <wp14:sizeRelV relativeFrom="page">
              <wp14:pctHeight>0</wp14:pctHeight>
            </wp14:sizeRelV>
          </wp:anchor>
        </w:drawing>
      </w:r>
    </w:p>
    <w:p w14:paraId="2A36CE98" w14:textId="77777777" w:rsidR="00DC083E" w:rsidRDefault="00DC083E" w:rsidP="00DC083E">
      <w:pPr>
        <w:spacing w:line="360" w:lineRule="auto"/>
        <w:rPr>
          <w:rFonts w:ascii="Times New Roman" w:hAnsi="Times New Roman" w:cs="Times New Roman"/>
          <w:b/>
          <w:color w:val="000000" w:themeColor="text1"/>
          <w:sz w:val="24"/>
          <w:szCs w:val="24"/>
        </w:rPr>
      </w:pPr>
    </w:p>
    <w:p w14:paraId="13A072DD" w14:textId="77777777" w:rsidR="0068385D" w:rsidRDefault="00DC083E" w:rsidP="00DC083E">
      <w:pPr>
        <w:spacing w:line="360" w:lineRule="auto"/>
        <w:rPr>
          <w:rFonts w:ascii="Times New Roman" w:hAnsi="Times New Roman" w:cs="Times New Roman"/>
          <w:b/>
          <w:color w:val="000000" w:themeColor="text1"/>
          <w:sz w:val="24"/>
          <w:szCs w:val="24"/>
        </w:rPr>
      </w:pPr>
      <w:r w:rsidRPr="00367803">
        <w:rPr>
          <w:rFonts w:ascii="Times New Roman" w:hAnsi="Times New Roman" w:cs="Times New Roman"/>
          <w:b/>
          <w:color w:val="000000" w:themeColor="text1"/>
          <w:sz w:val="24"/>
          <w:szCs w:val="24"/>
        </w:rPr>
        <w:t xml:space="preserve">Sample of household unit </w:t>
      </w:r>
      <w:r>
        <w:rPr>
          <w:rFonts w:ascii="Times New Roman" w:hAnsi="Times New Roman" w:cs="Times New Roman"/>
          <w:b/>
          <w:color w:val="000000" w:themeColor="text1"/>
          <w:sz w:val="24"/>
          <w:szCs w:val="24"/>
        </w:rPr>
        <w:t xml:space="preserve">(huts) </w:t>
      </w:r>
      <w:r w:rsidRPr="00367803">
        <w:rPr>
          <w:rFonts w:ascii="Times New Roman" w:hAnsi="Times New Roman" w:cs="Times New Roman"/>
          <w:b/>
          <w:color w:val="000000" w:themeColor="text1"/>
          <w:sz w:val="24"/>
          <w:szCs w:val="24"/>
        </w:rPr>
        <w:t xml:space="preserve">it </w:t>
      </w:r>
      <w:r>
        <w:rPr>
          <w:rFonts w:ascii="Times New Roman" w:hAnsi="Times New Roman" w:cs="Times New Roman"/>
          <w:b/>
          <w:color w:val="000000" w:themeColor="text1"/>
          <w:sz w:val="24"/>
          <w:szCs w:val="24"/>
        </w:rPr>
        <w:t>contains one</w:t>
      </w:r>
      <w:r w:rsidRPr="00367803">
        <w:rPr>
          <w:rFonts w:ascii="Times New Roman" w:hAnsi="Times New Roman" w:cs="Times New Roman"/>
          <w:b/>
          <w:color w:val="000000" w:themeColor="text1"/>
          <w:sz w:val="24"/>
          <w:szCs w:val="24"/>
        </w:rPr>
        <w:t xml:space="preserve"> room</w:t>
      </w:r>
    </w:p>
    <w:p w14:paraId="0D63535E" w14:textId="77777777" w:rsidR="0068385D" w:rsidRDefault="0068385D" w:rsidP="00E55E82">
      <w:pPr>
        <w:rPr>
          <w:rFonts w:ascii="Times New Roman" w:hAnsi="Times New Roman" w:cs="Times New Roman"/>
          <w:b/>
          <w:color w:val="000000" w:themeColor="text1"/>
          <w:sz w:val="24"/>
          <w:szCs w:val="24"/>
        </w:rPr>
      </w:pPr>
    </w:p>
    <w:p w14:paraId="3681F0C6" w14:textId="77777777" w:rsidR="00DC083E" w:rsidRDefault="00D17481" w:rsidP="00E55E82">
      <w:pPr>
        <w:rPr>
          <w:rFonts w:ascii="Times New Roman" w:hAnsi="Times New Roman" w:cs="Times New Roman"/>
          <w:b/>
          <w:color w:val="000000" w:themeColor="text1"/>
          <w:sz w:val="24"/>
          <w:szCs w:val="24"/>
        </w:rPr>
      </w:pPr>
      <w:r w:rsidRPr="001663DE">
        <w:rPr>
          <w:rFonts w:ascii="Times New Roman" w:hAnsi="Times New Roman" w:cs="Times New Roman"/>
          <w:noProof/>
          <w:color w:val="000000" w:themeColor="text1"/>
          <w:sz w:val="24"/>
          <w:szCs w:val="24"/>
          <w:lang w:val="en-US" w:eastAsia="en-US"/>
        </w:rPr>
        <mc:AlternateContent>
          <mc:Choice Requires="wps">
            <w:drawing>
              <wp:anchor distT="0" distB="0" distL="114300" distR="114300" simplePos="0" relativeHeight="252049408" behindDoc="0" locked="0" layoutInCell="1" allowOverlap="1" wp14:anchorId="0322EE5F" wp14:editId="6E1F58CC">
                <wp:simplePos x="0" y="0"/>
                <wp:positionH relativeFrom="column">
                  <wp:posOffset>3448050</wp:posOffset>
                </wp:positionH>
                <wp:positionV relativeFrom="paragraph">
                  <wp:posOffset>17145</wp:posOffset>
                </wp:positionV>
                <wp:extent cx="3152775" cy="542925"/>
                <wp:effectExtent l="0" t="0" r="9525" b="9525"/>
                <wp:wrapNone/>
                <wp:docPr id="33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52775" cy="542925"/>
                        </a:xfrm>
                        <a:prstGeom prst="rect">
                          <a:avLst/>
                        </a:prstGeom>
                        <a:solidFill>
                          <a:srgbClr val="FFFFFF"/>
                        </a:solidFill>
                        <a:ln w="9525">
                          <a:noFill/>
                          <a:miter lim="800000"/>
                          <a:headEnd/>
                          <a:tailEnd/>
                        </a:ln>
                      </wps:spPr>
                      <wps:txbx>
                        <w:txbxContent>
                          <w:p w14:paraId="19A3F7D7" w14:textId="77777777" w:rsidR="002D40AF" w:rsidRPr="00F126EF" w:rsidRDefault="002D40AF" w:rsidP="00CB39A0">
                            <w:pPr>
                              <w:jc w:val="center"/>
                              <w:rPr>
                                <w:rFonts w:ascii="Times New Roman" w:hAnsi="Times New Roman" w:cs="Times New Roman"/>
                                <w:b/>
                                <w:sz w:val="24"/>
                                <w:szCs w:val="24"/>
                              </w:rPr>
                            </w:pPr>
                            <w:r w:rsidRPr="00F126EF">
                              <w:rPr>
                                <w:rFonts w:ascii="Times New Roman" w:hAnsi="Times New Roman" w:cs="Times New Roman"/>
                                <w:b/>
                                <w:sz w:val="24"/>
                                <w:szCs w:val="24"/>
                              </w:rPr>
                              <w:t xml:space="preserve">Figure 4.11 Sample </w:t>
                            </w:r>
                            <w:r>
                              <w:rPr>
                                <w:rFonts w:ascii="Times New Roman" w:hAnsi="Times New Roman" w:cs="Times New Roman"/>
                                <w:b/>
                                <w:sz w:val="24"/>
                                <w:szCs w:val="24"/>
                              </w:rPr>
                              <w:t>of room number and task orientation within the room</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322EE5F" id="_x0000_s1039" type="#_x0000_t202" style="position:absolute;margin-left:271.5pt;margin-top:1.35pt;width:248.25pt;height:42.75pt;z-index:252049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" stroked="f">
                <v:textbox>
                  <w:txbxContent>
                    <w:p w14:paraId="19A3F7D7" w14:textId="77777777" w:rsidR="002D40AF" w:rsidRPr="00F126EF" w:rsidRDefault="002D40AF" w:rsidP="00CB39A0">
                      <w:pPr>
                        <w:jc w:val="center"/>
                        <w:rPr>
                          <w:rFonts w:ascii="Times New Roman" w:hAnsi="Times New Roman" w:cs="Times New Roman"/>
                          <w:b/>
                          <w:sz w:val="24"/>
                          <w:szCs w:val="24"/>
                        </w:rPr>
                      </w:pPr>
                      <w:r w:rsidRPr="00F126EF">
                        <w:rPr>
                          <w:rFonts w:ascii="Times New Roman" w:hAnsi="Times New Roman" w:cs="Times New Roman"/>
                          <w:b/>
                          <w:sz w:val="24"/>
                          <w:szCs w:val="24"/>
                        </w:rPr>
                        <w:t xml:space="preserve">Figure 4.11 Sample </w:t>
                      </w:r>
                      <w:r>
                        <w:rPr>
                          <w:rFonts w:ascii="Times New Roman" w:hAnsi="Times New Roman" w:cs="Times New Roman"/>
                          <w:b/>
                          <w:sz w:val="24"/>
                          <w:szCs w:val="24"/>
                        </w:rPr>
                        <w:t>of room number and task orientation within the room</w:t>
                      </w:r>
                    </w:p>
                  </w:txbxContent>
                </v:textbox>
              </v:shape>
            </w:pict>
          </mc:Fallback>
        </mc:AlternateContent>
      </w:r>
    </w:p>
    <w:p w14:paraId="31FEBB8A" w14:textId="77777777" w:rsidR="0068385D" w:rsidRDefault="0068385D" w:rsidP="00E55E82">
      <w:pPr>
        <w:rPr>
          <w:rFonts w:ascii="Times New Roman" w:hAnsi="Times New Roman" w:cs="Times New Roman"/>
          <w:b/>
          <w:color w:val="000000" w:themeColor="text1"/>
          <w:sz w:val="24"/>
          <w:szCs w:val="24"/>
        </w:rPr>
      </w:pPr>
    </w:p>
    <w:p w14:paraId="146D6E48" w14:textId="4653C75B" w:rsidR="00D17481" w:rsidRDefault="00D17481" w:rsidP="00D17481">
      <w:pP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Table 4.11</w:t>
      </w:r>
      <w:r w:rsidRPr="00393E0A">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Task orientation</w:t>
      </w:r>
      <w:r w:rsidRPr="00393E0A">
        <w:rPr>
          <w:rFonts w:ascii="Times New Roman" w:hAnsi="Times New Roman" w:cs="Times New Roman"/>
          <w:color w:val="000000" w:themeColor="text1"/>
          <w:sz w:val="24"/>
          <w:szCs w:val="24"/>
        </w:rPr>
        <w:t xml:space="preserve"> of the</w:t>
      </w:r>
      <w:r>
        <w:rPr>
          <w:rFonts w:ascii="Times New Roman" w:hAnsi="Times New Roman" w:cs="Times New Roman"/>
          <w:color w:val="000000" w:themeColor="text1"/>
          <w:sz w:val="24"/>
          <w:szCs w:val="24"/>
        </w:rPr>
        <w:t xml:space="preserve"> house in ‘Wonago Wereda’, 2018</w:t>
      </w:r>
    </w:p>
    <w:tbl>
      <w:tblPr>
        <w:tblStyle w:val="TableGrid"/>
        <w:tblpPr w:leftFromText="180" w:rightFromText="180" w:vertAnchor="text" w:horzAnchor="margin" w:tblpY="-10"/>
        <w:tblW w:w="9950" w:type="dxa"/>
        <w:tblBorders>
          <w:top w:val="single" w:sz="4" w:space="0" w:color="000000" w:themeColor="text1"/>
          <w:left w:val="none" w:sz="0" w:space="0" w:color="auto"/>
          <w:bottom w:val="single" w:sz="4" w:space="0" w:color="000000" w:themeColor="text1"/>
          <w:right w:val="none" w:sz="0" w:space="0" w:color="auto"/>
          <w:insideH w:val="single" w:sz="4" w:space="0" w:color="000000" w:themeColor="text1"/>
          <w:insideV w:val="single" w:sz="4" w:space="0" w:color="000000" w:themeColor="text1"/>
        </w:tblBorders>
        <w:tblLayout w:type="fixed"/>
        <w:tblLook w:val="04A0" w:firstRow="1" w:lastRow="0" w:firstColumn="1" w:lastColumn="0" w:noHBand="0" w:noVBand="1"/>
      </w:tblPr>
      <w:tblGrid>
        <w:gridCol w:w="5508"/>
        <w:gridCol w:w="2597"/>
        <w:gridCol w:w="1845"/>
      </w:tblGrid>
      <w:tr w:rsidR="00D17481" w:rsidRPr="009F6814" w14:paraId="0B4F082F" w14:textId="77777777" w:rsidTr="00CF5633">
        <w:trPr>
          <w:trHeight w:val="242"/>
        </w:trPr>
        <w:tc>
          <w:tcPr>
            <w:tcW w:w="5508" w:type="dxa"/>
            <w:hideMark/>
          </w:tcPr>
          <w:p w14:paraId="452C8F21" w14:textId="1713DB4F" w:rsidR="00D17481" w:rsidRPr="009F6814" w:rsidRDefault="00D17481" w:rsidP="00CF5633">
            <w:pPr>
              <w:autoSpaceDE w:val="0"/>
              <w:autoSpaceDN w:val="0"/>
              <w:adjustRightInd w:val="0"/>
              <w:jc w:val="both"/>
              <w:rPr>
                <w:rFonts w:ascii="Times New Roman" w:hAnsi="Times New Roman" w:cs="Times New Roman"/>
                <w:b/>
                <w:color w:val="000000" w:themeColor="text1"/>
                <w:sz w:val="24"/>
                <w:szCs w:val="24"/>
              </w:rPr>
            </w:pPr>
            <w:r w:rsidRPr="00393E0A">
              <w:rPr>
                <w:rFonts w:ascii="Times New Roman" w:hAnsi="Times New Roman" w:cs="Times New Roman"/>
                <w:b/>
                <w:color w:val="000000" w:themeColor="text1"/>
                <w:sz w:val="24"/>
                <w:szCs w:val="24"/>
              </w:rPr>
              <w:t>Task orientation room activities</w:t>
            </w:r>
          </w:p>
        </w:tc>
        <w:tc>
          <w:tcPr>
            <w:tcW w:w="2597" w:type="dxa"/>
            <w:hideMark/>
          </w:tcPr>
          <w:p w14:paraId="597BD00F" w14:textId="77777777" w:rsidR="00D17481" w:rsidRPr="009F6814" w:rsidRDefault="00D17481" w:rsidP="00CF5633">
            <w:pPr>
              <w:autoSpaceDE w:val="0"/>
              <w:autoSpaceDN w:val="0"/>
              <w:adjustRightInd w:val="0"/>
              <w:spacing w:line="360" w:lineRule="auto"/>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Number</w:t>
            </w:r>
            <w:r>
              <w:rPr>
                <w:rFonts w:ascii="Times New Roman" w:hAnsi="Times New Roman" w:cs="Times New Roman"/>
                <w:b/>
                <w:color w:val="000000" w:themeColor="text1"/>
                <w:sz w:val="24"/>
                <w:szCs w:val="24"/>
              </w:rPr>
              <w:t xml:space="preserve"> of Houses</w:t>
            </w:r>
          </w:p>
        </w:tc>
        <w:tc>
          <w:tcPr>
            <w:tcW w:w="1845" w:type="dxa"/>
            <w:hideMark/>
          </w:tcPr>
          <w:p w14:paraId="7DE9BEF0" w14:textId="77777777" w:rsidR="00D17481" w:rsidRPr="009F6814" w:rsidRDefault="00D17481" w:rsidP="00CF5633">
            <w:pPr>
              <w:autoSpaceDE w:val="0"/>
              <w:autoSpaceDN w:val="0"/>
              <w:adjustRightInd w:val="0"/>
              <w:spacing w:line="360" w:lineRule="auto"/>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Percentage (%)</w:t>
            </w:r>
          </w:p>
        </w:tc>
      </w:tr>
      <w:tr w:rsidR="00D17481" w:rsidRPr="009F6814" w14:paraId="200F9E6C" w14:textId="77777777" w:rsidTr="00CF5633">
        <w:trPr>
          <w:trHeight w:val="314"/>
        </w:trPr>
        <w:tc>
          <w:tcPr>
            <w:tcW w:w="5508" w:type="dxa"/>
            <w:hideMark/>
          </w:tcPr>
          <w:p w14:paraId="71F9A473" w14:textId="77777777" w:rsidR="00D17481" w:rsidRPr="009F6814" w:rsidRDefault="00D17481" w:rsidP="00CF5633">
            <w:pPr>
              <w:autoSpaceDE w:val="0"/>
              <w:autoSpaceDN w:val="0"/>
              <w:adjustRightInd w:val="0"/>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 xml:space="preserve">A. Huts </w:t>
            </w:r>
            <w:r w:rsidRPr="003E40D8">
              <w:rPr>
                <w:rFonts w:ascii="Times New Roman" w:hAnsi="Times New Roman" w:cs="Times New Roman"/>
                <w:b/>
                <w:sz w:val="24"/>
                <w:szCs w:val="24"/>
              </w:rPr>
              <w:t>(Circular huts or homes)</w:t>
            </w:r>
            <w:r w:rsidRPr="003E40D8">
              <w:rPr>
                <w:rFonts w:ascii="Times New Roman" w:hAnsi="Times New Roman" w:cs="Times New Roman"/>
                <w:sz w:val="24"/>
                <w:szCs w:val="24"/>
              </w:rPr>
              <w:t xml:space="preserve">  </w:t>
            </w:r>
          </w:p>
        </w:tc>
        <w:tc>
          <w:tcPr>
            <w:tcW w:w="2597" w:type="dxa"/>
            <w:hideMark/>
          </w:tcPr>
          <w:p w14:paraId="1126C485" w14:textId="77777777" w:rsidR="00D17481" w:rsidRPr="009F6814" w:rsidRDefault="00D17481" w:rsidP="00CF5633">
            <w:pPr>
              <w:autoSpaceDE w:val="0"/>
              <w:autoSpaceDN w:val="0"/>
              <w:adjustRightInd w:val="0"/>
              <w:spacing w:line="360" w:lineRule="auto"/>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35.00</w:t>
            </w:r>
          </w:p>
        </w:tc>
        <w:tc>
          <w:tcPr>
            <w:tcW w:w="1845" w:type="dxa"/>
            <w:hideMark/>
          </w:tcPr>
          <w:p w14:paraId="174DD5CC" w14:textId="77777777" w:rsidR="00D17481" w:rsidRPr="009F6814" w:rsidRDefault="00D17481" w:rsidP="00CF5633">
            <w:pPr>
              <w:autoSpaceDE w:val="0"/>
              <w:autoSpaceDN w:val="0"/>
              <w:adjustRightInd w:val="0"/>
              <w:spacing w:line="360" w:lineRule="auto"/>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58.33</w:t>
            </w:r>
          </w:p>
        </w:tc>
      </w:tr>
      <w:tr w:rsidR="00D17481" w:rsidRPr="009F6814" w14:paraId="7465F5EF" w14:textId="77777777" w:rsidTr="00CF5633">
        <w:tc>
          <w:tcPr>
            <w:tcW w:w="5508" w:type="dxa"/>
            <w:hideMark/>
          </w:tcPr>
          <w:p w14:paraId="123D4843" w14:textId="77777777" w:rsidR="00D17481" w:rsidRPr="009F6814" w:rsidRDefault="00D17481" w:rsidP="00CF5633">
            <w:pPr>
              <w:autoSpaceDE w:val="0"/>
              <w:autoSpaceDN w:val="0"/>
              <w:adjustRightInd w:val="0"/>
              <w:jc w:val="center"/>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Number of rooms in huts</w:t>
            </w:r>
          </w:p>
        </w:tc>
        <w:tc>
          <w:tcPr>
            <w:tcW w:w="2597" w:type="dxa"/>
          </w:tcPr>
          <w:p w14:paraId="540A0090" w14:textId="77777777" w:rsidR="00D17481" w:rsidRPr="009F6814" w:rsidRDefault="00D17481" w:rsidP="00CF5633">
            <w:pPr>
              <w:autoSpaceDE w:val="0"/>
              <w:autoSpaceDN w:val="0"/>
              <w:adjustRightInd w:val="0"/>
              <w:spacing w:line="360" w:lineRule="auto"/>
              <w:jc w:val="both"/>
              <w:rPr>
                <w:rFonts w:ascii="Times New Roman" w:hAnsi="Times New Roman" w:cs="Times New Roman"/>
                <w:color w:val="000000" w:themeColor="text1"/>
                <w:sz w:val="24"/>
                <w:szCs w:val="24"/>
              </w:rPr>
            </w:pPr>
          </w:p>
        </w:tc>
        <w:tc>
          <w:tcPr>
            <w:tcW w:w="1845" w:type="dxa"/>
          </w:tcPr>
          <w:p w14:paraId="1EC4866E" w14:textId="77777777" w:rsidR="00D17481" w:rsidRPr="009F6814" w:rsidRDefault="00D17481" w:rsidP="00CF5633">
            <w:pPr>
              <w:autoSpaceDE w:val="0"/>
              <w:autoSpaceDN w:val="0"/>
              <w:adjustRightInd w:val="0"/>
              <w:spacing w:line="360" w:lineRule="auto"/>
              <w:jc w:val="both"/>
              <w:rPr>
                <w:rFonts w:ascii="Times New Roman" w:hAnsi="Times New Roman" w:cs="Times New Roman"/>
                <w:color w:val="000000" w:themeColor="text1"/>
                <w:sz w:val="24"/>
                <w:szCs w:val="24"/>
              </w:rPr>
            </w:pPr>
          </w:p>
        </w:tc>
      </w:tr>
      <w:tr w:rsidR="00D17481" w:rsidRPr="009F6814" w14:paraId="6F4FAAAF" w14:textId="77777777" w:rsidTr="00CF5633">
        <w:trPr>
          <w:trHeight w:val="152"/>
        </w:trPr>
        <w:tc>
          <w:tcPr>
            <w:tcW w:w="5508" w:type="dxa"/>
            <w:hideMark/>
          </w:tcPr>
          <w:p w14:paraId="0698D913" w14:textId="77777777" w:rsidR="00D17481" w:rsidRPr="009F6814" w:rsidRDefault="00D17481" w:rsidP="00CF5633">
            <w:pPr>
              <w:autoSpaceDE w:val="0"/>
              <w:autoSpaceDN w:val="0"/>
              <w:adjustRightInd w:val="0"/>
              <w:jc w:val="center"/>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1</w:t>
            </w:r>
          </w:p>
        </w:tc>
        <w:tc>
          <w:tcPr>
            <w:tcW w:w="2597" w:type="dxa"/>
            <w:hideMark/>
          </w:tcPr>
          <w:p w14:paraId="30CC5C22" w14:textId="77777777" w:rsidR="00D17481" w:rsidRPr="009F6814" w:rsidRDefault="00D17481" w:rsidP="00CF5633">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13.00</w:t>
            </w:r>
          </w:p>
        </w:tc>
        <w:tc>
          <w:tcPr>
            <w:tcW w:w="1845" w:type="dxa"/>
            <w:hideMark/>
          </w:tcPr>
          <w:p w14:paraId="2AF760F7" w14:textId="77777777" w:rsidR="00D17481" w:rsidRPr="009F6814" w:rsidRDefault="00D17481" w:rsidP="00CF5633">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21.67</w:t>
            </w:r>
          </w:p>
        </w:tc>
      </w:tr>
      <w:tr w:rsidR="00D17481" w:rsidRPr="009F6814" w14:paraId="172CA3B1" w14:textId="77777777" w:rsidTr="00CF5633">
        <w:trPr>
          <w:trHeight w:val="278"/>
        </w:trPr>
        <w:tc>
          <w:tcPr>
            <w:tcW w:w="5508" w:type="dxa"/>
            <w:hideMark/>
          </w:tcPr>
          <w:p w14:paraId="5E53FC4D" w14:textId="77777777" w:rsidR="00D17481" w:rsidRPr="009F6814" w:rsidRDefault="00D17481" w:rsidP="00CF5633">
            <w:pPr>
              <w:autoSpaceDE w:val="0"/>
              <w:autoSpaceDN w:val="0"/>
              <w:adjustRightInd w:val="0"/>
              <w:jc w:val="center"/>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2</w:t>
            </w:r>
          </w:p>
        </w:tc>
        <w:tc>
          <w:tcPr>
            <w:tcW w:w="2597" w:type="dxa"/>
            <w:hideMark/>
          </w:tcPr>
          <w:p w14:paraId="5702F235" w14:textId="77777777" w:rsidR="00D17481" w:rsidRPr="009F6814" w:rsidRDefault="00D17481" w:rsidP="00CF5633">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22.00</w:t>
            </w:r>
          </w:p>
        </w:tc>
        <w:tc>
          <w:tcPr>
            <w:tcW w:w="1845" w:type="dxa"/>
            <w:hideMark/>
          </w:tcPr>
          <w:p w14:paraId="2712CC19" w14:textId="77777777" w:rsidR="00D17481" w:rsidRPr="009F6814" w:rsidRDefault="00D17481" w:rsidP="00CF5633">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36.67</w:t>
            </w:r>
          </w:p>
        </w:tc>
      </w:tr>
      <w:tr w:rsidR="00D17481" w:rsidRPr="009F6814" w14:paraId="479D7880" w14:textId="77777777" w:rsidTr="00CF5633">
        <w:tc>
          <w:tcPr>
            <w:tcW w:w="5508" w:type="dxa"/>
            <w:hideMark/>
          </w:tcPr>
          <w:p w14:paraId="26907127" w14:textId="77777777" w:rsidR="00D17481" w:rsidRPr="009F6814" w:rsidRDefault="00D17481" w:rsidP="00CF5633">
            <w:pPr>
              <w:autoSpaceDE w:val="0"/>
              <w:autoSpaceDN w:val="0"/>
              <w:adjustRightInd w:val="0"/>
              <w:jc w:val="center"/>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3</w:t>
            </w:r>
          </w:p>
        </w:tc>
        <w:tc>
          <w:tcPr>
            <w:tcW w:w="2597" w:type="dxa"/>
            <w:hideMark/>
          </w:tcPr>
          <w:p w14:paraId="0E51B352" w14:textId="77777777" w:rsidR="00D17481" w:rsidRPr="009F6814" w:rsidRDefault="00D17481" w:rsidP="00CF5633">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0.00</w:t>
            </w:r>
          </w:p>
        </w:tc>
        <w:tc>
          <w:tcPr>
            <w:tcW w:w="1845" w:type="dxa"/>
            <w:hideMark/>
          </w:tcPr>
          <w:p w14:paraId="6F591592" w14:textId="77777777" w:rsidR="00D17481" w:rsidRPr="009F6814" w:rsidRDefault="00D17481" w:rsidP="00CF5633">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0.00</w:t>
            </w:r>
          </w:p>
        </w:tc>
      </w:tr>
      <w:tr w:rsidR="00D17481" w:rsidRPr="009F6814" w14:paraId="53B1878C" w14:textId="77777777" w:rsidTr="00CF5633">
        <w:tc>
          <w:tcPr>
            <w:tcW w:w="5508" w:type="dxa"/>
            <w:hideMark/>
          </w:tcPr>
          <w:p w14:paraId="7F24A714" w14:textId="77777777" w:rsidR="00D17481" w:rsidRPr="009F6814" w:rsidRDefault="00D17481" w:rsidP="00CF5633">
            <w:pPr>
              <w:autoSpaceDE w:val="0"/>
              <w:autoSpaceDN w:val="0"/>
              <w:adjustRightInd w:val="0"/>
              <w:jc w:val="center"/>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4</w:t>
            </w:r>
          </w:p>
        </w:tc>
        <w:tc>
          <w:tcPr>
            <w:tcW w:w="2597" w:type="dxa"/>
            <w:hideMark/>
          </w:tcPr>
          <w:p w14:paraId="3C2AAFA3" w14:textId="77777777" w:rsidR="00D17481" w:rsidRPr="009F6814" w:rsidRDefault="00D17481" w:rsidP="00CF5633">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0.00</w:t>
            </w:r>
          </w:p>
        </w:tc>
        <w:tc>
          <w:tcPr>
            <w:tcW w:w="1845" w:type="dxa"/>
            <w:hideMark/>
          </w:tcPr>
          <w:p w14:paraId="4CA0E657" w14:textId="77777777" w:rsidR="00D17481" w:rsidRPr="009F6814" w:rsidRDefault="00D17481" w:rsidP="00CF5633">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0.00</w:t>
            </w:r>
          </w:p>
        </w:tc>
      </w:tr>
      <w:tr w:rsidR="00D17481" w:rsidRPr="009F6814" w14:paraId="136EF8B3" w14:textId="77777777" w:rsidTr="00CF5633">
        <w:trPr>
          <w:trHeight w:val="263"/>
        </w:trPr>
        <w:tc>
          <w:tcPr>
            <w:tcW w:w="5508" w:type="dxa"/>
            <w:hideMark/>
          </w:tcPr>
          <w:p w14:paraId="5CA9EDEF" w14:textId="77777777" w:rsidR="00D17481" w:rsidRPr="009F6814" w:rsidRDefault="00D17481" w:rsidP="00CF5633">
            <w:pPr>
              <w:autoSpaceDE w:val="0"/>
              <w:autoSpaceDN w:val="0"/>
              <w:adjustRightInd w:val="0"/>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 xml:space="preserve">B. Rectangular house </w:t>
            </w:r>
          </w:p>
        </w:tc>
        <w:tc>
          <w:tcPr>
            <w:tcW w:w="2597" w:type="dxa"/>
            <w:hideMark/>
          </w:tcPr>
          <w:p w14:paraId="7E19CF20" w14:textId="77777777" w:rsidR="00D17481" w:rsidRPr="009F6814" w:rsidRDefault="00D17481" w:rsidP="00CF5633">
            <w:pPr>
              <w:autoSpaceDE w:val="0"/>
              <w:autoSpaceDN w:val="0"/>
              <w:adjustRightInd w:val="0"/>
              <w:spacing w:line="360" w:lineRule="auto"/>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25.00</w:t>
            </w:r>
          </w:p>
        </w:tc>
        <w:tc>
          <w:tcPr>
            <w:tcW w:w="1845" w:type="dxa"/>
            <w:hideMark/>
          </w:tcPr>
          <w:p w14:paraId="3F2BEEA5" w14:textId="77777777" w:rsidR="00D17481" w:rsidRPr="009F6814" w:rsidRDefault="00D17481" w:rsidP="00CF5633">
            <w:pPr>
              <w:autoSpaceDE w:val="0"/>
              <w:autoSpaceDN w:val="0"/>
              <w:adjustRightInd w:val="0"/>
              <w:spacing w:line="360" w:lineRule="auto"/>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41.67</w:t>
            </w:r>
          </w:p>
        </w:tc>
      </w:tr>
      <w:tr w:rsidR="00D17481" w:rsidRPr="009F6814" w14:paraId="20AAF2DA" w14:textId="77777777" w:rsidTr="00CF5633">
        <w:tc>
          <w:tcPr>
            <w:tcW w:w="5508" w:type="dxa"/>
            <w:hideMark/>
          </w:tcPr>
          <w:p w14:paraId="2347ACD1" w14:textId="77777777" w:rsidR="00D17481" w:rsidRPr="009F6814" w:rsidRDefault="00D17481" w:rsidP="00CF5633">
            <w:pPr>
              <w:autoSpaceDE w:val="0"/>
              <w:autoSpaceDN w:val="0"/>
              <w:adjustRightInd w:val="0"/>
              <w:jc w:val="center"/>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Number of rooms in houses</w:t>
            </w:r>
          </w:p>
        </w:tc>
        <w:tc>
          <w:tcPr>
            <w:tcW w:w="2597" w:type="dxa"/>
          </w:tcPr>
          <w:p w14:paraId="0FBD93D6" w14:textId="77777777" w:rsidR="00D17481" w:rsidRPr="009F6814" w:rsidRDefault="00D17481" w:rsidP="00CF5633">
            <w:pPr>
              <w:autoSpaceDE w:val="0"/>
              <w:autoSpaceDN w:val="0"/>
              <w:adjustRightInd w:val="0"/>
              <w:spacing w:line="360" w:lineRule="auto"/>
              <w:jc w:val="both"/>
              <w:rPr>
                <w:rFonts w:ascii="Times New Roman" w:hAnsi="Times New Roman" w:cs="Times New Roman"/>
                <w:color w:val="000000" w:themeColor="text1"/>
                <w:sz w:val="24"/>
                <w:szCs w:val="24"/>
              </w:rPr>
            </w:pPr>
          </w:p>
        </w:tc>
        <w:tc>
          <w:tcPr>
            <w:tcW w:w="1845" w:type="dxa"/>
          </w:tcPr>
          <w:p w14:paraId="76DD3E46" w14:textId="77777777" w:rsidR="00D17481" w:rsidRPr="009F6814" w:rsidRDefault="00D17481" w:rsidP="00CF5633">
            <w:pPr>
              <w:autoSpaceDE w:val="0"/>
              <w:autoSpaceDN w:val="0"/>
              <w:adjustRightInd w:val="0"/>
              <w:spacing w:line="360" w:lineRule="auto"/>
              <w:jc w:val="both"/>
              <w:rPr>
                <w:rFonts w:ascii="Times New Roman" w:hAnsi="Times New Roman" w:cs="Times New Roman"/>
                <w:color w:val="000000" w:themeColor="text1"/>
                <w:sz w:val="24"/>
                <w:szCs w:val="24"/>
              </w:rPr>
            </w:pPr>
          </w:p>
        </w:tc>
      </w:tr>
      <w:tr w:rsidR="00D17481" w:rsidRPr="009F6814" w14:paraId="46385181" w14:textId="77777777" w:rsidTr="00CF5633">
        <w:tc>
          <w:tcPr>
            <w:tcW w:w="5508" w:type="dxa"/>
            <w:hideMark/>
          </w:tcPr>
          <w:p w14:paraId="59334C91" w14:textId="77777777" w:rsidR="00D17481" w:rsidRPr="009F6814" w:rsidRDefault="00D17481" w:rsidP="00CF5633">
            <w:pPr>
              <w:autoSpaceDE w:val="0"/>
              <w:autoSpaceDN w:val="0"/>
              <w:adjustRightInd w:val="0"/>
              <w:jc w:val="center"/>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1</w:t>
            </w:r>
          </w:p>
        </w:tc>
        <w:tc>
          <w:tcPr>
            <w:tcW w:w="2597" w:type="dxa"/>
            <w:hideMark/>
          </w:tcPr>
          <w:p w14:paraId="200D396F" w14:textId="77777777" w:rsidR="00D17481" w:rsidRPr="009F6814" w:rsidRDefault="00D17481" w:rsidP="00CF5633">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6.00</w:t>
            </w:r>
          </w:p>
        </w:tc>
        <w:tc>
          <w:tcPr>
            <w:tcW w:w="1845" w:type="dxa"/>
            <w:hideMark/>
          </w:tcPr>
          <w:p w14:paraId="36611A3C" w14:textId="77777777" w:rsidR="00D17481" w:rsidRPr="009F6814" w:rsidRDefault="00D17481" w:rsidP="00CF5633">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10.00</w:t>
            </w:r>
          </w:p>
        </w:tc>
      </w:tr>
      <w:tr w:rsidR="00D17481" w:rsidRPr="009F6814" w14:paraId="1FC71743" w14:textId="77777777" w:rsidTr="00CF5633">
        <w:tc>
          <w:tcPr>
            <w:tcW w:w="5508" w:type="dxa"/>
            <w:hideMark/>
          </w:tcPr>
          <w:p w14:paraId="799B964E" w14:textId="77777777" w:rsidR="00D17481" w:rsidRPr="009F6814" w:rsidRDefault="00D17481" w:rsidP="00CF5633">
            <w:pPr>
              <w:autoSpaceDE w:val="0"/>
              <w:autoSpaceDN w:val="0"/>
              <w:adjustRightInd w:val="0"/>
              <w:jc w:val="center"/>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2</w:t>
            </w:r>
          </w:p>
        </w:tc>
        <w:tc>
          <w:tcPr>
            <w:tcW w:w="2597" w:type="dxa"/>
            <w:hideMark/>
          </w:tcPr>
          <w:p w14:paraId="60E2235F" w14:textId="77777777" w:rsidR="00D17481" w:rsidRPr="009F6814" w:rsidRDefault="00D17481" w:rsidP="00CF5633">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10.00</w:t>
            </w:r>
          </w:p>
        </w:tc>
        <w:tc>
          <w:tcPr>
            <w:tcW w:w="1845" w:type="dxa"/>
            <w:hideMark/>
          </w:tcPr>
          <w:p w14:paraId="5E73E939" w14:textId="77777777" w:rsidR="00D17481" w:rsidRPr="009F6814" w:rsidRDefault="00D17481" w:rsidP="00CF5633">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16.67</w:t>
            </w:r>
          </w:p>
        </w:tc>
      </w:tr>
      <w:tr w:rsidR="00D17481" w:rsidRPr="009F6814" w14:paraId="7B246298" w14:textId="77777777" w:rsidTr="00CF5633">
        <w:tc>
          <w:tcPr>
            <w:tcW w:w="5508" w:type="dxa"/>
            <w:hideMark/>
          </w:tcPr>
          <w:p w14:paraId="33D419DE" w14:textId="77777777" w:rsidR="00D17481" w:rsidRPr="009F6814" w:rsidRDefault="00D17481" w:rsidP="00CF5633">
            <w:pPr>
              <w:autoSpaceDE w:val="0"/>
              <w:autoSpaceDN w:val="0"/>
              <w:adjustRightInd w:val="0"/>
              <w:jc w:val="center"/>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3</w:t>
            </w:r>
          </w:p>
        </w:tc>
        <w:tc>
          <w:tcPr>
            <w:tcW w:w="2597" w:type="dxa"/>
            <w:hideMark/>
          </w:tcPr>
          <w:p w14:paraId="6AF119C9" w14:textId="77777777" w:rsidR="00D17481" w:rsidRPr="009F6814" w:rsidRDefault="00D17481" w:rsidP="00CF5633">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8.00</w:t>
            </w:r>
          </w:p>
        </w:tc>
        <w:tc>
          <w:tcPr>
            <w:tcW w:w="1845" w:type="dxa"/>
            <w:hideMark/>
          </w:tcPr>
          <w:p w14:paraId="3E772071" w14:textId="77777777" w:rsidR="00D17481" w:rsidRPr="009F6814" w:rsidRDefault="00D17481" w:rsidP="00CF5633">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13.33</w:t>
            </w:r>
          </w:p>
        </w:tc>
      </w:tr>
      <w:tr w:rsidR="00D17481" w:rsidRPr="009F6814" w14:paraId="6D87D5C6" w14:textId="77777777" w:rsidTr="00CF5633">
        <w:tc>
          <w:tcPr>
            <w:tcW w:w="5508" w:type="dxa"/>
            <w:hideMark/>
          </w:tcPr>
          <w:p w14:paraId="3DE74F5D" w14:textId="77777777" w:rsidR="00D17481" w:rsidRPr="009F6814" w:rsidRDefault="00D17481" w:rsidP="00CF5633">
            <w:pPr>
              <w:autoSpaceDE w:val="0"/>
              <w:autoSpaceDN w:val="0"/>
              <w:adjustRightInd w:val="0"/>
              <w:jc w:val="center"/>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4</w:t>
            </w:r>
          </w:p>
        </w:tc>
        <w:tc>
          <w:tcPr>
            <w:tcW w:w="2597" w:type="dxa"/>
            <w:hideMark/>
          </w:tcPr>
          <w:p w14:paraId="6DDC7D39" w14:textId="77777777" w:rsidR="00D17481" w:rsidRPr="009F6814" w:rsidRDefault="00D17481" w:rsidP="00CF5633">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1.00</w:t>
            </w:r>
          </w:p>
        </w:tc>
        <w:tc>
          <w:tcPr>
            <w:tcW w:w="1845" w:type="dxa"/>
            <w:hideMark/>
          </w:tcPr>
          <w:p w14:paraId="3EBCD6C3" w14:textId="77777777" w:rsidR="00D17481" w:rsidRPr="009F6814" w:rsidRDefault="00D17481" w:rsidP="00CF5633">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1.67</w:t>
            </w:r>
          </w:p>
        </w:tc>
      </w:tr>
      <w:tr w:rsidR="00D17481" w:rsidRPr="009F6814" w14:paraId="0D31B7C7" w14:textId="77777777" w:rsidTr="00CF5633">
        <w:trPr>
          <w:trHeight w:val="253"/>
        </w:trPr>
        <w:tc>
          <w:tcPr>
            <w:tcW w:w="5508" w:type="dxa"/>
            <w:hideMark/>
          </w:tcPr>
          <w:p w14:paraId="0F20EC18" w14:textId="77777777" w:rsidR="00D17481" w:rsidRPr="009F6814" w:rsidRDefault="00D17481" w:rsidP="00CF5633">
            <w:pPr>
              <w:autoSpaceDE w:val="0"/>
              <w:autoSpaceDN w:val="0"/>
              <w:adjustRightInd w:val="0"/>
              <w:jc w:val="center"/>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Total</w:t>
            </w:r>
          </w:p>
        </w:tc>
        <w:tc>
          <w:tcPr>
            <w:tcW w:w="2597" w:type="dxa"/>
            <w:hideMark/>
          </w:tcPr>
          <w:p w14:paraId="7D0DFC34" w14:textId="77777777" w:rsidR="00D17481" w:rsidRPr="009F6814" w:rsidRDefault="00D17481" w:rsidP="00CF5633">
            <w:pPr>
              <w:autoSpaceDE w:val="0"/>
              <w:autoSpaceDN w:val="0"/>
              <w:adjustRightInd w:val="0"/>
              <w:spacing w:line="360" w:lineRule="auto"/>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60.00</w:t>
            </w:r>
          </w:p>
        </w:tc>
        <w:tc>
          <w:tcPr>
            <w:tcW w:w="1845" w:type="dxa"/>
            <w:hideMark/>
          </w:tcPr>
          <w:p w14:paraId="1C914C88" w14:textId="77777777" w:rsidR="00D17481" w:rsidRPr="009F6814" w:rsidRDefault="00D17481" w:rsidP="00CF5633">
            <w:pPr>
              <w:autoSpaceDE w:val="0"/>
              <w:autoSpaceDN w:val="0"/>
              <w:adjustRightInd w:val="0"/>
              <w:spacing w:line="360" w:lineRule="auto"/>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100.00</w:t>
            </w:r>
          </w:p>
        </w:tc>
      </w:tr>
    </w:tbl>
    <w:p w14:paraId="476413E0" w14:textId="77777777" w:rsidR="00D17481" w:rsidRPr="00D17481" w:rsidRDefault="008A6C5A" w:rsidP="00D17481">
      <w:pPr>
        <w:rPr>
          <w:rFonts w:ascii="Times New Roman" w:hAnsi="Times New Roman" w:cs="Times New Roman"/>
          <w:b/>
          <w:color w:val="000000" w:themeColor="text1"/>
          <w:sz w:val="24"/>
          <w:szCs w:val="24"/>
        </w:rPr>
      </w:pPr>
      <w:r w:rsidRPr="00F62FB2">
        <w:rPr>
          <w:rFonts w:ascii="Times New Roman" w:hAnsi="Times New Roman" w:cs="Times New Roman"/>
          <w:noProof/>
          <w:sz w:val="24"/>
          <w:szCs w:val="24"/>
          <w:lang w:val="en-US" w:eastAsia="en-US"/>
        </w:rPr>
        <w:drawing>
          <wp:anchor distT="0" distB="0" distL="114300" distR="114300" simplePos="0" relativeHeight="252305408" behindDoc="0" locked="0" layoutInCell="1" allowOverlap="1" wp14:anchorId="10E24A0C" wp14:editId="543F62BC">
            <wp:simplePos x="0" y="0"/>
            <wp:positionH relativeFrom="column">
              <wp:posOffset>3543300</wp:posOffset>
            </wp:positionH>
            <wp:positionV relativeFrom="paragraph">
              <wp:posOffset>5316220</wp:posOffset>
            </wp:positionV>
            <wp:extent cx="1629713" cy="1222375"/>
            <wp:effectExtent l="0" t="0" r="8890" b="0"/>
            <wp:wrapSquare wrapText="bothSides"/>
            <wp:docPr id="33" name="Picture 33" descr="C:\Users\Administrator\Desktop\EMA-RESERCH-PHOTO\SUGALE\6\DSC024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dministrator\Desktop\EMA-RESERCH-PHOTO\SUGALE\6\DSC02412.JPG"/>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1629713" cy="12223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C809E5">
        <w:rPr>
          <w:rFonts w:ascii="Times New Roman" w:hAnsi="Times New Roman" w:cs="Times New Roman"/>
          <w:noProof/>
          <w:sz w:val="24"/>
          <w:szCs w:val="24"/>
          <w:lang w:val="en-US" w:eastAsia="en-US"/>
        </w:rPr>
        <w:drawing>
          <wp:anchor distT="0" distB="0" distL="114300" distR="114300" simplePos="0" relativeHeight="252303360" behindDoc="0" locked="0" layoutInCell="1" allowOverlap="1" wp14:anchorId="20315575" wp14:editId="1FA826B9">
            <wp:simplePos x="0" y="0"/>
            <wp:positionH relativeFrom="column">
              <wp:posOffset>4152900</wp:posOffset>
            </wp:positionH>
            <wp:positionV relativeFrom="paragraph">
              <wp:posOffset>4174490</wp:posOffset>
            </wp:positionV>
            <wp:extent cx="1790065" cy="1343025"/>
            <wp:effectExtent l="0" t="0" r="635" b="9525"/>
            <wp:wrapSquare wrapText="bothSides"/>
            <wp:docPr id="31" name="Picture 31" descr="C:\Users\Administrator\Desktop\EMA-RESERCH-PHOTO\SUGALE\6\DSC0239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inistrator\Desktop\EMA-RESERCH-PHOTO\SUGALE\6\DSC02397.JPG"/>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1790065" cy="1343025"/>
                    </a:xfrm>
                    <a:prstGeom prst="rect">
                      <a:avLst/>
                    </a:prstGeom>
                    <a:noFill/>
                    <a:ln>
                      <a:noFill/>
                    </a:ln>
                  </pic:spPr>
                </pic:pic>
              </a:graphicData>
            </a:graphic>
            <wp14:sizeRelH relativeFrom="page">
              <wp14:pctWidth>0</wp14:pctWidth>
            </wp14:sizeRelH>
            <wp14:sizeRelV relativeFrom="page">
              <wp14:pctHeight>0</wp14:pctHeight>
            </wp14:sizeRelV>
          </wp:anchor>
        </w:drawing>
      </w:r>
      <w:r w:rsidR="00D17481" w:rsidRPr="003936BE">
        <w:rPr>
          <w:rFonts w:ascii="Times New Roman" w:hAnsi="Times New Roman" w:cs="Times New Roman"/>
          <w:b/>
          <w:color w:val="000000" w:themeColor="text1"/>
          <w:sz w:val="24"/>
          <w:szCs w:val="24"/>
        </w:rPr>
        <w:t>Source:</w:t>
      </w:r>
      <w:r w:rsidR="00D17481">
        <w:rPr>
          <w:rFonts w:ascii="Times New Roman" w:hAnsi="Times New Roman" w:cs="Times New Roman"/>
          <w:color w:val="000000" w:themeColor="text1"/>
          <w:sz w:val="24"/>
          <w:szCs w:val="24"/>
        </w:rPr>
        <w:t xml:space="preserve"> C</w:t>
      </w:r>
      <w:r w:rsidR="00D17481" w:rsidRPr="009F6814">
        <w:rPr>
          <w:rFonts w:ascii="Times New Roman" w:hAnsi="Times New Roman" w:cs="Times New Roman"/>
          <w:color w:val="000000" w:themeColor="text1"/>
          <w:sz w:val="24"/>
          <w:szCs w:val="24"/>
        </w:rPr>
        <w:t>omputed from surve</w:t>
      </w:r>
      <w:r w:rsidR="00D17481">
        <w:rPr>
          <w:rFonts w:ascii="Times New Roman" w:hAnsi="Times New Roman" w:cs="Times New Roman"/>
          <w:color w:val="000000" w:themeColor="text1"/>
          <w:sz w:val="24"/>
          <w:szCs w:val="24"/>
        </w:rPr>
        <w:t>yed</w:t>
      </w:r>
      <w:r w:rsidR="00D17481" w:rsidRPr="009F6814">
        <w:rPr>
          <w:rFonts w:ascii="Times New Roman" w:hAnsi="Times New Roman" w:cs="Times New Roman"/>
          <w:color w:val="000000" w:themeColor="text1"/>
          <w:sz w:val="24"/>
          <w:szCs w:val="24"/>
        </w:rPr>
        <w:t xml:space="preserve"> </w:t>
      </w:r>
      <w:r w:rsidR="00D17481">
        <w:rPr>
          <w:rFonts w:ascii="Times New Roman" w:hAnsi="Times New Roman" w:cs="Times New Roman"/>
          <w:color w:val="000000" w:themeColor="text1"/>
          <w:sz w:val="24"/>
          <w:szCs w:val="24"/>
        </w:rPr>
        <w:t xml:space="preserve">and observed </w:t>
      </w:r>
      <w:r w:rsidR="00D17481" w:rsidRPr="009F6814">
        <w:rPr>
          <w:rFonts w:ascii="Times New Roman" w:hAnsi="Times New Roman" w:cs="Times New Roman"/>
          <w:color w:val="000000" w:themeColor="text1"/>
          <w:sz w:val="24"/>
          <w:szCs w:val="24"/>
        </w:rPr>
        <w:t>data</w:t>
      </w:r>
      <w:r w:rsidR="00D17481">
        <w:rPr>
          <w:rFonts w:ascii="Times New Roman" w:hAnsi="Times New Roman" w:cs="Times New Roman"/>
          <w:color w:val="000000" w:themeColor="text1"/>
          <w:sz w:val="24"/>
          <w:szCs w:val="24"/>
        </w:rPr>
        <w:t xml:space="preserve">, </w:t>
      </w:r>
      <w:r w:rsidR="00D17481" w:rsidRPr="00B7160C">
        <w:rPr>
          <w:rFonts w:ascii="Times New Roman" w:hAnsi="Times New Roman" w:cs="Times New Roman"/>
          <w:color w:val="000000" w:themeColor="text1"/>
          <w:sz w:val="24"/>
          <w:szCs w:val="24"/>
        </w:rPr>
        <w:t>2018</w:t>
      </w:r>
      <w:r w:rsidR="00D17481">
        <w:rPr>
          <w:rFonts w:ascii="Times New Roman" w:hAnsi="Times New Roman" w:cs="Times New Roman"/>
          <w:color w:val="000000" w:themeColor="text1"/>
          <w:sz w:val="24"/>
          <w:szCs w:val="24"/>
        </w:rPr>
        <w:t>.</w:t>
      </w:r>
    </w:p>
    <w:p w14:paraId="655B5642" w14:textId="77777777" w:rsidR="007F4570" w:rsidRDefault="008A6C5A" w:rsidP="007F4570">
      <w:pPr>
        <w:rPr>
          <w:rFonts w:ascii="Times New Roman" w:hAnsi="Times New Roman" w:cs="Times New Roman"/>
          <w:b/>
          <w:color w:val="000000" w:themeColor="text1"/>
          <w:sz w:val="24"/>
          <w:szCs w:val="24"/>
        </w:rPr>
      </w:pPr>
      <w:r w:rsidRPr="0068385D">
        <w:rPr>
          <w:rFonts w:ascii="Times New Roman" w:hAnsi="Times New Roman" w:cs="Times New Roman"/>
          <w:b/>
          <w:noProof/>
          <w:color w:val="000000" w:themeColor="text1"/>
          <w:sz w:val="24"/>
          <w:szCs w:val="24"/>
          <w:lang w:val="en-US" w:eastAsia="en-US"/>
        </w:rPr>
        <w:drawing>
          <wp:anchor distT="0" distB="0" distL="114300" distR="114300" simplePos="0" relativeHeight="252299264" behindDoc="0" locked="0" layoutInCell="1" allowOverlap="1" wp14:anchorId="23FB8F67" wp14:editId="04B92136">
            <wp:simplePos x="0" y="0"/>
            <wp:positionH relativeFrom="column">
              <wp:posOffset>-457200</wp:posOffset>
            </wp:positionH>
            <wp:positionV relativeFrom="paragraph">
              <wp:posOffset>114935</wp:posOffset>
            </wp:positionV>
            <wp:extent cx="4752340" cy="2364105"/>
            <wp:effectExtent l="0" t="0" r="0" b="0"/>
            <wp:wrapSquare wrapText="bothSides"/>
            <wp:docPr id="314" name="Picture 3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extLst>
                        <a:ext uri="{28A0092B-C50C-407E-A947-70E740481C1C}">
                          <a14:useLocalDpi xmlns:a14="http://schemas.microsoft.com/office/drawing/2010/main" val="0"/>
                        </a:ext>
                      </a:extLst>
                    </a:blip>
                    <a:stretch>
                      <a:fillRect/>
                    </a:stretch>
                  </pic:blipFill>
                  <pic:spPr>
                    <a:xfrm>
                      <a:off x="0" y="0"/>
                      <a:ext cx="4752340" cy="2364105"/>
                    </a:xfrm>
                    <a:prstGeom prst="rect">
                      <a:avLst/>
                    </a:prstGeom>
                  </pic:spPr>
                </pic:pic>
              </a:graphicData>
            </a:graphic>
            <wp14:sizeRelH relativeFrom="page">
              <wp14:pctWidth>0</wp14:pctWidth>
            </wp14:sizeRelH>
            <wp14:sizeRelV relativeFrom="page">
              <wp14:pctHeight>0</wp14:pctHeight>
            </wp14:sizeRelV>
          </wp:anchor>
        </w:drawing>
      </w:r>
    </w:p>
    <w:p w14:paraId="7C0912AA" w14:textId="77777777" w:rsidR="00925002" w:rsidRDefault="00925002" w:rsidP="00E55E82">
      <w:pPr>
        <w:rPr>
          <w:rFonts w:ascii="Times New Roman" w:hAnsi="Times New Roman" w:cs="Times New Roman"/>
          <w:b/>
          <w:color w:val="000000" w:themeColor="text1"/>
          <w:sz w:val="24"/>
          <w:szCs w:val="24"/>
        </w:rPr>
      </w:pPr>
    </w:p>
    <w:p w14:paraId="031E0B28" w14:textId="77777777" w:rsidR="008A6C5A" w:rsidRDefault="008A6C5A" w:rsidP="00E55E82">
      <w:pPr>
        <w:rPr>
          <w:rFonts w:ascii="Times New Roman" w:hAnsi="Times New Roman" w:cs="Times New Roman"/>
          <w:b/>
          <w:color w:val="000000" w:themeColor="text1"/>
          <w:sz w:val="24"/>
          <w:szCs w:val="24"/>
        </w:rPr>
      </w:pPr>
    </w:p>
    <w:p w14:paraId="329EB9B3" w14:textId="5D052C9A" w:rsidR="0068385D" w:rsidRDefault="00490255" w:rsidP="00E55E82">
      <w:pPr>
        <w:rPr>
          <w:rFonts w:ascii="Times New Roman" w:hAnsi="Times New Roman" w:cs="Times New Roman"/>
          <w:b/>
          <w:color w:val="000000" w:themeColor="text1"/>
          <w:sz w:val="24"/>
          <w:szCs w:val="24"/>
        </w:rPr>
      </w:pPr>
      <w:r w:rsidRPr="00E86EB6">
        <w:rPr>
          <w:rFonts w:ascii="Times New Roman" w:hAnsi="Times New Roman" w:cs="Times New Roman"/>
          <w:noProof/>
          <w:sz w:val="24"/>
          <w:szCs w:val="24"/>
          <w:lang w:val="en-US" w:eastAsia="en-US"/>
        </w:rPr>
        <w:drawing>
          <wp:anchor distT="0" distB="0" distL="114300" distR="114300" simplePos="0" relativeHeight="252309504" behindDoc="0" locked="0" layoutInCell="1" allowOverlap="1" wp14:anchorId="6748FF73" wp14:editId="0A3704B0">
            <wp:simplePos x="0" y="0"/>
            <wp:positionH relativeFrom="column">
              <wp:posOffset>3876675</wp:posOffset>
            </wp:positionH>
            <wp:positionV relativeFrom="paragraph">
              <wp:posOffset>2824480</wp:posOffset>
            </wp:positionV>
            <wp:extent cx="2120265" cy="1590675"/>
            <wp:effectExtent l="0" t="0" r="0" b="0"/>
            <wp:wrapSquare wrapText="bothSides"/>
            <wp:docPr id="38" name="Picture 38" descr="C:\Users\Administrator\Desktop\EMA-RESERCH-PHOTO\MOKENESA\10\DSC021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dministrator\Desktop\EMA-RESERCH-PHOTO\MOKENESA\10\DSC02151.JPG"/>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2120265" cy="1590675"/>
                    </a:xfrm>
                    <a:prstGeom prst="rect">
                      <a:avLst/>
                    </a:prstGeom>
                    <a:noFill/>
                    <a:ln>
                      <a:noFill/>
                    </a:ln>
                  </pic:spPr>
                </pic:pic>
              </a:graphicData>
            </a:graphic>
            <wp14:sizeRelH relativeFrom="page">
              <wp14:pctWidth>0</wp14:pctWidth>
            </wp14:sizeRelH>
            <wp14:sizeRelV relativeFrom="page">
              <wp14:pctHeight>0</wp14:pctHeight>
            </wp14:sizeRelV>
          </wp:anchor>
        </w:drawing>
      </w:r>
      <w:r w:rsidR="000329D4" w:rsidRPr="00F62FB2">
        <w:rPr>
          <w:rFonts w:ascii="Times New Roman" w:hAnsi="Times New Roman" w:cs="Times New Roman"/>
          <w:noProof/>
          <w:sz w:val="24"/>
          <w:szCs w:val="24"/>
          <w:lang w:val="en-US" w:eastAsia="en-US"/>
        </w:rPr>
        <w:drawing>
          <wp:anchor distT="0" distB="0" distL="114300" distR="114300" simplePos="0" relativeHeight="252307456" behindDoc="0" locked="0" layoutInCell="1" allowOverlap="1" wp14:anchorId="2CF3B258" wp14:editId="6373F683">
            <wp:simplePos x="0" y="0"/>
            <wp:positionH relativeFrom="column">
              <wp:posOffset>4179570</wp:posOffset>
            </wp:positionH>
            <wp:positionV relativeFrom="paragraph">
              <wp:posOffset>482491</wp:posOffset>
            </wp:positionV>
            <wp:extent cx="2171065" cy="1628775"/>
            <wp:effectExtent l="0" t="0" r="635" b="0"/>
            <wp:wrapSquare wrapText="bothSides"/>
            <wp:docPr id="37" name="Picture 37" descr="C:\Users\Administrator\Desktop\EMA-RESERCH-PHOTO\SUGALE\2\DSC0229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dministrator\Desktop\EMA-RESERCH-PHOTO\SUGALE\2\DSC02291.JPG"/>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2171065" cy="1628775"/>
                    </a:xfrm>
                    <a:prstGeom prst="rect">
                      <a:avLst/>
                    </a:prstGeom>
                    <a:noFill/>
                    <a:ln>
                      <a:noFill/>
                    </a:ln>
                  </pic:spPr>
                </pic:pic>
              </a:graphicData>
            </a:graphic>
            <wp14:sizeRelH relativeFrom="page">
              <wp14:pctWidth>0</wp14:pctWidth>
            </wp14:sizeRelH>
            <wp14:sizeRelV relativeFrom="page">
              <wp14:pctHeight>0</wp14:pctHeight>
            </wp14:sizeRelV>
          </wp:anchor>
        </w:drawing>
      </w:r>
      <w:r w:rsidR="00D17481">
        <w:rPr>
          <w:noProof/>
          <w:lang w:val="en-US" w:eastAsia="en-US"/>
        </w:rPr>
        <w:drawing>
          <wp:anchor distT="0" distB="0" distL="114300" distR="114300" simplePos="0" relativeHeight="252235776" behindDoc="0" locked="0" layoutInCell="1" allowOverlap="1" wp14:anchorId="62C06047" wp14:editId="093A686D">
            <wp:simplePos x="0" y="0"/>
            <wp:positionH relativeFrom="column">
              <wp:posOffset>-584835</wp:posOffset>
            </wp:positionH>
            <wp:positionV relativeFrom="paragraph">
              <wp:posOffset>0</wp:posOffset>
            </wp:positionV>
            <wp:extent cx="4814539" cy="2514600"/>
            <wp:effectExtent l="0" t="0" r="5715" b="0"/>
            <wp:wrapTopAndBottom/>
            <wp:docPr id="290" name="Picture 2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extLst>
                        <a:ext uri="{28A0092B-C50C-407E-A947-70E740481C1C}">
                          <a14:useLocalDpi xmlns:a14="http://schemas.microsoft.com/office/drawing/2010/main" val="0"/>
                        </a:ext>
                      </a:extLst>
                    </a:blip>
                    <a:stretch>
                      <a:fillRect/>
                    </a:stretch>
                  </pic:blipFill>
                  <pic:spPr>
                    <a:xfrm>
                      <a:off x="0" y="0"/>
                      <a:ext cx="4814539" cy="2514600"/>
                    </a:xfrm>
                    <a:prstGeom prst="rect">
                      <a:avLst/>
                    </a:prstGeom>
                  </pic:spPr>
                </pic:pic>
              </a:graphicData>
            </a:graphic>
            <wp14:sizeRelH relativeFrom="page">
              <wp14:pctWidth>0</wp14:pctWidth>
            </wp14:sizeRelH>
            <wp14:sizeRelV relativeFrom="page">
              <wp14:pctHeight>0</wp14:pctHeight>
            </wp14:sizeRelV>
          </wp:anchor>
        </w:drawing>
      </w:r>
      <w:r w:rsidR="00925002">
        <w:rPr>
          <w:noProof/>
          <w:lang w:val="en-US" w:eastAsia="en-US"/>
        </w:rPr>
        <w:drawing>
          <wp:anchor distT="0" distB="0" distL="114300" distR="114300" simplePos="0" relativeHeight="252243968" behindDoc="0" locked="0" layoutInCell="1" allowOverlap="1" wp14:anchorId="20C4CEE7" wp14:editId="39423B53">
            <wp:simplePos x="0" y="0"/>
            <wp:positionH relativeFrom="column">
              <wp:posOffset>-628650</wp:posOffset>
            </wp:positionH>
            <wp:positionV relativeFrom="paragraph">
              <wp:posOffset>2466975</wp:posOffset>
            </wp:positionV>
            <wp:extent cx="4505325" cy="2301240"/>
            <wp:effectExtent l="0" t="0" r="9525" b="3810"/>
            <wp:wrapSquare wrapText="bothSides"/>
            <wp:docPr id="132" name="Picture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extLst>
                        <a:ext uri="{28A0092B-C50C-407E-A947-70E740481C1C}">
                          <a14:useLocalDpi xmlns:a14="http://schemas.microsoft.com/office/drawing/2010/main" val="0"/>
                        </a:ext>
                      </a:extLst>
                    </a:blip>
                    <a:stretch>
                      <a:fillRect/>
                    </a:stretch>
                  </pic:blipFill>
                  <pic:spPr>
                    <a:xfrm>
                      <a:off x="0" y="0"/>
                      <a:ext cx="4505325" cy="2301240"/>
                    </a:xfrm>
                    <a:prstGeom prst="rect">
                      <a:avLst/>
                    </a:prstGeom>
                  </pic:spPr>
                </pic:pic>
              </a:graphicData>
            </a:graphic>
            <wp14:sizeRelH relativeFrom="page">
              <wp14:pctWidth>0</wp14:pctWidth>
            </wp14:sizeRelH>
            <wp14:sizeRelV relativeFrom="page">
              <wp14:pctHeight>0</wp14:pctHeight>
            </wp14:sizeRelV>
          </wp:anchor>
        </w:drawing>
      </w:r>
    </w:p>
    <w:p w14:paraId="0E46DC67" w14:textId="77777777" w:rsidR="008A6C5A" w:rsidRDefault="000329D4" w:rsidP="00925002">
      <w:pPr>
        <w:autoSpaceDE w:val="0"/>
        <w:autoSpaceDN w:val="0"/>
        <w:adjustRightInd w:val="0"/>
        <w:spacing w:after="0" w:line="360" w:lineRule="auto"/>
        <w:jc w:val="both"/>
        <w:rPr>
          <w:rFonts w:ascii="Times New Roman" w:hAnsi="Times New Roman" w:cs="Times New Roman"/>
          <w:b/>
          <w:color w:val="000000" w:themeColor="text1"/>
          <w:sz w:val="24"/>
          <w:szCs w:val="24"/>
        </w:rPr>
      </w:pPr>
      <w:r w:rsidRPr="001663DE">
        <w:rPr>
          <w:rFonts w:ascii="Times New Roman" w:hAnsi="Times New Roman" w:cs="Times New Roman"/>
          <w:noProof/>
          <w:color w:val="000000" w:themeColor="text1"/>
          <w:sz w:val="24"/>
          <w:szCs w:val="24"/>
          <w:lang w:val="en-US" w:eastAsia="en-US"/>
        </w:rPr>
        <mc:AlternateContent>
          <mc:Choice Requires="wps">
            <w:drawing>
              <wp:anchor distT="0" distB="0" distL="114300" distR="114300" simplePos="0" relativeHeight="252301312" behindDoc="0" locked="0" layoutInCell="1" allowOverlap="1" wp14:anchorId="44C93E82" wp14:editId="776FE34E">
                <wp:simplePos x="0" y="0"/>
                <wp:positionH relativeFrom="column">
                  <wp:posOffset>2352675</wp:posOffset>
                </wp:positionH>
                <wp:positionV relativeFrom="paragraph">
                  <wp:posOffset>1609725</wp:posOffset>
                </wp:positionV>
                <wp:extent cx="4143375" cy="466725"/>
                <wp:effectExtent l="0" t="0" r="9525" b="9525"/>
                <wp:wrapNone/>
                <wp:docPr id="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43375" cy="466725"/>
                        </a:xfrm>
                        <a:prstGeom prst="rect">
                          <a:avLst/>
                        </a:prstGeom>
                        <a:solidFill>
                          <a:srgbClr val="FFFFFF"/>
                        </a:solidFill>
                        <a:ln w="9525">
                          <a:noFill/>
                          <a:miter lim="800000"/>
                          <a:headEnd/>
                          <a:tailEnd/>
                        </a:ln>
                      </wps:spPr>
                      <wps:txbx>
                        <w:txbxContent>
                          <w:p w14:paraId="03E6D50F" w14:textId="77777777" w:rsidR="002D40AF" w:rsidRPr="00F126EF" w:rsidRDefault="002D40AF" w:rsidP="00D17481">
                            <w:pPr>
                              <w:jc w:val="center"/>
                              <w:rPr>
                                <w:rFonts w:ascii="Times New Roman" w:hAnsi="Times New Roman" w:cs="Times New Roman"/>
                                <w:b/>
                                <w:sz w:val="24"/>
                                <w:szCs w:val="24"/>
                              </w:rPr>
                            </w:pPr>
                            <w:r w:rsidRPr="00F126EF">
                              <w:rPr>
                                <w:rFonts w:ascii="Times New Roman" w:hAnsi="Times New Roman" w:cs="Times New Roman"/>
                                <w:b/>
                                <w:sz w:val="24"/>
                                <w:szCs w:val="24"/>
                              </w:rPr>
                              <w:t>Figure 4.1</w:t>
                            </w:r>
                            <w:r>
                              <w:rPr>
                                <w:rFonts w:ascii="Times New Roman" w:hAnsi="Times New Roman" w:cs="Times New Roman"/>
                                <w:b/>
                                <w:sz w:val="24"/>
                                <w:szCs w:val="24"/>
                              </w:rPr>
                              <w:t>2</w:t>
                            </w:r>
                            <w:r w:rsidRPr="00F126EF">
                              <w:rPr>
                                <w:rFonts w:ascii="Times New Roman" w:hAnsi="Times New Roman" w:cs="Times New Roman"/>
                                <w:b/>
                                <w:sz w:val="24"/>
                                <w:szCs w:val="24"/>
                              </w:rPr>
                              <w:t xml:space="preserve"> </w:t>
                            </w:r>
                            <w:r>
                              <w:rPr>
                                <w:rFonts w:ascii="Times New Roman" w:hAnsi="Times New Roman" w:cs="Times New Roman"/>
                                <w:b/>
                                <w:sz w:val="24"/>
                                <w:szCs w:val="24"/>
                              </w:rPr>
                              <w:t xml:space="preserve">Type of room classification and arrangement space within rectangular house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4C93E82" id="_x0000_s1040" type="#_x0000_t202" style="position:absolute;left:0;text-align:left;margin-left:185.25pt;margin-top:126.75pt;width:326.25pt;height:36.75pt;z-index:25230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" stroked="f">
                <v:textbox>
                  <w:txbxContent>
                    <w:p w14:paraId="03E6D50F" w14:textId="77777777" w:rsidR="002D40AF" w:rsidRPr="00F126EF" w:rsidRDefault="002D40AF" w:rsidP="00D17481">
                      <w:pPr>
                        <w:jc w:val="center"/>
                        <w:rPr>
                          <w:rFonts w:ascii="Times New Roman" w:hAnsi="Times New Roman" w:cs="Times New Roman"/>
                          <w:b/>
                          <w:sz w:val="24"/>
                          <w:szCs w:val="24"/>
                        </w:rPr>
                      </w:pPr>
                      <w:r w:rsidRPr="00F126EF">
                        <w:rPr>
                          <w:rFonts w:ascii="Times New Roman" w:hAnsi="Times New Roman" w:cs="Times New Roman"/>
                          <w:b/>
                          <w:sz w:val="24"/>
                          <w:szCs w:val="24"/>
                        </w:rPr>
                        <w:t>Figure 4.1</w:t>
                      </w:r>
                      <w:r>
                        <w:rPr>
                          <w:rFonts w:ascii="Times New Roman" w:hAnsi="Times New Roman" w:cs="Times New Roman"/>
                          <w:b/>
                          <w:sz w:val="24"/>
                          <w:szCs w:val="24"/>
                        </w:rPr>
                        <w:t>2</w:t>
                      </w:r>
                      <w:r w:rsidRPr="00F126EF">
                        <w:rPr>
                          <w:rFonts w:ascii="Times New Roman" w:hAnsi="Times New Roman" w:cs="Times New Roman"/>
                          <w:b/>
                          <w:sz w:val="24"/>
                          <w:szCs w:val="24"/>
                        </w:rPr>
                        <w:t xml:space="preserve"> </w:t>
                      </w:r>
                      <w:r>
                        <w:rPr>
                          <w:rFonts w:ascii="Times New Roman" w:hAnsi="Times New Roman" w:cs="Times New Roman"/>
                          <w:b/>
                          <w:sz w:val="24"/>
                          <w:szCs w:val="24"/>
                        </w:rPr>
                        <w:t xml:space="preserve">Type of room classification and arrangement space within rectangular house </w:t>
                      </w:r>
                    </w:p>
                  </w:txbxContent>
                </v:textbox>
              </v:shape>
            </w:pict>
          </mc:Fallback>
        </mc:AlternateContent>
      </w:r>
    </w:p>
    <w:p w14:paraId="4F8213C3" w14:textId="77777777" w:rsidR="008A6C5A" w:rsidRDefault="008A6C5A" w:rsidP="00925002">
      <w:pPr>
        <w:autoSpaceDE w:val="0"/>
        <w:autoSpaceDN w:val="0"/>
        <w:adjustRightInd w:val="0"/>
        <w:spacing w:after="0" w:line="360" w:lineRule="auto"/>
        <w:jc w:val="both"/>
        <w:rPr>
          <w:rFonts w:ascii="Times New Roman" w:hAnsi="Times New Roman" w:cs="Times New Roman"/>
          <w:b/>
          <w:color w:val="000000" w:themeColor="text1"/>
          <w:sz w:val="24"/>
          <w:szCs w:val="24"/>
        </w:rPr>
      </w:pPr>
    </w:p>
    <w:p w14:paraId="4C3D1075" w14:textId="6FD112BB" w:rsidR="00925002" w:rsidRDefault="00925002" w:rsidP="00925002">
      <w:pPr>
        <w:autoSpaceDE w:val="0"/>
        <w:autoSpaceDN w:val="0"/>
        <w:adjustRightInd w:val="0"/>
        <w:spacing w:after="0" w:line="360" w:lineRule="auto"/>
        <w:jc w:val="both"/>
        <w:rPr>
          <w:rFonts w:ascii="Times New Roman" w:hAnsi="Times New Roman" w:cs="Times New Roman"/>
          <w:color w:val="000000" w:themeColor="text1"/>
          <w:sz w:val="24"/>
          <w:szCs w:val="24"/>
        </w:rPr>
      </w:pPr>
      <w:r w:rsidRPr="006114C8">
        <w:rPr>
          <w:rFonts w:ascii="Times New Roman" w:hAnsi="Times New Roman" w:cs="Times New Roman"/>
          <w:b/>
          <w:color w:val="000000" w:themeColor="text1"/>
          <w:sz w:val="24"/>
          <w:szCs w:val="24"/>
        </w:rPr>
        <w:t>Table</w:t>
      </w:r>
      <w:r>
        <w:rPr>
          <w:rFonts w:ascii="Times New Roman" w:hAnsi="Times New Roman" w:cs="Times New Roman"/>
          <w:b/>
          <w:color w:val="000000" w:themeColor="text1"/>
          <w:sz w:val="24"/>
          <w:szCs w:val="24"/>
        </w:rPr>
        <w:t xml:space="preserve"> 4.12</w:t>
      </w:r>
      <w:r w:rsidRPr="00393E0A">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T</w:t>
      </w:r>
      <w:r w:rsidRPr="00393E0A">
        <w:rPr>
          <w:rFonts w:ascii="Times New Roman" w:hAnsi="Times New Roman" w:cs="Times New Roman"/>
          <w:color w:val="000000" w:themeColor="text1"/>
          <w:sz w:val="24"/>
          <w:szCs w:val="24"/>
        </w:rPr>
        <w:t>ask orientation of t</w:t>
      </w:r>
      <w:r>
        <w:rPr>
          <w:rFonts w:ascii="Times New Roman" w:hAnsi="Times New Roman" w:cs="Times New Roman"/>
          <w:color w:val="000000" w:themeColor="text1"/>
          <w:sz w:val="24"/>
          <w:szCs w:val="24"/>
        </w:rPr>
        <w:t>he house in ‘Wonago Wereda’, 201</w:t>
      </w:r>
      <w:r w:rsidRPr="00393E0A">
        <w:rPr>
          <w:rFonts w:ascii="Times New Roman" w:hAnsi="Times New Roman" w:cs="Times New Roman"/>
          <w:color w:val="000000" w:themeColor="text1"/>
          <w:sz w:val="24"/>
          <w:szCs w:val="24"/>
        </w:rPr>
        <w:t>8</w:t>
      </w:r>
    </w:p>
    <w:tbl>
      <w:tblPr>
        <w:tblStyle w:val="TableGrid"/>
        <w:tblpPr w:leftFromText="180" w:rightFromText="180" w:vertAnchor="text" w:horzAnchor="page" w:tblpX="829" w:tblpY="191"/>
        <w:tblW w:w="11088" w:type="dxa"/>
        <w:tblBorders>
          <w:top w:val="single" w:sz="4" w:space="0" w:color="000000" w:themeColor="text1"/>
          <w:left w:val="none" w:sz="0" w:space="0" w:color="auto"/>
          <w:bottom w:val="single" w:sz="4" w:space="0" w:color="000000" w:themeColor="text1"/>
          <w:right w:val="none" w:sz="0" w:space="0" w:color="auto"/>
          <w:insideH w:val="single" w:sz="4" w:space="0" w:color="000000" w:themeColor="text1"/>
          <w:insideV w:val="single" w:sz="4" w:space="0" w:color="000000" w:themeColor="text1"/>
        </w:tblBorders>
        <w:tblLayout w:type="fixed"/>
        <w:tblLook w:val="04A0" w:firstRow="1" w:lastRow="0" w:firstColumn="1" w:lastColumn="0" w:noHBand="0" w:noVBand="1"/>
      </w:tblPr>
      <w:tblGrid>
        <w:gridCol w:w="8370"/>
        <w:gridCol w:w="1350"/>
        <w:gridCol w:w="1368"/>
      </w:tblGrid>
      <w:tr w:rsidR="00925002" w:rsidRPr="009F6814" w14:paraId="2250E7EE" w14:textId="77777777" w:rsidTr="00CF5633">
        <w:trPr>
          <w:trHeight w:val="242"/>
        </w:trPr>
        <w:tc>
          <w:tcPr>
            <w:tcW w:w="8370" w:type="dxa"/>
            <w:hideMark/>
          </w:tcPr>
          <w:p w14:paraId="5DAD3291" w14:textId="42C87024" w:rsidR="00925002" w:rsidRPr="00393E0A" w:rsidRDefault="00925002" w:rsidP="00CF5633">
            <w:pPr>
              <w:spacing w:line="360" w:lineRule="auto"/>
              <w:jc w:val="both"/>
              <w:rPr>
                <w:rFonts w:ascii="Times New Roman" w:hAnsi="Times New Roman" w:cs="Times New Roman"/>
                <w:b/>
                <w:color w:val="000000" w:themeColor="text1"/>
                <w:sz w:val="24"/>
                <w:szCs w:val="24"/>
              </w:rPr>
            </w:pPr>
            <w:r w:rsidRPr="00393E0A">
              <w:rPr>
                <w:rFonts w:ascii="Times New Roman" w:hAnsi="Times New Roman" w:cs="Times New Roman"/>
                <w:b/>
                <w:color w:val="000000" w:themeColor="text1"/>
                <w:sz w:val="24"/>
                <w:szCs w:val="24"/>
              </w:rPr>
              <w:t>Task orientation room activities</w:t>
            </w:r>
          </w:p>
        </w:tc>
        <w:tc>
          <w:tcPr>
            <w:tcW w:w="1350" w:type="dxa"/>
            <w:hideMark/>
          </w:tcPr>
          <w:p w14:paraId="5879CB40" w14:textId="77777777" w:rsidR="00925002" w:rsidRPr="00393E0A" w:rsidRDefault="00925002" w:rsidP="00CF5633">
            <w:pPr>
              <w:autoSpaceDE w:val="0"/>
              <w:autoSpaceDN w:val="0"/>
              <w:adjustRightInd w:val="0"/>
              <w:spacing w:line="360" w:lineRule="auto"/>
              <w:jc w:val="both"/>
              <w:rPr>
                <w:rFonts w:ascii="Times New Roman" w:hAnsi="Times New Roman" w:cs="Times New Roman"/>
                <w:b/>
                <w:color w:val="000000" w:themeColor="text1"/>
                <w:sz w:val="24"/>
                <w:szCs w:val="24"/>
              </w:rPr>
            </w:pPr>
            <w:r w:rsidRPr="00393E0A">
              <w:rPr>
                <w:rFonts w:ascii="Times New Roman" w:hAnsi="Times New Roman" w:cs="Times New Roman"/>
                <w:b/>
                <w:color w:val="000000" w:themeColor="text1"/>
                <w:sz w:val="24"/>
                <w:szCs w:val="24"/>
              </w:rPr>
              <w:t>Number</w:t>
            </w:r>
            <w:r>
              <w:rPr>
                <w:rFonts w:ascii="Times New Roman" w:hAnsi="Times New Roman" w:cs="Times New Roman"/>
                <w:b/>
                <w:color w:val="000000" w:themeColor="text1"/>
                <w:sz w:val="24"/>
                <w:szCs w:val="24"/>
              </w:rPr>
              <w:t xml:space="preserve"> of Houses</w:t>
            </w:r>
          </w:p>
        </w:tc>
        <w:tc>
          <w:tcPr>
            <w:tcW w:w="1368" w:type="dxa"/>
            <w:hideMark/>
          </w:tcPr>
          <w:p w14:paraId="537749A4" w14:textId="77777777" w:rsidR="00925002" w:rsidRPr="009F6814" w:rsidRDefault="00925002" w:rsidP="00CF5633">
            <w:pPr>
              <w:autoSpaceDE w:val="0"/>
              <w:autoSpaceDN w:val="0"/>
              <w:adjustRightInd w:val="0"/>
              <w:spacing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Percentage</w:t>
            </w:r>
            <w:r w:rsidRPr="00393E0A">
              <w:rPr>
                <w:rFonts w:ascii="Times New Roman" w:hAnsi="Times New Roman" w:cs="Times New Roman"/>
                <w:b/>
                <w:color w:val="000000" w:themeColor="text1"/>
                <w:sz w:val="24"/>
                <w:szCs w:val="24"/>
              </w:rPr>
              <w:t xml:space="preserve"> (%)</w:t>
            </w:r>
          </w:p>
        </w:tc>
      </w:tr>
      <w:tr w:rsidR="00925002" w:rsidRPr="009F6814" w14:paraId="20DD7D65" w14:textId="77777777" w:rsidTr="00CF5633">
        <w:trPr>
          <w:trHeight w:val="314"/>
        </w:trPr>
        <w:tc>
          <w:tcPr>
            <w:tcW w:w="8370" w:type="dxa"/>
            <w:hideMark/>
          </w:tcPr>
          <w:p w14:paraId="14DE56A7" w14:textId="77777777" w:rsidR="00925002" w:rsidRPr="009F6814" w:rsidRDefault="00925002" w:rsidP="00CF5633">
            <w:pPr>
              <w:autoSpaceDE w:val="0"/>
              <w:autoSpaceDN w:val="0"/>
              <w:adjustRightInd w:val="0"/>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 xml:space="preserve">A. Huts </w:t>
            </w:r>
            <w:r w:rsidRPr="003E40D8">
              <w:rPr>
                <w:rFonts w:ascii="Times New Roman" w:hAnsi="Times New Roman" w:cs="Times New Roman"/>
                <w:b/>
                <w:sz w:val="24"/>
                <w:szCs w:val="24"/>
              </w:rPr>
              <w:t>(Circular huts or homes)</w:t>
            </w:r>
            <w:r w:rsidRPr="003E40D8">
              <w:rPr>
                <w:rFonts w:ascii="Times New Roman" w:hAnsi="Times New Roman" w:cs="Times New Roman"/>
                <w:sz w:val="24"/>
                <w:szCs w:val="24"/>
              </w:rPr>
              <w:t xml:space="preserve">  </w:t>
            </w:r>
          </w:p>
        </w:tc>
        <w:tc>
          <w:tcPr>
            <w:tcW w:w="1350" w:type="dxa"/>
            <w:hideMark/>
          </w:tcPr>
          <w:p w14:paraId="30AEF932" w14:textId="77777777" w:rsidR="00925002" w:rsidRPr="009F6814" w:rsidRDefault="00925002" w:rsidP="00CF5633">
            <w:pPr>
              <w:autoSpaceDE w:val="0"/>
              <w:autoSpaceDN w:val="0"/>
              <w:adjustRightInd w:val="0"/>
              <w:spacing w:line="360" w:lineRule="auto"/>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35.00</w:t>
            </w:r>
          </w:p>
        </w:tc>
        <w:tc>
          <w:tcPr>
            <w:tcW w:w="1368" w:type="dxa"/>
            <w:hideMark/>
          </w:tcPr>
          <w:p w14:paraId="439AB34E" w14:textId="77777777" w:rsidR="00925002" w:rsidRPr="009F6814" w:rsidRDefault="00925002" w:rsidP="00CF5633">
            <w:pPr>
              <w:autoSpaceDE w:val="0"/>
              <w:autoSpaceDN w:val="0"/>
              <w:adjustRightInd w:val="0"/>
              <w:spacing w:line="360" w:lineRule="auto"/>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58.33</w:t>
            </w:r>
          </w:p>
        </w:tc>
      </w:tr>
      <w:tr w:rsidR="00925002" w:rsidRPr="009F6814" w14:paraId="38E5B5E5" w14:textId="77777777" w:rsidTr="00CF5633">
        <w:tc>
          <w:tcPr>
            <w:tcW w:w="8370" w:type="dxa"/>
            <w:hideMark/>
          </w:tcPr>
          <w:p w14:paraId="6C205F29" w14:textId="77777777" w:rsidR="00925002" w:rsidRPr="009F6814" w:rsidRDefault="00925002" w:rsidP="00CF5633">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 xml:space="preserve">Bed room, children bed room, living room, kitchen, cattle bar and store separately. </w:t>
            </w:r>
          </w:p>
        </w:tc>
        <w:tc>
          <w:tcPr>
            <w:tcW w:w="1350" w:type="dxa"/>
            <w:hideMark/>
          </w:tcPr>
          <w:p w14:paraId="30EF8F12" w14:textId="77777777" w:rsidR="00925002" w:rsidRPr="009F6814" w:rsidRDefault="00925002" w:rsidP="00CF5633">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3.00</w:t>
            </w:r>
          </w:p>
        </w:tc>
        <w:tc>
          <w:tcPr>
            <w:tcW w:w="1368" w:type="dxa"/>
            <w:hideMark/>
          </w:tcPr>
          <w:p w14:paraId="71508405" w14:textId="77777777" w:rsidR="00925002" w:rsidRPr="009F6814" w:rsidRDefault="00925002" w:rsidP="00CF5633">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5.00</w:t>
            </w:r>
          </w:p>
        </w:tc>
      </w:tr>
      <w:tr w:rsidR="00925002" w:rsidRPr="009F6814" w14:paraId="201F5202" w14:textId="77777777" w:rsidTr="00CF5633">
        <w:tc>
          <w:tcPr>
            <w:tcW w:w="8370" w:type="dxa"/>
            <w:hideMark/>
          </w:tcPr>
          <w:p w14:paraId="5F7FD241" w14:textId="77777777" w:rsidR="00925002" w:rsidRPr="009F6814" w:rsidRDefault="00925002" w:rsidP="00CF5633">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 xml:space="preserve">Bed room, children bed room, living room, kitchen, cattle bar and store not separately. </w:t>
            </w:r>
          </w:p>
        </w:tc>
        <w:tc>
          <w:tcPr>
            <w:tcW w:w="1350" w:type="dxa"/>
            <w:hideMark/>
          </w:tcPr>
          <w:p w14:paraId="45B1ED11" w14:textId="77777777" w:rsidR="00925002" w:rsidRPr="009F6814" w:rsidRDefault="00925002" w:rsidP="00CF5633">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9.00</w:t>
            </w:r>
          </w:p>
        </w:tc>
        <w:tc>
          <w:tcPr>
            <w:tcW w:w="1368" w:type="dxa"/>
            <w:hideMark/>
          </w:tcPr>
          <w:p w14:paraId="55E07CC4" w14:textId="77777777" w:rsidR="00925002" w:rsidRPr="009F6814" w:rsidRDefault="00925002" w:rsidP="00CF5633">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15.00</w:t>
            </w:r>
          </w:p>
        </w:tc>
      </w:tr>
      <w:tr w:rsidR="00925002" w:rsidRPr="009F6814" w14:paraId="183A6442" w14:textId="77777777" w:rsidTr="00CF5633">
        <w:tc>
          <w:tcPr>
            <w:tcW w:w="8370" w:type="dxa"/>
            <w:hideMark/>
          </w:tcPr>
          <w:p w14:paraId="6C99D24B" w14:textId="77777777" w:rsidR="00925002" w:rsidRPr="009F6814" w:rsidRDefault="00925002" w:rsidP="00CF5633">
            <w:pPr>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 xml:space="preserve">Bed room, children bed room, living room, kitchen and store separately. </w:t>
            </w:r>
          </w:p>
        </w:tc>
        <w:tc>
          <w:tcPr>
            <w:tcW w:w="1350" w:type="dxa"/>
            <w:hideMark/>
          </w:tcPr>
          <w:p w14:paraId="64257098" w14:textId="77777777" w:rsidR="00925002" w:rsidRPr="009F6814" w:rsidRDefault="00925002" w:rsidP="00CF5633">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10.00</w:t>
            </w:r>
          </w:p>
        </w:tc>
        <w:tc>
          <w:tcPr>
            <w:tcW w:w="1368" w:type="dxa"/>
            <w:hideMark/>
          </w:tcPr>
          <w:p w14:paraId="0B5D600C" w14:textId="77777777" w:rsidR="00925002" w:rsidRPr="009F6814" w:rsidRDefault="00925002" w:rsidP="00CF5633">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16.67</w:t>
            </w:r>
          </w:p>
        </w:tc>
      </w:tr>
      <w:tr w:rsidR="00925002" w:rsidRPr="009F6814" w14:paraId="615D492E" w14:textId="77777777" w:rsidTr="00CF5633">
        <w:tc>
          <w:tcPr>
            <w:tcW w:w="8370" w:type="dxa"/>
            <w:hideMark/>
          </w:tcPr>
          <w:p w14:paraId="1324FEC9" w14:textId="77777777" w:rsidR="00925002" w:rsidRPr="009F6814" w:rsidRDefault="00925002" w:rsidP="00CF5633">
            <w:pPr>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 xml:space="preserve">Bed room, children bed room, living room, kitchen and store not separately. </w:t>
            </w:r>
          </w:p>
        </w:tc>
        <w:tc>
          <w:tcPr>
            <w:tcW w:w="1350" w:type="dxa"/>
            <w:hideMark/>
          </w:tcPr>
          <w:p w14:paraId="0D4F3173" w14:textId="77777777" w:rsidR="00925002" w:rsidRPr="009F6814" w:rsidRDefault="00925002" w:rsidP="00CF5633">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13.00</w:t>
            </w:r>
          </w:p>
        </w:tc>
        <w:tc>
          <w:tcPr>
            <w:tcW w:w="1368" w:type="dxa"/>
            <w:hideMark/>
          </w:tcPr>
          <w:p w14:paraId="3228C6BF" w14:textId="77777777" w:rsidR="00925002" w:rsidRPr="009F6814" w:rsidRDefault="00925002" w:rsidP="00CF5633">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21.67</w:t>
            </w:r>
          </w:p>
        </w:tc>
      </w:tr>
      <w:tr w:rsidR="00925002" w:rsidRPr="009F6814" w14:paraId="446C9015" w14:textId="77777777" w:rsidTr="00CF5633">
        <w:trPr>
          <w:trHeight w:val="278"/>
        </w:trPr>
        <w:tc>
          <w:tcPr>
            <w:tcW w:w="8370" w:type="dxa"/>
            <w:hideMark/>
          </w:tcPr>
          <w:p w14:paraId="52CD419A" w14:textId="77777777" w:rsidR="00925002" w:rsidRPr="009F6814" w:rsidRDefault="00925002" w:rsidP="00CF5633">
            <w:pPr>
              <w:autoSpaceDE w:val="0"/>
              <w:autoSpaceDN w:val="0"/>
              <w:adjustRightInd w:val="0"/>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 xml:space="preserve">B. Rectangular house </w:t>
            </w:r>
          </w:p>
        </w:tc>
        <w:tc>
          <w:tcPr>
            <w:tcW w:w="1350" w:type="dxa"/>
            <w:hideMark/>
          </w:tcPr>
          <w:p w14:paraId="275A8D42" w14:textId="77777777" w:rsidR="00925002" w:rsidRPr="009F6814" w:rsidRDefault="00925002" w:rsidP="00CF5633">
            <w:pPr>
              <w:autoSpaceDE w:val="0"/>
              <w:autoSpaceDN w:val="0"/>
              <w:adjustRightInd w:val="0"/>
              <w:spacing w:line="360" w:lineRule="auto"/>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25.00</w:t>
            </w:r>
          </w:p>
        </w:tc>
        <w:tc>
          <w:tcPr>
            <w:tcW w:w="1368" w:type="dxa"/>
            <w:hideMark/>
          </w:tcPr>
          <w:p w14:paraId="57E9EE6C" w14:textId="77777777" w:rsidR="00925002" w:rsidRPr="009F6814" w:rsidRDefault="00925002" w:rsidP="00CF5633">
            <w:pPr>
              <w:autoSpaceDE w:val="0"/>
              <w:autoSpaceDN w:val="0"/>
              <w:adjustRightInd w:val="0"/>
              <w:spacing w:line="360" w:lineRule="auto"/>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41.67</w:t>
            </w:r>
          </w:p>
        </w:tc>
      </w:tr>
      <w:tr w:rsidR="00925002" w:rsidRPr="009F6814" w14:paraId="3887AAF9" w14:textId="77777777" w:rsidTr="00CF5633">
        <w:tc>
          <w:tcPr>
            <w:tcW w:w="8370" w:type="dxa"/>
            <w:hideMark/>
          </w:tcPr>
          <w:p w14:paraId="13E05038" w14:textId="77777777" w:rsidR="00925002" w:rsidRPr="009F6814" w:rsidRDefault="00925002" w:rsidP="00CF5633">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 xml:space="preserve">Bed room, children bed room, living room, kitchen, cattle bar and store separately. </w:t>
            </w:r>
          </w:p>
        </w:tc>
        <w:tc>
          <w:tcPr>
            <w:tcW w:w="1350" w:type="dxa"/>
            <w:hideMark/>
          </w:tcPr>
          <w:p w14:paraId="1F723EFA" w14:textId="77777777" w:rsidR="00925002" w:rsidRPr="009F6814" w:rsidRDefault="00925002" w:rsidP="00CF5633">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3.00</w:t>
            </w:r>
          </w:p>
        </w:tc>
        <w:tc>
          <w:tcPr>
            <w:tcW w:w="1368" w:type="dxa"/>
            <w:hideMark/>
          </w:tcPr>
          <w:p w14:paraId="7CE6ACFF" w14:textId="77777777" w:rsidR="00925002" w:rsidRPr="009F6814" w:rsidRDefault="00925002" w:rsidP="00CF5633">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5.00</w:t>
            </w:r>
          </w:p>
        </w:tc>
      </w:tr>
      <w:tr w:rsidR="00925002" w:rsidRPr="009F6814" w14:paraId="1D121BE3" w14:textId="77777777" w:rsidTr="00CF5633">
        <w:trPr>
          <w:trHeight w:val="299"/>
        </w:trPr>
        <w:tc>
          <w:tcPr>
            <w:tcW w:w="8370" w:type="dxa"/>
            <w:hideMark/>
          </w:tcPr>
          <w:p w14:paraId="47B6E182" w14:textId="77777777" w:rsidR="00925002" w:rsidRPr="009F6814" w:rsidRDefault="00925002" w:rsidP="00CF5633">
            <w:pPr>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 xml:space="preserve">Bed room, children bed room, living room, kitchen, cattle bar and store not separately. </w:t>
            </w:r>
          </w:p>
        </w:tc>
        <w:tc>
          <w:tcPr>
            <w:tcW w:w="1350" w:type="dxa"/>
            <w:hideMark/>
          </w:tcPr>
          <w:p w14:paraId="4DF603E7" w14:textId="77777777" w:rsidR="00925002" w:rsidRPr="009F6814" w:rsidRDefault="00925002" w:rsidP="00CF5633">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3.00</w:t>
            </w:r>
          </w:p>
        </w:tc>
        <w:tc>
          <w:tcPr>
            <w:tcW w:w="1368" w:type="dxa"/>
            <w:hideMark/>
          </w:tcPr>
          <w:p w14:paraId="7200A04A" w14:textId="77777777" w:rsidR="00925002" w:rsidRPr="009F6814" w:rsidRDefault="00925002" w:rsidP="00CF5633">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5.00</w:t>
            </w:r>
          </w:p>
        </w:tc>
      </w:tr>
      <w:tr w:rsidR="00925002" w:rsidRPr="009F6814" w14:paraId="480BBEB7" w14:textId="77777777" w:rsidTr="00CF5633">
        <w:tc>
          <w:tcPr>
            <w:tcW w:w="8370" w:type="dxa"/>
            <w:hideMark/>
          </w:tcPr>
          <w:p w14:paraId="5AC4A79C" w14:textId="77777777" w:rsidR="00925002" w:rsidRPr="009F6814" w:rsidRDefault="00925002" w:rsidP="00CF5633">
            <w:pPr>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 xml:space="preserve">Bed room, children bed room, living room, and kitchen and store separately. </w:t>
            </w:r>
          </w:p>
        </w:tc>
        <w:tc>
          <w:tcPr>
            <w:tcW w:w="1350" w:type="dxa"/>
            <w:hideMark/>
          </w:tcPr>
          <w:p w14:paraId="455EE4D6" w14:textId="77777777" w:rsidR="00925002" w:rsidRPr="009F6814" w:rsidRDefault="00925002" w:rsidP="00CF5633">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16.00</w:t>
            </w:r>
          </w:p>
        </w:tc>
        <w:tc>
          <w:tcPr>
            <w:tcW w:w="1368" w:type="dxa"/>
            <w:hideMark/>
          </w:tcPr>
          <w:p w14:paraId="647DC56C" w14:textId="77777777" w:rsidR="00925002" w:rsidRPr="009F6814" w:rsidRDefault="00925002" w:rsidP="00CF5633">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26.67</w:t>
            </w:r>
          </w:p>
        </w:tc>
      </w:tr>
      <w:tr w:rsidR="00925002" w:rsidRPr="009F6814" w14:paraId="59E620B9" w14:textId="77777777" w:rsidTr="00CF5633">
        <w:tc>
          <w:tcPr>
            <w:tcW w:w="8370" w:type="dxa"/>
            <w:hideMark/>
          </w:tcPr>
          <w:p w14:paraId="05A03D56" w14:textId="77777777" w:rsidR="00925002" w:rsidRPr="009F6814" w:rsidRDefault="00925002" w:rsidP="00CF5633">
            <w:pPr>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 xml:space="preserve">Bed room, children bed room, living room, and kitchen and store not separately. </w:t>
            </w:r>
          </w:p>
        </w:tc>
        <w:tc>
          <w:tcPr>
            <w:tcW w:w="1350" w:type="dxa"/>
            <w:hideMark/>
          </w:tcPr>
          <w:p w14:paraId="6F5DD153" w14:textId="77777777" w:rsidR="00925002" w:rsidRPr="009F6814" w:rsidRDefault="00925002" w:rsidP="00CF5633">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3.00</w:t>
            </w:r>
          </w:p>
        </w:tc>
        <w:tc>
          <w:tcPr>
            <w:tcW w:w="1368" w:type="dxa"/>
            <w:hideMark/>
          </w:tcPr>
          <w:p w14:paraId="7D34491F" w14:textId="77777777" w:rsidR="00925002" w:rsidRPr="009F6814" w:rsidRDefault="00925002" w:rsidP="00CF5633">
            <w:pPr>
              <w:autoSpaceDE w:val="0"/>
              <w:autoSpaceDN w:val="0"/>
              <w:adjustRightInd w:val="0"/>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5.00</w:t>
            </w:r>
          </w:p>
        </w:tc>
      </w:tr>
      <w:tr w:rsidR="00925002" w:rsidRPr="009F6814" w14:paraId="7851CD15" w14:textId="77777777" w:rsidTr="00CF5633">
        <w:tc>
          <w:tcPr>
            <w:tcW w:w="8370" w:type="dxa"/>
            <w:hideMark/>
          </w:tcPr>
          <w:p w14:paraId="6C8239CA" w14:textId="77777777" w:rsidR="00925002" w:rsidRPr="00393E0A" w:rsidRDefault="00925002" w:rsidP="00CF5633">
            <w:pPr>
              <w:autoSpaceDE w:val="0"/>
              <w:autoSpaceDN w:val="0"/>
              <w:adjustRightInd w:val="0"/>
              <w:spacing w:line="360" w:lineRule="auto"/>
              <w:jc w:val="center"/>
              <w:rPr>
                <w:rFonts w:ascii="Times New Roman" w:hAnsi="Times New Roman" w:cs="Times New Roman"/>
                <w:b/>
                <w:color w:val="000000" w:themeColor="text1"/>
                <w:sz w:val="24"/>
                <w:szCs w:val="24"/>
              </w:rPr>
            </w:pPr>
            <w:r w:rsidRPr="00393E0A">
              <w:rPr>
                <w:rFonts w:ascii="Times New Roman" w:hAnsi="Times New Roman" w:cs="Times New Roman"/>
                <w:b/>
                <w:color w:val="000000" w:themeColor="text1"/>
                <w:sz w:val="24"/>
                <w:szCs w:val="24"/>
              </w:rPr>
              <w:t>Total</w:t>
            </w:r>
          </w:p>
        </w:tc>
        <w:tc>
          <w:tcPr>
            <w:tcW w:w="1350" w:type="dxa"/>
            <w:hideMark/>
          </w:tcPr>
          <w:p w14:paraId="5AEFD964" w14:textId="77777777" w:rsidR="00925002" w:rsidRPr="009F6814" w:rsidRDefault="00925002" w:rsidP="00CF5633">
            <w:pPr>
              <w:autoSpaceDE w:val="0"/>
              <w:autoSpaceDN w:val="0"/>
              <w:adjustRightInd w:val="0"/>
              <w:spacing w:line="360" w:lineRule="auto"/>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60.00</w:t>
            </w:r>
          </w:p>
        </w:tc>
        <w:tc>
          <w:tcPr>
            <w:tcW w:w="1368" w:type="dxa"/>
            <w:hideMark/>
          </w:tcPr>
          <w:p w14:paraId="3E73B775" w14:textId="77777777" w:rsidR="00925002" w:rsidRPr="009F6814" w:rsidRDefault="00925002" w:rsidP="00CF5633">
            <w:pPr>
              <w:autoSpaceDE w:val="0"/>
              <w:autoSpaceDN w:val="0"/>
              <w:adjustRightInd w:val="0"/>
              <w:spacing w:line="360" w:lineRule="auto"/>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100.00</w:t>
            </w:r>
          </w:p>
        </w:tc>
      </w:tr>
    </w:tbl>
    <w:p w14:paraId="753586B4" w14:textId="77777777" w:rsidR="00C81A2A" w:rsidRDefault="00925002" w:rsidP="00C81A2A">
      <w:pPr>
        <w:autoSpaceDE w:val="0"/>
        <w:autoSpaceDN w:val="0"/>
        <w:adjustRightInd w:val="0"/>
        <w:spacing w:after="0" w:line="360" w:lineRule="auto"/>
        <w:jc w:val="both"/>
        <w:rPr>
          <w:rFonts w:ascii="Times New Roman" w:hAnsi="Times New Roman" w:cs="Times New Roman"/>
          <w:b/>
          <w:color w:val="000000" w:themeColor="text1"/>
          <w:sz w:val="24"/>
          <w:szCs w:val="24"/>
        </w:rPr>
      </w:pPr>
      <w:r w:rsidRPr="006143FB">
        <w:rPr>
          <w:rFonts w:ascii="Times New Roman" w:hAnsi="Times New Roman" w:cs="Times New Roman"/>
          <w:b/>
          <w:color w:val="000000" w:themeColor="text1"/>
          <w:sz w:val="24"/>
          <w:szCs w:val="24"/>
        </w:rPr>
        <w:t>Source:</w:t>
      </w:r>
      <w:r>
        <w:rPr>
          <w:rFonts w:ascii="Times New Roman" w:hAnsi="Times New Roman" w:cs="Times New Roman"/>
          <w:color w:val="000000" w:themeColor="text1"/>
          <w:sz w:val="24"/>
          <w:szCs w:val="24"/>
        </w:rPr>
        <w:t xml:space="preserve"> C</w:t>
      </w:r>
      <w:r w:rsidRPr="009F6814">
        <w:rPr>
          <w:rFonts w:ascii="Times New Roman" w:hAnsi="Times New Roman" w:cs="Times New Roman"/>
          <w:color w:val="000000" w:themeColor="text1"/>
          <w:sz w:val="24"/>
          <w:szCs w:val="24"/>
        </w:rPr>
        <w:t>omputed from surve</w:t>
      </w:r>
      <w:r>
        <w:rPr>
          <w:rFonts w:ascii="Times New Roman" w:hAnsi="Times New Roman" w:cs="Times New Roman"/>
          <w:color w:val="000000" w:themeColor="text1"/>
          <w:sz w:val="24"/>
          <w:szCs w:val="24"/>
        </w:rPr>
        <w:t>yed</w:t>
      </w:r>
      <w:r w:rsidRPr="009F6814">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and observed </w:t>
      </w:r>
      <w:r w:rsidRPr="009F6814">
        <w:rPr>
          <w:rFonts w:ascii="Times New Roman" w:hAnsi="Times New Roman" w:cs="Times New Roman"/>
          <w:color w:val="000000" w:themeColor="text1"/>
          <w:sz w:val="24"/>
          <w:szCs w:val="24"/>
        </w:rPr>
        <w:t>data</w:t>
      </w:r>
      <w:r>
        <w:rPr>
          <w:rFonts w:ascii="Times New Roman" w:hAnsi="Times New Roman" w:cs="Times New Roman"/>
          <w:color w:val="000000" w:themeColor="text1"/>
          <w:sz w:val="24"/>
          <w:szCs w:val="24"/>
        </w:rPr>
        <w:t xml:space="preserve">, </w:t>
      </w:r>
      <w:r w:rsidRPr="00B7160C">
        <w:rPr>
          <w:rFonts w:ascii="Times New Roman" w:hAnsi="Times New Roman" w:cs="Times New Roman"/>
          <w:color w:val="000000" w:themeColor="text1"/>
          <w:sz w:val="24"/>
          <w:szCs w:val="24"/>
        </w:rPr>
        <w:t>2018</w:t>
      </w:r>
      <w:r>
        <w:rPr>
          <w:rFonts w:ascii="Times New Roman" w:hAnsi="Times New Roman" w:cs="Times New Roman"/>
          <w:color w:val="000000" w:themeColor="text1"/>
          <w:sz w:val="24"/>
          <w:szCs w:val="24"/>
        </w:rPr>
        <w:t>.</w:t>
      </w:r>
    </w:p>
    <w:p w14:paraId="217D8CC5" w14:textId="50446CA1" w:rsidR="00C81A2A" w:rsidRPr="00C81A2A" w:rsidRDefault="00C81A2A" w:rsidP="00C81A2A">
      <w:pPr>
        <w:autoSpaceDE w:val="0"/>
        <w:autoSpaceDN w:val="0"/>
        <w:adjustRightInd w:val="0"/>
        <w:spacing w:after="0" w:line="360" w:lineRule="auto"/>
        <w:jc w:val="both"/>
        <w:rPr>
          <w:rFonts w:ascii="Times New Roman" w:hAnsi="Times New Roman" w:cs="Times New Roman"/>
          <w:b/>
          <w:color w:val="000000" w:themeColor="text1"/>
          <w:sz w:val="24"/>
          <w:szCs w:val="24"/>
        </w:rPr>
      </w:pPr>
      <w:r w:rsidRPr="006143FB">
        <w:rPr>
          <w:rFonts w:ascii="Times New Roman" w:hAnsi="Times New Roman" w:cs="Times New Roman"/>
          <w:b/>
          <w:color w:val="000000" w:themeColor="text1"/>
          <w:sz w:val="24"/>
          <w:szCs w:val="24"/>
        </w:rPr>
        <w:t>Table</w:t>
      </w:r>
      <w:r>
        <w:rPr>
          <w:rFonts w:ascii="Times New Roman" w:hAnsi="Times New Roman" w:cs="Times New Roman"/>
          <w:b/>
          <w:color w:val="000000" w:themeColor="text1"/>
          <w:sz w:val="24"/>
          <w:szCs w:val="24"/>
        </w:rPr>
        <w:t xml:space="preserve"> 4.13</w:t>
      </w:r>
      <w:r w:rsidRPr="006143FB">
        <w:rPr>
          <w:rFonts w:ascii="Times New Roman" w:hAnsi="Times New Roman" w:cs="Times New Roman"/>
          <w:b/>
          <w:color w:val="000000" w:themeColor="text1"/>
          <w:sz w:val="24"/>
          <w:szCs w:val="24"/>
        </w:rPr>
        <w:t xml:space="preserve"> </w:t>
      </w:r>
      <w:r w:rsidRPr="006143FB">
        <w:rPr>
          <w:rFonts w:ascii="Times New Roman" w:hAnsi="Times New Roman" w:cs="Times New Roman"/>
          <w:color w:val="000000" w:themeColor="text1"/>
          <w:sz w:val="24"/>
          <w:szCs w:val="24"/>
        </w:rPr>
        <w:t xml:space="preserve">Task orientation of the house in </w:t>
      </w:r>
      <w:r>
        <w:rPr>
          <w:rFonts w:ascii="Times New Roman" w:hAnsi="Times New Roman" w:cs="Times New Roman"/>
          <w:color w:val="000000" w:themeColor="text1"/>
          <w:sz w:val="24"/>
          <w:szCs w:val="24"/>
        </w:rPr>
        <w:t>‘</w:t>
      </w:r>
      <w:r w:rsidRPr="006143FB">
        <w:rPr>
          <w:rFonts w:ascii="Times New Roman" w:hAnsi="Times New Roman" w:cs="Times New Roman"/>
          <w:color w:val="000000" w:themeColor="text1"/>
          <w:sz w:val="24"/>
          <w:szCs w:val="24"/>
        </w:rPr>
        <w:t>Wonago Wereda</w:t>
      </w:r>
      <w:r>
        <w:rPr>
          <w:rFonts w:ascii="Times New Roman" w:hAnsi="Times New Roman" w:cs="Times New Roman"/>
          <w:color w:val="000000" w:themeColor="text1"/>
          <w:sz w:val="24"/>
          <w:szCs w:val="24"/>
        </w:rPr>
        <w:t>’</w:t>
      </w:r>
      <w:r w:rsidRPr="006143FB">
        <w:rPr>
          <w:rFonts w:ascii="Times New Roman" w:hAnsi="Times New Roman" w:cs="Times New Roman"/>
          <w:color w:val="000000" w:themeColor="text1"/>
          <w:sz w:val="24"/>
          <w:szCs w:val="24"/>
        </w:rPr>
        <w:t>, 2018</w:t>
      </w:r>
    </w:p>
    <w:tbl>
      <w:tblPr>
        <w:tblStyle w:val="TableGrid"/>
        <w:tblW w:w="10800" w:type="dxa"/>
        <w:tblInd w:w="-702" w:type="dxa"/>
        <w:tblBorders>
          <w:left w:val="none" w:sz="0" w:space="0" w:color="auto"/>
          <w:right w:val="none" w:sz="0" w:space="0" w:color="auto"/>
        </w:tblBorders>
        <w:tblLayout w:type="fixed"/>
        <w:tblLook w:val="04A0" w:firstRow="1" w:lastRow="0" w:firstColumn="1" w:lastColumn="0" w:noHBand="0" w:noVBand="1"/>
      </w:tblPr>
      <w:tblGrid>
        <w:gridCol w:w="7452"/>
        <w:gridCol w:w="1530"/>
        <w:gridCol w:w="1818"/>
      </w:tblGrid>
      <w:tr w:rsidR="00C81A2A" w:rsidRPr="00BA3F25" w14:paraId="43B76BE5" w14:textId="77777777" w:rsidTr="00EE4CC7">
        <w:trPr>
          <w:trHeight w:val="242"/>
        </w:trPr>
        <w:tc>
          <w:tcPr>
            <w:tcW w:w="7452" w:type="dxa"/>
          </w:tcPr>
          <w:p w14:paraId="688E3243" w14:textId="77777777" w:rsidR="00C81A2A" w:rsidRPr="00603704" w:rsidRDefault="00C81A2A" w:rsidP="00EE4CC7">
            <w:pPr>
              <w:spacing w:line="360" w:lineRule="auto"/>
              <w:jc w:val="both"/>
              <w:rPr>
                <w:rFonts w:ascii="Times New Roman" w:hAnsi="Times New Roman" w:cs="Times New Roman"/>
                <w:b/>
                <w:sz w:val="24"/>
                <w:szCs w:val="24"/>
              </w:rPr>
            </w:pPr>
            <w:r w:rsidRPr="00603704">
              <w:rPr>
                <w:rFonts w:ascii="Times New Roman" w:hAnsi="Times New Roman" w:cs="Times New Roman"/>
                <w:b/>
                <w:sz w:val="24"/>
                <w:szCs w:val="24"/>
              </w:rPr>
              <w:t>Task orientation room activities</w:t>
            </w:r>
            <w:r w:rsidRPr="00603704">
              <w:rPr>
                <w:rFonts w:ascii="Times New Roman" w:hAnsi="Times New Roman" w:cs="Times New Roman"/>
                <w:b/>
                <w:color w:val="000000" w:themeColor="text1"/>
                <w:sz w:val="24"/>
                <w:szCs w:val="24"/>
              </w:rPr>
              <w:t xml:space="preserve">, user requirements </w:t>
            </w:r>
          </w:p>
        </w:tc>
        <w:tc>
          <w:tcPr>
            <w:tcW w:w="1530" w:type="dxa"/>
          </w:tcPr>
          <w:p w14:paraId="322B263B" w14:textId="77777777" w:rsidR="00C81A2A" w:rsidRPr="00140E45" w:rsidRDefault="00C81A2A" w:rsidP="00EE4CC7">
            <w:pPr>
              <w:autoSpaceDE w:val="0"/>
              <w:autoSpaceDN w:val="0"/>
              <w:adjustRightInd w:val="0"/>
              <w:spacing w:line="360" w:lineRule="auto"/>
              <w:jc w:val="both"/>
              <w:rPr>
                <w:rFonts w:ascii="Times New Roman" w:hAnsi="Times New Roman" w:cs="Times New Roman"/>
                <w:b/>
                <w:color w:val="000000" w:themeColor="text1"/>
                <w:sz w:val="24"/>
                <w:szCs w:val="24"/>
              </w:rPr>
            </w:pPr>
            <w:r w:rsidRPr="00140E45">
              <w:rPr>
                <w:rFonts w:ascii="Times New Roman" w:hAnsi="Times New Roman" w:cs="Times New Roman"/>
                <w:b/>
                <w:color w:val="000000" w:themeColor="text1"/>
                <w:sz w:val="24"/>
                <w:szCs w:val="24"/>
              </w:rPr>
              <w:t>Number</w:t>
            </w:r>
            <w:r>
              <w:rPr>
                <w:rFonts w:ascii="Times New Roman" w:hAnsi="Times New Roman" w:cs="Times New Roman"/>
                <w:b/>
                <w:color w:val="000000" w:themeColor="text1"/>
                <w:sz w:val="24"/>
                <w:szCs w:val="24"/>
              </w:rPr>
              <w:t xml:space="preserve"> of Houses</w:t>
            </w:r>
          </w:p>
        </w:tc>
        <w:tc>
          <w:tcPr>
            <w:tcW w:w="1818" w:type="dxa"/>
          </w:tcPr>
          <w:p w14:paraId="3C6682DF" w14:textId="77777777" w:rsidR="00C81A2A" w:rsidRPr="00140E45" w:rsidRDefault="00C81A2A" w:rsidP="00EE4CC7">
            <w:pPr>
              <w:autoSpaceDE w:val="0"/>
              <w:autoSpaceDN w:val="0"/>
              <w:adjustRightInd w:val="0"/>
              <w:spacing w:line="360" w:lineRule="auto"/>
              <w:jc w:val="both"/>
              <w:rPr>
                <w:rFonts w:ascii="Times New Roman" w:hAnsi="Times New Roman" w:cs="Times New Roman"/>
                <w:b/>
                <w:color w:val="000000" w:themeColor="text1"/>
                <w:sz w:val="24"/>
                <w:szCs w:val="24"/>
              </w:rPr>
            </w:pPr>
            <w:r w:rsidRPr="00140E45">
              <w:rPr>
                <w:rFonts w:ascii="Times New Roman" w:hAnsi="Times New Roman" w:cs="Times New Roman"/>
                <w:b/>
                <w:color w:val="000000" w:themeColor="text1"/>
                <w:sz w:val="24"/>
                <w:szCs w:val="24"/>
              </w:rPr>
              <w:t>Percentage (%)</w:t>
            </w:r>
          </w:p>
        </w:tc>
      </w:tr>
      <w:tr w:rsidR="00C81A2A" w:rsidRPr="00BA3F25" w14:paraId="6877BC51" w14:textId="77777777" w:rsidTr="00EE4CC7">
        <w:trPr>
          <w:trHeight w:val="305"/>
        </w:trPr>
        <w:tc>
          <w:tcPr>
            <w:tcW w:w="7452" w:type="dxa"/>
          </w:tcPr>
          <w:p w14:paraId="6EB30396" w14:textId="77777777" w:rsidR="00C81A2A" w:rsidRPr="00603704" w:rsidRDefault="00C81A2A" w:rsidP="00EE4CC7">
            <w:pPr>
              <w:autoSpaceDE w:val="0"/>
              <w:autoSpaceDN w:val="0"/>
              <w:adjustRightInd w:val="0"/>
              <w:spacing w:line="360" w:lineRule="auto"/>
              <w:jc w:val="both"/>
              <w:rPr>
                <w:rFonts w:ascii="Times New Roman" w:hAnsi="Times New Roman" w:cs="Times New Roman"/>
                <w:b/>
                <w:color w:val="000000" w:themeColor="text1"/>
                <w:sz w:val="24"/>
                <w:szCs w:val="24"/>
              </w:rPr>
            </w:pPr>
            <w:r w:rsidRPr="00603704">
              <w:rPr>
                <w:rFonts w:ascii="Times New Roman" w:hAnsi="Times New Roman" w:cs="Times New Roman"/>
                <w:b/>
                <w:color w:val="000000" w:themeColor="text1"/>
                <w:sz w:val="24"/>
                <w:szCs w:val="24"/>
              </w:rPr>
              <w:t xml:space="preserve">A. Huts </w:t>
            </w:r>
            <w:r w:rsidRPr="0064474B">
              <w:rPr>
                <w:rFonts w:ascii="Times New Roman" w:hAnsi="Times New Roman" w:cs="Times New Roman"/>
                <w:b/>
                <w:color w:val="000000" w:themeColor="text1"/>
                <w:sz w:val="24"/>
                <w:szCs w:val="24"/>
              </w:rPr>
              <w:t>(Circular huts or homes)</w:t>
            </w:r>
          </w:p>
        </w:tc>
        <w:tc>
          <w:tcPr>
            <w:tcW w:w="1530" w:type="dxa"/>
          </w:tcPr>
          <w:p w14:paraId="649D71B3" w14:textId="77777777" w:rsidR="00C81A2A" w:rsidRPr="00BA3F25" w:rsidRDefault="00C81A2A" w:rsidP="00EE4CC7">
            <w:pPr>
              <w:autoSpaceDE w:val="0"/>
              <w:autoSpaceDN w:val="0"/>
              <w:adjustRightInd w:val="0"/>
              <w:spacing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35</w:t>
            </w:r>
            <w:r w:rsidRPr="00BA3F25">
              <w:rPr>
                <w:rFonts w:ascii="Times New Roman" w:hAnsi="Times New Roman" w:cs="Times New Roman"/>
                <w:b/>
                <w:color w:val="000000" w:themeColor="text1"/>
                <w:sz w:val="24"/>
                <w:szCs w:val="24"/>
              </w:rPr>
              <w:t>.00</w:t>
            </w:r>
          </w:p>
        </w:tc>
        <w:tc>
          <w:tcPr>
            <w:tcW w:w="1818" w:type="dxa"/>
          </w:tcPr>
          <w:p w14:paraId="071FC290" w14:textId="77777777" w:rsidR="00C81A2A" w:rsidRPr="00BA3F25" w:rsidRDefault="00C81A2A" w:rsidP="00EE4CC7">
            <w:pPr>
              <w:autoSpaceDE w:val="0"/>
              <w:autoSpaceDN w:val="0"/>
              <w:adjustRightInd w:val="0"/>
              <w:spacing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58</w:t>
            </w:r>
            <w:r w:rsidRPr="00BA3F25">
              <w:rPr>
                <w:rFonts w:ascii="Times New Roman" w:hAnsi="Times New Roman" w:cs="Times New Roman"/>
                <w:b/>
                <w:color w:val="000000" w:themeColor="text1"/>
                <w:sz w:val="24"/>
                <w:szCs w:val="24"/>
              </w:rPr>
              <w:t>.</w:t>
            </w:r>
            <w:r>
              <w:rPr>
                <w:rFonts w:ascii="Times New Roman" w:hAnsi="Times New Roman" w:cs="Times New Roman"/>
                <w:b/>
                <w:color w:val="000000" w:themeColor="text1"/>
                <w:sz w:val="24"/>
                <w:szCs w:val="24"/>
              </w:rPr>
              <w:t>33</w:t>
            </w:r>
          </w:p>
        </w:tc>
      </w:tr>
      <w:tr w:rsidR="00C81A2A" w:rsidRPr="00BA3F25" w14:paraId="437460AD" w14:textId="77777777" w:rsidTr="00EE4CC7">
        <w:trPr>
          <w:trHeight w:val="260"/>
        </w:trPr>
        <w:tc>
          <w:tcPr>
            <w:tcW w:w="7452" w:type="dxa"/>
          </w:tcPr>
          <w:p w14:paraId="54805D7F" w14:textId="77777777" w:rsidR="00C81A2A" w:rsidRPr="00603704" w:rsidRDefault="00C81A2A" w:rsidP="00EE4CC7">
            <w:pPr>
              <w:spacing w:line="360" w:lineRule="auto"/>
              <w:jc w:val="both"/>
              <w:rPr>
                <w:rFonts w:ascii="Times New Roman" w:hAnsi="Times New Roman" w:cs="Times New Roman"/>
                <w:b/>
                <w:sz w:val="24"/>
                <w:szCs w:val="24"/>
              </w:rPr>
            </w:pPr>
            <w:r w:rsidRPr="00603704">
              <w:rPr>
                <w:rFonts w:ascii="Times New Roman" w:hAnsi="Times New Roman" w:cs="Times New Roman"/>
                <w:b/>
                <w:sz w:val="24"/>
                <w:szCs w:val="24"/>
              </w:rPr>
              <w:t xml:space="preserve">Bed room, children bed room, living room, kitchen, cattle bar and store </w:t>
            </w:r>
          </w:p>
        </w:tc>
        <w:tc>
          <w:tcPr>
            <w:tcW w:w="1530" w:type="dxa"/>
          </w:tcPr>
          <w:p w14:paraId="5B8FA475" w14:textId="77777777" w:rsidR="00C81A2A" w:rsidRPr="00BA3F25" w:rsidRDefault="00C81A2A" w:rsidP="00EE4CC7">
            <w:pPr>
              <w:autoSpaceDE w:val="0"/>
              <w:autoSpaceDN w:val="0"/>
              <w:adjustRightInd w:val="0"/>
              <w:spacing w:line="360" w:lineRule="auto"/>
              <w:jc w:val="both"/>
              <w:rPr>
                <w:rFonts w:ascii="Times New Roman" w:hAnsi="Times New Roman" w:cs="Times New Roman"/>
                <w:color w:val="000000" w:themeColor="text1"/>
                <w:sz w:val="24"/>
                <w:szCs w:val="24"/>
              </w:rPr>
            </w:pPr>
          </w:p>
        </w:tc>
        <w:tc>
          <w:tcPr>
            <w:tcW w:w="1818" w:type="dxa"/>
          </w:tcPr>
          <w:p w14:paraId="30A4F5BF" w14:textId="77777777" w:rsidR="00C81A2A" w:rsidRPr="00BA3F25" w:rsidRDefault="00C81A2A" w:rsidP="00EE4CC7">
            <w:pPr>
              <w:autoSpaceDE w:val="0"/>
              <w:autoSpaceDN w:val="0"/>
              <w:adjustRightInd w:val="0"/>
              <w:spacing w:line="360" w:lineRule="auto"/>
              <w:jc w:val="both"/>
              <w:rPr>
                <w:rFonts w:ascii="Times New Roman" w:hAnsi="Times New Roman" w:cs="Times New Roman"/>
                <w:color w:val="000000" w:themeColor="text1"/>
                <w:sz w:val="24"/>
                <w:szCs w:val="24"/>
              </w:rPr>
            </w:pPr>
          </w:p>
        </w:tc>
      </w:tr>
      <w:tr w:rsidR="00C81A2A" w:rsidRPr="00BA3F25" w14:paraId="0F9A8D3A" w14:textId="77777777" w:rsidTr="00EE4CC7">
        <w:tc>
          <w:tcPr>
            <w:tcW w:w="7452" w:type="dxa"/>
          </w:tcPr>
          <w:p w14:paraId="62ADA0D7" w14:textId="77777777" w:rsidR="00C81A2A" w:rsidRPr="00603704" w:rsidRDefault="00C81A2A" w:rsidP="00EE4CC7">
            <w:pPr>
              <w:spacing w:line="360" w:lineRule="auto"/>
              <w:jc w:val="both"/>
              <w:rPr>
                <w:rFonts w:ascii="Times New Roman" w:hAnsi="Times New Roman" w:cs="Times New Roman"/>
                <w:sz w:val="24"/>
                <w:szCs w:val="24"/>
              </w:rPr>
            </w:pPr>
            <w:r w:rsidRPr="00603704">
              <w:rPr>
                <w:rFonts w:ascii="Times New Roman" w:hAnsi="Times New Roman" w:cs="Times New Roman"/>
                <w:sz w:val="24"/>
                <w:szCs w:val="24"/>
              </w:rPr>
              <w:t>Within one (1) rooms</w:t>
            </w:r>
          </w:p>
        </w:tc>
        <w:tc>
          <w:tcPr>
            <w:tcW w:w="1530" w:type="dxa"/>
          </w:tcPr>
          <w:p w14:paraId="3A0049B3" w14:textId="77777777" w:rsidR="00C81A2A" w:rsidRPr="00BA3F25" w:rsidRDefault="00C81A2A" w:rsidP="00EE4CC7">
            <w:pPr>
              <w:autoSpaceDE w:val="0"/>
              <w:autoSpaceDN w:val="0"/>
              <w:adjustRightInd w:val="0"/>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2.00</w:t>
            </w:r>
          </w:p>
        </w:tc>
        <w:tc>
          <w:tcPr>
            <w:tcW w:w="1818" w:type="dxa"/>
          </w:tcPr>
          <w:p w14:paraId="38181997" w14:textId="77777777" w:rsidR="00C81A2A" w:rsidRPr="00BA3F25" w:rsidRDefault="00C81A2A" w:rsidP="00EE4CC7">
            <w:pPr>
              <w:autoSpaceDE w:val="0"/>
              <w:autoSpaceDN w:val="0"/>
              <w:adjustRightInd w:val="0"/>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3.33</w:t>
            </w:r>
          </w:p>
        </w:tc>
      </w:tr>
      <w:tr w:rsidR="00C81A2A" w:rsidRPr="00BA3F25" w14:paraId="31D879D8" w14:textId="77777777" w:rsidTr="00EE4CC7">
        <w:tc>
          <w:tcPr>
            <w:tcW w:w="7452" w:type="dxa"/>
          </w:tcPr>
          <w:p w14:paraId="3728959B" w14:textId="77777777" w:rsidR="00C81A2A" w:rsidRPr="00603704" w:rsidRDefault="00C81A2A" w:rsidP="00EE4CC7">
            <w:pPr>
              <w:spacing w:line="360" w:lineRule="auto"/>
              <w:jc w:val="both"/>
              <w:rPr>
                <w:rFonts w:ascii="Times New Roman" w:hAnsi="Times New Roman" w:cs="Times New Roman"/>
                <w:sz w:val="24"/>
                <w:szCs w:val="24"/>
              </w:rPr>
            </w:pPr>
            <w:r w:rsidRPr="00603704">
              <w:rPr>
                <w:rFonts w:ascii="Times New Roman" w:hAnsi="Times New Roman" w:cs="Times New Roman"/>
                <w:sz w:val="24"/>
                <w:szCs w:val="24"/>
              </w:rPr>
              <w:t>Within two (2) rooms</w:t>
            </w:r>
          </w:p>
        </w:tc>
        <w:tc>
          <w:tcPr>
            <w:tcW w:w="1530" w:type="dxa"/>
          </w:tcPr>
          <w:p w14:paraId="2B00233E" w14:textId="77777777" w:rsidR="00C81A2A" w:rsidRPr="00BA3F25" w:rsidRDefault="00C81A2A" w:rsidP="00EE4CC7">
            <w:pPr>
              <w:autoSpaceDE w:val="0"/>
              <w:autoSpaceDN w:val="0"/>
              <w:adjustRightInd w:val="0"/>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10</w:t>
            </w:r>
            <w:r w:rsidRPr="00BA3F25">
              <w:rPr>
                <w:rFonts w:ascii="Times New Roman" w:hAnsi="Times New Roman" w:cs="Times New Roman"/>
                <w:color w:val="000000" w:themeColor="text1"/>
                <w:sz w:val="24"/>
                <w:szCs w:val="24"/>
              </w:rPr>
              <w:t>.00</w:t>
            </w:r>
          </w:p>
        </w:tc>
        <w:tc>
          <w:tcPr>
            <w:tcW w:w="1818" w:type="dxa"/>
          </w:tcPr>
          <w:p w14:paraId="3F54C363" w14:textId="77777777" w:rsidR="00C81A2A" w:rsidRPr="00BA3F25" w:rsidRDefault="00C81A2A" w:rsidP="00EE4CC7">
            <w:pPr>
              <w:autoSpaceDE w:val="0"/>
              <w:autoSpaceDN w:val="0"/>
              <w:adjustRightInd w:val="0"/>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w:t>
            </w:r>
            <w:r w:rsidRPr="00BA3F25">
              <w:rPr>
                <w:rFonts w:ascii="Times New Roman" w:hAnsi="Times New Roman" w:cs="Times New Roman"/>
                <w:color w:val="000000" w:themeColor="text1"/>
                <w:sz w:val="24"/>
                <w:szCs w:val="24"/>
              </w:rPr>
              <w:t>6.6</w:t>
            </w:r>
            <w:r>
              <w:rPr>
                <w:rFonts w:ascii="Times New Roman" w:hAnsi="Times New Roman" w:cs="Times New Roman"/>
                <w:color w:val="000000" w:themeColor="text1"/>
                <w:sz w:val="24"/>
                <w:szCs w:val="24"/>
              </w:rPr>
              <w:t>7</w:t>
            </w:r>
          </w:p>
        </w:tc>
      </w:tr>
      <w:tr w:rsidR="00C81A2A" w:rsidRPr="00BA3F25" w14:paraId="0665B40C" w14:textId="77777777" w:rsidTr="00EE4CC7">
        <w:tc>
          <w:tcPr>
            <w:tcW w:w="7452" w:type="dxa"/>
          </w:tcPr>
          <w:p w14:paraId="58C714E1" w14:textId="77777777" w:rsidR="00C81A2A" w:rsidRPr="00603704" w:rsidRDefault="00C81A2A" w:rsidP="00EE4CC7">
            <w:pPr>
              <w:spacing w:line="360" w:lineRule="auto"/>
              <w:jc w:val="both"/>
              <w:rPr>
                <w:rFonts w:ascii="Times New Roman" w:hAnsi="Times New Roman" w:cs="Times New Roman"/>
                <w:b/>
                <w:sz w:val="24"/>
                <w:szCs w:val="24"/>
              </w:rPr>
            </w:pPr>
            <w:r w:rsidRPr="00603704">
              <w:rPr>
                <w:rFonts w:ascii="Times New Roman" w:hAnsi="Times New Roman" w:cs="Times New Roman"/>
                <w:b/>
                <w:sz w:val="24"/>
                <w:szCs w:val="24"/>
              </w:rPr>
              <w:t>Bed room, children bed room, living room, kitchen, and store</w:t>
            </w:r>
          </w:p>
        </w:tc>
        <w:tc>
          <w:tcPr>
            <w:tcW w:w="1530" w:type="dxa"/>
          </w:tcPr>
          <w:p w14:paraId="6878EB87" w14:textId="77777777" w:rsidR="00C81A2A" w:rsidRPr="00BA3F25" w:rsidRDefault="00C81A2A" w:rsidP="00EE4CC7">
            <w:pPr>
              <w:autoSpaceDE w:val="0"/>
              <w:autoSpaceDN w:val="0"/>
              <w:adjustRightInd w:val="0"/>
              <w:spacing w:line="360" w:lineRule="auto"/>
              <w:jc w:val="both"/>
              <w:rPr>
                <w:rFonts w:ascii="Times New Roman" w:hAnsi="Times New Roman" w:cs="Times New Roman"/>
                <w:color w:val="000000" w:themeColor="text1"/>
                <w:sz w:val="24"/>
                <w:szCs w:val="24"/>
              </w:rPr>
            </w:pPr>
          </w:p>
        </w:tc>
        <w:tc>
          <w:tcPr>
            <w:tcW w:w="1818" w:type="dxa"/>
          </w:tcPr>
          <w:p w14:paraId="01F09A8D" w14:textId="77777777" w:rsidR="00C81A2A" w:rsidRPr="00BA3F25" w:rsidRDefault="00C81A2A" w:rsidP="00EE4CC7">
            <w:pPr>
              <w:autoSpaceDE w:val="0"/>
              <w:autoSpaceDN w:val="0"/>
              <w:adjustRightInd w:val="0"/>
              <w:spacing w:line="360" w:lineRule="auto"/>
              <w:jc w:val="both"/>
              <w:rPr>
                <w:rFonts w:ascii="Times New Roman" w:hAnsi="Times New Roman" w:cs="Times New Roman"/>
                <w:color w:val="000000" w:themeColor="text1"/>
                <w:sz w:val="24"/>
                <w:szCs w:val="24"/>
              </w:rPr>
            </w:pPr>
          </w:p>
        </w:tc>
      </w:tr>
      <w:tr w:rsidR="00C81A2A" w:rsidRPr="00BA3F25" w14:paraId="0274403E" w14:textId="77777777" w:rsidTr="00EE4CC7">
        <w:tc>
          <w:tcPr>
            <w:tcW w:w="7452" w:type="dxa"/>
          </w:tcPr>
          <w:p w14:paraId="06B8D2E8" w14:textId="77777777" w:rsidR="00C81A2A" w:rsidRPr="00603704" w:rsidRDefault="00C81A2A" w:rsidP="00EE4CC7">
            <w:pPr>
              <w:spacing w:line="360" w:lineRule="auto"/>
              <w:jc w:val="both"/>
              <w:rPr>
                <w:rFonts w:ascii="Times New Roman" w:hAnsi="Times New Roman" w:cs="Times New Roman"/>
                <w:sz w:val="24"/>
                <w:szCs w:val="24"/>
              </w:rPr>
            </w:pPr>
            <w:r w:rsidRPr="00603704">
              <w:rPr>
                <w:rFonts w:ascii="Times New Roman" w:hAnsi="Times New Roman" w:cs="Times New Roman"/>
                <w:sz w:val="24"/>
                <w:szCs w:val="24"/>
              </w:rPr>
              <w:t>Within one (1) rooms</w:t>
            </w:r>
          </w:p>
        </w:tc>
        <w:tc>
          <w:tcPr>
            <w:tcW w:w="1530" w:type="dxa"/>
          </w:tcPr>
          <w:p w14:paraId="7B7FCEA2" w14:textId="77777777" w:rsidR="00C81A2A" w:rsidRDefault="00C81A2A" w:rsidP="00EE4CC7">
            <w:pPr>
              <w:autoSpaceDE w:val="0"/>
              <w:autoSpaceDN w:val="0"/>
              <w:adjustRightInd w:val="0"/>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2.00</w:t>
            </w:r>
          </w:p>
        </w:tc>
        <w:tc>
          <w:tcPr>
            <w:tcW w:w="1818" w:type="dxa"/>
          </w:tcPr>
          <w:p w14:paraId="71270EEB" w14:textId="77777777" w:rsidR="00C81A2A" w:rsidRDefault="00C81A2A" w:rsidP="00EE4CC7">
            <w:pPr>
              <w:autoSpaceDE w:val="0"/>
              <w:autoSpaceDN w:val="0"/>
              <w:adjustRightInd w:val="0"/>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3.33</w:t>
            </w:r>
          </w:p>
        </w:tc>
      </w:tr>
      <w:tr w:rsidR="00C81A2A" w:rsidRPr="00BA3F25" w14:paraId="1B46D188" w14:textId="77777777" w:rsidTr="00EE4CC7">
        <w:tc>
          <w:tcPr>
            <w:tcW w:w="7452" w:type="dxa"/>
          </w:tcPr>
          <w:p w14:paraId="40D1292B" w14:textId="77777777" w:rsidR="00C81A2A" w:rsidRPr="00BA3F25" w:rsidRDefault="00C81A2A" w:rsidP="00EE4CC7">
            <w:pPr>
              <w:spacing w:line="360" w:lineRule="auto"/>
              <w:jc w:val="both"/>
              <w:rPr>
                <w:rFonts w:ascii="Times New Roman" w:hAnsi="Times New Roman" w:cs="Times New Roman"/>
                <w:sz w:val="24"/>
                <w:szCs w:val="24"/>
              </w:rPr>
            </w:pPr>
            <w:r w:rsidRPr="00BA3F25">
              <w:rPr>
                <w:rFonts w:ascii="Times New Roman" w:hAnsi="Times New Roman" w:cs="Times New Roman"/>
                <w:sz w:val="24"/>
                <w:szCs w:val="24"/>
              </w:rPr>
              <w:t>Within two (2) rooms</w:t>
            </w:r>
          </w:p>
        </w:tc>
        <w:tc>
          <w:tcPr>
            <w:tcW w:w="1530" w:type="dxa"/>
          </w:tcPr>
          <w:p w14:paraId="33253BA1" w14:textId="77777777" w:rsidR="00C81A2A" w:rsidRPr="00BA3F25" w:rsidRDefault="00C81A2A" w:rsidP="00EE4CC7">
            <w:pPr>
              <w:autoSpaceDE w:val="0"/>
              <w:autoSpaceDN w:val="0"/>
              <w:adjustRightInd w:val="0"/>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21.00</w:t>
            </w:r>
          </w:p>
        </w:tc>
        <w:tc>
          <w:tcPr>
            <w:tcW w:w="1818" w:type="dxa"/>
          </w:tcPr>
          <w:p w14:paraId="366D5446" w14:textId="77777777" w:rsidR="00C81A2A" w:rsidRPr="00BA3F25" w:rsidRDefault="00C81A2A" w:rsidP="00EE4CC7">
            <w:pPr>
              <w:autoSpaceDE w:val="0"/>
              <w:autoSpaceDN w:val="0"/>
              <w:adjustRightInd w:val="0"/>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34.99</w:t>
            </w:r>
          </w:p>
        </w:tc>
      </w:tr>
      <w:tr w:rsidR="00C81A2A" w:rsidRPr="00BA3F25" w14:paraId="0CD8B711" w14:textId="77777777" w:rsidTr="00EE4CC7">
        <w:trPr>
          <w:trHeight w:val="359"/>
        </w:trPr>
        <w:tc>
          <w:tcPr>
            <w:tcW w:w="7452" w:type="dxa"/>
          </w:tcPr>
          <w:p w14:paraId="06E1088E" w14:textId="77777777" w:rsidR="00C81A2A" w:rsidRPr="00BA3F25" w:rsidRDefault="00C81A2A" w:rsidP="00EE4CC7">
            <w:pPr>
              <w:autoSpaceDE w:val="0"/>
              <w:autoSpaceDN w:val="0"/>
              <w:adjustRightInd w:val="0"/>
              <w:spacing w:line="360" w:lineRule="auto"/>
              <w:jc w:val="both"/>
              <w:rPr>
                <w:rFonts w:ascii="Times New Roman" w:hAnsi="Times New Roman" w:cs="Times New Roman"/>
                <w:b/>
                <w:color w:val="000000" w:themeColor="text1"/>
                <w:sz w:val="24"/>
                <w:szCs w:val="24"/>
              </w:rPr>
            </w:pPr>
            <w:r w:rsidRPr="00BA3F25">
              <w:rPr>
                <w:rFonts w:ascii="Times New Roman" w:hAnsi="Times New Roman" w:cs="Times New Roman"/>
                <w:b/>
                <w:color w:val="000000" w:themeColor="text1"/>
                <w:sz w:val="24"/>
                <w:szCs w:val="24"/>
              </w:rPr>
              <w:t xml:space="preserve">B. Rectangular house </w:t>
            </w:r>
          </w:p>
        </w:tc>
        <w:tc>
          <w:tcPr>
            <w:tcW w:w="1530" w:type="dxa"/>
          </w:tcPr>
          <w:p w14:paraId="0211E144" w14:textId="77777777" w:rsidR="00C81A2A" w:rsidRPr="00BA3F25" w:rsidRDefault="00C81A2A" w:rsidP="00EE4CC7">
            <w:pPr>
              <w:autoSpaceDE w:val="0"/>
              <w:autoSpaceDN w:val="0"/>
              <w:adjustRightInd w:val="0"/>
              <w:spacing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25</w:t>
            </w:r>
            <w:r w:rsidRPr="00BA3F25">
              <w:rPr>
                <w:rFonts w:ascii="Times New Roman" w:hAnsi="Times New Roman" w:cs="Times New Roman"/>
                <w:b/>
                <w:color w:val="000000" w:themeColor="text1"/>
                <w:sz w:val="24"/>
                <w:szCs w:val="24"/>
              </w:rPr>
              <w:t>.00</w:t>
            </w:r>
          </w:p>
        </w:tc>
        <w:tc>
          <w:tcPr>
            <w:tcW w:w="1818" w:type="dxa"/>
          </w:tcPr>
          <w:p w14:paraId="02FBB198" w14:textId="77777777" w:rsidR="00C81A2A" w:rsidRPr="00BA3F25" w:rsidRDefault="00C81A2A" w:rsidP="00EE4CC7">
            <w:pPr>
              <w:autoSpaceDE w:val="0"/>
              <w:autoSpaceDN w:val="0"/>
              <w:adjustRightInd w:val="0"/>
              <w:spacing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4</w:t>
            </w:r>
            <w:r w:rsidRPr="00BA3F25">
              <w:rPr>
                <w:rFonts w:ascii="Times New Roman" w:hAnsi="Times New Roman" w:cs="Times New Roman"/>
                <w:b/>
                <w:color w:val="000000" w:themeColor="text1"/>
                <w:sz w:val="24"/>
                <w:szCs w:val="24"/>
              </w:rPr>
              <w:t>1.67</w:t>
            </w:r>
          </w:p>
        </w:tc>
      </w:tr>
      <w:tr w:rsidR="00C81A2A" w:rsidRPr="00BA3F25" w14:paraId="28A328DC" w14:textId="77777777" w:rsidTr="00EE4CC7">
        <w:tc>
          <w:tcPr>
            <w:tcW w:w="7452" w:type="dxa"/>
          </w:tcPr>
          <w:p w14:paraId="70F3BD0B" w14:textId="77777777" w:rsidR="00C81A2A" w:rsidRPr="00A71064" w:rsidRDefault="00C81A2A" w:rsidP="00EE4CC7">
            <w:pPr>
              <w:spacing w:line="360" w:lineRule="auto"/>
              <w:jc w:val="both"/>
              <w:rPr>
                <w:rFonts w:ascii="Times New Roman" w:hAnsi="Times New Roman" w:cs="Times New Roman"/>
                <w:b/>
                <w:sz w:val="24"/>
                <w:szCs w:val="24"/>
              </w:rPr>
            </w:pPr>
            <w:r w:rsidRPr="00A71064">
              <w:rPr>
                <w:rFonts w:ascii="Times New Roman" w:hAnsi="Times New Roman" w:cs="Times New Roman"/>
                <w:b/>
                <w:sz w:val="24"/>
                <w:szCs w:val="24"/>
              </w:rPr>
              <w:t>Bed room, children bed room, living room, kitchen, cattle bar and store</w:t>
            </w:r>
          </w:p>
        </w:tc>
        <w:tc>
          <w:tcPr>
            <w:tcW w:w="1530" w:type="dxa"/>
          </w:tcPr>
          <w:p w14:paraId="51A83837" w14:textId="77777777" w:rsidR="00C81A2A" w:rsidRPr="00BA3F25" w:rsidRDefault="00C81A2A" w:rsidP="00EE4CC7">
            <w:pPr>
              <w:autoSpaceDE w:val="0"/>
              <w:autoSpaceDN w:val="0"/>
              <w:adjustRightInd w:val="0"/>
              <w:spacing w:line="360" w:lineRule="auto"/>
              <w:jc w:val="both"/>
              <w:rPr>
                <w:rFonts w:ascii="Times New Roman" w:hAnsi="Times New Roman" w:cs="Times New Roman"/>
                <w:color w:val="000000" w:themeColor="text1"/>
                <w:sz w:val="24"/>
                <w:szCs w:val="24"/>
              </w:rPr>
            </w:pPr>
          </w:p>
        </w:tc>
        <w:tc>
          <w:tcPr>
            <w:tcW w:w="1818" w:type="dxa"/>
          </w:tcPr>
          <w:p w14:paraId="3D8168ED" w14:textId="77777777" w:rsidR="00C81A2A" w:rsidRPr="00BA3F25" w:rsidRDefault="00C81A2A" w:rsidP="00EE4CC7">
            <w:pPr>
              <w:autoSpaceDE w:val="0"/>
              <w:autoSpaceDN w:val="0"/>
              <w:adjustRightInd w:val="0"/>
              <w:spacing w:line="360" w:lineRule="auto"/>
              <w:jc w:val="both"/>
              <w:rPr>
                <w:rFonts w:ascii="Times New Roman" w:hAnsi="Times New Roman" w:cs="Times New Roman"/>
                <w:color w:val="000000" w:themeColor="text1"/>
                <w:sz w:val="24"/>
                <w:szCs w:val="24"/>
              </w:rPr>
            </w:pPr>
          </w:p>
        </w:tc>
      </w:tr>
      <w:tr w:rsidR="00C81A2A" w:rsidRPr="00BA3F25" w14:paraId="2A4AA71A" w14:textId="77777777" w:rsidTr="00EE4CC7">
        <w:tc>
          <w:tcPr>
            <w:tcW w:w="7452" w:type="dxa"/>
          </w:tcPr>
          <w:p w14:paraId="166354D2" w14:textId="77777777" w:rsidR="00C81A2A" w:rsidRPr="00BA3F25" w:rsidRDefault="00C81A2A" w:rsidP="00EE4CC7">
            <w:pPr>
              <w:spacing w:line="360" w:lineRule="auto"/>
              <w:jc w:val="both"/>
              <w:rPr>
                <w:rFonts w:ascii="Times New Roman" w:hAnsi="Times New Roman" w:cs="Times New Roman"/>
                <w:sz w:val="24"/>
                <w:szCs w:val="24"/>
              </w:rPr>
            </w:pPr>
            <w:r w:rsidRPr="00BA3F25">
              <w:rPr>
                <w:rFonts w:ascii="Times New Roman" w:hAnsi="Times New Roman" w:cs="Times New Roman"/>
                <w:sz w:val="24"/>
                <w:szCs w:val="24"/>
              </w:rPr>
              <w:t>Within two (2) rooms</w:t>
            </w:r>
          </w:p>
        </w:tc>
        <w:tc>
          <w:tcPr>
            <w:tcW w:w="1530" w:type="dxa"/>
          </w:tcPr>
          <w:p w14:paraId="7BB9A80B" w14:textId="77777777" w:rsidR="00C81A2A" w:rsidRPr="00BA3F25" w:rsidRDefault="00C81A2A" w:rsidP="00EE4CC7">
            <w:pPr>
              <w:autoSpaceDE w:val="0"/>
              <w:autoSpaceDN w:val="0"/>
              <w:adjustRightInd w:val="0"/>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w:t>
            </w:r>
            <w:r w:rsidRPr="00BA3F25">
              <w:rPr>
                <w:rFonts w:ascii="Times New Roman" w:hAnsi="Times New Roman" w:cs="Times New Roman"/>
                <w:color w:val="000000" w:themeColor="text1"/>
                <w:sz w:val="24"/>
                <w:szCs w:val="24"/>
              </w:rPr>
              <w:t>.00</w:t>
            </w:r>
          </w:p>
        </w:tc>
        <w:tc>
          <w:tcPr>
            <w:tcW w:w="1818" w:type="dxa"/>
          </w:tcPr>
          <w:p w14:paraId="1C70B133" w14:textId="77777777" w:rsidR="00C81A2A" w:rsidRPr="00BA3F25" w:rsidRDefault="00C81A2A" w:rsidP="00EE4CC7">
            <w:pPr>
              <w:autoSpaceDE w:val="0"/>
              <w:autoSpaceDN w:val="0"/>
              <w:adjustRightInd w:val="0"/>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3.33</w:t>
            </w:r>
          </w:p>
        </w:tc>
      </w:tr>
      <w:tr w:rsidR="00C81A2A" w:rsidRPr="00BA3F25" w14:paraId="21DFF9D9" w14:textId="77777777" w:rsidTr="00EE4CC7">
        <w:tc>
          <w:tcPr>
            <w:tcW w:w="7452" w:type="dxa"/>
          </w:tcPr>
          <w:p w14:paraId="0CF9656B" w14:textId="77777777" w:rsidR="00C81A2A" w:rsidRPr="00BA3F25" w:rsidRDefault="00C81A2A" w:rsidP="00EE4CC7">
            <w:pPr>
              <w:spacing w:line="360" w:lineRule="auto"/>
              <w:jc w:val="both"/>
              <w:rPr>
                <w:rFonts w:ascii="Times New Roman" w:hAnsi="Times New Roman" w:cs="Times New Roman"/>
                <w:sz w:val="24"/>
                <w:szCs w:val="24"/>
              </w:rPr>
            </w:pPr>
            <w:r w:rsidRPr="00BA3F25">
              <w:rPr>
                <w:rFonts w:ascii="Times New Roman" w:hAnsi="Times New Roman" w:cs="Times New Roman"/>
                <w:sz w:val="24"/>
                <w:szCs w:val="24"/>
              </w:rPr>
              <w:t>Within three (3) rooms</w:t>
            </w:r>
          </w:p>
        </w:tc>
        <w:tc>
          <w:tcPr>
            <w:tcW w:w="1530" w:type="dxa"/>
          </w:tcPr>
          <w:p w14:paraId="56B46C99" w14:textId="77777777" w:rsidR="00C81A2A" w:rsidRPr="00BA3F25" w:rsidRDefault="00C81A2A" w:rsidP="00EE4CC7">
            <w:pPr>
              <w:autoSpaceDE w:val="0"/>
              <w:autoSpaceDN w:val="0"/>
              <w:adjustRightInd w:val="0"/>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w:t>
            </w:r>
            <w:r w:rsidRPr="00BA3F25">
              <w:rPr>
                <w:rFonts w:ascii="Times New Roman" w:hAnsi="Times New Roman" w:cs="Times New Roman"/>
                <w:color w:val="000000" w:themeColor="text1"/>
                <w:sz w:val="24"/>
                <w:szCs w:val="24"/>
              </w:rPr>
              <w:t>.00</w:t>
            </w:r>
          </w:p>
        </w:tc>
        <w:tc>
          <w:tcPr>
            <w:tcW w:w="1818" w:type="dxa"/>
          </w:tcPr>
          <w:p w14:paraId="62B7024C" w14:textId="77777777" w:rsidR="00C81A2A" w:rsidRPr="00BA3F25" w:rsidRDefault="00C81A2A" w:rsidP="00EE4CC7">
            <w:pPr>
              <w:autoSpaceDE w:val="0"/>
              <w:autoSpaceDN w:val="0"/>
              <w:adjustRightInd w:val="0"/>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6.67</w:t>
            </w:r>
          </w:p>
        </w:tc>
      </w:tr>
      <w:tr w:rsidR="00C81A2A" w:rsidRPr="00BA3F25" w14:paraId="28B78465" w14:textId="77777777" w:rsidTr="00EE4CC7">
        <w:tc>
          <w:tcPr>
            <w:tcW w:w="7452" w:type="dxa"/>
          </w:tcPr>
          <w:p w14:paraId="2880C450" w14:textId="77777777" w:rsidR="00C81A2A" w:rsidRPr="00A71064" w:rsidRDefault="00C81A2A" w:rsidP="00EE4CC7">
            <w:pPr>
              <w:spacing w:line="360" w:lineRule="auto"/>
              <w:jc w:val="both"/>
              <w:rPr>
                <w:rFonts w:ascii="Times New Roman" w:hAnsi="Times New Roman" w:cs="Times New Roman"/>
                <w:b/>
                <w:sz w:val="24"/>
                <w:szCs w:val="24"/>
              </w:rPr>
            </w:pPr>
            <w:r w:rsidRPr="00A71064">
              <w:rPr>
                <w:rFonts w:ascii="Times New Roman" w:hAnsi="Times New Roman" w:cs="Times New Roman"/>
                <w:b/>
                <w:sz w:val="24"/>
                <w:szCs w:val="24"/>
              </w:rPr>
              <w:t>Bed room, children bed room, living room, kitchen and store</w:t>
            </w:r>
          </w:p>
        </w:tc>
        <w:tc>
          <w:tcPr>
            <w:tcW w:w="1530" w:type="dxa"/>
          </w:tcPr>
          <w:p w14:paraId="6EF7F9AA" w14:textId="77777777" w:rsidR="00C81A2A" w:rsidRPr="00BA3F25" w:rsidRDefault="00C81A2A" w:rsidP="00EE4CC7">
            <w:pPr>
              <w:autoSpaceDE w:val="0"/>
              <w:autoSpaceDN w:val="0"/>
              <w:adjustRightInd w:val="0"/>
              <w:spacing w:line="360" w:lineRule="auto"/>
              <w:jc w:val="both"/>
              <w:rPr>
                <w:rFonts w:ascii="Times New Roman" w:hAnsi="Times New Roman" w:cs="Times New Roman"/>
                <w:color w:val="000000" w:themeColor="text1"/>
                <w:sz w:val="24"/>
                <w:szCs w:val="24"/>
              </w:rPr>
            </w:pPr>
          </w:p>
        </w:tc>
        <w:tc>
          <w:tcPr>
            <w:tcW w:w="1818" w:type="dxa"/>
          </w:tcPr>
          <w:p w14:paraId="3A31EF56" w14:textId="77777777" w:rsidR="00C81A2A" w:rsidRPr="00BA3F25" w:rsidRDefault="00C81A2A" w:rsidP="00EE4CC7">
            <w:pPr>
              <w:autoSpaceDE w:val="0"/>
              <w:autoSpaceDN w:val="0"/>
              <w:adjustRightInd w:val="0"/>
              <w:spacing w:line="360" w:lineRule="auto"/>
              <w:jc w:val="both"/>
              <w:rPr>
                <w:rFonts w:ascii="Times New Roman" w:hAnsi="Times New Roman" w:cs="Times New Roman"/>
                <w:color w:val="000000" w:themeColor="text1"/>
                <w:sz w:val="24"/>
                <w:szCs w:val="24"/>
              </w:rPr>
            </w:pPr>
          </w:p>
        </w:tc>
      </w:tr>
      <w:tr w:rsidR="00C81A2A" w:rsidRPr="00BA3F25" w14:paraId="34462548" w14:textId="77777777" w:rsidTr="00EE4CC7">
        <w:tc>
          <w:tcPr>
            <w:tcW w:w="7452" w:type="dxa"/>
          </w:tcPr>
          <w:p w14:paraId="235EDB7A" w14:textId="77777777" w:rsidR="00C81A2A" w:rsidRPr="00BA3F25" w:rsidRDefault="00C81A2A" w:rsidP="00EE4CC7">
            <w:pPr>
              <w:spacing w:line="360" w:lineRule="auto"/>
              <w:jc w:val="both"/>
              <w:rPr>
                <w:rFonts w:ascii="Times New Roman" w:hAnsi="Times New Roman" w:cs="Times New Roman"/>
                <w:sz w:val="24"/>
                <w:szCs w:val="24"/>
              </w:rPr>
            </w:pPr>
            <w:r>
              <w:rPr>
                <w:rFonts w:ascii="Times New Roman" w:hAnsi="Times New Roman" w:cs="Times New Roman"/>
                <w:sz w:val="24"/>
                <w:szCs w:val="24"/>
              </w:rPr>
              <w:t>Within one (1) rooms</w:t>
            </w:r>
          </w:p>
        </w:tc>
        <w:tc>
          <w:tcPr>
            <w:tcW w:w="1530" w:type="dxa"/>
          </w:tcPr>
          <w:p w14:paraId="0916A76C" w14:textId="77777777" w:rsidR="00C81A2A" w:rsidRDefault="00C81A2A" w:rsidP="00EE4CC7">
            <w:pPr>
              <w:autoSpaceDE w:val="0"/>
              <w:autoSpaceDN w:val="0"/>
              <w:adjustRightInd w:val="0"/>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2.00</w:t>
            </w:r>
          </w:p>
        </w:tc>
        <w:tc>
          <w:tcPr>
            <w:tcW w:w="1818" w:type="dxa"/>
          </w:tcPr>
          <w:p w14:paraId="45219461" w14:textId="77777777" w:rsidR="00C81A2A" w:rsidRDefault="00C81A2A" w:rsidP="00EE4CC7">
            <w:pPr>
              <w:autoSpaceDE w:val="0"/>
              <w:autoSpaceDN w:val="0"/>
              <w:adjustRightInd w:val="0"/>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3.33</w:t>
            </w:r>
          </w:p>
        </w:tc>
      </w:tr>
      <w:tr w:rsidR="00C81A2A" w:rsidRPr="00BA3F25" w14:paraId="34BF282D" w14:textId="77777777" w:rsidTr="00EE4CC7">
        <w:tc>
          <w:tcPr>
            <w:tcW w:w="7452" w:type="dxa"/>
          </w:tcPr>
          <w:p w14:paraId="0210FF0C" w14:textId="77777777" w:rsidR="00C81A2A" w:rsidRPr="00BA3F25" w:rsidRDefault="00C81A2A" w:rsidP="00EE4CC7">
            <w:pPr>
              <w:spacing w:line="360" w:lineRule="auto"/>
              <w:jc w:val="both"/>
              <w:rPr>
                <w:rFonts w:ascii="Times New Roman" w:hAnsi="Times New Roman" w:cs="Times New Roman"/>
                <w:sz w:val="24"/>
                <w:szCs w:val="24"/>
              </w:rPr>
            </w:pPr>
            <w:r w:rsidRPr="00BA3F25">
              <w:rPr>
                <w:rFonts w:ascii="Times New Roman" w:hAnsi="Times New Roman" w:cs="Times New Roman"/>
                <w:sz w:val="24"/>
                <w:szCs w:val="24"/>
              </w:rPr>
              <w:t>Within two (2) rooms</w:t>
            </w:r>
          </w:p>
        </w:tc>
        <w:tc>
          <w:tcPr>
            <w:tcW w:w="1530" w:type="dxa"/>
          </w:tcPr>
          <w:p w14:paraId="61151233" w14:textId="77777777" w:rsidR="00C81A2A" w:rsidRPr="00BA3F25" w:rsidRDefault="00C81A2A" w:rsidP="00EE4CC7">
            <w:pPr>
              <w:autoSpaceDE w:val="0"/>
              <w:autoSpaceDN w:val="0"/>
              <w:adjustRightInd w:val="0"/>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w:t>
            </w:r>
            <w:r w:rsidRPr="00BA3F25">
              <w:rPr>
                <w:rFonts w:ascii="Times New Roman" w:hAnsi="Times New Roman" w:cs="Times New Roman"/>
                <w:color w:val="000000" w:themeColor="text1"/>
                <w:sz w:val="24"/>
                <w:szCs w:val="24"/>
              </w:rPr>
              <w:t>.00</w:t>
            </w:r>
          </w:p>
        </w:tc>
        <w:tc>
          <w:tcPr>
            <w:tcW w:w="1818" w:type="dxa"/>
          </w:tcPr>
          <w:p w14:paraId="00681A22" w14:textId="77777777" w:rsidR="00C81A2A" w:rsidRPr="00BA3F25" w:rsidRDefault="00C81A2A" w:rsidP="00EE4CC7">
            <w:pPr>
              <w:autoSpaceDE w:val="0"/>
              <w:autoSpaceDN w:val="0"/>
              <w:adjustRightInd w:val="0"/>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8</w:t>
            </w:r>
            <w:r w:rsidRPr="00BA3F25">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33</w:t>
            </w:r>
          </w:p>
        </w:tc>
      </w:tr>
      <w:tr w:rsidR="00C81A2A" w:rsidRPr="00BA3F25" w14:paraId="60125E24" w14:textId="77777777" w:rsidTr="00EE4CC7">
        <w:tc>
          <w:tcPr>
            <w:tcW w:w="7452" w:type="dxa"/>
          </w:tcPr>
          <w:p w14:paraId="24750511" w14:textId="77777777" w:rsidR="00C81A2A" w:rsidRPr="00BA3F25" w:rsidRDefault="00C81A2A" w:rsidP="00EE4CC7">
            <w:pPr>
              <w:spacing w:line="360" w:lineRule="auto"/>
              <w:jc w:val="both"/>
              <w:rPr>
                <w:rFonts w:ascii="Times New Roman" w:hAnsi="Times New Roman" w:cs="Times New Roman"/>
                <w:sz w:val="24"/>
                <w:szCs w:val="24"/>
              </w:rPr>
            </w:pPr>
            <w:r w:rsidRPr="00BA3F25">
              <w:rPr>
                <w:rFonts w:ascii="Times New Roman" w:hAnsi="Times New Roman" w:cs="Times New Roman"/>
                <w:sz w:val="24"/>
                <w:szCs w:val="24"/>
              </w:rPr>
              <w:t>Within three (3) rooms</w:t>
            </w:r>
          </w:p>
        </w:tc>
        <w:tc>
          <w:tcPr>
            <w:tcW w:w="1530" w:type="dxa"/>
          </w:tcPr>
          <w:p w14:paraId="38502050" w14:textId="77777777" w:rsidR="00C81A2A" w:rsidRPr="00BA3F25" w:rsidRDefault="00C81A2A" w:rsidP="00EE4CC7">
            <w:pPr>
              <w:autoSpaceDE w:val="0"/>
              <w:autoSpaceDN w:val="0"/>
              <w:adjustRightInd w:val="0"/>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10</w:t>
            </w:r>
            <w:r w:rsidRPr="00BA3F25">
              <w:rPr>
                <w:rFonts w:ascii="Times New Roman" w:hAnsi="Times New Roman" w:cs="Times New Roman"/>
                <w:color w:val="000000" w:themeColor="text1"/>
                <w:sz w:val="24"/>
                <w:szCs w:val="24"/>
              </w:rPr>
              <w:t>.00</w:t>
            </w:r>
          </w:p>
        </w:tc>
        <w:tc>
          <w:tcPr>
            <w:tcW w:w="1818" w:type="dxa"/>
          </w:tcPr>
          <w:p w14:paraId="74F46D4F" w14:textId="77777777" w:rsidR="00C81A2A" w:rsidRPr="00BA3F25" w:rsidRDefault="00C81A2A" w:rsidP="00EE4CC7">
            <w:pPr>
              <w:autoSpaceDE w:val="0"/>
              <w:autoSpaceDN w:val="0"/>
              <w:adjustRightInd w:val="0"/>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16</w:t>
            </w:r>
            <w:r w:rsidRPr="00BA3F25">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67</w:t>
            </w:r>
          </w:p>
        </w:tc>
      </w:tr>
      <w:tr w:rsidR="00C81A2A" w:rsidRPr="00BA3F25" w14:paraId="7678D93D" w14:textId="77777777" w:rsidTr="00EE4CC7">
        <w:tc>
          <w:tcPr>
            <w:tcW w:w="7452" w:type="dxa"/>
          </w:tcPr>
          <w:p w14:paraId="3BB28164" w14:textId="77777777" w:rsidR="00C81A2A" w:rsidRPr="00BA3F25" w:rsidRDefault="00C81A2A" w:rsidP="00EE4CC7">
            <w:pPr>
              <w:spacing w:line="360" w:lineRule="auto"/>
              <w:jc w:val="both"/>
              <w:rPr>
                <w:rFonts w:ascii="Times New Roman" w:hAnsi="Times New Roman" w:cs="Times New Roman"/>
                <w:sz w:val="24"/>
                <w:szCs w:val="24"/>
              </w:rPr>
            </w:pPr>
            <w:r w:rsidRPr="00BA3F25">
              <w:rPr>
                <w:rFonts w:ascii="Times New Roman" w:hAnsi="Times New Roman" w:cs="Times New Roman"/>
                <w:sz w:val="24"/>
                <w:szCs w:val="24"/>
              </w:rPr>
              <w:t>Within four (4) rooms</w:t>
            </w:r>
          </w:p>
        </w:tc>
        <w:tc>
          <w:tcPr>
            <w:tcW w:w="1530" w:type="dxa"/>
          </w:tcPr>
          <w:p w14:paraId="4A1AABE6" w14:textId="77777777" w:rsidR="00C81A2A" w:rsidRPr="00BA3F25" w:rsidRDefault="00C81A2A" w:rsidP="00EE4CC7">
            <w:pPr>
              <w:autoSpaceDE w:val="0"/>
              <w:autoSpaceDN w:val="0"/>
              <w:adjustRightInd w:val="0"/>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w:t>
            </w:r>
            <w:r w:rsidRPr="00BA3F25">
              <w:rPr>
                <w:rFonts w:ascii="Times New Roman" w:hAnsi="Times New Roman" w:cs="Times New Roman"/>
                <w:color w:val="000000" w:themeColor="text1"/>
                <w:sz w:val="24"/>
                <w:szCs w:val="24"/>
              </w:rPr>
              <w:t>.00</w:t>
            </w:r>
          </w:p>
        </w:tc>
        <w:tc>
          <w:tcPr>
            <w:tcW w:w="1818" w:type="dxa"/>
          </w:tcPr>
          <w:p w14:paraId="7C4176D6" w14:textId="77777777" w:rsidR="00C81A2A" w:rsidRPr="00BA3F25" w:rsidRDefault="00C81A2A" w:rsidP="00EE4CC7">
            <w:pPr>
              <w:autoSpaceDE w:val="0"/>
              <w:autoSpaceDN w:val="0"/>
              <w:adjustRightInd w:val="0"/>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3.33</w:t>
            </w:r>
          </w:p>
        </w:tc>
      </w:tr>
      <w:tr w:rsidR="00C81A2A" w:rsidRPr="00BA3F25" w14:paraId="3EC2125A" w14:textId="77777777" w:rsidTr="00EE4CC7">
        <w:tc>
          <w:tcPr>
            <w:tcW w:w="7452" w:type="dxa"/>
          </w:tcPr>
          <w:p w14:paraId="1532EFC6" w14:textId="77777777" w:rsidR="00C81A2A" w:rsidRPr="006C1FAD" w:rsidRDefault="00C81A2A" w:rsidP="00EE4CC7">
            <w:pPr>
              <w:autoSpaceDE w:val="0"/>
              <w:autoSpaceDN w:val="0"/>
              <w:adjustRightInd w:val="0"/>
              <w:spacing w:line="360" w:lineRule="auto"/>
              <w:jc w:val="center"/>
              <w:rPr>
                <w:rFonts w:ascii="Times New Roman" w:hAnsi="Times New Roman" w:cs="Times New Roman"/>
                <w:b/>
                <w:color w:val="000000" w:themeColor="text1"/>
                <w:sz w:val="24"/>
                <w:szCs w:val="24"/>
              </w:rPr>
            </w:pPr>
            <w:r w:rsidRPr="006C1FAD">
              <w:rPr>
                <w:rFonts w:ascii="Times New Roman" w:hAnsi="Times New Roman" w:cs="Times New Roman"/>
                <w:b/>
                <w:color w:val="000000" w:themeColor="text1"/>
                <w:sz w:val="24"/>
                <w:szCs w:val="24"/>
              </w:rPr>
              <w:t>Total</w:t>
            </w:r>
          </w:p>
        </w:tc>
        <w:tc>
          <w:tcPr>
            <w:tcW w:w="1530" w:type="dxa"/>
          </w:tcPr>
          <w:p w14:paraId="5E254716" w14:textId="77777777" w:rsidR="00C81A2A" w:rsidRPr="006C1FAD" w:rsidRDefault="00C81A2A" w:rsidP="00EE4CC7">
            <w:pPr>
              <w:autoSpaceDE w:val="0"/>
              <w:autoSpaceDN w:val="0"/>
              <w:adjustRightInd w:val="0"/>
              <w:spacing w:line="360" w:lineRule="auto"/>
              <w:jc w:val="both"/>
              <w:rPr>
                <w:rFonts w:ascii="Times New Roman" w:hAnsi="Times New Roman" w:cs="Times New Roman"/>
                <w:b/>
                <w:color w:val="000000" w:themeColor="text1"/>
                <w:sz w:val="24"/>
                <w:szCs w:val="24"/>
              </w:rPr>
            </w:pPr>
            <w:r w:rsidRPr="006C1FAD">
              <w:rPr>
                <w:rFonts w:ascii="Times New Roman" w:hAnsi="Times New Roman" w:cs="Times New Roman"/>
                <w:b/>
                <w:color w:val="000000" w:themeColor="text1"/>
                <w:sz w:val="24"/>
                <w:szCs w:val="24"/>
              </w:rPr>
              <w:t>60.00</w:t>
            </w:r>
          </w:p>
        </w:tc>
        <w:tc>
          <w:tcPr>
            <w:tcW w:w="1818" w:type="dxa"/>
          </w:tcPr>
          <w:p w14:paraId="5724EDC2" w14:textId="77777777" w:rsidR="00C81A2A" w:rsidRPr="006C1FAD" w:rsidRDefault="00C81A2A" w:rsidP="00EE4CC7">
            <w:pPr>
              <w:autoSpaceDE w:val="0"/>
              <w:autoSpaceDN w:val="0"/>
              <w:adjustRightInd w:val="0"/>
              <w:spacing w:line="360" w:lineRule="auto"/>
              <w:jc w:val="both"/>
              <w:rPr>
                <w:rFonts w:ascii="Times New Roman" w:hAnsi="Times New Roman" w:cs="Times New Roman"/>
                <w:b/>
                <w:color w:val="000000" w:themeColor="text1"/>
                <w:sz w:val="24"/>
                <w:szCs w:val="24"/>
              </w:rPr>
            </w:pPr>
            <w:r w:rsidRPr="006C1FAD">
              <w:rPr>
                <w:rFonts w:ascii="Times New Roman" w:hAnsi="Times New Roman" w:cs="Times New Roman"/>
                <w:b/>
                <w:color w:val="000000" w:themeColor="text1"/>
                <w:sz w:val="24"/>
                <w:szCs w:val="24"/>
              </w:rPr>
              <w:t>100.00</w:t>
            </w:r>
          </w:p>
        </w:tc>
      </w:tr>
    </w:tbl>
    <w:p w14:paraId="3646EF99" w14:textId="77777777" w:rsidR="00C81A2A" w:rsidRDefault="00C81A2A" w:rsidP="00C81A2A">
      <w:pPr>
        <w:autoSpaceDE w:val="0"/>
        <w:autoSpaceDN w:val="0"/>
        <w:adjustRightInd w:val="0"/>
        <w:spacing w:after="0" w:line="360" w:lineRule="auto"/>
        <w:jc w:val="both"/>
        <w:rPr>
          <w:rFonts w:ascii="Times New Roman" w:hAnsi="Times New Roman" w:cs="Times New Roman"/>
          <w:b/>
          <w:color w:val="000000" w:themeColor="text1"/>
          <w:sz w:val="24"/>
          <w:szCs w:val="24"/>
        </w:rPr>
      </w:pPr>
      <w:r w:rsidRPr="006143FB">
        <w:rPr>
          <w:rFonts w:ascii="Times New Roman" w:hAnsi="Times New Roman" w:cs="Times New Roman"/>
          <w:b/>
          <w:color w:val="000000" w:themeColor="text1"/>
          <w:sz w:val="24"/>
          <w:szCs w:val="24"/>
        </w:rPr>
        <w:t>Source:</w:t>
      </w:r>
      <w:r>
        <w:rPr>
          <w:rFonts w:ascii="Times New Roman" w:hAnsi="Times New Roman" w:cs="Times New Roman"/>
          <w:color w:val="000000" w:themeColor="text1"/>
          <w:sz w:val="24"/>
          <w:szCs w:val="24"/>
        </w:rPr>
        <w:t xml:space="preserve"> C</w:t>
      </w:r>
      <w:r w:rsidRPr="009F6814">
        <w:rPr>
          <w:rFonts w:ascii="Times New Roman" w:hAnsi="Times New Roman" w:cs="Times New Roman"/>
          <w:color w:val="000000" w:themeColor="text1"/>
          <w:sz w:val="24"/>
          <w:szCs w:val="24"/>
        </w:rPr>
        <w:t>omputed from surve</w:t>
      </w:r>
      <w:r>
        <w:rPr>
          <w:rFonts w:ascii="Times New Roman" w:hAnsi="Times New Roman" w:cs="Times New Roman"/>
          <w:color w:val="000000" w:themeColor="text1"/>
          <w:sz w:val="24"/>
          <w:szCs w:val="24"/>
        </w:rPr>
        <w:t>yed</w:t>
      </w:r>
      <w:r w:rsidRPr="009F6814">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and observed </w:t>
      </w:r>
      <w:r w:rsidRPr="009F6814">
        <w:rPr>
          <w:rFonts w:ascii="Times New Roman" w:hAnsi="Times New Roman" w:cs="Times New Roman"/>
          <w:color w:val="000000" w:themeColor="text1"/>
          <w:sz w:val="24"/>
          <w:szCs w:val="24"/>
        </w:rPr>
        <w:t>data</w:t>
      </w:r>
      <w:r>
        <w:rPr>
          <w:rFonts w:ascii="Times New Roman" w:hAnsi="Times New Roman" w:cs="Times New Roman"/>
          <w:color w:val="000000" w:themeColor="text1"/>
          <w:sz w:val="24"/>
          <w:szCs w:val="24"/>
        </w:rPr>
        <w:t xml:space="preserve">, </w:t>
      </w:r>
      <w:r w:rsidRPr="00B7160C">
        <w:rPr>
          <w:rFonts w:ascii="Times New Roman" w:hAnsi="Times New Roman" w:cs="Times New Roman"/>
          <w:color w:val="000000" w:themeColor="text1"/>
          <w:sz w:val="24"/>
          <w:szCs w:val="24"/>
        </w:rPr>
        <w:t>2018</w:t>
      </w:r>
      <w:r>
        <w:rPr>
          <w:rFonts w:ascii="Times New Roman" w:hAnsi="Times New Roman" w:cs="Times New Roman"/>
          <w:color w:val="000000" w:themeColor="text1"/>
          <w:sz w:val="24"/>
          <w:szCs w:val="24"/>
        </w:rPr>
        <w:t>.</w:t>
      </w:r>
    </w:p>
    <w:p w14:paraId="5A627F72" w14:textId="77777777" w:rsidR="00C81A2A" w:rsidRDefault="0019625A">
      <w:pPr>
        <w:rPr>
          <w:rFonts w:ascii="Times New Roman" w:hAnsi="Times New Roman" w:cs="Times New Roman"/>
          <w:b/>
          <w:color w:val="000000" w:themeColor="text1"/>
          <w:sz w:val="24"/>
          <w:szCs w:val="24"/>
        </w:rPr>
      </w:pPr>
      <w:r w:rsidRPr="00430403">
        <w:rPr>
          <w:rFonts w:ascii="Times New Roman" w:hAnsi="Times New Roman" w:cs="Times New Roman"/>
          <w:noProof/>
          <w:sz w:val="24"/>
          <w:szCs w:val="24"/>
          <w:lang w:val="en-US" w:eastAsia="en-US"/>
        </w:rPr>
        <w:drawing>
          <wp:anchor distT="0" distB="0" distL="114300" distR="114300" simplePos="0" relativeHeight="252340224" behindDoc="0" locked="0" layoutInCell="1" allowOverlap="1" wp14:anchorId="1FBA7F0B" wp14:editId="50A88886">
            <wp:simplePos x="0" y="0"/>
            <wp:positionH relativeFrom="column">
              <wp:posOffset>4193540</wp:posOffset>
            </wp:positionH>
            <wp:positionV relativeFrom="paragraph">
              <wp:posOffset>141605</wp:posOffset>
            </wp:positionV>
            <wp:extent cx="1952625" cy="1464310"/>
            <wp:effectExtent l="0" t="0" r="9525" b="2540"/>
            <wp:wrapSquare wrapText="bothSides"/>
            <wp:docPr id="324" name="Picture 324" descr="C:\Users\Administrator\Desktop\EMA-RESERCH-PHOTO\SUGALE\10\DSC025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Administrator\Desktop\EMA-RESERCH-PHOTO\SUGALE\10\DSC02550.JPG"/>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1952625" cy="14643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FC02177" w14:textId="77777777" w:rsidR="00C81A2A" w:rsidRDefault="00C81A2A">
      <w:pPr>
        <w:rPr>
          <w:rFonts w:ascii="Times New Roman" w:hAnsi="Times New Roman" w:cs="Times New Roman"/>
          <w:b/>
          <w:color w:val="000000" w:themeColor="text1"/>
          <w:sz w:val="24"/>
          <w:szCs w:val="24"/>
        </w:rPr>
      </w:pPr>
    </w:p>
    <w:p w14:paraId="58D09F08" w14:textId="77777777" w:rsidR="00C81A2A" w:rsidRDefault="0019625A">
      <w:pPr>
        <w:rPr>
          <w:rFonts w:ascii="Times New Roman" w:hAnsi="Times New Roman" w:cs="Times New Roman"/>
          <w:b/>
          <w:color w:val="000000" w:themeColor="text1"/>
          <w:sz w:val="24"/>
          <w:szCs w:val="24"/>
        </w:rPr>
      </w:pPr>
      <w:r>
        <w:rPr>
          <w:noProof/>
          <w:lang w:val="en-US" w:eastAsia="en-US"/>
        </w:rPr>
        <w:drawing>
          <wp:anchor distT="0" distB="0" distL="114300" distR="114300" simplePos="0" relativeHeight="252246016" behindDoc="0" locked="0" layoutInCell="1" allowOverlap="1" wp14:anchorId="02B22703" wp14:editId="078F4E46">
            <wp:simplePos x="0" y="0"/>
            <wp:positionH relativeFrom="column">
              <wp:posOffset>-767080</wp:posOffset>
            </wp:positionH>
            <wp:positionV relativeFrom="paragraph">
              <wp:posOffset>216009</wp:posOffset>
            </wp:positionV>
            <wp:extent cx="4962525" cy="1958340"/>
            <wp:effectExtent l="0" t="0" r="9525" b="3810"/>
            <wp:wrapSquare wrapText="bothSides"/>
            <wp:docPr id="347" name="Picture 3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extLst>
                        <a:ext uri="{28A0092B-C50C-407E-A947-70E740481C1C}">
                          <a14:useLocalDpi xmlns:a14="http://schemas.microsoft.com/office/drawing/2010/main" val="0"/>
                        </a:ext>
                      </a:extLst>
                    </a:blip>
                    <a:stretch>
                      <a:fillRect/>
                    </a:stretch>
                  </pic:blipFill>
                  <pic:spPr>
                    <a:xfrm>
                      <a:off x="0" y="0"/>
                      <a:ext cx="4962525" cy="1958340"/>
                    </a:xfrm>
                    <a:prstGeom prst="rect">
                      <a:avLst/>
                    </a:prstGeom>
                  </pic:spPr>
                </pic:pic>
              </a:graphicData>
            </a:graphic>
            <wp14:sizeRelH relativeFrom="page">
              <wp14:pctWidth>0</wp14:pctWidth>
            </wp14:sizeRelH>
            <wp14:sizeRelV relativeFrom="page">
              <wp14:pctHeight>0</wp14:pctHeight>
            </wp14:sizeRelV>
          </wp:anchor>
        </w:drawing>
      </w:r>
    </w:p>
    <w:p w14:paraId="5671D6B6" w14:textId="77777777" w:rsidR="00F24575" w:rsidRDefault="000329D4">
      <w:pPr>
        <w:rPr>
          <w:rFonts w:ascii="Times New Roman" w:hAnsi="Times New Roman" w:cs="Times New Roman"/>
          <w:b/>
          <w:color w:val="000000" w:themeColor="text1"/>
          <w:sz w:val="24"/>
          <w:szCs w:val="24"/>
        </w:rPr>
      </w:pPr>
      <w:r w:rsidRPr="00E86EB6">
        <w:rPr>
          <w:rFonts w:ascii="Times New Roman" w:hAnsi="Times New Roman" w:cs="Times New Roman"/>
          <w:noProof/>
          <w:sz w:val="24"/>
          <w:szCs w:val="24"/>
          <w:lang w:val="en-US" w:eastAsia="en-US"/>
        </w:rPr>
        <w:drawing>
          <wp:anchor distT="0" distB="0" distL="114300" distR="114300" simplePos="0" relativeHeight="252311552" behindDoc="0" locked="0" layoutInCell="1" allowOverlap="1" wp14:anchorId="18F5BEA9" wp14:editId="26A015B7">
            <wp:simplePos x="0" y="0"/>
            <wp:positionH relativeFrom="column">
              <wp:posOffset>4189095</wp:posOffset>
            </wp:positionH>
            <wp:positionV relativeFrom="paragraph">
              <wp:posOffset>744855</wp:posOffset>
            </wp:positionV>
            <wp:extent cx="2313940" cy="1735455"/>
            <wp:effectExtent l="0" t="0" r="0" b="0"/>
            <wp:wrapSquare wrapText="bothSides"/>
            <wp:docPr id="40" name="Picture 40" descr="C:\Users\Administrator\Desktop\EMA-RESERCH-PHOTO\SUGALE\10\DSC025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dministrator\Desktop\EMA-RESERCH-PHOTO\SUGALE\10\DSC02547.JPG"/>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2313940" cy="1735455"/>
                    </a:xfrm>
                    <a:prstGeom prst="rect">
                      <a:avLst/>
                    </a:prstGeom>
                    <a:noFill/>
                    <a:ln>
                      <a:noFill/>
                    </a:ln>
                  </pic:spPr>
                </pic:pic>
              </a:graphicData>
            </a:graphic>
            <wp14:sizeRelH relativeFrom="page">
              <wp14:pctWidth>0</wp14:pctWidth>
            </wp14:sizeRelH>
            <wp14:sizeRelV relativeFrom="page">
              <wp14:pctHeight>0</wp14:pctHeight>
            </wp14:sizeRelV>
          </wp:anchor>
        </w:drawing>
      </w:r>
      <w:r w:rsidR="00F24575">
        <w:rPr>
          <w:rFonts w:ascii="Times New Roman" w:hAnsi="Times New Roman" w:cs="Times New Roman"/>
          <w:b/>
          <w:color w:val="000000" w:themeColor="text1"/>
          <w:sz w:val="24"/>
          <w:szCs w:val="24"/>
        </w:rPr>
        <w:br w:type="page"/>
      </w:r>
    </w:p>
    <w:p w14:paraId="6846F807" w14:textId="77777777" w:rsidR="00C81A2A" w:rsidRDefault="00C97619" w:rsidP="00C81A2A">
      <w:pPr>
        <w:rPr>
          <w:rFonts w:ascii="Times New Roman" w:hAnsi="Times New Roman" w:cs="Times New Roman"/>
          <w:b/>
          <w:color w:val="000000" w:themeColor="text1"/>
          <w:sz w:val="24"/>
          <w:szCs w:val="24"/>
        </w:rPr>
      </w:pPr>
      <w:r>
        <w:rPr>
          <w:noProof/>
          <w:lang w:val="en-US" w:eastAsia="en-US"/>
        </w:rPr>
        <w:drawing>
          <wp:anchor distT="0" distB="0" distL="114300" distR="114300" simplePos="0" relativeHeight="252252160" behindDoc="0" locked="0" layoutInCell="1" allowOverlap="1" wp14:anchorId="7BB75538" wp14:editId="434D4DA3">
            <wp:simplePos x="0" y="0"/>
            <wp:positionH relativeFrom="column">
              <wp:posOffset>-371475</wp:posOffset>
            </wp:positionH>
            <wp:positionV relativeFrom="paragraph">
              <wp:posOffset>0</wp:posOffset>
            </wp:positionV>
            <wp:extent cx="4362450" cy="1986915"/>
            <wp:effectExtent l="0" t="0" r="0" b="0"/>
            <wp:wrapSquare wrapText="bothSides"/>
            <wp:docPr id="130" name="Picture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extLst>
                        <a:ext uri="{28A0092B-C50C-407E-A947-70E740481C1C}">
                          <a14:useLocalDpi xmlns:a14="http://schemas.microsoft.com/office/drawing/2010/main" val="0"/>
                        </a:ext>
                      </a:extLst>
                    </a:blip>
                    <a:stretch>
                      <a:fillRect/>
                    </a:stretch>
                  </pic:blipFill>
                  <pic:spPr>
                    <a:xfrm>
                      <a:off x="0" y="0"/>
                      <a:ext cx="4362450" cy="1986915"/>
                    </a:xfrm>
                    <a:prstGeom prst="rect">
                      <a:avLst/>
                    </a:prstGeom>
                  </pic:spPr>
                </pic:pic>
              </a:graphicData>
            </a:graphic>
            <wp14:sizeRelH relativeFrom="page">
              <wp14:pctWidth>0</wp14:pctWidth>
            </wp14:sizeRelH>
            <wp14:sizeRelV relativeFrom="page">
              <wp14:pctHeight>0</wp14:pctHeight>
            </wp14:sizeRelV>
          </wp:anchor>
        </w:drawing>
      </w:r>
      <w:r w:rsidRPr="00914874">
        <w:rPr>
          <w:rFonts w:ascii="Times New Roman" w:hAnsi="Times New Roman" w:cs="Times New Roman"/>
          <w:noProof/>
          <w:sz w:val="24"/>
          <w:szCs w:val="24"/>
          <w:lang w:val="en-US" w:eastAsia="en-US"/>
        </w:rPr>
        <w:drawing>
          <wp:anchor distT="0" distB="0" distL="114300" distR="114300" simplePos="0" relativeHeight="252314624" behindDoc="0" locked="0" layoutInCell="1" allowOverlap="1" wp14:anchorId="07EAB30B" wp14:editId="51E3651E">
            <wp:simplePos x="0" y="0"/>
            <wp:positionH relativeFrom="column">
              <wp:posOffset>4170045</wp:posOffset>
            </wp:positionH>
            <wp:positionV relativeFrom="paragraph">
              <wp:posOffset>2257425</wp:posOffset>
            </wp:positionV>
            <wp:extent cx="1838325" cy="1378585"/>
            <wp:effectExtent l="0" t="0" r="0" b="0"/>
            <wp:wrapSquare wrapText="bothSides"/>
            <wp:docPr id="42" name="Picture 42" descr="C:\Users\Administrator\Desktop\EMA-RESERCH-PHOTO\SUGALE\9\DSC025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Administrator\Desktop\EMA-RESERCH-PHOTO\SUGALE\9\DSC02526.JPG"/>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1838325" cy="1378585"/>
                    </a:xfrm>
                    <a:prstGeom prst="rect">
                      <a:avLst/>
                    </a:prstGeom>
                    <a:noFill/>
                    <a:ln>
                      <a:noFill/>
                    </a:ln>
                  </pic:spPr>
                </pic:pic>
              </a:graphicData>
            </a:graphic>
            <wp14:sizeRelH relativeFrom="page">
              <wp14:pctWidth>0</wp14:pctWidth>
            </wp14:sizeRelH>
            <wp14:sizeRelV relativeFrom="page">
              <wp14:pctHeight>0</wp14:pctHeight>
            </wp14:sizeRelV>
          </wp:anchor>
        </w:drawing>
      </w:r>
      <w:r w:rsidR="00C85602">
        <w:rPr>
          <w:noProof/>
          <w:lang w:val="en-US" w:eastAsia="en-US"/>
        </w:rPr>
        <w:drawing>
          <wp:anchor distT="0" distB="0" distL="114300" distR="114300" simplePos="0" relativeHeight="252250112" behindDoc="0" locked="0" layoutInCell="1" allowOverlap="1" wp14:anchorId="1BAB0B9D" wp14:editId="0BE9461A">
            <wp:simplePos x="0" y="0"/>
            <wp:positionH relativeFrom="column">
              <wp:posOffset>-628650</wp:posOffset>
            </wp:positionH>
            <wp:positionV relativeFrom="paragraph">
              <wp:posOffset>2066925</wp:posOffset>
            </wp:positionV>
            <wp:extent cx="4794885" cy="1724025"/>
            <wp:effectExtent l="0" t="0" r="5715" b="9525"/>
            <wp:wrapSquare wrapText="bothSides"/>
            <wp:docPr id="346" name="Picture 3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extLst>
                        <a:ext uri="{28A0092B-C50C-407E-A947-70E740481C1C}">
                          <a14:useLocalDpi xmlns:a14="http://schemas.microsoft.com/office/drawing/2010/main" val="0"/>
                        </a:ext>
                      </a:extLst>
                    </a:blip>
                    <a:stretch>
                      <a:fillRect/>
                    </a:stretch>
                  </pic:blipFill>
                  <pic:spPr>
                    <a:xfrm>
                      <a:off x="0" y="0"/>
                      <a:ext cx="4794885" cy="1724025"/>
                    </a:xfrm>
                    <a:prstGeom prst="rect">
                      <a:avLst/>
                    </a:prstGeom>
                  </pic:spPr>
                </pic:pic>
              </a:graphicData>
            </a:graphic>
            <wp14:sizeRelH relativeFrom="page">
              <wp14:pctWidth>0</wp14:pctWidth>
            </wp14:sizeRelH>
            <wp14:sizeRelV relativeFrom="page">
              <wp14:pctHeight>0</wp14:pctHeight>
            </wp14:sizeRelV>
          </wp:anchor>
        </w:drawing>
      </w:r>
      <w:r w:rsidR="00C85602" w:rsidRPr="00914874">
        <w:rPr>
          <w:rFonts w:ascii="Times New Roman" w:hAnsi="Times New Roman" w:cs="Times New Roman"/>
          <w:noProof/>
          <w:sz w:val="24"/>
          <w:szCs w:val="24"/>
          <w:lang w:val="en-US" w:eastAsia="en-US"/>
        </w:rPr>
        <w:drawing>
          <wp:anchor distT="0" distB="0" distL="114300" distR="114300" simplePos="0" relativeHeight="252313600" behindDoc="0" locked="0" layoutInCell="1" allowOverlap="1" wp14:anchorId="0F33128A" wp14:editId="355AE95D">
            <wp:simplePos x="0" y="0"/>
            <wp:positionH relativeFrom="column">
              <wp:posOffset>3990975</wp:posOffset>
            </wp:positionH>
            <wp:positionV relativeFrom="paragraph">
              <wp:posOffset>171450</wp:posOffset>
            </wp:positionV>
            <wp:extent cx="2260433" cy="1695450"/>
            <wp:effectExtent l="0" t="0" r="6985" b="0"/>
            <wp:wrapSquare wrapText="bothSides"/>
            <wp:docPr id="41" name="Picture 41" descr="C:\Users\Administrator\Desktop\EMA-RESERCH-PHOTO\MOKENESA\8\DSC021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dministrator\Desktop\EMA-RESERCH-PHOTO\MOKENESA\8\DSC02104.JPG"/>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2260433" cy="16954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5A624AD" w14:textId="77777777" w:rsidR="00C81A2A" w:rsidRDefault="00C97619" w:rsidP="00C81A2A">
      <w:pPr>
        <w:rPr>
          <w:rFonts w:ascii="Times New Roman" w:hAnsi="Times New Roman" w:cs="Times New Roman"/>
          <w:b/>
          <w:color w:val="000000" w:themeColor="text1"/>
          <w:sz w:val="24"/>
          <w:szCs w:val="24"/>
        </w:rPr>
      </w:pPr>
      <w:r>
        <w:rPr>
          <w:noProof/>
          <w:lang w:val="en-US" w:eastAsia="en-US"/>
        </w:rPr>
        <w:drawing>
          <wp:anchor distT="0" distB="0" distL="114300" distR="114300" simplePos="0" relativeHeight="252254208" behindDoc="0" locked="0" layoutInCell="1" allowOverlap="1" wp14:anchorId="5AB42CA4" wp14:editId="4D2188A9">
            <wp:simplePos x="0" y="0"/>
            <wp:positionH relativeFrom="column">
              <wp:posOffset>-371475</wp:posOffset>
            </wp:positionH>
            <wp:positionV relativeFrom="paragraph">
              <wp:posOffset>1732915</wp:posOffset>
            </wp:positionV>
            <wp:extent cx="4162425" cy="2212340"/>
            <wp:effectExtent l="0" t="0" r="9525" b="0"/>
            <wp:wrapSquare wrapText="bothSides"/>
            <wp:docPr id="129" name="Picture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a:extLst>
                        <a:ext uri="{28A0092B-C50C-407E-A947-70E740481C1C}">
                          <a14:useLocalDpi xmlns:a14="http://schemas.microsoft.com/office/drawing/2010/main" val="0"/>
                        </a:ext>
                      </a:extLst>
                    </a:blip>
                    <a:stretch>
                      <a:fillRect/>
                    </a:stretch>
                  </pic:blipFill>
                  <pic:spPr>
                    <a:xfrm>
                      <a:off x="0" y="0"/>
                      <a:ext cx="4162425" cy="2212340"/>
                    </a:xfrm>
                    <a:prstGeom prst="rect">
                      <a:avLst/>
                    </a:prstGeom>
                  </pic:spPr>
                </pic:pic>
              </a:graphicData>
            </a:graphic>
            <wp14:sizeRelH relativeFrom="page">
              <wp14:pctWidth>0</wp14:pctWidth>
            </wp14:sizeRelH>
            <wp14:sizeRelV relativeFrom="page">
              <wp14:pctHeight>0</wp14:pctHeight>
            </wp14:sizeRelV>
          </wp:anchor>
        </w:drawing>
      </w:r>
    </w:p>
    <w:p w14:paraId="51D9A530" w14:textId="77777777" w:rsidR="00C81A2A" w:rsidRDefault="00C97619" w:rsidP="00C81A2A">
      <w:pPr>
        <w:rPr>
          <w:rFonts w:ascii="Times New Roman" w:hAnsi="Times New Roman" w:cs="Times New Roman"/>
          <w:b/>
          <w:color w:val="000000" w:themeColor="text1"/>
          <w:sz w:val="24"/>
          <w:szCs w:val="24"/>
        </w:rPr>
      </w:pPr>
      <w:r w:rsidRPr="00006CFC">
        <w:rPr>
          <w:rFonts w:ascii="Times New Roman" w:hAnsi="Times New Roman" w:cs="Times New Roman"/>
          <w:noProof/>
          <w:sz w:val="24"/>
          <w:szCs w:val="24"/>
          <w:lang w:val="en-US" w:eastAsia="en-US"/>
        </w:rPr>
        <w:drawing>
          <wp:anchor distT="0" distB="0" distL="114300" distR="114300" simplePos="0" relativeHeight="252316672" behindDoc="0" locked="0" layoutInCell="1" allowOverlap="1" wp14:anchorId="07A84FA5" wp14:editId="5F040FDB">
            <wp:simplePos x="0" y="0"/>
            <wp:positionH relativeFrom="column">
              <wp:posOffset>3790950</wp:posOffset>
            </wp:positionH>
            <wp:positionV relativeFrom="paragraph">
              <wp:posOffset>333375</wp:posOffset>
            </wp:positionV>
            <wp:extent cx="2228850" cy="1671320"/>
            <wp:effectExtent l="0" t="0" r="0" b="5080"/>
            <wp:wrapSquare wrapText="bothSides"/>
            <wp:docPr id="43" name="Picture 43" descr="C:\Users\Administrator\Desktop\EMA-RESERCH-PHOTO\MOKENESA\6\DSC020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Administrator\Desktop\EMA-RESERCH-PHOTO\MOKENESA\6\DSC02041.JPG"/>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2228850" cy="167132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5A2FFF3" w14:textId="77777777" w:rsidR="00C97619" w:rsidRDefault="00D27162" w:rsidP="00C81A2A">
      <w:pPr>
        <w:rPr>
          <w:rFonts w:ascii="Times New Roman" w:hAnsi="Times New Roman" w:cs="Times New Roman"/>
          <w:b/>
          <w:color w:val="000000" w:themeColor="text1"/>
          <w:sz w:val="24"/>
          <w:szCs w:val="24"/>
        </w:rPr>
      </w:pPr>
      <w:r w:rsidRPr="001663DE">
        <w:rPr>
          <w:rFonts w:ascii="Times New Roman" w:hAnsi="Times New Roman" w:cs="Times New Roman"/>
          <w:noProof/>
          <w:color w:val="000000" w:themeColor="text1"/>
          <w:sz w:val="24"/>
          <w:szCs w:val="24"/>
          <w:lang w:val="en-US" w:eastAsia="en-US"/>
        </w:rPr>
        <mc:AlternateContent>
          <mc:Choice Requires="wps">
            <w:drawing>
              <wp:anchor distT="0" distB="0" distL="114300" distR="114300" simplePos="0" relativeHeight="252289024" behindDoc="0" locked="0" layoutInCell="1" allowOverlap="1" wp14:anchorId="1CC77C23" wp14:editId="2BF2089B">
                <wp:simplePos x="0" y="0"/>
                <wp:positionH relativeFrom="column">
                  <wp:posOffset>-104775</wp:posOffset>
                </wp:positionH>
                <wp:positionV relativeFrom="paragraph">
                  <wp:posOffset>1877060</wp:posOffset>
                </wp:positionV>
                <wp:extent cx="6124575" cy="285750"/>
                <wp:effectExtent l="0" t="0" r="9525" b="0"/>
                <wp:wrapNone/>
                <wp:docPr id="34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4575" cy="285750"/>
                        </a:xfrm>
                        <a:prstGeom prst="rect">
                          <a:avLst/>
                        </a:prstGeom>
                        <a:solidFill>
                          <a:srgbClr val="FFFFFF"/>
                        </a:solidFill>
                        <a:ln w="9525">
                          <a:noFill/>
                          <a:miter lim="800000"/>
                          <a:headEnd/>
                          <a:tailEnd/>
                        </a:ln>
                      </wps:spPr>
                      <wps:txbx>
                        <w:txbxContent>
                          <w:p w14:paraId="1F7C7C23" w14:textId="77777777" w:rsidR="002D40AF" w:rsidRPr="00F126EF" w:rsidRDefault="002D40AF" w:rsidP="00E17649">
                            <w:pPr>
                              <w:jc w:val="center"/>
                              <w:rPr>
                                <w:rFonts w:ascii="Times New Roman" w:hAnsi="Times New Roman" w:cs="Times New Roman"/>
                                <w:b/>
                                <w:sz w:val="24"/>
                                <w:szCs w:val="24"/>
                              </w:rPr>
                            </w:pPr>
                            <w:r w:rsidRPr="00F126EF">
                              <w:rPr>
                                <w:rFonts w:ascii="Times New Roman" w:hAnsi="Times New Roman" w:cs="Times New Roman"/>
                                <w:b/>
                                <w:sz w:val="24"/>
                                <w:szCs w:val="24"/>
                              </w:rPr>
                              <w:t>Figure 4.1</w:t>
                            </w:r>
                            <w:r>
                              <w:rPr>
                                <w:rFonts w:ascii="Times New Roman" w:hAnsi="Times New Roman" w:cs="Times New Roman"/>
                                <w:b/>
                                <w:sz w:val="24"/>
                                <w:szCs w:val="24"/>
                              </w:rPr>
                              <w:t>3</w:t>
                            </w:r>
                            <w:r w:rsidRPr="00F126EF">
                              <w:rPr>
                                <w:rFonts w:ascii="Times New Roman" w:hAnsi="Times New Roman" w:cs="Times New Roman"/>
                                <w:b/>
                                <w:sz w:val="24"/>
                                <w:szCs w:val="24"/>
                              </w:rPr>
                              <w:t xml:space="preserve"> </w:t>
                            </w:r>
                            <w:r>
                              <w:rPr>
                                <w:rFonts w:ascii="Times New Roman" w:hAnsi="Times New Roman" w:cs="Times New Roman"/>
                                <w:b/>
                                <w:sz w:val="24"/>
                                <w:szCs w:val="24"/>
                              </w:rPr>
                              <w:t>Type of room classification and arrangement space within circular house /huts/</w:t>
                            </w:r>
                          </w:p>
                          <w:p w14:paraId="05B30ADB" w14:textId="77777777" w:rsidR="002D40AF" w:rsidRPr="00C53599" w:rsidRDefault="002D40AF" w:rsidP="00153362">
                            <w:pPr>
                              <w:jc w:val="center"/>
                              <w:rPr>
                                <w:rFonts w:ascii="Times New Roman" w:hAnsi="Times New Roman" w:cs="Times New Roman"/>
                                <w:b/>
                                <w:sz w:val="24"/>
                                <w:szCs w:val="2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CC77C23" id="_x0000_s1041" type="#_x0000_t202" style="position:absolute;margin-left:-8.25pt;margin-top:147.8pt;width:482.25pt;height:22.5pt;z-index:25228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" stroked="f">
                <v:textbox>
                  <w:txbxContent>
                    <w:p w14:paraId="1F7C7C23" w14:textId="77777777" w:rsidR="002D40AF" w:rsidRPr="00F126EF" w:rsidRDefault="002D40AF" w:rsidP="00E17649">
                      <w:pPr>
                        <w:jc w:val="center"/>
                        <w:rPr>
                          <w:rFonts w:ascii="Times New Roman" w:hAnsi="Times New Roman" w:cs="Times New Roman"/>
                          <w:b/>
                          <w:sz w:val="24"/>
                          <w:szCs w:val="24"/>
                        </w:rPr>
                      </w:pPr>
                      <w:r w:rsidRPr="00F126EF">
                        <w:rPr>
                          <w:rFonts w:ascii="Times New Roman" w:hAnsi="Times New Roman" w:cs="Times New Roman"/>
                          <w:b/>
                          <w:sz w:val="24"/>
                          <w:szCs w:val="24"/>
                        </w:rPr>
                        <w:t>Figure 4.1</w:t>
                      </w:r>
                      <w:r>
                        <w:rPr>
                          <w:rFonts w:ascii="Times New Roman" w:hAnsi="Times New Roman" w:cs="Times New Roman"/>
                          <w:b/>
                          <w:sz w:val="24"/>
                          <w:szCs w:val="24"/>
                        </w:rPr>
                        <w:t>3</w:t>
                      </w:r>
                      <w:r w:rsidRPr="00F126EF">
                        <w:rPr>
                          <w:rFonts w:ascii="Times New Roman" w:hAnsi="Times New Roman" w:cs="Times New Roman"/>
                          <w:b/>
                          <w:sz w:val="24"/>
                          <w:szCs w:val="24"/>
                        </w:rPr>
                        <w:t xml:space="preserve"> </w:t>
                      </w:r>
                      <w:r>
                        <w:rPr>
                          <w:rFonts w:ascii="Times New Roman" w:hAnsi="Times New Roman" w:cs="Times New Roman"/>
                          <w:b/>
                          <w:sz w:val="24"/>
                          <w:szCs w:val="24"/>
                        </w:rPr>
                        <w:t>Type of room classification and arrangement space within circular house /huts/</w:t>
                      </w:r>
                    </w:p>
                    <w:p w14:paraId="05B30ADB" w14:textId="77777777" w:rsidR="002D40AF" w:rsidRPr="00C53599" w:rsidRDefault="002D40AF" w:rsidP="00153362">
                      <w:pPr>
                        <w:jc w:val="center"/>
                        <w:rPr>
                          <w:rFonts w:ascii="Times New Roman" w:hAnsi="Times New Roman" w:cs="Times New Roman"/>
                          <w:b/>
                          <w:sz w:val="24"/>
                          <w:szCs w:val="24"/>
                        </w:rPr>
                      </w:pPr>
                    </w:p>
                  </w:txbxContent>
                </v:textbox>
              </v:shape>
            </w:pict>
          </mc:Fallback>
        </mc:AlternateContent>
      </w:r>
    </w:p>
    <w:p w14:paraId="7941DB20" w14:textId="77777777" w:rsidR="00C81A2A" w:rsidRDefault="00C81A2A" w:rsidP="00C81A2A">
      <w:pPr>
        <w:rPr>
          <w:rFonts w:ascii="Times New Roman" w:hAnsi="Times New Roman" w:cs="Times New Roman"/>
          <w:b/>
          <w:color w:val="000000" w:themeColor="text1"/>
          <w:sz w:val="24"/>
          <w:szCs w:val="24"/>
        </w:rPr>
      </w:pPr>
    </w:p>
    <w:p w14:paraId="6E805043" w14:textId="77777777" w:rsidR="00C81A2A" w:rsidRPr="00C81A2A" w:rsidRDefault="00C81A2A" w:rsidP="00C97619">
      <w:pPr>
        <w:spacing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Requirements of Space (Circulation in and around B</w:t>
      </w:r>
      <w:r w:rsidRPr="009F6814">
        <w:rPr>
          <w:rFonts w:ascii="Times New Roman" w:hAnsi="Times New Roman" w:cs="Times New Roman"/>
          <w:b/>
          <w:color w:val="000000" w:themeColor="text1"/>
          <w:sz w:val="24"/>
          <w:szCs w:val="24"/>
        </w:rPr>
        <w:t>uildings)</w:t>
      </w:r>
      <w:r>
        <w:rPr>
          <w:rFonts w:ascii="Times New Roman" w:hAnsi="Times New Roman" w:cs="Times New Roman"/>
          <w:b/>
          <w:color w:val="000000" w:themeColor="text1"/>
          <w:sz w:val="24"/>
          <w:szCs w:val="24"/>
        </w:rPr>
        <w:t xml:space="preserve">: - </w:t>
      </w:r>
      <w:r w:rsidRPr="009268A5">
        <w:rPr>
          <w:rFonts w:ascii="Times New Roman" w:hAnsi="Times New Roman" w:cs="Times New Roman"/>
          <w:color w:val="000000" w:themeColor="text1"/>
          <w:sz w:val="24"/>
          <w:szCs w:val="24"/>
        </w:rPr>
        <w:t>As shown on the</w:t>
      </w:r>
      <w:r>
        <w:rPr>
          <w:rFonts w:ascii="Times New Roman" w:hAnsi="Times New Roman" w:cs="Times New Roman"/>
          <w:color w:val="000000" w:themeColor="text1"/>
          <w:sz w:val="24"/>
          <w:szCs w:val="24"/>
        </w:rPr>
        <w:t xml:space="preserve"> sample household floor plan there is conflict between different factional activity/space within the house. And also in the house functional space are congested by different utilities and activities. In general majority of the household unit have a problem of enough functional space and way of arranging utilities as well as daily activities. The majority of the house described in above separated it allow away to access easily around housing. This freedom flow of circulation has mandatory for their daily farming activities of the residence. The farming and their domestic animals wants the people daily treatment or care. But both the weather condition (rainy season) and the access nature challenging to move especially for elders and child. </w:t>
      </w:r>
    </w:p>
    <w:p w14:paraId="4B93FB12" w14:textId="77777777" w:rsidR="00D803C8" w:rsidRDefault="00C81A2A">
      <w:pPr>
        <w:rPr>
          <w:rFonts w:ascii="Times New Roman" w:hAnsi="Times New Roman" w:cs="Times New Roman"/>
          <w:b/>
          <w:color w:val="000000" w:themeColor="text1"/>
          <w:sz w:val="24"/>
          <w:szCs w:val="24"/>
        </w:rPr>
      </w:pPr>
      <w:r>
        <w:rPr>
          <w:noProof/>
          <w:lang w:val="en-US" w:eastAsia="en-US"/>
        </w:rPr>
        <w:drawing>
          <wp:anchor distT="0" distB="0" distL="114300" distR="114300" simplePos="0" relativeHeight="252256256" behindDoc="0" locked="0" layoutInCell="1" allowOverlap="1" wp14:anchorId="458074A3" wp14:editId="6C075BEA">
            <wp:simplePos x="0" y="0"/>
            <wp:positionH relativeFrom="column">
              <wp:posOffset>-409575</wp:posOffset>
            </wp:positionH>
            <wp:positionV relativeFrom="paragraph">
              <wp:posOffset>0</wp:posOffset>
            </wp:positionV>
            <wp:extent cx="4667250" cy="2583180"/>
            <wp:effectExtent l="0" t="0" r="0" b="7620"/>
            <wp:wrapSquare wrapText="bothSides"/>
            <wp:docPr id="348" name="Picture 3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a:extLst>
                        <a:ext uri="{28A0092B-C50C-407E-A947-70E740481C1C}">
                          <a14:useLocalDpi xmlns:a14="http://schemas.microsoft.com/office/drawing/2010/main" val="0"/>
                        </a:ext>
                      </a:extLst>
                    </a:blip>
                    <a:stretch>
                      <a:fillRect/>
                    </a:stretch>
                  </pic:blipFill>
                  <pic:spPr>
                    <a:xfrm>
                      <a:off x="0" y="0"/>
                      <a:ext cx="4667250" cy="2583180"/>
                    </a:xfrm>
                    <a:prstGeom prst="rect">
                      <a:avLst/>
                    </a:prstGeom>
                  </pic:spPr>
                </pic:pic>
              </a:graphicData>
            </a:graphic>
            <wp14:sizeRelH relativeFrom="page">
              <wp14:pctWidth>0</wp14:pctWidth>
            </wp14:sizeRelH>
            <wp14:sizeRelV relativeFrom="page">
              <wp14:pctHeight>0</wp14:pctHeight>
            </wp14:sizeRelV>
          </wp:anchor>
        </w:drawing>
      </w:r>
    </w:p>
    <w:p w14:paraId="0713CE90" w14:textId="77777777" w:rsidR="00D803C8" w:rsidRDefault="00D27162">
      <w:pPr>
        <w:rPr>
          <w:rFonts w:ascii="Times New Roman" w:hAnsi="Times New Roman" w:cs="Times New Roman"/>
          <w:b/>
          <w:color w:val="000000" w:themeColor="text1"/>
          <w:sz w:val="24"/>
          <w:szCs w:val="24"/>
        </w:rPr>
      </w:pPr>
      <w:r w:rsidRPr="00D27162">
        <w:rPr>
          <w:rFonts w:ascii="Times New Roman" w:hAnsi="Times New Roman" w:cs="Times New Roman"/>
          <w:b/>
          <w:noProof/>
          <w:color w:val="000000" w:themeColor="text1"/>
          <w:sz w:val="24"/>
          <w:szCs w:val="24"/>
          <w:lang w:val="en-US" w:eastAsia="en-US"/>
        </w:rPr>
        <w:drawing>
          <wp:anchor distT="0" distB="0" distL="114300" distR="114300" simplePos="0" relativeHeight="252317696" behindDoc="0" locked="0" layoutInCell="1" allowOverlap="1" wp14:anchorId="595006BE" wp14:editId="6E1F7C11">
            <wp:simplePos x="0" y="0"/>
            <wp:positionH relativeFrom="column">
              <wp:posOffset>4095750</wp:posOffset>
            </wp:positionH>
            <wp:positionV relativeFrom="paragraph">
              <wp:posOffset>185420</wp:posOffset>
            </wp:positionV>
            <wp:extent cx="2286000" cy="1714500"/>
            <wp:effectExtent l="0" t="0" r="0" b="0"/>
            <wp:wrapSquare wrapText="bothSides"/>
            <wp:docPr id="45" name="Picture 45" descr="C:\Users\Administrator\Desktop\EMA-RESERCH-PHOTO\MOKENESA\4\DSC020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dministrator\Desktop\EMA-RESERCH-PHOTO\MOKENESA\4\DSC02009.JPG"/>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2286000" cy="17145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DE828CE" w14:textId="77777777" w:rsidR="00D803C8" w:rsidRDefault="00D803C8">
      <w:pPr>
        <w:rPr>
          <w:rFonts w:ascii="Times New Roman" w:hAnsi="Times New Roman" w:cs="Times New Roman"/>
          <w:b/>
          <w:color w:val="000000" w:themeColor="text1"/>
          <w:sz w:val="24"/>
          <w:szCs w:val="24"/>
        </w:rPr>
      </w:pPr>
    </w:p>
    <w:p w14:paraId="6E722D0B" w14:textId="77777777" w:rsidR="00D803C8" w:rsidRDefault="00055519">
      <w:pPr>
        <w:rPr>
          <w:rFonts w:ascii="Times New Roman" w:hAnsi="Times New Roman" w:cs="Times New Roman"/>
          <w:b/>
          <w:color w:val="000000" w:themeColor="text1"/>
          <w:sz w:val="24"/>
          <w:szCs w:val="24"/>
        </w:rPr>
      </w:pPr>
      <w:r w:rsidRPr="0068385D">
        <w:rPr>
          <w:rFonts w:ascii="Times New Roman" w:hAnsi="Times New Roman" w:cs="Times New Roman"/>
          <w:b/>
          <w:noProof/>
          <w:color w:val="000000" w:themeColor="text1"/>
          <w:sz w:val="24"/>
          <w:szCs w:val="24"/>
          <w:lang w:val="en-US" w:eastAsia="en-US"/>
        </w:rPr>
        <w:drawing>
          <wp:anchor distT="0" distB="0" distL="114300" distR="114300" simplePos="0" relativeHeight="252240896" behindDoc="0" locked="0" layoutInCell="1" allowOverlap="1" wp14:anchorId="4243DDAD" wp14:editId="409C0366">
            <wp:simplePos x="0" y="0"/>
            <wp:positionH relativeFrom="column">
              <wp:posOffset>-466725</wp:posOffset>
            </wp:positionH>
            <wp:positionV relativeFrom="paragraph">
              <wp:posOffset>104775</wp:posOffset>
            </wp:positionV>
            <wp:extent cx="4562475" cy="2750820"/>
            <wp:effectExtent l="0" t="0" r="9525" b="0"/>
            <wp:wrapSquare wrapText="bothSides"/>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a:extLst>
                        <a:ext uri="{28A0092B-C50C-407E-A947-70E740481C1C}">
                          <a14:useLocalDpi xmlns:a14="http://schemas.microsoft.com/office/drawing/2010/main" val="0"/>
                        </a:ext>
                      </a:extLst>
                    </a:blip>
                    <a:stretch>
                      <a:fillRect/>
                    </a:stretch>
                  </pic:blipFill>
                  <pic:spPr>
                    <a:xfrm>
                      <a:off x="0" y="0"/>
                      <a:ext cx="4562475" cy="2750820"/>
                    </a:xfrm>
                    <a:prstGeom prst="rect">
                      <a:avLst/>
                    </a:prstGeom>
                  </pic:spPr>
                </pic:pic>
              </a:graphicData>
            </a:graphic>
            <wp14:sizeRelH relativeFrom="page">
              <wp14:pctWidth>0</wp14:pctWidth>
            </wp14:sizeRelH>
            <wp14:sizeRelV relativeFrom="page">
              <wp14:pctHeight>0</wp14:pctHeight>
            </wp14:sizeRelV>
          </wp:anchor>
        </w:drawing>
      </w:r>
    </w:p>
    <w:p w14:paraId="2D36E068" w14:textId="77777777" w:rsidR="00D803C8" w:rsidRDefault="00055519">
      <w:pPr>
        <w:rPr>
          <w:rFonts w:ascii="Times New Roman" w:hAnsi="Times New Roman" w:cs="Times New Roman"/>
          <w:b/>
          <w:color w:val="000000" w:themeColor="text1"/>
          <w:sz w:val="24"/>
          <w:szCs w:val="24"/>
        </w:rPr>
      </w:pPr>
      <w:r w:rsidRPr="00580D0F">
        <w:rPr>
          <w:rFonts w:ascii="Times New Roman" w:hAnsi="Times New Roman" w:cs="Times New Roman"/>
          <w:noProof/>
          <w:sz w:val="24"/>
          <w:szCs w:val="24"/>
          <w:lang w:val="en-US" w:eastAsia="en-US"/>
        </w:rPr>
        <w:drawing>
          <wp:anchor distT="0" distB="0" distL="114300" distR="114300" simplePos="0" relativeHeight="252318720" behindDoc="0" locked="0" layoutInCell="1" allowOverlap="1" wp14:anchorId="16A7A8C9" wp14:editId="3902F4DF">
            <wp:simplePos x="0" y="0"/>
            <wp:positionH relativeFrom="column">
              <wp:posOffset>3990975</wp:posOffset>
            </wp:positionH>
            <wp:positionV relativeFrom="paragraph">
              <wp:posOffset>381000</wp:posOffset>
            </wp:positionV>
            <wp:extent cx="2390140" cy="1792605"/>
            <wp:effectExtent l="0" t="0" r="0" b="0"/>
            <wp:wrapSquare wrapText="bothSides"/>
            <wp:docPr id="46" name="Picture 46" descr="C:\Users\Administrator\Desktop\EMA-RESERCH-PHOTO\SUGALE\5\DSC0238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Administrator\Desktop\EMA-RESERCH-PHOTO\SUGALE\5\DSC02385.JPG"/>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a:off x="0" y="0"/>
                      <a:ext cx="2390140" cy="179260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D4BAE5B" w14:textId="77777777" w:rsidR="00D803C8" w:rsidRDefault="00D803C8">
      <w:pPr>
        <w:rPr>
          <w:rFonts w:ascii="Times New Roman" w:hAnsi="Times New Roman" w:cs="Times New Roman"/>
          <w:b/>
          <w:color w:val="000000" w:themeColor="text1"/>
          <w:sz w:val="24"/>
          <w:szCs w:val="24"/>
        </w:rPr>
      </w:pPr>
    </w:p>
    <w:p w14:paraId="4B6C91DB" w14:textId="77777777" w:rsidR="00D803C8" w:rsidRDefault="00153362">
      <w:pPr>
        <w:rPr>
          <w:rFonts w:ascii="Times New Roman" w:hAnsi="Times New Roman" w:cs="Times New Roman"/>
          <w:b/>
          <w:color w:val="000000" w:themeColor="text1"/>
          <w:sz w:val="24"/>
          <w:szCs w:val="24"/>
        </w:rPr>
      </w:pPr>
      <w:r w:rsidRPr="001663DE">
        <w:rPr>
          <w:rFonts w:ascii="Times New Roman" w:hAnsi="Times New Roman" w:cs="Times New Roman"/>
          <w:noProof/>
          <w:color w:val="000000" w:themeColor="text1"/>
          <w:sz w:val="24"/>
          <w:szCs w:val="24"/>
          <w:lang w:val="en-US" w:eastAsia="en-US"/>
        </w:rPr>
        <mc:AlternateContent>
          <mc:Choice Requires="wps">
            <w:drawing>
              <wp:anchor distT="0" distB="0" distL="114300" distR="114300" simplePos="0" relativeHeight="252291072" behindDoc="0" locked="0" layoutInCell="1" allowOverlap="1" wp14:anchorId="6983633D" wp14:editId="7082FB5E">
                <wp:simplePos x="0" y="0"/>
                <wp:positionH relativeFrom="column">
                  <wp:posOffset>-57150</wp:posOffset>
                </wp:positionH>
                <wp:positionV relativeFrom="paragraph">
                  <wp:posOffset>182880</wp:posOffset>
                </wp:positionV>
                <wp:extent cx="5954395" cy="304800"/>
                <wp:effectExtent l="0" t="0" r="8255" b="0"/>
                <wp:wrapNone/>
                <wp:docPr id="34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54395" cy="304800"/>
                        </a:xfrm>
                        <a:prstGeom prst="rect">
                          <a:avLst/>
                        </a:prstGeom>
                        <a:solidFill>
                          <a:srgbClr val="FFFFFF"/>
                        </a:solidFill>
                        <a:ln w="9525">
                          <a:noFill/>
                          <a:miter lim="800000"/>
                          <a:headEnd/>
                          <a:tailEnd/>
                        </a:ln>
                      </wps:spPr>
                      <wps:txbx>
                        <w:txbxContent>
                          <w:p w14:paraId="5D1335DE" w14:textId="77777777" w:rsidR="002D40AF" w:rsidRPr="00C53599" w:rsidRDefault="002D40AF" w:rsidP="00153362">
                            <w:pPr>
                              <w:jc w:val="center"/>
                              <w:rPr>
                                <w:rFonts w:ascii="Times New Roman" w:hAnsi="Times New Roman" w:cs="Times New Roman"/>
                                <w:b/>
                                <w:sz w:val="24"/>
                                <w:szCs w:val="24"/>
                              </w:rPr>
                            </w:pPr>
                            <w:r w:rsidRPr="00C53599">
                              <w:rPr>
                                <w:rFonts w:ascii="Times New Roman" w:hAnsi="Times New Roman" w:cs="Times New Roman"/>
                                <w:b/>
                                <w:sz w:val="24"/>
                                <w:szCs w:val="24"/>
                              </w:rPr>
                              <w:t>Figure 4.1</w:t>
                            </w:r>
                            <w:r>
                              <w:rPr>
                                <w:rFonts w:ascii="Times New Roman" w:hAnsi="Times New Roman" w:cs="Times New Roman"/>
                                <w:b/>
                                <w:sz w:val="24"/>
                                <w:szCs w:val="24"/>
                              </w:rPr>
                              <w:t>4 Requirement of space and circulation in the household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983633D" id="_x0000_s1042" type="#_x0000_t202" style="position:absolute;margin-left:-4.5pt;margin-top:14.4pt;width:468.85pt;height:24pt;z-index:25229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" stroked="f">
                <v:textbox>
                  <w:txbxContent>
                    <w:p w14:paraId="5D1335DE" w14:textId="77777777" w:rsidR="002D40AF" w:rsidRPr="00C53599" w:rsidRDefault="002D40AF" w:rsidP="00153362">
                      <w:pPr>
                        <w:jc w:val="center"/>
                        <w:rPr>
                          <w:rFonts w:ascii="Times New Roman" w:hAnsi="Times New Roman" w:cs="Times New Roman"/>
                          <w:b/>
                          <w:sz w:val="24"/>
                          <w:szCs w:val="24"/>
                        </w:rPr>
                      </w:pPr>
                      <w:r w:rsidRPr="00C53599">
                        <w:rPr>
                          <w:rFonts w:ascii="Times New Roman" w:hAnsi="Times New Roman" w:cs="Times New Roman"/>
                          <w:b/>
                          <w:sz w:val="24"/>
                          <w:szCs w:val="24"/>
                        </w:rPr>
                        <w:t>Figure 4.1</w:t>
                      </w:r>
                      <w:r>
                        <w:rPr>
                          <w:rFonts w:ascii="Times New Roman" w:hAnsi="Times New Roman" w:cs="Times New Roman"/>
                          <w:b/>
                          <w:sz w:val="24"/>
                          <w:szCs w:val="24"/>
                        </w:rPr>
                        <w:t>4 Requirement of space and circulation in the household</w:t>
                      </w:r>
                    </w:p>
                  </w:txbxContent>
                </v:textbox>
              </v:shape>
            </w:pict>
          </mc:Fallback>
        </mc:AlternateContent>
      </w:r>
    </w:p>
    <w:p w14:paraId="1F244C43" w14:textId="77777777" w:rsidR="0026658F" w:rsidRDefault="0026658F" w:rsidP="00C81A2A">
      <w:pPr>
        <w:spacing w:after="200" w:line="360" w:lineRule="auto"/>
        <w:jc w:val="both"/>
        <w:rPr>
          <w:rFonts w:ascii="Times New Roman" w:hAnsi="Times New Roman" w:cs="Times New Roman"/>
          <w:b/>
          <w:color w:val="000000" w:themeColor="text1"/>
          <w:sz w:val="24"/>
          <w:szCs w:val="24"/>
        </w:rPr>
      </w:pPr>
    </w:p>
    <w:p w14:paraId="4E8E67AD" w14:textId="4209D81E" w:rsidR="00C81A2A" w:rsidRDefault="00C81A2A" w:rsidP="00C81A2A">
      <w:pPr>
        <w:spacing w:after="200" w:line="360" w:lineRule="auto"/>
        <w:jc w:val="both"/>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Analysis of Activities (Social I</w:t>
      </w:r>
      <w:r w:rsidRPr="00BB57D7">
        <w:rPr>
          <w:rFonts w:ascii="Times New Roman" w:hAnsi="Times New Roman" w:cs="Times New Roman"/>
          <w:b/>
          <w:color w:val="000000" w:themeColor="text1"/>
          <w:sz w:val="24"/>
          <w:szCs w:val="24"/>
        </w:rPr>
        <w:t>nteraction)</w:t>
      </w:r>
      <w:r>
        <w:rPr>
          <w:rFonts w:ascii="Times New Roman" w:hAnsi="Times New Roman" w:cs="Times New Roman"/>
          <w:b/>
          <w:color w:val="000000" w:themeColor="text1"/>
          <w:sz w:val="24"/>
          <w:szCs w:val="24"/>
        </w:rPr>
        <w:t>: -</w:t>
      </w:r>
      <w:r w:rsidR="00502EBB">
        <w:rPr>
          <w:rFonts w:ascii="Times New Roman" w:hAnsi="Times New Roman" w:cs="Times New Roman"/>
          <w:b/>
          <w:color w:val="000000" w:themeColor="text1"/>
          <w:sz w:val="24"/>
          <w:szCs w:val="24"/>
        </w:rPr>
        <w:t xml:space="preserve"> </w:t>
      </w:r>
      <w:r w:rsidR="00502EBB" w:rsidRPr="00502EBB">
        <w:rPr>
          <w:rFonts w:ascii="Times New Roman" w:hAnsi="Times New Roman" w:cs="Times New Roman"/>
          <w:color w:val="000000" w:themeColor="text1"/>
          <w:sz w:val="24"/>
          <w:szCs w:val="24"/>
        </w:rPr>
        <w:t xml:space="preserve">Interaction between the </w:t>
      </w:r>
      <w:r w:rsidR="00502EBB">
        <w:rPr>
          <w:rFonts w:ascii="Times New Roman" w:hAnsi="Times New Roman" w:cs="Times New Roman"/>
          <w:color w:val="000000" w:themeColor="text1"/>
          <w:sz w:val="24"/>
          <w:szCs w:val="24"/>
        </w:rPr>
        <w:t>neighbour and within the village.</w:t>
      </w:r>
      <w:r>
        <w:rPr>
          <w:rFonts w:ascii="Times New Roman" w:hAnsi="Times New Roman" w:cs="Times New Roman"/>
          <w:b/>
          <w:color w:val="000000" w:themeColor="text1"/>
          <w:sz w:val="24"/>
          <w:szCs w:val="24"/>
        </w:rPr>
        <w:t xml:space="preserve"> </w:t>
      </w:r>
      <w:r>
        <w:rPr>
          <w:rFonts w:ascii="Times New Roman" w:hAnsi="Times New Roman" w:cs="Times New Roman"/>
          <w:color w:val="000000" w:themeColor="text1"/>
          <w:sz w:val="24"/>
          <w:szCs w:val="24"/>
        </w:rPr>
        <w:t>As shown in table 4.5 (page 45)</w:t>
      </w:r>
      <w:r w:rsidRPr="009F6814">
        <w:rPr>
          <w:rFonts w:ascii="Times New Roman" w:hAnsi="Times New Roman" w:cs="Times New Roman"/>
          <w:color w:val="000000" w:themeColor="text1"/>
          <w:sz w:val="24"/>
          <w:szCs w:val="24"/>
        </w:rPr>
        <w:t>, out of the</w:t>
      </w:r>
      <w:r>
        <w:rPr>
          <w:rFonts w:ascii="Times New Roman" w:hAnsi="Times New Roman" w:cs="Times New Roman"/>
          <w:color w:val="000000" w:themeColor="text1"/>
          <w:sz w:val="24"/>
          <w:szCs w:val="24"/>
        </w:rPr>
        <w:t xml:space="preserve"> total sample data, 58.33% are huts and the rest 41.67</w:t>
      </w:r>
      <w:r w:rsidRPr="009F6814">
        <w:rPr>
          <w:rFonts w:ascii="Times New Roman" w:hAnsi="Times New Roman" w:cs="Times New Roman"/>
          <w:color w:val="000000" w:themeColor="text1"/>
          <w:sz w:val="24"/>
          <w:szCs w:val="24"/>
        </w:rPr>
        <w:t xml:space="preserve">% are rectangular </w:t>
      </w:r>
      <w:r w:rsidRPr="004679D2">
        <w:rPr>
          <w:rFonts w:ascii="Times New Roman" w:hAnsi="Times New Roman" w:cs="Times New Roman"/>
          <w:color w:val="000000" w:themeColor="text1"/>
          <w:sz w:val="24"/>
          <w:szCs w:val="24"/>
        </w:rPr>
        <w:t>house. Based on table 4.9</w:t>
      </w:r>
      <w:r>
        <w:rPr>
          <w:rFonts w:ascii="Times New Roman" w:hAnsi="Times New Roman" w:cs="Times New Roman"/>
          <w:color w:val="000000" w:themeColor="text1"/>
          <w:sz w:val="24"/>
          <w:szCs w:val="24"/>
        </w:rPr>
        <w:t xml:space="preserve"> (page 57)</w:t>
      </w:r>
      <w:r w:rsidRPr="009F6814">
        <w:rPr>
          <w:rFonts w:ascii="Times New Roman" w:hAnsi="Times New Roman" w:cs="Times New Roman"/>
          <w:color w:val="000000" w:themeColor="text1"/>
          <w:sz w:val="24"/>
          <w:szCs w:val="24"/>
        </w:rPr>
        <w:t>,</w:t>
      </w:r>
      <w:r w:rsidRPr="004679D2">
        <w:rPr>
          <w:rFonts w:ascii="Times New Roman" w:hAnsi="Times New Roman" w:cs="Times New Roman"/>
          <w:color w:val="000000" w:themeColor="text1"/>
          <w:sz w:val="24"/>
          <w:szCs w:val="24"/>
        </w:rPr>
        <w:t xml:space="preserve"> 85</w:t>
      </w:r>
      <w:r w:rsidRPr="009F6814">
        <w:rPr>
          <w:rFonts w:ascii="Times New Roman" w:hAnsi="Times New Roman" w:cs="Times New Roman"/>
          <w:color w:val="000000" w:themeColor="text1"/>
          <w:sz w:val="24"/>
          <w:szCs w:val="24"/>
        </w:rPr>
        <w:t>% houses (huts and rectangular houses) are separated one</w:t>
      </w:r>
      <w:r>
        <w:rPr>
          <w:rFonts w:ascii="Times New Roman" w:hAnsi="Times New Roman" w:cs="Times New Roman"/>
          <w:color w:val="000000" w:themeColor="text1"/>
          <w:sz w:val="24"/>
          <w:szCs w:val="24"/>
        </w:rPr>
        <w:t xml:space="preserve"> from the other and the rest 15%</w:t>
      </w:r>
      <w:r w:rsidRPr="009F6814">
        <w:rPr>
          <w:rFonts w:ascii="Times New Roman" w:hAnsi="Times New Roman" w:cs="Times New Roman"/>
          <w:color w:val="000000" w:themeColor="text1"/>
          <w:sz w:val="24"/>
          <w:szCs w:val="24"/>
        </w:rPr>
        <w:t xml:space="preserve"> are semi-separated that means at least they share a</w:t>
      </w:r>
      <w:r>
        <w:rPr>
          <w:rFonts w:ascii="Times New Roman" w:hAnsi="Times New Roman" w:cs="Times New Roman"/>
          <w:color w:val="000000" w:themeColor="text1"/>
          <w:sz w:val="24"/>
          <w:szCs w:val="24"/>
        </w:rPr>
        <w:t xml:space="preserve"> common wall.</w:t>
      </w:r>
      <w:r w:rsidRPr="009F6814">
        <w:rPr>
          <w:rFonts w:ascii="Times New Roman" w:hAnsi="Times New Roman" w:cs="Times New Roman"/>
          <w:color w:val="000000" w:themeColor="text1"/>
          <w:sz w:val="24"/>
          <w:szCs w:val="24"/>
        </w:rPr>
        <w:t xml:space="preserve"> </w:t>
      </w:r>
    </w:p>
    <w:p w14:paraId="482C40AC" w14:textId="77777777" w:rsidR="0026658F" w:rsidRPr="0047699D" w:rsidRDefault="0026658F" w:rsidP="0026658F">
      <w:pPr>
        <w:spacing w:after="200"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Environmental Conditions (Sensory S</w:t>
      </w:r>
      <w:r w:rsidRPr="0047699D">
        <w:rPr>
          <w:rFonts w:ascii="Times New Roman" w:hAnsi="Times New Roman" w:cs="Times New Roman"/>
          <w:b/>
          <w:color w:val="000000" w:themeColor="text1"/>
          <w:sz w:val="24"/>
          <w:szCs w:val="24"/>
        </w:rPr>
        <w:t>timulation)</w:t>
      </w:r>
      <w:r>
        <w:rPr>
          <w:rFonts w:ascii="Times New Roman" w:hAnsi="Times New Roman" w:cs="Times New Roman"/>
          <w:b/>
          <w:color w:val="000000" w:themeColor="text1"/>
          <w:sz w:val="24"/>
          <w:szCs w:val="24"/>
        </w:rPr>
        <w:t xml:space="preserve">: - </w:t>
      </w:r>
      <w:r w:rsidRPr="0047699D">
        <w:rPr>
          <w:rFonts w:ascii="Times New Roman" w:hAnsi="Times New Roman" w:cs="Times New Roman"/>
          <w:b/>
          <w:color w:val="000000" w:themeColor="text1"/>
          <w:sz w:val="24"/>
          <w:szCs w:val="24"/>
        </w:rPr>
        <w:t>Climatic condition vs. construction method and material,</w:t>
      </w:r>
      <w:r>
        <w:rPr>
          <w:rFonts w:ascii="Times New Roman" w:hAnsi="Times New Roman" w:cs="Times New Roman"/>
          <w:b/>
          <w:color w:val="000000" w:themeColor="text1"/>
          <w:sz w:val="24"/>
          <w:szCs w:val="24"/>
        </w:rPr>
        <w:t xml:space="preserve"> green space (vegetation cover). </w:t>
      </w:r>
      <w:r w:rsidRPr="009F6814">
        <w:rPr>
          <w:rFonts w:ascii="Times New Roman" w:hAnsi="Times New Roman" w:cs="Times New Roman"/>
          <w:color w:val="000000" w:themeColor="text1"/>
          <w:sz w:val="24"/>
          <w:szCs w:val="24"/>
        </w:rPr>
        <w:t xml:space="preserve">According to the </w:t>
      </w:r>
      <w:r>
        <w:rPr>
          <w:rFonts w:ascii="Times New Roman" w:hAnsi="Times New Roman" w:cs="Times New Roman"/>
          <w:color w:val="000000" w:themeColor="text1"/>
          <w:sz w:val="24"/>
          <w:szCs w:val="24"/>
        </w:rPr>
        <w:t xml:space="preserve">surveyed data, the environment has long rainy season and covered by vegetation. But unlikely </w:t>
      </w:r>
      <w:r w:rsidRPr="009F6814">
        <w:rPr>
          <w:rFonts w:ascii="Times New Roman" w:hAnsi="Times New Roman" w:cs="Times New Roman"/>
          <w:color w:val="000000" w:themeColor="text1"/>
          <w:sz w:val="24"/>
          <w:szCs w:val="24"/>
        </w:rPr>
        <w:t xml:space="preserve">from the total sample household </w:t>
      </w:r>
      <w:r>
        <w:rPr>
          <w:rFonts w:ascii="Times New Roman" w:hAnsi="Times New Roman" w:cs="Times New Roman"/>
          <w:color w:val="000000" w:themeColor="text1"/>
          <w:sz w:val="24"/>
          <w:szCs w:val="24"/>
        </w:rPr>
        <w:t xml:space="preserve">in table 4.5 (page 45), </w:t>
      </w:r>
      <w:r w:rsidRPr="009F6814">
        <w:rPr>
          <w:rFonts w:ascii="Times New Roman" w:hAnsi="Times New Roman" w:cs="Times New Roman"/>
          <w:color w:val="000000" w:themeColor="text1"/>
          <w:sz w:val="24"/>
          <w:szCs w:val="24"/>
        </w:rPr>
        <w:t>58.3</w:t>
      </w:r>
      <w:r>
        <w:rPr>
          <w:rFonts w:ascii="Times New Roman" w:hAnsi="Times New Roman" w:cs="Times New Roman"/>
          <w:color w:val="000000" w:themeColor="text1"/>
          <w:sz w:val="24"/>
          <w:szCs w:val="24"/>
        </w:rPr>
        <w:t>3% are circular huts and the rest 41.67</w:t>
      </w:r>
      <w:r w:rsidRPr="009F6814">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are</w:t>
      </w:r>
      <w:r w:rsidRPr="009F6814">
        <w:rPr>
          <w:rFonts w:ascii="Times New Roman" w:hAnsi="Times New Roman" w:cs="Times New Roman"/>
          <w:color w:val="000000" w:themeColor="text1"/>
          <w:sz w:val="24"/>
          <w:szCs w:val="24"/>
        </w:rPr>
        <w:t xml:space="preserve"> rectangul</w:t>
      </w:r>
      <w:r>
        <w:rPr>
          <w:rFonts w:ascii="Times New Roman" w:hAnsi="Times New Roman" w:cs="Times New Roman"/>
          <w:color w:val="000000" w:themeColor="text1"/>
          <w:sz w:val="24"/>
          <w:szCs w:val="24"/>
        </w:rPr>
        <w:t>ar house, and from those, 31.67</w:t>
      </w:r>
      <w:r w:rsidRPr="009F6814">
        <w:rPr>
          <w:rFonts w:ascii="Times New Roman" w:hAnsi="Times New Roman" w:cs="Times New Roman"/>
          <w:color w:val="000000" w:themeColor="text1"/>
          <w:sz w:val="24"/>
          <w:szCs w:val="24"/>
        </w:rPr>
        <w:t>% are huts its roof constructed from bamboo and covere</w:t>
      </w:r>
      <w:r>
        <w:rPr>
          <w:rFonts w:ascii="Times New Roman" w:hAnsi="Times New Roman" w:cs="Times New Roman"/>
          <w:color w:val="000000" w:themeColor="text1"/>
          <w:sz w:val="24"/>
          <w:szCs w:val="24"/>
        </w:rPr>
        <w:t>d with grass and the rest 26.67</w:t>
      </w:r>
      <w:r w:rsidRPr="009F6814">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are covered with false banana ‘Ensete’</w:t>
      </w:r>
      <w:r w:rsidRPr="009F6814">
        <w:rPr>
          <w:rFonts w:ascii="Times New Roman" w:hAnsi="Times New Roman" w:cs="Times New Roman"/>
          <w:color w:val="000000" w:themeColor="text1"/>
          <w:sz w:val="24"/>
          <w:szCs w:val="24"/>
        </w:rPr>
        <w:t xml:space="preserve"> oute</w:t>
      </w:r>
      <w:r>
        <w:rPr>
          <w:rFonts w:ascii="Times New Roman" w:hAnsi="Times New Roman" w:cs="Times New Roman"/>
          <w:color w:val="000000" w:themeColor="text1"/>
          <w:sz w:val="24"/>
          <w:szCs w:val="24"/>
        </w:rPr>
        <w:t>r leaf sheath. Out of the 31.67</w:t>
      </w:r>
      <w:r w:rsidRPr="009F6814">
        <w:rPr>
          <w:rFonts w:ascii="Times New Roman" w:hAnsi="Times New Roman" w:cs="Times New Roman"/>
          <w:color w:val="000000" w:themeColor="text1"/>
          <w:sz w:val="24"/>
          <w:szCs w:val="24"/>
        </w:rPr>
        <w:t>% huts its roof constructed from ba</w:t>
      </w:r>
      <w:r>
        <w:rPr>
          <w:rFonts w:ascii="Times New Roman" w:hAnsi="Times New Roman" w:cs="Times New Roman"/>
          <w:color w:val="000000" w:themeColor="text1"/>
          <w:sz w:val="24"/>
          <w:szCs w:val="24"/>
        </w:rPr>
        <w:t>mboo and covered with grass, 10</w:t>
      </w:r>
      <w:r w:rsidRPr="009F6814">
        <w:rPr>
          <w:rFonts w:ascii="Times New Roman" w:hAnsi="Times New Roman" w:cs="Times New Roman"/>
          <w:color w:val="000000" w:themeColor="text1"/>
          <w:sz w:val="24"/>
          <w:szCs w:val="24"/>
        </w:rPr>
        <w:t>% huts have eucalyptus</w:t>
      </w:r>
      <w:r>
        <w:rPr>
          <w:rFonts w:ascii="Times New Roman" w:hAnsi="Times New Roman" w:cs="Times New Roman"/>
          <w:color w:val="000000" w:themeColor="text1"/>
          <w:sz w:val="24"/>
          <w:szCs w:val="24"/>
        </w:rPr>
        <w:t xml:space="preserve"> wood wall covered with mud, 15</w:t>
      </w:r>
      <w:r w:rsidRPr="009F6814">
        <w:rPr>
          <w:rFonts w:ascii="Times New Roman" w:hAnsi="Times New Roman" w:cs="Times New Roman"/>
          <w:color w:val="000000" w:themeColor="text1"/>
          <w:sz w:val="24"/>
          <w:szCs w:val="24"/>
        </w:rPr>
        <w:t xml:space="preserve">% huts </w:t>
      </w:r>
      <w:r>
        <w:rPr>
          <w:rFonts w:ascii="Times New Roman" w:hAnsi="Times New Roman" w:cs="Times New Roman"/>
          <w:color w:val="000000" w:themeColor="text1"/>
          <w:sz w:val="24"/>
          <w:szCs w:val="24"/>
        </w:rPr>
        <w:t>wall covered with waved bamboo ‘</w:t>
      </w:r>
      <w:r w:rsidRPr="009F6814">
        <w:rPr>
          <w:rFonts w:ascii="Times New Roman" w:hAnsi="Times New Roman" w:cs="Times New Roman"/>
          <w:color w:val="000000" w:themeColor="text1"/>
          <w:sz w:val="24"/>
          <w:szCs w:val="24"/>
        </w:rPr>
        <w:t>Sate</w:t>
      </w:r>
      <w:r>
        <w:rPr>
          <w:rFonts w:ascii="Times New Roman" w:hAnsi="Times New Roman" w:cs="Times New Roman"/>
          <w:color w:val="000000" w:themeColor="text1"/>
          <w:sz w:val="24"/>
          <w:szCs w:val="24"/>
        </w:rPr>
        <w:t>ra’ and plastic sheets and 6.67</w:t>
      </w:r>
      <w:r w:rsidRPr="009F6814">
        <w:rPr>
          <w:rFonts w:ascii="Times New Roman" w:hAnsi="Times New Roman" w:cs="Times New Roman"/>
          <w:color w:val="000000" w:themeColor="text1"/>
          <w:sz w:val="24"/>
          <w:szCs w:val="24"/>
        </w:rPr>
        <w:t>% huts wall covered with false b</w:t>
      </w:r>
      <w:r>
        <w:rPr>
          <w:rFonts w:ascii="Times New Roman" w:hAnsi="Times New Roman" w:cs="Times New Roman"/>
          <w:color w:val="000000" w:themeColor="text1"/>
          <w:sz w:val="24"/>
          <w:szCs w:val="24"/>
        </w:rPr>
        <w:t xml:space="preserve">anana ‘Ensete’ </w:t>
      </w:r>
      <w:r w:rsidRPr="009F6814">
        <w:rPr>
          <w:rFonts w:ascii="Times New Roman" w:hAnsi="Times New Roman" w:cs="Times New Roman"/>
          <w:color w:val="000000" w:themeColor="text1"/>
          <w:sz w:val="24"/>
          <w:szCs w:val="24"/>
        </w:rPr>
        <w:t>outer leaf sheath, old clothes and some part u</w:t>
      </w:r>
      <w:r>
        <w:rPr>
          <w:rFonts w:ascii="Times New Roman" w:hAnsi="Times New Roman" w:cs="Times New Roman"/>
          <w:color w:val="000000" w:themeColor="text1"/>
          <w:sz w:val="24"/>
          <w:szCs w:val="24"/>
        </w:rPr>
        <w:t>ncovered. Likewise, out of 26.67</w:t>
      </w:r>
      <w:r w:rsidRPr="009F6814">
        <w:rPr>
          <w:rFonts w:ascii="Times New Roman" w:hAnsi="Times New Roman" w:cs="Times New Roman"/>
          <w:color w:val="000000" w:themeColor="text1"/>
          <w:sz w:val="24"/>
          <w:szCs w:val="24"/>
        </w:rPr>
        <w:t>% huts its roof constructed from bamboo</w:t>
      </w:r>
      <w:r>
        <w:rPr>
          <w:rFonts w:ascii="Times New Roman" w:hAnsi="Times New Roman" w:cs="Times New Roman"/>
          <w:color w:val="000000" w:themeColor="text1"/>
          <w:sz w:val="24"/>
          <w:szCs w:val="24"/>
        </w:rPr>
        <w:t xml:space="preserve"> and covered with false banana ‘Ensete’ outer leaf sheath, 8.33</w:t>
      </w:r>
      <w:r w:rsidRPr="009F6814">
        <w:rPr>
          <w:rFonts w:ascii="Times New Roman" w:hAnsi="Times New Roman" w:cs="Times New Roman"/>
          <w:color w:val="000000" w:themeColor="text1"/>
          <w:sz w:val="24"/>
          <w:szCs w:val="24"/>
        </w:rPr>
        <w:t>% huts have eucalyptus wo</w:t>
      </w:r>
      <w:r>
        <w:rPr>
          <w:rFonts w:ascii="Times New Roman" w:hAnsi="Times New Roman" w:cs="Times New Roman"/>
          <w:color w:val="000000" w:themeColor="text1"/>
          <w:sz w:val="24"/>
          <w:szCs w:val="24"/>
        </w:rPr>
        <w:t>od wall covered with mud, 11.67</w:t>
      </w:r>
      <w:r w:rsidRPr="009F6814">
        <w:rPr>
          <w:rFonts w:ascii="Times New Roman" w:hAnsi="Times New Roman" w:cs="Times New Roman"/>
          <w:color w:val="000000" w:themeColor="text1"/>
          <w:sz w:val="24"/>
          <w:szCs w:val="24"/>
        </w:rPr>
        <w:t xml:space="preserve">% huts </w:t>
      </w:r>
      <w:r>
        <w:rPr>
          <w:rFonts w:ascii="Times New Roman" w:hAnsi="Times New Roman" w:cs="Times New Roman"/>
          <w:color w:val="000000" w:themeColor="text1"/>
          <w:sz w:val="24"/>
          <w:szCs w:val="24"/>
        </w:rPr>
        <w:t>wall covered with waved bamboo ‘</w:t>
      </w:r>
      <w:r w:rsidRPr="009F6814">
        <w:rPr>
          <w:rFonts w:ascii="Times New Roman" w:hAnsi="Times New Roman" w:cs="Times New Roman"/>
          <w:color w:val="000000" w:themeColor="text1"/>
          <w:sz w:val="24"/>
          <w:szCs w:val="24"/>
        </w:rPr>
        <w:t>Sate</w:t>
      </w:r>
      <w:r>
        <w:rPr>
          <w:rFonts w:ascii="Times New Roman" w:hAnsi="Times New Roman" w:cs="Times New Roman"/>
          <w:color w:val="000000" w:themeColor="text1"/>
          <w:sz w:val="24"/>
          <w:szCs w:val="24"/>
        </w:rPr>
        <w:t>ra’ and plastic sheets and 6.67</w:t>
      </w:r>
      <w:r w:rsidRPr="009F6814">
        <w:rPr>
          <w:rFonts w:ascii="Times New Roman" w:hAnsi="Times New Roman" w:cs="Times New Roman"/>
          <w:color w:val="000000" w:themeColor="text1"/>
          <w:sz w:val="24"/>
          <w:szCs w:val="24"/>
        </w:rPr>
        <w:t xml:space="preserve">% huts wall most </w:t>
      </w:r>
      <w:r>
        <w:rPr>
          <w:rFonts w:ascii="Times New Roman" w:hAnsi="Times New Roman" w:cs="Times New Roman"/>
          <w:color w:val="000000" w:themeColor="text1"/>
          <w:sz w:val="24"/>
          <w:szCs w:val="24"/>
        </w:rPr>
        <w:t>part covered with false banana ‘Ensete’</w:t>
      </w:r>
      <w:r w:rsidRPr="009F6814">
        <w:rPr>
          <w:rFonts w:ascii="Times New Roman" w:hAnsi="Times New Roman" w:cs="Times New Roman"/>
          <w:color w:val="000000" w:themeColor="text1"/>
          <w:sz w:val="24"/>
          <w:szCs w:val="24"/>
        </w:rPr>
        <w:t xml:space="preserve"> outer leaf sheat</w:t>
      </w:r>
      <w:r>
        <w:rPr>
          <w:rFonts w:ascii="Times New Roman" w:hAnsi="Times New Roman" w:cs="Times New Roman"/>
          <w:color w:val="000000" w:themeColor="text1"/>
          <w:sz w:val="24"/>
          <w:szCs w:val="24"/>
        </w:rPr>
        <w:t>h, old clothes and some part un</w:t>
      </w:r>
      <w:r w:rsidRPr="009F6814">
        <w:rPr>
          <w:rFonts w:ascii="Times New Roman" w:hAnsi="Times New Roman" w:cs="Times New Roman"/>
          <w:color w:val="000000" w:themeColor="text1"/>
          <w:sz w:val="24"/>
          <w:szCs w:val="24"/>
        </w:rPr>
        <w:t>covered</w:t>
      </w:r>
      <w:r>
        <w:rPr>
          <w:rFonts w:ascii="Times New Roman" w:hAnsi="Times New Roman" w:cs="Times New Roman"/>
          <w:color w:val="000000" w:themeColor="text1"/>
          <w:sz w:val="24"/>
          <w:szCs w:val="24"/>
        </w:rPr>
        <w:t>.</w:t>
      </w:r>
      <w:r w:rsidRPr="009F6814">
        <w:rPr>
          <w:rFonts w:ascii="Times New Roman" w:hAnsi="Times New Roman" w:cs="Times New Roman"/>
          <w:color w:val="000000" w:themeColor="text1"/>
          <w:sz w:val="24"/>
          <w:szCs w:val="24"/>
        </w:rPr>
        <w:t xml:space="preserve"> </w:t>
      </w:r>
    </w:p>
    <w:p w14:paraId="64B9E4BE" w14:textId="77777777" w:rsidR="0026658F" w:rsidRDefault="0026658F" w:rsidP="0026658F">
      <w:pPr>
        <w:spacing w:line="360" w:lineRule="auto"/>
        <w:jc w:val="both"/>
        <w:rPr>
          <w:rFonts w:ascii="Times New Roman" w:hAnsi="Times New Roman" w:cs="Times New Roman"/>
          <w:color w:val="000000" w:themeColor="text1"/>
          <w:sz w:val="24"/>
          <w:szCs w:val="24"/>
        </w:rPr>
      </w:pPr>
      <w:r w:rsidRPr="004679D2">
        <w:rPr>
          <w:rFonts w:ascii="Times New Roman" w:hAnsi="Times New Roman" w:cs="Times New Roman"/>
          <w:color w:val="000000" w:themeColor="text1"/>
          <w:sz w:val="24"/>
          <w:szCs w:val="24"/>
        </w:rPr>
        <w:t xml:space="preserve">Table 4.4 </w:t>
      </w:r>
      <w:r>
        <w:rPr>
          <w:rFonts w:ascii="Times New Roman" w:hAnsi="Times New Roman" w:cs="Times New Roman"/>
          <w:color w:val="000000" w:themeColor="text1"/>
          <w:sz w:val="24"/>
          <w:szCs w:val="24"/>
        </w:rPr>
        <w:t xml:space="preserve">(page 45) </w:t>
      </w:r>
      <w:r w:rsidRPr="004679D2">
        <w:rPr>
          <w:rFonts w:ascii="Times New Roman" w:hAnsi="Times New Roman" w:cs="Times New Roman"/>
          <w:color w:val="000000" w:themeColor="text1"/>
          <w:sz w:val="24"/>
          <w:szCs w:val="24"/>
        </w:rPr>
        <w:t>shows out of</w:t>
      </w:r>
      <w:r>
        <w:rPr>
          <w:rFonts w:ascii="Times New Roman" w:hAnsi="Times New Roman" w:cs="Times New Roman"/>
          <w:color w:val="000000" w:themeColor="text1"/>
          <w:sz w:val="24"/>
          <w:szCs w:val="24"/>
        </w:rPr>
        <w:t xml:space="preserve"> 41.67% are rectangular houses, 16.67</w:t>
      </w:r>
      <w:r w:rsidRPr="009F6814">
        <w:rPr>
          <w:rFonts w:ascii="Times New Roman" w:hAnsi="Times New Roman" w:cs="Times New Roman"/>
          <w:color w:val="000000" w:themeColor="text1"/>
          <w:sz w:val="24"/>
          <w:szCs w:val="24"/>
        </w:rPr>
        <w:t>% houses roof constructed from eucalyptus wood rafter and purlin covered with corrug</w:t>
      </w:r>
      <w:r>
        <w:rPr>
          <w:rFonts w:ascii="Times New Roman" w:hAnsi="Times New Roman" w:cs="Times New Roman"/>
          <w:color w:val="000000" w:themeColor="text1"/>
          <w:sz w:val="24"/>
          <w:szCs w:val="24"/>
        </w:rPr>
        <w:t>ated iron sheet and the rest 25</w:t>
      </w:r>
      <w:r w:rsidRPr="009F6814">
        <w:rPr>
          <w:rFonts w:ascii="Times New Roman" w:hAnsi="Times New Roman" w:cs="Times New Roman"/>
          <w:color w:val="000000" w:themeColor="text1"/>
          <w:sz w:val="24"/>
          <w:szCs w:val="24"/>
        </w:rPr>
        <w:t>% houses roof constructed from the same materials</w:t>
      </w:r>
      <w:r>
        <w:rPr>
          <w:rFonts w:ascii="Times New Roman" w:hAnsi="Times New Roman" w:cs="Times New Roman"/>
          <w:color w:val="000000" w:themeColor="text1"/>
          <w:sz w:val="24"/>
          <w:szCs w:val="24"/>
        </w:rPr>
        <w:t xml:space="preserve"> but covered with waved bamboo ‘Satera’ </w:t>
      </w:r>
      <w:r w:rsidRPr="009F6814">
        <w:rPr>
          <w:rFonts w:ascii="Times New Roman" w:hAnsi="Times New Roman" w:cs="Times New Roman"/>
          <w:color w:val="000000" w:themeColor="text1"/>
          <w:sz w:val="24"/>
          <w:szCs w:val="24"/>
        </w:rPr>
        <w:t>and plast</w:t>
      </w:r>
      <w:r>
        <w:rPr>
          <w:rFonts w:ascii="Times New Roman" w:hAnsi="Times New Roman" w:cs="Times New Roman"/>
          <w:color w:val="000000" w:themeColor="text1"/>
          <w:sz w:val="24"/>
          <w:szCs w:val="24"/>
        </w:rPr>
        <w:t>ic sheets. And out of the 16.67</w:t>
      </w:r>
      <w:r w:rsidRPr="009F6814">
        <w:rPr>
          <w:rFonts w:ascii="Times New Roman" w:hAnsi="Times New Roman" w:cs="Times New Roman"/>
          <w:color w:val="000000" w:themeColor="text1"/>
          <w:sz w:val="24"/>
          <w:szCs w:val="24"/>
        </w:rPr>
        <w:t>% house roof constructed from eucalyptus wood rafter and purlin covered w</w:t>
      </w:r>
      <w:r>
        <w:rPr>
          <w:rFonts w:ascii="Times New Roman" w:hAnsi="Times New Roman" w:cs="Times New Roman"/>
          <w:color w:val="000000" w:themeColor="text1"/>
          <w:sz w:val="24"/>
          <w:szCs w:val="24"/>
        </w:rPr>
        <w:t>ith corrugated iron sheet, 8.33</w:t>
      </w:r>
      <w:r w:rsidRPr="009F6814">
        <w:rPr>
          <w:rFonts w:ascii="Times New Roman" w:hAnsi="Times New Roman" w:cs="Times New Roman"/>
          <w:color w:val="000000" w:themeColor="text1"/>
          <w:sz w:val="24"/>
          <w:szCs w:val="24"/>
        </w:rPr>
        <w:t>% huts eucalyptus wood wall covered</w:t>
      </w:r>
      <w:r>
        <w:rPr>
          <w:rFonts w:ascii="Times New Roman" w:hAnsi="Times New Roman" w:cs="Times New Roman"/>
          <w:color w:val="000000" w:themeColor="text1"/>
          <w:sz w:val="24"/>
          <w:szCs w:val="24"/>
        </w:rPr>
        <w:t xml:space="preserve"> with mud, 5</w:t>
      </w:r>
      <w:r w:rsidRPr="009F6814">
        <w:rPr>
          <w:rFonts w:ascii="Times New Roman" w:hAnsi="Times New Roman" w:cs="Times New Roman"/>
          <w:color w:val="000000" w:themeColor="text1"/>
          <w:sz w:val="24"/>
          <w:szCs w:val="24"/>
        </w:rPr>
        <w:t xml:space="preserve">% huts </w:t>
      </w:r>
      <w:r>
        <w:rPr>
          <w:rFonts w:ascii="Times New Roman" w:hAnsi="Times New Roman" w:cs="Times New Roman"/>
          <w:color w:val="000000" w:themeColor="text1"/>
          <w:sz w:val="24"/>
          <w:szCs w:val="24"/>
        </w:rPr>
        <w:t>wall covered with waved bamboo ‘</w:t>
      </w:r>
      <w:r w:rsidRPr="009F6814">
        <w:rPr>
          <w:rFonts w:ascii="Times New Roman" w:hAnsi="Times New Roman" w:cs="Times New Roman"/>
          <w:color w:val="000000" w:themeColor="text1"/>
          <w:sz w:val="24"/>
          <w:szCs w:val="24"/>
        </w:rPr>
        <w:t>Sate</w:t>
      </w:r>
      <w:r>
        <w:rPr>
          <w:rFonts w:ascii="Times New Roman" w:hAnsi="Times New Roman" w:cs="Times New Roman"/>
          <w:color w:val="000000" w:themeColor="text1"/>
          <w:sz w:val="24"/>
          <w:szCs w:val="24"/>
        </w:rPr>
        <w:t>ra’ and plastic sheets and 3.33</w:t>
      </w:r>
      <w:r w:rsidRPr="009F6814">
        <w:rPr>
          <w:rFonts w:ascii="Times New Roman" w:hAnsi="Times New Roman" w:cs="Times New Roman"/>
          <w:color w:val="000000" w:themeColor="text1"/>
          <w:sz w:val="24"/>
          <w:szCs w:val="24"/>
        </w:rPr>
        <w:t xml:space="preserve">% huts </w:t>
      </w:r>
      <w:r>
        <w:rPr>
          <w:rFonts w:ascii="Times New Roman" w:hAnsi="Times New Roman" w:cs="Times New Roman"/>
          <w:color w:val="000000" w:themeColor="text1"/>
          <w:sz w:val="24"/>
          <w:szCs w:val="24"/>
        </w:rPr>
        <w:t>wall covered with false banana ‘Ensete’</w:t>
      </w:r>
      <w:r w:rsidRPr="009F6814">
        <w:rPr>
          <w:rFonts w:ascii="Times New Roman" w:hAnsi="Times New Roman" w:cs="Times New Roman"/>
          <w:color w:val="000000" w:themeColor="text1"/>
          <w:sz w:val="24"/>
          <w:szCs w:val="24"/>
        </w:rPr>
        <w:t xml:space="preserve"> outer leaf sheath, old clothes and some part un</w:t>
      </w:r>
      <w:r>
        <w:rPr>
          <w:rFonts w:ascii="Times New Roman" w:hAnsi="Times New Roman" w:cs="Times New Roman"/>
          <w:color w:val="000000" w:themeColor="text1"/>
          <w:sz w:val="24"/>
          <w:szCs w:val="24"/>
        </w:rPr>
        <w:t xml:space="preserve"> covered. In same way out of 25</w:t>
      </w:r>
      <w:r w:rsidRPr="009F6814">
        <w:rPr>
          <w:rFonts w:ascii="Times New Roman" w:hAnsi="Times New Roman" w:cs="Times New Roman"/>
          <w:color w:val="000000" w:themeColor="text1"/>
          <w:sz w:val="24"/>
          <w:szCs w:val="24"/>
        </w:rPr>
        <w:t>% per cent huts roof constructed from eucalyptus wood rafter and pu</w:t>
      </w:r>
      <w:r>
        <w:rPr>
          <w:rFonts w:ascii="Times New Roman" w:hAnsi="Times New Roman" w:cs="Times New Roman"/>
          <w:color w:val="000000" w:themeColor="text1"/>
          <w:sz w:val="24"/>
          <w:szCs w:val="24"/>
        </w:rPr>
        <w:t>rlin covered with waved bamboo ‘</w:t>
      </w:r>
      <w:r w:rsidRPr="009F6814">
        <w:rPr>
          <w:rFonts w:ascii="Times New Roman" w:hAnsi="Times New Roman" w:cs="Times New Roman"/>
          <w:color w:val="000000" w:themeColor="text1"/>
          <w:sz w:val="24"/>
          <w:szCs w:val="24"/>
        </w:rPr>
        <w:t>S</w:t>
      </w:r>
      <w:r>
        <w:rPr>
          <w:rFonts w:ascii="Times New Roman" w:hAnsi="Times New Roman" w:cs="Times New Roman"/>
          <w:color w:val="000000" w:themeColor="text1"/>
          <w:sz w:val="24"/>
          <w:szCs w:val="24"/>
        </w:rPr>
        <w:t>atera’ and plastic sheets, 8.33</w:t>
      </w:r>
      <w:r w:rsidRPr="009F6814">
        <w:rPr>
          <w:rFonts w:ascii="Times New Roman" w:hAnsi="Times New Roman" w:cs="Times New Roman"/>
          <w:color w:val="000000" w:themeColor="text1"/>
          <w:sz w:val="24"/>
          <w:szCs w:val="24"/>
        </w:rPr>
        <w:t>% huts eucalyptus wo</w:t>
      </w:r>
      <w:r>
        <w:rPr>
          <w:rFonts w:ascii="Times New Roman" w:hAnsi="Times New Roman" w:cs="Times New Roman"/>
          <w:color w:val="000000" w:themeColor="text1"/>
          <w:sz w:val="24"/>
          <w:szCs w:val="24"/>
        </w:rPr>
        <w:t>od wall covered with mud, 11.67</w:t>
      </w:r>
      <w:r w:rsidRPr="009F6814">
        <w:rPr>
          <w:rFonts w:ascii="Times New Roman" w:hAnsi="Times New Roman" w:cs="Times New Roman"/>
          <w:color w:val="000000" w:themeColor="text1"/>
          <w:sz w:val="24"/>
          <w:szCs w:val="24"/>
        </w:rPr>
        <w:t>% huts w</w:t>
      </w:r>
      <w:r>
        <w:rPr>
          <w:rFonts w:ascii="Times New Roman" w:hAnsi="Times New Roman" w:cs="Times New Roman"/>
          <w:color w:val="000000" w:themeColor="text1"/>
          <w:sz w:val="24"/>
          <w:szCs w:val="24"/>
        </w:rPr>
        <w:t>all covered with waved bamboo ‘</w:t>
      </w:r>
      <w:r w:rsidRPr="009F6814">
        <w:rPr>
          <w:rFonts w:ascii="Times New Roman" w:hAnsi="Times New Roman" w:cs="Times New Roman"/>
          <w:color w:val="000000" w:themeColor="text1"/>
          <w:sz w:val="24"/>
          <w:szCs w:val="24"/>
        </w:rPr>
        <w:t>S</w:t>
      </w:r>
      <w:r>
        <w:rPr>
          <w:rFonts w:ascii="Times New Roman" w:hAnsi="Times New Roman" w:cs="Times New Roman"/>
          <w:color w:val="000000" w:themeColor="text1"/>
          <w:sz w:val="24"/>
          <w:szCs w:val="24"/>
        </w:rPr>
        <w:t>atera’ and plastic sheets and 5</w:t>
      </w:r>
      <w:r w:rsidRPr="009F6814">
        <w:rPr>
          <w:rFonts w:ascii="Times New Roman" w:hAnsi="Times New Roman" w:cs="Times New Roman"/>
          <w:color w:val="000000" w:themeColor="text1"/>
          <w:sz w:val="24"/>
          <w:szCs w:val="24"/>
        </w:rPr>
        <w:t xml:space="preserve">% huts wall most </w:t>
      </w:r>
      <w:r>
        <w:rPr>
          <w:rFonts w:ascii="Times New Roman" w:hAnsi="Times New Roman" w:cs="Times New Roman"/>
          <w:color w:val="000000" w:themeColor="text1"/>
          <w:sz w:val="24"/>
          <w:szCs w:val="24"/>
        </w:rPr>
        <w:t xml:space="preserve">part covered with false banana ‘Ensete’ </w:t>
      </w:r>
      <w:r w:rsidRPr="009F6814">
        <w:rPr>
          <w:rFonts w:ascii="Times New Roman" w:hAnsi="Times New Roman" w:cs="Times New Roman"/>
          <w:color w:val="000000" w:themeColor="text1"/>
          <w:sz w:val="24"/>
          <w:szCs w:val="24"/>
        </w:rPr>
        <w:t>outer leaf sheath, old clothes and some part uncovered</w:t>
      </w:r>
      <w:r>
        <w:rPr>
          <w:rFonts w:ascii="Times New Roman" w:hAnsi="Times New Roman" w:cs="Times New Roman"/>
          <w:color w:val="000000" w:themeColor="text1"/>
          <w:sz w:val="24"/>
          <w:szCs w:val="24"/>
        </w:rPr>
        <w:t>.</w:t>
      </w:r>
    </w:p>
    <w:p w14:paraId="4A893A32" w14:textId="77777777" w:rsidR="0026658F" w:rsidRPr="00A460E2" w:rsidRDefault="0026658F" w:rsidP="0026658F">
      <w:pPr>
        <w:spacing w:after="200" w:line="360" w:lineRule="auto"/>
        <w:jc w:val="both"/>
        <w:rPr>
          <w:rFonts w:ascii="Times New Roman" w:hAnsi="Times New Roman" w:cs="Times New Roman"/>
          <w:b/>
          <w:color w:val="000000" w:themeColor="text1"/>
          <w:sz w:val="24"/>
          <w:szCs w:val="24"/>
          <w:highlight w:val="green"/>
        </w:rPr>
      </w:pPr>
      <w:r>
        <w:rPr>
          <w:rFonts w:ascii="Times New Roman" w:hAnsi="Times New Roman" w:cs="Times New Roman"/>
          <w:b/>
          <w:color w:val="000000" w:themeColor="text1"/>
          <w:sz w:val="24"/>
          <w:szCs w:val="24"/>
        </w:rPr>
        <w:t>Structural Implications (C</w:t>
      </w:r>
      <w:r w:rsidRPr="00A460E2">
        <w:rPr>
          <w:rFonts w:ascii="Times New Roman" w:hAnsi="Times New Roman" w:cs="Times New Roman"/>
          <w:b/>
          <w:color w:val="000000" w:themeColor="text1"/>
          <w:sz w:val="24"/>
          <w:szCs w:val="24"/>
        </w:rPr>
        <w:t>ompatibility)</w:t>
      </w:r>
      <w:r>
        <w:rPr>
          <w:rFonts w:ascii="Times New Roman" w:hAnsi="Times New Roman" w:cs="Times New Roman"/>
          <w:b/>
          <w:color w:val="000000" w:themeColor="text1"/>
          <w:sz w:val="24"/>
          <w:szCs w:val="24"/>
        </w:rPr>
        <w:t>: -</w:t>
      </w:r>
      <w:r w:rsidRPr="00A460E2">
        <w:rPr>
          <w:rFonts w:ascii="Times New Roman" w:hAnsi="Times New Roman" w:cs="Times New Roman"/>
          <w:b/>
          <w:color w:val="000000" w:themeColor="text1"/>
          <w:sz w:val="24"/>
          <w:szCs w:val="24"/>
        </w:rPr>
        <w:t xml:space="preserve"> </w:t>
      </w:r>
      <w:r w:rsidRPr="00A460E2">
        <w:rPr>
          <w:rFonts w:ascii="Times New Roman" w:hAnsi="Times New Roman" w:cs="Times New Roman"/>
          <w:color w:val="000000" w:themeColor="text1"/>
          <w:sz w:val="24"/>
          <w:szCs w:val="24"/>
        </w:rPr>
        <w:t xml:space="preserve">Climatic condition vs. the type of material </w:t>
      </w:r>
      <w:r>
        <w:rPr>
          <w:rFonts w:ascii="Times New Roman" w:hAnsi="Times New Roman" w:cs="Times New Roman"/>
          <w:color w:val="000000" w:themeColor="text1"/>
          <w:sz w:val="24"/>
          <w:szCs w:val="24"/>
        </w:rPr>
        <w:t xml:space="preserve">that the house was </w:t>
      </w:r>
      <w:r w:rsidRPr="00A460E2">
        <w:rPr>
          <w:rFonts w:ascii="Times New Roman" w:hAnsi="Times New Roman" w:cs="Times New Roman"/>
          <w:color w:val="000000" w:themeColor="text1"/>
          <w:sz w:val="24"/>
          <w:szCs w:val="24"/>
        </w:rPr>
        <w:t>constructed</w:t>
      </w:r>
      <w:r>
        <w:rPr>
          <w:rFonts w:ascii="Times New Roman" w:hAnsi="Times New Roman" w:cs="Times New Roman"/>
          <w:color w:val="000000" w:themeColor="text1"/>
          <w:sz w:val="24"/>
          <w:szCs w:val="24"/>
        </w:rPr>
        <w:t>.</w:t>
      </w:r>
      <w:r w:rsidRPr="009F6814">
        <w:rPr>
          <w:rFonts w:ascii="Times New Roman" w:hAnsi="Times New Roman" w:cs="Times New Roman"/>
          <w:color w:val="000000" w:themeColor="text1"/>
          <w:sz w:val="24"/>
          <w:szCs w:val="24"/>
        </w:rPr>
        <w:t xml:space="preserve"> According to the field observation and collected questioners data, from t</w:t>
      </w:r>
      <w:r>
        <w:rPr>
          <w:rFonts w:ascii="Times New Roman" w:hAnsi="Times New Roman" w:cs="Times New Roman"/>
          <w:color w:val="000000" w:themeColor="text1"/>
          <w:sz w:val="24"/>
          <w:szCs w:val="24"/>
        </w:rPr>
        <w:t>he total sample, 31.67</w:t>
      </w:r>
      <w:r w:rsidRPr="009F6814">
        <w:rPr>
          <w:rFonts w:ascii="Times New Roman" w:hAnsi="Times New Roman" w:cs="Times New Roman"/>
          <w:color w:val="000000" w:themeColor="text1"/>
          <w:sz w:val="24"/>
          <w:szCs w:val="24"/>
        </w:rPr>
        <w:t>% are huts its roof constructed from bamboo and covere</w:t>
      </w:r>
      <w:r>
        <w:rPr>
          <w:rFonts w:ascii="Times New Roman" w:hAnsi="Times New Roman" w:cs="Times New Roman"/>
          <w:color w:val="000000" w:themeColor="text1"/>
          <w:sz w:val="24"/>
          <w:szCs w:val="24"/>
        </w:rPr>
        <w:t>d with grass and the rest 26.67</w:t>
      </w:r>
      <w:r w:rsidRPr="009F6814">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are covered with false banana ‘</w:t>
      </w:r>
      <w:r w:rsidRPr="009F6814">
        <w:rPr>
          <w:rFonts w:ascii="Times New Roman" w:hAnsi="Times New Roman" w:cs="Times New Roman"/>
          <w:color w:val="000000" w:themeColor="text1"/>
          <w:sz w:val="24"/>
          <w:szCs w:val="24"/>
        </w:rPr>
        <w:t>Enset</w:t>
      </w:r>
      <w:r>
        <w:rPr>
          <w:rFonts w:ascii="Times New Roman" w:hAnsi="Times New Roman" w:cs="Times New Roman"/>
          <w:color w:val="000000" w:themeColor="text1"/>
          <w:sz w:val="24"/>
          <w:szCs w:val="24"/>
        </w:rPr>
        <w:t xml:space="preserve">e’ </w:t>
      </w:r>
      <w:r w:rsidRPr="009F6814">
        <w:rPr>
          <w:rFonts w:ascii="Times New Roman" w:hAnsi="Times New Roman" w:cs="Times New Roman"/>
          <w:color w:val="000000" w:themeColor="text1"/>
          <w:sz w:val="24"/>
          <w:szCs w:val="24"/>
        </w:rPr>
        <w:t>oute</w:t>
      </w:r>
      <w:r>
        <w:rPr>
          <w:rFonts w:ascii="Times New Roman" w:hAnsi="Times New Roman" w:cs="Times New Roman"/>
          <w:color w:val="000000" w:themeColor="text1"/>
          <w:sz w:val="24"/>
          <w:szCs w:val="24"/>
        </w:rPr>
        <w:t xml:space="preserve">r leaf sheath. And in the </w:t>
      </w:r>
      <w:r w:rsidRPr="009F6814">
        <w:rPr>
          <w:rFonts w:ascii="Times New Roman" w:hAnsi="Times New Roman" w:cs="Times New Roman"/>
          <w:color w:val="000000" w:themeColor="text1"/>
          <w:sz w:val="24"/>
          <w:szCs w:val="24"/>
        </w:rPr>
        <w:t>huts</w:t>
      </w:r>
      <w:r>
        <w:rPr>
          <w:rFonts w:ascii="Times New Roman" w:hAnsi="Times New Roman" w:cs="Times New Roman"/>
          <w:color w:val="000000" w:themeColor="text1"/>
          <w:sz w:val="24"/>
          <w:szCs w:val="24"/>
        </w:rPr>
        <w:t xml:space="preserve"> 31.67</w:t>
      </w:r>
      <w:r w:rsidRPr="009F6814">
        <w:rPr>
          <w:rFonts w:ascii="Times New Roman" w:hAnsi="Times New Roman" w:cs="Times New Roman"/>
          <w:color w:val="000000" w:themeColor="text1"/>
          <w:sz w:val="24"/>
          <w:szCs w:val="24"/>
        </w:rPr>
        <w:t>% its roof constructed from ba</w:t>
      </w:r>
      <w:r>
        <w:rPr>
          <w:rFonts w:ascii="Times New Roman" w:hAnsi="Times New Roman" w:cs="Times New Roman"/>
          <w:color w:val="000000" w:themeColor="text1"/>
          <w:sz w:val="24"/>
          <w:szCs w:val="24"/>
        </w:rPr>
        <w:t>mboo and covered with grass, 10</w:t>
      </w:r>
      <w:r w:rsidRPr="009F6814">
        <w:rPr>
          <w:rFonts w:ascii="Times New Roman" w:hAnsi="Times New Roman" w:cs="Times New Roman"/>
          <w:color w:val="000000" w:themeColor="text1"/>
          <w:sz w:val="24"/>
          <w:szCs w:val="24"/>
        </w:rPr>
        <w:t>% huts have eucalyptus wood wall covered with mud</w:t>
      </w:r>
      <w:r>
        <w:rPr>
          <w:rFonts w:ascii="Times New Roman" w:hAnsi="Times New Roman" w:cs="Times New Roman"/>
          <w:color w:val="000000" w:themeColor="text1"/>
          <w:sz w:val="24"/>
          <w:szCs w:val="24"/>
        </w:rPr>
        <w:t>, 15</w:t>
      </w:r>
      <w:r w:rsidRPr="009F6814">
        <w:rPr>
          <w:rFonts w:ascii="Times New Roman" w:hAnsi="Times New Roman" w:cs="Times New Roman"/>
          <w:color w:val="000000" w:themeColor="text1"/>
          <w:sz w:val="24"/>
          <w:szCs w:val="24"/>
        </w:rPr>
        <w:t xml:space="preserve">% huts </w:t>
      </w:r>
      <w:r>
        <w:rPr>
          <w:rFonts w:ascii="Times New Roman" w:hAnsi="Times New Roman" w:cs="Times New Roman"/>
          <w:color w:val="000000" w:themeColor="text1"/>
          <w:sz w:val="24"/>
          <w:szCs w:val="24"/>
        </w:rPr>
        <w:t>wall covered with waved bamboo ‘</w:t>
      </w:r>
      <w:r w:rsidRPr="009F6814">
        <w:rPr>
          <w:rFonts w:ascii="Times New Roman" w:hAnsi="Times New Roman" w:cs="Times New Roman"/>
          <w:color w:val="000000" w:themeColor="text1"/>
          <w:sz w:val="24"/>
          <w:szCs w:val="24"/>
        </w:rPr>
        <w:t>Sate</w:t>
      </w:r>
      <w:r>
        <w:rPr>
          <w:rFonts w:ascii="Times New Roman" w:hAnsi="Times New Roman" w:cs="Times New Roman"/>
          <w:color w:val="000000" w:themeColor="text1"/>
          <w:sz w:val="24"/>
          <w:szCs w:val="24"/>
        </w:rPr>
        <w:t>ra’ and plastic sheets and 6.67</w:t>
      </w:r>
      <w:r w:rsidRPr="009F6814">
        <w:rPr>
          <w:rFonts w:ascii="Times New Roman" w:hAnsi="Times New Roman" w:cs="Times New Roman"/>
          <w:color w:val="000000" w:themeColor="text1"/>
          <w:sz w:val="24"/>
          <w:szCs w:val="24"/>
        </w:rPr>
        <w:t xml:space="preserve">% huts wall covered with </w:t>
      </w:r>
      <w:r>
        <w:rPr>
          <w:rFonts w:ascii="Times New Roman" w:hAnsi="Times New Roman" w:cs="Times New Roman"/>
          <w:color w:val="000000" w:themeColor="text1"/>
          <w:sz w:val="24"/>
          <w:szCs w:val="24"/>
        </w:rPr>
        <w:t>false banana ‘Ensete’</w:t>
      </w:r>
      <w:r w:rsidRPr="009F6814">
        <w:rPr>
          <w:rFonts w:ascii="Times New Roman" w:hAnsi="Times New Roman" w:cs="Times New Roman"/>
          <w:color w:val="000000" w:themeColor="text1"/>
          <w:sz w:val="24"/>
          <w:szCs w:val="24"/>
        </w:rPr>
        <w:t xml:space="preserve"> outer leaf sheath, old clothes and some part u</w:t>
      </w:r>
      <w:r>
        <w:rPr>
          <w:rFonts w:ascii="Times New Roman" w:hAnsi="Times New Roman" w:cs="Times New Roman"/>
          <w:color w:val="000000" w:themeColor="text1"/>
          <w:sz w:val="24"/>
          <w:szCs w:val="24"/>
        </w:rPr>
        <w:t>ncovered. Likewise, out of 26.67</w:t>
      </w:r>
      <w:r w:rsidRPr="009F6814">
        <w:rPr>
          <w:rFonts w:ascii="Times New Roman" w:hAnsi="Times New Roman" w:cs="Times New Roman"/>
          <w:color w:val="000000" w:themeColor="text1"/>
          <w:sz w:val="24"/>
          <w:szCs w:val="24"/>
        </w:rPr>
        <w:t>% huts its roof constructed from bamboo</w:t>
      </w:r>
      <w:r>
        <w:rPr>
          <w:rFonts w:ascii="Times New Roman" w:hAnsi="Times New Roman" w:cs="Times New Roman"/>
          <w:color w:val="000000" w:themeColor="text1"/>
          <w:sz w:val="24"/>
          <w:szCs w:val="24"/>
        </w:rPr>
        <w:t xml:space="preserve"> and covered with false banana ‘Ensete’ outer leaf sheath, 8.33</w:t>
      </w:r>
      <w:r w:rsidRPr="009F6814">
        <w:rPr>
          <w:rFonts w:ascii="Times New Roman" w:hAnsi="Times New Roman" w:cs="Times New Roman"/>
          <w:color w:val="000000" w:themeColor="text1"/>
          <w:sz w:val="24"/>
          <w:szCs w:val="24"/>
        </w:rPr>
        <w:t>% huts have eucalyptus wo</w:t>
      </w:r>
      <w:r>
        <w:rPr>
          <w:rFonts w:ascii="Times New Roman" w:hAnsi="Times New Roman" w:cs="Times New Roman"/>
          <w:color w:val="000000" w:themeColor="text1"/>
          <w:sz w:val="24"/>
          <w:szCs w:val="24"/>
        </w:rPr>
        <w:t>od wall covered with mud, 11.67</w:t>
      </w:r>
      <w:r w:rsidRPr="009F6814">
        <w:rPr>
          <w:rFonts w:ascii="Times New Roman" w:hAnsi="Times New Roman" w:cs="Times New Roman"/>
          <w:color w:val="000000" w:themeColor="text1"/>
          <w:sz w:val="24"/>
          <w:szCs w:val="24"/>
        </w:rPr>
        <w:t>% huts w</w:t>
      </w:r>
      <w:r>
        <w:rPr>
          <w:rFonts w:ascii="Times New Roman" w:hAnsi="Times New Roman" w:cs="Times New Roman"/>
          <w:color w:val="000000" w:themeColor="text1"/>
          <w:sz w:val="24"/>
          <w:szCs w:val="24"/>
        </w:rPr>
        <w:t>all covered with waved bamboo ‘</w:t>
      </w:r>
      <w:r w:rsidRPr="009F6814">
        <w:rPr>
          <w:rFonts w:ascii="Times New Roman" w:hAnsi="Times New Roman" w:cs="Times New Roman"/>
          <w:color w:val="000000" w:themeColor="text1"/>
          <w:sz w:val="24"/>
          <w:szCs w:val="24"/>
        </w:rPr>
        <w:t>Sate</w:t>
      </w:r>
      <w:r>
        <w:rPr>
          <w:rFonts w:ascii="Times New Roman" w:hAnsi="Times New Roman" w:cs="Times New Roman"/>
          <w:color w:val="000000" w:themeColor="text1"/>
          <w:sz w:val="24"/>
          <w:szCs w:val="24"/>
        </w:rPr>
        <w:t>ra’ and plastic sheets and 6.67</w:t>
      </w:r>
      <w:r w:rsidRPr="009F6814">
        <w:rPr>
          <w:rFonts w:ascii="Times New Roman" w:hAnsi="Times New Roman" w:cs="Times New Roman"/>
          <w:color w:val="000000" w:themeColor="text1"/>
          <w:sz w:val="24"/>
          <w:szCs w:val="24"/>
        </w:rPr>
        <w:t xml:space="preserve">% huts wall most </w:t>
      </w:r>
      <w:r>
        <w:rPr>
          <w:rFonts w:ascii="Times New Roman" w:hAnsi="Times New Roman" w:cs="Times New Roman"/>
          <w:color w:val="000000" w:themeColor="text1"/>
          <w:sz w:val="24"/>
          <w:szCs w:val="24"/>
        </w:rPr>
        <w:t>part covered with false banana ‘Ensete’</w:t>
      </w:r>
      <w:r w:rsidRPr="009F6814">
        <w:rPr>
          <w:rFonts w:ascii="Times New Roman" w:hAnsi="Times New Roman" w:cs="Times New Roman"/>
          <w:color w:val="000000" w:themeColor="text1"/>
          <w:sz w:val="24"/>
          <w:szCs w:val="24"/>
        </w:rPr>
        <w:t xml:space="preserve"> outer leaf sheath, old clothes and som</w:t>
      </w:r>
      <w:r>
        <w:rPr>
          <w:rFonts w:ascii="Times New Roman" w:hAnsi="Times New Roman" w:cs="Times New Roman"/>
          <w:color w:val="000000" w:themeColor="text1"/>
          <w:sz w:val="24"/>
          <w:szCs w:val="24"/>
        </w:rPr>
        <w:t>e part un-covered</w:t>
      </w:r>
      <w:r w:rsidRPr="009F6814">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On the other hand, in the study area is rainy and highly covers by evergreen &amp; other categories of vegetation.</w:t>
      </w:r>
    </w:p>
    <w:p w14:paraId="0D8A5C98" w14:textId="7602643C" w:rsidR="0026658F" w:rsidRDefault="00FE0CC7" w:rsidP="0026658F">
      <w:pPr>
        <w:spacing w:line="360" w:lineRule="auto"/>
        <w:jc w:val="both"/>
        <w:rPr>
          <w:rFonts w:ascii="Times New Roman" w:hAnsi="Times New Roman" w:cs="Times New Roman"/>
          <w:color w:val="000000" w:themeColor="text1"/>
          <w:sz w:val="24"/>
          <w:szCs w:val="24"/>
        </w:rPr>
      </w:pPr>
      <w:r>
        <w:rPr>
          <w:noProof/>
          <w:lang w:val="en-US" w:eastAsia="en-US"/>
        </w:rPr>
        <w:drawing>
          <wp:anchor distT="0" distB="0" distL="114300" distR="114300" simplePos="0" relativeHeight="252285952" behindDoc="0" locked="0" layoutInCell="1" allowOverlap="1" wp14:anchorId="73AEA405" wp14:editId="1B483A6B">
            <wp:simplePos x="0" y="0"/>
            <wp:positionH relativeFrom="column">
              <wp:posOffset>3291380</wp:posOffset>
            </wp:positionH>
            <wp:positionV relativeFrom="paragraph">
              <wp:posOffset>3145659</wp:posOffset>
            </wp:positionV>
            <wp:extent cx="2555875" cy="2885440"/>
            <wp:effectExtent l="0" t="0" r="0" b="0"/>
            <wp:wrapSquare wrapText="bothSides"/>
            <wp:docPr id="293" name="Picture 2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8">
                      <a:extLst>
                        <a:ext uri="{28A0092B-C50C-407E-A947-70E740481C1C}">
                          <a14:useLocalDpi xmlns:a14="http://schemas.microsoft.com/office/drawing/2010/main" val="0"/>
                        </a:ext>
                      </a:extLst>
                    </a:blip>
                    <a:stretch>
                      <a:fillRect/>
                    </a:stretch>
                  </pic:blipFill>
                  <pic:spPr>
                    <a:xfrm>
                      <a:off x="0" y="0"/>
                      <a:ext cx="2555875" cy="2885440"/>
                    </a:xfrm>
                    <a:prstGeom prst="rect">
                      <a:avLst/>
                    </a:prstGeom>
                  </pic:spPr>
                </pic:pic>
              </a:graphicData>
            </a:graphic>
            <wp14:sizeRelH relativeFrom="page">
              <wp14:pctWidth>0</wp14:pctWidth>
            </wp14:sizeRelH>
            <wp14:sizeRelV relativeFrom="page">
              <wp14:pctHeight>0</wp14:pctHeight>
            </wp14:sizeRelV>
          </wp:anchor>
        </w:drawing>
      </w:r>
      <w:r w:rsidR="00055519">
        <w:rPr>
          <w:noProof/>
          <w:lang w:val="en-US" w:eastAsia="en-US"/>
        </w:rPr>
        <w:drawing>
          <wp:anchor distT="0" distB="0" distL="114300" distR="114300" simplePos="0" relativeHeight="252281856" behindDoc="0" locked="0" layoutInCell="1" allowOverlap="1" wp14:anchorId="18D054CA" wp14:editId="0B3F7390">
            <wp:simplePos x="0" y="0"/>
            <wp:positionH relativeFrom="column">
              <wp:posOffset>-825719</wp:posOffset>
            </wp:positionH>
            <wp:positionV relativeFrom="paragraph">
              <wp:posOffset>3143250</wp:posOffset>
            </wp:positionV>
            <wp:extent cx="2905125" cy="3037205"/>
            <wp:effectExtent l="0" t="0" r="9525" b="0"/>
            <wp:wrapSquare wrapText="bothSides"/>
            <wp:docPr id="292" name="Picture 2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9">
                      <a:extLst>
                        <a:ext uri="{28A0092B-C50C-407E-A947-70E740481C1C}">
                          <a14:useLocalDpi xmlns:a14="http://schemas.microsoft.com/office/drawing/2010/main" val="0"/>
                        </a:ext>
                      </a:extLst>
                    </a:blip>
                    <a:stretch>
                      <a:fillRect/>
                    </a:stretch>
                  </pic:blipFill>
                  <pic:spPr>
                    <a:xfrm>
                      <a:off x="0" y="0"/>
                      <a:ext cx="2905125" cy="3037205"/>
                    </a:xfrm>
                    <a:prstGeom prst="rect">
                      <a:avLst/>
                    </a:prstGeom>
                  </pic:spPr>
                </pic:pic>
              </a:graphicData>
            </a:graphic>
            <wp14:sizeRelH relativeFrom="page">
              <wp14:pctWidth>0</wp14:pctWidth>
            </wp14:sizeRelH>
            <wp14:sizeRelV relativeFrom="page">
              <wp14:pctHeight>0</wp14:pctHeight>
            </wp14:sizeRelV>
          </wp:anchor>
        </w:drawing>
      </w:r>
      <w:r w:rsidR="0026658F" w:rsidRPr="004679D2">
        <w:rPr>
          <w:rFonts w:ascii="Times New Roman" w:hAnsi="Times New Roman" w:cs="Times New Roman"/>
          <w:color w:val="000000" w:themeColor="text1"/>
          <w:sz w:val="24"/>
          <w:szCs w:val="24"/>
        </w:rPr>
        <w:t xml:space="preserve">Table 4.4 </w:t>
      </w:r>
      <w:r w:rsidR="0026658F">
        <w:rPr>
          <w:rFonts w:ascii="Times New Roman" w:hAnsi="Times New Roman" w:cs="Times New Roman"/>
          <w:color w:val="000000" w:themeColor="text1"/>
          <w:sz w:val="24"/>
          <w:szCs w:val="24"/>
        </w:rPr>
        <w:t xml:space="preserve">(page 45) </w:t>
      </w:r>
      <w:r w:rsidR="0026658F" w:rsidRPr="004679D2">
        <w:rPr>
          <w:rFonts w:ascii="Times New Roman" w:hAnsi="Times New Roman" w:cs="Times New Roman"/>
          <w:color w:val="000000" w:themeColor="text1"/>
          <w:sz w:val="24"/>
          <w:szCs w:val="24"/>
        </w:rPr>
        <w:t>shows out of 41.67%</w:t>
      </w:r>
      <w:r w:rsidR="0026658F">
        <w:rPr>
          <w:rFonts w:ascii="Times New Roman" w:hAnsi="Times New Roman" w:cs="Times New Roman"/>
          <w:color w:val="000000" w:themeColor="text1"/>
          <w:sz w:val="24"/>
          <w:szCs w:val="24"/>
        </w:rPr>
        <w:t xml:space="preserve"> are rectangular houses, 16.67</w:t>
      </w:r>
      <w:r w:rsidR="0026658F" w:rsidRPr="009F6814">
        <w:rPr>
          <w:rFonts w:ascii="Times New Roman" w:hAnsi="Times New Roman" w:cs="Times New Roman"/>
          <w:color w:val="000000" w:themeColor="text1"/>
          <w:sz w:val="24"/>
          <w:szCs w:val="24"/>
        </w:rPr>
        <w:t xml:space="preserve">% houses roof constructed from eucalyptus wood rafter and purlin covered with corrugated iron sheet and the rest </w:t>
      </w:r>
      <w:r w:rsidR="0026658F">
        <w:rPr>
          <w:rFonts w:ascii="Times New Roman" w:hAnsi="Times New Roman" w:cs="Times New Roman"/>
          <w:color w:val="000000" w:themeColor="text1"/>
          <w:sz w:val="24"/>
          <w:szCs w:val="24"/>
        </w:rPr>
        <w:t>25</w:t>
      </w:r>
      <w:r w:rsidR="0026658F" w:rsidRPr="009F6814">
        <w:rPr>
          <w:rFonts w:ascii="Times New Roman" w:hAnsi="Times New Roman" w:cs="Times New Roman"/>
          <w:color w:val="000000" w:themeColor="text1"/>
          <w:sz w:val="24"/>
          <w:szCs w:val="24"/>
        </w:rPr>
        <w:t>% houses roof constructed from the same materials</w:t>
      </w:r>
      <w:r w:rsidR="0026658F">
        <w:rPr>
          <w:rFonts w:ascii="Times New Roman" w:hAnsi="Times New Roman" w:cs="Times New Roman"/>
          <w:color w:val="000000" w:themeColor="text1"/>
          <w:sz w:val="24"/>
          <w:szCs w:val="24"/>
        </w:rPr>
        <w:t xml:space="preserve"> but covered with waved bamboo ‘Satera’ </w:t>
      </w:r>
      <w:r w:rsidR="0026658F" w:rsidRPr="009F6814">
        <w:rPr>
          <w:rFonts w:ascii="Times New Roman" w:hAnsi="Times New Roman" w:cs="Times New Roman"/>
          <w:color w:val="000000" w:themeColor="text1"/>
          <w:sz w:val="24"/>
          <w:szCs w:val="24"/>
        </w:rPr>
        <w:t>and plast</w:t>
      </w:r>
      <w:r w:rsidR="0026658F">
        <w:rPr>
          <w:rFonts w:ascii="Times New Roman" w:hAnsi="Times New Roman" w:cs="Times New Roman"/>
          <w:color w:val="000000" w:themeColor="text1"/>
          <w:sz w:val="24"/>
          <w:szCs w:val="24"/>
        </w:rPr>
        <w:t>ic sheets. And out of the 16.67</w:t>
      </w:r>
      <w:r w:rsidR="0026658F" w:rsidRPr="009F6814">
        <w:rPr>
          <w:rFonts w:ascii="Times New Roman" w:hAnsi="Times New Roman" w:cs="Times New Roman"/>
          <w:color w:val="000000" w:themeColor="text1"/>
          <w:sz w:val="24"/>
          <w:szCs w:val="24"/>
        </w:rPr>
        <w:t>% house roof constructed from eucalyptus wood rafter and purlin covered w</w:t>
      </w:r>
      <w:r w:rsidR="0026658F">
        <w:rPr>
          <w:rFonts w:ascii="Times New Roman" w:hAnsi="Times New Roman" w:cs="Times New Roman"/>
          <w:color w:val="000000" w:themeColor="text1"/>
          <w:sz w:val="24"/>
          <w:szCs w:val="24"/>
        </w:rPr>
        <w:t>ith corrugated iron sheet, 8.33</w:t>
      </w:r>
      <w:r w:rsidR="0026658F" w:rsidRPr="009F6814">
        <w:rPr>
          <w:rFonts w:ascii="Times New Roman" w:hAnsi="Times New Roman" w:cs="Times New Roman"/>
          <w:color w:val="000000" w:themeColor="text1"/>
          <w:sz w:val="24"/>
          <w:szCs w:val="24"/>
        </w:rPr>
        <w:t>% huts eucalyptus</w:t>
      </w:r>
      <w:r w:rsidR="0026658F">
        <w:rPr>
          <w:rFonts w:ascii="Times New Roman" w:hAnsi="Times New Roman" w:cs="Times New Roman"/>
          <w:color w:val="000000" w:themeColor="text1"/>
          <w:sz w:val="24"/>
          <w:szCs w:val="24"/>
        </w:rPr>
        <w:t xml:space="preserve"> wood wall covered with mud, 5</w:t>
      </w:r>
      <w:r w:rsidR="0026658F" w:rsidRPr="009F6814">
        <w:rPr>
          <w:rFonts w:ascii="Times New Roman" w:hAnsi="Times New Roman" w:cs="Times New Roman"/>
          <w:color w:val="000000" w:themeColor="text1"/>
          <w:sz w:val="24"/>
          <w:szCs w:val="24"/>
        </w:rPr>
        <w:t>% huts wall cove</w:t>
      </w:r>
      <w:r w:rsidR="0026658F">
        <w:rPr>
          <w:rFonts w:ascii="Times New Roman" w:hAnsi="Times New Roman" w:cs="Times New Roman"/>
          <w:color w:val="000000" w:themeColor="text1"/>
          <w:sz w:val="24"/>
          <w:szCs w:val="24"/>
        </w:rPr>
        <w:t>red with waved bamboo ‘</w:t>
      </w:r>
      <w:r w:rsidR="0026658F" w:rsidRPr="009F6814">
        <w:rPr>
          <w:rFonts w:ascii="Times New Roman" w:hAnsi="Times New Roman" w:cs="Times New Roman"/>
          <w:color w:val="000000" w:themeColor="text1"/>
          <w:sz w:val="24"/>
          <w:szCs w:val="24"/>
        </w:rPr>
        <w:t>Sate</w:t>
      </w:r>
      <w:r w:rsidR="0026658F">
        <w:rPr>
          <w:rFonts w:ascii="Times New Roman" w:hAnsi="Times New Roman" w:cs="Times New Roman"/>
          <w:color w:val="000000" w:themeColor="text1"/>
          <w:sz w:val="24"/>
          <w:szCs w:val="24"/>
        </w:rPr>
        <w:t>ra’ and plastic sheets and 3.33</w:t>
      </w:r>
      <w:r w:rsidR="0026658F" w:rsidRPr="009F6814">
        <w:rPr>
          <w:rFonts w:ascii="Times New Roman" w:hAnsi="Times New Roman" w:cs="Times New Roman"/>
          <w:color w:val="000000" w:themeColor="text1"/>
          <w:sz w:val="24"/>
          <w:szCs w:val="24"/>
        </w:rPr>
        <w:t xml:space="preserve">% huts </w:t>
      </w:r>
      <w:r w:rsidR="0026658F">
        <w:rPr>
          <w:rFonts w:ascii="Times New Roman" w:hAnsi="Times New Roman" w:cs="Times New Roman"/>
          <w:color w:val="000000" w:themeColor="text1"/>
          <w:sz w:val="24"/>
          <w:szCs w:val="24"/>
        </w:rPr>
        <w:t>wall covered with false banana ‘Ensete’</w:t>
      </w:r>
      <w:r w:rsidR="0026658F" w:rsidRPr="009F6814">
        <w:rPr>
          <w:rFonts w:ascii="Times New Roman" w:hAnsi="Times New Roman" w:cs="Times New Roman"/>
          <w:color w:val="000000" w:themeColor="text1"/>
          <w:sz w:val="24"/>
          <w:szCs w:val="24"/>
        </w:rPr>
        <w:t xml:space="preserve"> outer leaf sheath, old clothes and some part un</w:t>
      </w:r>
      <w:r w:rsidR="0026658F">
        <w:rPr>
          <w:rFonts w:ascii="Times New Roman" w:hAnsi="Times New Roman" w:cs="Times New Roman"/>
          <w:color w:val="000000" w:themeColor="text1"/>
          <w:sz w:val="24"/>
          <w:szCs w:val="24"/>
        </w:rPr>
        <w:t xml:space="preserve"> covered. In same way out of 25</w:t>
      </w:r>
      <w:r w:rsidR="0026658F" w:rsidRPr="009F6814">
        <w:rPr>
          <w:rFonts w:ascii="Times New Roman" w:hAnsi="Times New Roman" w:cs="Times New Roman"/>
          <w:color w:val="000000" w:themeColor="text1"/>
          <w:sz w:val="24"/>
          <w:szCs w:val="24"/>
        </w:rPr>
        <w:t>% huts roof constructed from eucalyptus wood rafter and purlin c</w:t>
      </w:r>
      <w:r w:rsidR="0026658F">
        <w:rPr>
          <w:rFonts w:ascii="Times New Roman" w:hAnsi="Times New Roman" w:cs="Times New Roman"/>
          <w:color w:val="000000" w:themeColor="text1"/>
          <w:sz w:val="24"/>
          <w:szCs w:val="24"/>
        </w:rPr>
        <w:t>overed with waved bamboo ‘</w:t>
      </w:r>
      <w:r w:rsidR="0026658F" w:rsidRPr="009F6814">
        <w:rPr>
          <w:rFonts w:ascii="Times New Roman" w:hAnsi="Times New Roman" w:cs="Times New Roman"/>
          <w:color w:val="000000" w:themeColor="text1"/>
          <w:sz w:val="24"/>
          <w:szCs w:val="24"/>
        </w:rPr>
        <w:t>S</w:t>
      </w:r>
      <w:r w:rsidR="0026658F">
        <w:rPr>
          <w:rFonts w:ascii="Times New Roman" w:hAnsi="Times New Roman" w:cs="Times New Roman"/>
          <w:color w:val="000000" w:themeColor="text1"/>
          <w:sz w:val="24"/>
          <w:szCs w:val="24"/>
        </w:rPr>
        <w:t>atera’ and plastic sheets, 8.33</w:t>
      </w:r>
      <w:r w:rsidR="0026658F" w:rsidRPr="009F6814">
        <w:rPr>
          <w:rFonts w:ascii="Times New Roman" w:hAnsi="Times New Roman" w:cs="Times New Roman"/>
          <w:color w:val="000000" w:themeColor="text1"/>
          <w:sz w:val="24"/>
          <w:szCs w:val="24"/>
        </w:rPr>
        <w:t>% huts eucalyptus wo</w:t>
      </w:r>
      <w:r w:rsidR="0026658F">
        <w:rPr>
          <w:rFonts w:ascii="Times New Roman" w:hAnsi="Times New Roman" w:cs="Times New Roman"/>
          <w:color w:val="000000" w:themeColor="text1"/>
          <w:sz w:val="24"/>
          <w:szCs w:val="24"/>
        </w:rPr>
        <w:t>od wall covered with mud, 11.67</w:t>
      </w:r>
      <w:r w:rsidR="0026658F" w:rsidRPr="009F6814">
        <w:rPr>
          <w:rFonts w:ascii="Times New Roman" w:hAnsi="Times New Roman" w:cs="Times New Roman"/>
          <w:color w:val="000000" w:themeColor="text1"/>
          <w:sz w:val="24"/>
          <w:szCs w:val="24"/>
        </w:rPr>
        <w:t xml:space="preserve">% huts </w:t>
      </w:r>
      <w:r w:rsidR="0026658F">
        <w:rPr>
          <w:rFonts w:ascii="Times New Roman" w:hAnsi="Times New Roman" w:cs="Times New Roman"/>
          <w:color w:val="000000" w:themeColor="text1"/>
          <w:sz w:val="24"/>
          <w:szCs w:val="24"/>
        </w:rPr>
        <w:t>wall covered with waved bamboo ‘</w:t>
      </w:r>
      <w:r w:rsidR="0026658F" w:rsidRPr="009F6814">
        <w:rPr>
          <w:rFonts w:ascii="Times New Roman" w:hAnsi="Times New Roman" w:cs="Times New Roman"/>
          <w:color w:val="000000" w:themeColor="text1"/>
          <w:sz w:val="24"/>
          <w:szCs w:val="24"/>
        </w:rPr>
        <w:t>S</w:t>
      </w:r>
      <w:r w:rsidR="0026658F">
        <w:rPr>
          <w:rFonts w:ascii="Times New Roman" w:hAnsi="Times New Roman" w:cs="Times New Roman"/>
          <w:color w:val="000000" w:themeColor="text1"/>
          <w:sz w:val="24"/>
          <w:szCs w:val="24"/>
        </w:rPr>
        <w:t>atera’ and plastic sheets and 5</w:t>
      </w:r>
      <w:r w:rsidR="0026658F" w:rsidRPr="009F6814">
        <w:rPr>
          <w:rFonts w:ascii="Times New Roman" w:hAnsi="Times New Roman" w:cs="Times New Roman"/>
          <w:color w:val="000000" w:themeColor="text1"/>
          <w:sz w:val="24"/>
          <w:szCs w:val="24"/>
        </w:rPr>
        <w:t xml:space="preserve">% huts wall most </w:t>
      </w:r>
      <w:r w:rsidR="0026658F">
        <w:rPr>
          <w:rFonts w:ascii="Times New Roman" w:hAnsi="Times New Roman" w:cs="Times New Roman"/>
          <w:color w:val="000000" w:themeColor="text1"/>
          <w:sz w:val="24"/>
          <w:szCs w:val="24"/>
        </w:rPr>
        <w:t>part covered with false banana ‘Ensete’</w:t>
      </w:r>
      <w:r w:rsidR="0026658F" w:rsidRPr="009F6814">
        <w:rPr>
          <w:rFonts w:ascii="Times New Roman" w:hAnsi="Times New Roman" w:cs="Times New Roman"/>
          <w:color w:val="000000" w:themeColor="text1"/>
          <w:sz w:val="24"/>
          <w:szCs w:val="24"/>
        </w:rPr>
        <w:t xml:space="preserve"> outer leaf sheath, old clothes and some part uncov</w:t>
      </w:r>
      <w:r w:rsidR="0026658F">
        <w:rPr>
          <w:rFonts w:ascii="Times New Roman" w:hAnsi="Times New Roman" w:cs="Times New Roman"/>
          <w:color w:val="000000" w:themeColor="text1"/>
          <w:sz w:val="24"/>
          <w:szCs w:val="24"/>
        </w:rPr>
        <w:t xml:space="preserve">ered. </w:t>
      </w:r>
    </w:p>
    <w:p w14:paraId="100EF130" w14:textId="08672A2F" w:rsidR="007E2531" w:rsidRDefault="00C4038A" w:rsidP="005E45F1">
      <w:pPr>
        <w:spacing w:after="200" w:line="360" w:lineRule="auto"/>
        <w:jc w:val="both"/>
        <w:rPr>
          <w:rFonts w:ascii="Times New Roman" w:hAnsi="Times New Roman" w:cs="Times New Roman"/>
          <w:color w:val="000000" w:themeColor="text1"/>
          <w:sz w:val="24"/>
          <w:szCs w:val="24"/>
        </w:rPr>
      </w:pPr>
      <w:r w:rsidRPr="00FE0CC7">
        <w:rPr>
          <w:rFonts w:ascii="Times New Roman" w:hAnsi="Times New Roman" w:cs="Times New Roman"/>
          <w:noProof/>
          <w:color w:val="000000" w:themeColor="text1"/>
          <w:sz w:val="24"/>
          <w:szCs w:val="24"/>
          <w:lang w:val="en-US" w:eastAsia="en-US"/>
        </w:rPr>
        <mc:AlternateContent>
          <mc:Choice Requires="wps">
            <w:drawing>
              <wp:anchor distT="45720" distB="45720" distL="114300" distR="114300" simplePos="0" relativeHeight="252351488" behindDoc="0" locked="0" layoutInCell="1" allowOverlap="1" wp14:anchorId="41AE1649" wp14:editId="4FCAFD35">
                <wp:simplePos x="0" y="0"/>
                <wp:positionH relativeFrom="column">
                  <wp:posOffset>1880870</wp:posOffset>
                </wp:positionH>
                <wp:positionV relativeFrom="paragraph">
                  <wp:posOffset>939165</wp:posOffset>
                </wp:positionV>
                <wp:extent cx="1407795" cy="525145"/>
                <wp:effectExtent l="0" t="0" r="1905" b="8255"/>
                <wp:wrapSquare wrapText="bothSides"/>
                <wp:docPr id="14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7795" cy="525145"/>
                        </a:xfrm>
                        <a:prstGeom prst="rect">
                          <a:avLst/>
                        </a:prstGeom>
                        <a:solidFill>
                          <a:srgbClr val="FFFFFF"/>
                        </a:solidFill>
                        <a:ln w="9525">
                          <a:noFill/>
                          <a:miter lim="800000"/>
                          <a:headEnd/>
                          <a:tailEnd/>
                        </a:ln>
                      </wps:spPr>
                      <wps:txbx>
                        <w:txbxContent>
                          <w:p w14:paraId="2135DBE8" w14:textId="72E1EC67" w:rsidR="002D40AF" w:rsidRPr="00FE0CC7" w:rsidRDefault="002D40AF">
                            <w:pPr>
                              <w:rPr>
                                <w:rFonts w:ascii="Times New Roman" w:hAnsi="Times New Roman" w:cs="Times New Roman"/>
                                <w:sz w:val="24"/>
                                <w:szCs w:val="24"/>
                              </w:rPr>
                            </w:pPr>
                            <w:r>
                              <w:rPr>
                                <w:rFonts w:ascii="Times New Roman" w:hAnsi="Times New Roman" w:cs="Times New Roman"/>
                                <w:sz w:val="24"/>
                                <w:szCs w:val="24"/>
                              </w:rPr>
                              <w:t>Bamboo or thin logs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1AE1649" id="_x0000_s1043" type="#_x0000_t202" style="position:absolute;left:0;text-align:left;margin-left:148.1pt;margin-top:73.95pt;width:110.85pt;height:41.35pt;z-index:2523514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" stroked="f">
                <v:textbox>
                  <w:txbxContent>
                    <w:p w14:paraId="2135DBE8" w14:textId="72E1EC67" w:rsidR="002D40AF" w:rsidRPr="00FE0CC7" w:rsidRDefault="002D40AF">
                      <w:pPr>
                        <w:rPr>
                          <w:rFonts w:ascii="Times New Roman" w:hAnsi="Times New Roman" w:cs="Times New Roman"/>
                          <w:sz w:val="24"/>
                          <w:szCs w:val="24"/>
                        </w:rPr>
                      </w:pPr>
                      <w:r>
                        <w:rPr>
                          <w:rFonts w:ascii="Times New Roman" w:hAnsi="Times New Roman" w:cs="Times New Roman"/>
                          <w:sz w:val="24"/>
                          <w:szCs w:val="24"/>
                        </w:rPr>
                        <w:t>Bamboo or thin logs</w:t>
                      </w:r>
                    </w:p>
                  </w:txbxContent>
                </v:textbox>
                <w10:wrap type="square"/>
              </v:shape>
            </w:pict>
          </mc:Fallback>
        </mc:AlternateContent>
      </w:r>
      <w:r w:rsidR="006C69B9" w:rsidRPr="00FE0CC7">
        <w:rPr>
          <w:rFonts w:ascii="Times New Roman" w:hAnsi="Times New Roman" w:cs="Times New Roman"/>
          <w:noProof/>
          <w:color w:val="000000" w:themeColor="text1"/>
          <w:sz w:val="24"/>
          <w:szCs w:val="24"/>
          <w:lang w:val="en-US" w:eastAsia="en-US"/>
        </w:rPr>
        <mc:AlternateContent>
          <mc:Choice Requires="wps">
            <w:drawing>
              <wp:anchor distT="45720" distB="45720" distL="114300" distR="114300" simplePos="0" relativeHeight="252363776" behindDoc="0" locked="0" layoutInCell="1" allowOverlap="1" wp14:anchorId="5A873FAC" wp14:editId="4AB9D111">
                <wp:simplePos x="0" y="0"/>
                <wp:positionH relativeFrom="column">
                  <wp:posOffset>5286375</wp:posOffset>
                </wp:positionH>
                <wp:positionV relativeFrom="paragraph">
                  <wp:posOffset>728980</wp:posOffset>
                </wp:positionV>
                <wp:extent cx="1240155" cy="462280"/>
                <wp:effectExtent l="0" t="0" r="0" b="0"/>
                <wp:wrapSquare wrapText="bothSides"/>
                <wp:docPr id="14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0155" cy="462280"/>
                        </a:xfrm>
                        <a:prstGeom prst="rect">
                          <a:avLst/>
                        </a:prstGeom>
                        <a:solidFill>
                          <a:srgbClr val="FFFFFF"/>
                        </a:solidFill>
                        <a:ln w="9525">
                          <a:noFill/>
                          <a:miter lim="800000"/>
                          <a:headEnd/>
                          <a:tailEnd/>
                        </a:ln>
                      </wps:spPr>
                      <wps:txbx>
                        <w:txbxContent>
                          <w:p w14:paraId="5ACB657C" w14:textId="604C2744" w:rsidR="002D40AF" w:rsidRPr="00FE0CC7" w:rsidRDefault="002D40AF" w:rsidP="006C69B9">
                            <w:pPr>
                              <w:rPr>
                                <w:rFonts w:ascii="Times New Roman" w:hAnsi="Times New Roman" w:cs="Times New Roman"/>
                                <w:sz w:val="24"/>
                                <w:szCs w:val="24"/>
                              </w:rPr>
                            </w:pPr>
                            <w:r>
                              <w:rPr>
                                <w:rFonts w:ascii="Times New Roman" w:hAnsi="Times New Roman" w:cs="Times New Roman"/>
                                <w:sz w:val="24"/>
                                <w:szCs w:val="24"/>
                              </w:rPr>
                              <w:t>Mezzanine floor for storage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A873FAC" id="_x0000_s1044" type="#_x0000_t202" style="position:absolute;left:0;text-align:left;margin-left:416.25pt;margin-top:57.4pt;width:97.65pt;height:36.4pt;z-index:2523637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" stroked="f">
                <v:textbox>
                  <w:txbxContent>
                    <w:p w14:paraId="5ACB657C" w14:textId="604C2744" w:rsidR="002D40AF" w:rsidRPr="00FE0CC7" w:rsidRDefault="002D40AF" w:rsidP="006C69B9">
                      <w:pPr>
                        <w:rPr>
                          <w:rFonts w:ascii="Times New Roman" w:hAnsi="Times New Roman" w:cs="Times New Roman"/>
                          <w:sz w:val="24"/>
                          <w:szCs w:val="24"/>
                        </w:rPr>
                      </w:pPr>
                      <w:r>
                        <w:rPr>
                          <w:rFonts w:ascii="Times New Roman" w:hAnsi="Times New Roman" w:cs="Times New Roman"/>
                          <w:sz w:val="24"/>
                          <w:szCs w:val="24"/>
                        </w:rPr>
                        <w:t>Mezzanine floor for storage</w:t>
                      </w:r>
                    </w:p>
                  </w:txbxContent>
                </v:textbox>
                <w10:wrap type="square"/>
              </v:shape>
            </w:pict>
          </mc:Fallback>
        </mc:AlternateContent>
      </w:r>
      <w:r w:rsidR="006C69B9">
        <w:rPr>
          <w:rFonts w:ascii="Times New Roman" w:hAnsi="Times New Roman" w:cs="Times New Roman"/>
          <w:noProof/>
          <w:color w:val="000000" w:themeColor="text1"/>
          <w:sz w:val="24"/>
          <w:szCs w:val="24"/>
          <w:lang w:val="en-US" w:eastAsia="en-US"/>
        </w:rPr>
        <mc:AlternateContent>
          <mc:Choice Requires="wps">
            <w:drawing>
              <wp:anchor distT="0" distB="0" distL="114300" distR="114300" simplePos="0" relativeHeight="252361728" behindDoc="0" locked="0" layoutInCell="1" allowOverlap="1" wp14:anchorId="2D8579D0" wp14:editId="7C348E0E">
                <wp:simplePos x="0" y="0"/>
                <wp:positionH relativeFrom="column">
                  <wp:posOffset>4288352</wp:posOffset>
                </wp:positionH>
                <wp:positionV relativeFrom="paragraph">
                  <wp:posOffset>949719</wp:posOffset>
                </wp:positionV>
                <wp:extent cx="893379" cy="0"/>
                <wp:effectExtent l="0" t="76200" r="21590" b="95250"/>
                <wp:wrapNone/>
                <wp:docPr id="148" name="Straight Arrow Connector 148"/>
                <wp:cNvGraphicFramePr/>
                <a:graphic xmlns:a="http://schemas.openxmlformats.org/drawingml/2006/main">
                  <a:graphicData uri="http://schemas.microsoft.com/office/word/2010/wordprocessingShape">
                    <wps:wsp>
                      <wps:cNvCnPr/>
                      <wps:spPr>
                        <a:xfrm>
                          <a:off x="0" y="0"/>
                          <a:ext cx="893379" cy="0"/>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3F5F3EE6" id="_x0000_t32" coordsize="21600,21600" o:spt="32" o:oned="t" path="m,l21600,21600e" filled="f">
                <v:path arrowok="t" fillok="f" o:connecttype="none"/>
                <o:lock v:ext="edit" shapetype="t"/>
              </v:shapetype>
              <v:shape id="Straight Arrow Connector 148" o:spid="_x0000_s1026" type="#_x0000_t32" style="position:absolute;margin-left:337.65pt;margin-top:74.8pt;width:70.35pt;height:0;z-index:2523617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" strokecolor="black [3200]" strokeweight="1.5pt">
                <v:stroke endarrow="block" joinstyle="miter"/>
              </v:shape>
            </w:pict>
          </mc:Fallback>
        </mc:AlternateContent>
      </w:r>
      <w:r w:rsidR="00302287" w:rsidRPr="00302287">
        <w:rPr>
          <w:rFonts w:ascii="Times New Roman" w:hAnsi="Times New Roman" w:cs="Times New Roman"/>
          <w:noProof/>
          <w:color w:val="000000" w:themeColor="text1"/>
          <w:sz w:val="24"/>
          <w:szCs w:val="24"/>
          <w:lang w:val="en-US" w:eastAsia="en-US"/>
        </w:rPr>
        <mc:AlternateContent>
          <mc:Choice Requires="wps">
            <w:drawing>
              <wp:anchor distT="45720" distB="45720" distL="114300" distR="114300" simplePos="0" relativeHeight="252347392" behindDoc="0" locked="0" layoutInCell="1" allowOverlap="1" wp14:anchorId="58700A84" wp14:editId="5B4C9941">
                <wp:simplePos x="0" y="0"/>
                <wp:positionH relativeFrom="column">
                  <wp:posOffset>1407795</wp:posOffset>
                </wp:positionH>
                <wp:positionV relativeFrom="paragraph">
                  <wp:posOffset>319143</wp:posOffset>
                </wp:positionV>
                <wp:extent cx="2154555" cy="630555"/>
                <wp:effectExtent l="0" t="0" r="0" b="0"/>
                <wp:wrapSquare wrapText="bothSides"/>
                <wp:docPr id="32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54555" cy="630555"/>
                        </a:xfrm>
                        <a:prstGeom prst="rect">
                          <a:avLst/>
                        </a:prstGeom>
                        <a:solidFill>
                          <a:srgbClr val="FFFFFF"/>
                        </a:solidFill>
                        <a:ln w="9525">
                          <a:noFill/>
                          <a:miter lim="800000"/>
                          <a:headEnd/>
                          <a:tailEnd/>
                        </a:ln>
                      </wps:spPr>
                      <wps:txbx>
                        <w:txbxContent>
                          <w:p w14:paraId="0A450306" w14:textId="77777777" w:rsidR="002D40AF" w:rsidRPr="00302287" w:rsidRDefault="002D40AF">
                            <w:pPr>
                              <w:rPr>
                                <w:rFonts w:ascii="Times New Roman" w:hAnsi="Times New Roman" w:cs="Times New Roman"/>
                                <w:sz w:val="24"/>
                                <w:szCs w:val="24"/>
                              </w:rPr>
                            </w:pPr>
                            <w:r w:rsidRPr="00302287">
                              <w:rPr>
                                <w:rFonts w:ascii="Times New Roman" w:hAnsi="Times New Roman" w:cs="Times New Roman"/>
                                <w:sz w:val="24"/>
                                <w:szCs w:val="24"/>
                              </w:rPr>
                              <w:t>The roof covered with grass</w:t>
                            </w:r>
                            <w:r>
                              <w:rPr>
                                <w:rFonts w:ascii="Times New Roman" w:hAnsi="Times New Roman" w:cs="Times New Roman"/>
                                <w:sz w:val="24"/>
                                <w:szCs w:val="24"/>
                              </w:rPr>
                              <w:t xml:space="preserve"> or </w:t>
                            </w:r>
                            <w:r>
                              <w:rPr>
                                <w:rFonts w:ascii="Times New Roman" w:hAnsi="Times New Roman" w:cs="Times New Roman"/>
                                <w:color w:val="000000" w:themeColor="text1"/>
                                <w:sz w:val="24"/>
                                <w:szCs w:val="24"/>
                              </w:rPr>
                              <w:t>false banana ‘Ensete’</w:t>
                            </w:r>
                            <w:r w:rsidRPr="009F6814">
                              <w:rPr>
                                <w:rFonts w:ascii="Times New Roman" w:hAnsi="Times New Roman" w:cs="Times New Roman"/>
                                <w:color w:val="000000" w:themeColor="text1"/>
                                <w:sz w:val="24"/>
                                <w:szCs w:val="24"/>
                              </w:rPr>
                              <w:t xml:space="preserve"> outer leaf sheath</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8700A84" id="_x0000_s1045" type="#_x0000_t202" style="position:absolute;left:0;text-align:left;margin-left:110.85pt;margin-top:25.15pt;width:169.65pt;height:49.65pt;z-index:25234739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" stroked="f">
                <v:textbox>
                  <w:txbxContent>
                    <w:p w14:paraId="0A450306" w14:textId="77777777" w:rsidR="002D40AF" w:rsidRPr="00302287" w:rsidRDefault="002D40AF">
                      <w:pPr>
                        <w:rPr>
                          <w:rFonts w:ascii="Times New Roman" w:hAnsi="Times New Roman" w:cs="Times New Roman"/>
                          <w:sz w:val="24"/>
                          <w:szCs w:val="24"/>
                        </w:rPr>
                      </w:pPr>
                      <w:r w:rsidRPr="00302287">
                        <w:rPr>
                          <w:rFonts w:ascii="Times New Roman" w:hAnsi="Times New Roman" w:cs="Times New Roman"/>
                          <w:sz w:val="24"/>
                          <w:szCs w:val="24"/>
                        </w:rPr>
                        <w:t>The roof covered with grass</w:t>
                      </w:r>
                      <w:r>
                        <w:rPr>
                          <w:rFonts w:ascii="Times New Roman" w:hAnsi="Times New Roman" w:cs="Times New Roman"/>
                          <w:sz w:val="24"/>
                          <w:szCs w:val="24"/>
                        </w:rPr>
                        <w:t xml:space="preserve"> or </w:t>
                      </w:r>
                      <w:r>
                        <w:rPr>
                          <w:rFonts w:ascii="Times New Roman" w:hAnsi="Times New Roman" w:cs="Times New Roman"/>
                          <w:color w:val="000000" w:themeColor="text1"/>
                          <w:sz w:val="24"/>
                          <w:szCs w:val="24"/>
                        </w:rPr>
                        <w:t>false banana ‘Ensete’</w:t>
                      </w:r>
                      <w:r w:rsidRPr="009F6814">
                        <w:rPr>
                          <w:rFonts w:ascii="Times New Roman" w:hAnsi="Times New Roman" w:cs="Times New Roman"/>
                          <w:color w:val="000000" w:themeColor="text1"/>
                          <w:sz w:val="24"/>
                          <w:szCs w:val="24"/>
                        </w:rPr>
                        <w:t xml:space="preserve"> outer leaf sheath</w:t>
                      </w:r>
                    </w:p>
                  </w:txbxContent>
                </v:textbox>
                <w10:wrap type="square"/>
              </v:shape>
            </w:pict>
          </mc:Fallback>
        </mc:AlternateContent>
      </w:r>
      <w:r w:rsidR="00302287">
        <w:rPr>
          <w:rFonts w:ascii="Times New Roman" w:hAnsi="Times New Roman" w:cs="Times New Roman"/>
          <w:noProof/>
          <w:color w:val="000000" w:themeColor="text1"/>
          <w:sz w:val="24"/>
          <w:szCs w:val="24"/>
          <w:lang w:val="en-US" w:eastAsia="en-US"/>
        </w:rPr>
        <mc:AlternateContent>
          <mc:Choice Requires="wps">
            <w:drawing>
              <wp:anchor distT="0" distB="0" distL="114300" distR="114300" simplePos="0" relativeHeight="252345344" behindDoc="0" locked="0" layoutInCell="1" allowOverlap="1" wp14:anchorId="470CC755" wp14:editId="18FF83BE">
                <wp:simplePos x="0" y="0"/>
                <wp:positionH relativeFrom="column">
                  <wp:posOffset>462061</wp:posOffset>
                </wp:positionH>
                <wp:positionV relativeFrom="paragraph">
                  <wp:posOffset>634365</wp:posOffset>
                </wp:positionV>
                <wp:extent cx="893379" cy="0"/>
                <wp:effectExtent l="0" t="76200" r="21590" b="95250"/>
                <wp:wrapNone/>
                <wp:docPr id="328" name="Straight Arrow Connector 328"/>
                <wp:cNvGraphicFramePr/>
                <a:graphic xmlns:a="http://schemas.openxmlformats.org/drawingml/2006/main">
                  <a:graphicData uri="http://schemas.microsoft.com/office/word/2010/wordprocessingShape">
                    <wps:wsp>
                      <wps:cNvCnPr/>
                      <wps:spPr>
                        <a:xfrm>
                          <a:off x="0" y="0"/>
                          <a:ext cx="893379" cy="0"/>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84E277B" id="Straight Arrow Connector 328" o:spid="_x0000_s1026" type="#_x0000_t32" style="position:absolute;margin-left:36.4pt;margin-top:49.95pt;width:70.35pt;height:0;z-index:2523453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" strokecolor="black [3200]" strokeweight="1.5pt">
                <v:stroke endarrow="block" joinstyle="miter"/>
              </v:shape>
            </w:pict>
          </mc:Fallback>
        </mc:AlternateContent>
      </w:r>
    </w:p>
    <w:p w14:paraId="28477A3B" w14:textId="0C41A11F" w:rsidR="00055519" w:rsidRDefault="006C69B9" w:rsidP="005E45F1">
      <w:pPr>
        <w:spacing w:after="200" w:line="360" w:lineRule="auto"/>
        <w:jc w:val="both"/>
        <w:rPr>
          <w:rFonts w:ascii="Times New Roman" w:hAnsi="Times New Roman" w:cs="Times New Roman"/>
          <w:color w:val="000000" w:themeColor="text1"/>
          <w:sz w:val="24"/>
          <w:szCs w:val="24"/>
        </w:rPr>
      </w:pPr>
      <w:r w:rsidRPr="00FE0CC7">
        <w:rPr>
          <w:rFonts w:ascii="Times New Roman" w:hAnsi="Times New Roman" w:cs="Times New Roman"/>
          <w:noProof/>
          <w:color w:val="000000" w:themeColor="text1"/>
          <w:sz w:val="24"/>
          <w:szCs w:val="24"/>
          <w:lang w:val="en-US" w:eastAsia="en-US"/>
        </w:rPr>
        <mc:AlternateContent>
          <mc:Choice Requires="wps">
            <w:drawing>
              <wp:anchor distT="45720" distB="45720" distL="114300" distR="114300" simplePos="0" relativeHeight="252367872" behindDoc="0" locked="0" layoutInCell="1" allowOverlap="1" wp14:anchorId="4CCEDEA7" wp14:editId="0F95BA51">
                <wp:simplePos x="0" y="0"/>
                <wp:positionH relativeFrom="column">
                  <wp:posOffset>3425825</wp:posOffset>
                </wp:positionH>
                <wp:positionV relativeFrom="paragraph">
                  <wp:posOffset>1936750</wp:posOffset>
                </wp:positionV>
                <wp:extent cx="2774315" cy="840740"/>
                <wp:effectExtent l="0" t="0" r="6985" b="0"/>
                <wp:wrapSquare wrapText="bothSides"/>
                <wp:docPr id="15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74315" cy="840740"/>
                        </a:xfrm>
                        <a:prstGeom prst="rect">
                          <a:avLst/>
                        </a:prstGeom>
                        <a:solidFill>
                          <a:srgbClr val="FFFFFF"/>
                        </a:solidFill>
                        <a:ln w="9525">
                          <a:noFill/>
                          <a:miter lim="800000"/>
                          <a:headEnd/>
                          <a:tailEnd/>
                        </a:ln>
                      </wps:spPr>
                      <wps:txbx>
                        <w:txbxContent>
                          <w:p w14:paraId="231121DB" w14:textId="679DBF92" w:rsidR="002D40AF" w:rsidRPr="00FE0CC7" w:rsidRDefault="002D40AF" w:rsidP="006C69B9">
                            <w:pPr>
                              <w:rPr>
                                <w:rFonts w:ascii="Times New Roman" w:hAnsi="Times New Roman" w:cs="Times New Roman"/>
                                <w:sz w:val="24"/>
                                <w:szCs w:val="24"/>
                              </w:rPr>
                            </w:pPr>
                            <w:r>
                              <w:rPr>
                                <w:rFonts w:ascii="Times New Roman" w:hAnsi="Times New Roman" w:cs="Times New Roman"/>
                                <w:sz w:val="24"/>
                                <w:szCs w:val="24"/>
                              </w:rPr>
                              <w:t xml:space="preserve">Partition wall: the height of 1.2m – 1.6m and constructed by logs with mud, bamboo wave, or </w:t>
                            </w:r>
                            <w:r>
                              <w:rPr>
                                <w:rFonts w:ascii="Times New Roman" w:hAnsi="Times New Roman" w:cs="Times New Roman"/>
                                <w:color w:val="000000" w:themeColor="text1"/>
                                <w:sz w:val="24"/>
                                <w:szCs w:val="24"/>
                              </w:rPr>
                              <w:t>false banana ‘Ensete’</w:t>
                            </w:r>
                            <w:r w:rsidRPr="009F6814">
                              <w:rPr>
                                <w:rFonts w:ascii="Times New Roman" w:hAnsi="Times New Roman" w:cs="Times New Roman"/>
                                <w:color w:val="000000" w:themeColor="text1"/>
                                <w:sz w:val="24"/>
                                <w:szCs w:val="24"/>
                              </w:rPr>
                              <w:t xml:space="preserve"> outer leaf sheath</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CCEDEA7" id="_x0000_s1046" type="#_x0000_t202" style="position:absolute;left:0;text-align:left;margin-left:269.75pt;margin-top:152.5pt;width:218.45pt;height:66.2pt;z-index:25236787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" stroked="f">
                <v:textbox>
                  <w:txbxContent>
                    <w:p w14:paraId="231121DB" w14:textId="679DBF92" w:rsidR="002D40AF" w:rsidRPr="00FE0CC7" w:rsidRDefault="002D40AF" w:rsidP="006C69B9">
                      <w:pPr>
                        <w:rPr>
                          <w:rFonts w:ascii="Times New Roman" w:hAnsi="Times New Roman" w:cs="Times New Roman"/>
                          <w:sz w:val="24"/>
                          <w:szCs w:val="24"/>
                        </w:rPr>
                      </w:pPr>
                      <w:r>
                        <w:rPr>
                          <w:rFonts w:ascii="Times New Roman" w:hAnsi="Times New Roman" w:cs="Times New Roman"/>
                          <w:sz w:val="24"/>
                          <w:szCs w:val="24"/>
                        </w:rPr>
                        <w:t xml:space="preserve">Partition wall: the height of 1.2m – 1.6m and constructed by logs with mud, bamboo wave, or </w:t>
                      </w:r>
                      <w:r>
                        <w:rPr>
                          <w:rFonts w:ascii="Times New Roman" w:hAnsi="Times New Roman" w:cs="Times New Roman"/>
                          <w:color w:val="000000" w:themeColor="text1"/>
                          <w:sz w:val="24"/>
                          <w:szCs w:val="24"/>
                        </w:rPr>
                        <w:t>false banana ‘Ensete’</w:t>
                      </w:r>
                      <w:r w:rsidRPr="009F6814">
                        <w:rPr>
                          <w:rFonts w:ascii="Times New Roman" w:hAnsi="Times New Roman" w:cs="Times New Roman"/>
                          <w:color w:val="000000" w:themeColor="text1"/>
                          <w:sz w:val="24"/>
                          <w:szCs w:val="24"/>
                        </w:rPr>
                        <w:t xml:space="preserve"> outer leaf sheath</w:t>
                      </w:r>
                    </w:p>
                  </w:txbxContent>
                </v:textbox>
                <w10:wrap type="square"/>
              </v:shape>
            </w:pict>
          </mc:Fallback>
        </mc:AlternateContent>
      </w:r>
      <w:r>
        <w:rPr>
          <w:rFonts w:ascii="Times New Roman" w:hAnsi="Times New Roman" w:cs="Times New Roman"/>
          <w:noProof/>
          <w:color w:val="000000" w:themeColor="text1"/>
          <w:sz w:val="24"/>
          <w:szCs w:val="24"/>
          <w:lang w:val="en-US" w:eastAsia="en-US"/>
        </w:rPr>
        <mc:AlternateContent>
          <mc:Choice Requires="wps">
            <w:drawing>
              <wp:anchor distT="0" distB="0" distL="114300" distR="114300" simplePos="0" relativeHeight="252365824" behindDoc="0" locked="0" layoutInCell="1" allowOverlap="1" wp14:anchorId="320ADCAA" wp14:editId="62DDA925">
                <wp:simplePos x="0" y="0"/>
                <wp:positionH relativeFrom="column">
                  <wp:posOffset>4035972</wp:posOffset>
                </wp:positionH>
                <wp:positionV relativeFrom="paragraph">
                  <wp:posOffset>1222090</wp:posOffset>
                </wp:positionV>
                <wp:extent cx="189187" cy="714572"/>
                <wp:effectExtent l="0" t="0" r="59055" b="47625"/>
                <wp:wrapNone/>
                <wp:docPr id="151" name="Straight Arrow Connector 151"/>
                <wp:cNvGraphicFramePr/>
                <a:graphic xmlns:a="http://schemas.openxmlformats.org/drawingml/2006/main">
                  <a:graphicData uri="http://schemas.microsoft.com/office/word/2010/wordprocessingShape">
                    <wps:wsp>
                      <wps:cNvCnPr/>
                      <wps:spPr>
                        <a:xfrm>
                          <a:off x="0" y="0"/>
                          <a:ext cx="189187" cy="714572"/>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AF5A579" id="Straight Arrow Connector 151" o:spid="_x0000_s1026" type="#_x0000_t32" style="position:absolute;margin-left:317.8pt;margin-top:96.25pt;width:14.9pt;height:56.25pt;z-index:25236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" strokecolor="black [3200]" strokeweight="1.5pt">
                <v:stroke endarrow="block" joinstyle="miter"/>
              </v:shape>
            </w:pict>
          </mc:Fallback>
        </mc:AlternateContent>
      </w:r>
      <w:r w:rsidRPr="00FE0CC7">
        <w:rPr>
          <w:rFonts w:ascii="Times New Roman" w:hAnsi="Times New Roman" w:cs="Times New Roman"/>
          <w:noProof/>
          <w:color w:val="000000" w:themeColor="text1"/>
          <w:sz w:val="24"/>
          <w:szCs w:val="24"/>
          <w:lang w:val="en-US" w:eastAsia="en-US"/>
        </w:rPr>
        <mc:AlternateContent>
          <mc:Choice Requires="wps">
            <w:drawing>
              <wp:anchor distT="45720" distB="45720" distL="114300" distR="114300" simplePos="0" relativeHeight="252357632" behindDoc="0" locked="0" layoutInCell="1" allowOverlap="1" wp14:anchorId="35D7E600" wp14:editId="756B2156">
                <wp:simplePos x="0" y="0"/>
                <wp:positionH relativeFrom="column">
                  <wp:posOffset>5538470</wp:posOffset>
                </wp:positionH>
                <wp:positionV relativeFrom="paragraph">
                  <wp:posOffset>1074420</wp:posOffset>
                </wp:positionV>
                <wp:extent cx="1102360" cy="462280"/>
                <wp:effectExtent l="0" t="0" r="2540" b="0"/>
                <wp:wrapSquare wrapText="bothSides"/>
                <wp:docPr id="14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02360" cy="462280"/>
                        </a:xfrm>
                        <a:prstGeom prst="rect">
                          <a:avLst/>
                        </a:prstGeom>
                        <a:solidFill>
                          <a:srgbClr val="FFFFFF"/>
                        </a:solidFill>
                        <a:ln w="9525">
                          <a:noFill/>
                          <a:miter lim="800000"/>
                          <a:headEnd/>
                          <a:tailEnd/>
                        </a:ln>
                      </wps:spPr>
                      <wps:txbx>
                        <w:txbxContent>
                          <w:p w14:paraId="61A19756" w14:textId="4A8D900E" w:rsidR="002D40AF" w:rsidRPr="00FE0CC7" w:rsidRDefault="002D40AF" w:rsidP="006C69B9">
                            <w:pPr>
                              <w:rPr>
                                <w:rFonts w:ascii="Times New Roman" w:hAnsi="Times New Roman" w:cs="Times New Roman"/>
                                <w:sz w:val="24"/>
                                <w:szCs w:val="24"/>
                              </w:rPr>
                            </w:pPr>
                            <w:r>
                              <w:rPr>
                                <w:rFonts w:ascii="Times New Roman" w:hAnsi="Times New Roman" w:cs="Times New Roman"/>
                                <w:sz w:val="24"/>
                                <w:szCs w:val="24"/>
                              </w:rPr>
                              <w:t>Domestic animal barn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5D7E600" id="_x0000_s1047" type="#_x0000_t202" style="position:absolute;left:0;text-align:left;margin-left:436.1pt;margin-top:84.6pt;width:86.8pt;height:36.4pt;z-index:2523576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" stroked="f">
                <v:textbox>
                  <w:txbxContent>
                    <w:p w14:paraId="61A19756" w14:textId="4A8D900E" w:rsidR="002D40AF" w:rsidRPr="00FE0CC7" w:rsidRDefault="002D40AF" w:rsidP="006C69B9">
                      <w:pPr>
                        <w:rPr>
                          <w:rFonts w:ascii="Times New Roman" w:hAnsi="Times New Roman" w:cs="Times New Roman"/>
                          <w:sz w:val="24"/>
                          <w:szCs w:val="24"/>
                        </w:rPr>
                      </w:pPr>
                      <w:r>
                        <w:rPr>
                          <w:rFonts w:ascii="Times New Roman" w:hAnsi="Times New Roman" w:cs="Times New Roman"/>
                          <w:sz w:val="24"/>
                          <w:szCs w:val="24"/>
                        </w:rPr>
                        <w:t>Domestic animal barn</w:t>
                      </w:r>
                    </w:p>
                  </w:txbxContent>
                </v:textbox>
                <w10:wrap type="square"/>
              </v:shape>
            </w:pict>
          </mc:Fallback>
        </mc:AlternateContent>
      </w:r>
      <w:r>
        <w:rPr>
          <w:rFonts w:ascii="Times New Roman" w:hAnsi="Times New Roman" w:cs="Times New Roman"/>
          <w:noProof/>
          <w:color w:val="000000" w:themeColor="text1"/>
          <w:sz w:val="24"/>
          <w:szCs w:val="24"/>
          <w:lang w:val="en-US" w:eastAsia="en-US"/>
        </w:rPr>
        <mc:AlternateContent>
          <mc:Choice Requires="wps">
            <w:drawing>
              <wp:anchor distT="0" distB="0" distL="114300" distR="114300" simplePos="0" relativeHeight="252359680" behindDoc="0" locked="0" layoutInCell="1" allowOverlap="1" wp14:anchorId="38DDA224" wp14:editId="44BB096E">
                <wp:simplePos x="0" y="0"/>
                <wp:positionH relativeFrom="column">
                  <wp:posOffset>5182235</wp:posOffset>
                </wp:positionH>
                <wp:positionV relativeFrom="paragraph">
                  <wp:posOffset>1284605</wp:posOffset>
                </wp:positionV>
                <wp:extent cx="440866" cy="0"/>
                <wp:effectExtent l="0" t="76200" r="16510" b="95250"/>
                <wp:wrapNone/>
                <wp:docPr id="145" name="Straight Arrow Connector 145"/>
                <wp:cNvGraphicFramePr/>
                <a:graphic xmlns:a="http://schemas.openxmlformats.org/drawingml/2006/main">
                  <a:graphicData uri="http://schemas.microsoft.com/office/word/2010/wordprocessingShape">
                    <wps:wsp>
                      <wps:cNvCnPr/>
                      <wps:spPr>
                        <a:xfrm>
                          <a:off x="0" y="0"/>
                          <a:ext cx="440866" cy="0"/>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4FF37B9" id="Straight Arrow Connector 145" o:spid="_x0000_s1026" type="#_x0000_t32" style="position:absolute;margin-left:408.05pt;margin-top:101.15pt;width:34.7pt;height:0;z-index:2523596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" strokecolor="black [3200]" strokeweight="1.5pt">
                <v:stroke endarrow="block" joinstyle="miter"/>
              </v:shape>
            </w:pict>
          </mc:Fallback>
        </mc:AlternateContent>
      </w:r>
      <w:r w:rsidR="00FE0CC7" w:rsidRPr="00FE0CC7">
        <w:rPr>
          <w:rFonts w:ascii="Times New Roman" w:hAnsi="Times New Roman" w:cs="Times New Roman"/>
          <w:noProof/>
          <w:color w:val="000000" w:themeColor="text1"/>
          <w:sz w:val="24"/>
          <w:szCs w:val="24"/>
          <w:lang w:val="en-US" w:eastAsia="en-US"/>
        </w:rPr>
        <mc:AlternateContent>
          <mc:Choice Requires="wps">
            <w:drawing>
              <wp:anchor distT="45720" distB="45720" distL="114300" distR="114300" simplePos="0" relativeHeight="252355584" behindDoc="0" locked="0" layoutInCell="1" allowOverlap="1" wp14:anchorId="4ED5BF76" wp14:editId="5455D23C">
                <wp:simplePos x="0" y="0"/>
                <wp:positionH relativeFrom="column">
                  <wp:posOffset>1986280</wp:posOffset>
                </wp:positionH>
                <wp:positionV relativeFrom="paragraph">
                  <wp:posOffset>1358265</wp:posOffset>
                </wp:positionV>
                <wp:extent cx="1302385" cy="1250315"/>
                <wp:effectExtent l="0" t="0" r="0" b="6985"/>
                <wp:wrapSquare wrapText="bothSides"/>
                <wp:docPr id="14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02385" cy="1250315"/>
                        </a:xfrm>
                        <a:prstGeom prst="rect">
                          <a:avLst/>
                        </a:prstGeom>
                        <a:solidFill>
                          <a:srgbClr val="FFFFFF"/>
                        </a:solidFill>
                        <a:ln w="9525">
                          <a:noFill/>
                          <a:miter lim="800000"/>
                          <a:headEnd/>
                          <a:tailEnd/>
                        </a:ln>
                      </wps:spPr>
                      <wps:txbx>
                        <w:txbxContent>
                          <w:p w14:paraId="7A6DF61B" w14:textId="25822BBD" w:rsidR="002D40AF" w:rsidRPr="00FE0CC7" w:rsidRDefault="002D40AF" w:rsidP="00FE0CC7">
                            <w:pPr>
                              <w:rPr>
                                <w:rFonts w:ascii="Times New Roman" w:hAnsi="Times New Roman" w:cs="Times New Roman"/>
                                <w:sz w:val="24"/>
                                <w:szCs w:val="24"/>
                              </w:rPr>
                            </w:pPr>
                            <w:r>
                              <w:rPr>
                                <w:rFonts w:ascii="Times New Roman" w:hAnsi="Times New Roman" w:cs="Times New Roman"/>
                                <w:sz w:val="24"/>
                                <w:szCs w:val="24"/>
                              </w:rPr>
                              <w:t>Vertical member: logs or traditional timber; Horizontal member: Bamboo or thin logs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ED5BF76" id="_x0000_s1048" type="#_x0000_t202" style="position:absolute;left:0;text-align:left;margin-left:156.4pt;margin-top:106.95pt;width:102.55pt;height:98.45pt;z-index:2523555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" stroked="f">
                <v:textbox>
                  <w:txbxContent>
                    <w:p w14:paraId="7A6DF61B" w14:textId="25822BBD" w:rsidR="002D40AF" w:rsidRPr="00FE0CC7" w:rsidRDefault="002D40AF" w:rsidP="00FE0CC7">
                      <w:pPr>
                        <w:rPr>
                          <w:rFonts w:ascii="Times New Roman" w:hAnsi="Times New Roman" w:cs="Times New Roman"/>
                          <w:sz w:val="24"/>
                          <w:szCs w:val="24"/>
                        </w:rPr>
                      </w:pPr>
                      <w:r>
                        <w:rPr>
                          <w:rFonts w:ascii="Times New Roman" w:hAnsi="Times New Roman" w:cs="Times New Roman"/>
                          <w:sz w:val="24"/>
                          <w:szCs w:val="24"/>
                        </w:rPr>
                        <w:t>Vertical member: logs or traditional timber; Horizontal member: Bamboo or thin logs</w:t>
                      </w:r>
                    </w:p>
                  </w:txbxContent>
                </v:textbox>
                <w10:wrap type="square"/>
              </v:shape>
            </w:pict>
          </mc:Fallback>
        </mc:AlternateContent>
      </w:r>
      <w:r w:rsidR="00FE0CC7">
        <w:rPr>
          <w:rFonts w:ascii="Times New Roman" w:hAnsi="Times New Roman" w:cs="Times New Roman"/>
          <w:noProof/>
          <w:color w:val="000000" w:themeColor="text1"/>
          <w:sz w:val="24"/>
          <w:szCs w:val="24"/>
          <w:lang w:val="en-US" w:eastAsia="en-US"/>
        </w:rPr>
        <mc:AlternateContent>
          <mc:Choice Requires="wps">
            <w:drawing>
              <wp:anchor distT="0" distB="0" distL="114300" distR="114300" simplePos="0" relativeHeight="252349440" behindDoc="0" locked="0" layoutInCell="1" allowOverlap="1" wp14:anchorId="556DAFA3" wp14:editId="0E81FFC2">
                <wp:simplePos x="0" y="0"/>
                <wp:positionH relativeFrom="column">
                  <wp:posOffset>931698</wp:posOffset>
                </wp:positionH>
                <wp:positionV relativeFrom="paragraph">
                  <wp:posOffset>819369</wp:posOffset>
                </wp:positionV>
                <wp:extent cx="893379" cy="0"/>
                <wp:effectExtent l="0" t="76200" r="21590" b="95250"/>
                <wp:wrapNone/>
                <wp:docPr id="140" name="Straight Arrow Connector 140"/>
                <wp:cNvGraphicFramePr/>
                <a:graphic xmlns:a="http://schemas.openxmlformats.org/drawingml/2006/main">
                  <a:graphicData uri="http://schemas.microsoft.com/office/word/2010/wordprocessingShape">
                    <wps:wsp>
                      <wps:cNvCnPr/>
                      <wps:spPr>
                        <a:xfrm>
                          <a:off x="0" y="0"/>
                          <a:ext cx="893379" cy="0"/>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F0FBE25" id="Straight Arrow Connector 140" o:spid="_x0000_s1026" type="#_x0000_t32" style="position:absolute;margin-left:73.35pt;margin-top:64.5pt;width:70.35pt;height:0;z-index:2523494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" strokecolor="black [3200]" strokeweight="1.5pt">
                <v:stroke endarrow="block" joinstyle="miter"/>
              </v:shape>
            </w:pict>
          </mc:Fallback>
        </mc:AlternateContent>
      </w:r>
    </w:p>
    <w:p w14:paraId="59290153" w14:textId="225C769B" w:rsidR="00055519" w:rsidRDefault="00FE0CC7" w:rsidP="005E45F1">
      <w:pPr>
        <w:spacing w:after="200" w:line="360" w:lineRule="auto"/>
        <w:jc w:val="both"/>
        <w:rPr>
          <w:rFonts w:ascii="Times New Roman" w:hAnsi="Times New Roman" w:cs="Times New Roman"/>
          <w:color w:val="000000" w:themeColor="text1"/>
          <w:sz w:val="24"/>
          <w:szCs w:val="24"/>
        </w:rPr>
      </w:pPr>
      <w:r w:rsidRPr="0099644E">
        <w:rPr>
          <w:rFonts w:ascii="Times New Roman" w:hAnsi="Times New Roman" w:cs="Times New Roman"/>
          <w:noProof/>
          <w:sz w:val="24"/>
          <w:szCs w:val="24"/>
          <w:lang w:val="en-US" w:eastAsia="en-US"/>
        </w:rPr>
        <mc:AlternateContent>
          <mc:Choice Requires="wps">
            <w:drawing>
              <wp:anchor distT="0" distB="0" distL="114300" distR="114300" simplePos="0" relativeHeight="252283904" behindDoc="0" locked="0" layoutInCell="1" allowOverlap="1" wp14:anchorId="04DF817D" wp14:editId="47AB1A75">
                <wp:simplePos x="0" y="0"/>
                <wp:positionH relativeFrom="column">
                  <wp:posOffset>612140</wp:posOffset>
                </wp:positionH>
                <wp:positionV relativeFrom="paragraph">
                  <wp:posOffset>1362513</wp:posOffset>
                </wp:positionV>
                <wp:extent cx="4324350" cy="304800"/>
                <wp:effectExtent l="0" t="0" r="0" b="0"/>
                <wp:wrapNone/>
                <wp:docPr id="37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24350" cy="304800"/>
                        </a:xfrm>
                        <a:prstGeom prst="rect">
                          <a:avLst/>
                        </a:prstGeom>
                        <a:solidFill>
                          <a:srgbClr val="FFFFFF"/>
                        </a:solidFill>
                        <a:ln w="9525">
                          <a:noFill/>
                          <a:miter lim="800000"/>
                          <a:headEnd/>
                          <a:tailEnd/>
                        </a:ln>
                      </wps:spPr>
                      <wps:txbx>
                        <w:txbxContent>
                          <w:p w14:paraId="44B374D7" w14:textId="77777777" w:rsidR="002D40AF" w:rsidRPr="0099644E" w:rsidRDefault="002D40AF" w:rsidP="007E2531">
                            <w:pPr>
                              <w:rPr>
                                <w:rFonts w:ascii="Times New Roman" w:hAnsi="Times New Roman" w:cs="Times New Roman"/>
                                <w:b/>
                                <w:sz w:val="24"/>
                                <w:szCs w:val="24"/>
                              </w:rPr>
                            </w:pPr>
                            <w:r w:rsidRPr="00C53599">
                              <w:rPr>
                                <w:rFonts w:ascii="Times New Roman" w:hAnsi="Times New Roman" w:cs="Times New Roman"/>
                                <w:b/>
                                <w:sz w:val="24"/>
                                <w:szCs w:val="24"/>
                              </w:rPr>
                              <w:t>Figure 4.1</w:t>
                            </w:r>
                            <w:r>
                              <w:rPr>
                                <w:rFonts w:ascii="Times New Roman" w:hAnsi="Times New Roman" w:cs="Times New Roman"/>
                                <w:b/>
                                <w:sz w:val="24"/>
                                <w:szCs w:val="24"/>
                              </w:rPr>
                              <w:t>5</w:t>
                            </w:r>
                            <w:r w:rsidRPr="00C53599">
                              <w:rPr>
                                <w:rFonts w:ascii="Times New Roman" w:hAnsi="Times New Roman" w:cs="Times New Roman"/>
                                <w:b/>
                                <w:sz w:val="24"/>
                                <w:szCs w:val="24"/>
                              </w:rPr>
                              <w:t xml:space="preserve"> </w:t>
                            </w:r>
                            <w:r>
                              <w:rPr>
                                <w:rFonts w:ascii="Times New Roman" w:hAnsi="Times New Roman" w:cs="Times New Roman"/>
                                <w:b/>
                                <w:sz w:val="24"/>
                                <w:szCs w:val="24"/>
                              </w:rPr>
                              <w:t>Cross-sectional view of huts and its construction method</w:t>
                            </w:r>
                            <w:r w:rsidRPr="00734546">
                              <w:rPr>
                                <w:rFonts w:ascii="Times New Roman" w:hAnsi="Times New Roman" w:cs="Times New Roman"/>
                                <w:b/>
                                <w:sz w:val="24"/>
                                <w:szCs w:val="24"/>
                              </w:rPr>
                              <w:t xml:space="preserve"> </w:t>
                            </w:r>
                            <w:r w:rsidRPr="00734546">
                              <w:rPr>
                                <w:rFonts w:ascii="Times New Roman" w:hAnsi="Times New Roman" w:cs="Times New Roman"/>
                                <w:b/>
                                <w:noProof/>
                                <w:sz w:val="24"/>
                                <w:szCs w:val="24"/>
                                <w:lang w:val="en-US" w:eastAsia="en-US"/>
                              </w:rPr>
                              <w:drawing>
                                <wp:inline distT="0" distB="0" distL="0" distR="0" wp14:anchorId="29BC58CB" wp14:editId="39A73797">
                                  <wp:extent cx="1475105" cy="154940"/>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1475105" cy="154940"/>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4DF817D" id="_x0000_s1049" type="#_x0000_t202" style="position:absolute;left:0;text-align:left;margin-left:48.2pt;margin-top:107.3pt;width:340.5pt;height:24pt;z-index:25228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" stroked="f">
                <v:textbox>
                  <w:txbxContent>
                    <w:p w14:paraId="44B374D7" w14:textId="77777777" w:rsidR="002D40AF" w:rsidRPr="0099644E" w:rsidRDefault="002D40AF" w:rsidP="007E2531">
                      <w:pPr>
                        <w:rPr>
                          <w:rFonts w:ascii="Times New Roman" w:hAnsi="Times New Roman" w:cs="Times New Roman"/>
                          <w:b/>
                          <w:sz w:val="24"/>
                          <w:szCs w:val="24"/>
                        </w:rPr>
                      </w:pPr>
                      <w:r w:rsidRPr="00C53599">
                        <w:rPr>
                          <w:rFonts w:ascii="Times New Roman" w:hAnsi="Times New Roman" w:cs="Times New Roman"/>
                          <w:b/>
                          <w:sz w:val="24"/>
                          <w:szCs w:val="24"/>
                        </w:rPr>
                        <w:t>Figure 4.1</w:t>
                      </w:r>
                      <w:r>
                        <w:rPr>
                          <w:rFonts w:ascii="Times New Roman" w:hAnsi="Times New Roman" w:cs="Times New Roman"/>
                          <w:b/>
                          <w:sz w:val="24"/>
                          <w:szCs w:val="24"/>
                        </w:rPr>
                        <w:t>5</w:t>
                      </w:r>
                      <w:r w:rsidRPr="00C53599">
                        <w:rPr>
                          <w:rFonts w:ascii="Times New Roman" w:hAnsi="Times New Roman" w:cs="Times New Roman"/>
                          <w:b/>
                          <w:sz w:val="24"/>
                          <w:szCs w:val="24"/>
                        </w:rPr>
                        <w:t xml:space="preserve"> </w:t>
                      </w:r>
                      <w:r>
                        <w:rPr>
                          <w:rFonts w:ascii="Times New Roman" w:hAnsi="Times New Roman" w:cs="Times New Roman"/>
                          <w:b/>
                          <w:sz w:val="24"/>
                          <w:szCs w:val="24"/>
                        </w:rPr>
                        <w:t>Cross-sectional view of huts and its construction method</w:t>
                      </w:r>
                      <w:r w:rsidRPr="00734546">
                        <w:rPr>
                          <w:rFonts w:ascii="Times New Roman" w:hAnsi="Times New Roman" w:cs="Times New Roman"/>
                          <w:b/>
                          <w:sz w:val="24"/>
                          <w:szCs w:val="24"/>
                        </w:rPr>
                        <w:t xml:space="preserve"> </w:t>
                      </w:r>
                      <w:r w:rsidRPr="00734546">
                        <w:rPr>
                          <w:rFonts w:ascii="Times New Roman" w:hAnsi="Times New Roman" w:cs="Times New Roman"/>
                          <w:b/>
                          <w:noProof/>
                          <w:sz w:val="24"/>
                          <w:szCs w:val="24"/>
                        </w:rPr>
                        <w:drawing>
                          <wp:inline distT="0" distB="0" distL="0" distR="0" wp14:anchorId="29BC58CB" wp14:editId="39A73797">
                            <wp:extent cx="1475105" cy="154940"/>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1475105" cy="154940"/>
                                    </a:xfrm>
                                    <a:prstGeom prst="rect">
                                      <a:avLst/>
                                    </a:prstGeom>
                                    <a:noFill/>
                                    <a:ln>
                                      <a:noFill/>
                                    </a:ln>
                                  </pic:spPr>
                                </pic:pic>
                              </a:graphicData>
                            </a:graphic>
                          </wp:inline>
                        </w:drawing>
                      </w:r>
                    </w:p>
                  </w:txbxContent>
                </v:textbox>
              </v:shape>
            </w:pict>
          </mc:Fallback>
        </mc:AlternateContent>
      </w:r>
      <w:r>
        <w:rPr>
          <w:rFonts w:ascii="Times New Roman" w:hAnsi="Times New Roman" w:cs="Times New Roman"/>
          <w:noProof/>
          <w:color w:val="000000" w:themeColor="text1"/>
          <w:sz w:val="24"/>
          <w:szCs w:val="24"/>
          <w:lang w:val="en-US" w:eastAsia="en-US"/>
        </w:rPr>
        <mc:AlternateContent>
          <mc:Choice Requires="wps">
            <w:drawing>
              <wp:anchor distT="0" distB="0" distL="114300" distR="114300" simplePos="0" relativeHeight="252353536" behindDoc="0" locked="0" layoutInCell="1" allowOverlap="1" wp14:anchorId="27636263" wp14:editId="212DDBB7">
                <wp:simplePos x="0" y="0"/>
                <wp:positionH relativeFrom="column">
                  <wp:posOffset>1354783</wp:posOffset>
                </wp:positionH>
                <wp:positionV relativeFrom="paragraph">
                  <wp:posOffset>248066</wp:posOffset>
                </wp:positionV>
                <wp:extent cx="630051" cy="0"/>
                <wp:effectExtent l="0" t="76200" r="17780" b="95250"/>
                <wp:wrapNone/>
                <wp:docPr id="142" name="Straight Arrow Connector 142"/>
                <wp:cNvGraphicFramePr/>
                <a:graphic xmlns:a="http://schemas.openxmlformats.org/drawingml/2006/main">
                  <a:graphicData uri="http://schemas.microsoft.com/office/word/2010/wordprocessingShape">
                    <wps:wsp>
                      <wps:cNvCnPr/>
                      <wps:spPr>
                        <a:xfrm>
                          <a:off x="0" y="0"/>
                          <a:ext cx="630051" cy="0"/>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1640EDB" id="Straight Arrow Connector 142" o:spid="_x0000_s1026" type="#_x0000_t32" style="position:absolute;margin-left:106.7pt;margin-top:19.55pt;width:49.6pt;height:0;z-index:25235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" strokecolor="black [3200]" strokeweight="1.5pt">
                <v:stroke endarrow="block" joinstyle="miter"/>
              </v:shape>
            </w:pict>
          </mc:Fallback>
        </mc:AlternateContent>
      </w:r>
    </w:p>
    <w:p w14:paraId="3398A46B" w14:textId="1A7E77ED" w:rsidR="00FE0CC7" w:rsidRPr="005E45F1" w:rsidRDefault="00FE0CC7" w:rsidP="005E45F1">
      <w:pPr>
        <w:spacing w:after="200" w:line="360" w:lineRule="auto"/>
        <w:jc w:val="both"/>
        <w:rPr>
          <w:rFonts w:ascii="Times New Roman" w:hAnsi="Times New Roman" w:cs="Times New Roman"/>
          <w:color w:val="000000" w:themeColor="text1"/>
          <w:sz w:val="24"/>
          <w:szCs w:val="24"/>
        </w:rPr>
      </w:pPr>
    </w:p>
    <w:p w14:paraId="0BB87C27" w14:textId="77777777" w:rsidR="00F70630" w:rsidRPr="00AA32C5" w:rsidRDefault="00F70630" w:rsidP="00F70630">
      <w:pPr>
        <w:pStyle w:val="Heading3"/>
        <w:spacing w:line="360" w:lineRule="auto"/>
        <w:jc w:val="both"/>
        <w:rPr>
          <w:b/>
          <w:sz w:val="26"/>
          <w:szCs w:val="26"/>
        </w:rPr>
      </w:pPr>
      <w:bookmarkStart w:id="152" w:name="_Toc528051641"/>
      <w:bookmarkStart w:id="153" w:name="_Toc9868169"/>
      <w:r w:rsidRPr="00AA32C5">
        <w:rPr>
          <w:b/>
          <w:sz w:val="26"/>
          <w:szCs w:val="26"/>
        </w:rPr>
        <w:t>4.2.3. Functional Requirement</w:t>
      </w:r>
      <w:bookmarkEnd w:id="152"/>
      <w:bookmarkEnd w:id="153"/>
    </w:p>
    <w:p w14:paraId="3F7F8CB4" w14:textId="77777777" w:rsidR="00F70630" w:rsidRDefault="00603704" w:rsidP="00F70630">
      <w:pPr>
        <w:tabs>
          <w:tab w:val="left" w:pos="1544"/>
        </w:tabs>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Housing</w:t>
      </w:r>
      <w:r w:rsidR="00F70630" w:rsidRPr="009F6814">
        <w:rPr>
          <w:rFonts w:ascii="Times New Roman" w:hAnsi="Times New Roman" w:cs="Times New Roman"/>
          <w:color w:val="000000" w:themeColor="text1"/>
          <w:sz w:val="24"/>
          <w:szCs w:val="24"/>
        </w:rPr>
        <w:t>, regardless of its original, intermediate or ultimate use, can be expected to fulfil certain basic functional requirements. These requirement</w:t>
      </w:r>
      <w:r w:rsidR="00F70630">
        <w:rPr>
          <w:rFonts w:ascii="Times New Roman" w:hAnsi="Times New Roman" w:cs="Times New Roman"/>
          <w:color w:val="000000" w:themeColor="text1"/>
          <w:sz w:val="24"/>
          <w:szCs w:val="24"/>
        </w:rPr>
        <w:t>s are primarily concerned with:</w:t>
      </w:r>
      <w:r w:rsidR="00F70630" w:rsidRPr="009F6814">
        <w:rPr>
          <w:rFonts w:ascii="Times New Roman" w:hAnsi="Times New Roman" w:cs="Times New Roman"/>
          <w:color w:val="000000" w:themeColor="text1"/>
          <w:sz w:val="24"/>
          <w:szCs w:val="24"/>
        </w:rPr>
        <w:t xml:space="preserve"> - </w:t>
      </w:r>
    </w:p>
    <w:p w14:paraId="1B45B97F" w14:textId="77777777" w:rsidR="00F70630" w:rsidRPr="001A2F46" w:rsidRDefault="00F70630" w:rsidP="00F70630">
      <w:pPr>
        <w:tabs>
          <w:tab w:val="left" w:pos="1544"/>
        </w:tabs>
        <w:spacing w:after="0" w:line="360" w:lineRule="auto"/>
        <w:jc w:val="both"/>
        <w:rPr>
          <w:rFonts w:ascii="Times New Roman" w:hAnsi="Times New Roman" w:cs="Times New Roman"/>
          <w:b/>
          <w:sz w:val="24"/>
          <w:szCs w:val="24"/>
        </w:rPr>
      </w:pPr>
      <w:r w:rsidRPr="001A2F46">
        <w:rPr>
          <w:rFonts w:ascii="Times New Roman" w:hAnsi="Times New Roman" w:cs="Times New Roman"/>
          <w:b/>
          <w:sz w:val="24"/>
          <w:szCs w:val="24"/>
        </w:rPr>
        <w:t>Protection from the external environment</w:t>
      </w:r>
    </w:p>
    <w:p w14:paraId="5CEA0A63" w14:textId="77777777" w:rsidR="007E2531" w:rsidRPr="00153362" w:rsidRDefault="00F70630" w:rsidP="00153362">
      <w:pPr>
        <w:tabs>
          <w:tab w:val="left" w:pos="1544"/>
        </w:tabs>
        <w:spacing w:before="240" w:after="0" w:line="360" w:lineRule="auto"/>
        <w:jc w:val="both"/>
        <w:rPr>
          <w:rFonts w:ascii="Times New Roman" w:hAnsi="Times New Roman" w:cs="Times New Roman"/>
          <w:color w:val="000000" w:themeColor="text1"/>
          <w:sz w:val="24"/>
          <w:szCs w:val="24"/>
        </w:rPr>
      </w:pPr>
      <w:r w:rsidRPr="004679D2">
        <w:rPr>
          <w:rFonts w:ascii="Times New Roman" w:hAnsi="Times New Roman" w:cs="Times New Roman"/>
          <w:color w:val="000000" w:themeColor="text1"/>
          <w:sz w:val="24"/>
          <w:szCs w:val="24"/>
        </w:rPr>
        <w:t xml:space="preserve">The housing condition of the study area that shown on </w:t>
      </w:r>
      <w:r w:rsidR="00603704" w:rsidRPr="004679D2">
        <w:rPr>
          <w:rFonts w:ascii="Times New Roman" w:hAnsi="Times New Roman" w:cs="Times New Roman"/>
          <w:color w:val="000000" w:themeColor="text1"/>
          <w:sz w:val="24"/>
          <w:szCs w:val="24"/>
        </w:rPr>
        <w:t xml:space="preserve">Table </w:t>
      </w:r>
      <w:r w:rsidR="00616291" w:rsidRPr="004679D2">
        <w:rPr>
          <w:rFonts w:ascii="Times New Roman" w:hAnsi="Times New Roman" w:cs="Times New Roman"/>
          <w:color w:val="000000" w:themeColor="text1"/>
          <w:sz w:val="24"/>
          <w:szCs w:val="24"/>
        </w:rPr>
        <w:t>4.4</w:t>
      </w:r>
      <w:r w:rsidR="00AA32C5">
        <w:rPr>
          <w:rFonts w:ascii="Times New Roman" w:hAnsi="Times New Roman" w:cs="Times New Roman"/>
          <w:color w:val="000000" w:themeColor="text1"/>
          <w:sz w:val="24"/>
          <w:szCs w:val="24"/>
        </w:rPr>
        <w:t xml:space="preserve"> (page 45)</w:t>
      </w:r>
      <w:r w:rsidR="00CF1CEB" w:rsidRPr="004679D2">
        <w:rPr>
          <w:rFonts w:ascii="Times New Roman" w:hAnsi="Times New Roman" w:cs="Times New Roman"/>
          <w:color w:val="000000" w:themeColor="text1"/>
          <w:sz w:val="24"/>
          <w:szCs w:val="24"/>
        </w:rPr>
        <w:t>,</w:t>
      </w:r>
      <w:r w:rsidRPr="004679D2">
        <w:rPr>
          <w:rFonts w:ascii="Times New Roman" w:hAnsi="Times New Roman" w:cs="Times New Roman"/>
          <w:color w:val="000000" w:themeColor="text1"/>
          <w:sz w:val="24"/>
          <w:szCs w:val="24"/>
        </w:rPr>
        <w:t xml:space="preserve"> 41</w:t>
      </w:r>
      <w:r>
        <w:rPr>
          <w:rFonts w:ascii="Times New Roman" w:hAnsi="Times New Roman" w:cs="Times New Roman"/>
          <w:color w:val="000000" w:themeColor="text1"/>
          <w:sz w:val="24"/>
          <w:szCs w:val="24"/>
        </w:rPr>
        <w:t>.67% are rectangular houses, 16.67</w:t>
      </w:r>
      <w:r w:rsidRPr="00210CC1">
        <w:rPr>
          <w:rFonts w:ascii="Times New Roman" w:hAnsi="Times New Roman" w:cs="Times New Roman"/>
          <w:color w:val="000000" w:themeColor="text1"/>
          <w:sz w:val="24"/>
          <w:szCs w:val="24"/>
        </w:rPr>
        <w:t>% houses roof constructed from eucalyptus wood rafter and purlin covered with corrug</w:t>
      </w:r>
      <w:r>
        <w:rPr>
          <w:rFonts w:ascii="Times New Roman" w:hAnsi="Times New Roman" w:cs="Times New Roman"/>
          <w:color w:val="000000" w:themeColor="text1"/>
          <w:sz w:val="24"/>
          <w:szCs w:val="24"/>
        </w:rPr>
        <w:t>ated iron sheet and the rest 25</w:t>
      </w:r>
      <w:r w:rsidRPr="00210CC1">
        <w:rPr>
          <w:rFonts w:ascii="Times New Roman" w:hAnsi="Times New Roman" w:cs="Times New Roman"/>
          <w:color w:val="000000" w:themeColor="text1"/>
          <w:sz w:val="24"/>
          <w:szCs w:val="24"/>
        </w:rPr>
        <w:t>% houses roof constructed from the same materials</w:t>
      </w:r>
      <w:r w:rsidR="00616291">
        <w:rPr>
          <w:rFonts w:ascii="Times New Roman" w:hAnsi="Times New Roman" w:cs="Times New Roman"/>
          <w:color w:val="000000" w:themeColor="text1"/>
          <w:sz w:val="24"/>
          <w:szCs w:val="24"/>
        </w:rPr>
        <w:t xml:space="preserve"> but covered with waved bamboo ‘Satera’</w:t>
      </w:r>
      <w:r w:rsidRPr="00210CC1">
        <w:rPr>
          <w:rFonts w:ascii="Times New Roman" w:hAnsi="Times New Roman" w:cs="Times New Roman"/>
          <w:color w:val="000000" w:themeColor="text1"/>
          <w:sz w:val="24"/>
          <w:szCs w:val="24"/>
        </w:rPr>
        <w:t xml:space="preserve"> and plast</w:t>
      </w:r>
      <w:r>
        <w:rPr>
          <w:rFonts w:ascii="Times New Roman" w:hAnsi="Times New Roman" w:cs="Times New Roman"/>
          <w:color w:val="000000" w:themeColor="text1"/>
          <w:sz w:val="24"/>
          <w:szCs w:val="24"/>
        </w:rPr>
        <w:t>ic sheets. And out of the 16.67</w:t>
      </w:r>
      <w:r w:rsidRPr="00210CC1">
        <w:rPr>
          <w:rFonts w:ascii="Times New Roman" w:hAnsi="Times New Roman" w:cs="Times New Roman"/>
          <w:color w:val="000000" w:themeColor="text1"/>
          <w:sz w:val="24"/>
          <w:szCs w:val="24"/>
        </w:rPr>
        <w:t>% house roof constructed from eucalyptus wood rafter and purlin covered w</w:t>
      </w:r>
      <w:r>
        <w:rPr>
          <w:rFonts w:ascii="Times New Roman" w:hAnsi="Times New Roman" w:cs="Times New Roman"/>
          <w:color w:val="000000" w:themeColor="text1"/>
          <w:sz w:val="24"/>
          <w:szCs w:val="24"/>
        </w:rPr>
        <w:t>ith corrugated iron sheet, 8.33</w:t>
      </w:r>
      <w:r w:rsidR="004E0B54" w:rsidRPr="00210CC1">
        <w:rPr>
          <w:rFonts w:ascii="Times New Roman" w:hAnsi="Times New Roman" w:cs="Times New Roman"/>
          <w:color w:val="000000" w:themeColor="text1"/>
          <w:sz w:val="24"/>
          <w:szCs w:val="24"/>
        </w:rPr>
        <w:t>% huts</w:t>
      </w:r>
      <w:r w:rsidRPr="00210CC1">
        <w:rPr>
          <w:rFonts w:ascii="Times New Roman" w:hAnsi="Times New Roman" w:cs="Times New Roman"/>
          <w:color w:val="000000" w:themeColor="text1"/>
          <w:sz w:val="24"/>
          <w:szCs w:val="24"/>
        </w:rPr>
        <w:t xml:space="preserve"> eucalyptu</w:t>
      </w:r>
      <w:r>
        <w:rPr>
          <w:rFonts w:ascii="Times New Roman" w:hAnsi="Times New Roman" w:cs="Times New Roman"/>
          <w:color w:val="000000" w:themeColor="text1"/>
          <w:sz w:val="24"/>
          <w:szCs w:val="24"/>
        </w:rPr>
        <w:t>s wood wall covered with mud, 5</w:t>
      </w:r>
      <w:r w:rsidRPr="00210CC1">
        <w:rPr>
          <w:rFonts w:ascii="Times New Roman" w:hAnsi="Times New Roman" w:cs="Times New Roman"/>
          <w:color w:val="000000" w:themeColor="text1"/>
          <w:sz w:val="24"/>
          <w:szCs w:val="24"/>
        </w:rPr>
        <w:t xml:space="preserve">% huts </w:t>
      </w:r>
      <w:r w:rsidR="00616291">
        <w:rPr>
          <w:rFonts w:ascii="Times New Roman" w:hAnsi="Times New Roman" w:cs="Times New Roman"/>
          <w:color w:val="000000" w:themeColor="text1"/>
          <w:sz w:val="24"/>
          <w:szCs w:val="24"/>
        </w:rPr>
        <w:t>wall covered with waved bamboo ‘Satera’</w:t>
      </w:r>
      <w:r w:rsidRPr="00210CC1">
        <w:rPr>
          <w:rFonts w:ascii="Times New Roman" w:hAnsi="Times New Roman" w:cs="Times New Roman"/>
          <w:color w:val="000000" w:themeColor="text1"/>
          <w:sz w:val="24"/>
          <w:szCs w:val="24"/>
        </w:rPr>
        <w:t xml:space="preserve"> and plastic sheets and </w:t>
      </w:r>
      <w:r>
        <w:rPr>
          <w:rFonts w:ascii="Times New Roman" w:hAnsi="Times New Roman" w:cs="Times New Roman"/>
          <w:color w:val="000000" w:themeColor="text1"/>
          <w:sz w:val="24"/>
          <w:szCs w:val="24"/>
        </w:rPr>
        <w:t>3.33</w:t>
      </w:r>
      <w:r w:rsidRPr="00210CC1">
        <w:rPr>
          <w:rFonts w:ascii="Times New Roman" w:hAnsi="Times New Roman" w:cs="Times New Roman"/>
          <w:color w:val="000000" w:themeColor="text1"/>
          <w:sz w:val="24"/>
          <w:szCs w:val="24"/>
        </w:rPr>
        <w:t xml:space="preserve">% huts </w:t>
      </w:r>
      <w:r w:rsidR="00616291">
        <w:rPr>
          <w:rFonts w:ascii="Times New Roman" w:hAnsi="Times New Roman" w:cs="Times New Roman"/>
          <w:color w:val="000000" w:themeColor="text1"/>
          <w:sz w:val="24"/>
          <w:szCs w:val="24"/>
        </w:rPr>
        <w:t xml:space="preserve">wall covered with false banana ‘Ensete’ </w:t>
      </w:r>
      <w:r w:rsidRPr="00210CC1">
        <w:rPr>
          <w:rFonts w:ascii="Times New Roman" w:hAnsi="Times New Roman" w:cs="Times New Roman"/>
          <w:color w:val="000000" w:themeColor="text1"/>
          <w:sz w:val="24"/>
          <w:szCs w:val="24"/>
        </w:rPr>
        <w:t>outer leaf sheath, old clothes and some part un covered. In same way out</w:t>
      </w:r>
      <w:r>
        <w:rPr>
          <w:rFonts w:ascii="Times New Roman" w:hAnsi="Times New Roman" w:cs="Times New Roman"/>
          <w:color w:val="000000" w:themeColor="text1"/>
          <w:sz w:val="24"/>
          <w:szCs w:val="24"/>
        </w:rPr>
        <w:t xml:space="preserve"> of 25%</w:t>
      </w:r>
      <w:r w:rsidRPr="00210CC1">
        <w:rPr>
          <w:rFonts w:ascii="Times New Roman" w:hAnsi="Times New Roman" w:cs="Times New Roman"/>
          <w:color w:val="000000" w:themeColor="text1"/>
          <w:sz w:val="24"/>
          <w:szCs w:val="24"/>
        </w:rPr>
        <w:t xml:space="preserve"> huts roof constructed from eucalyptus wood rafter and pu</w:t>
      </w:r>
      <w:r w:rsidR="00616291">
        <w:rPr>
          <w:rFonts w:ascii="Times New Roman" w:hAnsi="Times New Roman" w:cs="Times New Roman"/>
          <w:color w:val="000000" w:themeColor="text1"/>
          <w:sz w:val="24"/>
          <w:szCs w:val="24"/>
        </w:rPr>
        <w:t>rlin covered with waved bamboo ‘Satera’</w:t>
      </w:r>
      <w:r w:rsidRPr="00210CC1">
        <w:rPr>
          <w:rFonts w:ascii="Times New Roman" w:hAnsi="Times New Roman" w:cs="Times New Roman"/>
          <w:color w:val="000000" w:themeColor="text1"/>
          <w:sz w:val="24"/>
          <w:szCs w:val="24"/>
        </w:rPr>
        <w:t xml:space="preserve"> and plastic sheet</w:t>
      </w:r>
      <w:r>
        <w:rPr>
          <w:rFonts w:ascii="Times New Roman" w:hAnsi="Times New Roman" w:cs="Times New Roman"/>
          <w:color w:val="000000" w:themeColor="text1"/>
          <w:sz w:val="24"/>
          <w:szCs w:val="24"/>
        </w:rPr>
        <w:t>s, 8.33</w:t>
      </w:r>
      <w:r w:rsidRPr="00210CC1">
        <w:rPr>
          <w:rFonts w:ascii="Times New Roman" w:hAnsi="Times New Roman" w:cs="Times New Roman"/>
          <w:color w:val="000000" w:themeColor="text1"/>
          <w:sz w:val="24"/>
          <w:szCs w:val="24"/>
        </w:rPr>
        <w:t>% huts eucalyptus wo</w:t>
      </w:r>
      <w:r>
        <w:rPr>
          <w:rFonts w:ascii="Times New Roman" w:hAnsi="Times New Roman" w:cs="Times New Roman"/>
          <w:color w:val="000000" w:themeColor="text1"/>
          <w:sz w:val="24"/>
          <w:szCs w:val="24"/>
        </w:rPr>
        <w:t xml:space="preserve">od wall covered with mud, 11.67% </w:t>
      </w:r>
      <w:r w:rsidRPr="00210CC1">
        <w:rPr>
          <w:rFonts w:ascii="Times New Roman" w:hAnsi="Times New Roman" w:cs="Times New Roman"/>
          <w:color w:val="000000" w:themeColor="text1"/>
          <w:sz w:val="24"/>
          <w:szCs w:val="24"/>
        </w:rPr>
        <w:t xml:space="preserve">huts </w:t>
      </w:r>
      <w:r w:rsidR="00616291">
        <w:rPr>
          <w:rFonts w:ascii="Times New Roman" w:hAnsi="Times New Roman" w:cs="Times New Roman"/>
          <w:color w:val="000000" w:themeColor="text1"/>
          <w:sz w:val="24"/>
          <w:szCs w:val="24"/>
        </w:rPr>
        <w:t>wall covered with waved bamboo ‘</w:t>
      </w:r>
      <w:r w:rsidRPr="00210CC1">
        <w:rPr>
          <w:rFonts w:ascii="Times New Roman" w:hAnsi="Times New Roman" w:cs="Times New Roman"/>
          <w:color w:val="000000" w:themeColor="text1"/>
          <w:sz w:val="24"/>
          <w:szCs w:val="24"/>
        </w:rPr>
        <w:t>S</w:t>
      </w:r>
      <w:r w:rsidR="00616291">
        <w:rPr>
          <w:rFonts w:ascii="Times New Roman" w:hAnsi="Times New Roman" w:cs="Times New Roman"/>
          <w:color w:val="000000" w:themeColor="text1"/>
          <w:sz w:val="24"/>
          <w:szCs w:val="24"/>
        </w:rPr>
        <w:t>atera’</w:t>
      </w:r>
      <w:r>
        <w:rPr>
          <w:rFonts w:ascii="Times New Roman" w:hAnsi="Times New Roman" w:cs="Times New Roman"/>
          <w:color w:val="000000" w:themeColor="text1"/>
          <w:sz w:val="24"/>
          <w:szCs w:val="24"/>
        </w:rPr>
        <w:t xml:space="preserve"> and plastic sheets and 5</w:t>
      </w:r>
      <w:r w:rsidRPr="00210CC1">
        <w:rPr>
          <w:rFonts w:ascii="Times New Roman" w:hAnsi="Times New Roman" w:cs="Times New Roman"/>
          <w:color w:val="000000" w:themeColor="text1"/>
          <w:sz w:val="24"/>
          <w:szCs w:val="24"/>
        </w:rPr>
        <w:t xml:space="preserve">% huts wall most </w:t>
      </w:r>
      <w:r w:rsidR="00616291">
        <w:rPr>
          <w:rFonts w:ascii="Times New Roman" w:hAnsi="Times New Roman" w:cs="Times New Roman"/>
          <w:color w:val="000000" w:themeColor="text1"/>
          <w:sz w:val="24"/>
          <w:szCs w:val="24"/>
        </w:rPr>
        <w:t>part covered with false banana ‘</w:t>
      </w:r>
      <w:r w:rsidRPr="00210CC1">
        <w:rPr>
          <w:rFonts w:ascii="Times New Roman" w:hAnsi="Times New Roman" w:cs="Times New Roman"/>
          <w:color w:val="000000" w:themeColor="text1"/>
          <w:sz w:val="24"/>
          <w:szCs w:val="24"/>
        </w:rPr>
        <w:t>E</w:t>
      </w:r>
      <w:r w:rsidR="00616291">
        <w:rPr>
          <w:rFonts w:ascii="Times New Roman" w:hAnsi="Times New Roman" w:cs="Times New Roman"/>
          <w:color w:val="000000" w:themeColor="text1"/>
          <w:sz w:val="24"/>
          <w:szCs w:val="24"/>
        </w:rPr>
        <w:t>nsete’</w:t>
      </w:r>
      <w:r w:rsidRPr="00210CC1">
        <w:rPr>
          <w:rFonts w:ascii="Times New Roman" w:hAnsi="Times New Roman" w:cs="Times New Roman"/>
          <w:color w:val="000000" w:themeColor="text1"/>
          <w:sz w:val="24"/>
          <w:szCs w:val="24"/>
        </w:rPr>
        <w:t xml:space="preserve"> outer leaf sheath, old clothes and some part uncovered</w:t>
      </w:r>
      <w:r w:rsidR="00616291">
        <w:rPr>
          <w:rFonts w:ascii="Times New Roman" w:hAnsi="Times New Roman" w:cs="Times New Roman"/>
          <w:color w:val="000000" w:themeColor="text1"/>
          <w:sz w:val="24"/>
          <w:szCs w:val="24"/>
        </w:rPr>
        <w:t xml:space="preserve">. </w:t>
      </w:r>
      <w:r w:rsidR="00867CCB">
        <w:rPr>
          <w:rFonts w:ascii="Times New Roman" w:hAnsi="Times New Roman" w:cs="Times New Roman"/>
          <w:color w:val="000000" w:themeColor="text1"/>
          <w:sz w:val="24"/>
          <w:szCs w:val="24"/>
        </w:rPr>
        <w:t>Also,</w:t>
      </w:r>
      <w:r w:rsidR="00616291">
        <w:rPr>
          <w:rFonts w:ascii="Times New Roman" w:hAnsi="Times New Roman" w:cs="Times New Roman"/>
          <w:color w:val="000000" w:themeColor="text1"/>
          <w:sz w:val="24"/>
          <w:szCs w:val="24"/>
        </w:rPr>
        <w:t xml:space="preserve"> on table </w:t>
      </w:r>
      <w:r w:rsidR="00867CCB">
        <w:rPr>
          <w:rFonts w:ascii="Times New Roman" w:hAnsi="Times New Roman" w:cs="Times New Roman"/>
          <w:color w:val="000000" w:themeColor="text1"/>
          <w:sz w:val="24"/>
          <w:szCs w:val="24"/>
        </w:rPr>
        <w:t>4.14 expressed</w:t>
      </w:r>
      <w:r>
        <w:rPr>
          <w:rFonts w:ascii="Times New Roman" w:hAnsi="Times New Roman" w:cs="Times New Roman"/>
          <w:color w:val="000000" w:themeColor="text1"/>
          <w:sz w:val="24"/>
          <w:szCs w:val="24"/>
        </w:rPr>
        <w:t xml:space="preserve"> experienced problem of the sample household unit.</w:t>
      </w:r>
    </w:p>
    <w:p w14:paraId="199D5C39" w14:textId="77777777" w:rsidR="00F70630" w:rsidRPr="00D4029D" w:rsidRDefault="00616291" w:rsidP="00153362">
      <w:pPr>
        <w:autoSpaceDE w:val="0"/>
        <w:autoSpaceDN w:val="0"/>
        <w:adjustRightInd w:val="0"/>
        <w:spacing w:before="240" w:after="0" w:line="360" w:lineRule="auto"/>
        <w:jc w:val="both"/>
        <w:rPr>
          <w:rFonts w:ascii="Times New Roman" w:hAnsi="Times New Roman" w:cs="Times New Roman"/>
          <w:color w:val="000000" w:themeColor="text1"/>
          <w:sz w:val="24"/>
          <w:szCs w:val="24"/>
        </w:rPr>
      </w:pPr>
      <w:r w:rsidRPr="004679D2">
        <w:rPr>
          <w:rFonts w:ascii="Times New Roman" w:hAnsi="Times New Roman" w:cs="Times New Roman"/>
          <w:b/>
          <w:color w:val="000000" w:themeColor="text1"/>
          <w:sz w:val="24"/>
          <w:szCs w:val="24"/>
        </w:rPr>
        <w:t>Table 4.14</w:t>
      </w:r>
      <w:r w:rsidR="00F70630" w:rsidRPr="004679D2">
        <w:rPr>
          <w:rFonts w:ascii="Times New Roman" w:hAnsi="Times New Roman" w:cs="Times New Roman"/>
          <w:color w:val="000000" w:themeColor="text1"/>
          <w:sz w:val="24"/>
          <w:szCs w:val="24"/>
        </w:rPr>
        <w:t xml:space="preserve"> </w:t>
      </w:r>
      <w:r w:rsidR="00B54C41" w:rsidRPr="004679D2">
        <w:rPr>
          <w:rFonts w:ascii="Times New Roman" w:hAnsi="Times New Roman" w:cs="Times New Roman"/>
          <w:color w:val="000000" w:themeColor="text1"/>
          <w:sz w:val="24"/>
          <w:szCs w:val="24"/>
        </w:rPr>
        <w:t>E</w:t>
      </w:r>
      <w:r w:rsidR="00F70630" w:rsidRPr="004679D2">
        <w:rPr>
          <w:rFonts w:ascii="Times New Roman" w:hAnsi="Times New Roman" w:cs="Times New Roman"/>
          <w:color w:val="000000" w:themeColor="text1"/>
          <w:sz w:val="24"/>
          <w:szCs w:val="24"/>
        </w:rPr>
        <w:t>xperienced problems within the sample Household</w:t>
      </w:r>
      <w:r w:rsidR="00F70630">
        <w:rPr>
          <w:rFonts w:ascii="Times New Roman" w:hAnsi="Times New Roman" w:cs="Times New Roman"/>
          <w:color w:val="000000" w:themeColor="text1"/>
          <w:sz w:val="24"/>
          <w:szCs w:val="24"/>
        </w:rPr>
        <w:t xml:space="preserve"> in </w:t>
      </w:r>
      <w:r w:rsidR="00593DAA">
        <w:rPr>
          <w:rFonts w:ascii="Times New Roman" w:hAnsi="Times New Roman" w:cs="Times New Roman"/>
          <w:color w:val="000000" w:themeColor="text1"/>
          <w:sz w:val="24"/>
          <w:szCs w:val="24"/>
        </w:rPr>
        <w:t>‘</w:t>
      </w:r>
      <w:r w:rsidR="00867CCB">
        <w:rPr>
          <w:rFonts w:ascii="Times New Roman" w:hAnsi="Times New Roman" w:cs="Times New Roman"/>
          <w:color w:val="000000" w:themeColor="text1"/>
          <w:sz w:val="24"/>
          <w:szCs w:val="24"/>
        </w:rPr>
        <w:t>Wonago</w:t>
      </w:r>
      <w:r w:rsidR="00F70630">
        <w:rPr>
          <w:rFonts w:ascii="Times New Roman" w:hAnsi="Times New Roman" w:cs="Times New Roman"/>
          <w:color w:val="000000" w:themeColor="text1"/>
          <w:sz w:val="24"/>
          <w:szCs w:val="24"/>
        </w:rPr>
        <w:t xml:space="preserve"> </w:t>
      </w:r>
      <w:r w:rsidR="00867CCB">
        <w:rPr>
          <w:rFonts w:ascii="Times New Roman" w:hAnsi="Times New Roman" w:cs="Times New Roman"/>
          <w:color w:val="000000" w:themeColor="text1"/>
          <w:sz w:val="24"/>
          <w:szCs w:val="24"/>
        </w:rPr>
        <w:t>Wereda</w:t>
      </w:r>
      <w:r w:rsidR="00593DAA">
        <w:rPr>
          <w:rFonts w:ascii="Times New Roman" w:hAnsi="Times New Roman" w:cs="Times New Roman"/>
          <w:color w:val="000000" w:themeColor="text1"/>
          <w:sz w:val="24"/>
          <w:szCs w:val="24"/>
        </w:rPr>
        <w:t>’</w:t>
      </w:r>
      <w:r w:rsidR="00CF1CEB">
        <w:rPr>
          <w:rFonts w:ascii="Times New Roman" w:hAnsi="Times New Roman" w:cs="Times New Roman"/>
          <w:color w:val="000000" w:themeColor="text1"/>
          <w:sz w:val="24"/>
          <w:szCs w:val="24"/>
        </w:rPr>
        <w:t xml:space="preserve">, </w:t>
      </w:r>
      <w:r w:rsidR="00F70630">
        <w:rPr>
          <w:rFonts w:ascii="Times New Roman" w:hAnsi="Times New Roman" w:cs="Times New Roman"/>
          <w:color w:val="000000" w:themeColor="text1"/>
          <w:sz w:val="24"/>
          <w:szCs w:val="24"/>
        </w:rPr>
        <w:t>201</w:t>
      </w:r>
      <w:r w:rsidR="00593DAA">
        <w:rPr>
          <w:rFonts w:ascii="Times New Roman" w:hAnsi="Times New Roman" w:cs="Times New Roman"/>
          <w:color w:val="000000" w:themeColor="text1"/>
          <w:sz w:val="24"/>
          <w:szCs w:val="24"/>
        </w:rPr>
        <w:t>8</w:t>
      </w:r>
    </w:p>
    <w:tbl>
      <w:tblPr>
        <w:tblStyle w:val="TableGrid"/>
        <w:tblW w:w="10620" w:type="dxa"/>
        <w:tblInd w:w="-612" w:type="dxa"/>
        <w:tblBorders>
          <w:left w:val="none" w:sz="0" w:space="0" w:color="auto"/>
          <w:right w:val="none" w:sz="0" w:space="0" w:color="auto"/>
        </w:tblBorders>
        <w:tblLook w:val="04A0" w:firstRow="1" w:lastRow="0" w:firstColumn="1" w:lastColumn="0" w:noHBand="0" w:noVBand="1"/>
      </w:tblPr>
      <w:tblGrid>
        <w:gridCol w:w="5940"/>
        <w:gridCol w:w="2790"/>
        <w:gridCol w:w="1890"/>
      </w:tblGrid>
      <w:tr w:rsidR="00F70630" w:rsidRPr="00125303" w14:paraId="5FC2EA2B" w14:textId="77777777" w:rsidTr="0013470A">
        <w:trPr>
          <w:trHeight w:val="429"/>
        </w:trPr>
        <w:tc>
          <w:tcPr>
            <w:tcW w:w="5940" w:type="dxa"/>
          </w:tcPr>
          <w:p w14:paraId="44E7AB88" w14:textId="77777777" w:rsidR="00F70630" w:rsidRPr="004C0F92" w:rsidRDefault="00F70630" w:rsidP="007C6EE4">
            <w:pPr>
              <w:pStyle w:val="ListParagraph"/>
              <w:tabs>
                <w:tab w:val="left" w:pos="1544"/>
              </w:tabs>
              <w:spacing w:line="360" w:lineRule="auto"/>
              <w:ind w:left="0"/>
              <w:jc w:val="both"/>
              <w:rPr>
                <w:rFonts w:ascii="Times New Roman" w:hAnsi="Times New Roman" w:cs="Times New Roman"/>
                <w:b/>
                <w:sz w:val="24"/>
                <w:szCs w:val="24"/>
              </w:rPr>
            </w:pPr>
            <w:r>
              <w:rPr>
                <w:rFonts w:ascii="Times New Roman" w:hAnsi="Times New Roman" w:cs="Times New Roman"/>
                <w:b/>
                <w:sz w:val="24"/>
                <w:szCs w:val="24"/>
              </w:rPr>
              <w:t>Experienced problems within the</w:t>
            </w:r>
            <w:r w:rsidRPr="004C0F92">
              <w:rPr>
                <w:rFonts w:ascii="Times New Roman" w:hAnsi="Times New Roman" w:cs="Times New Roman"/>
                <w:b/>
                <w:sz w:val="24"/>
                <w:szCs w:val="24"/>
              </w:rPr>
              <w:t xml:space="preserve"> House/ Protection</w:t>
            </w:r>
          </w:p>
        </w:tc>
        <w:tc>
          <w:tcPr>
            <w:tcW w:w="2790" w:type="dxa"/>
          </w:tcPr>
          <w:p w14:paraId="06AC5C6C" w14:textId="77777777" w:rsidR="00F70630" w:rsidRPr="004C0F92" w:rsidRDefault="00F70630" w:rsidP="007C6EE4">
            <w:pPr>
              <w:pStyle w:val="ListParagraph"/>
              <w:tabs>
                <w:tab w:val="left" w:pos="1544"/>
              </w:tabs>
              <w:spacing w:line="360" w:lineRule="auto"/>
              <w:ind w:left="0"/>
              <w:jc w:val="both"/>
              <w:rPr>
                <w:rFonts w:ascii="Times New Roman" w:hAnsi="Times New Roman" w:cs="Times New Roman"/>
                <w:b/>
                <w:sz w:val="24"/>
                <w:szCs w:val="24"/>
              </w:rPr>
            </w:pPr>
            <w:r w:rsidRPr="004C0F92">
              <w:rPr>
                <w:rFonts w:ascii="Times New Roman" w:hAnsi="Times New Roman" w:cs="Times New Roman"/>
                <w:b/>
                <w:sz w:val="24"/>
                <w:szCs w:val="24"/>
              </w:rPr>
              <w:t>Number</w:t>
            </w:r>
            <w:r w:rsidR="00593DAA">
              <w:rPr>
                <w:rFonts w:ascii="Times New Roman" w:hAnsi="Times New Roman" w:cs="Times New Roman"/>
                <w:b/>
                <w:sz w:val="24"/>
                <w:szCs w:val="24"/>
              </w:rPr>
              <w:t xml:space="preserve"> of Household</w:t>
            </w:r>
          </w:p>
        </w:tc>
        <w:tc>
          <w:tcPr>
            <w:tcW w:w="1890" w:type="dxa"/>
          </w:tcPr>
          <w:p w14:paraId="1D6250CF" w14:textId="77777777" w:rsidR="00F70630" w:rsidRPr="004C0F92" w:rsidRDefault="00F70630" w:rsidP="007C6EE4">
            <w:pPr>
              <w:pStyle w:val="ListParagraph"/>
              <w:tabs>
                <w:tab w:val="left" w:pos="1544"/>
              </w:tabs>
              <w:spacing w:line="360" w:lineRule="auto"/>
              <w:ind w:left="0"/>
              <w:jc w:val="both"/>
              <w:rPr>
                <w:rFonts w:ascii="Times New Roman" w:hAnsi="Times New Roman" w:cs="Times New Roman"/>
                <w:b/>
                <w:sz w:val="24"/>
                <w:szCs w:val="24"/>
              </w:rPr>
            </w:pPr>
            <w:r w:rsidRPr="004C0F92">
              <w:rPr>
                <w:rFonts w:ascii="Times New Roman" w:hAnsi="Times New Roman" w:cs="Times New Roman"/>
                <w:b/>
                <w:sz w:val="24"/>
                <w:szCs w:val="24"/>
              </w:rPr>
              <w:t>Percentage (%)</w:t>
            </w:r>
          </w:p>
        </w:tc>
      </w:tr>
      <w:tr w:rsidR="00F70630" w:rsidRPr="00125303" w14:paraId="640FCCF3" w14:textId="77777777" w:rsidTr="0013470A">
        <w:trPr>
          <w:trHeight w:val="429"/>
        </w:trPr>
        <w:tc>
          <w:tcPr>
            <w:tcW w:w="5940" w:type="dxa"/>
          </w:tcPr>
          <w:p w14:paraId="539E4CB6" w14:textId="77777777" w:rsidR="00F70630" w:rsidRPr="00125303" w:rsidRDefault="00F70630" w:rsidP="007C6EE4">
            <w:pPr>
              <w:pStyle w:val="ListParagraph"/>
              <w:tabs>
                <w:tab w:val="left" w:pos="1544"/>
              </w:tabs>
              <w:spacing w:line="360" w:lineRule="auto"/>
              <w:ind w:left="0"/>
              <w:jc w:val="both"/>
              <w:rPr>
                <w:rFonts w:ascii="Times New Roman" w:hAnsi="Times New Roman" w:cs="Times New Roman"/>
                <w:b/>
                <w:sz w:val="24"/>
                <w:szCs w:val="24"/>
              </w:rPr>
            </w:pPr>
            <w:r w:rsidRPr="00125303">
              <w:rPr>
                <w:rFonts w:ascii="Times New Roman" w:hAnsi="Times New Roman" w:cs="Times New Roman"/>
                <w:b/>
                <w:sz w:val="24"/>
                <w:szCs w:val="24"/>
              </w:rPr>
              <w:t>A. Roof</w:t>
            </w:r>
          </w:p>
        </w:tc>
        <w:tc>
          <w:tcPr>
            <w:tcW w:w="2790" w:type="dxa"/>
          </w:tcPr>
          <w:p w14:paraId="7AF1BAD4" w14:textId="77777777" w:rsidR="00F70630" w:rsidRPr="00125303" w:rsidRDefault="00F70630" w:rsidP="007C6EE4">
            <w:pPr>
              <w:pStyle w:val="ListParagraph"/>
              <w:tabs>
                <w:tab w:val="left" w:pos="1544"/>
              </w:tabs>
              <w:spacing w:line="360" w:lineRule="auto"/>
              <w:ind w:left="0"/>
              <w:jc w:val="both"/>
              <w:rPr>
                <w:rFonts w:ascii="Times New Roman" w:hAnsi="Times New Roman" w:cs="Times New Roman"/>
                <w:sz w:val="24"/>
                <w:szCs w:val="24"/>
              </w:rPr>
            </w:pPr>
          </w:p>
        </w:tc>
        <w:tc>
          <w:tcPr>
            <w:tcW w:w="1890" w:type="dxa"/>
          </w:tcPr>
          <w:p w14:paraId="2699599E" w14:textId="77777777" w:rsidR="00F70630" w:rsidRPr="00125303" w:rsidRDefault="00F70630" w:rsidP="007C6EE4">
            <w:pPr>
              <w:pStyle w:val="ListParagraph"/>
              <w:tabs>
                <w:tab w:val="left" w:pos="1544"/>
              </w:tabs>
              <w:spacing w:line="360" w:lineRule="auto"/>
              <w:ind w:left="0"/>
              <w:jc w:val="both"/>
              <w:rPr>
                <w:rFonts w:ascii="Times New Roman" w:hAnsi="Times New Roman" w:cs="Times New Roman"/>
                <w:sz w:val="24"/>
                <w:szCs w:val="24"/>
              </w:rPr>
            </w:pPr>
          </w:p>
        </w:tc>
      </w:tr>
      <w:tr w:rsidR="00F70630" w:rsidRPr="00125303" w14:paraId="48D80839" w14:textId="77777777" w:rsidTr="0013470A">
        <w:trPr>
          <w:trHeight w:val="412"/>
        </w:trPr>
        <w:tc>
          <w:tcPr>
            <w:tcW w:w="5940" w:type="dxa"/>
          </w:tcPr>
          <w:p w14:paraId="4D367C37" w14:textId="77777777" w:rsidR="00F70630" w:rsidRPr="00125303" w:rsidRDefault="00F70630" w:rsidP="007C6EE4">
            <w:pPr>
              <w:pStyle w:val="ListParagraph"/>
              <w:tabs>
                <w:tab w:val="left" w:pos="1544"/>
              </w:tabs>
              <w:spacing w:line="360" w:lineRule="auto"/>
              <w:ind w:left="0"/>
              <w:jc w:val="both"/>
              <w:rPr>
                <w:rFonts w:ascii="Times New Roman" w:hAnsi="Times New Roman" w:cs="Times New Roman"/>
                <w:sz w:val="24"/>
                <w:szCs w:val="24"/>
              </w:rPr>
            </w:pPr>
            <w:r w:rsidRPr="00125303">
              <w:rPr>
                <w:rFonts w:ascii="Times New Roman" w:hAnsi="Times New Roman" w:cs="Times New Roman"/>
                <w:sz w:val="24"/>
                <w:szCs w:val="24"/>
              </w:rPr>
              <w:t xml:space="preserve">Roof that satisfy the basic functional requirements  </w:t>
            </w:r>
          </w:p>
        </w:tc>
        <w:tc>
          <w:tcPr>
            <w:tcW w:w="2790" w:type="dxa"/>
          </w:tcPr>
          <w:p w14:paraId="3E482013" w14:textId="77777777" w:rsidR="00F70630" w:rsidRPr="00125303" w:rsidRDefault="00F70630" w:rsidP="007C6EE4">
            <w:pPr>
              <w:pStyle w:val="ListParagraph"/>
              <w:tabs>
                <w:tab w:val="left" w:pos="1544"/>
              </w:tabs>
              <w:spacing w:line="360" w:lineRule="auto"/>
              <w:ind w:left="0"/>
              <w:jc w:val="both"/>
              <w:rPr>
                <w:rFonts w:ascii="Times New Roman" w:hAnsi="Times New Roman" w:cs="Times New Roman"/>
                <w:sz w:val="24"/>
                <w:szCs w:val="24"/>
              </w:rPr>
            </w:pPr>
            <w:r>
              <w:rPr>
                <w:rFonts w:ascii="Times New Roman" w:hAnsi="Times New Roman" w:cs="Times New Roman"/>
                <w:sz w:val="24"/>
                <w:szCs w:val="24"/>
              </w:rPr>
              <w:t>40</w:t>
            </w:r>
          </w:p>
        </w:tc>
        <w:tc>
          <w:tcPr>
            <w:tcW w:w="1890" w:type="dxa"/>
          </w:tcPr>
          <w:p w14:paraId="7003476D" w14:textId="77777777" w:rsidR="00F70630" w:rsidRPr="00125303" w:rsidRDefault="00F70630" w:rsidP="007C6EE4">
            <w:pPr>
              <w:pStyle w:val="ListParagraph"/>
              <w:tabs>
                <w:tab w:val="left" w:pos="1544"/>
              </w:tabs>
              <w:spacing w:line="360" w:lineRule="auto"/>
              <w:ind w:left="0"/>
              <w:jc w:val="both"/>
              <w:rPr>
                <w:rFonts w:ascii="Times New Roman" w:hAnsi="Times New Roman" w:cs="Times New Roman"/>
                <w:sz w:val="24"/>
                <w:szCs w:val="24"/>
              </w:rPr>
            </w:pPr>
            <w:r>
              <w:rPr>
                <w:rFonts w:ascii="Times New Roman" w:hAnsi="Times New Roman" w:cs="Times New Roman"/>
                <w:sz w:val="24"/>
                <w:szCs w:val="24"/>
              </w:rPr>
              <w:t>66.67</w:t>
            </w:r>
          </w:p>
        </w:tc>
      </w:tr>
      <w:tr w:rsidR="00F70630" w:rsidRPr="00125303" w14:paraId="4B51F03C" w14:textId="77777777" w:rsidTr="0013470A">
        <w:trPr>
          <w:trHeight w:val="429"/>
        </w:trPr>
        <w:tc>
          <w:tcPr>
            <w:tcW w:w="5940" w:type="dxa"/>
          </w:tcPr>
          <w:p w14:paraId="22C054A4" w14:textId="77777777" w:rsidR="00F70630" w:rsidRPr="00125303" w:rsidRDefault="00F70630" w:rsidP="007C6EE4">
            <w:pPr>
              <w:pStyle w:val="ListParagraph"/>
              <w:tabs>
                <w:tab w:val="left" w:pos="1544"/>
              </w:tabs>
              <w:spacing w:line="360" w:lineRule="auto"/>
              <w:ind w:left="0"/>
              <w:jc w:val="both"/>
              <w:rPr>
                <w:rFonts w:ascii="Times New Roman" w:hAnsi="Times New Roman" w:cs="Times New Roman"/>
                <w:sz w:val="24"/>
                <w:szCs w:val="24"/>
              </w:rPr>
            </w:pPr>
            <w:r w:rsidRPr="00125303">
              <w:rPr>
                <w:rFonts w:ascii="Times New Roman" w:hAnsi="Times New Roman" w:cs="Times New Roman"/>
                <w:sz w:val="24"/>
                <w:szCs w:val="24"/>
              </w:rPr>
              <w:t xml:space="preserve">Roof that don’t satisfy the basic functional requirements  </w:t>
            </w:r>
          </w:p>
        </w:tc>
        <w:tc>
          <w:tcPr>
            <w:tcW w:w="2790" w:type="dxa"/>
          </w:tcPr>
          <w:p w14:paraId="477BDA90" w14:textId="77777777" w:rsidR="00F70630" w:rsidRPr="00125303" w:rsidRDefault="00F70630" w:rsidP="007C6EE4">
            <w:pPr>
              <w:pStyle w:val="ListParagraph"/>
              <w:tabs>
                <w:tab w:val="left" w:pos="1544"/>
              </w:tabs>
              <w:spacing w:line="360" w:lineRule="auto"/>
              <w:ind w:left="0"/>
              <w:jc w:val="both"/>
              <w:rPr>
                <w:rFonts w:ascii="Times New Roman" w:hAnsi="Times New Roman" w:cs="Times New Roman"/>
                <w:sz w:val="24"/>
                <w:szCs w:val="24"/>
              </w:rPr>
            </w:pPr>
            <w:r>
              <w:rPr>
                <w:rFonts w:ascii="Times New Roman" w:hAnsi="Times New Roman" w:cs="Times New Roman"/>
                <w:sz w:val="24"/>
                <w:szCs w:val="24"/>
              </w:rPr>
              <w:t>20</w:t>
            </w:r>
          </w:p>
        </w:tc>
        <w:tc>
          <w:tcPr>
            <w:tcW w:w="1890" w:type="dxa"/>
          </w:tcPr>
          <w:p w14:paraId="757CAEFC" w14:textId="77777777" w:rsidR="00F70630" w:rsidRPr="00125303" w:rsidRDefault="00F70630" w:rsidP="007C6EE4">
            <w:pPr>
              <w:pStyle w:val="ListParagraph"/>
              <w:tabs>
                <w:tab w:val="left" w:pos="1544"/>
              </w:tabs>
              <w:spacing w:line="360" w:lineRule="auto"/>
              <w:ind w:left="0"/>
              <w:jc w:val="both"/>
              <w:rPr>
                <w:rFonts w:ascii="Times New Roman" w:hAnsi="Times New Roman" w:cs="Times New Roman"/>
                <w:sz w:val="24"/>
                <w:szCs w:val="24"/>
              </w:rPr>
            </w:pPr>
            <w:r>
              <w:rPr>
                <w:rFonts w:ascii="Times New Roman" w:hAnsi="Times New Roman" w:cs="Times New Roman"/>
                <w:sz w:val="24"/>
                <w:szCs w:val="24"/>
              </w:rPr>
              <w:t>33.33</w:t>
            </w:r>
          </w:p>
        </w:tc>
      </w:tr>
      <w:tr w:rsidR="00F70630" w:rsidRPr="00125303" w14:paraId="67F29C95" w14:textId="77777777" w:rsidTr="0013470A">
        <w:trPr>
          <w:trHeight w:val="377"/>
        </w:trPr>
        <w:tc>
          <w:tcPr>
            <w:tcW w:w="5940" w:type="dxa"/>
          </w:tcPr>
          <w:p w14:paraId="2179FCD9" w14:textId="77777777" w:rsidR="00F70630" w:rsidRPr="00531056" w:rsidRDefault="00F70630" w:rsidP="007C6EE4">
            <w:pPr>
              <w:pStyle w:val="ListParagraph"/>
              <w:tabs>
                <w:tab w:val="left" w:pos="1544"/>
              </w:tabs>
              <w:spacing w:line="360" w:lineRule="auto"/>
              <w:ind w:left="0"/>
              <w:jc w:val="center"/>
              <w:rPr>
                <w:rFonts w:ascii="Times New Roman" w:hAnsi="Times New Roman" w:cs="Times New Roman"/>
                <w:b/>
                <w:sz w:val="24"/>
                <w:szCs w:val="24"/>
              </w:rPr>
            </w:pPr>
            <w:r w:rsidRPr="00531056">
              <w:rPr>
                <w:rFonts w:ascii="Times New Roman" w:hAnsi="Times New Roman" w:cs="Times New Roman"/>
                <w:b/>
                <w:sz w:val="24"/>
                <w:szCs w:val="24"/>
              </w:rPr>
              <w:t>Total</w:t>
            </w:r>
          </w:p>
        </w:tc>
        <w:tc>
          <w:tcPr>
            <w:tcW w:w="2790" w:type="dxa"/>
          </w:tcPr>
          <w:p w14:paraId="5FE5DC82" w14:textId="77777777" w:rsidR="00F70630" w:rsidRPr="00531056" w:rsidRDefault="00F70630" w:rsidP="007C6EE4">
            <w:pPr>
              <w:pStyle w:val="ListParagraph"/>
              <w:tabs>
                <w:tab w:val="left" w:pos="1544"/>
              </w:tabs>
              <w:spacing w:line="360" w:lineRule="auto"/>
              <w:ind w:left="0"/>
              <w:jc w:val="both"/>
              <w:rPr>
                <w:rFonts w:ascii="Times New Roman" w:hAnsi="Times New Roman" w:cs="Times New Roman"/>
                <w:b/>
                <w:sz w:val="24"/>
                <w:szCs w:val="24"/>
              </w:rPr>
            </w:pPr>
            <w:r w:rsidRPr="00531056">
              <w:rPr>
                <w:rFonts w:ascii="Times New Roman" w:hAnsi="Times New Roman" w:cs="Times New Roman"/>
                <w:b/>
                <w:sz w:val="24"/>
                <w:szCs w:val="24"/>
              </w:rPr>
              <w:t>60</w:t>
            </w:r>
          </w:p>
        </w:tc>
        <w:tc>
          <w:tcPr>
            <w:tcW w:w="1890" w:type="dxa"/>
          </w:tcPr>
          <w:p w14:paraId="1049529A" w14:textId="77777777" w:rsidR="00F70630" w:rsidRPr="00531056" w:rsidRDefault="00F70630" w:rsidP="007C6EE4">
            <w:pPr>
              <w:pStyle w:val="ListParagraph"/>
              <w:tabs>
                <w:tab w:val="left" w:pos="1544"/>
              </w:tabs>
              <w:spacing w:line="360" w:lineRule="auto"/>
              <w:ind w:left="0"/>
              <w:jc w:val="both"/>
              <w:rPr>
                <w:rFonts w:ascii="Times New Roman" w:hAnsi="Times New Roman" w:cs="Times New Roman"/>
                <w:b/>
                <w:sz w:val="24"/>
                <w:szCs w:val="24"/>
              </w:rPr>
            </w:pPr>
            <w:r w:rsidRPr="00531056">
              <w:rPr>
                <w:rFonts w:ascii="Times New Roman" w:hAnsi="Times New Roman" w:cs="Times New Roman"/>
                <w:b/>
                <w:sz w:val="24"/>
                <w:szCs w:val="24"/>
              </w:rPr>
              <w:t>100</w:t>
            </w:r>
          </w:p>
        </w:tc>
      </w:tr>
      <w:tr w:rsidR="00F70630" w:rsidRPr="00125303" w14:paraId="74FCD5D9" w14:textId="77777777" w:rsidTr="0013470A">
        <w:trPr>
          <w:trHeight w:val="412"/>
        </w:trPr>
        <w:tc>
          <w:tcPr>
            <w:tcW w:w="5940" w:type="dxa"/>
          </w:tcPr>
          <w:p w14:paraId="616DFAA3" w14:textId="77777777" w:rsidR="00F70630" w:rsidRPr="00125303" w:rsidRDefault="00F70630" w:rsidP="007C6EE4">
            <w:pPr>
              <w:pStyle w:val="ListParagraph"/>
              <w:tabs>
                <w:tab w:val="left" w:pos="1544"/>
              </w:tabs>
              <w:spacing w:line="360" w:lineRule="auto"/>
              <w:ind w:left="0"/>
              <w:jc w:val="both"/>
              <w:rPr>
                <w:rFonts w:ascii="Times New Roman" w:hAnsi="Times New Roman" w:cs="Times New Roman"/>
                <w:b/>
                <w:sz w:val="24"/>
                <w:szCs w:val="24"/>
              </w:rPr>
            </w:pPr>
            <w:r w:rsidRPr="00125303">
              <w:rPr>
                <w:rFonts w:ascii="Times New Roman" w:hAnsi="Times New Roman" w:cs="Times New Roman"/>
                <w:b/>
                <w:sz w:val="24"/>
                <w:szCs w:val="24"/>
              </w:rPr>
              <w:t>B. Wall</w:t>
            </w:r>
          </w:p>
        </w:tc>
        <w:tc>
          <w:tcPr>
            <w:tcW w:w="2790" w:type="dxa"/>
          </w:tcPr>
          <w:p w14:paraId="53351861" w14:textId="77777777" w:rsidR="00F70630" w:rsidRPr="00125303" w:rsidRDefault="00F70630" w:rsidP="007C6EE4">
            <w:pPr>
              <w:pStyle w:val="ListParagraph"/>
              <w:tabs>
                <w:tab w:val="left" w:pos="1544"/>
              </w:tabs>
              <w:spacing w:line="360" w:lineRule="auto"/>
              <w:ind w:left="0"/>
              <w:jc w:val="both"/>
              <w:rPr>
                <w:rFonts w:ascii="Times New Roman" w:hAnsi="Times New Roman" w:cs="Times New Roman"/>
                <w:sz w:val="24"/>
                <w:szCs w:val="24"/>
              </w:rPr>
            </w:pPr>
          </w:p>
        </w:tc>
        <w:tc>
          <w:tcPr>
            <w:tcW w:w="1890" w:type="dxa"/>
          </w:tcPr>
          <w:p w14:paraId="36F520EC" w14:textId="77777777" w:rsidR="00F70630" w:rsidRPr="00125303" w:rsidRDefault="00F70630" w:rsidP="007C6EE4">
            <w:pPr>
              <w:pStyle w:val="ListParagraph"/>
              <w:tabs>
                <w:tab w:val="left" w:pos="1544"/>
              </w:tabs>
              <w:spacing w:line="360" w:lineRule="auto"/>
              <w:ind w:left="0"/>
              <w:jc w:val="both"/>
              <w:rPr>
                <w:rFonts w:ascii="Times New Roman" w:hAnsi="Times New Roman" w:cs="Times New Roman"/>
                <w:sz w:val="24"/>
                <w:szCs w:val="24"/>
              </w:rPr>
            </w:pPr>
          </w:p>
        </w:tc>
      </w:tr>
      <w:tr w:rsidR="00F70630" w:rsidRPr="00125303" w14:paraId="372F831D" w14:textId="77777777" w:rsidTr="0013470A">
        <w:trPr>
          <w:trHeight w:val="429"/>
        </w:trPr>
        <w:tc>
          <w:tcPr>
            <w:tcW w:w="5940" w:type="dxa"/>
          </w:tcPr>
          <w:p w14:paraId="22A4D70D" w14:textId="77777777" w:rsidR="00F70630" w:rsidRPr="00125303" w:rsidRDefault="00F70630" w:rsidP="007C6EE4">
            <w:pPr>
              <w:pStyle w:val="ListParagraph"/>
              <w:tabs>
                <w:tab w:val="left" w:pos="1544"/>
              </w:tabs>
              <w:spacing w:line="360" w:lineRule="auto"/>
              <w:ind w:left="0"/>
              <w:jc w:val="both"/>
              <w:rPr>
                <w:rFonts w:ascii="Times New Roman" w:hAnsi="Times New Roman" w:cs="Times New Roman"/>
                <w:sz w:val="24"/>
                <w:szCs w:val="24"/>
              </w:rPr>
            </w:pPr>
            <w:r w:rsidRPr="00125303">
              <w:rPr>
                <w:rFonts w:ascii="Times New Roman" w:hAnsi="Times New Roman" w:cs="Times New Roman"/>
                <w:sz w:val="24"/>
                <w:szCs w:val="24"/>
              </w:rPr>
              <w:t xml:space="preserve">Roof that satisfy the basic functional requirements  </w:t>
            </w:r>
          </w:p>
        </w:tc>
        <w:tc>
          <w:tcPr>
            <w:tcW w:w="2790" w:type="dxa"/>
          </w:tcPr>
          <w:p w14:paraId="28DAD2E2" w14:textId="77777777" w:rsidR="00F70630" w:rsidRPr="00125303" w:rsidRDefault="00F70630" w:rsidP="007C6EE4">
            <w:pPr>
              <w:pStyle w:val="ListParagraph"/>
              <w:tabs>
                <w:tab w:val="left" w:pos="1544"/>
              </w:tabs>
              <w:spacing w:line="360" w:lineRule="auto"/>
              <w:ind w:left="0"/>
              <w:jc w:val="both"/>
              <w:rPr>
                <w:rFonts w:ascii="Times New Roman" w:hAnsi="Times New Roman" w:cs="Times New Roman"/>
                <w:sz w:val="24"/>
                <w:szCs w:val="24"/>
              </w:rPr>
            </w:pPr>
            <w:r>
              <w:rPr>
                <w:rFonts w:ascii="Times New Roman" w:hAnsi="Times New Roman" w:cs="Times New Roman"/>
                <w:sz w:val="24"/>
                <w:szCs w:val="24"/>
              </w:rPr>
              <w:t>21</w:t>
            </w:r>
          </w:p>
        </w:tc>
        <w:tc>
          <w:tcPr>
            <w:tcW w:w="1890" w:type="dxa"/>
          </w:tcPr>
          <w:p w14:paraId="6DD8F4AD" w14:textId="77777777" w:rsidR="00F70630" w:rsidRPr="00125303" w:rsidRDefault="00F70630" w:rsidP="007C6EE4">
            <w:pPr>
              <w:pStyle w:val="ListParagraph"/>
              <w:tabs>
                <w:tab w:val="left" w:pos="1544"/>
              </w:tabs>
              <w:spacing w:line="360" w:lineRule="auto"/>
              <w:ind w:left="0"/>
              <w:jc w:val="both"/>
              <w:rPr>
                <w:rFonts w:ascii="Times New Roman" w:hAnsi="Times New Roman" w:cs="Times New Roman"/>
                <w:sz w:val="24"/>
                <w:szCs w:val="24"/>
              </w:rPr>
            </w:pPr>
            <w:r>
              <w:rPr>
                <w:rFonts w:ascii="Times New Roman" w:hAnsi="Times New Roman" w:cs="Times New Roman"/>
                <w:sz w:val="24"/>
                <w:szCs w:val="24"/>
              </w:rPr>
              <w:t>35</w:t>
            </w:r>
          </w:p>
        </w:tc>
      </w:tr>
      <w:tr w:rsidR="00F70630" w:rsidRPr="00125303" w14:paraId="6415CAE1" w14:textId="77777777" w:rsidTr="0013470A">
        <w:trPr>
          <w:trHeight w:val="429"/>
        </w:trPr>
        <w:tc>
          <w:tcPr>
            <w:tcW w:w="5940" w:type="dxa"/>
          </w:tcPr>
          <w:p w14:paraId="34C5C986" w14:textId="77777777" w:rsidR="00F70630" w:rsidRPr="00125303" w:rsidRDefault="00F70630" w:rsidP="007C6EE4">
            <w:pPr>
              <w:pStyle w:val="ListParagraph"/>
              <w:tabs>
                <w:tab w:val="left" w:pos="1544"/>
              </w:tabs>
              <w:spacing w:line="360" w:lineRule="auto"/>
              <w:ind w:left="0"/>
              <w:jc w:val="both"/>
              <w:rPr>
                <w:rFonts w:ascii="Times New Roman" w:hAnsi="Times New Roman" w:cs="Times New Roman"/>
                <w:sz w:val="24"/>
                <w:szCs w:val="24"/>
              </w:rPr>
            </w:pPr>
            <w:r w:rsidRPr="00125303">
              <w:rPr>
                <w:rFonts w:ascii="Times New Roman" w:hAnsi="Times New Roman" w:cs="Times New Roman"/>
                <w:sz w:val="24"/>
                <w:szCs w:val="24"/>
              </w:rPr>
              <w:t xml:space="preserve">Roof that don’t satisfy the basic functional requirements  </w:t>
            </w:r>
          </w:p>
        </w:tc>
        <w:tc>
          <w:tcPr>
            <w:tcW w:w="2790" w:type="dxa"/>
          </w:tcPr>
          <w:p w14:paraId="22D0F94A" w14:textId="77777777" w:rsidR="00F70630" w:rsidRPr="00125303" w:rsidRDefault="00F70630" w:rsidP="007C6EE4">
            <w:pPr>
              <w:pStyle w:val="ListParagraph"/>
              <w:tabs>
                <w:tab w:val="left" w:pos="1544"/>
              </w:tabs>
              <w:spacing w:line="360" w:lineRule="auto"/>
              <w:ind w:left="0"/>
              <w:jc w:val="both"/>
              <w:rPr>
                <w:rFonts w:ascii="Times New Roman" w:hAnsi="Times New Roman" w:cs="Times New Roman"/>
                <w:sz w:val="24"/>
                <w:szCs w:val="24"/>
              </w:rPr>
            </w:pPr>
            <w:r>
              <w:rPr>
                <w:rFonts w:ascii="Times New Roman" w:hAnsi="Times New Roman" w:cs="Times New Roman"/>
                <w:sz w:val="24"/>
                <w:szCs w:val="24"/>
              </w:rPr>
              <w:t>39</w:t>
            </w:r>
          </w:p>
        </w:tc>
        <w:tc>
          <w:tcPr>
            <w:tcW w:w="1890" w:type="dxa"/>
          </w:tcPr>
          <w:p w14:paraId="45F85D08" w14:textId="77777777" w:rsidR="00F70630" w:rsidRPr="00125303" w:rsidRDefault="00F70630" w:rsidP="007C6EE4">
            <w:pPr>
              <w:pStyle w:val="ListParagraph"/>
              <w:tabs>
                <w:tab w:val="left" w:pos="1544"/>
              </w:tabs>
              <w:spacing w:line="360" w:lineRule="auto"/>
              <w:ind w:left="0"/>
              <w:jc w:val="both"/>
              <w:rPr>
                <w:rFonts w:ascii="Times New Roman" w:hAnsi="Times New Roman" w:cs="Times New Roman"/>
                <w:sz w:val="24"/>
                <w:szCs w:val="24"/>
              </w:rPr>
            </w:pPr>
            <w:r>
              <w:rPr>
                <w:rFonts w:ascii="Times New Roman" w:hAnsi="Times New Roman" w:cs="Times New Roman"/>
                <w:sz w:val="24"/>
                <w:szCs w:val="24"/>
              </w:rPr>
              <w:t>65</w:t>
            </w:r>
          </w:p>
        </w:tc>
      </w:tr>
      <w:tr w:rsidR="00F70630" w:rsidRPr="00125303" w14:paraId="5D6DAC20" w14:textId="77777777" w:rsidTr="0013470A">
        <w:trPr>
          <w:trHeight w:val="377"/>
        </w:trPr>
        <w:tc>
          <w:tcPr>
            <w:tcW w:w="5940" w:type="dxa"/>
          </w:tcPr>
          <w:p w14:paraId="331504D0" w14:textId="77777777" w:rsidR="00F70630" w:rsidRPr="00531056" w:rsidRDefault="00F70630" w:rsidP="007C6EE4">
            <w:pPr>
              <w:pStyle w:val="ListParagraph"/>
              <w:tabs>
                <w:tab w:val="left" w:pos="1544"/>
              </w:tabs>
              <w:spacing w:line="360" w:lineRule="auto"/>
              <w:ind w:left="0"/>
              <w:jc w:val="center"/>
              <w:rPr>
                <w:rFonts w:ascii="Times New Roman" w:hAnsi="Times New Roman" w:cs="Times New Roman"/>
                <w:b/>
                <w:sz w:val="24"/>
                <w:szCs w:val="24"/>
              </w:rPr>
            </w:pPr>
            <w:r w:rsidRPr="00531056">
              <w:rPr>
                <w:rFonts w:ascii="Times New Roman" w:hAnsi="Times New Roman" w:cs="Times New Roman"/>
                <w:b/>
                <w:sz w:val="24"/>
                <w:szCs w:val="24"/>
              </w:rPr>
              <w:t>Total</w:t>
            </w:r>
          </w:p>
        </w:tc>
        <w:tc>
          <w:tcPr>
            <w:tcW w:w="2790" w:type="dxa"/>
          </w:tcPr>
          <w:p w14:paraId="486668B1" w14:textId="77777777" w:rsidR="00F70630" w:rsidRPr="00531056" w:rsidRDefault="00F70630" w:rsidP="007C6EE4">
            <w:pPr>
              <w:pStyle w:val="ListParagraph"/>
              <w:tabs>
                <w:tab w:val="left" w:pos="1544"/>
              </w:tabs>
              <w:spacing w:line="360" w:lineRule="auto"/>
              <w:ind w:left="0"/>
              <w:jc w:val="both"/>
              <w:rPr>
                <w:rFonts w:ascii="Times New Roman" w:hAnsi="Times New Roman" w:cs="Times New Roman"/>
                <w:b/>
                <w:sz w:val="24"/>
                <w:szCs w:val="24"/>
              </w:rPr>
            </w:pPr>
            <w:r w:rsidRPr="00531056">
              <w:rPr>
                <w:rFonts w:ascii="Times New Roman" w:hAnsi="Times New Roman" w:cs="Times New Roman"/>
                <w:b/>
                <w:sz w:val="24"/>
                <w:szCs w:val="24"/>
              </w:rPr>
              <w:t>60</w:t>
            </w:r>
          </w:p>
        </w:tc>
        <w:tc>
          <w:tcPr>
            <w:tcW w:w="1890" w:type="dxa"/>
          </w:tcPr>
          <w:p w14:paraId="1BCB32EF" w14:textId="77777777" w:rsidR="00F70630" w:rsidRPr="00531056" w:rsidRDefault="00F70630" w:rsidP="007C6EE4">
            <w:pPr>
              <w:pStyle w:val="ListParagraph"/>
              <w:tabs>
                <w:tab w:val="left" w:pos="1544"/>
              </w:tabs>
              <w:spacing w:line="360" w:lineRule="auto"/>
              <w:ind w:left="0"/>
              <w:jc w:val="both"/>
              <w:rPr>
                <w:rFonts w:ascii="Times New Roman" w:hAnsi="Times New Roman" w:cs="Times New Roman"/>
                <w:b/>
                <w:sz w:val="24"/>
                <w:szCs w:val="24"/>
              </w:rPr>
            </w:pPr>
            <w:r w:rsidRPr="00531056">
              <w:rPr>
                <w:rFonts w:ascii="Times New Roman" w:hAnsi="Times New Roman" w:cs="Times New Roman"/>
                <w:b/>
                <w:sz w:val="24"/>
                <w:szCs w:val="24"/>
              </w:rPr>
              <w:t>100</w:t>
            </w:r>
          </w:p>
        </w:tc>
      </w:tr>
      <w:tr w:rsidR="00F70630" w:rsidRPr="00125303" w14:paraId="6FE830DC" w14:textId="77777777" w:rsidTr="0013470A">
        <w:trPr>
          <w:trHeight w:val="429"/>
        </w:trPr>
        <w:tc>
          <w:tcPr>
            <w:tcW w:w="5940" w:type="dxa"/>
          </w:tcPr>
          <w:p w14:paraId="53713565" w14:textId="77777777" w:rsidR="00F70630" w:rsidRPr="00125303" w:rsidRDefault="00F70630" w:rsidP="007C6EE4">
            <w:pPr>
              <w:pStyle w:val="ListParagraph"/>
              <w:tabs>
                <w:tab w:val="left" w:pos="1544"/>
              </w:tabs>
              <w:spacing w:line="360" w:lineRule="auto"/>
              <w:ind w:left="0"/>
              <w:jc w:val="both"/>
              <w:rPr>
                <w:rFonts w:ascii="Times New Roman" w:hAnsi="Times New Roman" w:cs="Times New Roman"/>
                <w:b/>
                <w:sz w:val="24"/>
                <w:szCs w:val="24"/>
              </w:rPr>
            </w:pPr>
            <w:r w:rsidRPr="00125303">
              <w:rPr>
                <w:rFonts w:ascii="Times New Roman" w:hAnsi="Times New Roman" w:cs="Times New Roman"/>
                <w:b/>
                <w:sz w:val="24"/>
                <w:szCs w:val="24"/>
              </w:rPr>
              <w:t>C. Floor</w:t>
            </w:r>
          </w:p>
        </w:tc>
        <w:tc>
          <w:tcPr>
            <w:tcW w:w="2790" w:type="dxa"/>
          </w:tcPr>
          <w:p w14:paraId="391A4181" w14:textId="77777777" w:rsidR="00F70630" w:rsidRPr="00125303" w:rsidRDefault="00F70630" w:rsidP="007C6EE4">
            <w:pPr>
              <w:pStyle w:val="ListParagraph"/>
              <w:tabs>
                <w:tab w:val="left" w:pos="1544"/>
              </w:tabs>
              <w:spacing w:line="360" w:lineRule="auto"/>
              <w:ind w:left="0"/>
              <w:jc w:val="both"/>
              <w:rPr>
                <w:rFonts w:ascii="Times New Roman" w:hAnsi="Times New Roman" w:cs="Times New Roman"/>
                <w:sz w:val="24"/>
                <w:szCs w:val="24"/>
              </w:rPr>
            </w:pPr>
          </w:p>
        </w:tc>
        <w:tc>
          <w:tcPr>
            <w:tcW w:w="1890" w:type="dxa"/>
          </w:tcPr>
          <w:p w14:paraId="3F4FB539" w14:textId="77777777" w:rsidR="00F70630" w:rsidRPr="00125303" w:rsidRDefault="00F70630" w:rsidP="007C6EE4">
            <w:pPr>
              <w:pStyle w:val="ListParagraph"/>
              <w:tabs>
                <w:tab w:val="left" w:pos="1544"/>
              </w:tabs>
              <w:spacing w:line="360" w:lineRule="auto"/>
              <w:ind w:left="0"/>
              <w:jc w:val="both"/>
              <w:rPr>
                <w:rFonts w:ascii="Times New Roman" w:hAnsi="Times New Roman" w:cs="Times New Roman"/>
                <w:sz w:val="24"/>
                <w:szCs w:val="24"/>
              </w:rPr>
            </w:pPr>
          </w:p>
        </w:tc>
      </w:tr>
      <w:tr w:rsidR="00F70630" w:rsidRPr="00125303" w14:paraId="529BBC9A" w14:textId="77777777" w:rsidTr="0013470A">
        <w:trPr>
          <w:trHeight w:val="429"/>
        </w:trPr>
        <w:tc>
          <w:tcPr>
            <w:tcW w:w="5940" w:type="dxa"/>
          </w:tcPr>
          <w:p w14:paraId="39A74A01" w14:textId="77777777" w:rsidR="00F70630" w:rsidRPr="00125303" w:rsidRDefault="00F70630" w:rsidP="007C6EE4">
            <w:pPr>
              <w:pStyle w:val="ListParagraph"/>
              <w:tabs>
                <w:tab w:val="left" w:pos="1544"/>
              </w:tabs>
              <w:spacing w:line="360" w:lineRule="auto"/>
              <w:ind w:left="0"/>
              <w:jc w:val="both"/>
              <w:rPr>
                <w:rFonts w:ascii="Times New Roman" w:hAnsi="Times New Roman" w:cs="Times New Roman"/>
                <w:sz w:val="24"/>
                <w:szCs w:val="24"/>
              </w:rPr>
            </w:pPr>
            <w:r w:rsidRPr="00125303">
              <w:rPr>
                <w:rFonts w:ascii="Times New Roman" w:hAnsi="Times New Roman" w:cs="Times New Roman"/>
                <w:sz w:val="24"/>
                <w:szCs w:val="24"/>
              </w:rPr>
              <w:t xml:space="preserve">Roof that satisfy the basic functional requirements  </w:t>
            </w:r>
          </w:p>
        </w:tc>
        <w:tc>
          <w:tcPr>
            <w:tcW w:w="2790" w:type="dxa"/>
          </w:tcPr>
          <w:p w14:paraId="61CED95C" w14:textId="77777777" w:rsidR="00F70630" w:rsidRPr="00125303" w:rsidRDefault="00F70630" w:rsidP="007C6EE4">
            <w:pPr>
              <w:pStyle w:val="ListParagraph"/>
              <w:tabs>
                <w:tab w:val="left" w:pos="1544"/>
              </w:tabs>
              <w:spacing w:line="360" w:lineRule="auto"/>
              <w:ind w:left="0"/>
              <w:jc w:val="both"/>
              <w:rPr>
                <w:rFonts w:ascii="Times New Roman" w:hAnsi="Times New Roman" w:cs="Times New Roman"/>
                <w:sz w:val="24"/>
                <w:szCs w:val="24"/>
              </w:rPr>
            </w:pPr>
            <w:r>
              <w:rPr>
                <w:rFonts w:ascii="Times New Roman" w:hAnsi="Times New Roman" w:cs="Times New Roman"/>
                <w:sz w:val="24"/>
                <w:szCs w:val="24"/>
              </w:rPr>
              <w:t>40</w:t>
            </w:r>
          </w:p>
        </w:tc>
        <w:tc>
          <w:tcPr>
            <w:tcW w:w="1890" w:type="dxa"/>
          </w:tcPr>
          <w:p w14:paraId="577585D2" w14:textId="77777777" w:rsidR="00F70630" w:rsidRPr="00125303" w:rsidRDefault="00F70630" w:rsidP="007C6EE4">
            <w:pPr>
              <w:pStyle w:val="ListParagraph"/>
              <w:tabs>
                <w:tab w:val="left" w:pos="1544"/>
              </w:tabs>
              <w:spacing w:line="360" w:lineRule="auto"/>
              <w:ind w:left="0"/>
              <w:jc w:val="both"/>
              <w:rPr>
                <w:rFonts w:ascii="Times New Roman" w:hAnsi="Times New Roman" w:cs="Times New Roman"/>
                <w:sz w:val="24"/>
                <w:szCs w:val="24"/>
              </w:rPr>
            </w:pPr>
            <w:r>
              <w:rPr>
                <w:rFonts w:ascii="Times New Roman" w:hAnsi="Times New Roman" w:cs="Times New Roman"/>
                <w:sz w:val="24"/>
                <w:szCs w:val="24"/>
              </w:rPr>
              <w:t>66.67</w:t>
            </w:r>
          </w:p>
        </w:tc>
      </w:tr>
      <w:tr w:rsidR="00F70630" w:rsidRPr="00125303" w14:paraId="0A44CD1A" w14:textId="77777777" w:rsidTr="0013470A">
        <w:trPr>
          <w:trHeight w:val="429"/>
        </w:trPr>
        <w:tc>
          <w:tcPr>
            <w:tcW w:w="5940" w:type="dxa"/>
          </w:tcPr>
          <w:p w14:paraId="3B9F4EB1" w14:textId="77777777" w:rsidR="00F70630" w:rsidRPr="00125303" w:rsidRDefault="00F70630" w:rsidP="007C6EE4">
            <w:pPr>
              <w:pStyle w:val="ListParagraph"/>
              <w:tabs>
                <w:tab w:val="left" w:pos="1544"/>
              </w:tabs>
              <w:spacing w:line="360" w:lineRule="auto"/>
              <w:ind w:left="0"/>
              <w:jc w:val="both"/>
              <w:rPr>
                <w:rFonts w:ascii="Times New Roman" w:hAnsi="Times New Roman" w:cs="Times New Roman"/>
                <w:sz w:val="24"/>
                <w:szCs w:val="24"/>
              </w:rPr>
            </w:pPr>
            <w:r w:rsidRPr="00125303">
              <w:rPr>
                <w:rFonts w:ascii="Times New Roman" w:hAnsi="Times New Roman" w:cs="Times New Roman"/>
                <w:sz w:val="24"/>
                <w:szCs w:val="24"/>
              </w:rPr>
              <w:t xml:space="preserve">Roof that don’t satisfy the basic functional requirements  </w:t>
            </w:r>
          </w:p>
        </w:tc>
        <w:tc>
          <w:tcPr>
            <w:tcW w:w="2790" w:type="dxa"/>
          </w:tcPr>
          <w:p w14:paraId="699AA19B" w14:textId="77777777" w:rsidR="00F70630" w:rsidRPr="00125303" w:rsidRDefault="00F70630" w:rsidP="007C6EE4">
            <w:pPr>
              <w:pStyle w:val="ListParagraph"/>
              <w:tabs>
                <w:tab w:val="left" w:pos="1544"/>
              </w:tabs>
              <w:spacing w:line="360" w:lineRule="auto"/>
              <w:ind w:left="0"/>
              <w:jc w:val="both"/>
              <w:rPr>
                <w:rFonts w:ascii="Times New Roman" w:hAnsi="Times New Roman" w:cs="Times New Roman"/>
                <w:sz w:val="24"/>
                <w:szCs w:val="24"/>
              </w:rPr>
            </w:pPr>
            <w:r>
              <w:rPr>
                <w:rFonts w:ascii="Times New Roman" w:hAnsi="Times New Roman" w:cs="Times New Roman"/>
                <w:sz w:val="24"/>
                <w:szCs w:val="24"/>
              </w:rPr>
              <w:t>20</w:t>
            </w:r>
          </w:p>
        </w:tc>
        <w:tc>
          <w:tcPr>
            <w:tcW w:w="1890" w:type="dxa"/>
          </w:tcPr>
          <w:p w14:paraId="6C36B82F" w14:textId="77777777" w:rsidR="00F70630" w:rsidRPr="00125303" w:rsidRDefault="00F70630" w:rsidP="007C6EE4">
            <w:pPr>
              <w:pStyle w:val="ListParagraph"/>
              <w:tabs>
                <w:tab w:val="left" w:pos="1544"/>
              </w:tabs>
              <w:spacing w:line="360" w:lineRule="auto"/>
              <w:ind w:left="0"/>
              <w:jc w:val="both"/>
              <w:rPr>
                <w:rFonts w:ascii="Times New Roman" w:hAnsi="Times New Roman" w:cs="Times New Roman"/>
                <w:sz w:val="24"/>
                <w:szCs w:val="24"/>
              </w:rPr>
            </w:pPr>
            <w:r>
              <w:rPr>
                <w:rFonts w:ascii="Times New Roman" w:hAnsi="Times New Roman" w:cs="Times New Roman"/>
                <w:sz w:val="24"/>
                <w:szCs w:val="24"/>
              </w:rPr>
              <w:t>33.33</w:t>
            </w:r>
          </w:p>
        </w:tc>
      </w:tr>
      <w:tr w:rsidR="00F70630" w:rsidRPr="00125303" w14:paraId="47B6B7A4" w14:textId="77777777" w:rsidTr="0013470A">
        <w:trPr>
          <w:trHeight w:val="429"/>
        </w:trPr>
        <w:tc>
          <w:tcPr>
            <w:tcW w:w="5940" w:type="dxa"/>
          </w:tcPr>
          <w:p w14:paraId="0C7D12D3" w14:textId="77777777" w:rsidR="00F70630" w:rsidRPr="00531056" w:rsidRDefault="00F70630" w:rsidP="007C6EE4">
            <w:pPr>
              <w:pStyle w:val="ListParagraph"/>
              <w:tabs>
                <w:tab w:val="left" w:pos="1544"/>
              </w:tabs>
              <w:spacing w:line="360" w:lineRule="auto"/>
              <w:ind w:left="0"/>
              <w:jc w:val="center"/>
              <w:rPr>
                <w:rFonts w:ascii="Times New Roman" w:hAnsi="Times New Roman" w:cs="Times New Roman"/>
                <w:b/>
                <w:sz w:val="24"/>
                <w:szCs w:val="24"/>
              </w:rPr>
            </w:pPr>
            <w:r w:rsidRPr="00531056">
              <w:rPr>
                <w:rFonts w:ascii="Times New Roman" w:hAnsi="Times New Roman" w:cs="Times New Roman"/>
                <w:b/>
                <w:sz w:val="24"/>
                <w:szCs w:val="24"/>
              </w:rPr>
              <w:t>Total</w:t>
            </w:r>
          </w:p>
        </w:tc>
        <w:tc>
          <w:tcPr>
            <w:tcW w:w="2790" w:type="dxa"/>
          </w:tcPr>
          <w:p w14:paraId="3547DADB" w14:textId="77777777" w:rsidR="00F70630" w:rsidRPr="00531056" w:rsidRDefault="00F70630" w:rsidP="007C6EE4">
            <w:pPr>
              <w:pStyle w:val="ListParagraph"/>
              <w:tabs>
                <w:tab w:val="left" w:pos="1544"/>
              </w:tabs>
              <w:spacing w:line="360" w:lineRule="auto"/>
              <w:ind w:left="0"/>
              <w:jc w:val="both"/>
              <w:rPr>
                <w:rFonts w:ascii="Times New Roman" w:hAnsi="Times New Roman" w:cs="Times New Roman"/>
                <w:b/>
                <w:sz w:val="24"/>
                <w:szCs w:val="24"/>
              </w:rPr>
            </w:pPr>
            <w:r w:rsidRPr="00531056">
              <w:rPr>
                <w:rFonts w:ascii="Times New Roman" w:hAnsi="Times New Roman" w:cs="Times New Roman"/>
                <w:b/>
                <w:sz w:val="24"/>
                <w:szCs w:val="24"/>
              </w:rPr>
              <w:t>60</w:t>
            </w:r>
          </w:p>
        </w:tc>
        <w:tc>
          <w:tcPr>
            <w:tcW w:w="1890" w:type="dxa"/>
          </w:tcPr>
          <w:p w14:paraId="20A3D1DC" w14:textId="77777777" w:rsidR="00F70630" w:rsidRPr="00531056" w:rsidRDefault="00F70630" w:rsidP="007C6EE4">
            <w:pPr>
              <w:pStyle w:val="ListParagraph"/>
              <w:tabs>
                <w:tab w:val="left" w:pos="1544"/>
              </w:tabs>
              <w:spacing w:line="360" w:lineRule="auto"/>
              <w:ind w:left="0"/>
              <w:jc w:val="both"/>
              <w:rPr>
                <w:rFonts w:ascii="Times New Roman" w:hAnsi="Times New Roman" w:cs="Times New Roman"/>
                <w:b/>
                <w:sz w:val="24"/>
                <w:szCs w:val="24"/>
              </w:rPr>
            </w:pPr>
            <w:r w:rsidRPr="00531056">
              <w:rPr>
                <w:rFonts w:ascii="Times New Roman" w:hAnsi="Times New Roman" w:cs="Times New Roman"/>
                <w:b/>
                <w:sz w:val="24"/>
                <w:szCs w:val="24"/>
              </w:rPr>
              <w:t>100</w:t>
            </w:r>
          </w:p>
        </w:tc>
      </w:tr>
    </w:tbl>
    <w:p w14:paraId="47AFFCCC" w14:textId="77777777" w:rsidR="00867CCB" w:rsidRDefault="00F70630" w:rsidP="00867CCB">
      <w:pPr>
        <w:autoSpaceDE w:val="0"/>
        <w:autoSpaceDN w:val="0"/>
        <w:adjustRightInd w:val="0"/>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593DAA" w:rsidRPr="00593DAA">
        <w:rPr>
          <w:rFonts w:ascii="Times New Roman" w:hAnsi="Times New Roman" w:cs="Times New Roman"/>
          <w:b/>
          <w:color w:val="000000" w:themeColor="text1"/>
          <w:sz w:val="24"/>
          <w:szCs w:val="24"/>
        </w:rPr>
        <w:t>Source:</w:t>
      </w:r>
      <w:r w:rsidR="00593DAA">
        <w:rPr>
          <w:rFonts w:ascii="Times New Roman" w:hAnsi="Times New Roman" w:cs="Times New Roman"/>
          <w:color w:val="000000" w:themeColor="text1"/>
          <w:sz w:val="24"/>
          <w:szCs w:val="24"/>
        </w:rPr>
        <w:t xml:space="preserve"> </w:t>
      </w:r>
      <w:r w:rsidR="00867CCB">
        <w:rPr>
          <w:rFonts w:ascii="Times New Roman" w:hAnsi="Times New Roman" w:cs="Times New Roman"/>
          <w:color w:val="000000" w:themeColor="text1"/>
          <w:sz w:val="24"/>
          <w:szCs w:val="24"/>
        </w:rPr>
        <w:t>C</w:t>
      </w:r>
      <w:r w:rsidR="00867CCB" w:rsidRPr="009F6814">
        <w:rPr>
          <w:rFonts w:ascii="Times New Roman" w:hAnsi="Times New Roman" w:cs="Times New Roman"/>
          <w:color w:val="000000" w:themeColor="text1"/>
          <w:sz w:val="24"/>
          <w:szCs w:val="24"/>
        </w:rPr>
        <w:t>omputed from surve</w:t>
      </w:r>
      <w:r w:rsidR="00867CCB">
        <w:rPr>
          <w:rFonts w:ascii="Times New Roman" w:hAnsi="Times New Roman" w:cs="Times New Roman"/>
          <w:color w:val="000000" w:themeColor="text1"/>
          <w:sz w:val="24"/>
          <w:szCs w:val="24"/>
        </w:rPr>
        <w:t>yed</w:t>
      </w:r>
      <w:r w:rsidR="00867CCB" w:rsidRPr="009F6814">
        <w:rPr>
          <w:rFonts w:ascii="Times New Roman" w:hAnsi="Times New Roman" w:cs="Times New Roman"/>
          <w:color w:val="000000" w:themeColor="text1"/>
          <w:sz w:val="24"/>
          <w:szCs w:val="24"/>
        </w:rPr>
        <w:t xml:space="preserve"> </w:t>
      </w:r>
      <w:r w:rsidR="00867CCB">
        <w:rPr>
          <w:rFonts w:ascii="Times New Roman" w:hAnsi="Times New Roman" w:cs="Times New Roman"/>
          <w:color w:val="000000" w:themeColor="text1"/>
          <w:sz w:val="24"/>
          <w:szCs w:val="24"/>
        </w:rPr>
        <w:t xml:space="preserve">and observed </w:t>
      </w:r>
      <w:r w:rsidR="00867CCB" w:rsidRPr="009F6814">
        <w:rPr>
          <w:rFonts w:ascii="Times New Roman" w:hAnsi="Times New Roman" w:cs="Times New Roman"/>
          <w:color w:val="000000" w:themeColor="text1"/>
          <w:sz w:val="24"/>
          <w:szCs w:val="24"/>
        </w:rPr>
        <w:t>data</w:t>
      </w:r>
      <w:r w:rsidR="00867CCB">
        <w:rPr>
          <w:rFonts w:ascii="Times New Roman" w:hAnsi="Times New Roman" w:cs="Times New Roman"/>
          <w:color w:val="000000" w:themeColor="text1"/>
          <w:sz w:val="24"/>
          <w:szCs w:val="24"/>
        </w:rPr>
        <w:t>,</w:t>
      </w:r>
      <w:r w:rsidR="0013470A">
        <w:rPr>
          <w:rFonts w:ascii="Times New Roman" w:hAnsi="Times New Roman" w:cs="Times New Roman"/>
          <w:color w:val="000000" w:themeColor="text1"/>
          <w:sz w:val="24"/>
          <w:szCs w:val="24"/>
        </w:rPr>
        <w:t xml:space="preserve"> </w:t>
      </w:r>
      <w:r w:rsidR="00867CCB" w:rsidRPr="00B7160C">
        <w:rPr>
          <w:rFonts w:ascii="Times New Roman" w:hAnsi="Times New Roman" w:cs="Times New Roman"/>
          <w:color w:val="000000" w:themeColor="text1"/>
          <w:sz w:val="24"/>
          <w:szCs w:val="24"/>
        </w:rPr>
        <w:t>2018</w:t>
      </w:r>
    </w:p>
    <w:p w14:paraId="4581FF5E" w14:textId="77777777" w:rsidR="00055519" w:rsidRDefault="00055519" w:rsidP="00867CCB">
      <w:pPr>
        <w:autoSpaceDE w:val="0"/>
        <w:autoSpaceDN w:val="0"/>
        <w:adjustRightInd w:val="0"/>
        <w:spacing w:after="0" w:line="360" w:lineRule="auto"/>
        <w:jc w:val="both"/>
        <w:rPr>
          <w:rFonts w:ascii="Times New Roman" w:hAnsi="Times New Roman" w:cs="Times New Roman"/>
          <w:color w:val="000000" w:themeColor="text1"/>
          <w:sz w:val="24"/>
          <w:szCs w:val="24"/>
        </w:rPr>
      </w:pPr>
    </w:p>
    <w:p w14:paraId="272E8A26" w14:textId="77777777" w:rsidR="00F70630" w:rsidRDefault="00F70630" w:rsidP="00867CCB">
      <w:p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Human comfort</w:t>
      </w:r>
    </w:p>
    <w:p w14:paraId="4338EF6C" w14:textId="0C23BCB4" w:rsidR="00055519" w:rsidRDefault="00603704" w:rsidP="00F70630">
      <w:pPr>
        <w:tabs>
          <w:tab w:val="left" w:pos="1544"/>
        </w:tabs>
        <w:spacing w:after="200" w:line="360" w:lineRule="auto"/>
        <w:jc w:val="both"/>
        <w:rPr>
          <w:rFonts w:ascii="Times New Roman" w:hAnsi="Times New Roman" w:cs="Times New Roman"/>
          <w:sz w:val="24"/>
          <w:szCs w:val="24"/>
        </w:rPr>
      </w:pPr>
      <w:r>
        <w:rPr>
          <w:rFonts w:ascii="Times New Roman" w:hAnsi="Times New Roman" w:cs="Times New Roman"/>
          <w:sz w:val="24"/>
          <w:szCs w:val="24"/>
        </w:rPr>
        <w:t>Based</w:t>
      </w:r>
      <w:r w:rsidR="00F70630">
        <w:rPr>
          <w:rFonts w:ascii="Times New Roman" w:hAnsi="Times New Roman" w:cs="Times New Roman"/>
          <w:sz w:val="24"/>
          <w:szCs w:val="24"/>
        </w:rPr>
        <w:t xml:space="preserve"> </w:t>
      </w:r>
      <w:r w:rsidR="00593DAA">
        <w:rPr>
          <w:rFonts w:ascii="Times New Roman" w:hAnsi="Times New Roman" w:cs="Times New Roman"/>
          <w:sz w:val="24"/>
          <w:szCs w:val="24"/>
        </w:rPr>
        <w:t>on</w:t>
      </w:r>
      <w:r w:rsidR="00867CCB">
        <w:rPr>
          <w:rFonts w:ascii="Times New Roman" w:hAnsi="Times New Roman" w:cs="Times New Roman"/>
          <w:sz w:val="24"/>
          <w:szCs w:val="24"/>
        </w:rPr>
        <w:t xml:space="preserve"> the</w:t>
      </w:r>
      <w:r w:rsidR="00593DAA">
        <w:rPr>
          <w:rFonts w:ascii="Times New Roman" w:hAnsi="Times New Roman" w:cs="Times New Roman"/>
          <w:sz w:val="24"/>
          <w:szCs w:val="24"/>
        </w:rPr>
        <w:t xml:space="preserve"> </w:t>
      </w:r>
      <w:r w:rsidR="00F70630">
        <w:rPr>
          <w:rFonts w:ascii="Times New Roman" w:hAnsi="Times New Roman" w:cs="Times New Roman"/>
          <w:sz w:val="24"/>
          <w:szCs w:val="24"/>
        </w:rPr>
        <w:t>sample</w:t>
      </w:r>
      <w:r w:rsidR="00ED79F5">
        <w:rPr>
          <w:rFonts w:ascii="Times New Roman" w:hAnsi="Times New Roman" w:cs="Times New Roman"/>
          <w:sz w:val="24"/>
          <w:szCs w:val="24"/>
        </w:rPr>
        <w:t>;</w:t>
      </w:r>
      <w:r w:rsidR="00F70630">
        <w:rPr>
          <w:rFonts w:ascii="Times New Roman" w:hAnsi="Times New Roman" w:cs="Times New Roman"/>
          <w:sz w:val="24"/>
          <w:szCs w:val="24"/>
        </w:rPr>
        <w:t xml:space="preserve"> </w:t>
      </w:r>
      <w:r>
        <w:rPr>
          <w:rFonts w:ascii="Times New Roman" w:hAnsi="Times New Roman" w:cs="Times New Roman"/>
          <w:sz w:val="24"/>
          <w:szCs w:val="24"/>
        </w:rPr>
        <w:t xml:space="preserve">the </w:t>
      </w:r>
      <w:r w:rsidR="00F70630">
        <w:rPr>
          <w:rFonts w:ascii="Times New Roman" w:hAnsi="Times New Roman" w:cs="Times New Roman"/>
          <w:sz w:val="24"/>
          <w:szCs w:val="24"/>
        </w:rPr>
        <w:t>household members challenged by different problem</w:t>
      </w:r>
      <w:r w:rsidRPr="00603704">
        <w:rPr>
          <w:rFonts w:ascii="Times New Roman" w:hAnsi="Times New Roman" w:cs="Times New Roman"/>
          <w:sz w:val="24"/>
          <w:szCs w:val="24"/>
        </w:rPr>
        <w:t xml:space="preserve"> </w:t>
      </w:r>
      <w:r w:rsidRPr="00510611">
        <w:rPr>
          <w:rFonts w:ascii="Times New Roman" w:hAnsi="Times New Roman" w:cs="Times New Roman"/>
          <w:sz w:val="24"/>
          <w:szCs w:val="24"/>
        </w:rPr>
        <w:t xml:space="preserve">in </w:t>
      </w:r>
      <w:r>
        <w:rPr>
          <w:rFonts w:ascii="Times New Roman" w:hAnsi="Times New Roman" w:cs="Times New Roman"/>
          <w:sz w:val="24"/>
          <w:szCs w:val="24"/>
        </w:rPr>
        <w:t>the study area.</w:t>
      </w:r>
      <w:r w:rsidR="00F70630">
        <w:rPr>
          <w:rFonts w:ascii="Times New Roman" w:hAnsi="Times New Roman" w:cs="Times New Roman"/>
          <w:sz w:val="24"/>
          <w:szCs w:val="24"/>
        </w:rPr>
        <w:t xml:space="preserve"> </w:t>
      </w:r>
      <w:r w:rsidR="00ED79F5">
        <w:rPr>
          <w:rFonts w:ascii="Times New Roman" w:hAnsi="Times New Roman" w:cs="Times New Roman"/>
          <w:sz w:val="24"/>
          <w:szCs w:val="24"/>
        </w:rPr>
        <w:t xml:space="preserve">This problem comes from </w:t>
      </w:r>
      <w:r w:rsidR="00F70630">
        <w:rPr>
          <w:rFonts w:ascii="Times New Roman" w:hAnsi="Times New Roman" w:cs="Times New Roman"/>
          <w:sz w:val="24"/>
          <w:szCs w:val="24"/>
        </w:rPr>
        <w:t xml:space="preserve">the house itself and also by the environment. The housing unit did not provide the basic requirement for the resident. Some of the problem was it affect the health of the housing member (rain, wind, cold, smell &amp; smoke in the house), space problem to workout different activity and the house not protect from weather such as wind, cold, rain. </w:t>
      </w:r>
      <w:r w:rsidR="00ED79F5">
        <w:rPr>
          <w:rFonts w:ascii="Times New Roman" w:hAnsi="Times New Roman" w:cs="Times New Roman"/>
          <w:sz w:val="24"/>
          <w:szCs w:val="24"/>
        </w:rPr>
        <w:t>This</w:t>
      </w:r>
      <w:r w:rsidR="00F70630">
        <w:rPr>
          <w:rFonts w:ascii="Times New Roman" w:hAnsi="Times New Roman" w:cs="Times New Roman"/>
          <w:sz w:val="24"/>
          <w:szCs w:val="24"/>
        </w:rPr>
        <w:t xml:space="preserve"> problem illustrated </w:t>
      </w:r>
      <w:r w:rsidR="00593DAA">
        <w:rPr>
          <w:rFonts w:ascii="Times New Roman" w:hAnsi="Times New Roman" w:cs="Times New Roman"/>
          <w:sz w:val="24"/>
          <w:szCs w:val="24"/>
        </w:rPr>
        <w:t xml:space="preserve">on table </w:t>
      </w:r>
      <w:r w:rsidR="00616291">
        <w:rPr>
          <w:rFonts w:ascii="Times New Roman" w:hAnsi="Times New Roman" w:cs="Times New Roman"/>
          <w:sz w:val="24"/>
          <w:szCs w:val="24"/>
        </w:rPr>
        <w:t>4.15</w:t>
      </w:r>
      <w:r w:rsidR="00F70630">
        <w:rPr>
          <w:rFonts w:ascii="Times New Roman" w:hAnsi="Times New Roman" w:cs="Times New Roman"/>
          <w:sz w:val="24"/>
          <w:szCs w:val="24"/>
        </w:rPr>
        <w:t>.</w:t>
      </w:r>
    </w:p>
    <w:p w14:paraId="7A45CA9D" w14:textId="77777777" w:rsidR="00F70630" w:rsidRPr="00C11AE4" w:rsidRDefault="00703D3C" w:rsidP="00F70630">
      <w:pPr>
        <w:autoSpaceDE w:val="0"/>
        <w:autoSpaceDN w:val="0"/>
        <w:adjustRightInd w:val="0"/>
        <w:spacing w:after="0" w:line="360" w:lineRule="auto"/>
        <w:ind w:left="544"/>
        <w:jc w:val="both"/>
        <w:rPr>
          <w:rFonts w:ascii="Times New Roman" w:hAnsi="Times New Roman" w:cs="Times New Roman"/>
          <w:color w:val="000000" w:themeColor="text1"/>
          <w:sz w:val="24"/>
          <w:szCs w:val="24"/>
        </w:rPr>
      </w:pPr>
      <w:r w:rsidRPr="004679D2">
        <w:rPr>
          <w:rFonts w:ascii="Times New Roman" w:hAnsi="Times New Roman" w:cs="Times New Roman"/>
          <w:b/>
          <w:color w:val="000000" w:themeColor="text1"/>
          <w:sz w:val="24"/>
          <w:szCs w:val="24"/>
        </w:rPr>
        <w:t>Table 4.15</w:t>
      </w:r>
      <w:r w:rsidR="00616291" w:rsidRPr="004679D2">
        <w:rPr>
          <w:rFonts w:ascii="Times New Roman" w:hAnsi="Times New Roman" w:cs="Times New Roman"/>
          <w:b/>
          <w:color w:val="000000" w:themeColor="text1"/>
          <w:sz w:val="24"/>
          <w:szCs w:val="24"/>
        </w:rPr>
        <w:t xml:space="preserve"> </w:t>
      </w:r>
      <w:r w:rsidR="00F70630" w:rsidRPr="004679D2">
        <w:rPr>
          <w:rFonts w:ascii="Times New Roman" w:hAnsi="Times New Roman" w:cs="Times New Roman"/>
          <w:sz w:val="24"/>
          <w:szCs w:val="24"/>
        </w:rPr>
        <w:t>Satisfaction</w:t>
      </w:r>
      <w:r w:rsidR="00F70630">
        <w:rPr>
          <w:rFonts w:ascii="Times New Roman" w:hAnsi="Times New Roman" w:cs="Times New Roman"/>
          <w:sz w:val="24"/>
          <w:szCs w:val="24"/>
        </w:rPr>
        <w:t xml:space="preserve"> on the</w:t>
      </w:r>
      <w:r w:rsidR="00F70630" w:rsidRPr="00C11AE4">
        <w:rPr>
          <w:rFonts w:ascii="Times New Roman" w:hAnsi="Times New Roman" w:cs="Times New Roman"/>
          <w:sz w:val="24"/>
          <w:szCs w:val="24"/>
        </w:rPr>
        <w:t xml:space="preserve"> house</w:t>
      </w:r>
      <w:r w:rsidR="00F70630">
        <w:rPr>
          <w:rFonts w:ascii="Times New Roman" w:hAnsi="Times New Roman" w:cs="Times New Roman"/>
          <w:color w:val="000000" w:themeColor="text1"/>
          <w:sz w:val="24"/>
          <w:szCs w:val="24"/>
        </w:rPr>
        <w:t xml:space="preserve"> in sample household, </w:t>
      </w:r>
      <w:r w:rsidR="00593DAA">
        <w:rPr>
          <w:rFonts w:ascii="Times New Roman" w:hAnsi="Times New Roman" w:cs="Times New Roman"/>
          <w:color w:val="000000" w:themeColor="text1"/>
          <w:sz w:val="24"/>
          <w:szCs w:val="24"/>
        </w:rPr>
        <w:t>‘</w:t>
      </w:r>
      <w:r w:rsidR="00867CCB">
        <w:rPr>
          <w:rFonts w:ascii="Times New Roman" w:hAnsi="Times New Roman" w:cs="Times New Roman"/>
          <w:color w:val="000000" w:themeColor="text1"/>
          <w:sz w:val="24"/>
          <w:szCs w:val="24"/>
        </w:rPr>
        <w:t>Wonago</w:t>
      </w:r>
      <w:r w:rsidR="00F70630">
        <w:rPr>
          <w:rFonts w:ascii="Times New Roman" w:hAnsi="Times New Roman" w:cs="Times New Roman"/>
          <w:color w:val="000000" w:themeColor="text1"/>
          <w:sz w:val="24"/>
          <w:szCs w:val="24"/>
        </w:rPr>
        <w:t xml:space="preserve"> </w:t>
      </w:r>
      <w:r w:rsidR="00867CCB">
        <w:rPr>
          <w:rFonts w:ascii="Times New Roman" w:hAnsi="Times New Roman" w:cs="Times New Roman"/>
          <w:color w:val="000000" w:themeColor="text1"/>
          <w:sz w:val="24"/>
          <w:szCs w:val="24"/>
        </w:rPr>
        <w:t>Wereda</w:t>
      </w:r>
      <w:r w:rsidR="00593DAA">
        <w:rPr>
          <w:rFonts w:ascii="Times New Roman" w:hAnsi="Times New Roman" w:cs="Times New Roman"/>
          <w:color w:val="000000" w:themeColor="text1"/>
          <w:sz w:val="24"/>
          <w:szCs w:val="24"/>
        </w:rPr>
        <w:t>’</w:t>
      </w:r>
      <w:r w:rsidR="00F70630">
        <w:rPr>
          <w:rFonts w:ascii="Times New Roman" w:hAnsi="Times New Roman" w:cs="Times New Roman"/>
          <w:color w:val="000000" w:themeColor="text1"/>
          <w:sz w:val="24"/>
          <w:szCs w:val="24"/>
        </w:rPr>
        <w:t>, 201</w:t>
      </w:r>
      <w:r w:rsidR="00593DAA">
        <w:rPr>
          <w:rFonts w:ascii="Times New Roman" w:hAnsi="Times New Roman" w:cs="Times New Roman"/>
          <w:color w:val="000000" w:themeColor="text1"/>
          <w:sz w:val="24"/>
          <w:szCs w:val="24"/>
        </w:rPr>
        <w:t>8</w:t>
      </w:r>
    </w:p>
    <w:tbl>
      <w:tblPr>
        <w:tblStyle w:val="TableGrid"/>
        <w:tblW w:w="10890" w:type="dxa"/>
        <w:tblInd w:w="-702" w:type="dxa"/>
        <w:tblBorders>
          <w:left w:val="none" w:sz="0" w:space="0" w:color="auto"/>
          <w:right w:val="none" w:sz="0" w:space="0" w:color="auto"/>
        </w:tblBorders>
        <w:tblLook w:val="04A0" w:firstRow="1" w:lastRow="0" w:firstColumn="1" w:lastColumn="0" w:noHBand="0" w:noVBand="1"/>
      </w:tblPr>
      <w:tblGrid>
        <w:gridCol w:w="6480"/>
        <w:gridCol w:w="2520"/>
        <w:gridCol w:w="1890"/>
      </w:tblGrid>
      <w:tr w:rsidR="00F70630" w:rsidRPr="00C11AE4" w14:paraId="48AB0420" w14:textId="77777777" w:rsidTr="0013470A">
        <w:tc>
          <w:tcPr>
            <w:tcW w:w="6480" w:type="dxa"/>
          </w:tcPr>
          <w:p w14:paraId="627AD4B5" w14:textId="77777777" w:rsidR="00F70630" w:rsidRPr="0068704A" w:rsidRDefault="00F70630" w:rsidP="007C6EE4">
            <w:pPr>
              <w:pStyle w:val="ListParagraph"/>
              <w:tabs>
                <w:tab w:val="left" w:pos="1544"/>
              </w:tabs>
              <w:spacing w:line="360" w:lineRule="auto"/>
              <w:ind w:left="0"/>
              <w:jc w:val="both"/>
              <w:rPr>
                <w:rFonts w:ascii="Times New Roman" w:hAnsi="Times New Roman" w:cs="Times New Roman"/>
                <w:b/>
                <w:sz w:val="24"/>
                <w:szCs w:val="24"/>
              </w:rPr>
            </w:pPr>
            <w:r>
              <w:rPr>
                <w:rFonts w:ascii="Times New Roman" w:hAnsi="Times New Roman" w:cs="Times New Roman"/>
                <w:b/>
                <w:sz w:val="24"/>
                <w:szCs w:val="24"/>
              </w:rPr>
              <w:t>Satisfaction on the</w:t>
            </w:r>
            <w:r w:rsidRPr="0068704A">
              <w:rPr>
                <w:rFonts w:ascii="Times New Roman" w:hAnsi="Times New Roman" w:cs="Times New Roman"/>
                <w:b/>
                <w:sz w:val="24"/>
                <w:szCs w:val="24"/>
              </w:rPr>
              <w:t xml:space="preserve"> house/Human comfort</w:t>
            </w:r>
          </w:p>
        </w:tc>
        <w:tc>
          <w:tcPr>
            <w:tcW w:w="2520" w:type="dxa"/>
          </w:tcPr>
          <w:p w14:paraId="1D3EFE58" w14:textId="77777777" w:rsidR="00F70630" w:rsidRPr="0068704A" w:rsidRDefault="00F70630" w:rsidP="007C6EE4">
            <w:pPr>
              <w:pStyle w:val="ListParagraph"/>
              <w:tabs>
                <w:tab w:val="left" w:pos="1544"/>
              </w:tabs>
              <w:spacing w:line="360" w:lineRule="auto"/>
              <w:ind w:left="0"/>
              <w:jc w:val="both"/>
              <w:rPr>
                <w:rFonts w:ascii="Times New Roman" w:hAnsi="Times New Roman" w:cs="Times New Roman"/>
                <w:b/>
                <w:sz w:val="24"/>
                <w:szCs w:val="24"/>
              </w:rPr>
            </w:pPr>
            <w:r w:rsidRPr="0068704A">
              <w:rPr>
                <w:rFonts w:ascii="Times New Roman" w:hAnsi="Times New Roman" w:cs="Times New Roman"/>
                <w:b/>
                <w:sz w:val="24"/>
                <w:szCs w:val="24"/>
              </w:rPr>
              <w:t>Number</w:t>
            </w:r>
            <w:r w:rsidR="00ED79F5">
              <w:rPr>
                <w:rFonts w:ascii="Times New Roman" w:hAnsi="Times New Roman" w:cs="Times New Roman"/>
                <w:b/>
                <w:sz w:val="24"/>
                <w:szCs w:val="24"/>
              </w:rPr>
              <w:t xml:space="preserve"> of Household</w:t>
            </w:r>
          </w:p>
        </w:tc>
        <w:tc>
          <w:tcPr>
            <w:tcW w:w="1890" w:type="dxa"/>
          </w:tcPr>
          <w:p w14:paraId="14B0409A" w14:textId="77777777" w:rsidR="00F70630" w:rsidRPr="0068704A" w:rsidRDefault="00F70630" w:rsidP="007C6EE4">
            <w:pPr>
              <w:pStyle w:val="ListParagraph"/>
              <w:tabs>
                <w:tab w:val="left" w:pos="1544"/>
              </w:tabs>
              <w:spacing w:line="360" w:lineRule="auto"/>
              <w:ind w:left="0"/>
              <w:jc w:val="both"/>
              <w:rPr>
                <w:rFonts w:ascii="Times New Roman" w:hAnsi="Times New Roman" w:cs="Times New Roman"/>
                <w:b/>
                <w:sz w:val="24"/>
                <w:szCs w:val="24"/>
              </w:rPr>
            </w:pPr>
            <w:r w:rsidRPr="0068704A">
              <w:rPr>
                <w:rFonts w:ascii="Times New Roman" w:hAnsi="Times New Roman" w:cs="Times New Roman"/>
                <w:b/>
                <w:sz w:val="24"/>
                <w:szCs w:val="24"/>
              </w:rPr>
              <w:t>Percentage (%)</w:t>
            </w:r>
          </w:p>
        </w:tc>
      </w:tr>
      <w:tr w:rsidR="00F70630" w:rsidRPr="00C11AE4" w14:paraId="63CCCDA2" w14:textId="77777777" w:rsidTr="0013470A">
        <w:tc>
          <w:tcPr>
            <w:tcW w:w="6480" w:type="dxa"/>
          </w:tcPr>
          <w:p w14:paraId="63CA1198" w14:textId="77777777" w:rsidR="00F70630" w:rsidRPr="00C11AE4" w:rsidRDefault="00F70630" w:rsidP="007C6EE4">
            <w:pPr>
              <w:pStyle w:val="ListParagraph"/>
              <w:tabs>
                <w:tab w:val="left" w:pos="1544"/>
              </w:tabs>
              <w:spacing w:line="360" w:lineRule="auto"/>
              <w:ind w:left="0"/>
              <w:jc w:val="both"/>
              <w:rPr>
                <w:rFonts w:ascii="Times New Roman" w:hAnsi="Times New Roman" w:cs="Times New Roman"/>
                <w:sz w:val="24"/>
                <w:szCs w:val="24"/>
              </w:rPr>
            </w:pPr>
            <w:r w:rsidRPr="00C11AE4">
              <w:rPr>
                <w:rFonts w:ascii="Times New Roman" w:hAnsi="Times New Roman" w:cs="Times New Roman"/>
                <w:sz w:val="24"/>
                <w:szCs w:val="24"/>
              </w:rPr>
              <w:t>Happy</w:t>
            </w:r>
          </w:p>
        </w:tc>
        <w:tc>
          <w:tcPr>
            <w:tcW w:w="2520" w:type="dxa"/>
          </w:tcPr>
          <w:p w14:paraId="5A11E97B" w14:textId="77777777" w:rsidR="00F70630" w:rsidRPr="00C11AE4" w:rsidRDefault="00F70630" w:rsidP="007C6EE4">
            <w:pPr>
              <w:pStyle w:val="ListParagraph"/>
              <w:tabs>
                <w:tab w:val="left" w:pos="1544"/>
              </w:tabs>
              <w:spacing w:line="360" w:lineRule="auto"/>
              <w:ind w:left="0"/>
              <w:jc w:val="both"/>
              <w:rPr>
                <w:rFonts w:ascii="Times New Roman" w:hAnsi="Times New Roman" w:cs="Times New Roman"/>
                <w:sz w:val="24"/>
                <w:szCs w:val="24"/>
              </w:rPr>
            </w:pPr>
            <w:r>
              <w:rPr>
                <w:rFonts w:ascii="Times New Roman" w:hAnsi="Times New Roman" w:cs="Times New Roman"/>
                <w:sz w:val="24"/>
                <w:szCs w:val="24"/>
              </w:rPr>
              <w:t>4</w:t>
            </w:r>
          </w:p>
        </w:tc>
        <w:tc>
          <w:tcPr>
            <w:tcW w:w="1890" w:type="dxa"/>
          </w:tcPr>
          <w:p w14:paraId="7C36F7C9" w14:textId="77777777" w:rsidR="00F70630" w:rsidRPr="00C11AE4" w:rsidRDefault="00F70630" w:rsidP="007C6EE4">
            <w:pPr>
              <w:pStyle w:val="ListParagraph"/>
              <w:tabs>
                <w:tab w:val="left" w:pos="1544"/>
              </w:tabs>
              <w:spacing w:line="360" w:lineRule="auto"/>
              <w:ind w:left="0"/>
              <w:jc w:val="both"/>
              <w:rPr>
                <w:rFonts w:ascii="Times New Roman" w:hAnsi="Times New Roman" w:cs="Times New Roman"/>
                <w:sz w:val="24"/>
                <w:szCs w:val="24"/>
              </w:rPr>
            </w:pPr>
            <w:r>
              <w:rPr>
                <w:rFonts w:ascii="Times New Roman" w:hAnsi="Times New Roman" w:cs="Times New Roman"/>
                <w:sz w:val="24"/>
                <w:szCs w:val="24"/>
              </w:rPr>
              <w:t>6.67</w:t>
            </w:r>
          </w:p>
        </w:tc>
      </w:tr>
      <w:tr w:rsidR="00F70630" w:rsidRPr="00C11AE4" w14:paraId="6BBE6084" w14:textId="77777777" w:rsidTr="0013470A">
        <w:tc>
          <w:tcPr>
            <w:tcW w:w="6480" w:type="dxa"/>
          </w:tcPr>
          <w:p w14:paraId="42F9A42E" w14:textId="77777777" w:rsidR="00F70630" w:rsidRPr="00C11AE4" w:rsidRDefault="00F70630" w:rsidP="007C6EE4">
            <w:pPr>
              <w:pStyle w:val="ListParagraph"/>
              <w:tabs>
                <w:tab w:val="left" w:pos="1544"/>
              </w:tabs>
              <w:spacing w:line="360" w:lineRule="auto"/>
              <w:ind w:left="0"/>
              <w:jc w:val="both"/>
              <w:rPr>
                <w:rFonts w:ascii="Times New Roman" w:hAnsi="Times New Roman" w:cs="Times New Roman"/>
                <w:sz w:val="24"/>
                <w:szCs w:val="24"/>
              </w:rPr>
            </w:pPr>
            <w:r w:rsidRPr="00C11AE4">
              <w:rPr>
                <w:rFonts w:ascii="Times New Roman" w:hAnsi="Times New Roman" w:cs="Times New Roman"/>
                <w:sz w:val="24"/>
                <w:szCs w:val="24"/>
              </w:rPr>
              <w:t>Un happy</w:t>
            </w:r>
          </w:p>
        </w:tc>
        <w:tc>
          <w:tcPr>
            <w:tcW w:w="2520" w:type="dxa"/>
          </w:tcPr>
          <w:p w14:paraId="7E1C5ADD" w14:textId="77777777" w:rsidR="00F70630" w:rsidRPr="00742B83" w:rsidRDefault="00F70630" w:rsidP="007C6EE4">
            <w:pPr>
              <w:pStyle w:val="ListParagraph"/>
              <w:tabs>
                <w:tab w:val="left" w:pos="1544"/>
              </w:tabs>
              <w:spacing w:line="360" w:lineRule="auto"/>
              <w:ind w:left="0"/>
              <w:jc w:val="both"/>
              <w:rPr>
                <w:rFonts w:ascii="Times New Roman" w:hAnsi="Times New Roman" w:cs="Times New Roman"/>
                <w:b/>
                <w:sz w:val="24"/>
                <w:szCs w:val="24"/>
              </w:rPr>
            </w:pPr>
            <w:r w:rsidRPr="00742B83">
              <w:rPr>
                <w:rFonts w:ascii="Times New Roman" w:hAnsi="Times New Roman" w:cs="Times New Roman"/>
                <w:b/>
                <w:sz w:val="24"/>
                <w:szCs w:val="24"/>
              </w:rPr>
              <w:t>56</w:t>
            </w:r>
          </w:p>
        </w:tc>
        <w:tc>
          <w:tcPr>
            <w:tcW w:w="1890" w:type="dxa"/>
          </w:tcPr>
          <w:p w14:paraId="20D6CE8B" w14:textId="77777777" w:rsidR="00F70630" w:rsidRPr="00742B83" w:rsidRDefault="00F70630" w:rsidP="007C6EE4">
            <w:pPr>
              <w:pStyle w:val="ListParagraph"/>
              <w:tabs>
                <w:tab w:val="left" w:pos="1544"/>
              </w:tabs>
              <w:spacing w:line="360" w:lineRule="auto"/>
              <w:ind w:left="0"/>
              <w:jc w:val="both"/>
              <w:rPr>
                <w:rFonts w:ascii="Times New Roman" w:hAnsi="Times New Roman" w:cs="Times New Roman"/>
                <w:b/>
                <w:sz w:val="24"/>
                <w:szCs w:val="24"/>
              </w:rPr>
            </w:pPr>
            <w:r w:rsidRPr="00742B83">
              <w:rPr>
                <w:rFonts w:ascii="Times New Roman" w:hAnsi="Times New Roman" w:cs="Times New Roman"/>
                <w:b/>
                <w:sz w:val="24"/>
                <w:szCs w:val="24"/>
              </w:rPr>
              <w:t>93.33</w:t>
            </w:r>
          </w:p>
        </w:tc>
      </w:tr>
      <w:tr w:rsidR="00F70630" w:rsidRPr="00C11AE4" w14:paraId="238ADC08" w14:textId="77777777" w:rsidTr="0013470A">
        <w:trPr>
          <w:trHeight w:val="287"/>
        </w:trPr>
        <w:tc>
          <w:tcPr>
            <w:tcW w:w="6480" w:type="dxa"/>
          </w:tcPr>
          <w:p w14:paraId="0189A6BC" w14:textId="77777777" w:rsidR="00F70630" w:rsidRPr="0068704A" w:rsidRDefault="00F70630" w:rsidP="007C6EE4">
            <w:pPr>
              <w:pStyle w:val="ListParagraph"/>
              <w:tabs>
                <w:tab w:val="left" w:pos="1544"/>
              </w:tabs>
              <w:spacing w:line="360" w:lineRule="auto"/>
              <w:ind w:left="0"/>
              <w:jc w:val="center"/>
              <w:rPr>
                <w:rFonts w:ascii="Times New Roman" w:hAnsi="Times New Roman" w:cs="Times New Roman"/>
                <w:b/>
                <w:sz w:val="24"/>
                <w:szCs w:val="24"/>
              </w:rPr>
            </w:pPr>
            <w:r w:rsidRPr="0068704A">
              <w:rPr>
                <w:rFonts w:ascii="Times New Roman" w:hAnsi="Times New Roman" w:cs="Times New Roman"/>
                <w:b/>
                <w:sz w:val="24"/>
                <w:szCs w:val="24"/>
              </w:rPr>
              <w:t>Total</w:t>
            </w:r>
          </w:p>
        </w:tc>
        <w:tc>
          <w:tcPr>
            <w:tcW w:w="2520" w:type="dxa"/>
          </w:tcPr>
          <w:p w14:paraId="18CE3AAA" w14:textId="77777777" w:rsidR="00F70630" w:rsidRPr="0068704A" w:rsidRDefault="00F70630" w:rsidP="007C6EE4">
            <w:pPr>
              <w:pStyle w:val="ListParagraph"/>
              <w:tabs>
                <w:tab w:val="left" w:pos="1544"/>
              </w:tabs>
              <w:spacing w:line="360" w:lineRule="auto"/>
              <w:ind w:left="0"/>
              <w:jc w:val="both"/>
              <w:rPr>
                <w:rFonts w:ascii="Times New Roman" w:hAnsi="Times New Roman" w:cs="Times New Roman"/>
                <w:b/>
                <w:sz w:val="24"/>
                <w:szCs w:val="24"/>
              </w:rPr>
            </w:pPr>
            <w:r w:rsidRPr="0068704A">
              <w:rPr>
                <w:rFonts w:ascii="Times New Roman" w:hAnsi="Times New Roman" w:cs="Times New Roman"/>
                <w:b/>
                <w:sz w:val="24"/>
                <w:szCs w:val="24"/>
              </w:rPr>
              <w:t>60</w:t>
            </w:r>
          </w:p>
        </w:tc>
        <w:tc>
          <w:tcPr>
            <w:tcW w:w="1890" w:type="dxa"/>
          </w:tcPr>
          <w:p w14:paraId="3AAD405C" w14:textId="77777777" w:rsidR="00F70630" w:rsidRPr="0068704A" w:rsidRDefault="00F70630" w:rsidP="007C6EE4">
            <w:pPr>
              <w:pStyle w:val="ListParagraph"/>
              <w:tabs>
                <w:tab w:val="left" w:pos="1544"/>
              </w:tabs>
              <w:spacing w:line="360" w:lineRule="auto"/>
              <w:ind w:left="0"/>
              <w:jc w:val="both"/>
              <w:rPr>
                <w:rFonts w:ascii="Times New Roman" w:hAnsi="Times New Roman" w:cs="Times New Roman"/>
                <w:b/>
                <w:sz w:val="24"/>
                <w:szCs w:val="24"/>
              </w:rPr>
            </w:pPr>
            <w:r w:rsidRPr="0068704A">
              <w:rPr>
                <w:rFonts w:ascii="Times New Roman" w:hAnsi="Times New Roman" w:cs="Times New Roman"/>
                <w:b/>
                <w:sz w:val="24"/>
                <w:szCs w:val="24"/>
              </w:rPr>
              <w:t>100</w:t>
            </w:r>
          </w:p>
        </w:tc>
      </w:tr>
      <w:tr w:rsidR="00F70630" w:rsidRPr="00C11AE4" w14:paraId="1A0CC665" w14:textId="77777777" w:rsidTr="0013470A">
        <w:tc>
          <w:tcPr>
            <w:tcW w:w="6480" w:type="dxa"/>
          </w:tcPr>
          <w:p w14:paraId="2127EF88" w14:textId="77777777" w:rsidR="00F70630" w:rsidRPr="00847AE3" w:rsidRDefault="00F70630" w:rsidP="007C6EE4">
            <w:pPr>
              <w:pStyle w:val="ListParagraph"/>
              <w:tabs>
                <w:tab w:val="left" w:pos="1544"/>
              </w:tabs>
              <w:spacing w:line="360" w:lineRule="auto"/>
              <w:ind w:left="0"/>
              <w:jc w:val="both"/>
              <w:rPr>
                <w:rFonts w:ascii="Times New Roman" w:hAnsi="Times New Roman" w:cs="Times New Roman"/>
                <w:b/>
                <w:sz w:val="24"/>
                <w:szCs w:val="24"/>
              </w:rPr>
            </w:pPr>
            <w:r w:rsidRPr="00847AE3">
              <w:rPr>
                <w:rFonts w:ascii="Times New Roman" w:hAnsi="Times New Roman" w:cs="Times New Roman"/>
                <w:b/>
                <w:sz w:val="24"/>
                <w:szCs w:val="24"/>
              </w:rPr>
              <w:t>Reason for Unhappiness</w:t>
            </w:r>
          </w:p>
        </w:tc>
        <w:tc>
          <w:tcPr>
            <w:tcW w:w="2520" w:type="dxa"/>
          </w:tcPr>
          <w:p w14:paraId="141CF8F8" w14:textId="77777777" w:rsidR="00F70630" w:rsidRPr="00C11AE4" w:rsidRDefault="00F70630" w:rsidP="007C6EE4">
            <w:pPr>
              <w:pStyle w:val="ListParagraph"/>
              <w:tabs>
                <w:tab w:val="left" w:pos="1544"/>
              </w:tabs>
              <w:spacing w:line="360" w:lineRule="auto"/>
              <w:ind w:left="0"/>
              <w:jc w:val="both"/>
              <w:rPr>
                <w:rFonts w:ascii="Times New Roman" w:hAnsi="Times New Roman" w:cs="Times New Roman"/>
                <w:sz w:val="24"/>
                <w:szCs w:val="24"/>
              </w:rPr>
            </w:pPr>
          </w:p>
        </w:tc>
        <w:tc>
          <w:tcPr>
            <w:tcW w:w="1890" w:type="dxa"/>
          </w:tcPr>
          <w:p w14:paraId="3687FD4A" w14:textId="77777777" w:rsidR="00F70630" w:rsidRPr="00C11AE4" w:rsidRDefault="00F70630" w:rsidP="007C6EE4">
            <w:pPr>
              <w:pStyle w:val="ListParagraph"/>
              <w:tabs>
                <w:tab w:val="left" w:pos="1544"/>
              </w:tabs>
              <w:spacing w:line="360" w:lineRule="auto"/>
              <w:ind w:left="0"/>
              <w:jc w:val="both"/>
              <w:rPr>
                <w:rFonts w:ascii="Times New Roman" w:hAnsi="Times New Roman" w:cs="Times New Roman"/>
                <w:sz w:val="24"/>
                <w:szCs w:val="24"/>
              </w:rPr>
            </w:pPr>
          </w:p>
        </w:tc>
      </w:tr>
      <w:tr w:rsidR="00F70630" w:rsidRPr="00C11AE4" w14:paraId="4DF55067" w14:textId="77777777" w:rsidTr="0013470A">
        <w:tc>
          <w:tcPr>
            <w:tcW w:w="6480" w:type="dxa"/>
          </w:tcPr>
          <w:p w14:paraId="7723C13E" w14:textId="77777777" w:rsidR="00F70630" w:rsidRPr="00C11AE4" w:rsidRDefault="00F70630" w:rsidP="007C6EE4">
            <w:pPr>
              <w:pStyle w:val="ListParagraph"/>
              <w:tabs>
                <w:tab w:val="left" w:pos="1544"/>
              </w:tabs>
              <w:spacing w:line="360" w:lineRule="auto"/>
              <w:ind w:left="0"/>
              <w:jc w:val="both"/>
              <w:rPr>
                <w:rFonts w:ascii="Times New Roman" w:hAnsi="Times New Roman" w:cs="Times New Roman"/>
                <w:sz w:val="24"/>
                <w:szCs w:val="24"/>
              </w:rPr>
            </w:pPr>
            <w:r w:rsidRPr="00C11AE4">
              <w:rPr>
                <w:rFonts w:ascii="Times New Roman" w:hAnsi="Times New Roman" w:cs="Times New Roman"/>
                <w:sz w:val="24"/>
                <w:szCs w:val="24"/>
              </w:rPr>
              <w:t>Affec</w:t>
            </w:r>
            <w:r>
              <w:rPr>
                <w:rFonts w:ascii="Times New Roman" w:hAnsi="Times New Roman" w:cs="Times New Roman"/>
                <w:sz w:val="24"/>
                <w:szCs w:val="24"/>
              </w:rPr>
              <w:t>t our health (rain, wind, cold</w:t>
            </w:r>
            <w:r w:rsidRPr="00C11AE4">
              <w:rPr>
                <w:rFonts w:ascii="Times New Roman" w:hAnsi="Times New Roman" w:cs="Times New Roman"/>
                <w:sz w:val="24"/>
                <w:szCs w:val="24"/>
              </w:rPr>
              <w:t>,</w:t>
            </w:r>
            <w:r>
              <w:rPr>
                <w:rFonts w:ascii="Times New Roman" w:hAnsi="Times New Roman" w:cs="Times New Roman"/>
                <w:sz w:val="24"/>
                <w:szCs w:val="24"/>
              </w:rPr>
              <w:t xml:space="preserve"> </w:t>
            </w:r>
            <w:r w:rsidRPr="00C11AE4">
              <w:rPr>
                <w:rFonts w:ascii="Times New Roman" w:hAnsi="Times New Roman" w:cs="Times New Roman"/>
                <w:sz w:val="24"/>
                <w:szCs w:val="24"/>
              </w:rPr>
              <w:t xml:space="preserve">smell &amp; smoke in the </w:t>
            </w:r>
            <w:r w:rsidR="00AB7801" w:rsidRPr="00C11AE4">
              <w:rPr>
                <w:rFonts w:ascii="Times New Roman" w:hAnsi="Times New Roman" w:cs="Times New Roman"/>
                <w:sz w:val="24"/>
                <w:szCs w:val="24"/>
              </w:rPr>
              <w:t>house)</w:t>
            </w:r>
          </w:p>
        </w:tc>
        <w:tc>
          <w:tcPr>
            <w:tcW w:w="2520" w:type="dxa"/>
          </w:tcPr>
          <w:p w14:paraId="31B95C56" w14:textId="77777777" w:rsidR="00F70630" w:rsidRPr="00C11AE4" w:rsidRDefault="00F70630" w:rsidP="007C6EE4">
            <w:pPr>
              <w:pStyle w:val="ListParagraph"/>
              <w:tabs>
                <w:tab w:val="left" w:pos="1544"/>
              </w:tabs>
              <w:spacing w:line="360" w:lineRule="auto"/>
              <w:ind w:left="0"/>
              <w:jc w:val="both"/>
              <w:rPr>
                <w:rFonts w:ascii="Times New Roman" w:hAnsi="Times New Roman" w:cs="Times New Roman"/>
                <w:sz w:val="24"/>
                <w:szCs w:val="24"/>
              </w:rPr>
            </w:pPr>
            <w:r>
              <w:rPr>
                <w:rFonts w:ascii="Times New Roman" w:hAnsi="Times New Roman" w:cs="Times New Roman"/>
                <w:sz w:val="24"/>
                <w:szCs w:val="24"/>
              </w:rPr>
              <w:t>28</w:t>
            </w:r>
          </w:p>
        </w:tc>
        <w:tc>
          <w:tcPr>
            <w:tcW w:w="1890" w:type="dxa"/>
          </w:tcPr>
          <w:p w14:paraId="2F182FFA" w14:textId="77777777" w:rsidR="00F70630" w:rsidRPr="00C11AE4" w:rsidRDefault="00F70630" w:rsidP="007C6EE4">
            <w:pPr>
              <w:pStyle w:val="ListParagraph"/>
              <w:tabs>
                <w:tab w:val="left" w:pos="1544"/>
              </w:tabs>
              <w:spacing w:line="360" w:lineRule="auto"/>
              <w:ind w:left="0"/>
              <w:jc w:val="both"/>
              <w:rPr>
                <w:rFonts w:ascii="Times New Roman" w:hAnsi="Times New Roman" w:cs="Times New Roman"/>
                <w:sz w:val="24"/>
                <w:szCs w:val="24"/>
              </w:rPr>
            </w:pPr>
            <w:r>
              <w:rPr>
                <w:rFonts w:ascii="Times New Roman" w:hAnsi="Times New Roman" w:cs="Times New Roman"/>
                <w:sz w:val="24"/>
                <w:szCs w:val="24"/>
              </w:rPr>
              <w:t>46.67</w:t>
            </w:r>
          </w:p>
        </w:tc>
      </w:tr>
      <w:tr w:rsidR="00F70630" w:rsidRPr="00C11AE4" w14:paraId="7AEB74D6" w14:textId="77777777" w:rsidTr="0013470A">
        <w:tc>
          <w:tcPr>
            <w:tcW w:w="6480" w:type="dxa"/>
          </w:tcPr>
          <w:p w14:paraId="571A5D4D" w14:textId="77777777" w:rsidR="00F70630" w:rsidRPr="00C11AE4" w:rsidRDefault="00F70630" w:rsidP="007C6EE4">
            <w:pPr>
              <w:pStyle w:val="ListParagraph"/>
              <w:tabs>
                <w:tab w:val="left" w:pos="1544"/>
              </w:tabs>
              <w:spacing w:line="360" w:lineRule="auto"/>
              <w:ind w:left="0"/>
              <w:jc w:val="both"/>
              <w:rPr>
                <w:rFonts w:ascii="Times New Roman" w:hAnsi="Times New Roman" w:cs="Times New Roman"/>
                <w:sz w:val="24"/>
                <w:szCs w:val="24"/>
              </w:rPr>
            </w:pPr>
            <w:r>
              <w:rPr>
                <w:rFonts w:ascii="Times New Roman" w:hAnsi="Times New Roman" w:cs="Times New Roman"/>
                <w:sz w:val="24"/>
                <w:szCs w:val="24"/>
              </w:rPr>
              <w:t>Space problem in the house for different activity</w:t>
            </w:r>
          </w:p>
        </w:tc>
        <w:tc>
          <w:tcPr>
            <w:tcW w:w="2520" w:type="dxa"/>
          </w:tcPr>
          <w:p w14:paraId="297A43AB" w14:textId="77777777" w:rsidR="00F70630" w:rsidRPr="00C11AE4" w:rsidRDefault="00F70630" w:rsidP="007C6EE4">
            <w:pPr>
              <w:pStyle w:val="ListParagraph"/>
              <w:tabs>
                <w:tab w:val="left" w:pos="1544"/>
              </w:tabs>
              <w:spacing w:line="360" w:lineRule="auto"/>
              <w:ind w:left="0"/>
              <w:jc w:val="both"/>
              <w:rPr>
                <w:rFonts w:ascii="Times New Roman" w:hAnsi="Times New Roman" w:cs="Times New Roman"/>
                <w:sz w:val="24"/>
                <w:szCs w:val="24"/>
              </w:rPr>
            </w:pPr>
            <w:r>
              <w:rPr>
                <w:rFonts w:ascii="Times New Roman" w:hAnsi="Times New Roman" w:cs="Times New Roman"/>
                <w:sz w:val="24"/>
                <w:szCs w:val="24"/>
              </w:rPr>
              <w:t>24</w:t>
            </w:r>
          </w:p>
        </w:tc>
        <w:tc>
          <w:tcPr>
            <w:tcW w:w="1890" w:type="dxa"/>
          </w:tcPr>
          <w:p w14:paraId="5282B1CA" w14:textId="77777777" w:rsidR="00F70630" w:rsidRPr="00C11AE4" w:rsidRDefault="00F70630" w:rsidP="007C6EE4">
            <w:pPr>
              <w:pStyle w:val="ListParagraph"/>
              <w:tabs>
                <w:tab w:val="left" w:pos="1544"/>
              </w:tabs>
              <w:spacing w:line="360" w:lineRule="auto"/>
              <w:ind w:left="0"/>
              <w:jc w:val="both"/>
              <w:rPr>
                <w:rFonts w:ascii="Times New Roman" w:hAnsi="Times New Roman" w:cs="Times New Roman"/>
                <w:sz w:val="24"/>
                <w:szCs w:val="24"/>
              </w:rPr>
            </w:pPr>
            <w:r>
              <w:rPr>
                <w:rFonts w:ascii="Times New Roman" w:hAnsi="Times New Roman" w:cs="Times New Roman"/>
                <w:sz w:val="24"/>
                <w:szCs w:val="24"/>
              </w:rPr>
              <w:t>39.99</w:t>
            </w:r>
          </w:p>
        </w:tc>
      </w:tr>
      <w:tr w:rsidR="00F70630" w:rsidRPr="00C11AE4" w14:paraId="1739C190" w14:textId="77777777" w:rsidTr="0013470A">
        <w:tc>
          <w:tcPr>
            <w:tcW w:w="6480" w:type="dxa"/>
          </w:tcPr>
          <w:p w14:paraId="35EE2982" w14:textId="77777777" w:rsidR="00F70630" w:rsidRPr="00C11AE4" w:rsidRDefault="00F70630" w:rsidP="007C6EE4">
            <w:pPr>
              <w:pStyle w:val="ListParagraph"/>
              <w:tabs>
                <w:tab w:val="left" w:pos="1544"/>
              </w:tabs>
              <w:spacing w:line="360" w:lineRule="auto"/>
              <w:ind w:left="0"/>
              <w:jc w:val="both"/>
              <w:rPr>
                <w:rFonts w:ascii="Times New Roman" w:hAnsi="Times New Roman" w:cs="Times New Roman"/>
                <w:sz w:val="24"/>
                <w:szCs w:val="24"/>
              </w:rPr>
            </w:pPr>
            <w:r>
              <w:rPr>
                <w:rFonts w:ascii="Times New Roman" w:hAnsi="Times New Roman" w:cs="Times New Roman"/>
                <w:sz w:val="24"/>
                <w:szCs w:val="24"/>
              </w:rPr>
              <w:t>Don’t Protect from weather such as wind, cold</w:t>
            </w:r>
          </w:p>
        </w:tc>
        <w:tc>
          <w:tcPr>
            <w:tcW w:w="2520" w:type="dxa"/>
          </w:tcPr>
          <w:p w14:paraId="0CBB2C22" w14:textId="77777777" w:rsidR="00F70630" w:rsidRPr="00C11AE4" w:rsidRDefault="00F70630" w:rsidP="007C6EE4">
            <w:pPr>
              <w:pStyle w:val="ListParagraph"/>
              <w:tabs>
                <w:tab w:val="left" w:pos="1544"/>
              </w:tabs>
              <w:spacing w:line="360" w:lineRule="auto"/>
              <w:ind w:left="0"/>
              <w:jc w:val="both"/>
              <w:rPr>
                <w:rFonts w:ascii="Times New Roman" w:hAnsi="Times New Roman" w:cs="Times New Roman"/>
                <w:sz w:val="24"/>
                <w:szCs w:val="24"/>
              </w:rPr>
            </w:pPr>
            <w:r>
              <w:rPr>
                <w:rFonts w:ascii="Times New Roman" w:hAnsi="Times New Roman" w:cs="Times New Roman"/>
                <w:sz w:val="24"/>
                <w:szCs w:val="24"/>
              </w:rPr>
              <w:t>4</w:t>
            </w:r>
          </w:p>
        </w:tc>
        <w:tc>
          <w:tcPr>
            <w:tcW w:w="1890" w:type="dxa"/>
          </w:tcPr>
          <w:p w14:paraId="0398C7E8" w14:textId="77777777" w:rsidR="00F70630" w:rsidRPr="00C11AE4" w:rsidRDefault="00F70630" w:rsidP="007C6EE4">
            <w:pPr>
              <w:pStyle w:val="ListParagraph"/>
              <w:tabs>
                <w:tab w:val="left" w:pos="1544"/>
              </w:tabs>
              <w:spacing w:line="360" w:lineRule="auto"/>
              <w:ind w:left="0"/>
              <w:jc w:val="both"/>
              <w:rPr>
                <w:rFonts w:ascii="Times New Roman" w:hAnsi="Times New Roman" w:cs="Times New Roman"/>
                <w:sz w:val="24"/>
                <w:szCs w:val="24"/>
              </w:rPr>
            </w:pPr>
            <w:r>
              <w:rPr>
                <w:rFonts w:ascii="Times New Roman" w:hAnsi="Times New Roman" w:cs="Times New Roman"/>
                <w:sz w:val="24"/>
                <w:szCs w:val="24"/>
              </w:rPr>
              <w:t>6.67</w:t>
            </w:r>
          </w:p>
        </w:tc>
      </w:tr>
      <w:tr w:rsidR="00F70630" w:rsidRPr="00C11AE4" w14:paraId="530AE72D" w14:textId="77777777" w:rsidTr="0013470A">
        <w:tc>
          <w:tcPr>
            <w:tcW w:w="6480" w:type="dxa"/>
          </w:tcPr>
          <w:p w14:paraId="1DC36038" w14:textId="77777777" w:rsidR="00F70630" w:rsidRPr="0068704A" w:rsidRDefault="00F70630" w:rsidP="007C6EE4">
            <w:pPr>
              <w:pStyle w:val="ListParagraph"/>
              <w:tabs>
                <w:tab w:val="left" w:pos="1544"/>
              </w:tabs>
              <w:spacing w:line="360" w:lineRule="auto"/>
              <w:ind w:left="0"/>
              <w:jc w:val="center"/>
              <w:rPr>
                <w:rFonts w:ascii="Times New Roman" w:hAnsi="Times New Roman" w:cs="Times New Roman"/>
                <w:b/>
                <w:sz w:val="24"/>
                <w:szCs w:val="24"/>
              </w:rPr>
            </w:pPr>
            <w:r w:rsidRPr="0068704A">
              <w:rPr>
                <w:rFonts w:ascii="Times New Roman" w:hAnsi="Times New Roman" w:cs="Times New Roman"/>
                <w:b/>
                <w:sz w:val="24"/>
                <w:szCs w:val="24"/>
              </w:rPr>
              <w:t>Total</w:t>
            </w:r>
          </w:p>
        </w:tc>
        <w:tc>
          <w:tcPr>
            <w:tcW w:w="2520" w:type="dxa"/>
          </w:tcPr>
          <w:p w14:paraId="6B4F12F1" w14:textId="77777777" w:rsidR="00F70630" w:rsidRPr="0068704A" w:rsidRDefault="00F70630" w:rsidP="007C6EE4">
            <w:pPr>
              <w:pStyle w:val="ListParagraph"/>
              <w:tabs>
                <w:tab w:val="left" w:pos="1544"/>
              </w:tabs>
              <w:spacing w:line="360" w:lineRule="auto"/>
              <w:ind w:left="0"/>
              <w:jc w:val="both"/>
              <w:rPr>
                <w:rFonts w:ascii="Times New Roman" w:hAnsi="Times New Roman" w:cs="Times New Roman"/>
                <w:b/>
                <w:sz w:val="24"/>
                <w:szCs w:val="24"/>
              </w:rPr>
            </w:pPr>
            <w:r w:rsidRPr="0068704A">
              <w:rPr>
                <w:rFonts w:ascii="Times New Roman" w:hAnsi="Times New Roman" w:cs="Times New Roman"/>
                <w:b/>
                <w:sz w:val="24"/>
                <w:szCs w:val="24"/>
              </w:rPr>
              <w:t>56</w:t>
            </w:r>
          </w:p>
        </w:tc>
        <w:tc>
          <w:tcPr>
            <w:tcW w:w="1890" w:type="dxa"/>
          </w:tcPr>
          <w:p w14:paraId="53969625" w14:textId="77777777" w:rsidR="00F70630" w:rsidRPr="0068704A" w:rsidRDefault="00F70630" w:rsidP="007C6EE4">
            <w:pPr>
              <w:pStyle w:val="ListParagraph"/>
              <w:tabs>
                <w:tab w:val="left" w:pos="1544"/>
              </w:tabs>
              <w:spacing w:line="360" w:lineRule="auto"/>
              <w:ind w:left="0"/>
              <w:jc w:val="both"/>
              <w:rPr>
                <w:rFonts w:ascii="Times New Roman" w:hAnsi="Times New Roman" w:cs="Times New Roman"/>
                <w:b/>
                <w:sz w:val="24"/>
                <w:szCs w:val="24"/>
              </w:rPr>
            </w:pPr>
            <w:r w:rsidRPr="0068704A">
              <w:rPr>
                <w:rFonts w:ascii="Times New Roman" w:hAnsi="Times New Roman" w:cs="Times New Roman"/>
                <w:b/>
                <w:sz w:val="24"/>
                <w:szCs w:val="24"/>
              </w:rPr>
              <w:t>93.33</w:t>
            </w:r>
          </w:p>
        </w:tc>
      </w:tr>
    </w:tbl>
    <w:p w14:paraId="64538C1A" w14:textId="77777777" w:rsidR="00F70630" w:rsidRDefault="00F70630" w:rsidP="00F70630">
      <w:pPr>
        <w:autoSpaceDE w:val="0"/>
        <w:autoSpaceDN w:val="0"/>
        <w:adjustRightInd w:val="0"/>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593DAA" w:rsidRPr="00593DAA">
        <w:rPr>
          <w:rFonts w:ascii="Times New Roman" w:hAnsi="Times New Roman" w:cs="Times New Roman"/>
          <w:b/>
          <w:color w:val="000000" w:themeColor="text1"/>
          <w:sz w:val="24"/>
          <w:szCs w:val="24"/>
        </w:rPr>
        <w:t>Source:</w:t>
      </w:r>
      <w:r w:rsidR="00593DAA">
        <w:rPr>
          <w:rFonts w:ascii="Times New Roman" w:hAnsi="Times New Roman" w:cs="Times New Roman"/>
          <w:color w:val="000000" w:themeColor="text1"/>
          <w:sz w:val="24"/>
          <w:szCs w:val="24"/>
        </w:rPr>
        <w:t xml:space="preserve"> </w:t>
      </w:r>
      <w:r w:rsidR="00867CCB">
        <w:rPr>
          <w:rFonts w:ascii="Times New Roman" w:hAnsi="Times New Roman" w:cs="Times New Roman"/>
          <w:color w:val="000000" w:themeColor="text1"/>
          <w:sz w:val="24"/>
          <w:szCs w:val="24"/>
        </w:rPr>
        <w:t>C</w:t>
      </w:r>
      <w:r w:rsidR="00867CCB" w:rsidRPr="009F6814">
        <w:rPr>
          <w:rFonts w:ascii="Times New Roman" w:hAnsi="Times New Roman" w:cs="Times New Roman"/>
          <w:color w:val="000000" w:themeColor="text1"/>
          <w:sz w:val="24"/>
          <w:szCs w:val="24"/>
        </w:rPr>
        <w:t>omputed from surve</w:t>
      </w:r>
      <w:r w:rsidR="00867CCB">
        <w:rPr>
          <w:rFonts w:ascii="Times New Roman" w:hAnsi="Times New Roman" w:cs="Times New Roman"/>
          <w:color w:val="000000" w:themeColor="text1"/>
          <w:sz w:val="24"/>
          <w:szCs w:val="24"/>
        </w:rPr>
        <w:t>yed</w:t>
      </w:r>
      <w:r w:rsidR="00867CCB" w:rsidRPr="009F6814">
        <w:rPr>
          <w:rFonts w:ascii="Times New Roman" w:hAnsi="Times New Roman" w:cs="Times New Roman"/>
          <w:color w:val="000000" w:themeColor="text1"/>
          <w:sz w:val="24"/>
          <w:szCs w:val="24"/>
        </w:rPr>
        <w:t xml:space="preserve"> </w:t>
      </w:r>
      <w:r w:rsidR="00867CCB">
        <w:rPr>
          <w:rFonts w:ascii="Times New Roman" w:hAnsi="Times New Roman" w:cs="Times New Roman"/>
          <w:color w:val="000000" w:themeColor="text1"/>
          <w:sz w:val="24"/>
          <w:szCs w:val="24"/>
        </w:rPr>
        <w:t xml:space="preserve">and observed </w:t>
      </w:r>
      <w:r w:rsidR="00867CCB" w:rsidRPr="009F6814">
        <w:rPr>
          <w:rFonts w:ascii="Times New Roman" w:hAnsi="Times New Roman" w:cs="Times New Roman"/>
          <w:color w:val="000000" w:themeColor="text1"/>
          <w:sz w:val="24"/>
          <w:szCs w:val="24"/>
        </w:rPr>
        <w:t>data</w:t>
      </w:r>
      <w:r w:rsidR="00867CCB">
        <w:rPr>
          <w:rFonts w:ascii="Times New Roman" w:hAnsi="Times New Roman" w:cs="Times New Roman"/>
          <w:color w:val="000000" w:themeColor="text1"/>
          <w:sz w:val="24"/>
          <w:szCs w:val="24"/>
        </w:rPr>
        <w:t>,</w:t>
      </w:r>
      <w:r w:rsidR="0013470A">
        <w:rPr>
          <w:rFonts w:ascii="Times New Roman" w:hAnsi="Times New Roman" w:cs="Times New Roman"/>
          <w:color w:val="000000" w:themeColor="text1"/>
          <w:sz w:val="24"/>
          <w:szCs w:val="24"/>
        </w:rPr>
        <w:t xml:space="preserve"> </w:t>
      </w:r>
      <w:r w:rsidR="00867CCB" w:rsidRPr="00B7160C">
        <w:rPr>
          <w:rFonts w:ascii="Times New Roman" w:hAnsi="Times New Roman" w:cs="Times New Roman"/>
          <w:color w:val="000000" w:themeColor="text1"/>
          <w:sz w:val="24"/>
          <w:szCs w:val="24"/>
        </w:rPr>
        <w:t>2018</w:t>
      </w:r>
    </w:p>
    <w:p w14:paraId="7432AAB7" w14:textId="77777777" w:rsidR="00F70630" w:rsidRDefault="00F70630" w:rsidP="00F70630">
      <w:pPr>
        <w:tabs>
          <w:tab w:val="left" w:pos="1544"/>
        </w:tabs>
        <w:spacing w:after="200" w:line="360" w:lineRule="auto"/>
        <w:jc w:val="both"/>
        <w:rPr>
          <w:rFonts w:ascii="Times New Roman" w:hAnsi="Times New Roman" w:cs="Times New Roman"/>
          <w:b/>
          <w:sz w:val="24"/>
          <w:szCs w:val="24"/>
        </w:rPr>
      </w:pPr>
      <w:r w:rsidRPr="001A2F46">
        <w:rPr>
          <w:rFonts w:ascii="Times New Roman" w:hAnsi="Times New Roman" w:cs="Times New Roman"/>
          <w:b/>
          <w:sz w:val="24"/>
          <w:szCs w:val="24"/>
        </w:rPr>
        <w:t>Organization of activity &amp; Space</w:t>
      </w:r>
    </w:p>
    <w:p w14:paraId="56CC368D" w14:textId="77777777" w:rsidR="00F70630" w:rsidRDefault="00F70630" w:rsidP="00F70630">
      <w:pPr>
        <w:tabs>
          <w:tab w:val="left" w:pos="1544"/>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Organization of activity and space illustrated by sampled household unit floor plan was described below:</w:t>
      </w:r>
    </w:p>
    <w:p w14:paraId="735593AA" w14:textId="77777777" w:rsidR="000F04E1" w:rsidRDefault="000F04E1" w:rsidP="000F67FB">
      <w:pPr>
        <w:autoSpaceDE w:val="0"/>
        <w:autoSpaceDN w:val="0"/>
        <w:adjustRightInd w:val="0"/>
        <w:spacing w:after="0" w:line="360" w:lineRule="auto"/>
        <w:jc w:val="both"/>
        <w:rPr>
          <w:rFonts w:ascii="Times New Roman" w:hAnsi="Times New Roman" w:cs="Times New Roman"/>
          <w:color w:val="000000" w:themeColor="text1"/>
          <w:sz w:val="24"/>
          <w:szCs w:val="24"/>
        </w:rPr>
      </w:pPr>
      <w:r w:rsidRPr="005C0402">
        <w:rPr>
          <w:rFonts w:ascii="Times New Roman" w:hAnsi="Times New Roman" w:cs="Times New Roman"/>
          <w:noProof/>
          <w:sz w:val="24"/>
          <w:szCs w:val="24"/>
          <w:lang w:val="en-US" w:eastAsia="en-US"/>
        </w:rPr>
        <w:drawing>
          <wp:anchor distT="0" distB="0" distL="114300" distR="114300" simplePos="0" relativeHeight="252320768" behindDoc="0" locked="0" layoutInCell="1" allowOverlap="1" wp14:anchorId="21F01D0D" wp14:editId="547F12F8">
            <wp:simplePos x="0" y="0"/>
            <wp:positionH relativeFrom="column">
              <wp:posOffset>4106282</wp:posOffset>
            </wp:positionH>
            <wp:positionV relativeFrom="paragraph">
              <wp:posOffset>327025</wp:posOffset>
            </wp:positionV>
            <wp:extent cx="2132965" cy="1600200"/>
            <wp:effectExtent l="0" t="0" r="635" b="0"/>
            <wp:wrapSquare wrapText="bothSides"/>
            <wp:docPr id="10" name="Picture 10" descr="C:\Users\Administrator\Desktop\EMA-RESERCH-PHOTO\SUGALE\1\DSC022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Administrator\Desktop\EMA-RESERCH-PHOTO\SUGALE\1\DSC02260.JPG"/>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a:off x="0" y="0"/>
                      <a:ext cx="2132965" cy="16002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en-US" w:eastAsia="en-US"/>
        </w:rPr>
        <w:drawing>
          <wp:anchor distT="0" distB="0" distL="114300" distR="114300" simplePos="0" relativeHeight="252260352" behindDoc="0" locked="0" layoutInCell="1" allowOverlap="1" wp14:anchorId="4F3C160D" wp14:editId="4F26E370">
            <wp:simplePos x="0" y="0"/>
            <wp:positionH relativeFrom="column">
              <wp:posOffset>-561975</wp:posOffset>
            </wp:positionH>
            <wp:positionV relativeFrom="paragraph">
              <wp:posOffset>34290</wp:posOffset>
            </wp:positionV>
            <wp:extent cx="4750435" cy="2533650"/>
            <wp:effectExtent l="0" t="0" r="0" b="0"/>
            <wp:wrapSquare wrapText="bothSides"/>
            <wp:docPr id="322" name="Picture 3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3">
                      <a:extLst>
                        <a:ext uri="{28A0092B-C50C-407E-A947-70E740481C1C}">
                          <a14:useLocalDpi xmlns:a14="http://schemas.microsoft.com/office/drawing/2010/main" val="0"/>
                        </a:ext>
                      </a:extLst>
                    </a:blip>
                    <a:stretch>
                      <a:fillRect/>
                    </a:stretch>
                  </pic:blipFill>
                  <pic:spPr>
                    <a:xfrm>
                      <a:off x="0" y="0"/>
                      <a:ext cx="4750435" cy="2533650"/>
                    </a:xfrm>
                    <a:prstGeom prst="rect">
                      <a:avLst/>
                    </a:prstGeom>
                  </pic:spPr>
                </pic:pic>
              </a:graphicData>
            </a:graphic>
            <wp14:sizeRelH relativeFrom="page">
              <wp14:pctWidth>0</wp14:pctWidth>
            </wp14:sizeRelH>
            <wp14:sizeRelV relativeFrom="page">
              <wp14:pctHeight>0</wp14:pctHeight>
            </wp14:sizeRelV>
          </wp:anchor>
        </w:drawing>
      </w:r>
    </w:p>
    <w:p w14:paraId="350ED5CC" w14:textId="77777777" w:rsidR="009E20DB" w:rsidRPr="000F04E1" w:rsidRDefault="000F04E1" w:rsidP="000F04E1">
      <w:pPr>
        <w:autoSpaceDE w:val="0"/>
        <w:autoSpaceDN w:val="0"/>
        <w:adjustRightInd w:val="0"/>
        <w:spacing w:after="0" w:line="360" w:lineRule="auto"/>
        <w:jc w:val="center"/>
        <w:rPr>
          <w:rFonts w:ascii="Times New Roman" w:hAnsi="Times New Roman" w:cs="Times New Roman"/>
          <w:color w:val="000000" w:themeColor="text1"/>
          <w:sz w:val="24"/>
          <w:szCs w:val="24"/>
        </w:rPr>
      </w:pPr>
      <w:r w:rsidRPr="000F04E1">
        <w:rPr>
          <w:rFonts w:ascii="Times New Roman" w:hAnsi="Times New Roman" w:cs="Times New Roman"/>
          <w:color w:val="000000" w:themeColor="text1"/>
          <w:sz w:val="24"/>
          <w:szCs w:val="24"/>
        </w:rPr>
        <w:t>Fire place &amp; clay pots</w:t>
      </w:r>
    </w:p>
    <w:p w14:paraId="152CC276" w14:textId="77777777" w:rsidR="009E20DB" w:rsidRDefault="009E20DB" w:rsidP="000F67FB">
      <w:pPr>
        <w:autoSpaceDE w:val="0"/>
        <w:autoSpaceDN w:val="0"/>
        <w:adjustRightInd w:val="0"/>
        <w:spacing w:after="0" w:line="360" w:lineRule="auto"/>
        <w:jc w:val="both"/>
        <w:rPr>
          <w:rFonts w:ascii="Times New Roman" w:hAnsi="Times New Roman" w:cs="Times New Roman"/>
          <w:color w:val="000000" w:themeColor="text1"/>
          <w:sz w:val="24"/>
          <w:szCs w:val="24"/>
        </w:rPr>
      </w:pPr>
    </w:p>
    <w:p w14:paraId="712CEA0D" w14:textId="77777777" w:rsidR="009679A5" w:rsidRPr="009F6814" w:rsidRDefault="000F04E1" w:rsidP="000F67FB">
      <w:pPr>
        <w:autoSpaceDE w:val="0"/>
        <w:autoSpaceDN w:val="0"/>
        <w:adjustRightInd w:val="0"/>
        <w:spacing w:after="0" w:line="360" w:lineRule="auto"/>
        <w:jc w:val="both"/>
        <w:rPr>
          <w:rFonts w:ascii="Times New Roman" w:hAnsi="Times New Roman" w:cs="Times New Roman"/>
          <w:color w:val="000000" w:themeColor="text1"/>
          <w:sz w:val="24"/>
          <w:szCs w:val="24"/>
        </w:rPr>
      </w:pPr>
      <w:r>
        <w:rPr>
          <w:noProof/>
          <w:lang w:val="en-US" w:eastAsia="en-US"/>
        </w:rPr>
        <w:drawing>
          <wp:anchor distT="0" distB="0" distL="114300" distR="114300" simplePos="0" relativeHeight="252295168" behindDoc="0" locked="0" layoutInCell="1" allowOverlap="1" wp14:anchorId="00F57DB1" wp14:editId="64E3ADDD">
            <wp:simplePos x="0" y="0"/>
            <wp:positionH relativeFrom="column">
              <wp:posOffset>-561975</wp:posOffset>
            </wp:positionH>
            <wp:positionV relativeFrom="paragraph">
              <wp:posOffset>117783</wp:posOffset>
            </wp:positionV>
            <wp:extent cx="4803052" cy="2705100"/>
            <wp:effectExtent l="0" t="0" r="0" b="0"/>
            <wp:wrapSquare wrapText="bothSides"/>
            <wp:docPr id="335" name="Picture 3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4">
                      <a:extLst>
                        <a:ext uri="{28A0092B-C50C-407E-A947-70E740481C1C}">
                          <a14:useLocalDpi xmlns:a14="http://schemas.microsoft.com/office/drawing/2010/main" val="0"/>
                        </a:ext>
                      </a:extLst>
                    </a:blip>
                    <a:stretch>
                      <a:fillRect/>
                    </a:stretch>
                  </pic:blipFill>
                  <pic:spPr>
                    <a:xfrm>
                      <a:off x="0" y="0"/>
                      <a:ext cx="4803052" cy="2705100"/>
                    </a:xfrm>
                    <a:prstGeom prst="rect">
                      <a:avLst/>
                    </a:prstGeom>
                  </pic:spPr>
                </pic:pic>
              </a:graphicData>
            </a:graphic>
            <wp14:sizeRelH relativeFrom="page">
              <wp14:pctWidth>0</wp14:pctWidth>
            </wp14:sizeRelH>
            <wp14:sizeRelV relativeFrom="page">
              <wp14:pctHeight>0</wp14:pctHeight>
            </wp14:sizeRelV>
          </wp:anchor>
        </w:drawing>
      </w:r>
    </w:p>
    <w:p w14:paraId="631BF5F9" w14:textId="77777777" w:rsidR="002249F4" w:rsidRDefault="002249F4" w:rsidP="000F67FB">
      <w:pPr>
        <w:spacing w:line="360" w:lineRule="auto"/>
        <w:jc w:val="both"/>
        <w:rPr>
          <w:rFonts w:ascii="Times New Roman" w:hAnsi="Times New Roman" w:cs="Times New Roman"/>
          <w:color w:val="000000" w:themeColor="text1"/>
          <w:sz w:val="24"/>
          <w:szCs w:val="24"/>
        </w:rPr>
      </w:pPr>
    </w:p>
    <w:p w14:paraId="42B83809" w14:textId="77777777" w:rsidR="0026658F" w:rsidRDefault="000F04E1" w:rsidP="000F67FB">
      <w:pPr>
        <w:spacing w:line="360" w:lineRule="auto"/>
        <w:jc w:val="both"/>
        <w:rPr>
          <w:rFonts w:ascii="Times New Roman" w:hAnsi="Times New Roman" w:cs="Times New Roman"/>
          <w:color w:val="000000" w:themeColor="text1"/>
          <w:sz w:val="24"/>
          <w:szCs w:val="24"/>
        </w:rPr>
      </w:pPr>
      <w:r w:rsidRPr="00E24D94">
        <w:rPr>
          <w:rFonts w:ascii="Times New Roman" w:hAnsi="Times New Roman" w:cs="Times New Roman"/>
          <w:noProof/>
          <w:sz w:val="24"/>
          <w:szCs w:val="24"/>
          <w:lang w:val="en-US" w:eastAsia="en-US"/>
        </w:rPr>
        <w:drawing>
          <wp:anchor distT="0" distB="0" distL="114300" distR="114300" simplePos="0" relativeHeight="252322816" behindDoc="0" locked="0" layoutInCell="1" allowOverlap="1" wp14:anchorId="2460848B" wp14:editId="25C9899C">
            <wp:simplePos x="0" y="0"/>
            <wp:positionH relativeFrom="column">
              <wp:posOffset>4105275</wp:posOffset>
            </wp:positionH>
            <wp:positionV relativeFrom="paragraph">
              <wp:posOffset>175895</wp:posOffset>
            </wp:positionV>
            <wp:extent cx="2181225" cy="1635125"/>
            <wp:effectExtent l="0" t="0" r="9525" b="3175"/>
            <wp:wrapSquare wrapText="bothSides"/>
            <wp:docPr id="54" name="Picture 54" descr="C:\Users\Administrator\Desktop\EMA-RESERCH-PHOTO\MOKENESA\12\IMG_20180519_1229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Administrator\Desktop\EMA-RESERCH-PHOTO\MOKENESA\12\IMG_20180519_122937.jpg"/>
                    <pic:cNvPicPr>
                      <a:picLocks noChangeAspect="1" noChangeArrowheads="1"/>
                    </pic:cNvPicPr>
                  </pic:nvPicPr>
                  <pic:blipFill>
                    <a:blip r:embed="rId85" cstate="print">
                      <a:extLst>
                        <a:ext uri="{28A0092B-C50C-407E-A947-70E740481C1C}">
                          <a14:useLocalDpi xmlns:a14="http://schemas.microsoft.com/office/drawing/2010/main" val="0"/>
                        </a:ext>
                      </a:extLst>
                    </a:blip>
                    <a:srcRect/>
                    <a:stretch>
                      <a:fillRect/>
                    </a:stretch>
                  </pic:blipFill>
                  <pic:spPr bwMode="auto">
                    <a:xfrm>
                      <a:off x="0" y="0"/>
                      <a:ext cx="2181225" cy="16351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04A7E4C" w14:textId="77777777" w:rsidR="0026658F" w:rsidRDefault="00B3248D" w:rsidP="000F67FB">
      <w:pPr>
        <w:spacing w:line="360" w:lineRule="auto"/>
        <w:jc w:val="both"/>
        <w:rPr>
          <w:rFonts w:ascii="Times New Roman" w:hAnsi="Times New Roman" w:cs="Times New Roman"/>
          <w:color w:val="000000" w:themeColor="text1"/>
          <w:sz w:val="24"/>
          <w:szCs w:val="24"/>
        </w:rPr>
      </w:pPr>
      <w:r>
        <w:rPr>
          <w:noProof/>
          <w:lang w:val="en-US" w:eastAsia="en-US"/>
        </w:rPr>
        <w:drawing>
          <wp:anchor distT="0" distB="0" distL="114300" distR="114300" simplePos="0" relativeHeight="252263424" behindDoc="0" locked="0" layoutInCell="1" allowOverlap="1" wp14:anchorId="0E489A4D" wp14:editId="12544388">
            <wp:simplePos x="0" y="0"/>
            <wp:positionH relativeFrom="column">
              <wp:posOffset>-485775</wp:posOffset>
            </wp:positionH>
            <wp:positionV relativeFrom="paragraph">
              <wp:posOffset>9525</wp:posOffset>
            </wp:positionV>
            <wp:extent cx="4474210" cy="2257425"/>
            <wp:effectExtent l="0" t="0" r="2540" b="9525"/>
            <wp:wrapSquare wrapText="bothSides"/>
            <wp:docPr id="340" name="Picture 3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6">
                      <a:extLst>
                        <a:ext uri="{28A0092B-C50C-407E-A947-70E740481C1C}">
                          <a14:useLocalDpi xmlns:a14="http://schemas.microsoft.com/office/drawing/2010/main" val="0"/>
                        </a:ext>
                      </a:extLst>
                    </a:blip>
                    <a:stretch>
                      <a:fillRect/>
                    </a:stretch>
                  </pic:blipFill>
                  <pic:spPr>
                    <a:xfrm>
                      <a:off x="0" y="0"/>
                      <a:ext cx="4474210" cy="2257425"/>
                    </a:xfrm>
                    <a:prstGeom prst="rect">
                      <a:avLst/>
                    </a:prstGeom>
                  </pic:spPr>
                </pic:pic>
              </a:graphicData>
            </a:graphic>
            <wp14:sizeRelH relativeFrom="page">
              <wp14:pctWidth>0</wp14:pctWidth>
            </wp14:sizeRelH>
            <wp14:sizeRelV relativeFrom="page">
              <wp14:pctHeight>0</wp14:pctHeight>
            </wp14:sizeRelV>
          </wp:anchor>
        </w:drawing>
      </w:r>
      <w:r w:rsidRPr="00B3248D">
        <w:rPr>
          <w:rFonts w:ascii="Times New Roman" w:hAnsi="Times New Roman" w:cs="Times New Roman"/>
          <w:noProof/>
          <w:color w:val="000000" w:themeColor="text1"/>
          <w:sz w:val="24"/>
          <w:szCs w:val="24"/>
          <w:lang w:val="en-US" w:eastAsia="en-US"/>
        </w:rPr>
        <w:drawing>
          <wp:anchor distT="0" distB="0" distL="114300" distR="114300" simplePos="0" relativeHeight="252324864" behindDoc="0" locked="0" layoutInCell="1" allowOverlap="1" wp14:anchorId="52DE509E" wp14:editId="35C7AFD1">
            <wp:simplePos x="0" y="0"/>
            <wp:positionH relativeFrom="column">
              <wp:posOffset>4114800</wp:posOffset>
            </wp:positionH>
            <wp:positionV relativeFrom="paragraph">
              <wp:posOffset>1332865</wp:posOffset>
            </wp:positionV>
            <wp:extent cx="1791102" cy="1343025"/>
            <wp:effectExtent l="0" t="0" r="0" b="0"/>
            <wp:wrapSquare wrapText="bothSides"/>
            <wp:docPr id="60" name="Picture 60" descr="C:\Users\Administrator\Desktop\EMA-RESERCH-PHOTO\MOKENESA\13\IMG_20180519_1241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dministrator\Desktop\EMA-RESERCH-PHOTO\MOKENESA\13\IMG_20180519_124102.jpg"/>
                    <pic:cNvPicPr>
                      <a:picLocks noChangeAspect="1" noChangeArrowheads="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a:off x="0" y="0"/>
                      <a:ext cx="1791102" cy="13430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B3248D">
        <w:rPr>
          <w:rFonts w:ascii="Times New Roman" w:hAnsi="Times New Roman" w:cs="Times New Roman"/>
          <w:noProof/>
          <w:color w:val="000000" w:themeColor="text1"/>
          <w:sz w:val="24"/>
          <w:szCs w:val="24"/>
          <w:lang w:val="en-US" w:eastAsia="en-US"/>
        </w:rPr>
        <w:drawing>
          <wp:anchor distT="0" distB="0" distL="114300" distR="114300" simplePos="0" relativeHeight="252323840" behindDoc="0" locked="0" layoutInCell="1" allowOverlap="1" wp14:anchorId="48B0A66A" wp14:editId="3BED00E8">
            <wp:simplePos x="0" y="0"/>
            <wp:positionH relativeFrom="column">
              <wp:posOffset>4114800</wp:posOffset>
            </wp:positionH>
            <wp:positionV relativeFrom="paragraph">
              <wp:posOffset>0</wp:posOffset>
            </wp:positionV>
            <wp:extent cx="1866900" cy="1399861"/>
            <wp:effectExtent l="0" t="0" r="0" b="0"/>
            <wp:wrapSquare wrapText="bothSides"/>
            <wp:docPr id="59" name="Picture 59" descr="C:\Users\Administrator\Desktop\EMA-RESERCH-PHOTO\MOKENESA\13\IMG_20180519_1237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dministrator\Desktop\EMA-RESERCH-PHOTO\MOKENESA\13\IMG_20180519_123706.jpg"/>
                    <pic:cNvPicPr>
                      <a:picLocks noChangeAspect="1" noChangeArrowheads="1"/>
                    </pic:cNvPicPr>
                  </pic:nvPicPr>
                  <pic:blipFill>
                    <a:blip r:embed="rId88" cstate="print">
                      <a:extLst>
                        <a:ext uri="{28A0092B-C50C-407E-A947-70E740481C1C}">
                          <a14:useLocalDpi xmlns:a14="http://schemas.microsoft.com/office/drawing/2010/main" val="0"/>
                        </a:ext>
                      </a:extLst>
                    </a:blip>
                    <a:srcRect/>
                    <a:stretch>
                      <a:fillRect/>
                    </a:stretch>
                  </pic:blipFill>
                  <pic:spPr bwMode="auto">
                    <a:xfrm>
                      <a:off x="0" y="0"/>
                      <a:ext cx="1866900" cy="1399861"/>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4DBF8F6" w14:textId="77777777" w:rsidR="0026658F" w:rsidRDefault="00263BD5" w:rsidP="000F67FB">
      <w:pPr>
        <w:spacing w:line="360" w:lineRule="auto"/>
        <w:jc w:val="both"/>
        <w:rPr>
          <w:rFonts w:ascii="Times New Roman" w:hAnsi="Times New Roman" w:cs="Times New Roman"/>
          <w:color w:val="000000" w:themeColor="text1"/>
          <w:sz w:val="24"/>
          <w:szCs w:val="24"/>
        </w:rPr>
      </w:pPr>
      <w:r w:rsidRPr="00D5509B">
        <w:rPr>
          <w:rFonts w:ascii="Times New Roman" w:hAnsi="Times New Roman" w:cs="Times New Roman"/>
          <w:noProof/>
          <w:color w:val="000000" w:themeColor="text1"/>
          <w:sz w:val="24"/>
          <w:szCs w:val="24"/>
          <w:lang w:val="en-US" w:eastAsia="en-US"/>
        </w:rPr>
        <mc:AlternateContent>
          <mc:Choice Requires="wps">
            <w:drawing>
              <wp:anchor distT="0" distB="0" distL="114300" distR="114300" simplePos="0" relativeHeight="252061696" behindDoc="0" locked="0" layoutInCell="1" allowOverlap="1" wp14:anchorId="5BD75A0C" wp14:editId="6FA67053">
                <wp:simplePos x="0" y="0"/>
                <wp:positionH relativeFrom="column">
                  <wp:posOffset>295275</wp:posOffset>
                </wp:positionH>
                <wp:positionV relativeFrom="paragraph">
                  <wp:posOffset>45085</wp:posOffset>
                </wp:positionV>
                <wp:extent cx="4645660" cy="304800"/>
                <wp:effectExtent l="0" t="0" r="2540" b="0"/>
                <wp:wrapNone/>
                <wp:docPr id="35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45660" cy="304800"/>
                        </a:xfrm>
                        <a:prstGeom prst="rect">
                          <a:avLst/>
                        </a:prstGeom>
                        <a:solidFill>
                          <a:srgbClr val="FFFFFF"/>
                        </a:solidFill>
                        <a:ln w="9525">
                          <a:noFill/>
                          <a:miter lim="800000"/>
                          <a:headEnd/>
                          <a:tailEnd/>
                        </a:ln>
                      </wps:spPr>
                      <wps:txbx>
                        <w:txbxContent>
                          <w:p w14:paraId="0CE94E6F" w14:textId="77777777" w:rsidR="002D40AF" w:rsidRPr="00FC43CB" w:rsidRDefault="002D40AF" w:rsidP="00CB39A0">
                            <w:pPr>
                              <w:jc w:val="center"/>
                              <w:rPr>
                                <w:b/>
                              </w:rPr>
                            </w:pPr>
                            <w:r w:rsidRPr="00FC43CB">
                              <w:rPr>
                                <w:rFonts w:ascii="Times New Roman" w:hAnsi="Times New Roman" w:cs="Times New Roman"/>
                                <w:b/>
                                <w:sz w:val="24"/>
                                <w:szCs w:val="24"/>
                              </w:rPr>
                              <w:t>Figure 4.16 Organization of activity and space in sample Huts house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BD75A0C" id="_x0000_s1050" type="#_x0000_t202" style="position:absolute;left:0;text-align:left;margin-left:23.25pt;margin-top:3.55pt;width:365.8pt;height:24pt;z-index:252061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" stroked="f">
                <v:textbox>
                  <w:txbxContent>
                    <w:p w14:paraId="0CE94E6F" w14:textId="77777777" w:rsidR="002D40AF" w:rsidRPr="00FC43CB" w:rsidRDefault="002D40AF" w:rsidP="00CB39A0">
                      <w:pPr>
                        <w:jc w:val="center"/>
                        <w:rPr>
                          <w:b/>
                        </w:rPr>
                      </w:pPr>
                      <w:r w:rsidRPr="00FC43CB">
                        <w:rPr>
                          <w:rFonts w:ascii="Times New Roman" w:hAnsi="Times New Roman" w:cs="Times New Roman"/>
                          <w:b/>
                          <w:sz w:val="24"/>
                          <w:szCs w:val="24"/>
                        </w:rPr>
                        <w:t>Figure 4.16 Organization of activity and space in sample Huts house</w:t>
                      </w:r>
                    </w:p>
                  </w:txbxContent>
                </v:textbox>
              </v:shape>
            </w:pict>
          </mc:Fallback>
        </mc:AlternateContent>
      </w:r>
      <w:r w:rsidR="00B3248D">
        <w:rPr>
          <w:noProof/>
          <w:lang w:val="en-US" w:eastAsia="en-US"/>
        </w:rPr>
        <w:drawing>
          <wp:anchor distT="0" distB="0" distL="114300" distR="114300" simplePos="0" relativeHeight="252267520" behindDoc="0" locked="0" layoutInCell="1" allowOverlap="1" wp14:anchorId="5F30048E" wp14:editId="502BA4B6">
            <wp:simplePos x="0" y="0"/>
            <wp:positionH relativeFrom="column">
              <wp:posOffset>-409575</wp:posOffset>
            </wp:positionH>
            <wp:positionV relativeFrom="paragraph">
              <wp:posOffset>305435</wp:posOffset>
            </wp:positionV>
            <wp:extent cx="4257675" cy="1905635"/>
            <wp:effectExtent l="0" t="0" r="9525" b="0"/>
            <wp:wrapSquare wrapText="bothSides"/>
            <wp:docPr id="345" name="Picture 3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9">
                      <a:extLst>
                        <a:ext uri="{28A0092B-C50C-407E-A947-70E740481C1C}">
                          <a14:useLocalDpi xmlns:a14="http://schemas.microsoft.com/office/drawing/2010/main" val="0"/>
                        </a:ext>
                      </a:extLst>
                    </a:blip>
                    <a:stretch>
                      <a:fillRect/>
                    </a:stretch>
                  </pic:blipFill>
                  <pic:spPr>
                    <a:xfrm>
                      <a:off x="0" y="0"/>
                      <a:ext cx="4257675" cy="1905635"/>
                    </a:xfrm>
                    <a:prstGeom prst="rect">
                      <a:avLst/>
                    </a:prstGeom>
                  </pic:spPr>
                </pic:pic>
              </a:graphicData>
            </a:graphic>
            <wp14:sizeRelH relativeFrom="page">
              <wp14:pctWidth>0</wp14:pctWidth>
            </wp14:sizeRelH>
            <wp14:sizeRelV relativeFrom="page">
              <wp14:pctHeight>0</wp14:pctHeight>
            </wp14:sizeRelV>
          </wp:anchor>
        </w:drawing>
      </w:r>
    </w:p>
    <w:p w14:paraId="75EAB68D" w14:textId="77777777" w:rsidR="0026658F" w:rsidRDefault="00250C1E" w:rsidP="000F67FB">
      <w:pPr>
        <w:spacing w:line="360" w:lineRule="auto"/>
        <w:jc w:val="both"/>
        <w:rPr>
          <w:rFonts w:ascii="Times New Roman" w:hAnsi="Times New Roman" w:cs="Times New Roman"/>
          <w:color w:val="000000" w:themeColor="text1"/>
          <w:sz w:val="24"/>
          <w:szCs w:val="24"/>
        </w:rPr>
      </w:pPr>
      <w:r w:rsidRPr="00A11683">
        <w:rPr>
          <w:rFonts w:ascii="Times New Roman" w:hAnsi="Times New Roman" w:cs="Times New Roman"/>
          <w:noProof/>
          <w:sz w:val="24"/>
          <w:szCs w:val="24"/>
          <w:lang w:val="en-US" w:eastAsia="en-US"/>
        </w:rPr>
        <w:drawing>
          <wp:anchor distT="0" distB="0" distL="114300" distR="114300" simplePos="0" relativeHeight="252327936" behindDoc="0" locked="0" layoutInCell="1" allowOverlap="1" wp14:anchorId="686E1F1A" wp14:editId="63AC1610">
            <wp:simplePos x="0" y="0"/>
            <wp:positionH relativeFrom="column">
              <wp:posOffset>3848100</wp:posOffset>
            </wp:positionH>
            <wp:positionV relativeFrom="paragraph">
              <wp:posOffset>309245</wp:posOffset>
            </wp:positionV>
            <wp:extent cx="1800225" cy="1350010"/>
            <wp:effectExtent l="0" t="0" r="0" b="2540"/>
            <wp:wrapSquare wrapText="bothSides"/>
            <wp:docPr id="63" name="Picture 63" descr="C:\Users\Administrator\Desktop\EMA-RESERCH-PHOTO\SUGALE\7\DSC024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Administrator\Desktop\EMA-RESERCH-PHOTO\SUGALE\7\DSC02416.JPG"/>
                    <pic:cNvPicPr>
                      <a:picLocks noChangeAspect="1" noChangeArrowheads="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0" y="0"/>
                      <a:ext cx="1800225" cy="13500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86A4079" w14:textId="77777777" w:rsidR="0026658F" w:rsidRDefault="00250C1E" w:rsidP="000F67FB">
      <w:pPr>
        <w:spacing w:line="360" w:lineRule="auto"/>
        <w:jc w:val="both"/>
        <w:rPr>
          <w:rFonts w:ascii="Times New Roman" w:hAnsi="Times New Roman" w:cs="Times New Roman"/>
          <w:color w:val="000000" w:themeColor="text1"/>
          <w:sz w:val="24"/>
          <w:szCs w:val="24"/>
        </w:rPr>
      </w:pPr>
      <w:r w:rsidRPr="00B638B0">
        <w:rPr>
          <w:rFonts w:ascii="Times New Roman" w:hAnsi="Times New Roman" w:cs="Times New Roman"/>
          <w:noProof/>
          <w:sz w:val="24"/>
          <w:szCs w:val="24"/>
          <w:lang w:val="en-US" w:eastAsia="en-US"/>
        </w:rPr>
        <w:drawing>
          <wp:anchor distT="0" distB="0" distL="114300" distR="114300" simplePos="0" relativeHeight="252336128" behindDoc="0" locked="0" layoutInCell="1" allowOverlap="1" wp14:anchorId="2BAFF113" wp14:editId="17C02BD0">
            <wp:simplePos x="0" y="0"/>
            <wp:positionH relativeFrom="column">
              <wp:posOffset>3514725</wp:posOffset>
            </wp:positionH>
            <wp:positionV relativeFrom="paragraph">
              <wp:posOffset>1773555</wp:posOffset>
            </wp:positionV>
            <wp:extent cx="2222500" cy="1666240"/>
            <wp:effectExtent l="0" t="0" r="6350" b="0"/>
            <wp:wrapSquare wrapText="bothSides"/>
            <wp:docPr id="321" name="Picture 321" descr="C:\Users\Administrator\Desktop\EMA-RESERCH-PHOTO\MOKENESA\15\IMG_20180519_1331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Administrator\Desktop\EMA-RESERCH-PHOTO\MOKENESA\15\IMG_20180519_133135.jpg"/>
                    <pic:cNvPicPr>
                      <a:picLocks noChangeAspect="1" noChangeArrowheads="1"/>
                    </pic:cNvPicPr>
                  </pic:nvPicPr>
                  <pic:blipFill>
                    <a:blip r:embed="rId91" cstate="print">
                      <a:extLst>
                        <a:ext uri="{28A0092B-C50C-407E-A947-70E740481C1C}">
                          <a14:useLocalDpi xmlns:a14="http://schemas.microsoft.com/office/drawing/2010/main" val="0"/>
                        </a:ext>
                      </a:extLst>
                    </a:blip>
                    <a:srcRect/>
                    <a:stretch>
                      <a:fillRect/>
                    </a:stretch>
                  </pic:blipFill>
                  <pic:spPr bwMode="auto">
                    <a:xfrm>
                      <a:off x="0" y="0"/>
                      <a:ext cx="2222500" cy="16662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803C8">
        <w:rPr>
          <w:rFonts w:ascii="Times New Roman" w:hAnsi="Times New Roman" w:cs="Times New Roman"/>
          <w:b/>
          <w:noProof/>
          <w:color w:val="000000" w:themeColor="text1"/>
          <w:sz w:val="24"/>
          <w:szCs w:val="24"/>
          <w:lang w:val="en-US" w:eastAsia="en-US"/>
        </w:rPr>
        <w:drawing>
          <wp:anchor distT="0" distB="0" distL="114300" distR="114300" simplePos="0" relativeHeight="252265472" behindDoc="0" locked="0" layoutInCell="1" allowOverlap="1" wp14:anchorId="141509D7" wp14:editId="062745DD">
            <wp:simplePos x="0" y="0"/>
            <wp:positionH relativeFrom="column">
              <wp:posOffset>-485775</wp:posOffset>
            </wp:positionH>
            <wp:positionV relativeFrom="paragraph">
              <wp:posOffset>1487805</wp:posOffset>
            </wp:positionV>
            <wp:extent cx="3838575" cy="2119630"/>
            <wp:effectExtent l="0" t="0" r="9525" b="0"/>
            <wp:wrapSquare wrapText="bothSides"/>
            <wp:docPr id="133" name="Picture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2">
                      <a:extLst>
                        <a:ext uri="{28A0092B-C50C-407E-A947-70E740481C1C}">
                          <a14:useLocalDpi xmlns:a14="http://schemas.microsoft.com/office/drawing/2010/main" val="0"/>
                        </a:ext>
                      </a:extLst>
                    </a:blip>
                    <a:stretch>
                      <a:fillRect/>
                    </a:stretch>
                  </pic:blipFill>
                  <pic:spPr>
                    <a:xfrm>
                      <a:off x="0" y="0"/>
                      <a:ext cx="3838575" cy="2119630"/>
                    </a:xfrm>
                    <a:prstGeom prst="rect">
                      <a:avLst/>
                    </a:prstGeom>
                  </pic:spPr>
                </pic:pic>
              </a:graphicData>
            </a:graphic>
            <wp14:sizeRelH relativeFrom="page">
              <wp14:pctWidth>0</wp14:pctWidth>
            </wp14:sizeRelH>
            <wp14:sizeRelV relativeFrom="page">
              <wp14:pctHeight>0</wp14:pctHeight>
            </wp14:sizeRelV>
          </wp:anchor>
        </w:drawing>
      </w:r>
    </w:p>
    <w:p w14:paraId="2F384889" w14:textId="77777777" w:rsidR="002249F4" w:rsidRDefault="00250C1E" w:rsidP="000F67FB">
      <w:pPr>
        <w:spacing w:line="360" w:lineRule="auto"/>
        <w:jc w:val="both"/>
        <w:rPr>
          <w:rFonts w:ascii="Times New Roman" w:hAnsi="Times New Roman" w:cs="Times New Roman"/>
          <w:color w:val="000000" w:themeColor="text1"/>
          <w:sz w:val="24"/>
          <w:szCs w:val="24"/>
        </w:rPr>
      </w:pPr>
      <w:r w:rsidRPr="00D803C8">
        <w:rPr>
          <w:rFonts w:ascii="Times New Roman" w:hAnsi="Times New Roman" w:cs="Times New Roman"/>
          <w:b/>
          <w:noProof/>
          <w:color w:val="000000" w:themeColor="text1"/>
          <w:sz w:val="24"/>
          <w:szCs w:val="24"/>
          <w:lang w:val="en-US" w:eastAsia="en-US"/>
        </w:rPr>
        <w:drawing>
          <wp:anchor distT="0" distB="0" distL="114300" distR="114300" simplePos="0" relativeHeight="252332032" behindDoc="0" locked="0" layoutInCell="1" allowOverlap="1" wp14:anchorId="78A1FC3C" wp14:editId="79569469">
            <wp:simplePos x="0" y="0"/>
            <wp:positionH relativeFrom="column">
              <wp:posOffset>-542925</wp:posOffset>
            </wp:positionH>
            <wp:positionV relativeFrom="paragraph">
              <wp:posOffset>1883060</wp:posOffset>
            </wp:positionV>
            <wp:extent cx="4262120" cy="2183130"/>
            <wp:effectExtent l="0" t="0" r="5080" b="7620"/>
            <wp:wrapSquare wrapText="bothSides"/>
            <wp:docPr id="135" name="Picture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3">
                      <a:extLst>
                        <a:ext uri="{28A0092B-C50C-407E-A947-70E740481C1C}">
                          <a14:useLocalDpi xmlns:a14="http://schemas.microsoft.com/office/drawing/2010/main" val="0"/>
                        </a:ext>
                      </a:extLst>
                    </a:blip>
                    <a:stretch>
                      <a:fillRect/>
                    </a:stretch>
                  </pic:blipFill>
                  <pic:spPr>
                    <a:xfrm>
                      <a:off x="0" y="0"/>
                      <a:ext cx="4262120" cy="2183130"/>
                    </a:xfrm>
                    <a:prstGeom prst="rect">
                      <a:avLst/>
                    </a:prstGeom>
                  </pic:spPr>
                </pic:pic>
              </a:graphicData>
            </a:graphic>
            <wp14:sizeRelH relativeFrom="page">
              <wp14:pctWidth>0</wp14:pctWidth>
            </wp14:sizeRelH>
            <wp14:sizeRelV relativeFrom="page">
              <wp14:pctHeight>0</wp14:pctHeight>
            </wp14:sizeRelV>
          </wp:anchor>
        </w:drawing>
      </w:r>
    </w:p>
    <w:p w14:paraId="1D437CCC" w14:textId="77777777" w:rsidR="0026658F" w:rsidRDefault="0026658F" w:rsidP="000F67FB">
      <w:pPr>
        <w:spacing w:line="360" w:lineRule="auto"/>
        <w:jc w:val="both"/>
        <w:rPr>
          <w:rFonts w:ascii="Times New Roman" w:hAnsi="Times New Roman" w:cs="Times New Roman"/>
          <w:color w:val="000000" w:themeColor="text1"/>
          <w:sz w:val="24"/>
          <w:szCs w:val="24"/>
        </w:rPr>
      </w:pPr>
    </w:p>
    <w:p w14:paraId="41176D75" w14:textId="77777777" w:rsidR="0026658F" w:rsidRDefault="0026658F" w:rsidP="000F67FB">
      <w:pPr>
        <w:spacing w:line="360" w:lineRule="auto"/>
        <w:jc w:val="both"/>
        <w:rPr>
          <w:rFonts w:ascii="Times New Roman" w:hAnsi="Times New Roman" w:cs="Times New Roman"/>
          <w:color w:val="000000" w:themeColor="text1"/>
          <w:sz w:val="24"/>
          <w:szCs w:val="24"/>
        </w:rPr>
      </w:pPr>
    </w:p>
    <w:p w14:paraId="3ACF090E" w14:textId="77777777" w:rsidR="0026658F" w:rsidRDefault="0026658F" w:rsidP="000F67FB">
      <w:pPr>
        <w:spacing w:line="360" w:lineRule="auto"/>
        <w:jc w:val="both"/>
        <w:rPr>
          <w:rFonts w:ascii="Times New Roman" w:hAnsi="Times New Roman" w:cs="Times New Roman"/>
          <w:color w:val="000000" w:themeColor="text1"/>
          <w:sz w:val="24"/>
          <w:szCs w:val="24"/>
        </w:rPr>
      </w:pPr>
    </w:p>
    <w:p w14:paraId="339B38FA" w14:textId="77777777" w:rsidR="0026658F" w:rsidRDefault="0026658F" w:rsidP="000F67FB">
      <w:pPr>
        <w:spacing w:line="360" w:lineRule="auto"/>
        <w:jc w:val="both"/>
        <w:rPr>
          <w:rFonts w:ascii="Times New Roman" w:hAnsi="Times New Roman" w:cs="Times New Roman"/>
          <w:color w:val="000000" w:themeColor="text1"/>
          <w:sz w:val="24"/>
          <w:szCs w:val="24"/>
        </w:rPr>
      </w:pPr>
    </w:p>
    <w:p w14:paraId="64E58EF5" w14:textId="77777777" w:rsidR="0026658F" w:rsidRDefault="00180FC3" w:rsidP="000F67FB">
      <w:pPr>
        <w:spacing w:line="360" w:lineRule="auto"/>
        <w:jc w:val="both"/>
        <w:rPr>
          <w:rFonts w:ascii="Times New Roman" w:hAnsi="Times New Roman" w:cs="Times New Roman"/>
          <w:color w:val="000000" w:themeColor="text1"/>
          <w:sz w:val="24"/>
          <w:szCs w:val="24"/>
        </w:rPr>
      </w:pPr>
      <w:r w:rsidRPr="00D5509B">
        <w:rPr>
          <w:rFonts w:ascii="Times New Roman" w:hAnsi="Times New Roman" w:cs="Times New Roman"/>
          <w:noProof/>
          <w:color w:val="000000" w:themeColor="text1"/>
          <w:sz w:val="24"/>
          <w:szCs w:val="24"/>
          <w:lang w:val="en-US" w:eastAsia="en-US"/>
        </w:rPr>
        <mc:AlternateContent>
          <mc:Choice Requires="wps">
            <w:drawing>
              <wp:anchor distT="0" distB="0" distL="114300" distR="114300" simplePos="0" relativeHeight="252338176" behindDoc="0" locked="0" layoutInCell="1" allowOverlap="1" wp14:anchorId="005CC657" wp14:editId="0231ACE2">
                <wp:simplePos x="0" y="0"/>
                <wp:positionH relativeFrom="column">
                  <wp:posOffset>104775</wp:posOffset>
                </wp:positionH>
                <wp:positionV relativeFrom="paragraph">
                  <wp:posOffset>368300</wp:posOffset>
                </wp:positionV>
                <wp:extent cx="5181600" cy="314325"/>
                <wp:effectExtent l="0" t="0" r="0" b="9525"/>
                <wp:wrapNone/>
                <wp:docPr id="6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81600" cy="314325"/>
                        </a:xfrm>
                        <a:prstGeom prst="rect">
                          <a:avLst/>
                        </a:prstGeom>
                        <a:solidFill>
                          <a:srgbClr val="FFFFFF"/>
                        </a:solidFill>
                        <a:ln w="9525">
                          <a:noFill/>
                          <a:miter lim="800000"/>
                          <a:headEnd/>
                          <a:tailEnd/>
                        </a:ln>
                      </wps:spPr>
                      <wps:txbx>
                        <w:txbxContent>
                          <w:p w14:paraId="188D6F8F" w14:textId="77777777" w:rsidR="002D40AF" w:rsidRPr="00FC43CB" w:rsidRDefault="002D40AF" w:rsidP="00250C1E">
                            <w:pPr>
                              <w:jc w:val="center"/>
                              <w:rPr>
                                <w:b/>
                              </w:rPr>
                            </w:pPr>
                            <w:r w:rsidRPr="00FC43CB">
                              <w:rPr>
                                <w:rFonts w:ascii="Times New Roman" w:hAnsi="Times New Roman" w:cs="Times New Roman"/>
                                <w:b/>
                                <w:sz w:val="24"/>
                                <w:szCs w:val="24"/>
                              </w:rPr>
                              <w:t>Figure 4.1</w:t>
                            </w:r>
                            <w:r>
                              <w:rPr>
                                <w:rFonts w:ascii="Times New Roman" w:hAnsi="Times New Roman" w:cs="Times New Roman"/>
                                <w:b/>
                                <w:sz w:val="24"/>
                                <w:szCs w:val="24"/>
                              </w:rPr>
                              <w:t>7</w:t>
                            </w:r>
                            <w:r w:rsidRPr="00FC43CB">
                              <w:rPr>
                                <w:rFonts w:ascii="Times New Roman" w:hAnsi="Times New Roman" w:cs="Times New Roman"/>
                                <w:b/>
                                <w:sz w:val="24"/>
                                <w:szCs w:val="24"/>
                              </w:rPr>
                              <w:t xml:space="preserve"> Organization of activity and space in sample </w:t>
                            </w:r>
                            <w:r>
                              <w:rPr>
                                <w:rFonts w:ascii="Times New Roman" w:hAnsi="Times New Roman" w:cs="Times New Roman"/>
                                <w:b/>
                                <w:sz w:val="24"/>
                                <w:szCs w:val="24"/>
                              </w:rPr>
                              <w:t>Rectangular</w:t>
                            </w:r>
                            <w:r w:rsidRPr="00FC43CB">
                              <w:rPr>
                                <w:rFonts w:ascii="Times New Roman" w:hAnsi="Times New Roman" w:cs="Times New Roman"/>
                                <w:b/>
                                <w:sz w:val="24"/>
                                <w:szCs w:val="24"/>
                              </w:rPr>
                              <w:t xml:space="preserve"> house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05CC657" id="_x0000_s1051" type="#_x0000_t202" style="position:absolute;left:0;text-align:left;margin-left:8.25pt;margin-top:29pt;width:408pt;height:24.75pt;z-index:25233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" stroked="f">
                <v:textbox>
                  <w:txbxContent>
                    <w:p w14:paraId="188D6F8F" w14:textId="77777777" w:rsidR="002D40AF" w:rsidRPr="00FC43CB" w:rsidRDefault="002D40AF" w:rsidP="00250C1E">
                      <w:pPr>
                        <w:jc w:val="center"/>
                        <w:rPr>
                          <w:b/>
                        </w:rPr>
                      </w:pPr>
                      <w:r w:rsidRPr="00FC43CB">
                        <w:rPr>
                          <w:rFonts w:ascii="Times New Roman" w:hAnsi="Times New Roman" w:cs="Times New Roman"/>
                          <w:b/>
                          <w:sz w:val="24"/>
                          <w:szCs w:val="24"/>
                        </w:rPr>
                        <w:t>Figure 4.1</w:t>
                      </w:r>
                      <w:r>
                        <w:rPr>
                          <w:rFonts w:ascii="Times New Roman" w:hAnsi="Times New Roman" w:cs="Times New Roman"/>
                          <w:b/>
                          <w:sz w:val="24"/>
                          <w:szCs w:val="24"/>
                        </w:rPr>
                        <w:t>7</w:t>
                      </w:r>
                      <w:r w:rsidRPr="00FC43CB">
                        <w:rPr>
                          <w:rFonts w:ascii="Times New Roman" w:hAnsi="Times New Roman" w:cs="Times New Roman"/>
                          <w:b/>
                          <w:sz w:val="24"/>
                          <w:szCs w:val="24"/>
                        </w:rPr>
                        <w:t xml:space="preserve"> Organization of activity and space in sample </w:t>
                      </w:r>
                      <w:r>
                        <w:rPr>
                          <w:rFonts w:ascii="Times New Roman" w:hAnsi="Times New Roman" w:cs="Times New Roman"/>
                          <w:b/>
                          <w:sz w:val="24"/>
                          <w:szCs w:val="24"/>
                        </w:rPr>
                        <w:t>Rectangular</w:t>
                      </w:r>
                      <w:r w:rsidRPr="00FC43CB">
                        <w:rPr>
                          <w:rFonts w:ascii="Times New Roman" w:hAnsi="Times New Roman" w:cs="Times New Roman"/>
                          <w:b/>
                          <w:sz w:val="24"/>
                          <w:szCs w:val="24"/>
                        </w:rPr>
                        <w:t xml:space="preserve"> house</w:t>
                      </w:r>
                    </w:p>
                  </w:txbxContent>
                </v:textbox>
              </v:shape>
            </w:pict>
          </mc:Fallback>
        </mc:AlternateContent>
      </w:r>
    </w:p>
    <w:p w14:paraId="55AA396D" w14:textId="1F5EFF86" w:rsidR="00E824F1" w:rsidRDefault="0026658F" w:rsidP="003B0092">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br w:type="page"/>
      </w:r>
      <w:r w:rsidR="00AB0FE7">
        <w:rPr>
          <w:rFonts w:ascii="Times New Roman" w:hAnsi="Times New Roman" w:cs="Times New Roman"/>
          <w:color w:val="000000" w:themeColor="text1"/>
          <w:sz w:val="24"/>
          <w:szCs w:val="24"/>
        </w:rPr>
        <w:t>`</w:t>
      </w:r>
      <w:r w:rsidR="001E2411">
        <w:rPr>
          <w:rFonts w:ascii="Times New Roman" w:hAnsi="Times New Roman" w:cs="Times New Roman"/>
          <w:b/>
          <w:sz w:val="24"/>
          <w:szCs w:val="24"/>
        </w:rPr>
        <w:t>T</w:t>
      </w:r>
      <w:r w:rsidR="00E824F1" w:rsidRPr="001A2F46">
        <w:rPr>
          <w:rFonts w:ascii="Times New Roman" w:hAnsi="Times New Roman" w:cs="Times New Roman"/>
          <w:b/>
          <w:sz w:val="24"/>
          <w:szCs w:val="24"/>
        </w:rPr>
        <w:t xml:space="preserve">he </w:t>
      </w:r>
      <w:r w:rsidR="003B0092">
        <w:rPr>
          <w:rFonts w:ascii="Times New Roman" w:hAnsi="Times New Roman" w:cs="Times New Roman"/>
          <w:b/>
          <w:sz w:val="24"/>
          <w:szCs w:val="24"/>
        </w:rPr>
        <w:t>C</w:t>
      </w:r>
      <w:r w:rsidR="00E824F1" w:rsidRPr="001A2F46">
        <w:rPr>
          <w:rFonts w:ascii="Times New Roman" w:hAnsi="Times New Roman" w:cs="Times New Roman"/>
          <w:b/>
          <w:sz w:val="24"/>
          <w:szCs w:val="24"/>
        </w:rPr>
        <w:t xml:space="preserve">reation of a </w:t>
      </w:r>
      <w:r w:rsidR="003B0092">
        <w:rPr>
          <w:rFonts w:ascii="Times New Roman" w:hAnsi="Times New Roman" w:cs="Times New Roman"/>
          <w:b/>
          <w:sz w:val="24"/>
          <w:szCs w:val="24"/>
        </w:rPr>
        <w:t>P</w:t>
      </w:r>
      <w:r w:rsidR="00E824F1" w:rsidRPr="001A2F46">
        <w:rPr>
          <w:rFonts w:ascii="Times New Roman" w:hAnsi="Times New Roman" w:cs="Times New Roman"/>
          <w:b/>
          <w:sz w:val="24"/>
          <w:szCs w:val="24"/>
        </w:rPr>
        <w:t xml:space="preserve">articular </w:t>
      </w:r>
      <w:r w:rsidR="003B0092">
        <w:rPr>
          <w:rFonts w:ascii="Times New Roman" w:hAnsi="Times New Roman" w:cs="Times New Roman"/>
          <w:b/>
          <w:sz w:val="24"/>
          <w:szCs w:val="24"/>
        </w:rPr>
        <w:t>S</w:t>
      </w:r>
      <w:r w:rsidR="00E824F1" w:rsidRPr="001A2F46">
        <w:rPr>
          <w:rFonts w:ascii="Times New Roman" w:hAnsi="Times New Roman" w:cs="Times New Roman"/>
          <w:b/>
          <w:sz w:val="24"/>
          <w:szCs w:val="24"/>
        </w:rPr>
        <w:t xml:space="preserve">ense of </w:t>
      </w:r>
      <w:r w:rsidR="003B0092">
        <w:rPr>
          <w:rFonts w:ascii="Times New Roman" w:hAnsi="Times New Roman" w:cs="Times New Roman"/>
          <w:b/>
          <w:sz w:val="24"/>
          <w:szCs w:val="24"/>
        </w:rPr>
        <w:t>I</w:t>
      </w:r>
      <w:r w:rsidR="00E824F1" w:rsidRPr="001A2F46">
        <w:rPr>
          <w:rFonts w:ascii="Times New Roman" w:hAnsi="Times New Roman" w:cs="Times New Roman"/>
          <w:b/>
          <w:sz w:val="24"/>
          <w:szCs w:val="24"/>
        </w:rPr>
        <w:t xml:space="preserve">dentity or </w:t>
      </w:r>
      <w:r w:rsidR="003B0092">
        <w:rPr>
          <w:rFonts w:ascii="Times New Roman" w:hAnsi="Times New Roman" w:cs="Times New Roman"/>
          <w:b/>
          <w:sz w:val="24"/>
          <w:szCs w:val="24"/>
        </w:rPr>
        <w:t>P</w:t>
      </w:r>
      <w:r w:rsidR="00E824F1" w:rsidRPr="001A2F46">
        <w:rPr>
          <w:rFonts w:ascii="Times New Roman" w:hAnsi="Times New Roman" w:cs="Times New Roman"/>
          <w:b/>
          <w:sz w:val="24"/>
          <w:szCs w:val="24"/>
        </w:rPr>
        <w:t xml:space="preserve">lace &amp; the </w:t>
      </w:r>
      <w:r w:rsidR="003B0092">
        <w:rPr>
          <w:rFonts w:ascii="Times New Roman" w:hAnsi="Times New Roman" w:cs="Times New Roman"/>
          <w:b/>
          <w:sz w:val="24"/>
          <w:szCs w:val="24"/>
        </w:rPr>
        <w:t>C</w:t>
      </w:r>
      <w:r w:rsidR="00E824F1" w:rsidRPr="001A2F46">
        <w:rPr>
          <w:rFonts w:ascii="Times New Roman" w:hAnsi="Times New Roman" w:cs="Times New Roman"/>
          <w:b/>
          <w:sz w:val="24"/>
          <w:szCs w:val="24"/>
        </w:rPr>
        <w:t xml:space="preserve">ontrol of </w:t>
      </w:r>
      <w:r w:rsidR="003B0092">
        <w:rPr>
          <w:rFonts w:ascii="Times New Roman" w:hAnsi="Times New Roman" w:cs="Times New Roman"/>
          <w:b/>
          <w:sz w:val="24"/>
          <w:szCs w:val="24"/>
        </w:rPr>
        <w:t>C</w:t>
      </w:r>
      <w:r w:rsidR="00E824F1" w:rsidRPr="001A2F46">
        <w:rPr>
          <w:rFonts w:ascii="Times New Roman" w:hAnsi="Times New Roman" w:cs="Times New Roman"/>
          <w:b/>
          <w:sz w:val="24"/>
          <w:szCs w:val="24"/>
        </w:rPr>
        <w:t>ompeti</w:t>
      </w:r>
      <w:r w:rsidR="00E824F1">
        <w:rPr>
          <w:rFonts w:ascii="Times New Roman" w:hAnsi="Times New Roman" w:cs="Times New Roman"/>
          <w:b/>
          <w:sz w:val="24"/>
          <w:szCs w:val="24"/>
        </w:rPr>
        <w:t xml:space="preserve">ng or </w:t>
      </w:r>
      <w:r w:rsidR="003B0092">
        <w:rPr>
          <w:rFonts w:ascii="Times New Roman" w:hAnsi="Times New Roman" w:cs="Times New Roman"/>
          <w:b/>
          <w:sz w:val="24"/>
          <w:szCs w:val="24"/>
        </w:rPr>
        <w:t>C</w:t>
      </w:r>
      <w:r w:rsidR="00E824F1" w:rsidRPr="001A2F46">
        <w:rPr>
          <w:rFonts w:ascii="Times New Roman" w:hAnsi="Times New Roman" w:cs="Times New Roman"/>
          <w:b/>
          <w:sz w:val="24"/>
          <w:szCs w:val="24"/>
        </w:rPr>
        <w:t xml:space="preserve">onflicting </w:t>
      </w:r>
      <w:r w:rsidR="003B0092">
        <w:rPr>
          <w:rFonts w:ascii="Times New Roman" w:hAnsi="Times New Roman" w:cs="Times New Roman"/>
          <w:b/>
          <w:sz w:val="24"/>
          <w:szCs w:val="24"/>
        </w:rPr>
        <w:t>I</w:t>
      </w:r>
      <w:r w:rsidR="00E824F1" w:rsidRPr="001A2F46">
        <w:rPr>
          <w:rFonts w:ascii="Times New Roman" w:hAnsi="Times New Roman" w:cs="Times New Roman"/>
          <w:b/>
          <w:sz w:val="24"/>
          <w:szCs w:val="24"/>
        </w:rPr>
        <w:t xml:space="preserve">nternal </w:t>
      </w:r>
      <w:r w:rsidR="003B0092">
        <w:rPr>
          <w:rFonts w:ascii="Times New Roman" w:hAnsi="Times New Roman" w:cs="Times New Roman"/>
          <w:b/>
          <w:sz w:val="24"/>
          <w:szCs w:val="24"/>
        </w:rPr>
        <w:t>U</w:t>
      </w:r>
      <w:r w:rsidR="00E824F1" w:rsidRPr="001A2F46">
        <w:rPr>
          <w:rFonts w:ascii="Times New Roman" w:hAnsi="Times New Roman" w:cs="Times New Roman"/>
          <w:b/>
          <w:sz w:val="24"/>
          <w:szCs w:val="24"/>
        </w:rPr>
        <w:t>ses</w:t>
      </w:r>
    </w:p>
    <w:p w14:paraId="7E69DE10" w14:textId="77777777" w:rsidR="003B553F" w:rsidRDefault="00870CDB" w:rsidP="000F67FB">
      <w:pPr>
        <w:tabs>
          <w:tab w:val="left" w:pos="1544"/>
        </w:tabs>
        <w:spacing w:after="200" w:line="360" w:lineRule="auto"/>
        <w:jc w:val="both"/>
        <w:rPr>
          <w:rFonts w:ascii="Times New Roman" w:hAnsi="Times New Roman" w:cs="Times New Roman"/>
          <w:sz w:val="24"/>
          <w:szCs w:val="24"/>
        </w:rPr>
      </w:pPr>
      <w:r w:rsidRPr="008A7F57">
        <w:rPr>
          <w:rFonts w:ascii="Times New Roman" w:hAnsi="Times New Roman" w:cs="Times New Roman"/>
          <w:sz w:val="24"/>
          <w:szCs w:val="24"/>
        </w:rPr>
        <w:t xml:space="preserve">In the community </w:t>
      </w:r>
      <w:r w:rsidR="008A7F57" w:rsidRPr="008A7F57">
        <w:rPr>
          <w:rFonts w:ascii="Times New Roman" w:hAnsi="Times New Roman" w:cs="Times New Roman"/>
          <w:sz w:val="24"/>
          <w:szCs w:val="24"/>
        </w:rPr>
        <w:t xml:space="preserve">majority of the household unit are </w:t>
      </w:r>
      <w:r w:rsidR="008A7F57">
        <w:rPr>
          <w:rFonts w:ascii="Times New Roman" w:hAnsi="Times New Roman" w:cs="Times New Roman"/>
          <w:sz w:val="24"/>
          <w:szCs w:val="24"/>
        </w:rPr>
        <w:t>bounded by different type of vegetation</w:t>
      </w:r>
      <w:r w:rsidR="0021154D">
        <w:rPr>
          <w:rFonts w:ascii="Times New Roman" w:hAnsi="Times New Roman" w:cs="Times New Roman"/>
          <w:sz w:val="24"/>
          <w:szCs w:val="24"/>
        </w:rPr>
        <w:t xml:space="preserve">; it used as </w:t>
      </w:r>
      <w:r w:rsidR="008A7F57">
        <w:rPr>
          <w:rFonts w:ascii="Times New Roman" w:hAnsi="Times New Roman" w:cs="Times New Roman"/>
          <w:sz w:val="24"/>
          <w:szCs w:val="24"/>
        </w:rPr>
        <w:t>food for the resident &amp; domestic animal, i</w:t>
      </w:r>
      <w:r w:rsidR="0021154D">
        <w:rPr>
          <w:rFonts w:ascii="Times New Roman" w:hAnsi="Times New Roman" w:cs="Times New Roman"/>
          <w:sz w:val="24"/>
          <w:szCs w:val="24"/>
        </w:rPr>
        <w:t>ncome asset, building material</w:t>
      </w:r>
      <w:r w:rsidR="006419A2">
        <w:rPr>
          <w:rFonts w:ascii="Times New Roman" w:hAnsi="Times New Roman" w:cs="Times New Roman"/>
          <w:sz w:val="24"/>
          <w:szCs w:val="24"/>
        </w:rPr>
        <w:t xml:space="preserve"> </w:t>
      </w:r>
      <w:r w:rsidR="0021154D">
        <w:rPr>
          <w:rFonts w:ascii="Times New Roman" w:hAnsi="Times New Roman" w:cs="Times New Roman"/>
          <w:sz w:val="24"/>
          <w:szCs w:val="24"/>
        </w:rPr>
        <w:t xml:space="preserve">and also in the community a family lived together in one area, this is because especially young man when he married get land from him family and build him house near to his families. </w:t>
      </w:r>
      <w:r w:rsidR="0053516E">
        <w:rPr>
          <w:rFonts w:ascii="Times New Roman" w:hAnsi="Times New Roman" w:cs="Times New Roman"/>
          <w:sz w:val="24"/>
          <w:szCs w:val="24"/>
        </w:rPr>
        <w:t>From the above reason the study</w:t>
      </w:r>
      <w:r w:rsidR="00ED79F5">
        <w:rPr>
          <w:rFonts w:ascii="Times New Roman" w:hAnsi="Times New Roman" w:cs="Times New Roman"/>
          <w:sz w:val="24"/>
          <w:szCs w:val="24"/>
        </w:rPr>
        <w:t xml:space="preserve"> area</w:t>
      </w:r>
      <w:r w:rsidR="0053516E">
        <w:rPr>
          <w:rFonts w:ascii="Times New Roman" w:hAnsi="Times New Roman" w:cs="Times New Roman"/>
          <w:sz w:val="24"/>
          <w:szCs w:val="24"/>
        </w:rPr>
        <w:t xml:space="preserve"> have crowded housing unit in distributed manner </w:t>
      </w:r>
      <w:r w:rsidR="00131ED3">
        <w:rPr>
          <w:rFonts w:ascii="Times New Roman" w:hAnsi="Times New Roman" w:cs="Times New Roman"/>
          <w:sz w:val="24"/>
          <w:szCs w:val="24"/>
        </w:rPr>
        <w:t xml:space="preserve">with </w:t>
      </w:r>
      <w:r w:rsidR="0053516E">
        <w:rPr>
          <w:rFonts w:ascii="Times New Roman" w:hAnsi="Times New Roman" w:cs="Times New Roman"/>
          <w:sz w:val="24"/>
          <w:szCs w:val="24"/>
        </w:rPr>
        <w:t>vegetation cover</w:t>
      </w:r>
      <w:r w:rsidR="00131ED3">
        <w:rPr>
          <w:rFonts w:ascii="Times New Roman" w:hAnsi="Times New Roman" w:cs="Times New Roman"/>
          <w:sz w:val="24"/>
          <w:szCs w:val="24"/>
        </w:rPr>
        <w:t>.</w:t>
      </w:r>
    </w:p>
    <w:p w14:paraId="3E79195A" w14:textId="77777777" w:rsidR="00A71064" w:rsidRPr="00E7710C" w:rsidRDefault="00FF16AD" w:rsidP="000F67FB">
      <w:pPr>
        <w:tabs>
          <w:tab w:val="left" w:pos="1544"/>
        </w:tabs>
        <w:spacing w:after="200" w:line="360" w:lineRule="auto"/>
        <w:jc w:val="both"/>
        <w:rPr>
          <w:rFonts w:ascii="Times New Roman" w:hAnsi="Times New Roman" w:cs="Times New Roman"/>
          <w:sz w:val="24"/>
          <w:szCs w:val="24"/>
        </w:rPr>
      </w:pPr>
      <w:r>
        <w:rPr>
          <w:noProof/>
          <w:lang w:val="en-US" w:eastAsia="en-US"/>
        </w:rPr>
        <w:drawing>
          <wp:anchor distT="0" distB="0" distL="114300" distR="114300" simplePos="0" relativeHeight="251912192" behindDoc="0" locked="0" layoutInCell="1" allowOverlap="1" wp14:anchorId="24C8302E" wp14:editId="2EED0C9C">
            <wp:simplePos x="0" y="0"/>
            <wp:positionH relativeFrom="column">
              <wp:posOffset>-914400</wp:posOffset>
            </wp:positionH>
            <wp:positionV relativeFrom="paragraph">
              <wp:posOffset>1280160</wp:posOffset>
            </wp:positionV>
            <wp:extent cx="4367530" cy="2752090"/>
            <wp:effectExtent l="0" t="0" r="0" b="0"/>
            <wp:wrapSquare wrapText="bothSides"/>
            <wp:docPr id="291" name="Picture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4">
                      <a:extLst>
                        <a:ext uri="{28A0092B-C50C-407E-A947-70E740481C1C}">
                          <a14:useLocalDpi xmlns:a14="http://schemas.microsoft.com/office/drawing/2010/main" val="0"/>
                        </a:ext>
                      </a:extLst>
                    </a:blip>
                    <a:stretch>
                      <a:fillRect/>
                    </a:stretch>
                  </pic:blipFill>
                  <pic:spPr>
                    <a:xfrm>
                      <a:off x="0" y="0"/>
                      <a:ext cx="4367530" cy="2752090"/>
                    </a:xfrm>
                    <a:prstGeom prst="rect">
                      <a:avLst/>
                    </a:prstGeom>
                  </pic:spPr>
                </pic:pic>
              </a:graphicData>
            </a:graphic>
            <wp14:sizeRelH relativeFrom="page">
              <wp14:pctWidth>0</wp14:pctWidth>
            </wp14:sizeRelH>
            <wp14:sizeRelV relativeFrom="page">
              <wp14:pctHeight>0</wp14:pctHeight>
            </wp14:sizeRelV>
          </wp:anchor>
        </w:drawing>
      </w:r>
      <w:r w:rsidR="00ED79F5">
        <w:rPr>
          <w:rFonts w:ascii="Times New Roman" w:hAnsi="Times New Roman" w:cs="Times New Roman"/>
          <w:sz w:val="24"/>
          <w:szCs w:val="24"/>
        </w:rPr>
        <w:t>Control of competing or conflicting internal uses by creates</w:t>
      </w:r>
      <w:r w:rsidR="0008572B">
        <w:rPr>
          <w:rFonts w:ascii="Times New Roman" w:hAnsi="Times New Roman" w:cs="Times New Roman"/>
          <w:sz w:val="24"/>
          <w:szCs w:val="24"/>
        </w:rPr>
        <w:t xml:space="preserve"> additional space below the roofing system and also </w:t>
      </w:r>
      <w:r w:rsidR="00ED79F5">
        <w:rPr>
          <w:rFonts w:ascii="Times New Roman" w:hAnsi="Times New Roman" w:cs="Times New Roman"/>
          <w:sz w:val="24"/>
          <w:szCs w:val="24"/>
        </w:rPr>
        <w:t>storage</w:t>
      </w:r>
      <w:r w:rsidR="0008572B">
        <w:rPr>
          <w:rFonts w:ascii="Times New Roman" w:hAnsi="Times New Roman" w:cs="Times New Roman"/>
          <w:sz w:val="24"/>
          <w:szCs w:val="24"/>
        </w:rPr>
        <w:t xml:space="preserve"> for clay utilities in the kitchen. </w:t>
      </w:r>
      <w:r w:rsidR="00F30546">
        <w:rPr>
          <w:rFonts w:ascii="Times New Roman" w:hAnsi="Times New Roman" w:cs="Times New Roman"/>
          <w:sz w:val="24"/>
          <w:szCs w:val="24"/>
        </w:rPr>
        <w:t>To separate activity/ space such as animal barn from living room, living from sleeping,</w:t>
      </w:r>
      <w:r w:rsidR="00FD3ECD">
        <w:rPr>
          <w:rFonts w:ascii="Times New Roman" w:hAnsi="Times New Roman" w:cs="Times New Roman"/>
          <w:sz w:val="24"/>
          <w:szCs w:val="24"/>
        </w:rPr>
        <w:t xml:space="preserve"> living from kitchen, sleeping from kitchen, </w:t>
      </w:r>
      <w:r w:rsidR="00F30546">
        <w:rPr>
          <w:rFonts w:ascii="Times New Roman" w:hAnsi="Times New Roman" w:cs="Times New Roman"/>
          <w:sz w:val="24"/>
          <w:szCs w:val="24"/>
        </w:rPr>
        <w:t>by b</w:t>
      </w:r>
      <w:r w:rsidR="0008572B">
        <w:rPr>
          <w:rFonts w:ascii="Times New Roman" w:hAnsi="Times New Roman" w:cs="Times New Roman"/>
          <w:sz w:val="24"/>
          <w:szCs w:val="24"/>
        </w:rPr>
        <w:t xml:space="preserve">uilt simple as partition/separation system </w:t>
      </w:r>
      <w:r w:rsidR="00F30546">
        <w:rPr>
          <w:rFonts w:ascii="Times New Roman" w:hAnsi="Times New Roman" w:cs="Times New Roman"/>
          <w:sz w:val="24"/>
          <w:szCs w:val="24"/>
        </w:rPr>
        <w:t xml:space="preserve">use the simple materials like old clothes, leaves, bamboo, thin wood pole, and natural rope. </w:t>
      </w:r>
    </w:p>
    <w:p w14:paraId="46CE702E" w14:textId="77777777" w:rsidR="00FF16AD" w:rsidRDefault="00734546" w:rsidP="000F67FB">
      <w:pPr>
        <w:pStyle w:val="Heading3"/>
        <w:spacing w:after="240"/>
        <w:jc w:val="both"/>
        <w:rPr>
          <w:b/>
          <w:sz w:val="26"/>
          <w:szCs w:val="26"/>
        </w:rPr>
      </w:pPr>
      <w:bookmarkStart w:id="154" w:name="_Toc9868170"/>
      <w:r>
        <w:rPr>
          <w:noProof/>
          <w:lang w:val="en-US" w:eastAsia="en-US"/>
        </w:rPr>
        <w:drawing>
          <wp:anchor distT="0" distB="0" distL="114300" distR="114300" simplePos="0" relativeHeight="251915264" behindDoc="0" locked="0" layoutInCell="1" allowOverlap="1" wp14:anchorId="543BE45E" wp14:editId="18B4CAA9">
            <wp:simplePos x="0" y="0"/>
            <wp:positionH relativeFrom="column">
              <wp:posOffset>3449955</wp:posOffset>
            </wp:positionH>
            <wp:positionV relativeFrom="paragraph">
              <wp:posOffset>210185</wp:posOffset>
            </wp:positionV>
            <wp:extent cx="1781175" cy="2209800"/>
            <wp:effectExtent l="0" t="0" r="9525" b="0"/>
            <wp:wrapSquare wrapText="bothSides"/>
            <wp:docPr id="294" name="Picture 2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5">
                      <a:extLst>
                        <a:ext uri="{28A0092B-C50C-407E-A947-70E740481C1C}">
                          <a14:useLocalDpi xmlns:a14="http://schemas.microsoft.com/office/drawing/2010/main" val="0"/>
                        </a:ext>
                      </a:extLst>
                    </a:blip>
                    <a:stretch>
                      <a:fillRect/>
                    </a:stretch>
                  </pic:blipFill>
                  <pic:spPr>
                    <a:xfrm>
                      <a:off x="0" y="0"/>
                      <a:ext cx="1781175" cy="2209800"/>
                    </a:xfrm>
                    <a:prstGeom prst="rect">
                      <a:avLst/>
                    </a:prstGeom>
                  </pic:spPr>
                </pic:pic>
              </a:graphicData>
            </a:graphic>
            <wp14:sizeRelH relativeFrom="page">
              <wp14:pctWidth>0</wp14:pctWidth>
            </wp14:sizeRelH>
            <wp14:sizeRelV relativeFrom="page">
              <wp14:pctHeight>0</wp14:pctHeight>
            </wp14:sizeRelV>
          </wp:anchor>
        </w:drawing>
      </w:r>
      <w:bookmarkEnd w:id="154"/>
    </w:p>
    <w:p w14:paraId="78B2706C" w14:textId="77777777" w:rsidR="00FF16AD" w:rsidRDefault="00734546" w:rsidP="00FF16AD">
      <w:r>
        <w:rPr>
          <w:rFonts w:ascii="Times New Roman" w:hAnsi="Times New Roman" w:cs="Times New Roman"/>
          <w:noProof/>
          <w:sz w:val="24"/>
          <w:szCs w:val="24"/>
          <w:lang w:val="en-US" w:eastAsia="en-US"/>
        </w:rPr>
        <mc:AlternateContent>
          <mc:Choice Requires="wps">
            <w:drawing>
              <wp:anchor distT="0" distB="0" distL="114300" distR="114300" simplePos="0" relativeHeight="252157952" behindDoc="0" locked="0" layoutInCell="1" allowOverlap="1" wp14:anchorId="6ACF6712" wp14:editId="31B207CA">
                <wp:simplePos x="0" y="0"/>
                <wp:positionH relativeFrom="column">
                  <wp:posOffset>5020310</wp:posOffset>
                </wp:positionH>
                <wp:positionV relativeFrom="paragraph">
                  <wp:posOffset>1022985</wp:posOffset>
                </wp:positionV>
                <wp:extent cx="279400" cy="0"/>
                <wp:effectExtent l="0" t="76200" r="25400" b="114300"/>
                <wp:wrapNone/>
                <wp:docPr id="392" name="Straight Arrow Connector 392"/>
                <wp:cNvGraphicFramePr/>
                <a:graphic xmlns:a="http://schemas.openxmlformats.org/drawingml/2006/main">
                  <a:graphicData uri="http://schemas.microsoft.com/office/word/2010/wordprocessingShape">
                    <wps:wsp>
                      <wps:cNvCnPr/>
                      <wps:spPr>
                        <a:xfrm>
                          <a:off x="0" y="0"/>
                          <a:ext cx="279400"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0B445F6" id="Straight Arrow Connector 392" o:spid="_x0000_s1026" type="#_x0000_t32" style="position:absolute;margin-left:395.3pt;margin-top:80.55pt;width:22pt;height:0;z-index:2521579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" strokecolor="#4472c4 [3204]" strokeweight=".5pt">
                <v:stroke endarrow="open" joinstyle="miter"/>
              </v:shape>
            </w:pict>
          </mc:Fallback>
        </mc:AlternateContent>
      </w:r>
      <w:r w:rsidRPr="0099644E">
        <w:rPr>
          <w:rFonts w:ascii="Times New Roman" w:hAnsi="Times New Roman" w:cs="Times New Roman"/>
          <w:noProof/>
          <w:sz w:val="24"/>
          <w:szCs w:val="24"/>
          <w:lang w:val="en-US" w:eastAsia="en-US"/>
        </w:rPr>
        <mc:AlternateContent>
          <mc:Choice Requires="wps">
            <w:drawing>
              <wp:anchor distT="0" distB="0" distL="114300" distR="114300" simplePos="0" relativeHeight="252156928" behindDoc="0" locked="0" layoutInCell="1" allowOverlap="1" wp14:anchorId="15E199BE" wp14:editId="0AD3BAD6">
                <wp:simplePos x="0" y="0"/>
                <wp:positionH relativeFrom="column">
                  <wp:posOffset>5223510</wp:posOffset>
                </wp:positionH>
                <wp:positionV relativeFrom="paragraph">
                  <wp:posOffset>873125</wp:posOffset>
                </wp:positionV>
                <wp:extent cx="1136650" cy="328930"/>
                <wp:effectExtent l="0" t="0" r="6350" b="0"/>
                <wp:wrapNone/>
                <wp:docPr id="39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36650" cy="328930"/>
                        </a:xfrm>
                        <a:prstGeom prst="rect">
                          <a:avLst/>
                        </a:prstGeom>
                        <a:solidFill>
                          <a:srgbClr val="FFFFFF"/>
                        </a:solidFill>
                        <a:ln w="9525">
                          <a:noFill/>
                          <a:miter lim="800000"/>
                          <a:headEnd/>
                          <a:tailEnd/>
                        </a:ln>
                      </wps:spPr>
                      <wps:txbx>
                        <w:txbxContent>
                          <w:p w14:paraId="6F53D20B" w14:textId="77777777" w:rsidR="002D40AF" w:rsidRPr="0099644E" w:rsidRDefault="002D40AF" w:rsidP="004259ED">
                            <w:pPr>
                              <w:rPr>
                                <w:rFonts w:ascii="Times New Roman" w:hAnsi="Times New Roman" w:cs="Times New Roman"/>
                              </w:rPr>
                            </w:pPr>
                            <w:r>
                              <w:rPr>
                                <w:rFonts w:ascii="Times New Roman" w:hAnsi="Times New Roman" w:cs="Times New Roman"/>
                              </w:rPr>
                              <w:t>Used as Utility</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5E199BE" id="_x0000_s1052" type="#_x0000_t202" style="position:absolute;margin-left:411.3pt;margin-top:68.75pt;width:89.5pt;height:25.9pt;z-index:252156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" stroked="f">
                <v:textbox>
                  <w:txbxContent>
                    <w:p w14:paraId="6F53D20B" w14:textId="77777777" w:rsidR="002D40AF" w:rsidRPr="0099644E" w:rsidRDefault="002D40AF" w:rsidP="004259ED">
                      <w:pPr>
                        <w:rPr>
                          <w:rFonts w:ascii="Times New Roman" w:hAnsi="Times New Roman" w:cs="Times New Roman"/>
                        </w:rPr>
                      </w:pPr>
                      <w:r>
                        <w:rPr>
                          <w:rFonts w:ascii="Times New Roman" w:hAnsi="Times New Roman" w:cs="Times New Roman"/>
                        </w:rPr>
                        <w:t>Used as Utility</w:t>
                      </w:r>
                    </w:p>
                  </w:txbxContent>
                </v:textbox>
              </v:shape>
            </w:pict>
          </mc:Fallback>
        </mc:AlternateContent>
      </w:r>
      <w:r>
        <w:rPr>
          <w:rFonts w:ascii="Times New Roman" w:hAnsi="Times New Roman" w:cs="Times New Roman"/>
          <w:noProof/>
          <w:sz w:val="24"/>
          <w:szCs w:val="24"/>
          <w:lang w:val="en-US" w:eastAsia="en-US"/>
        </w:rPr>
        <mc:AlternateContent>
          <mc:Choice Requires="wps">
            <w:drawing>
              <wp:anchor distT="0" distB="0" distL="114300" distR="114300" simplePos="0" relativeHeight="252154880" behindDoc="0" locked="0" layoutInCell="1" allowOverlap="1" wp14:anchorId="77B348AE" wp14:editId="33F82A1B">
                <wp:simplePos x="0" y="0"/>
                <wp:positionH relativeFrom="column">
                  <wp:posOffset>4699000</wp:posOffset>
                </wp:positionH>
                <wp:positionV relativeFrom="paragraph">
                  <wp:posOffset>314325</wp:posOffset>
                </wp:positionV>
                <wp:extent cx="526415" cy="0"/>
                <wp:effectExtent l="0" t="76200" r="26035" b="114300"/>
                <wp:wrapNone/>
                <wp:docPr id="390" name="Straight Arrow Connector 390"/>
                <wp:cNvGraphicFramePr/>
                <a:graphic xmlns:a="http://schemas.openxmlformats.org/drawingml/2006/main">
                  <a:graphicData uri="http://schemas.microsoft.com/office/word/2010/wordprocessingShape">
                    <wps:wsp>
                      <wps:cNvCnPr/>
                      <wps:spPr>
                        <a:xfrm>
                          <a:off x="0" y="0"/>
                          <a:ext cx="526415"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C4B655B" id="Straight Arrow Connector 390" o:spid="_x0000_s1026" type="#_x0000_t32" style="position:absolute;margin-left:370pt;margin-top:24.75pt;width:41.45pt;height:0;z-index:2521548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" strokecolor="#4472c4 [3204]" strokeweight=".5pt">
                <v:stroke endarrow="open" joinstyle="miter"/>
              </v:shape>
            </w:pict>
          </mc:Fallback>
        </mc:AlternateContent>
      </w:r>
      <w:r w:rsidRPr="0099644E">
        <w:rPr>
          <w:rFonts w:ascii="Times New Roman" w:hAnsi="Times New Roman" w:cs="Times New Roman"/>
          <w:noProof/>
          <w:sz w:val="24"/>
          <w:szCs w:val="24"/>
          <w:lang w:val="en-US" w:eastAsia="en-US"/>
        </w:rPr>
        <mc:AlternateContent>
          <mc:Choice Requires="wps">
            <w:drawing>
              <wp:anchor distT="0" distB="0" distL="114300" distR="114300" simplePos="0" relativeHeight="252153856" behindDoc="0" locked="0" layoutInCell="1" allowOverlap="1" wp14:anchorId="5274210E" wp14:editId="4C24E85B">
                <wp:simplePos x="0" y="0"/>
                <wp:positionH relativeFrom="column">
                  <wp:posOffset>5113020</wp:posOffset>
                </wp:positionH>
                <wp:positionV relativeFrom="paragraph">
                  <wp:posOffset>186055</wp:posOffset>
                </wp:positionV>
                <wp:extent cx="1136650" cy="328930"/>
                <wp:effectExtent l="0" t="0" r="6350" b="0"/>
                <wp:wrapNone/>
                <wp:docPr id="38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36650" cy="328930"/>
                        </a:xfrm>
                        <a:prstGeom prst="rect">
                          <a:avLst/>
                        </a:prstGeom>
                        <a:solidFill>
                          <a:srgbClr val="FFFFFF"/>
                        </a:solidFill>
                        <a:ln w="9525">
                          <a:noFill/>
                          <a:miter lim="800000"/>
                          <a:headEnd/>
                          <a:tailEnd/>
                        </a:ln>
                      </wps:spPr>
                      <wps:txbx>
                        <w:txbxContent>
                          <w:p w14:paraId="1526C361" w14:textId="77777777" w:rsidR="002D40AF" w:rsidRPr="0099644E" w:rsidRDefault="002D40AF" w:rsidP="004259ED">
                            <w:pPr>
                              <w:rPr>
                                <w:rFonts w:ascii="Times New Roman" w:hAnsi="Times New Roman" w:cs="Times New Roman"/>
                              </w:rPr>
                            </w:pPr>
                            <w:r>
                              <w:rPr>
                                <w:rFonts w:ascii="Times New Roman" w:hAnsi="Times New Roman" w:cs="Times New Roman"/>
                              </w:rPr>
                              <w:t>Fibre Extracted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274210E" id="_x0000_s1053" type="#_x0000_t202" style="position:absolute;margin-left:402.6pt;margin-top:14.65pt;width:89.5pt;height:25.9pt;z-index:252153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" stroked="f">
                <v:textbox>
                  <w:txbxContent>
                    <w:p w14:paraId="1526C361" w14:textId="77777777" w:rsidR="002D40AF" w:rsidRPr="0099644E" w:rsidRDefault="002D40AF" w:rsidP="004259ED">
                      <w:pPr>
                        <w:rPr>
                          <w:rFonts w:ascii="Times New Roman" w:hAnsi="Times New Roman" w:cs="Times New Roman"/>
                        </w:rPr>
                      </w:pPr>
                      <w:r>
                        <w:rPr>
                          <w:rFonts w:ascii="Times New Roman" w:hAnsi="Times New Roman" w:cs="Times New Roman"/>
                        </w:rPr>
                        <w:t>Fibre Extracted</w:t>
                      </w:r>
                    </w:p>
                  </w:txbxContent>
                </v:textbox>
              </v:shape>
            </w:pict>
          </mc:Fallback>
        </mc:AlternateContent>
      </w:r>
      <w:r>
        <w:rPr>
          <w:rFonts w:ascii="Times New Roman" w:hAnsi="Times New Roman" w:cs="Times New Roman"/>
          <w:noProof/>
          <w:sz w:val="24"/>
          <w:szCs w:val="24"/>
          <w:lang w:val="en-US" w:eastAsia="en-US"/>
        </w:rPr>
        <mc:AlternateContent>
          <mc:Choice Requires="wps">
            <w:drawing>
              <wp:anchor distT="0" distB="0" distL="114300" distR="114300" simplePos="0" relativeHeight="252151808" behindDoc="0" locked="0" layoutInCell="1" allowOverlap="1" wp14:anchorId="3EF2D5D5" wp14:editId="05022001">
                <wp:simplePos x="0" y="0"/>
                <wp:positionH relativeFrom="column">
                  <wp:posOffset>3816985</wp:posOffset>
                </wp:positionH>
                <wp:positionV relativeFrom="paragraph">
                  <wp:posOffset>643890</wp:posOffset>
                </wp:positionV>
                <wp:extent cx="328930" cy="0"/>
                <wp:effectExtent l="38100" t="76200" r="0" b="114300"/>
                <wp:wrapNone/>
                <wp:docPr id="388" name="Straight Arrow Connector 388"/>
                <wp:cNvGraphicFramePr/>
                <a:graphic xmlns:a="http://schemas.openxmlformats.org/drawingml/2006/main">
                  <a:graphicData uri="http://schemas.microsoft.com/office/word/2010/wordprocessingShape">
                    <wps:wsp>
                      <wps:cNvCnPr/>
                      <wps:spPr>
                        <a:xfrm flipH="1">
                          <a:off x="0" y="0"/>
                          <a:ext cx="328930"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C75C0FD" id="Straight Arrow Connector 388" o:spid="_x0000_s1026" type="#_x0000_t32" style="position:absolute;margin-left:300.55pt;margin-top:50.7pt;width:25.9pt;height:0;flip:x;z-index:2521518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" strokecolor="#4472c4 [3204]" strokeweight=".5pt">
                <v:stroke endarrow="open" joinstyle="miter"/>
              </v:shape>
            </w:pict>
          </mc:Fallback>
        </mc:AlternateContent>
      </w:r>
      <w:r w:rsidRPr="0099644E">
        <w:rPr>
          <w:rFonts w:ascii="Times New Roman" w:hAnsi="Times New Roman" w:cs="Times New Roman"/>
          <w:noProof/>
          <w:sz w:val="24"/>
          <w:szCs w:val="24"/>
          <w:lang w:val="en-US" w:eastAsia="en-US"/>
        </w:rPr>
        <mc:AlternateContent>
          <mc:Choice Requires="wps">
            <w:drawing>
              <wp:anchor distT="0" distB="0" distL="114300" distR="114300" simplePos="0" relativeHeight="252149760" behindDoc="0" locked="0" layoutInCell="1" allowOverlap="1" wp14:anchorId="3D926EC0" wp14:editId="35AF91EB">
                <wp:simplePos x="0" y="0"/>
                <wp:positionH relativeFrom="column">
                  <wp:posOffset>2811145</wp:posOffset>
                </wp:positionH>
                <wp:positionV relativeFrom="paragraph">
                  <wp:posOffset>511175</wp:posOffset>
                </wp:positionV>
                <wp:extent cx="1136650" cy="328930"/>
                <wp:effectExtent l="0" t="0" r="6350" b="0"/>
                <wp:wrapNone/>
                <wp:docPr id="38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36650" cy="328930"/>
                        </a:xfrm>
                        <a:prstGeom prst="rect">
                          <a:avLst/>
                        </a:prstGeom>
                        <a:solidFill>
                          <a:srgbClr val="FFFFFF"/>
                        </a:solidFill>
                        <a:ln w="9525">
                          <a:noFill/>
                          <a:miter lim="800000"/>
                          <a:headEnd/>
                          <a:tailEnd/>
                        </a:ln>
                      </wps:spPr>
                      <wps:txbx>
                        <w:txbxContent>
                          <w:p w14:paraId="34AEACEA" w14:textId="77777777" w:rsidR="002D40AF" w:rsidRPr="0099644E" w:rsidRDefault="002D40AF" w:rsidP="004259ED">
                            <w:pPr>
                              <w:rPr>
                                <w:rFonts w:ascii="Times New Roman" w:hAnsi="Times New Roman" w:cs="Times New Roman"/>
                              </w:rPr>
                            </w:pPr>
                            <w:r>
                              <w:rPr>
                                <w:rFonts w:ascii="Times New Roman" w:hAnsi="Times New Roman" w:cs="Times New Roman"/>
                              </w:rPr>
                              <w:t>Fibre Extracted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D926EC0" id="_x0000_s1054" type="#_x0000_t202" style="position:absolute;margin-left:221.35pt;margin-top:40.25pt;width:89.5pt;height:25.9pt;z-index:252149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" stroked="f">
                <v:textbox>
                  <w:txbxContent>
                    <w:p w14:paraId="34AEACEA" w14:textId="77777777" w:rsidR="002D40AF" w:rsidRPr="0099644E" w:rsidRDefault="002D40AF" w:rsidP="004259ED">
                      <w:pPr>
                        <w:rPr>
                          <w:rFonts w:ascii="Times New Roman" w:hAnsi="Times New Roman" w:cs="Times New Roman"/>
                        </w:rPr>
                      </w:pPr>
                      <w:r>
                        <w:rPr>
                          <w:rFonts w:ascii="Times New Roman" w:hAnsi="Times New Roman" w:cs="Times New Roman"/>
                        </w:rPr>
                        <w:t>Fibre Extracted</w:t>
                      </w:r>
                    </w:p>
                  </w:txbxContent>
                </v:textbox>
              </v:shape>
            </w:pict>
          </mc:Fallback>
        </mc:AlternateContent>
      </w:r>
      <w:r w:rsidRPr="0099644E">
        <w:rPr>
          <w:rFonts w:ascii="Times New Roman" w:hAnsi="Times New Roman" w:cs="Times New Roman"/>
          <w:noProof/>
          <w:sz w:val="24"/>
          <w:szCs w:val="24"/>
          <w:lang w:val="en-US" w:eastAsia="en-US"/>
        </w:rPr>
        <mc:AlternateContent>
          <mc:Choice Requires="wps">
            <w:drawing>
              <wp:anchor distT="0" distB="0" distL="114300" distR="114300" simplePos="0" relativeHeight="252146688" behindDoc="0" locked="0" layoutInCell="1" allowOverlap="1" wp14:anchorId="2B7DB9DE" wp14:editId="115036CB">
                <wp:simplePos x="0" y="0"/>
                <wp:positionH relativeFrom="column">
                  <wp:posOffset>2713990</wp:posOffset>
                </wp:positionH>
                <wp:positionV relativeFrom="paragraph">
                  <wp:posOffset>1262380</wp:posOffset>
                </wp:positionV>
                <wp:extent cx="1217930" cy="328930"/>
                <wp:effectExtent l="0" t="0" r="1270" b="0"/>
                <wp:wrapNone/>
                <wp:docPr id="38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17930" cy="328930"/>
                        </a:xfrm>
                        <a:prstGeom prst="rect">
                          <a:avLst/>
                        </a:prstGeom>
                        <a:solidFill>
                          <a:srgbClr val="FFFFFF"/>
                        </a:solidFill>
                        <a:ln w="9525">
                          <a:noFill/>
                          <a:miter lim="800000"/>
                          <a:headEnd/>
                          <a:tailEnd/>
                        </a:ln>
                      </wps:spPr>
                      <wps:txbx>
                        <w:txbxContent>
                          <w:p w14:paraId="3B30CA02" w14:textId="77777777" w:rsidR="002D40AF" w:rsidRPr="0099644E" w:rsidRDefault="002D40AF" w:rsidP="004259ED">
                            <w:pPr>
                              <w:rPr>
                                <w:rFonts w:ascii="Times New Roman" w:hAnsi="Times New Roman" w:cs="Times New Roman"/>
                              </w:rPr>
                            </w:pPr>
                            <w:r>
                              <w:rPr>
                                <w:rFonts w:ascii="Times New Roman" w:hAnsi="Times New Roman" w:cs="Times New Roman"/>
                              </w:rPr>
                              <w:t>Outer leaf sheath</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B7DB9DE" id="_x0000_s1055" type="#_x0000_t202" style="position:absolute;margin-left:213.7pt;margin-top:99.4pt;width:95.9pt;height:25.9pt;z-index:252146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" stroked="f">
                <v:textbox>
                  <w:txbxContent>
                    <w:p w14:paraId="3B30CA02" w14:textId="77777777" w:rsidR="002D40AF" w:rsidRPr="0099644E" w:rsidRDefault="002D40AF" w:rsidP="004259ED">
                      <w:pPr>
                        <w:rPr>
                          <w:rFonts w:ascii="Times New Roman" w:hAnsi="Times New Roman" w:cs="Times New Roman"/>
                        </w:rPr>
                      </w:pPr>
                      <w:r>
                        <w:rPr>
                          <w:rFonts w:ascii="Times New Roman" w:hAnsi="Times New Roman" w:cs="Times New Roman"/>
                        </w:rPr>
                        <w:t>Outer leaf sheath</w:t>
                      </w:r>
                    </w:p>
                  </w:txbxContent>
                </v:textbox>
              </v:shape>
            </w:pict>
          </mc:Fallback>
        </mc:AlternateContent>
      </w:r>
      <w:r>
        <w:rPr>
          <w:rFonts w:ascii="Times New Roman" w:hAnsi="Times New Roman" w:cs="Times New Roman"/>
          <w:noProof/>
          <w:sz w:val="24"/>
          <w:szCs w:val="24"/>
          <w:lang w:val="en-US" w:eastAsia="en-US"/>
        </w:rPr>
        <mc:AlternateContent>
          <mc:Choice Requires="wps">
            <w:drawing>
              <wp:anchor distT="0" distB="0" distL="114300" distR="114300" simplePos="0" relativeHeight="252147712" behindDoc="0" locked="0" layoutInCell="1" allowOverlap="1" wp14:anchorId="4D52C59D" wp14:editId="7B73F6E4">
                <wp:simplePos x="0" y="0"/>
                <wp:positionH relativeFrom="column">
                  <wp:posOffset>3792855</wp:posOffset>
                </wp:positionH>
                <wp:positionV relativeFrom="paragraph">
                  <wp:posOffset>1402080</wp:posOffset>
                </wp:positionV>
                <wp:extent cx="535305" cy="0"/>
                <wp:effectExtent l="38100" t="76200" r="0" b="114300"/>
                <wp:wrapNone/>
                <wp:docPr id="386" name="Straight Arrow Connector 386"/>
                <wp:cNvGraphicFramePr/>
                <a:graphic xmlns:a="http://schemas.openxmlformats.org/drawingml/2006/main">
                  <a:graphicData uri="http://schemas.microsoft.com/office/word/2010/wordprocessingShape">
                    <wps:wsp>
                      <wps:cNvCnPr/>
                      <wps:spPr>
                        <a:xfrm flipH="1">
                          <a:off x="0" y="0"/>
                          <a:ext cx="535305"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D94E94F" id="Straight Arrow Connector 386" o:spid="_x0000_s1026" type="#_x0000_t32" style="position:absolute;margin-left:298.65pt;margin-top:110.4pt;width:42.15pt;height:0;flip:x;z-index:2521477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" strokecolor="#4472c4 [3204]" strokeweight=".5pt">
                <v:stroke endarrow="open" joinstyle="miter"/>
              </v:shape>
            </w:pict>
          </mc:Fallback>
        </mc:AlternateContent>
      </w:r>
      <w:r w:rsidRPr="0099644E">
        <w:rPr>
          <w:rFonts w:ascii="Times New Roman" w:hAnsi="Times New Roman" w:cs="Times New Roman"/>
          <w:noProof/>
          <w:sz w:val="24"/>
          <w:szCs w:val="24"/>
          <w:lang w:val="en-US" w:eastAsia="en-US"/>
        </w:rPr>
        <mc:AlternateContent>
          <mc:Choice Requires="wps">
            <w:drawing>
              <wp:anchor distT="0" distB="0" distL="114300" distR="114300" simplePos="0" relativeHeight="252144640" behindDoc="0" locked="0" layoutInCell="1" allowOverlap="1" wp14:anchorId="2AD38762" wp14:editId="0FFD8C80">
                <wp:simplePos x="0" y="0"/>
                <wp:positionH relativeFrom="column">
                  <wp:posOffset>4912995</wp:posOffset>
                </wp:positionH>
                <wp:positionV relativeFrom="paragraph">
                  <wp:posOffset>1500505</wp:posOffset>
                </wp:positionV>
                <wp:extent cx="1885950" cy="427990"/>
                <wp:effectExtent l="0" t="0" r="0" b="0"/>
                <wp:wrapNone/>
                <wp:docPr id="38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85950" cy="427990"/>
                        </a:xfrm>
                        <a:prstGeom prst="rect">
                          <a:avLst/>
                        </a:prstGeom>
                        <a:solidFill>
                          <a:srgbClr val="FFFFFF"/>
                        </a:solidFill>
                        <a:ln w="9525">
                          <a:noFill/>
                          <a:miter lim="800000"/>
                          <a:headEnd/>
                          <a:tailEnd/>
                        </a:ln>
                      </wps:spPr>
                      <wps:txbx>
                        <w:txbxContent>
                          <w:p w14:paraId="17CCEB0A" w14:textId="77777777" w:rsidR="002D40AF" w:rsidRPr="0099644E" w:rsidRDefault="002D40AF" w:rsidP="0099644E">
                            <w:pPr>
                              <w:rPr>
                                <w:rFonts w:ascii="Times New Roman" w:hAnsi="Times New Roman" w:cs="Times New Roman"/>
                              </w:rPr>
                            </w:pPr>
                            <w:r w:rsidRPr="0099644E">
                              <w:rPr>
                                <w:rFonts w:ascii="Times New Roman" w:hAnsi="Times New Roman" w:cs="Times New Roman"/>
                              </w:rPr>
                              <w:t>Used as food and medicinal value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AD38762" id="_x0000_s1056" type="#_x0000_t202" style="position:absolute;margin-left:386.85pt;margin-top:118.15pt;width:148.5pt;height:33.7pt;z-index:252144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" stroked="f">
                <v:textbox>
                  <w:txbxContent>
                    <w:p w14:paraId="17CCEB0A" w14:textId="77777777" w:rsidR="002D40AF" w:rsidRPr="0099644E" w:rsidRDefault="002D40AF" w:rsidP="0099644E">
                      <w:pPr>
                        <w:rPr>
                          <w:rFonts w:ascii="Times New Roman" w:hAnsi="Times New Roman" w:cs="Times New Roman"/>
                        </w:rPr>
                      </w:pPr>
                      <w:r w:rsidRPr="0099644E">
                        <w:rPr>
                          <w:rFonts w:ascii="Times New Roman" w:hAnsi="Times New Roman" w:cs="Times New Roman"/>
                        </w:rPr>
                        <w:t>Used as food and medicinal value</w:t>
                      </w:r>
                    </w:p>
                  </w:txbxContent>
                </v:textbox>
              </v:shape>
            </w:pict>
          </mc:Fallback>
        </mc:AlternateContent>
      </w:r>
      <w:r>
        <w:rPr>
          <w:rFonts w:ascii="Times New Roman" w:hAnsi="Times New Roman" w:cs="Times New Roman"/>
          <w:noProof/>
          <w:sz w:val="24"/>
          <w:szCs w:val="24"/>
          <w:lang w:val="en-US" w:eastAsia="en-US"/>
        </w:rPr>
        <mc:AlternateContent>
          <mc:Choice Requires="wps">
            <w:drawing>
              <wp:anchor distT="0" distB="0" distL="114300" distR="114300" simplePos="0" relativeHeight="252142592" behindDoc="0" locked="0" layoutInCell="1" allowOverlap="1" wp14:anchorId="0D03D26F" wp14:editId="66ACAE2F">
                <wp:simplePos x="0" y="0"/>
                <wp:positionH relativeFrom="column">
                  <wp:posOffset>4633595</wp:posOffset>
                </wp:positionH>
                <wp:positionV relativeFrom="paragraph">
                  <wp:posOffset>1805305</wp:posOffset>
                </wp:positionV>
                <wp:extent cx="280035" cy="0"/>
                <wp:effectExtent l="0" t="76200" r="24765" b="114300"/>
                <wp:wrapNone/>
                <wp:docPr id="383" name="Straight Arrow Connector 383"/>
                <wp:cNvGraphicFramePr/>
                <a:graphic xmlns:a="http://schemas.openxmlformats.org/drawingml/2006/main">
                  <a:graphicData uri="http://schemas.microsoft.com/office/word/2010/wordprocessingShape">
                    <wps:wsp>
                      <wps:cNvCnPr/>
                      <wps:spPr>
                        <a:xfrm>
                          <a:off x="0" y="0"/>
                          <a:ext cx="280035"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3CC7433" id="Straight Arrow Connector 383" o:spid="_x0000_s1026" type="#_x0000_t32" style="position:absolute;margin-left:364.85pt;margin-top:142.15pt;width:22.05pt;height:0;z-index:25214259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" strokecolor="#4472c4 [3204]" strokeweight=".5pt">
                <v:stroke endarrow="open" joinstyle="miter"/>
              </v:shape>
            </w:pict>
          </mc:Fallback>
        </mc:AlternateContent>
      </w:r>
      <w:r w:rsidRPr="0099644E">
        <w:rPr>
          <w:rFonts w:ascii="Times New Roman" w:hAnsi="Times New Roman" w:cs="Times New Roman"/>
          <w:noProof/>
          <w:sz w:val="24"/>
          <w:szCs w:val="24"/>
          <w:lang w:val="en-US" w:eastAsia="en-US"/>
        </w:rPr>
        <mc:AlternateContent>
          <mc:Choice Requires="wps">
            <w:drawing>
              <wp:anchor distT="0" distB="0" distL="114300" distR="114300" simplePos="0" relativeHeight="252141568" behindDoc="0" locked="0" layoutInCell="1" allowOverlap="1" wp14:anchorId="09A33451" wp14:editId="551AC8D6">
                <wp:simplePos x="0" y="0"/>
                <wp:positionH relativeFrom="column">
                  <wp:posOffset>3068320</wp:posOffset>
                </wp:positionH>
                <wp:positionV relativeFrom="paragraph">
                  <wp:posOffset>1846580</wp:posOffset>
                </wp:positionV>
                <wp:extent cx="3179445" cy="288290"/>
                <wp:effectExtent l="0" t="0" r="1905" b="0"/>
                <wp:wrapNone/>
                <wp:docPr id="38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79445" cy="288290"/>
                        </a:xfrm>
                        <a:prstGeom prst="rect">
                          <a:avLst/>
                        </a:prstGeom>
                        <a:solidFill>
                          <a:srgbClr val="FFFFFF"/>
                        </a:solidFill>
                        <a:ln w="9525">
                          <a:noFill/>
                          <a:miter lim="800000"/>
                          <a:headEnd/>
                          <a:tailEnd/>
                        </a:ln>
                      </wps:spPr>
                      <wps:txbx>
                        <w:txbxContent>
                          <w:p w14:paraId="5AA4BD08" w14:textId="77777777" w:rsidR="002D40AF" w:rsidRPr="0099644E" w:rsidRDefault="002D40AF" w:rsidP="0099644E">
                            <w:pPr>
                              <w:rPr>
                                <w:rFonts w:ascii="Times New Roman" w:hAnsi="Times New Roman" w:cs="Times New Roman"/>
                                <w:b/>
                                <w:sz w:val="24"/>
                                <w:szCs w:val="24"/>
                              </w:rPr>
                            </w:pPr>
                            <w:r>
                              <w:rPr>
                                <w:rFonts w:ascii="Times New Roman" w:hAnsi="Times New Roman" w:cs="Times New Roman"/>
                                <w:b/>
                                <w:sz w:val="24"/>
                                <w:szCs w:val="24"/>
                              </w:rPr>
                              <w:t>Widely available vegetation ‘Enset’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9A33451" id="_x0000_s1057" type="#_x0000_t202" style="position:absolute;margin-left:241.6pt;margin-top:145.4pt;width:250.35pt;height:22.7pt;z-index:252141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" stroked="f">
                <v:textbox>
                  <w:txbxContent>
                    <w:p w14:paraId="5AA4BD08" w14:textId="77777777" w:rsidR="002D40AF" w:rsidRPr="0099644E" w:rsidRDefault="002D40AF" w:rsidP="0099644E">
                      <w:pPr>
                        <w:rPr>
                          <w:rFonts w:ascii="Times New Roman" w:hAnsi="Times New Roman" w:cs="Times New Roman"/>
                          <w:b/>
                          <w:sz w:val="24"/>
                          <w:szCs w:val="24"/>
                        </w:rPr>
                      </w:pPr>
                      <w:r>
                        <w:rPr>
                          <w:rFonts w:ascii="Times New Roman" w:hAnsi="Times New Roman" w:cs="Times New Roman"/>
                          <w:b/>
                          <w:sz w:val="24"/>
                          <w:szCs w:val="24"/>
                        </w:rPr>
                        <w:t>Widely available vegetation ‘Enset’</w:t>
                      </w:r>
                    </w:p>
                  </w:txbxContent>
                </v:textbox>
              </v:shape>
            </w:pict>
          </mc:Fallback>
        </mc:AlternateContent>
      </w:r>
    </w:p>
    <w:p w14:paraId="708FC5A9" w14:textId="77777777" w:rsidR="00FF16AD" w:rsidRDefault="00FF16AD" w:rsidP="00FF16AD"/>
    <w:p w14:paraId="569EC9EC" w14:textId="77777777" w:rsidR="00FF16AD" w:rsidRDefault="00FF16AD" w:rsidP="00FF16AD"/>
    <w:p w14:paraId="24B5415F" w14:textId="77777777" w:rsidR="00FF16AD" w:rsidRDefault="00FF16AD" w:rsidP="00FF16AD"/>
    <w:p w14:paraId="58999CCC" w14:textId="77777777" w:rsidR="00FF16AD" w:rsidRDefault="00FF16AD" w:rsidP="00FF16AD"/>
    <w:p w14:paraId="18211C4C" w14:textId="77777777" w:rsidR="007E2531" w:rsidRDefault="007E2531" w:rsidP="00FF16AD"/>
    <w:p w14:paraId="49474F73" w14:textId="77777777" w:rsidR="007E2531" w:rsidRDefault="007E2531" w:rsidP="00FF16AD"/>
    <w:p w14:paraId="4FBFBF53" w14:textId="77777777" w:rsidR="007E2531" w:rsidRDefault="00734546" w:rsidP="00FF16AD">
      <w:r w:rsidRPr="0099644E">
        <w:rPr>
          <w:rFonts w:ascii="Times New Roman" w:hAnsi="Times New Roman" w:cs="Times New Roman"/>
          <w:noProof/>
          <w:sz w:val="24"/>
          <w:szCs w:val="24"/>
          <w:lang w:val="en-US" w:eastAsia="en-US"/>
        </w:rPr>
        <mc:AlternateContent>
          <mc:Choice Requires="wps">
            <w:drawing>
              <wp:anchor distT="0" distB="0" distL="114300" distR="114300" simplePos="0" relativeHeight="252135424" behindDoc="0" locked="0" layoutInCell="1" allowOverlap="1" wp14:anchorId="7F97A988" wp14:editId="4257955F">
                <wp:simplePos x="0" y="0"/>
                <wp:positionH relativeFrom="column">
                  <wp:posOffset>-184826</wp:posOffset>
                </wp:positionH>
                <wp:positionV relativeFrom="paragraph">
                  <wp:posOffset>127554</wp:posOffset>
                </wp:positionV>
                <wp:extent cx="3179806" cy="330740"/>
                <wp:effectExtent l="0" t="0" r="1905" b="0"/>
                <wp:wrapNone/>
                <wp:docPr id="37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79806" cy="330740"/>
                        </a:xfrm>
                        <a:prstGeom prst="rect">
                          <a:avLst/>
                        </a:prstGeom>
                        <a:solidFill>
                          <a:srgbClr val="FFFFFF"/>
                        </a:solidFill>
                        <a:ln w="9525">
                          <a:noFill/>
                          <a:miter lim="800000"/>
                          <a:headEnd/>
                          <a:tailEnd/>
                        </a:ln>
                      </wps:spPr>
                      <wps:txbx>
                        <w:txbxContent>
                          <w:p w14:paraId="25D9A87E" w14:textId="77777777" w:rsidR="002D40AF" w:rsidRPr="0099644E" w:rsidRDefault="002D40AF">
                            <w:pPr>
                              <w:rPr>
                                <w:rFonts w:ascii="Times New Roman" w:hAnsi="Times New Roman" w:cs="Times New Roman"/>
                                <w:b/>
                                <w:sz w:val="24"/>
                                <w:szCs w:val="24"/>
                              </w:rPr>
                            </w:pPr>
                            <w:r w:rsidRPr="0099644E">
                              <w:rPr>
                                <w:rFonts w:ascii="Times New Roman" w:hAnsi="Times New Roman" w:cs="Times New Roman"/>
                                <w:b/>
                                <w:sz w:val="24"/>
                                <w:szCs w:val="24"/>
                              </w:rPr>
                              <w:t>Environmental condition of the study area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F97A988" id="_x0000_s1058" type="#_x0000_t202" style="position:absolute;margin-left:-14.55pt;margin-top:10.05pt;width:250.4pt;height:26.05pt;z-index:252135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" stroked="f">
                <v:textbox>
                  <w:txbxContent>
                    <w:p w14:paraId="25D9A87E" w14:textId="77777777" w:rsidR="002D40AF" w:rsidRPr="0099644E" w:rsidRDefault="002D40AF">
                      <w:pPr>
                        <w:rPr>
                          <w:rFonts w:ascii="Times New Roman" w:hAnsi="Times New Roman" w:cs="Times New Roman"/>
                          <w:b/>
                          <w:sz w:val="24"/>
                          <w:szCs w:val="24"/>
                        </w:rPr>
                      </w:pPr>
                      <w:r w:rsidRPr="0099644E">
                        <w:rPr>
                          <w:rFonts w:ascii="Times New Roman" w:hAnsi="Times New Roman" w:cs="Times New Roman"/>
                          <w:b/>
                          <w:sz w:val="24"/>
                          <w:szCs w:val="24"/>
                        </w:rPr>
                        <w:t>Environmental condition of the study area</w:t>
                      </w:r>
                    </w:p>
                  </w:txbxContent>
                </v:textbox>
              </v:shape>
            </w:pict>
          </mc:Fallback>
        </mc:AlternateContent>
      </w:r>
    </w:p>
    <w:p w14:paraId="0A1BB71C" w14:textId="77777777" w:rsidR="007E2531" w:rsidRDefault="00734546" w:rsidP="00FF16AD">
      <w:r w:rsidRPr="00D5509B">
        <w:rPr>
          <w:rFonts w:ascii="Times New Roman" w:hAnsi="Times New Roman" w:cs="Times New Roman"/>
          <w:noProof/>
          <w:color w:val="000000" w:themeColor="text1"/>
          <w:sz w:val="24"/>
          <w:szCs w:val="24"/>
          <w:lang w:val="en-US" w:eastAsia="en-US"/>
        </w:rPr>
        <mc:AlternateContent>
          <mc:Choice Requires="wps">
            <w:drawing>
              <wp:anchor distT="0" distB="0" distL="114300" distR="114300" simplePos="0" relativeHeight="252101632" behindDoc="0" locked="0" layoutInCell="1" allowOverlap="1" wp14:anchorId="74056650" wp14:editId="0EE1626D">
                <wp:simplePos x="0" y="0"/>
                <wp:positionH relativeFrom="column">
                  <wp:posOffset>231140</wp:posOffset>
                </wp:positionH>
                <wp:positionV relativeFrom="paragraph">
                  <wp:posOffset>172923</wp:posOffset>
                </wp:positionV>
                <wp:extent cx="5382260" cy="280035"/>
                <wp:effectExtent l="0" t="0" r="8890" b="5715"/>
                <wp:wrapNone/>
                <wp:docPr id="2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82260" cy="280035"/>
                        </a:xfrm>
                        <a:prstGeom prst="rect">
                          <a:avLst/>
                        </a:prstGeom>
                        <a:solidFill>
                          <a:srgbClr val="FFFFFF"/>
                        </a:solidFill>
                        <a:ln w="9525">
                          <a:noFill/>
                          <a:miter lim="800000"/>
                          <a:headEnd/>
                          <a:tailEnd/>
                        </a:ln>
                      </wps:spPr>
                      <wps:txbx>
                        <w:txbxContent>
                          <w:p w14:paraId="1BF339AE" w14:textId="77777777" w:rsidR="002D40AF" w:rsidRPr="00FC43CB" w:rsidRDefault="002D40AF" w:rsidP="00FC43CB">
                            <w:pPr>
                              <w:rPr>
                                <w:b/>
                              </w:rPr>
                            </w:pPr>
                            <w:r>
                              <w:rPr>
                                <w:rFonts w:ascii="Times New Roman" w:hAnsi="Times New Roman" w:cs="Times New Roman"/>
                                <w:b/>
                                <w:sz w:val="24"/>
                                <w:szCs w:val="24"/>
                              </w:rPr>
                              <w:t>Figure 4.18</w:t>
                            </w:r>
                            <w:r w:rsidRPr="00FC43CB">
                              <w:rPr>
                                <w:rFonts w:ascii="Times New Roman" w:hAnsi="Times New Roman" w:cs="Times New Roman"/>
                                <w:b/>
                                <w:sz w:val="24"/>
                                <w:szCs w:val="24"/>
                              </w:rPr>
                              <w:t xml:space="preserve"> </w:t>
                            </w:r>
                            <w:r>
                              <w:rPr>
                                <w:rFonts w:ascii="Times New Roman" w:hAnsi="Times New Roman" w:cs="Times New Roman"/>
                                <w:b/>
                                <w:sz w:val="24"/>
                                <w:szCs w:val="24"/>
                              </w:rPr>
                              <w:t>Environmental vs. housing condition &amp; vegetation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4056650" id="_x0000_s1059" type="#_x0000_t202" style="position:absolute;margin-left:18.2pt;margin-top:13.6pt;width:423.8pt;height:22.05pt;z-index:252101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" stroked="f">
                <v:textbox>
                  <w:txbxContent>
                    <w:p w14:paraId="1BF339AE" w14:textId="77777777" w:rsidR="002D40AF" w:rsidRPr="00FC43CB" w:rsidRDefault="002D40AF" w:rsidP="00FC43CB">
                      <w:pPr>
                        <w:rPr>
                          <w:b/>
                        </w:rPr>
                      </w:pPr>
                      <w:r>
                        <w:rPr>
                          <w:rFonts w:ascii="Times New Roman" w:hAnsi="Times New Roman" w:cs="Times New Roman"/>
                          <w:b/>
                          <w:sz w:val="24"/>
                          <w:szCs w:val="24"/>
                        </w:rPr>
                        <w:t>Figure 4.18</w:t>
                      </w:r>
                      <w:r w:rsidRPr="00FC43CB">
                        <w:rPr>
                          <w:rFonts w:ascii="Times New Roman" w:hAnsi="Times New Roman" w:cs="Times New Roman"/>
                          <w:b/>
                          <w:sz w:val="24"/>
                          <w:szCs w:val="24"/>
                        </w:rPr>
                        <w:t xml:space="preserve"> </w:t>
                      </w:r>
                      <w:r>
                        <w:rPr>
                          <w:rFonts w:ascii="Times New Roman" w:hAnsi="Times New Roman" w:cs="Times New Roman"/>
                          <w:b/>
                          <w:sz w:val="24"/>
                          <w:szCs w:val="24"/>
                        </w:rPr>
                        <w:t>Environmental vs. housing condition &amp; vegetation</w:t>
                      </w:r>
                    </w:p>
                  </w:txbxContent>
                </v:textbox>
              </v:shape>
            </w:pict>
          </mc:Fallback>
        </mc:AlternateContent>
      </w:r>
    </w:p>
    <w:p w14:paraId="644C6C7C" w14:textId="77777777" w:rsidR="00FF16AD" w:rsidRPr="00FF16AD" w:rsidRDefault="00FF16AD" w:rsidP="00FF16AD"/>
    <w:p w14:paraId="62EABD8B" w14:textId="77777777" w:rsidR="00870CDB" w:rsidRPr="006A7E8A" w:rsidRDefault="00870CDB" w:rsidP="000F67FB">
      <w:pPr>
        <w:pStyle w:val="Heading3"/>
        <w:spacing w:after="240"/>
        <w:jc w:val="both"/>
        <w:rPr>
          <w:rFonts w:ascii="Times New Roman" w:hAnsi="Times New Roman" w:cs="Times New Roman"/>
          <w:b/>
          <w:color w:val="000000" w:themeColor="text1"/>
          <w:sz w:val="26"/>
          <w:szCs w:val="26"/>
        </w:rPr>
      </w:pPr>
      <w:bookmarkStart w:id="155" w:name="_Toc9868171"/>
      <w:r w:rsidRPr="006A7E8A">
        <w:rPr>
          <w:b/>
          <w:sz w:val="26"/>
          <w:szCs w:val="26"/>
        </w:rPr>
        <w:t>4.2.4. Statutory Requirements</w:t>
      </w:r>
      <w:bookmarkEnd w:id="155"/>
      <w:r w:rsidRPr="006A7E8A">
        <w:rPr>
          <w:rFonts w:ascii="Times New Roman" w:hAnsi="Times New Roman" w:cs="Times New Roman"/>
          <w:b/>
          <w:color w:val="000000" w:themeColor="text1"/>
          <w:sz w:val="26"/>
          <w:szCs w:val="26"/>
        </w:rPr>
        <w:t xml:space="preserve"> </w:t>
      </w:r>
    </w:p>
    <w:p w14:paraId="627657EF" w14:textId="77777777" w:rsidR="00BD1085" w:rsidRPr="009F6814" w:rsidRDefault="00BD1085" w:rsidP="000F67FB">
      <w:pPr>
        <w:spacing w:after="240" w:line="360" w:lineRule="auto"/>
        <w:jc w:val="both"/>
        <w:rPr>
          <w:rFonts w:ascii="Times New Roman" w:hAnsi="Times New Roman" w:cs="Times New Roman"/>
          <w:color w:val="000000" w:themeColor="text1"/>
          <w:sz w:val="24"/>
          <w:szCs w:val="24"/>
        </w:rPr>
      </w:pPr>
      <w:r w:rsidRPr="009F6814">
        <w:rPr>
          <w:rFonts w:ascii="Times New Roman" w:hAnsi="Times New Roman" w:cs="Times New Roman"/>
          <w:color w:val="000000" w:themeColor="text1"/>
          <w:sz w:val="24"/>
          <w:szCs w:val="24"/>
        </w:rPr>
        <w:t>There are various statutory and non-statutory requirements that make demands on those who design, build, manage, repair, maint</w:t>
      </w:r>
      <w:r>
        <w:rPr>
          <w:rFonts w:ascii="Times New Roman" w:hAnsi="Times New Roman" w:cs="Times New Roman"/>
          <w:color w:val="000000" w:themeColor="text1"/>
          <w:sz w:val="24"/>
          <w:szCs w:val="24"/>
        </w:rPr>
        <w:t>ain, occupy or demolish housing</w:t>
      </w:r>
      <w:r w:rsidRPr="009F6814">
        <w:rPr>
          <w:rFonts w:ascii="Times New Roman" w:hAnsi="Times New Roman" w:cs="Times New Roman"/>
          <w:color w:val="000000" w:themeColor="text1"/>
          <w:sz w:val="24"/>
          <w:szCs w:val="24"/>
        </w:rPr>
        <w:t xml:space="preserve">. In practice, many of these </w:t>
      </w:r>
      <w:r>
        <w:rPr>
          <w:rFonts w:ascii="Times New Roman" w:hAnsi="Times New Roman" w:cs="Times New Roman"/>
          <w:color w:val="000000" w:themeColor="text1"/>
          <w:sz w:val="24"/>
          <w:szCs w:val="24"/>
        </w:rPr>
        <w:t>demands are made in relation to:</w:t>
      </w:r>
    </w:p>
    <w:p w14:paraId="71184EE0" w14:textId="77777777" w:rsidR="00BD1085" w:rsidRDefault="00BD1085" w:rsidP="005A186A">
      <w:pPr>
        <w:pStyle w:val="ListParagraph"/>
        <w:numPr>
          <w:ilvl w:val="0"/>
          <w:numId w:val="7"/>
        </w:numPr>
        <w:spacing w:after="200" w:line="360" w:lineRule="auto"/>
        <w:jc w:val="both"/>
        <w:rPr>
          <w:rFonts w:ascii="Times New Roman" w:hAnsi="Times New Roman" w:cs="Times New Roman"/>
          <w:color w:val="000000" w:themeColor="text1"/>
          <w:sz w:val="24"/>
          <w:szCs w:val="24"/>
        </w:rPr>
      </w:pPr>
      <w:r w:rsidRPr="009F6814">
        <w:rPr>
          <w:rFonts w:ascii="Times New Roman" w:hAnsi="Times New Roman" w:cs="Times New Roman"/>
          <w:b/>
          <w:color w:val="000000" w:themeColor="text1"/>
          <w:sz w:val="24"/>
          <w:szCs w:val="24"/>
        </w:rPr>
        <w:t>THE HEALTH</w:t>
      </w:r>
      <w:r>
        <w:rPr>
          <w:rFonts w:ascii="Times New Roman" w:hAnsi="Times New Roman" w:cs="Times New Roman"/>
          <w:b/>
          <w:color w:val="000000" w:themeColor="text1"/>
          <w:sz w:val="24"/>
          <w:szCs w:val="24"/>
        </w:rPr>
        <w:t xml:space="preserve">: - </w:t>
      </w:r>
      <w:r w:rsidRPr="00CD3A0F">
        <w:rPr>
          <w:rFonts w:ascii="Times New Roman" w:hAnsi="Times New Roman" w:cs="Times New Roman"/>
          <w:color w:val="000000" w:themeColor="text1"/>
          <w:sz w:val="24"/>
          <w:szCs w:val="24"/>
        </w:rPr>
        <w:t xml:space="preserve">Housing should provide a safe and healthy environment for its in habitants. Many technical, social, planning and policy factors relating to housing may affect physical and mental health and social wellbeing. These factors can be expressed in terms of basic human requirements that can accordingly be incorporated into housing standards, polices and goals of attainment relevant to an individual county’s needs, resource and priorities. No universal interpretation of healthy housing is possible, but typical requirements can form necessary basis. General healthy housing needs: - It must protect the transmission of communicable diseases (housing layout, space and density); it must fulfil </w:t>
      </w:r>
      <w:r w:rsidR="0068704A">
        <w:rPr>
          <w:rFonts w:ascii="Times New Roman" w:hAnsi="Times New Roman" w:cs="Times New Roman"/>
          <w:color w:val="000000" w:themeColor="text1"/>
          <w:sz w:val="24"/>
          <w:szCs w:val="24"/>
        </w:rPr>
        <w:t xml:space="preserve">with physiological needs; and </w:t>
      </w:r>
      <w:r w:rsidRPr="00CD3A0F">
        <w:rPr>
          <w:rFonts w:ascii="Times New Roman" w:hAnsi="Times New Roman" w:cs="Times New Roman"/>
          <w:color w:val="000000" w:themeColor="text1"/>
          <w:sz w:val="24"/>
          <w:szCs w:val="24"/>
        </w:rPr>
        <w:t>its design or construct</w:t>
      </w:r>
      <w:r w:rsidR="0068704A">
        <w:rPr>
          <w:rFonts w:ascii="Times New Roman" w:hAnsi="Times New Roman" w:cs="Times New Roman"/>
          <w:color w:val="000000" w:themeColor="text1"/>
          <w:sz w:val="24"/>
          <w:szCs w:val="24"/>
        </w:rPr>
        <w:t>ion no cause injury to health,</w:t>
      </w:r>
      <w:r w:rsidR="00CF72C1">
        <w:rPr>
          <w:rFonts w:ascii="Times New Roman" w:hAnsi="Times New Roman" w:cs="Times New Roman"/>
          <w:color w:val="000000" w:themeColor="text1"/>
          <w:sz w:val="24"/>
          <w:szCs w:val="24"/>
        </w:rPr>
        <w:t xml:space="preserve"> but </w:t>
      </w:r>
      <w:r w:rsidR="00366B48">
        <w:rPr>
          <w:rFonts w:ascii="Times New Roman" w:hAnsi="Times New Roman" w:cs="Times New Roman"/>
          <w:color w:val="000000" w:themeColor="text1"/>
          <w:sz w:val="24"/>
          <w:szCs w:val="24"/>
        </w:rPr>
        <w:t xml:space="preserve">based on the above result &amp; </w:t>
      </w:r>
      <w:r w:rsidR="00ED79F5">
        <w:rPr>
          <w:rFonts w:ascii="Times New Roman" w:hAnsi="Times New Roman" w:cs="Times New Roman"/>
          <w:color w:val="000000" w:themeColor="text1"/>
          <w:sz w:val="24"/>
          <w:szCs w:val="24"/>
        </w:rPr>
        <w:t>healthy housing requirements there are</w:t>
      </w:r>
      <w:r w:rsidR="00366B48">
        <w:rPr>
          <w:rFonts w:ascii="Times New Roman" w:hAnsi="Times New Roman" w:cs="Times New Roman"/>
          <w:color w:val="000000" w:themeColor="text1"/>
          <w:sz w:val="24"/>
          <w:szCs w:val="24"/>
        </w:rPr>
        <w:t xml:space="preserve"> a problem on health</w:t>
      </w:r>
      <w:r w:rsidR="00F24575" w:rsidRPr="00F24575">
        <w:rPr>
          <w:rFonts w:ascii="Times New Roman" w:hAnsi="Times New Roman" w:cs="Times New Roman"/>
          <w:color w:val="000000" w:themeColor="text1"/>
          <w:sz w:val="24"/>
          <w:szCs w:val="24"/>
        </w:rPr>
        <w:t xml:space="preserve"> </w:t>
      </w:r>
      <w:r w:rsidR="00F24575">
        <w:rPr>
          <w:rFonts w:ascii="Times New Roman" w:hAnsi="Times New Roman" w:cs="Times New Roman"/>
          <w:color w:val="000000" w:themeColor="text1"/>
          <w:sz w:val="24"/>
          <w:szCs w:val="24"/>
        </w:rPr>
        <w:t>in the study area</w:t>
      </w:r>
      <w:r w:rsidR="00366B48">
        <w:rPr>
          <w:rFonts w:ascii="Times New Roman" w:hAnsi="Times New Roman" w:cs="Times New Roman"/>
          <w:color w:val="000000" w:themeColor="text1"/>
          <w:sz w:val="24"/>
          <w:szCs w:val="24"/>
        </w:rPr>
        <w:t>.</w:t>
      </w:r>
      <w:r w:rsidR="00CF72C1">
        <w:rPr>
          <w:rFonts w:ascii="Times New Roman" w:hAnsi="Times New Roman" w:cs="Times New Roman"/>
          <w:color w:val="000000" w:themeColor="text1"/>
          <w:sz w:val="24"/>
          <w:szCs w:val="24"/>
        </w:rPr>
        <w:t xml:space="preserve"> </w:t>
      </w:r>
      <w:r w:rsidR="0068704A">
        <w:rPr>
          <w:rFonts w:ascii="Times New Roman" w:hAnsi="Times New Roman" w:cs="Times New Roman"/>
          <w:color w:val="000000" w:themeColor="text1"/>
          <w:sz w:val="24"/>
          <w:szCs w:val="24"/>
        </w:rPr>
        <w:t xml:space="preserve">  </w:t>
      </w:r>
    </w:p>
    <w:p w14:paraId="4C96EC86" w14:textId="77777777" w:rsidR="00734546" w:rsidRPr="00CD3A0F" w:rsidRDefault="00734546" w:rsidP="00734546">
      <w:pPr>
        <w:pStyle w:val="ListParagraph"/>
        <w:spacing w:after="200" w:line="360" w:lineRule="auto"/>
        <w:jc w:val="both"/>
        <w:rPr>
          <w:rFonts w:ascii="Times New Roman" w:hAnsi="Times New Roman" w:cs="Times New Roman"/>
          <w:color w:val="000000" w:themeColor="text1"/>
          <w:sz w:val="24"/>
          <w:szCs w:val="24"/>
        </w:rPr>
      </w:pPr>
    </w:p>
    <w:p w14:paraId="54FCA1FA" w14:textId="77777777" w:rsidR="00734546" w:rsidRPr="00734546" w:rsidRDefault="00BD1085" w:rsidP="00734546">
      <w:pPr>
        <w:pStyle w:val="ListParagraph"/>
        <w:numPr>
          <w:ilvl w:val="0"/>
          <w:numId w:val="7"/>
        </w:numPr>
        <w:spacing w:after="0" w:line="360" w:lineRule="auto"/>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SAFETY</w:t>
      </w:r>
      <w:r>
        <w:rPr>
          <w:rFonts w:ascii="Times New Roman" w:hAnsi="Times New Roman" w:cs="Times New Roman"/>
          <w:b/>
          <w:color w:val="000000" w:themeColor="text1"/>
          <w:sz w:val="24"/>
          <w:szCs w:val="24"/>
        </w:rPr>
        <w:t xml:space="preserve">: - </w:t>
      </w:r>
      <w:r w:rsidRPr="00CD3A0F">
        <w:rPr>
          <w:rFonts w:ascii="Times New Roman" w:hAnsi="Times New Roman" w:cs="Times New Roman"/>
          <w:color w:val="000000" w:themeColor="text1"/>
          <w:sz w:val="24"/>
          <w:szCs w:val="24"/>
        </w:rPr>
        <w:t>According to (Empirical evidence from Hong Kong (unpublished PHD Thesis), the university of Hong Kong; 2006) You Y. Safety performance of housing/ buildings: - consideration for structural safety, fire and life safety, human comfort, the physical condition of building elements and service systems.</w:t>
      </w:r>
    </w:p>
    <w:p w14:paraId="7ADED0BA" w14:textId="77777777" w:rsidR="00734546" w:rsidRPr="00734546" w:rsidRDefault="00734546" w:rsidP="00734546">
      <w:pPr>
        <w:spacing w:after="0" w:line="360" w:lineRule="auto"/>
        <w:jc w:val="both"/>
        <w:rPr>
          <w:rFonts w:ascii="Times New Roman" w:hAnsi="Times New Roman" w:cs="Times New Roman"/>
          <w:b/>
          <w:color w:val="000000" w:themeColor="text1"/>
          <w:sz w:val="24"/>
          <w:szCs w:val="24"/>
        </w:rPr>
      </w:pPr>
    </w:p>
    <w:p w14:paraId="2573A936" w14:textId="6BE9D1BF" w:rsidR="001E321E" w:rsidRPr="001E321E" w:rsidRDefault="00BD1085" w:rsidP="001E321E">
      <w:pPr>
        <w:pStyle w:val="ListParagraph"/>
        <w:numPr>
          <w:ilvl w:val="0"/>
          <w:numId w:val="7"/>
        </w:numPr>
        <w:spacing w:after="0" w:line="360" w:lineRule="auto"/>
        <w:jc w:val="both"/>
        <w:rPr>
          <w:rFonts w:ascii="Times New Roman" w:hAnsi="Times New Roman" w:cs="Times New Roman"/>
          <w:b/>
          <w:color w:val="000000" w:themeColor="text1"/>
          <w:sz w:val="24"/>
          <w:szCs w:val="24"/>
        </w:rPr>
      </w:pPr>
      <w:r w:rsidRPr="009F6814">
        <w:rPr>
          <w:rFonts w:ascii="Times New Roman" w:hAnsi="Times New Roman" w:cs="Times New Roman"/>
          <w:b/>
          <w:color w:val="000000" w:themeColor="text1"/>
          <w:sz w:val="24"/>
          <w:szCs w:val="24"/>
        </w:rPr>
        <w:t>WELL-</w:t>
      </w:r>
      <w:r w:rsidR="00F24575" w:rsidRPr="009F6814">
        <w:rPr>
          <w:rFonts w:ascii="Times New Roman" w:hAnsi="Times New Roman" w:cs="Times New Roman"/>
          <w:b/>
          <w:color w:val="000000" w:themeColor="text1"/>
          <w:sz w:val="24"/>
          <w:szCs w:val="24"/>
        </w:rPr>
        <w:t>BEING</w:t>
      </w:r>
      <w:r w:rsidR="00F24575">
        <w:rPr>
          <w:rFonts w:ascii="Times New Roman" w:hAnsi="Times New Roman" w:cs="Times New Roman"/>
          <w:b/>
          <w:color w:val="000000" w:themeColor="text1"/>
          <w:sz w:val="24"/>
          <w:szCs w:val="24"/>
        </w:rPr>
        <w:t>: - a</w:t>
      </w:r>
      <w:r w:rsidR="00ED79F5" w:rsidRPr="00ED79F5">
        <w:rPr>
          <w:rFonts w:ascii="Times New Roman" w:hAnsi="Times New Roman" w:cs="Times New Roman"/>
          <w:color w:val="000000" w:themeColor="text1"/>
          <w:sz w:val="24"/>
          <w:szCs w:val="24"/>
        </w:rPr>
        <w:t xml:space="preserve"> problem </w:t>
      </w:r>
      <w:r w:rsidR="00870CDB" w:rsidRPr="00ED79F5">
        <w:rPr>
          <w:rFonts w:ascii="Times New Roman" w:hAnsi="Times New Roman" w:cs="Times New Roman"/>
          <w:color w:val="000000" w:themeColor="text1"/>
          <w:sz w:val="24"/>
          <w:szCs w:val="24"/>
        </w:rPr>
        <w:t>classified as</w:t>
      </w:r>
      <w:r w:rsidR="00870CDB" w:rsidRPr="00870CDB">
        <w:rPr>
          <w:rFonts w:ascii="Times New Roman" w:hAnsi="Times New Roman" w:cs="Times New Roman"/>
          <w:color w:val="000000" w:themeColor="text1"/>
          <w:sz w:val="24"/>
          <w:szCs w:val="24"/>
        </w:rPr>
        <w:t>:</w:t>
      </w:r>
    </w:p>
    <w:p w14:paraId="0420731E" w14:textId="77777777" w:rsidR="001E321E" w:rsidRPr="001E321E" w:rsidRDefault="001E321E" w:rsidP="001E321E">
      <w:pPr>
        <w:spacing w:after="0" w:line="360" w:lineRule="auto"/>
        <w:jc w:val="both"/>
        <w:rPr>
          <w:rFonts w:ascii="Times New Roman" w:hAnsi="Times New Roman" w:cs="Times New Roman"/>
          <w:b/>
          <w:color w:val="000000" w:themeColor="text1"/>
          <w:sz w:val="24"/>
          <w:szCs w:val="24"/>
        </w:rPr>
      </w:pPr>
    </w:p>
    <w:p w14:paraId="42BA0016" w14:textId="77777777" w:rsidR="00BD1085" w:rsidRDefault="00BD1085" w:rsidP="000F67FB">
      <w:pPr>
        <w:spacing w:after="0" w:line="360" w:lineRule="auto"/>
        <w:jc w:val="both"/>
        <w:rPr>
          <w:rFonts w:ascii="Times New Roman" w:hAnsi="Times New Roman" w:cs="Times New Roman"/>
          <w:color w:val="000000" w:themeColor="text1"/>
          <w:sz w:val="24"/>
          <w:szCs w:val="24"/>
        </w:rPr>
      </w:pPr>
      <w:r w:rsidRPr="005B03E2">
        <w:rPr>
          <w:rFonts w:ascii="Times New Roman" w:hAnsi="Times New Roman" w:cs="Times New Roman"/>
          <w:b/>
          <w:color w:val="000000" w:themeColor="text1"/>
          <w:sz w:val="24"/>
          <w:szCs w:val="24"/>
        </w:rPr>
        <w:t xml:space="preserve">Physical well-being - </w:t>
      </w:r>
      <w:r w:rsidRPr="005B03E2">
        <w:rPr>
          <w:rFonts w:ascii="Times New Roman" w:hAnsi="Times New Roman" w:cs="Times New Roman"/>
          <w:color w:val="000000" w:themeColor="text1"/>
          <w:sz w:val="24"/>
          <w:szCs w:val="24"/>
        </w:rPr>
        <w:t>Pollution- ai</w:t>
      </w:r>
      <w:r w:rsidR="00366B48">
        <w:rPr>
          <w:rFonts w:ascii="Times New Roman" w:hAnsi="Times New Roman" w:cs="Times New Roman"/>
          <w:color w:val="000000" w:themeColor="text1"/>
          <w:sz w:val="24"/>
          <w:szCs w:val="24"/>
        </w:rPr>
        <w:t xml:space="preserve">r quality, water quality, noise </w:t>
      </w:r>
      <w:r w:rsidRPr="005B03E2">
        <w:rPr>
          <w:rFonts w:ascii="Times New Roman" w:hAnsi="Times New Roman" w:cs="Times New Roman"/>
          <w:color w:val="000000" w:themeColor="text1"/>
          <w:sz w:val="24"/>
          <w:szCs w:val="24"/>
        </w:rPr>
        <w:t>&amp;</w:t>
      </w:r>
      <w:r w:rsidRPr="005B03E2">
        <w:rPr>
          <w:rFonts w:ascii="Times New Roman" w:hAnsi="Times New Roman" w:cs="Times New Roman"/>
          <w:b/>
          <w:color w:val="000000" w:themeColor="text1"/>
          <w:sz w:val="24"/>
          <w:szCs w:val="24"/>
        </w:rPr>
        <w:t xml:space="preserve"> </w:t>
      </w:r>
      <w:r w:rsidR="008A7F57">
        <w:rPr>
          <w:rFonts w:ascii="Times New Roman" w:hAnsi="Times New Roman" w:cs="Times New Roman"/>
          <w:color w:val="000000" w:themeColor="text1"/>
          <w:sz w:val="24"/>
          <w:szCs w:val="24"/>
        </w:rPr>
        <w:t>Energy (</w:t>
      </w:r>
      <w:r w:rsidRPr="005B03E2">
        <w:rPr>
          <w:rFonts w:ascii="Times New Roman" w:hAnsi="Times New Roman" w:cs="Times New Roman"/>
          <w:color w:val="000000" w:themeColor="text1"/>
          <w:sz w:val="24"/>
          <w:szCs w:val="24"/>
        </w:rPr>
        <w:t>equipment, design, minimum temperature within the house</w:t>
      </w:r>
      <w:r w:rsidR="008A7F57">
        <w:rPr>
          <w:rFonts w:ascii="Times New Roman" w:hAnsi="Times New Roman" w:cs="Times New Roman"/>
          <w:color w:val="000000" w:themeColor="text1"/>
          <w:sz w:val="24"/>
          <w:szCs w:val="24"/>
        </w:rPr>
        <w:t>)</w:t>
      </w:r>
      <w:r w:rsidRPr="005B03E2">
        <w:rPr>
          <w:rFonts w:ascii="Times New Roman" w:hAnsi="Times New Roman" w:cs="Times New Roman"/>
          <w:color w:val="000000" w:themeColor="text1"/>
          <w:sz w:val="24"/>
          <w:szCs w:val="24"/>
        </w:rPr>
        <w:t xml:space="preserve"> and prevention of droughts caus</w:t>
      </w:r>
      <w:r w:rsidR="00366B48">
        <w:rPr>
          <w:rFonts w:ascii="Times New Roman" w:hAnsi="Times New Roman" w:cs="Times New Roman"/>
          <w:color w:val="000000" w:themeColor="text1"/>
          <w:sz w:val="24"/>
          <w:szCs w:val="24"/>
        </w:rPr>
        <w:t>ed by uptight doors and windows</w:t>
      </w:r>
      <w:r w:rsidRPr="005B03E2">
        <w:rPr>
          <w:rFonts w:ascii="Times New Roman" w:hAnsi="Times New Roman" w:cs="Times New Roman"/>
          <w:color w:val="000000" w:themeColor="text1"/>
          <w:sz w:val="24"/>
          <w:szCs w:val="24"/>
        </w:rPr>
        <w:t>,</w:t>
      </w:r>
      <w:r w:rsidR="00366B48">
        <w:rPr>
          <w:rFonts w:ascii="Times New Roman" w:hAnsi="Times New Roman" w:cs="Times New Roman"/>
          <w:b/>
          <w:color w:val="000000" w:themeColor="text1"/>
          <w:sz w:val="24"/>
          <w:szCs w:val="24"/>
        </w:rPr>
        <w:t xml:space="preserve"> </w:t>
      </w:r>
      <w:r w:rsidRPr="005B03E2">
        <w:rPr>
          <w:rFonts w:ascii="Times New Roman" w:hAnsi="Times New Roman" w:cs="Times New Roman"/>
          <w:color w:val="000000" w:themeColor="text1"/>
          <w:sz w:val="24"/>
          <w:szCs w:val="24"/>
        </w:rPr>
        <w:t>Prevention of diseases- parasi</w:t>
      </w:r>
      <w:r w:rsidR="00366B48">
        <w:rPr>
          <w:rFonts w:ascii="Times New Roman" w:hAnsi="Times New Roman" w:cs="Times New Roman"/>
          <w:color w:val="000000" w:themeColor="text1"/>
          <w:sz w:val="24"/>
          <w:szCs w:val="24"/>
        </w:rPr>
        <w:t>tes, building material, obesity</w:t>
      </w:r>
      <w:r w:rsidRPr="005B03E2">
        <w:rPr>
          <w:rFonts w:ascii="Times New Roman" w:hAnsi="Times New Roman" w:cs="Times New Roman"/>
          <w:color w:val="000000" w:themeColor="text1"/>
          <w:sz w:val="24"/>
          <w:szCs w:val="24"/>
        </w:rPr>
        <w:t>,</w:t>
      </w:r>
      <w:r w:rsidRPr="005B03E2">
        <w:rPr>
          <w:rFonts w:ascii="Times New Roman" w:hAnsi="Times New Roman" w:cs="Times New Roman"/>
          <w:b/>
          <w:color w:val="000000" w:themeColor="text1"/>
          <w:sz w:val="24"/>
          <w:szCs w:val="24"/>
        </w:rPr>
        <w:t xml:space="preserve"> </w:t>
      </w:r>
      <w:r w:rsidRPr="005B03E2">
        <w:rPr>
          <w:rFonts w:ascii="Times New Roman" w:hAnsi="Times New Roman" w:cs="Times New Roman"/>
          <w:color w:val="000000" w:themeColor="text1"/>
          <w:sz w:val="24"/>
          <w:szCs w:val="24"/>
        </w:rPr>
        <w:t>Prevention of domestic accidents- falls, means of escape from fire, prevention of death</w:t>
      </w:r>
      <w:r w:rsidR="00366B48">
        <w:rPr>
          <w:rFonts w:ascii="Times New Roman" w:hAnsi="Times New Roman" w:cs="Times New Roman"/>
          <w:color w:val="000000" w:themeColor="text1"/>
          <w:sz w:val="24"/>
          <w:szCs w:val="24"/>
        </w:rPr>
        <w:t xml:space="preserve"> due to carbon monoxide poising</w:t>
      </w:r>
      <w:r w:rsidRPr="005B03E2">
        <w:rPr>
          <w:rFonts w:ascii="Times New Roman" w:hAnsi="Times New Roman" w:cs="Times New Roman"/>
          <w:color w:val="000000" w:themeColor="text1"/>
          <w:sz w:val="24"/>
          <w:szCs w:val="24"/>
        </w:rPr>
        <w:t>,</w:t>
      </w:r>
      <w:r w:rsidRPr="005B03E2">
        <w:rPr>
          <w:rFonts w:ascii="Times New Roman" w:hAnsi="Times New Roman" w:cs="Times New Roman"/>
          <w:b/>
          <w:color w:val="000000" w:themeColor="text1"/>
          <w:sz w:val="24"/>
          <w:szCs w:val="24"/>
        </w:rPr>
        <w:t xml:space="preserve"> </w:t>
      </w:r>
      <w:r w:rsidRPr="005B03E2">
        <w:rPr>
          <w:rFonts w:ascii="Times New Roman" w:hAnsi="Times New Roman" w:cs="Times New Roman"/>
          <w:color w:val="000000" w:themeColor="text1"/>
          <w:sz w:val="24"/>
          <w:szCs w:val="24"/>
        </w:rPr>
        <w:t>physical handicaps- dis</w:t>
      </w:r>
      <w:r w:rsidR="00366B48">
        <w:rPr>
          <w:rFonts w:ascii="Times New Roman" w:hAnsi="Times New Roman" w:cs="Times New Roman"/>
          <w:color w:val="000000" w:themeColor="text1"/>
          <w:sz w:val="24"/>
          <w:szCs w:val="24"/>
        </w:rPr>
        <w:t>abled people, children, elderly</w:t>
      </w:r>
      <w:r w:rsidRPr="005B03E2">
        <w:rPr>
          <w:rFonts w:ascii="Times New Roman" w:hAnsi="Times New Roman" w:cs="Times New Roman"/>
          <w:color w:val="000000" w:themeColor="text1"/>
          <w:sz w:val="24"/>
          <w:szCs w:val="24"/>
        </w:rPr>
        <w:t xml:space="preserve"> &amp;</w:t>
      </w:r>
      <w:r w:rsidRPr="005B03E2">
        <w:rPr>
          <w:rFonts w:ascii="Times New Roman" w:hAnsi="Times New Roman" w:cs="Times New Roman"/>
          <w:b/>
          <w:color w:val="000000" w:themeColor="text1"/>
          <w:sz w:val="24"/>
          <w:szCs w:val="24"/>
        </w:rPr>
        <w:t xml:space="preserve"> </w:t>
      </w:r>
      <w:r w:rsidRPr="005B03E2">
        <w:rPr>
          <w:rFonts w:ascii="Times New Roman" w:hAnsi="Times New Roman" w:cs="Times New Roman"/>
          <w:color w:val="000000" w:themeColor="text1"/>
          <w:sz w:val="24"/>
          <w:szCs w:val="24"/>
        </w:rPr>
        <w:t>Natural and Technological risks- extreme t</w:t>
      </w:r>
      <w:r w:rsidR="00366B48">
        <w:rPr>
          <w:rFonts w:ascii="Times New Roman" w:hAnsi="Times New Roman" w:cs="Times New Roman"/>
          <w:color w:val="000000" w:themeColor="text1"/>
          <w:sz w:val="24"/>
          <w:szCs w:val="24"/>
        </w:rPr>
        <w:t>emperature, floods, earthquakes</w:t>
      </w:r>
      <w:r w:rsidRPr="005B03E2">
        <w:rPr>
          <w:rFonts w:ascii="Times New Roman" w:hAnsi="Times New Roman" w:cs="Times New Roman"/>
          <w:color w:val="000000" w:themeColor="text1"/>
          <w:sz w:val="24"/>
          <w:szCs w:val="24"/>
        </w:rPr>
        <w:t>.</w:t>
      </w:r>
    </w:p>
    <w:p w14:paraId="74A21CB0" w14:textId="77777777" w:rsidR="00734546" w:rsidRPr="005B03E2" w:rsidRDefault="00734546" w:rsidP="000F67FB">
      <w:pPr>
        <w:spacing w:after="0" w:line="360" w:lineRule="auto"/>
        <w:jc w:val="both"/>
        <w:rPr>
          <w:rFonts w:ascii="Times New Roman" w:hAnsi="Times New Roman" w:cs="Times New Roman"/>
          <w:b/>
          <w:color w:val="000000" w:themeColor="text1"/>
          <w:sz w:val="24"/>
          <w:szCs w:val="24"/>
        </w:rPr>
      </w:pPr>
    </w:p>
    <w:p w14:paraId="0A337DD5" w14:textId="77777777" w:rsidR="00BD1085" w:rsidRDefault="00BD1085" w:rsidP="000F67FB">
      <w:pPr>
        <w:spacing w:after="0" w:line="360" w:lineRule="auto"/>
        <w:jc w:val="both"/>
        <w:rPr>
          <w:rFonts w:ascii="Times New Roman" w:hAnsi="Times New Roman" w:cs="Times New Roman"/>
          <w:color w:val="000000" w:themeColor="text1"/>
          <w:sz w:val="24"/>
          <w:szCs w:val="24"/>
        </w:rPr>
      </w:pPr>
      <w:r w:rsidRPr="009F6814">
        <w:rPr>
          <w:rFonts w:ascii="Times New Roman" w:hAnsi="Times New Roman" w:cs="Times New Roman"/>
          <w:b/>
          <w:color w:val="000000" w:themeColor="text1"/>
          <w:sz w:val="24"/>
          <w:szCs w:val="24"/>
        </w:rPr>
        <w:t xml:space="preserve">Mental well-being - </w:t>
      </w:r>
      <w:r w:rsidR="00366B48">
        <w:rPr>
          <w:rFonts w:ascii="Times New Roman" w:hAnsi="Times New Roman" w:cs="Times New Roman"/>
          <w:color w:val="000000" w:themeColor="text1"/>
          <w:sz w:val="24"/>
          <w:szCs w:val="24"/>
        </w:rPr>
        <w:t>Depression</w:t>
      </w:r>
      <w:r w:rsidRPr="009F6814">
        <w:rPr>
          <w:rFonts w:ascii="Times New Roman" w:hAnsi="Times New Roman" w:cs="Times New Roman"/>
          <w:b/>
          <w:color w:val="000000" w:themeColor="text1"/>
          <w:sz w:val="24"/>
          <w:szCs w:val="24"/>
        </w:rPr>
        <w:t xml:space="preserve"> </w:t>
      </w:r>
      <w:r w:rsidRPr="00CD3A0F">
        <w:rPr>
          <w:rFonts w:ascii="Times New Roman" w:hAnsi="Times New Roman" w:cs="Times New Roman"/>
          <w:color w:val="000000" w:themeColor="text1"/>
          <w:sz w:val="24"/>
          <w:szCs w:val="24"/>
        </w:rPr>
        <w:t>&amp;</w:t>
      </w:r>
      <w:r w:rsidRPr="009F6814">
        <w:rPr>
          <w:rFonts w:ascii="Times New Roman" w:hAnsi="Times New Roman" w:cs="Times New Roman"/>
          <w:b/>
          <w:color w:val="000000" w:themeColor="text1"/>
          <w:sz w:val="24"/>
          <w:szCs w:val="24"/>
        </w:rPr>
        <w:t xml:space="preserve"> </w:t>
      </w:r>
      <w:r w:rsidRPr="009F6814">
        <w:rPr>
          <w:rFonts w:ascii="Times New Roman" w:hAnsi="Times New Roman" w:cs="Times New Roman"/>
          <w:color w:val="000000" w:themeColor="text1"/>
          <w:sz w:val="24"/>
          <w:szCs w:val="24"/>
        </w:rPr>
        <w:t>Degradation of self-esteem and rise of stress due to the immediate environment, housing quality, maintenance, Multiple occupations- definition of a maximum number of people occupying the dwelling in order to avoid lack of privacy, regulations concerning green spaces to</w:t>
      </w:r>
      <w:r w:rsidR="00366B48">
        <w:rPr>
          <w:rFonts w:ascii="Times New Roman" w:hAnsi="Times New Roman" w:cs="Times New Roman"/>
          <w:color w:val="000000" w:themeColor="text1"/>
          <w:sz w:val="24"/>
          <w:szCs w:val="24"/>
        </w:rPr>
        <w:t xml:space="preserve"> offset high population density,</w:t>
      </w:r>
      <w:r w:rsidRPr="009F6814">
        <w:rPr>
          <w:rFonts w:ascii="Times New Roman" w:hAnsi="Times New Roman" w:cs="Times New Roman"/>
          <w:b/>
          <w:color w:val="000000" w:themeColor="text1"/>
          <w:sz w:val="24"/>
          <w:szCs w:val="24"/>
        </w:rPr>
        <w:t xml:space="preserve"> </w:t>
      </w:r>
      <w:r w:rsidRPr="009F6814">
        <w:rPr>
          <w:rFonts w:ascii="Times New Roman" w:hAnsi="Times New Roman" w:cs="Times New Roman"/>
          <w:color w:val="000000" w:themeColor="text1"/>
          <w:sz w:val="24"/>
          <w:szCs w:val="24"/>
        </w:rPr>
        <w:t xml:space="preserve">Behavioural problems and violence- reduce vandalism </w:t>
      </w:r>
      <w:r w:rsidR="00366B48">
        <w:rPr>
          <w:rFonts w:ascii="Times New Roman" w:hAnsi="Times New Roman" w:cs="Times New Roman"/>
          <w:color w:val="000000" w:themeColor="text1"/>
          <w:sz w:val="24"/>
          <w:szCs w:val="24"/>
        </w:rPr>
        <w:t xml:space="preserve">&amp; </w:t>
      </w:r>
      <w:r w:rsidRPr="009F6814">
        <w:rPr>
          <w:rFonts w:ascii="Times New Roman" w:hAnsi="Times New Roman" w:cs="Times New Roman"/>
          <w:color w:val="000000" w:themeColor="text1"/>
          <w:sz w:val="24"/>
          <w:szCs w:val="24"/>
        </w:rPr>
        <w:t>deteriorat</w:t>
      </w:r>
      <w:r w:rsidR="00366B48">
        <w:rPr>
          <w:rFonts w:ascii="Times New Roman" w:hAnsi="Times New Roman" w:cs="Times New Roman"/>
          <w:color w:val="000000" w:themeColor="text1"/>
          <w:sz w:val="24"/>
          <w:szCs w:val="24"/>
        </w:rPr>
        <w:t>ion of common space, graffiti ….</w:t>
      </w:r>
      <w:r w:rsidRPr="009F6814">
        <w:rPr>
          <w:rFonts w:ascii="Times New Roman" w:hAnsi="Times New Roman" w:cs="Times New Roman"/>
          <w:color w:val="000000" w:themeColor="text1"/>
          <w:sz w:val="24"/>
          <w:szCs w:val="24"/>
        </w:rPr>
        <w:t xml:space="preserve"> </w:t>
      </w:r>
    </w:p>
    <w:p w14:paraId="746F0B73" w14:textId="77777777" w:rsidR="00734546" w:rsidRPr="009F6814" w:rsidRDefault="00734546" w:rsidP="000F67FB">
      <w:pPr>
        <w:spacing w:after="0" w:line="360" w:lineRule="auto"/>
        <w:jc w:val="both"/>
        <w:rPr>
          <w:rFonts w:ascii="Times New Roman" w:hAnsi="Times New Roman" w:cs="Times New Roman"/>
          <w:b/>
          <w:color w:val="000000" w:themeColor="text1"/>
          <w:sz w:val="24"/>
          <w:szCs w:val="24"/>
        </w:rPr>
      </w:pPr>
    </w:p>
    <w:p w14:paraId="63172805" w14:textId="77777777" w:rsidR="00BD1085" w:rsidRPr="00ED79F5" w:rsidRDefault="00BD1085" w:rsidP="000F67FB">
      <w:pPr>
        <w:spacing w:line="360" w:lineRule="auto"/>
        <w:jc w:val="both"/>
        <w:rPr>
          <w:rFonts w:ascii="Times New Roman" w:hAnsi="Times New Roman" w:cs="Times New Roman"/>
          <w:color w:val="000000" w:themeColor="text1"/>
          <w:sz w:val="24"/>
          <w:szCs w:val="24"/>
        </w:rPr>
      </w:pPr>
      <w:r w:rsidRPr="009F6814">
        <w:rPr>
          <w:rFonts w:ascii="Times New Roman" w:hAnsi="Times New Roman" w:cs="Times New Roman"/>
          <w:b/>
          <w:color w:val="000000" w:themeColor="text1"/>
          <w:sz w:val="24"/>
          <w:szCs w:val="24"/>
        </w:rPr>
        <w:t xml:space="preserve">Social well-being – </w:t>
      </w:r>
      <w:r w:rsidR="00ED79F5" w:rsidRPr="00ED79F5">
        <w:rPr>
          <w:rFonts w:ascii="Times New Roman" w:hAnsi="Times New Roman" w:cs="Times New Roman"/>
          <w:color w:val="000000" w:themeColor="text1"/>
          <w:sz w:val="24"/>
          <w:szCs w:val="24"/>
        </w:rPr>
        <w:t xml:space="preserve">includes </w:t>
      </w:r>
      <w:r w:rsidR="00ED79F5">
        <w:rPr>
          <w:rFonts w:ascii="Times New Roman" w:hAnsi="Times New Roman" w:cs="Times New Roman"/>
          <w:color w:val="000000" w:themeColor="text1"/>
          <w:sz w:val="24"/>
          <w:szCs w:val="24"/>
        </w:rPr>
        <w:t>s</w:t>
      </w:r>
      <w:r w:rsidR="00366B48" w:rsidRPr="00ED79F5">
        <w:rPr>
          <w:rFonts w:ascii="Times New Roman" w:hAnsi="Times New Roman" w:cs="Times New Roman"/>
          <w:color w:val="000000" w:themeColor="text1"/>
          <w:sz w:val="24"/>
          <w:szCs w:val="24"/>
        </w:rPr>
        <w:t xml:space="preserve">ocial and economic life, transportation &amp; </w:t>
      </w:r>
      <w:r w:rsidR="00ED79F5" w:rsidRPr="00ED79F5">
        <w:rPr>
          <w:rFonts w:ascii="Times New Roman" w:hAnsi="Times New Roman" w:cs="Times New Roman"/>
          <w:color w:val="000000" w:themeColor="text1"/>
          <w:sz w:val="24"/>
          <w:szCs w:val="24"/>
        </w:rPr>
        <w:t>social fairness, and</w:t>
      </w:r>
      <w:r w:rsidRPr="00ED79F5">
        <w:rPr>
          <w:rFonts w:ascii="Times New Roman" w:hAnsi="Times New Roman" w:cs="Times New Roman"/>
          <w:color w:val="000000" w:themeColor="text1"/>
          <w:sz w:val="24"/>
          <w:szCs w:val="24"/>
        </w:rPr>
        <w:t xml:space="preserve"> the question of access to the dwe</w:t>
      </w:r>
      <w:r w:rsidR="00366B48" w:rsidRPr="00ED79F5">
        <w:rPr>
          <w:rFonts w:ascii="Times New Roman" w:hAnsi="Times New Roman" w:cs="Times New Roman"/>
          <w:color w:val="000000" w:themeColor="text1"/>
          <w:sz w:val="24"/>
          <w:szCs w:val="24"/>
        </w:rPr>
        <w:t>lling.</w:t>
      </w:r>
    </w:p>
    <w:p w14:paraId="0A6741BA" w14:textId="77777777" w:rsidR="00460FEC" w:rsidRDefault="00524B26" w:rsidP="00485F6F">
      <w:pPr>
        <w:pStyle w:val="Heading1"/>
      </w:pPr>
      <w:bookmarkStart w:id="156" w:name="_Toc9868172"/>
      <w:r w:rsidRPr="004752DB">
        <w:t>CHAPTER FIVE</w:t>
      </w:r>
      <w:bookmarkEnd w:id="156"/>
    </w:p>
    <w:p w14:paraId="3651445A" w14:textId="77777777" w:rsidR="00BD72B5" w:rsidRPr="004752DB" w:rsidRDefault="00524B26" w:rsidP="00485F6F">
      <w:pPr>
        <w:pStyle w:val="Heading1"/>
      </w:pPr>
      <w:bookmarkStart w:id="157" w:name="_Toc9868173"/>
      <w:r w:rsidRPr="004752DB">
        <w:t>DISCUSSION AND CONCLUSIONS</w:t>
      </w:r>
      <w:bookmarkEnd w:id="157"/>
      <w:r w:rsidRPr="004752DB">
        <w:t xml:space="preserve"> </w:t>
      </w:r>
    </w:p>
    <w:p w14:paraId="66B80AFB" w14:textId="77777777" w:rsidR="00BD72B5" w:rsidRPr="00524B26" w:rsidRDefault="00BD72B5" w:rsidP="00525204">
      <w:pPr>
        <w:pStyle w:val="Heading2"/>
        <w:ind w:left="0"/>
      </w:pPr>
      <w:bookmarkStart w:id="158" w:name="_Toc9868174"/>
      <w:r w:rsidRPr="00524B26">
        <w:t>5.1</w:t>
      </w:r>
      <w:r w:rsidR="005F4A2A">
        <w:t xml:space="preserve">. </w:t>
      </w:r>
      <w:r w:rsidRPr="00524B26">
        <w:t>Introduction</w:t>
      </w:r>
      <w:bookmarkEnd w:id="158"/>
      <w:r w:rsidRPr="00524B26">
        <w:t xml:space="preserve">  </w:t>
      </w:r>
    </w:p>
    <w:p w14:paraId="3D8A3AAA" w14:textId="77777777" w:rsidR="00BD72B5" w:rsidRPr="008D0E4D" w:rsidRDefault="00BD72B5" w:rsidP="007C6EE4">
      <w:pPr>
        <w:spacing w:line="360" w:lineRule="auto"/>
        <w:jc w:val="both"/>
        <w:rPr>
          <w:rFonts w:ascii="Times New Roman" w:hAnsi="Times New Roman" w:cs="Times New Roman"/>
          <w:sz w:val="24"/>
          <w:szCs w:val="24"/>
        </w:rPr>
      </w:pPr>
      <w:r w:rsidRPr="008D0E4D">
        <w:rPr>
          <w:rFonts w:ascii="Times New Roman" w:hAnsi="Times New Roman" w:cs="Times New Roman"/>
          <w:sz w:val="24"/>
          <w:szCs w:val="24"/>
        </w:rPr>
        <w:t xml:space="preserve">In this chapter by recapping main thesis aim outlined in chapter one. This study set out to investigate appropriate and </w:t>
      </w:r>
      <w:r w:rsidR="0013470A" w:rsidRPr="008D0E4D">
        <w:rPr>
          <w:rFonts w:ascii="Times New Roman" w:hAnsi="Times New Roman" w:cs="Times New Roman"/>
          <w:sz w:val="24"/>
          <w:szCs w:val="24"/>
        </w:rPr>
        <w:t>cost-effective</w:t>
      </w:r>
      <w:r w:rsidRPr="008D0E4D">
        <w:rPr>
          <w:rFonts w:ascii="Times New Roman" w:hAnsi="Times New Roman" w:cs="Times New Roman"/>
          <w:sz w:val="24"/>
          <w:szCs w:val="24"/>
        </w:rPr>
        <w:t xml:space="preserve"> hou</w:t>
      </w:r>
      <w:r w:rsidR="00A704C0">
        <w:rPr>
          <w:rFonts w:ascii="Times New Roman" w:hAnsi="Times New Roman" w:cs="Times New Roman"/>
          <w:sz w:val="24"/>
          <w:szCs w:val="24"/>
        </w:rPr>
        <w:t xml:space="preserve">sing construction technology of </w:t>
      </w:r>
      <w:r w:rsidRPr="008D0E4D">
        <w:rPr>
          <w:rFonts w:ascii="Times New Roman" w:hAnsi="Times New Roman" w:cs="Times New Roman"/>
          <w:sz w:val="24"/>
          <w:szCs w:val="24"/>
        </w:rPr>
        <w:t>housing for rural</w:t>
      </w:r>
      <w:r w:rsidR="00A704C0">
        <w:rPr>
          <w:rFonts w:ascii="Times New Roman" w:hAnsi="Times New Roman" w:cs="Times New Roman"/>
          <w:sz w:val="24"/>
          <w:szCs w:val="24"/>
        </w:rPr>
        <w:t xml:space="preserve"> farmer in </w:t>
      </w:r>
      <w:r w:rsidR="00ED79F5">
        <w:rPr>
          <w:rFonts w:ascii="Times New Roman" w:hAnsi="Times New Roman" w:cs="Times New Roman"/>
          <w:sz w:val="24"/>
          <w:szCs w:val="24"/>
        </w:rPr>
        <w:t>‘</w:t>
      </w:r>
      <w:r w:rsidR="003779A5">
        <w:rPr>
          <w:rFonts w:ascii="Times New Roman" w:hAnsi="Times New Roman" w:cs="Times New Roman"/>
          <w:sz w:val="24"/>
          <w:szCs w:val="24"/>
        </w:rPr>
        <w:t>Wonago</w:t>
      </w:r>
      <w:r w:rsidR="00A704C0">
        <w:rPr>
          <w:rFonts w:ascii="Times New Roman" w:hAnsi="Times New Roman" w:cs="Times New Roman"/>
          <w:sz w:val="24"/>
          <w:szCs w:val="24"/>
        </w:rPr>
        <w:t xml:space="preserve"> </w:t>
      </w:r>
      <w:r w:rsidR="003779A5">
        <w:rPr>
          <w:rFonts w:ascii="Times New Roman" w:hAnsi="Times New Roman" w:cs="Times New Roman"/>
          <w:sz w:val="24"/>
          <w:szCs w:val="24"/>
        </w:rPr>
        <w:t>Wereda</w:t>
      </w:r>
      <w:r w:rsidR="00A704C0">
        <w:rPr>
          <w:rFonts w:ascii="Times New Roman" w:hAnsi="Times New Roman" w:cs="Times New Roman"/>
          <w:sz w:val="24"/>
          <w:szCs w:val="24"/>
        </w:rPr>
        <w:t>, Dilla</w:t>
      </w:r>
      <w:r w:rsidR="00DC6085">
        <w:rPr>
          <w:rFonts w:ascii="Times New Roman" w:hAnsi="Times New Roman" w:cs="Times New Roman"/>
          <w:sz w:val="24"/>
          <w:szCs w:val="24"/>
        </w:rPr>
        <w:t>’</w:t>
      </w:r>
      <w:r w:rsidRPr="008D0E4D">
        <w:rPr>
          <w:rFonts w:ascii="Times New Roman" w:hAnsi="Times New Roman" w:cs="Times New Roman"/>
          <w:sz w:val="24"/>
          <w:szCs w:val="24"/>
        </w:rPr>
        <w:t>. This chapter discusses results</w:t>
      </w:r>
      <w:r w:rsidR="00A704C0">
        <w:rPr>
          <w:rFonts w:ascii="Times New Roman" w:hAnsi="Times New Roman" w:cs="Times New Roman"/>
          <w:sz w:val="24"/>
          <w:szCs w:val="24"/>
        </w:rPr>
        <w:t xml:space="preserve"> generated in previous chapter and also answer </w:t>
      </w:r>
      <w:r w:rsidRPr="008D0E4D">
        <w:rPr>
          <w:rFonts w:ascii="Times New Roman" w:hAnsi="Times New Roman" w:cs="Times New Roman"/>
          <w:sz w:val="24"/>
          <w:szCs w:val="24"/>
        </w:rPr>
        <w:t xml:space="preserve">each research question addressed in this study, followed by </w:t>
      </w:r>
      <w:r>
        <w:rPr>
          <w:rFonts w:ascii="Times New Roman" w:hAnsi="Times New Roman" w:cs="Times New Roman"/>
          <w:sz w:val="24"/>
          <w:szCs w:val="24"/>
        </w:rPr>
        <w:t>evaluation requirement of housing in the study area</w:t>
      </w:r>
      <w:r w:rsidRPr="008D0E4D">
        <w:rPr>
          <w:rFonts w:ascii="Times New Roman" w:hAnsi="Times New Roman" w:cs="Times New Roman"/>
          <w:sz w:val="24"/>
          <w:szCs w:val="24"/>
        </w:rPr>
        <w:t xml:space="preserve">. </w:t>
      </w:r>
      <w:r w:rsidR="00F24575" w:rsidRPr="008D0E4D">
        <w:rPr>
          <w:rFonts w:ascii="Times New Roman" w:hAnsi="Times New Roman" w:cs="Times New Roman"/>
          <w:sz w:val="24"/>
          <w:szCs w:val="24"/>
        </w:rPr>
        <w:t>Finally,</w:t>
      </w:r>
      <w:r w:rsidRPr="008D0E4D">
        <w:rPr>
          <w:rFonts w:ascii="Times New Roman" w:hAnsi="Times New Roman" w:cs="Times New Roman"/>
          <w:sz w:val="24"/>
          <w:szCs w:val="24"/>
        </w:rPr>
        <w:t xml:space="preserve"> the limitations, suggestions for future research and conclusions of this study are presented</w:t>
      </w:r>
      <w:r w:rsidR="00A704C0">
        <w:rPr>
          <w:rFonts w:ascii="Times New Roman" w:hAnsi="Times New Roman" w:cs="Times New Roman"/>
          <w:sz w:val="24"/>
          <w:szCs w:val="24"/>
        </w:rPr>
        <w:t xml:space="preserve"> or describe</w:t>
      </w:r>
      <w:r w:rsidRPr="008D0E4D">
        <w:rPr>
          <w:rFonts w:ascii="Times New Roman" w:hAnsi="Times New Roman" w:cs="Times New Roman"/>
          <w:sz w:val="24"/>
          <w:szCs w:val="24"/>
        </w:rPr>
        <w:t xml:space="preserve">.   </w:t>
      </w:r>
    </w:p>
    <w:p w14:paraId="7AF972C8" w14:textId="77777777" w:rsidR="00BD72B5" w:rsidRPr="005F4A2A" w:rsidRDefault="00BD72B5" w:rsidP="007C6EE4">
      <w:pPr>
        <w:pStyle w:val="Heading2"/>
        <w:spacing w:line="360" w:lineRule="auto"/>
        <w:ind w:left="0"/>
      </w:pPr>
      <w:bookmarkStart w:id="159" w:name="_Toc9868175"/>
      <w:r w:rsidRPr="005F4A2A">
        <w:t>5.2</w:t>
      </w:r>
      <w:r w:rsidR="005F4A2A">
        <w:t>.</w:t>
      </w:r>
      <w:r w:rsidRPr="005F4A2A">
        <w:t xml:space="preserve"> Response to Research Question One</w:t>
      </w:r>
      <w:bookmarkEnd w:id="159"/>
      <w:r w:rsidRPr="005F4A2A">
        <w:t xml:space="preserve">   </w:t>
      </w:r>
    </w:p>
    <w:p w14:paraId="4EB5597E" w14:textId="7D3D8F0F" w:rsidR="00CF1EC0" w:rsidRPr="00CF1EC0" w:rsidRDefault="00BD72B5" w:rsidP="005A186A">
      <w:pPr>
        <w:pStyle w:val="ListParagraph"/>
        <w:numPr>
          <w:ilvl w:val="0"/>
          <w:numId w:val="4"/>
        </w:numPr>
        <w:spacing w:line="360" w:lineRule="auto"/>
        <w:jc w:val="both"/>
        <w:rPr>
          <w:rFonts w:ascii="Times New Roman" w:eastAsia="DengXian" w:hAnsi="Times New Roman" w:cs="Times New Roman"/>
          <w:color w:val="000000" w:themeColor="text1"/>
          <w:sz w:val="24"/>
          <w:szCs w:val="24"/>
          <w:lang w:val="en-US"/>
        </w:rPr>
      </w:pPr>
      <w:r w:rsidRPr="00CF1EC0">
        <w:rPr>
          <w:rFonts w:ascii="Times New Roman" w:hAnsi="Times New Roman" w:cs="Times New Roman"/>
          <w:b/>
          <w:sz w:val="24"/>
          <w:szCs w:val="24"/>
        </w:rPr>
        <w:t>Research Question One:</w:t>
      </w:r>
      <w:r w:rsidRPr="00CF1EC0">
        <w:rPr>
          <w:rFonts w:ascii="Times New Roman" w:hAnsi="Times New Roman" w:cs="Times New Roman"/>
          <w:sz w:val="24"/>
          <w:szCs w:val="24"/>
        </w:rPr>
        <w:t xml:space="preserve"> </w:t>
      </w:r>
      <w:r w:rsidR="00575B6F" w:rsidRPr="000C6ADA">
        <w:rPr>
          <w:rFonts w:ascii="Times New Roman" w:eastAsia="DengXian" w:hAnsi="Times New Roman" w:cs="Times New Roman"/>
          <w:sz w:val="24"/>
          <w:szCs w:val="24"/>
          <w:lang w:val="en-US"/>
        </w:rPr>
        <w:t>What are different types of cost-effective alternative construction technology of ho</w:t>
      </w:r>
      <w:r w:rsidR="00575B6F">
        <w:rPr>
          <w:rFonts w:ascii="Times New Roman" w:eastAsia="DengXian" w:hAnsi="Times New Roman" w:cs="Times New Roman"/>
          <w:sz w:val="24"/>
          <w:szCs w:val="24"/>
          <w:lang w:val="en-US"/>
        </w:rPr>
        <w:t>u</w:t>
      </w:r>
      <w:r w:rsidR="00575B6F" w:rsidRPr="000C6ADA">
        <w:rPr>
          <w:rFonts w:ascii="Times New Roman" w:eastAsia="DengXian" w:hAnsi="Times New Roman" w:cs="Times New Roman"/>
          <w:sz w:val="24"/>
          <w:szCs w:val="24"/>
          <w:lang w:val="en-US"/>
        </w:rPr>
        <w:t xml:space="preserve">sing </w:t>
      </w:r>
      <w:r w:rsidR="00575B6F">
        <w:rPr>
          <w:rFonts w:ascii="Times New Roman" w:eastAsia="DengXian" w:hAnsi="Times New Roman" w:cs="Times New Roman"/>
          <w:sz w:val="24"/>
          <w:szCs w:val="24"/>
          <w:lang w:val="en-US"/>
        </w:rPr>
        <w:t>implemented easily</w:t>
      </w:r>
      <w:r w:rsidR="00CF1EC0" w:rsidRPr="00CF1EC0">
        <w:rPr>
          <w:rFonts w:ascii="Times New Roman" w:eastAsia="DengXian" w:hAnsi="Times New Roman" w:cs="Times New Roman"/>
          <w:color w:val="000000" w:themeColor="text1"/>
          <w:sz w:val="24"/>
          <w:szCs w:val="24"/>
          <w:lang w:val="en-US"/>
        </w:rPr>
        <w:t>?</w:t>
      </w:r>
    </w:p>
    <w:p w14:paraId="1E3713E9" w14:textId="77777777" w:rsidR="00BD72B5" w:rsidRPr="00CF1EC0" w:rsidRDefault="00BD72B5" w:rsidP="00CF1EC0">
      <w:pPr>
        <w:spacing w:line="360" w:lineRule="auto"/>
        <w:jc w:val="both"/>
        <w:rPr>
          <w:rFonts w:ascii="Times New Roman" w:eastAsia="DengXian" w:hAnsi="Times New Roman" w:cs="Times New Roman"/>
          <w:color w:val="000000" w:themeColor="text1"/>
          <w:sz w:val="24"/>
          <w:szCs w:val="24"/>
        </w:rPr>
      </w:pPr>
      <w:r w:rsidRPr="00CF1EC0">
        <w:rPr>
          <w:rFonts w:ascii="Times New Roman" w:hAnsi="Times New Roman" w:cs="Times New Roman"/>
          <w:sz w:val="24"/>
          <w:szCs w:val="24"/>
        </w:rPr>
        <w:t>Previous studies</w:t>
      </w:r>
      <w:r w:rsidRPr="00CF1EC0">
        <w:rPr>
          <w:rFonts w:ascii="Times New Roman" w:eastAsia="DengXian" w:hAnsi="Times New Roman" w:cs="Times New Roman"/>
          <w:color w:val="000000" w:themeColor="text1"/>
          <w:sz w:val="24"/>
          <w:szCs w:val="24"/>
        </w:rPr>
        <w:t xml:space="preserve"> (</w:t>
      </w:r>
      <w:r w:rsidRPr="00CF1EC0">
        <w:rPr>
          <w:rFonts w:ascii="Times New Roman" w:hAnsi="Times New Roman" w:cs="Times New Roman"/>
          <w:sz w:val="24"/>
          <w:szCs w:val="24"/>
        </w:rPr>
        <w:t xml:space="preserve">e.g., </w:t>
      </w:r>
      <w:r w:rsidRPr="00CF1EC0">
        <w:rPr>
          <w:rFonts w:ascii="Times New Roman" w:eastAsia="DengXian" w:hAnsi="Times New Roman" w:cs="Times New Roman"/>
          <w:color w:val="000000" w:themeColor="text1"/>
          <w:sz w:val="24"/>
          <w:szCs w:val="24"/>
        </w:rPr>
        <w:t xml:space="preserve">Society for Education Village Action and Improvement, India) stated that “Low Cost Housing is a new concept which deals with effective budgeting and following of techniques which help in reducing the cost construction through the use of locally available materials along with improved skills and technology without sacrificing the strength, performance and life of the structure. Building Cost: The building construction cost can be divided into two parts namely:  Building material cost: 65 to 70%. </w:t>
      </w:r>
      <w:r w:rsidR="001B49C5" w:rsidRPr="00CF1EC0">
        <w:rPr>
          <w:rFonts w:ascii="Times New Roman" w:eastAsia="DengXian" w:hAnsi="Times New Roman" w:cs="Times New Roman"/>
          <w:color w:val="000000" w:themeColor="text1"/>
          <w:sz w:val="24"/>
          <w:szCs w:val="24"/>
        </w:rPr>
        <w:t>Labour</w:t>
      </w:r>
      <w:r w:rsidRPr="00CF1EC0">
        <w:rPr>
          <w:rFonts w:ascii="Times New Roman" w:eastAsia="DengXian" w:hAnsi="Times New Roman" w:cs="Times New Roman"/>
          <w:color w:val="000000" w:themeColor="text1"/>
          <w:sz w:val="24"/>
          <w:szCs w:val="24"/>
        </w:rPr>
        <w:t xml:space="preserve"> cost: 35 to 30%.” </w:t>
      </w:r>
    </w:p>
    <w:p w14:paraId="4203A304" w14:textId="77777777" w:rsidR="00BD72B5" w:rsidRDefault="009960DC" w:rsidP="007C6EE4">
      <w:pPr>
        <w:spacing w:line="360" w:lineRule="auto"/>
        <w:jc w:val="both"/>
      </w:pPr>
      <w:r>
        <w:rPr>
          <w:rFonts w:ascii="Times New Roman" w:eastAsia="DengXian" w:hAnsi="Times New Roman" w:cs="Times New Roman"/>
          <w:color w:val="000000" w:themeColor="text1"/>
          <w:sz w:val="24"/>
          <w:szCs w:val="24"/>
        </w:rPr>
        <w:t>Study and select some alternative construction technology</w:t>
      </w:r>
      <w:r w:rsidR="00BD72B5">
        <w:rPr>
          <w:rFonts w:ascii="Times New Roman" w:eastAsia="DengXian" w:hAnsi="Times New Roman" w:cs="Times New Roman"/>
          <w:color w:val="000000" w:themeColor="text1"/>
          <w:sz w:val="24"/>
          <w:szCs w:val="24"/>
        </w:rPr>
        <w:t xml:space="preserve"> </w:t>
      </w:r>
      <w:r>
        <w:rPr>
          <w:rFonts w:ascii="Times New Roman" w:eastAsia="DengXian" w:hAnsi="Times New Roman" w:cs="Times New Roman"/>
          <w:color w:val="000000" w:themeColor="text1"/>
          <w:sz w:val="24"/>
          <w:szCs w:val="24"/>
        </w:rPr>
        <w:t xml:space="preserve">by </w:t>
      </w:r>
      <w:r w:rsidR="00BD72B5">
        <w:rPr>
          <w:rFonts w:ascii="Times New Roman" w:eastAsia="DengXian" w:hAnsi="Times New Roman" w:cs="Times New Roman"/>
          <w:color w:val="000000" w:themeColor="text1"/>
          <w:sz w:val="24"/>
          <w:szCs w:val="24"/>
        </w:rPr>
        <w:t xml:space="preserve">review different literature and investigate </w:t>
      </w:r>
      <w:r>
        <w:rPr>
          <w:rFonts w:ascii="Times New Roman" w:eastAsia="DengXian" w:hAnsi="Times New Roman" w:cs="Times New Roman"/>
          <w:color w:val="000000" w:themeColor="text1"/>
          <w:sz w:val="24"/>
          <w:szCs w:val="24"/>
        </w:rPr>
        <w:t>from different country practice of</w:t>
      </w:r>
      <w:r w:rsidR="00BD72B5">
        <w:rPr>
          <w:rFonts w:ascii="Times New Roman" w:eastAsia="DengXian" w:hAnsi="Times New Roman" w:cs="Times New Roman"/>
          <w:color w:val="000000" w:themeColor="text1"/>
          <w:sz w:val="24"/>
          <w:szCs w:val="24"/>
        </w:rPr>
        <w:t xml:space="preserve"> low housing construction technology in terms </w:t>
      </w:r>
      <w:r>
        <w:rPr>
          <w:rFonts w:ascii="Times New Roman" w:eastAsia="DengXian" w:hAnsi="Times New Roman" w:cs="Times New Roman"/>
          <w:color w:val="000000" w:themeColor="text1"/>
          <w:sz w:val="24"/>
          <w:szCs w:val="24"/>
        </w:rPr>
        <w:t>of cost</w:t>
      </w:r>
      <w:r w:rsidR="004824FA">
        <w:rPr>
          <w:rFonts w:ascii="Times New Roman" w:eastAsia="DengXian" w:hAnsi="Times New Roman" w:cs="Times New Roman"/>
          <w:color w:val="000000" w:themeColor="text1"/>
          <w:sz w:val="24"/>
          <w:szCs w:val="24"/>
        </w:rPr>
        <w:t xml:space="preserve">, construction time, </w:t>
      </w:r>
      <w:r w:rsidR="00BD72B5">
        <w:rPr>
          <w:rFonts w:ascii="Times New Roman" w:eastAsia="DengXian" w:hAnsi="Times New Roman" w:cs="Times New Roman"/>
          <w:color w:val="000000" w:themeColor="text1"/>
          <w:sz w:val="24"/>
          <w:szCs w:val="24"/>
        </w:rPr>
        <w:t xml:space="preserve">quality, availability of materials </w:t>
      </w:r>
      <w:r>
        <w:rPr>
          <w:rFonts w:ascii="Times New Roman" w:eastAsia="DengXian" w:hAnsi="Times New Roman" w:cs="Times New Roman"/>
          <w:color w:val="000000" w:themeColor="text1"/>
          <w:sz w:val="24"/>
          <w:szCs w:val="24"/>
        </w:rPr>
        <w:t>and method of construction. Analyse by</w:t>
      </w:r>
      <w:r w:rsidR="00BD72B5">
        <w:rPr>
          <w:rFonts w:ascii="Times New Roman" w:eastAsia="DengXian" w:hAnsi="Times New Roman" w:cs="Times New Roman"/>
          <w:color w:val="000000" w:themeColor="text1"/>
          <w:sz w:val="24"/>
          <w:szCs w:val="24"/>
        </w:rPr>
        <w:t xml:space="preserve"> classify major housing components such as roof, wall and slab to study the appropriateness each component of housing for the study area. </w:t>
      </w:r>
      <w:r w:rsidR="00BD72B5">
        <w:t xml:space="preserve">  </w:t>
      </w:r>
    </w:p>
    <w:p w14:paraId="2091B456" w14:textId="77777777" w:rsidR="004824FA" w:rsidRDefault="00B37B1A" w:rsidP="007C6EE4">
      <w:pPr>
        <w:spacing w:line="360" w:lineRule="auto"/>
        <w:jc w:val="both"/>
        <w:rPr>
          <w:rFonts w:ascii="Times New Roman" w:hAnsi="Times New Roman" w:cs="Times New Roman"/>
          <w:sz w:val="24"/>
          <w:szCs w:val="24"/>
        </w:rPr>
      </w:pPr>
      <w:r w:rsidRPr="001901D5">
        <w:rPr>
          <w:rFonts w:ascii="Times New Roman" w:hAnsi="Times New Roman" w:cs="Times New Roman"/>
          <w:sz w:val="24"/>
          <w:szCs w:val="24"/>
        </w:rPr>
        <w:t xml:space="preserve">Selected </w:t>
      </w:r>
      <w:r w:rsidR="0065459F" w:rsidRPr="001901D5">
        <w:rPr>
          <w:rFonts w:ascii="Times New Roman" w:hAnsi="Times New Roman" w:cs="Times New Roman"/>
          <w:sz w:val="24"/>
          <w:szCs w:val="24"/>
        </w:rPr>
        <w:t xml:space="preserve">alternative construction material and methods are: </w:t>
      </w:r>
      <w:r w:rsidR="004824FA" w:rsidRPr="001901D5">
        <w:rPr>
          <w:rFonts w:ascii="Times New Roman" w:hAnsi="Times New Roman" w:cs="Times New Roman"/>
          <w:b/>
          <w:sz w:val="24"/>
          <w:szCs w:val="24"/>
        </w:rPr>
        <w:t>Roofing Technology</w:t>
      </w:r>
      <w:r w:rsidR="004824FA" w:rsidRPr="001901D5">
        <w:rPr>
          <w:rFonts w:ascii="Times New Roman" w:hAnsi="Times New Roman" w:cs="Times New Roman"/>
          <w:sz w:val="24"/>
          <w:szCs w:val="24"/>
        </w:rPr>
        <w:t xml:space="preserve">: - </w:t>
      </w:r>
      <w:r w:rsidR="00E1591F">
        <w:rPr>
          <w:rFonts w:ascii="Times New Roman" w:hAnsi="Times New Roman" w:cs="Times New Roman"/>
          <w:sz w:val="24"/>
          <w:szCs w:val="24"/>
        </w:rPr>
        <w:t xml:space="preserve">Precast RC plank </w:t>
      </w:r>
      <w:r w:rsidR="004824FA" w:rsidRPr="001901D5">
        <w:rPr>
          <w:rFonts w:ascii="Times New Roman" w:hAnsi="Times New Roman" w:cs="Times New Roman"/>
          <w:sz w:val="24"/>
          <w:szCs w:val="24"/>
        </w:rPr>
        <w:t xml:space="preserve">and joist roofing, Precast </w:t>
      </w:r>
      <w:r w:rsidR="00E1591F">
        <w:rPr>
          <w:rFonts w:ascii="Times New Roman" w:hAnsi="Times New Roman" w:cs="Times New Roman"/>
          <w:sz w:val="24"/>
          <w:szCs w:val="24"/>
        </w:rPr>
        <w:t>curved brick arch panel</w:t>
      </w:r>
      <w:r w:rsidR="004824FA" w:rsidRPr="001901D5">
        <w:rPr>
          <w:rFonts w:ascii="Times New Roman" w:hAnsi="Times New Roman" w:cs="Times New Roman"/>
          <w:sz w:val="24"/>
          <w:szCs w:val="24"/>
        </w:rPr>
        <w:t xml:space="preserve"> roofing system, </w:t>
      </w:r>
      <w:r w:rsidR="00247200">
        <w:rPr>
          <w:rFonts w:ascii="Times New Roman" w:hAnsi="Times New Roman" w:cs="Times New Roman"/>
          <w:sz w:val="24"/>
          <w:szCs w:val="24"/>
        </w:rPr>
        <w:t>Ferrocement channel</w:t>
      </w:r>
      <w:r w:rsidR="004824FA" w:rsidRPr="001901D5">
        <w:rPr>
          <w:rFonts w:ascii="Times New Roman" w:hAnsi="Times New Roman" w:cs="Times New Roman"/>
          <w:sz w:val="24"/>
          <w:szCs w:val="24"/>
        </w:rPr>
        <w:t xml:space="preserve">, </w:t>
      </w:r>
      <w:r w:rsidR="00247200" w:rsidRPr="00DC466E">
        <w:rPr>
          <w:rFonts w:ascii="Times New Roman" w:hAnsi="Times New Roman" w:cs="Times New Roman"/>
          <w:sz w:val="24"/>
          <w:szCs w:val="24"/>
        </w:rPr>
        <w:t>Prefabricated Brick panel roofing system</w:t>
      </w:r>
      <w:r w:rsidR="00247200">
        <w:rPr>
          <w:rFonts w:ascii="Times New Roman" w:hAnsi="Times New Roman" w:cs="Times New Roman"/>
          <w:sz w:val="24"/>
          <w:szCs w:val="24"/>
        </w:rPr>
        <w:t>,</w:t>
      </w:r>
      <w:r w:rsidR="00247200" w:rsidRPr="001901D5">
        <w:rPr>
          <w:rFonts w:ascii="Times New Roman" w:hAnsi="Times New Roman" w:cs="Times New Roman"/>
          <w:sz w:val="24"/>
          <w:szCs w:val="24"/>
        </w:rPr>
        <w:t xml:space="preserve"> </w:t>
      </w:r>
      <w:r w:rsidR="00247200">
        <w:rPr>
          <w:rFonts w:ascii="Times New Roman" w:hAnsi="Times New Roman" w:cs="Times New Roman"/>
          <w:sz w:val="24"/>
          <w:szCs w:val="24"/>
        </w:rPr>
        <w:t xml:space="preserve">Corrugated fibre concrete sheets </w:t>
      </w:r>
      <w:r w:rsidR="004824FA">
        <w:rPr>
          <w:rFonts w:ascii="Times New Roman" w:hAnsi="Times New Roman" w:cs="Times New Roman"/>
          <w:sz w:val="24"/>
          <w:szCs w:val="24"/>
        </w:rPr>
        <w:t xml:space="preserve">and </w:t>
      </w:r>
      <w:r w:rsidR="00247200">
        <w:rPr>
          <w:rFonts w:ascii="Times New Roman" w:hAnsi="Times New Roman" w:cs="Times New Roman"/>
          <w:sz w:val="24"/>
          <w:szCs w:val="24"/>
        </w:rPr>
        <w:t>Fibre and micro concrete</w:t>
      </w:r>
      <w:r w:rsidR="004824FA" w:rsidRPr="00DC466E">
        <w:rPr>
          <w:rFonts w:ascii="Times New Roman" w:hAnsi="Times New Roman" w:cs="Times New Roman"/>
          <w:sz w:val="24"/>
          <w:szCs w:val="24"/>
        </w:rPr>
        <w:t xml:space="preserve"> Tiles</w:t>
      </w:r>
      <w:r w:rsidR="004824FA">
        <w:rPr>
          <w:rFonts w:ascii="Times New Roman" w:hAnsi="Times New Roman" w:cs="Times New Roman"/>
          <w:sz w:val="24"/>
          <w:szCs w:val="24"/>
        </w:rPr>
        <w:t>.</w:t>
      </w:r>
    </w:p>
    <w:p w14:paraId="10BFFF97" w14:textId="77777777" w:rsidR="00B37B1A" w:rsidRDefault="004824FA" w:rsidP="007C6EE4">
      <w:pPr>
        <w:spacing w:line="360" w:lineRule="auto"/>
        <w:jc w:val="both"/>
        <w:rPr>
          <w:rFonts w:ascii="Times New Roman" w:hAnsi="Times New Roman" w:cs="Times New Roman"/>
          <w:b/>
          <w:sz w:val="24"/>
          <w:szCs w:val="24"/>
        </w:rPr>
      </w:pPr>
      <w:r w:rsidRPr="00DC466E">
        <w:rPr>
          <w:rFonts w:ascii="Times New Roman" w:hAnsi="Times New Roman" w:cs="Times New Roman"/>
          <w:b/>
          <w:sz w:val="24"/>
          <w:szCs w:val="24"/>
        </w:rPr>
        <w:t>Walling Technologies</w:t>
      </w:r>
      <w:r w:rsidR="00B37B1A">
        <w:rPr>
          <w:rFonts w:ascii="Times New Roman" w:hAnsi="Times New Roman" w:cs="Times New Roman"/>
          <w:b/>
          <w:sz w:val="24"/>
          <w:szCs w:val="24"/>
        </w:rPr>
        <w:t>: -</w:t>
      </w:r>
      <w:r>
        <w:rPr>
          <w:rFonts w:ascii="Times New Roman" w:hAnsi="Times New Roman" w:cs="Times New Roman"/>
          <w:b/>
          <w:sz w:val="24"/>
          <w:szCs w:val="24"/>
        </w:rPr>
        <w:t xml:space="preserve"> </w:t>
      </w:r>
      <w:r w:rsidRPr="00DC466E">
        <w:rPr>
          <w:rFonts w:ascii="Times New Roman" w:hAnsi="Times New Roman" w:cs="Times New Roman"/>
          <w:sz w:val="24"/>
          <w:szCs w:val="24"/>
        </w:rPr>
        <w:t>Rattrap Bond Wall</w:t>
      </w:r>
      <w:r>
        <w:rPr>
          <w:rFonts w:ascii="Times New Roman" w:hAnsi="Times New Roman" w:cs="Times New Roman"/>
          <w:sz w:val="24"/>
          <w:szCs w:val="24"/>
        </w:rPr>
        <w:t xml:space="preserve">, </w:t>
      </w:r>
      <w:r w:rsidRPr="00DC466E">
        <w:rPr>
          <w:rFonts w:ascii="Times New Roman" w:hAnsi="Times New Roman" w:cs="Times New Roman"/>
          <w:sz w:val="24"/>
          <w:szCs w:val="24"/>
        </w:rPr>
        <w:t>Stabilized compressed earth blocks</w:t>
      </w:r>
      <w:r w:rsidR="00B37B1A">
        <w:rPr>
          <w:rFonts w:ascii="Times New Roman" w:hAnsi="Times New Roman" w:cs="Times New Roman"/>
          <w:sz w:val="24"/>
          <w:szCs w:val="24"/>
        </w:rPr>
        <w:t xml:space="preserve">, </w:t>
      </w:r>
      <w:r w:rsidR="00B37B1A" w:rsidRPr="00DC466E">
        <w:rPr>
          <w:rFonts w:ascii="Times New Roman" w:hAnsi="Times New Roman" w:cs="Times New Roman"/>
          <w:sz w:val="24"/>
          <w:szCs w:val="24"/>
        </w:rPr>
        <w:t>compressed earth blocks</w:t>
      </w:r>
      <w:r w:rsidR="00B37B1A">
        <w:rPr>
          <w:rFonts w:ascii="Times New Roman" w:hAnsi="Times New Roman" w:cs="Times New Roman"/>
          <w:sz w:val="24"/>
          <w:szCs w:val="24"/>
        </w:rPr>
        <w:t xml:space="preserve">, </w:t>
      </w:r>
      <w:r w:rsidR="00B37B1A" w:rsidRPr="00DC466E">
        <w:rPr>
          <w:rFonts w:ascii="Times New Roman" w:hAnsi="Times New Roman" w:cs="Times New Roman"/>
          <w:sz w:val="24"/>
          <w:szCs w:val="24"/>
        </w:rPr>
        <w:t>Concrete jacketed rammed earth wall</w:t>
      </w:r>
      <w:r w:rsidR="00B37B1A">
        <w:rPr>
          <w:rFonts w:ascii="Times New Roman" w:hAnsi="Times New Roman" w:cs="Times New Roman"/>
          <w:sz w:val="24"/>
          <w:szCs w:val="24"/>
        </w:rPr>
        <w:t xml:space="preserve"> and </w:t>
      </w:r>
      <w:r w:rsidR="00B37B1A" w:rsidRPr="00DC466E">
        <w:rPr>
          <w:rFonts w:ascii="Times New Roman" w:hAnsi="Times New Roman" w:cs="Times New Roman"/>
          <w:sz w:val="24"/>
          <w:szCs w:val="24"/>
        </w:rPr>
        <w:t>Bamboo board wall</w:t>
      </w:r>
      <w:r w:rsidR="00B37B1A">
        <w:rPr>
          <w:rFonts w:ascii="Times New Roman" w:hAnsi="Times New Roman" w:cs="Times New Roman"/>
          <w:sz w:val="24"/>
          <w:szCs w:val="24"/>
        </w:rPr>
        <w:t>.</w:t>
      </w:r>
      <w:r w:rsidR="00B37B1A" w:rsidRPr="00B37B1A">
        <w:rPr>
          <w:rFonts w:ascii="Times New Roman" w:hAnsi="Times New Roman" w:cs="Times New Roman"/>
          <w:b/>
          <w:sz w:val="24"/>
          <w:szCs w:val="24"/>
        </w:rPr>
        <w:t xml:space="preserve"> </w:t>
      </w:r>
    </w:p>
    <w:p w14:paraId="30BD0E1C" w14:textId="77777777" w:rsidR="004824FA" w:rsidRPr="00B37B1A" w:rsidRDefault="00B37B1A" w:rsidP="007C6EE4">
      <w:pPr>
        <w:spacing w:line="360" w:lineRule="auto"/>
        <w:jc w:val="both"/>
        <w:rPr>
          <w:rFonts w:ascii="Times New Roman" w:hAnsi="Times New Roman" w:cs="Times New Roman"/>
          <w:sz w:val="24"/>
          <w:szCs w:val="24"/>
        </w:rPr>
      </w:pPr>
      <w:r w:rsidRPr="00DC466E">
        <w:rPr>
          <w:rFonts w:ascii="Times New Roman" w:hAnsi="Times New Roman" w:cs="Times New Roman"/>
          <w:b/>
          <w:sz w:val="24"/>
          <w:szCs w:val="24"/>
        </w:rPr>
        <w:t>Slab Technologies</w:t>
      </w:r>
      <w:r>
        <w:rPr>
          <w:rFonts w:ascii="Times New Roman" w:hAnsi="Times New Roman" w:cs="Times New Roman"/>
          <w:b/>
          <w:sz w:val="24"/>
          <w:szCs w:val="24"/>
        </w:rPr>
        <w:t xml:space="preserve">: - </w:t>
      </w:r>
      <w:r>
        <w:rPr>
          <w:rFonts w:ascii="Times New Roman" w:hAnsi="Times New Roman" w:cs="Times New Roman"/>
          <w:sz w:val="24"/>
          <w:szCs w:val="24"/>
        </w:rPr>
        <w:t>RC filler slab with autoclaved cellular concrete blocks,</w:t>
      </w:r>
      <w:r w:rsidRPr="00B37B1A">
        <w:rPr>
          <w:rFonts w:ascii="Times New Roman" w:hAnsi="Times New Roman" w:cs="Times New Roman"/>
          <w:sz w:val="24"/>
          <w:szCs w:val="24"/>
        </w:rPr>
        <w:t xml:space="preserve"> </w:t>
      </w:r>
      <w:r>
        <w:rPr>
          <w:rFonts w:ascii="Times New Roman" w:hAnsi="Times New Roman" w:cs="Times New Roman"/>
          <w:sz w:val="24"/>
          <w:szCs w:val="24"/>
        </w:rPr>
        <w:t>Reinforced Catalan vaulting and prefabricated brick panel</w:t>
      </w:r>
      <w:r w:rsidR="00247200">
        <w:rPr>
          <w:rFonts w:ascii="Times New Roman" w:hAnsi="Times New Roman" w:cs="Times New Roman"/>
          <w:sz w:val="24"/>
          <w:szCs w:val="24"/>
        </w:rPr>
        <w:t xml:space="preserve"> and joist</w:t>
      </w:r>
      <w:r>
        <w:rPr>
          <w:rFonts w:ascii="Times New Roman" w:hAnsi="Times New Roman" w:cs="Times New Roman"/>
          <w:sz w:val="24"/>
          <w:szCs w:val="24"/>
        </w:rPr>
        <w:t xml:space="preserve"> system.</w:t>
      </w:r>
    </w:p>
    <w:p w14:paraId="5FD3223C" w14:textId="77777777" w:rsidR="007002A3" w:rsidRDefault="003D206A" w:rsidP="007C6EE4">
      <w:pPr>
        <w:spacing w:line="360" w:lineRule="auto"/>
        <w:jc w:val="both"/>
        <w:rPr>
          <w:rFonts w:ascii="Times New Roman" w:hAnsi="Times New Roman" w:cs="Times New Roman"/>
          <w:sz w:val="24"/>
          <w:szCs w:val="24"/>
        </w:rPr>
      </w:pPr>
      <w:r w:rsidRPr="003D206A">
        <w:rPr>
          <w:rFonts w:ascii="Times New Roman" w:hAnsi="Times New Roman" w:cs="Times New Roman"/>
          <w:sz w:val="24"/>
          <w:szCs w:val="24"/>
        </w:rPr>
        <w:t xml:space="preserve">Amit D Chougule, Manoj H. Mota, Ushadevi S Patil, (2015) demonstrate </w:t>
      </w:r>
      <w:r w:rsidR="007002A3" w:rsidRPr="003D206A">
        <w:rPr>
          <w:rFonts w:ascii="Times New Roman" w:hAnsi="Times New Roman" w:cs="Times New Roman"/>
          <w:sz w:val="24"/>
          <w:szCs w:val="24"/>
        </w:rPr>
        <w:t xml:space="preserve">Filler slab is much more economical than traditional slab as it saves 16%, 44%, 17% of cement, steel and cost in </w:t>
      </w:r>
      <w:r w:rsidR="00F24575" w:rsidRPr="003D206A">
        <w:rPr>
          <w:rFonts w:ascii="Times New Roman" w:hAnsi="Times New Roman" w:cs="Times New Roman"/>
          <w:sz w:val="24"/>
          <w:szCs w:val="24"/>
        </w:rPr>
        <w:t>two-way</w:t>
      </w:r>
      <w:r w:rsidR="007002A3" w:rsidRPr="003D206A">
        <w:rPr>
          <w:rFonts w:ascii="Times New Roman" w:hAnsi="Times New Roman" w:cs="Times New Roman"/>
          <w:sz w:val="24"/>
          <w:szCs w:val="24"/>
        </w:rPr>
        <w:t xml:space="preserve"> slab and 33%, 46%, 25% in </w:t>
      </w:r>
      <w:r w:rsidR="00F24575" w:rsidRPr="003D206A">
        <w:rPr>
          <w:rFonts w:ascii="Times New Roman" w:hAnsi="Times New Roman" w:cs="Times New Roman"/>
          <w:sz w:val="24"/>
          <w:szCs w:val="24"/>
        </w:rPr>
        <w:t>one-way</w:t>
      </w:r>
      <w:r w:rsidR="007002A3" w:rsidRPr="003D206A">
        <w:rPr>
          <w:rFonts w:ascii="Times New Roman" w:hAnsi="Times New Roman" w:cs="Times New Roman"/>
          <w:sz w:val="24"/>
          <w:szCs w:val="24"/>
        </w:rPr>
        <w:t xml:space="preserve"> slab respective</w:t>
      </w:r>
      <w:r w:rsidRPr="003D206A">
        <w:rPr>
          <w:rFonts w:ascii="Times New Roman" w:hAnsi="Times New Roman" w:cs="Times New Roman"/>
          <w:sz w:val="24"/>
          <w:szCs w:val="24"/>
        </w:rPr>
        <w:t xml:space="preserve">ly. </w:t>
      </w:r>
      <w:r w:rsidR="007002A3" w:rsidRPr="003D206A">
        <w:rPr>
          <w:rFonts w:ascii="Times New Roman" w:hAnsi="Times New Roman" w:cs="Times New Roman"/>
          <w:sz w:val="24"/>
          <w:szCs w:val="24"/>
        </w:rPr>
        <w:t>Brick panel saves 19% per m</w:t>
      </w:r>
      <w:r w:rsidR="007002A3" w:rsidRPr="003D206A">
        <w:rPr>
          <w:rFonts w:ascii="Times New Roman" w:hAnsi="Times New Roman" w:cs="Times New Roman"/>
          <w:sz w:val="24"/>
          <w:szCs w:val="24"/>
          <w:vertAlign w:val="superscript"/>
        </w:rPr>
        <w:t>3</w:t>
      </w:r>
      <w:r w:rsidRPr="003D206A">
        <w:rPr>
          <w:rFonts w:ascii="Times New Roman" w:hAnsi="Times New Roman" w:cs="Times New Roman"/>
          <w:sz w:val="24"/>
          <w:szCs w:val="24"/>
        </w:rPr>
        <w:t xml:space="preserve"> </w:t>
      </w:r>
      <w:r w:rsidR="007002A3" w:rsidRPr="003D206A">
        <w:rPr>
          <w:rFonts w:ascii="Times New Roman" w:hAnsi="Times New Roman" w:cs="Times New Roman"/>
          <w:sz w:val="24"/>
          <w:szCs w:val="24"/>
        </w:rPr>
        <w:t>in cement, 19% per m</w:t>
      </w:r>
      <w:r w:rsidR="007002A3" w:rsidRPr="003D206A">
        <w:rPr>
          <w:rFonts w:ascii="Times New Roman" w:hAnsi="Times New Roman" w:cs="Times New Roman"/>
          <w:sz w:val="24"/>
          <w:szCs w:val="24"/>
          <w:vertAlign w:val="superscript"/>
        </w:rPr>
        <w:t>3</w:t>
      </w:r>
      <w:r w:rsidRPr="003D206A">
        <w:rPr>
          <w:rFonts w:ascii="Times New Roman" w:hAnsi="Times New Roman" w:cs="Times New Roman"/>
          <w:sz w:val="24"/>
          <w:szCs w:val="24"/>
        </w:rPr>
        <w:t xml:space="preserve"> in </w:t>
      </w:r>
      <w:r w:rsidR="007002A3" w:rsidRPr="003D206A">
        <w:rPr>
          <w:rFonts w:ascii="Times New Roman" w:hAnsi="Times New Roman" w:cs="Times New Roman"/>
          <w:sz w:val="24"/>
          <w:szCs w:val="24"/>
        </w:rPr>
        <w:t>sand, 19% per m</w:t>
      </w:r>
      <w:r w:rsidR="007002A3" w:rsidRPr="003D206A">
        <w:rPr>
          <w:rFonts w:ascii="Times New Roman" w:hAnsi="Times New Roman" w:cs="Times New Roman"/>
          <w:sz w:val="24"/>
          <w:szCs w:val="24"/>
          <w:vertAlign w:val="superscript"/>
        </w:rPr>
        <w:t>3</w:t>
      </w:r>
      <w:r w:rsidRPr="003D206A">
        <w:rPr>
          <w:rFonts w:ascii="Times New Roman" w:hAnsi="Times New Roman" w:cs="Times New Roman"/>
          <w:sz w:val="24"/>
          <w:szCs w:val="24"/>
        </w:rPr>
        <w:t xml:space="preserve"> </w:t>
      </w:r>
      <w:r w:rsidR="007002A3" w:rsidRPr="003D206A">
        <w:rPr>
          <w:rFonts w:ascii="Times New Roman" w:hAnsi="Times New Roman" w:cs="Times New Roman"/>
          <w:sz w:val="24"/>
          <w:szCs w:val="24"/>
        </w:rPr>
        <w:t>in aggregate, and 38% per m</w:t>
      </w:r>
      <w:r w:rsidR="007002A3" w:rsidRPr="00AE216E">
        <w:rPr>
          <w:rFonts w:ascii="Times New Roman" w:hAnsi="Times New Roman" w:cs="Times New Roman"/>
          <w:sz w:val="24"/>
          <w:szCs w:val="24"/>
          <w:vertAlign w:val="superscript"/>
        </w:rPr>
        <w:t xml:space="preserve">3 </w:t>
      </w:r>
      <w:r w:rsidRPr="003D206A">
        <w:rPr>
          <w:rFonts w:ascii="Times New Roman" w:hAnsi="Times New Roman" w:cs="Times New Roman"/>
          <w:sz w:val="24"/>
          <w:szCs w:val="24"/>
        </w:rPr>
        <w:t>in steel.</w:t>
      </w:r>
      <w:r w:rsidR="00F8149D">
        <w:rPr>
          <w:rFonts w:ascii="Times New Roman" w:hAnsi="Times New Roman" w:cs="Times New Roman"/>
          <w:sz w:val="24"/>
          <w:szCs w:val="24"/>
        </w:rPr>
        <w:t xml:space="preserve"> </w:t>
      </w:r>
      <w:r w:rsidRPr="003D206A">
        <w:rPr>
          <w:rFonts w:ascii="Times New Roman" w:hAnsi="Times New Roman" w:cs="Times New Roman"/>
          <w:sz w:val="24"/>
          <w:szCs w:val="24"/>
        </w:rPr>
        <w:t>Satprem Maini, (November 2010)</w:t>
      </w:r>
      <w:r w:rsidR="007C6EE4">
        <w:rPr>
          <w:rFonts w:ascii="Times New Roman" w:hAnsi="Times New Roman" w:cs="Times New Roman"/>
          <w:sz w:val="24"/>
          <w:szCs w:val="24"/>
        </w:rPr>
        <w:t xml:space="preserve"> also</w:t>
      </w:r>
      <w:r w:rsidRPr="003D206A">
        <w:rPr>
          <w:rFonts w:ascii="Times New Roman" w:hAnsi="Times New Roman" w:cs="Times New Roman"/>
          <w:sz w:val="24"/>
          <w:szCs w:val="24"/>
        </w:rPr>
        <w:t xml:space="preserve"> illustrated </w:t>
      </w:r>
      <w:r w:rsidR="007002A3" w:rsidRPr="003D206A">
        <w:rPr>
          <w:rFonts w:ascii="Times New Roman" w:hAnsi="Times New Roman" w:cs="Times New Roman"/>
          <w:sz w:val="24"/>
          <w:szCs w:val="24"/>
        </w:rPr>
        <w:t xml:space="preserve">Soil stabilized bricks are 27.7% cheaper as compared to country </w:t>
      </w:r>
      <w:r w:rsidRPr="003D206A">
        <w:rPr>
          <w:rFonts w:ascii="Times New Roman" w:hAnsi="Times New Roman" w:cs="Times New Roman"/>
          <w:sz w:val="24"/>
          <w:szCs w:val="24"/>
        </w:rPr>
        <w:t xml:space="preserve">fired bricks walls, </w:t>
      </w:r>
      <w:r w:rsidR="007002A3" w:rsidRPr="003D206A">
        <w:rPr>
          <w:rFonts w:ascii="Times New Roman" w:hAnsi="Times New Roman" w:cs="Times New Roman"/>
          <w:sz w:val="24"/>
          <w:szCs w:val="24"/>
        </w:rPr>
        <w:t>they are less air pollution, energy consump</w:t>
      </w:r>
      <w:r w:rsidRPr="003D206A">
        <w:rPr>
          <w:rFonts w:ascii="Times New Roman" w:hAnsi="Times New Roman" w:cs="Times New Roman"/>
          <w:sz w:val="24"/>
          <w:szCs w:val="24"/>
        </w:rPr>
        <w:t xml:space="preserve">tion, carbon emission. </w:t>
      </w:r>
      <w:r w:rsidR="007002A3" w:rsidRPr="001901D5">
        <w:rPr>
          <w:rFonts w:ascii="Times New Roman" w:hAnsi="Times New Roman" w:cs="Times New Roman"/>
          <w:sz w:val="24"/>
          <w:szCs w:val="24"/>
        </w:rPr>
        <w:t>Rat trap bond are much economical than convectional bricks. They reduce t</w:t>
      </w:r>
      <w:r w:rsidR="00D028EF" w:rsidRPr="001901D5">
        <w:rPr>
          <w:rFonts w:ascii="Times New Roman" w:hAnsi="Times New Roman" w:cs="Times New Roman"/>
          <w:sz w:val="24"/>
          <w:szCs w:val="24"/>
        </w:rPr>
        <w:t>he usage of bricks by 25% and</w:t>
      </w:r>
      <w:r w:rsidR="00F8149D">
        <w:rPr>
          <w:rFonts w:ascii="Times New Roman" w:hAnsi="Times New Roman" w:cs="Times New Roman"/>
          <w:sz w:val="24"/>
          <w:szCs w:val="24"/>
        </w:rPr>
        <w:t xml:space="preserve"> mortar by 40%</w:t>
      </w:r>
      <w:r w:rsidR="007002A3" w:rsidRPr="00AE216E">
        <w:rPr>
          <w:rFonts w:ascii="Times New Roman" w:hAnsi="Times New Roman" w:cs="Times New Roman"/>
          <w:color w:val="FF0000"/>
          <w:sz w:val="24"/>
          <w:szCs w:val="24"/>
        </w:rPr>
        <w:t xml:space="preserve">, </w:t>
      </w:r>
      <w:r w:rsidR="00C353CE" w:rsidRPr="00226530">
        <w:rPr>
          <w:rFonts w:ascii="Times New Roman" w:hAnsi="Times New Roman" w:cs="Times New Roman"/>
          <w:sz w:val="24"/>
          <w:szCs w:val="24"/>
        </w:rPr>
        <w:t>and reducing the load by 8%</w:t>
      </w:r>
      <w:r w:rsidR="007002A3" w:rsidRPr="00226530">
        <w:rPr>
          <w:rFonts w:ascii="Times New Roman" w:hAnsi="Times New Roman" w:cs="Times New Roman"/>
          <w:sz w:val="24"/>
          <w:szCs w:val="24"/>
        </w:rPr>
        <w:t xml:space="preserve"> while giving same compressive strength with a saving of 57% in cement cost, 20% saving in bricks,</w:t>
      </w:r>
      <w:r w:rsidR="00C353CE" w:rsidRPr="00226530">
        <w:rPr>
          <w:rFonts w:ascii="Times New Roman" w:hAnsi="Times New Roman" w:cs="Times New Roman"/>
          <w:sz w:val="24"/>
          <w:szCs w:val="24"/>
        </w:rPr>
        <w:t xml:space="preserve"> and 61% saving in sand</w:t>
      </w:r>
      <w:r w:rsidR="00D028EF" w:rsidRPr="00226530">
        <w:rPr>
          <w:rFonts w:ascii="Times New Roman" w:hAnsi="Times New Roman" w:cs="Times New Roman"/>
          <w:sz w:val="24"/>
          <w:szCs w:val="24"/>
        </w:rPr>
        <w:t>.</w:t>
      </w:r>
      <w:r w:rsidR="00C353CE" w:rsidRPr="00226530">
        <w:rPr>
          <w:rFonts w:ascii="Times New Roman" w:hAnsi="Times New Roman" w:cs="Times New Roman"/>
          <w:sz w:val="24"/>
          <w:szCs w:val="24"/>
        </w:rPr>
        <w:t xml:space="preserve"> </w:t>
      </w:r>
      <w:r w:rsidR="007C6EE4" w:rsidRPr="00226530">
        <w:rPr>
          <w:rFonts w:ascii="Times New Roman" w:hAnsi="Times New Roman" w:cs="Times New Roman"/>
          <w:sz w:val="24"/>
          <w:szCs w:val="24"/>
        </w:rPr>
        <w:t xml:space="preserve">Based on literature data construction technology and </w:t>
      </w:r>
      <w:r w:rsidR="007C6EE4">
        <w:rPr>
          <w:rFonts w:ascii="Times New Roman" w:hAnsi="Times New Roman" w:cs="Times New Roman"/>
          <w:sz w:val="24"/>
          <w:szCs w:val="24"/>
        </w:rPr>
        <w:t>material</w:t>
      </w:r>
      <w:r w:rsidR="00010D0F">
        <w:rPr>
          <w:rFonts w:ascii="Times New Roman" w:hAnsi="Times New Roman" w:cs="Times New Roman"/>
          <w:sz w:val="24"/>
          <w:szCs w:val="24"/>
        </w:rPr>
        <w:t>, and contextual analysis of the study area</w:t>
      </w:r>
      <w:r w:rsidR="007C6EE4">
        <w:rPr>
          <w:rFonts w:ascii="Times New Roman" w:hAnsi="Times New Roman" w:cs="Times New Roman"/>
          <w:sz w:val="24"/>
          <w:szCs w:val="24"/>
        </w:rPr>
        <w:t xml:space="preserve"> summarized as follow on table</w:t>
      </w:r>
      <w:r w:rsidR="00010D0F">
        <w:rPr>
          <w:rFonts w:ascii="Times New Roman" w:hAnsi="Times New Roman" w:cs="Times New Roman"/>
          <w:sz w:val="24"/>
          <w:szCs w:val="24"/>
        </w:rPr>
        <w:t xml:space="preserve"> 5.1</w:t>
      </w:r>
      <w:r w:rsidR="007C6EE4">
        <w:rPr>
          <w:rFonts w:ascii="Times New Roman" w:hAnsi="Times New Roman" w:cs="Times New Roman"/>
          <w:sz w:val="24"/>
          <w:szCs w:val="24"/>
        </w:rPr>
        <w:t>:</w:t>
      </w:r>
      <w:r w:rsidR="00D028EF" w:rsidRPr="001901D5">
        <w:rPr>
          <w:rFonts w:ascii="Times New Roman" w:hAnsi="Times New Roman" w:cs="Times New Roman"/>
          <w:sz w:val="24"/>
          <w:szCs w:val="24"/>
        </w:rPr>
        <w:t xml:space="preserve">  </w:t>
      </w:r>
    </w:p>
    <w:p w14:paraId="41D53E60" w14:textId="49D0314F" w:rsidR="00D5509B" w:rsidRPr="001901D5" w:rsidRDefault="00D5509B" w:rsidP="007C6EE4">
      <w:pPr>
        <w:spacing w:line="360" w:lineRule="auto"/>
        <w:jc w:val="both"/>
        <w:rPr>
          <w:rFonts w:ascii="Times New Roman" w:hAnsi="Times New Roman" w:cs="Times New Roman"/>
          <w:sz w:val="24"/>
          <w:szCs w:val="24"/>
        </w:rPr>
      </w:pPr>
      <w:r w:rsidRPr="00F126EF">
        <w:rPr>
          <w:rFonts w:ascii="Times New Roman" w:hAnsi="Times New Roman" w:cs="Times New Roman"/>
          <w:b/>
          <w:sz w:val="24"/>
          <w:szCs w:val="24"/>
        </w:rPr>
        <w:t>Table 5.1</w:t>
      </w:r>
      <w:r>
        <w:rPr>
          <w:rFonts w:ascii="Times New Roman" w:hAnsi="Times New Roman" w:cs="Times New Roman"/>
          <w:sz w:val="24"/>
          <w:szCs w:val="24"/>
        </w:rPr>
        <w:t xml:space="preserve"> Relative comparati</w:t>
      </w:r>
      <w:r w:rsidR="00010D0F">
        <w:rPr>
          <w:rFonts w:ascii="Times New Roman" w:hAnsi="Times New Roman" w:cs="Times New Roman"/>
          <w:sz w:val="24"/>
          <w:szCs w:val="24"/>
        </w:rPr>
        <w:t>ve</w:t>
      </w:r>
      <w:r>
        <w:rPr>
          <w:rFonts w:ascii="Times New Roman" w:hAnsi="Times New Roman" w:cs="Times New Roman"/>
          <w:sz w:val="24"/>
          <w:szCs w:val="24"/>
        </w:rPr>
        <w:t xml:space="preserve"> of alternative construction technology based on literature</w:t>
      </w:r>
      <w:r w:rsidR="00C037CC">
        <w:rPr>
          <w:rFonts w:ascii="Times New Roman" w:hAnsi="Times New Roman" w:cs="Times New Roman"/>
          <w:sz w:val="24"/>
          <w:szCs w:val="24"/>
        </w:rPr>
        <w:t xml:space="preserve"> </w:t>
      </w:r>
      <w:r w:rsidR="00010D0F">
        <w:rPr>
          <w:rFonts w:ascii="Times New Roman" w:hAnsi="Times New Roman" w:cs="Times New Roman"/>
          <w:sz w:val="24"/>
          <w:szCs w:val="24"/>
        </w:rPr>
        <w:t>review</w:t>
      </w:r>
      <w:r>
        <w:rPr>
          <w:rFonts w:ascii="Times New Roman" w:hAnsi="Times New Roman" w:cs="Times New Roman"/>
          <w:sz w:val="24"/>
          <w:szCs w:val="24"/>
        </w:rPr>
        <w:t xml:space="preserve"> and context of the study area</w:t>
      </w:r>
    </w:p>
    <w:tbl>
      <w:tblPr>
        <w:tblStyle w:val="TableGrid"/>
        <w:tblW w:w="11039" w:type="dxa"/>
        <w:tblInd w:w="-1012" w:type="dxa"/>
        <w:tblBorders>
          <w:left w:val="none" w:sz="0" w:space="0" w:color="auto"/>
          <w:right w:val="none" w:sz="0" w:space="0" w:color="auto"/>
        </w:tblBorders>
        <w:tblLayout w:type="fixed"/>
        <w:tblLook w:val="04A0" w:firstRow="1" w:lastRow="0" w:firstColumn="1" w:lastColumn="0" w:noHBand="0" w:noVBand="1"/>
      </w:tblPr>
      <w:tblGrid>
        <w:gridCol w:w="3839"/>
        <w:gridCol w:w="1350"/>
        <w:gridCol w:w="990"/>
        <w:gridCol w:w="1170"/>
        <w:gridCol w:w="1710"/>
        <w:gridCol w:w="1980"/>
      </w:tblGrid>
      <w:tr w:rsidR="00BD72B5" w14:paraId="3DEDCB98" w14:textId="77777777" w:rsidTr="0013470A">
        <w:tc>
          <w:tcPr>
            <w:tcW w:w="3839" w:type="dxa"/>
          </w:tcPr>
          <w:p w14:paraId="2CC6B5E7" w14:textId="77777777" w:rsidR="00BD72B5" w:rsidRPr="00FC61BC" w:rsidRDefault="00BD72B5" w:rsidP="007002A3">
            <w:pPr>
              <w:spacing w:line="276" w:lineRule="auto"/>
              <w:rPr>
                <w:rFonts w:ascii="Times New Roman" w:hAnsi="Times New Roman" w:cs="Times New Roman"/>
                <w:b/>
                <w:sz w:val="24"/>
                <w:szCs w:val="24"/>
              </w:rPr>
            </w:pPr>
            <w:r w:rsidRPr="00FC61BC">
              <w:rPr>
                <w:rFonts w:ascii="Times New Roman" w:hAnsi="Times New Roman" w:cs="Times New Roman"/>
                <w:b/>
                <w:sz w:val="24"/>
                <w:szCs w:val="24"/>
              </w:rPr>
              <w:t xml:space="preserve">Construction Technologies </w:t>
            </w:r>
          </w:p>
        </w:tc>
        <w:tc>
          <w:tcPr>
            <w:tcW w:w="1350" w:type="dxa"/>
          </w:tcPr>
          <w:p w14:paraId="5E3D2E44" w14:textId="77777777" w:rsidR="00BD72B5" w:rsidRPr="00FC61BC" w:rsidRDefault="00BD72B5" w:rsidP="007C6EE4">
            <w:pPr>
              <w:spacing w:line="276" w:lineRule="auto"/>
              <w:jc w:val="center"/>
              <w:rPr>
                <w:rFonts w:ascii="Times New Roman" w:hAnsi="Times New Roman" w:cs="Times New Roman"/>
                <w:b/>
                <w:sz w:val="24"/>
                <w:szCs w:val="24"/>
              </w:rPr>
            </w:pPr>
            <w:r w:rsidRPr="00FC61BC">
              <w:rPr>
                <w:rFonts w:ascii="Times New Roman" w:hAnsi="Times New Roman" w:cs="Times New Roman"/>
                <w:b/>
                <w:sz w:val="24"/>
                <w:szCs w:val="24"/>
              </w:rPr>
              <w:t>Cost</w:t>
            </w:r>
          </w:p>
        </w:tc>
        <w:tc>
          <w:tcPr>
            <w:tcW w:w="990" w:type="dxa"/>
          </w:tcPr>
          <w:p w14:paraId="6C24CE40" w14:textId="77777777" w:rsidR="00BD72B5" w:rsidRPr="00FC61BC" w:rsidRDefault="00BD72B5" w:rsidP="007C6EE4">
            <w:pPr>
              <w:spacing w:line="276" w:lineRule="auto"/>
              <w:jc w:val="center"/>
              <w:rPr>
                <w:rFonts w:ascii="Times New Roman" w:hAnsi="Times New Roman" w:cs="Times New Roman"/>
                <w:b/>
                <w:sz w:val="24"/>
                <w:szCs w:val="24"/>
              </w:rPr>
            </w:pPr>
            <w:r w:rsidRPr="00FC61BC">
              <w:rPr>
                <w:rFonts w:ascii="Times New Roman" w:hAnsi="Times New Roman" w:cs="Times New Roman"/>
                <w:b/>
                <w:sz w:val="24"/>
                <w:szCs w:val="24"/>
              </w:rPr>
              <w:t>Time</w:t>
            </w:r>
          </w:p>
        </w:tc>
        <w:tc>
          <w:tcPr>
            <w:tcW w:w="1170" w:type="dxa"/>
          </w:tcPr>
          <w:p w14:paraId="5B096E80" w14:textId="77777777" w:rsidR="00BD72B5" w:rsidRPr="00FC61BC" w:rsidRDefault="00BD72B5" w:rsidP="007C6EE4">
            <w:pPr>
              <w:spacing w:line="276" w:lineRule="auto"/>
              <w:jc w:val="center"/>
              <w:rPr>
                <w:rFonts w:ascii="Times New Roman" w:hAnsi="Times New Roman" w:cs="Times New Roman"/>
                <w:b/>
                <w:sz w:val="24"/>
                <w:szCs w:val="24"/>
              </w:rPr>
            </w:pPr>
            <w:r w:rsidRPr="00FC61BC">
              <w:rPr>
                <w:rFonts w:ascii="Times New Roman" w:hAnsi="Times New Roman" w:cs="Times New Roman"/>
                <w:b/>
                <w:sz w:val="24"/>
                <w:szCs w:val="24"/>
              </w:rPr>
              <w:t>Quality</w:t>
            </w:r>
          </w:p>
        </w:tc>
        <w:tc>
          <w:tcPr>
            <w:tcW w:w="1710" w:type="dxa"/>
          </w:tcPr>
          <w:p w14:paraId="13E10B14" w14:textId="77777777" w:rsidR="00BD72B5" w:rsidRPr="00FC61BC" w:rsidRDefault="00BD72B5" w:rsidP="007C6EE4">
            <w:pPr>
              <w:spacing w:line="276" w:lineRule="auto"/>
              <w:jc w:val="center"/>
              <w:rPr>
                <w:rFonts w:ascii="Times New Roman" w:hAnsi="Times New Roman" w:cs="Times New Roman"/>
                <w:b/>
                <w:sz w:val="24"/>
                <w:szCs w:val="24"/>
              </w:rPr>
            </w:pPr>
            <w:r w:rsidRPr="00FC61BC">
              <w:rPr>
                <w:rFonts w:ascii="Times New Roman" w:hAnsi="Times New Roman" w:cs="Times New Roman"/>
                <w:b/>
                <w:sz w:val="24"/>
                <w:szCs w:val="24"/>
              </w:rPr>
              <w:t>Availability of material</w:t>
            </w:r>
          </w:p>
        </w:tc>
        <w:tc>
          <w:tcPr>
            <w:tcW w:w="1980" w:type="dxa"/>
          </w:tcPr>
          <w:p w14:paraId="3B72CB4B" w14:textId="77777777" w:rsidR="00BD72B5" w:rsidRPr="00FC61BC" w:rsidRDefault="00BD72B5" w:rsidP="007C6EE4">
            <w:pPr>
              <w:spacing w:line="276" w:lineRule="auto"/>
              <w:jc w:val="center"/>
              <w:rPr>
                <w:rFonts w:ascii="Times New Roman" w:hAnsi="Times New Roman" w:cs="Times New Roman"/>
                <w:b/>
                <w:sz w:val="24"/>
                <w:szCs w:val="24"/>
              </w:rPr>
            </w:pPr>
            <w:r w:rsidRPr="00FC61BC">
              <w:rPr>
                <w:rFonts w:ascii="Times New Roman" w:hAnsi="Times New Roman" w:cs="Times New Roman"/>
                <w:b/>
                <w:sz w:val="24"/>
                <w:szCs w:val="24"/>
              </w:rPr>
              <w:t>Construction Technique</w:t>
            </w:r>
          </w:p>
        </w:tc>
      </w:tr>
      <w:tr w:rsidR="007F430F" w14:paraId="6687F974" w14:textId="77777777" w:rsidTr="0013470A">
        <w:tc>
          <w:tcPr>
            <w:tcW w:w="11039" w:type="dxa"/>
            <w:gridSpan w:val="6"/>
          </w:tcPr>
          <w:p w14:paraId="66A86DC5" w14:textId="77777777" w:rsidR="007F430F" w:rsidRDefault="007F430F" w:rsidP="007002A3">
            <w:pPr>
              <w:spacing w:line="276" w:lineRule="auto"/>
            </w:pPr>
            <w:r w:rsidRPr="00FC61BC">
              <w:rPr>
                <w:rFonts w:ascii="Times New Roman" w:hAnsi="Times New Roman" w:cs="Times New Roman"/>
                <w:b/>
                <w:sz w:val="24"/>
                <w:szCs w:val="24"/>
              </w:rPr>
              <w:t>Roofing Technology</w:t>
            </w:r>
          </w:p>
        </w:tc>
      </w:tr>
      <w:tr w:rsidR="00BD72B5" w14:paraId="2F9B1ADD" w14:textId="77777777" w:rsidTr="0013470A">
        <w:trPr>
          <w:trHeight w:val="332"/>
        </w:trPr>
        <w:tc>
          <w:tcPr>
            <w:tcW w:w="3839" w:type="dxa"/>
          </w:tcPr>
          <w:p w14:paraId="0979BDA5" w14:textId="77777777" w:rsidR="00247200" w:rsidRPr="00FC61BC" w:rsidRDefault="00247200" w:rsidP="0024720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Precast RC plank </w:t>
            </w:r>
            <w:r w:rsidRPr="001901D5">
              <w:rPr>
                <w:rFonts w:ascii="Times New Roman" w:hAnsi="Times New Roman" w:cs="Times New Roman"/>
                <w:sz w:val="24"/>
                <w:szCs w:val="24"/>
              </w:rPr>
              <w:t>and joist roofing</w:t>
            </w:r>
          </w:p>
        </w:tc>
        <w:tc>
          <w:tcPr>
            <w:tcW w:w="1350" w:type="dxa"/>
          </w:tcPr>
          <w:p w14:paraId="1E6D2900" w14:textId="77777777" w:rsidR="00BD72B5" w:rsidRPr="00AA4637" w:rsidRDefault="008F51EB" w:rsidP="007002A3">
            <w:pPr>
              <w:spacing w:line="276" w:lineRule="auto"/>
              <w:rPr>
                <w:rFonts w:ascii="Times New Roman" w:hAnsi="Times New Roman" w:cs="Times New Roman"/>
              </w:rPr>
            </w:pPr>
            <w:r w:rsidRPr="00AA4637">
              <w:rPr>
                <w:rFonts w:ascii="Times New Roman" w:hAnsi="Times New Roman" w:cs="Times New Roman"/>
              </w:rPr>
              <w:t>Relatively high</w:t>
            </w:r>
          </w:p>
        </w:tc>
        <w:tc>
          <w:tcPr>
            <w:tcW w:w="990" w:type="dxa"/>
          </w:tcPr>
          <w:p w14:paraId="5CCAB878" w14:textId="77777777" w:rsidR="00BD72B5" w:rsidRPr="00AA4637" w:rsidRDefault="001D0F84" w:rsidP="007002A3">
            <w:pPr>
              <w:spacing w:line="276" w:lineRule="auto"/>
              <w:rPr>
                <w:rFonts w:ascii="Times New Roman" w:hAnsi="Times New Roman" w:cs="Times New Roman"/>
              </w:rPr>
            </w:pPr>
            <w:r w:rsidRPr="00AA4637">
              <w:rPr>
                <w:rFonts w:ascii="Times New Roman" w:hAnsi="Times New Roman" w:cs="Times New Roman"/>
              </w:rPr>
              <w:t>Short</w:t>
            </w:r>
          </w:p>
        </w:tc>
        <w:tc>
          <w:tcPr>
            <w:tcW w:w="1170" w:type="dxa"/>
          </w:tcPr>
          <w:p w14:paraId="6813BAC5" w14:textId="77777777" w:rsidR="00BD72B5" w:rsidRPr="00AA4637" w:rsidRDefault="0060133F" w:rsidP="007002A3">
            <w:pPr>
              <w:spacing w:line="276" w:lineRule="auto"/>
              <w:rPr>
                <w:rFonts w:ascii="Times New Roman" w:hAnsi="Times New Roman" w:cs="Times New Roman"/>
              </w:rPr>
            </w:pPr>
            <w:r w:rsidRPr="00AA4637">
              <w:rPr>
                <w:rFonts w:ascii="Times New Roman" w:hAnsi="Times New Roman" w:cs="Times New Roman"/>
              </w:rPr>
              <w:t xml:space="preserve">v. </w:t>
            </w:r>
            <w:r w:rsidR="001D0F84" w:rsidRPr="00AA4637">
              <w:rPr>
                <w:rFonts w:ascii="Times New Roman" w:hAnsi="Times New Roman" w:cs="Times New Roman"/>
              </w:rPr>
              <w:t>Good</w:t>
            </w:r>
          </w:p>
        </w:tc>
        <w:tc>
          <w:tcPr>
            <w:tcW w:w="1710" w:type="dxa"/>
          </w:tcPr>
          <w:p w14:paraId="57F0F5FA" w14:textId="77777777" w:rsidR="00BD72B5" w:rsidRPr="00AA4637" w:rsidRDefault="001D0F84" w:rsidP="007002A3">
            <w:pPr>
              <w:spacing w:line="276" w:lineRule="auto"/>
              <w:rPr>
                <w:rFonts w:ascii="Times New Roman" w:hAnsi="Times New Roman" w:cs="Times New Roman"/>
              </w:rPr>
            </w:pPr>
            <w:r w:rsidRPr="00AA4637">
              <w:rPr>
                <w:rFonts w:ascii="Times New Roman" w:hAnsi="Times New Roman" w:cs="Times New Roman"/>
              </w:rPr>
              <w:t>Less</w:t>
            </w:r>
          </w:p>
        </w:tc>
        <w:tc>
          <w:tcPr>
            <w:tcW w:w="1980" w:type="dxa"/>
          </w:tcPr>
          <w:p w14:paraId="52194C90" w14:textId="77777777" w:rsidR="00BD72B5" w:rsidRPr="00AA4637" w:rsidRDefault="0060133F" w:rsidP="007002A3">
            <w:pPr>
              <w:spacing w:line="276" w:lineRule="auto"/>
              <w:rPr>
                <w:rFonts w:ascii="Times New Roman" w:hAnsi="Times New Roman" w:cs="Times New Roman"/>
              </w:rPr>
            </w:pPr>
            <w:r w:rsidRPr="00AA4637">
              <w:rPr>
                <w:rFonts w:ascii="Times New Roman" w:hAnsi="Times New Roman" w:cs="Times New Roman"/>
              </w:rPr>
              <w:t>Relatively complex</w:t>
            </w:r>
          </w:p>
        </w:tc>
      </w:tr>
      <w:tr w:rsidR="00BD72B5" w14:paraId="2B7E813D" w14:textId="77777777" w:rsidTr="0013470A">
        <w:tc>
          <w:tcPr>
            <w:tcW w:w="3839" w:type="dxa"/>
          </w:tcPr>
          <w:p w14:paraId="6C624EFF" w14:textId="77777777" w:rsidR="00BD72B5" w:rsidRPr="0076134A" w:rsidRDefault="00247200" w:rsidP="007002A3">
            <w:pPr>
              <w:spacing w:line="276" w:lineRule="auto"/>
              <w:rPr>
                <w:rFonts w:ascii="Times New Roman" w:hAnsi="Times New Roman" w:cs="Times New Roman"/>
                <w:sz w:val="24"/>
                <w:szCs w:val="24"/>
              </w:rPr>
            </w:pPr>
            <w:r w:rsidRPr="001901D5">
              <w:rPr>
                <w:rFonts w:ascii="Times New Roman" w:hAnsi="Times New Roman" w:cs="Times New Roman"/>
                <w:sz w:val="24"/>
                <w:szCs w:val="24"/>
              </w:rPr>
              <w:t xml:space="preserve">Precast </w:t>
            </w:r>
            <w:r>
              <w:rPr>
                <w:rFonts w:ascii="Times New Roman" w:hAnsi="Times New Roman" w:cs="Times New Roman"/>
                <w:sz w:val="24"/>
                <w:szCs w:val="24"/>
              </w:rPr>
              <w:t>curved brick arch panel</w:t>
            </w:r>
            <w:r w:rsidRPr="001901D5">
              <w:rPr>
                <w:rFonts w:ascii="Times New Roman" w:hAnsi="Times New Roman" w:cs="Times New Roman"/>
                <w:sz w:val="24"/>
                <w:szCs w:val="24"/>
              </w:rPr>
              <w:t xml:space="preserve"> roofing</w:t>
            </w:r>
          </w:p>
        </w:tc>
        <w:tc>
          <w:tcPr>
            <w:tcW w:w="1350" w:type="dxa"/>
          </w:tcPr>
          <w:p w14:paraId="127D8E1E" w14:textId="77777777" w:rsidR="00BD72B5" w:rsidRPr="00AA4637" w:rsidRDefault="001D0F84" w:rsidP="007002A3">
            <w:pPr>
              <w:spacing w:line="276" w:lineRule="auto"/>
              <w:rPr>
                <w:rFonts w:ascii="Times New Roman" w:hAnsi="Times New Roman" w:cs="Times New Roman"/>
              </w:rPr>
            </w:pPr>
            <w:r w:rsidRPr="00AA4637">
              <w:rPr>
                <w:rFonts w:ascii="Times New Roman" w:hAnsi="Times New Roman" w:cs="Times New Roman"/>
              </w:rPr>
              <w:t>Medium</w:t>
            </w:r>
          </w:p>
        </w:tc>
        <w:tc>
          <w:tcPr>
            <w:tcW w:w="990" w:type="dxa"/>
          </w:tcPr>
          <w:p w14:paraId="75C1C393" w14:textId="77777777" w:rsidR="00BD72B5" w:rsidRPr="00AA4637" w:rsidRDefault="001D0F84" w:rsidP="007002A3">
            <w:pPr>
              <w:spacing w:line="276" w:lineRule="auto"/>
              <w:rPr>
                <w:rFonts w:ascii="Times New Roman" w:hAnsi="Times New Roman" w:cs="Times New Roman"/>
              </w:rPr>
            </w:pPr>
            <w:r w:rsidRPr="00AA4637">
              <w:rPr>
                <w:rFonts w:ascii="Times New Roman" w:hAnsi="Times New Roman" w:cs="Times New Roman"/>
              </w:rPr>
              <w:t>Medium</w:t>
            </w:r>
          </w:p>
        </w:tc>
        <w:tc>
          <w:tcPr>
            <w:tcW w:w="1170" w:type="dxa"/>
          </w:tcPr>
          <w:p w14:paraId="2578E4D3" w14:textId="77777777" w:rsidR="00BD72B5" w:rsidRPr="00AA4637" w:rsidRDefault="001D0F84" w:rsidP="007002A3">
            <w:pPr>
              <w:spacing w:line="276" w:lineRule="auto"/>
              <w:rPr>
                <w:rFonts w:ascii="Times New Roman" w:hAnsi="Times New Roman" w:cs="Times New Roman"/>
              </w:rPr>
            </w:pPr>
            <w:r w:rsidRPr="00AA4637">
              <w:rPr>
                <w:rFonts w:ascii="Times New Roman" w:hAnsi="Times New Roman" w:cs="Times New Roman"/>
                <w:lang w:val="en-GB"/>
              </w:rPr>
              <w:t>Good</w:t>
            </w:r>
          </w:p>
        </w:tc>
        <w:tc>
          <w:tcPr>
            <w:tcW w:w="1710" w:type="dxa"/>
          </w:tcPr>
          <w:p w14:paraId="29EF4766" w14:textId="77777777" w:rsidR="00BD72B5" w:rsidRPr="00AA4637" w:rsidRDefault="001D0F84" w:rsidP="007002A3">
            <w:pPr>
              <w:spacing w:line="276" w:lineRule="auto"/>
              <w:rPr>
                <w:rFonts w:ascii="Times New Roman" w:hAnsi="Times New Roman" w:cs="Times New Roman"/>
              </w:rPr>
            </w:pPr>
            <w:r w:rsidRPr="00AA4637">
              <w:rPr>
                <w:rFonts w:ascii="Times New Roman" w:hAnsi="Times New Roman" w:cs="Times New Roman"/>
              </w:rPr>
              <w:t>Less</w:t>
            </w:r>
          </w:p>
        </w:tc>
        <w:tc>
          <w:tcPr>
            <w:tcW w:w="1980" w:type="dxa"/>
          </w:tcPr>
          <w:p w14:paraId="5B92D83D" w14:textId="77777777" w:rsidR="00BD72B5" w:rsidRPr="00AA4637" w:rsidRDefault="0060133F" w:rsidP="007002A3">
            <w:pPr>
              <w:spacing w:line="276" w:lineRule="auto"/>
              <w:rPr>
                <w:rFonts w:ascii="Times New Roman" w:hAnsi="Times New Roman" w:cs="Times New Roman"/>
              </w:rPr>
            </w:pPr>
            <w:r w:rsidRPr="00AA4637">
              <w:rPr>
                <w:rFonts w:ascii="Times New Roman" w:hAnsi="Times New Roman" w:cs="Times New Roman"/>
              </w:rPr>
              <w:t>Simple</w:t>
            </w:r>
          </w:p>
        </w:tc>
      </w:tr>
      <w:tr w:rsidR="00BD72B5" w14:paraId="0C21AC17" w14:textId="77777777" w:rsidTr="0013470A">
        <w:tc>
          <w:tcPr>
            <w:tcW w:w="3839" w:type="dxa"/>
          </w:tcPr>
          <w:p w14:paraId="2F30DC46" w14:textId="77777777" w:rsidR="00BD72B5" w:rsidRPr="0076134A" w:rsidRDefault="00247200" w:rsidP="00247200">
            <w:pPr>
              <w:spacing w:line="276" w:lineRule="auto"/>
              <w:rPr>
                <w:rFonts w:ascii="Times New Roman" w:hAnsi="Times New Roman" w:cs="Times New Roman"/>
                <w:sz w:val="24"/>
                <w:szCs w:val="24"/>
              </w:rPr>
            </w:pPr>
            <w:r>
              <w:rPr>
                <w:rFonts w:ascii="Times New Roman" w:hAnsi="Times New Roman" w:cs="Times New Roman"/>
                <w:sz w:val="24"/>
                <w:szCs w:val="24"/>
              </w:rPr>
              <w:t>Ferrocement channel</w:t>
            </w:r>
          </w:p>
        </w:tc>
        <w:tc>
          <w:tcPr>
            <w:tcW w:w="1350" w:type="dxa"/>
          </w:tcPr>
          <w:p w14:paraId="007F3E7A" w14:textId="77777777" w:rsidR="00BD72B5" w:rsidRPr="00AA4637" w:rsidRDefault="001D0F84" w:rsidP="007002A3">
            <w:pPr>
              <w:spacing w:line="276" w:lineRule="auto"/>
              <w:rPr>
                <w:rFonts w:ascii="Times New Roman" w:hAnsi="Times New Roman" w:cs="Times New Roman"/>
              </w:rPr>
            </w:pPr>
            <w:r w:rsidRPr="00AA4637">
              <w:rPr>
                <w:rFonts w:ascii="Times New Roman" w:hAnsi="Times New Roman" w:cs="Times New Roman"/>
              </w:rPr>
              <w:t>Medium</w:t>
            </w:r>
          </w:p>
        </w:tc>
        <w:tc>
          <w:tcPr>
            <w:tcW w:w="990" w:type="dxa"/>
          </w:tcPr>
          <w:p w14:paraId="2C8C8804" w14:textId="77777777" w:rsidR="00BD72B5" w:rsidRPr="00AA4637" w:rsidRDefault="001D0F84" w:rsidP="007002A3">
            <w:pPr>
              <w:spacing w:line="276" w:lineRule="auto"/>
              <w:rPr>
                <w:rFonts w:ascii="Times New Roman" w:hAnsi="Times New Roman" w:cs="Times New Roman"/>
              </w:rPr>
            </w:pPr>
            <w:r w:rsidRPr="00AA4637">
              <w:rPr>
                <w:rFonts w:ascii="Times New Roman" w:hAnsi="Times New Roman" w:cs="Times New Roman"/>
              </w:rPr>
              <w:t>Short</w:t>
            </w:r>
          </w:p>
        </w:tc>
        <w:tc>
          <w:tcPr>
            <w:tcW w:w="1170" w:type="dxa"/>
          </w:tcPr>
          <w:p w14:paraId="264AD60D" w14:textId="77777777" w:rsidR="00BD72B5" w:rsidRPr="00AA4637" w:rsidRDefault="0060133F" w:rsidP="007002A3">
            <w:pPr>
              <w:spacing w:line="276" w:lineRule="auto"/>
              <w:rPr>
                <w:rFonts w:ascii="Times New Roman" w:hAnsi="Times New Roman" w:cs="Times New Roman"/>
              </w:rPr>
            </w:pPr>
            <w:r w:rsidRPr="00AA4637">
              <w:rPr>
                <w:rFonts w:ascii="Times New Roman" w:hAnsi="Times New Roman" w:cs="Times New Roman"/>
              </w:rPr>
              <w:t xml:space="preserve">v. </w:t>
            </w:r>
            <w:r w:rsidR="001D0F84" w:rsidRPr="00AA4637">
              <w:rPr>
                <w:rFonts w:ascii="Times New Roman" w:hAnsi="Times New Roman" w:cs="Times New Roman"/>
              </w:rPr>
              <w:t>Good</w:t>
            </w:r>
          </w:p>
        </w:tc>
        <w:tc>
          <w:tcPr>
            <w:tcW w:w="1710" w:type="dxa"/>
          </w:tcPr>
          <w:p w14:paraId="20027279" w14:textId="77777777" w:rsidR="00BD72B5" w:rsidRPr="00AA4637" w:rsidRDefault="001D0F84" w:rsidP="007002A3">
            <w:pPr>
              <w:spacing w:line="276" w:lineRule="auto"/>
              <w:rPr>
                <w:rFonts w:ascii="Times New Roman" w:hAnsi="Times New Roman" w:cs="Times New Roman"/>
              </w:rPr>
            </w:pPr>
            <w:r w:rsidRPr="00AA4637">
              <w:rPr>
                <w:rFonts w:ascii="Times New Roman" w:hAnsi="Times New Roman" w:cs="Times New Roman"/>
              </w:rPr>
              <w:t>Less</w:t>
            </w:r>
          </w:p>
        </w:tc>
        <w:tc>
          <w:tcPr>
            <w:tcW w:w="1980" w:type="dxa"/>
          </w:tcPr>
          <w:p w14:paraId="18EE6191" w14:textId="77777777" w:rsidR="00BD72B5" w:rsidRPr="00AA4637" w:rsidRDefault="0060133F" w:rsidP="007002A3">
            <w:pPr>
              <w:spacing w:line="276" w:lineRule="auto"/>
              <w:rPr>
                <w:rFonts w:ascii="Times New Roman" w:hAnsi="Times New Roman" w:cs="Times New Roman"/>
              </w:rPr>
            </w:pPr>
            <w:r w:rsidRPr="00AA4637">
              <w:rPr>
                <w:rFonts w:ascii="Times New Roman" w:hAnsi="Times New Roman" w:cs="Times New Roman"/>
              </w:rPr>
              <w:t>Relatively complex</w:t>
            </w:r>
          </w:p>
        </w:tc>
      </w:tr>
      <w:tr w:rsidR="00BD72B5" w14:paraId="6DCC6064" w14:textId="77777777" w:rsidTr="0013470A">
        <w:tc>
          <w:tcPr>
            <w:tcW w:w="3839" w:type="dxa"/>
          </w:tcPr>
          <w:p w14:paraId="02D3B73A" w14:textId="77777777" w:rsidR="00BD72B5" w:rsidRPr="0076134A" w:rsidRDefault="00247200" w:rsidP="007002A3">
            <w:pPr>
              <w:spacing w:line="276" w:lineRule="auto"/>
              <w:rPr>
                <w:rFonts w:ascii="Times New Roman" w:hAnsi="Times New Roman" w:cs="Times New Roman"/>
                <w:sz w:val="24"/>
                <w:szCs w:val="24"/>
              </w:rPr>
            </w:pPr>
            <w:r w:rsidRPr="00DC466E">
              <w:rPr>
                <w:rFonts w:ascii="Times New Roman" w:hAnsi="Times New Roman" w:cs="Times New Roman"/>
                <w:sz w:val="24"/>
                <w:szCs w:val="24"/>
              </w:rPr>
              <w:t>Prefabricated Brick panel roofing</w:t>
            </w:r>
          </w:p>
        </w:tc>
        <w:tc>
          <w:tcPr>
            <w:tcW w:w="1350" w:type="dxa"/>
          </w:tcPr>
          <w:p w14:paraId="0F28E522" w14:textId="77777777" w:rsidR="00BD72B5" w:rsidRPr="00AA4637" w:rsidRDefault="00356C7E" w:rsidP="007002A3">
            <w:pPr>
              <w:spacing w:line="276" w:lineRule="auto"/>
              <w:rPr>
                <w:rFonts w:ascii="Times New Roman" w:hAnsi="Times New Roman" w:cs="Times New Roman"/>
              </w:rPr>
            </w:pPr>
            <w:r w:rsidRPr="00AA4637">
              <w:rPr>
                <w:rFonts w:ascii="Times New Roman" w:hAnsi="Times New Roman" w:cs="Times New Roman"/>
              </w:rPr>
              <w:t>Medium</w:t>
            </w:r>
          </w:p>
        </w:tc>
        <w:tc>
          <w:tcPr>
            <w:tcW w:w="990" w:type="dxa"/>
          </w:tcPr>
          <w:p w14:paraId="2EEAF5E6" w14:textId="77777777" w:rsidR="00BD72B5" w:rsidRPr="00AA4637" w:rsidRDefault="001D0F84" w:rsidP="007002A3">
            <w:pPr>
              <w:spacing w:line="276" w:lineRule="auto"/>
              <w:rPr>
                <w:rFonts w:ascii="Times New Roman" w:hAnsi="Times New Roman" w:cs="Times New Roman"/>
              </w:rPr>
            </w:pPr>
            <w:r w:rsidRPr="00AA4637">
              <w:rPr>
                <w:rFonts w:ascii="Times New Roman" w:hAnsi="Times New Roman" w:cs="Times New Roman"/>
              </w:rPr>
              <w:t>Medium</w:t>
            </w:r>
          </w:p>
        </w:tc>
        <w:tc>
          <w:tcPr>
            <w:tcW w:w="1170" w:type="dxa"/>
          </w:tcPr>
          <w:p w14:paraId="06E855A8" w14:textId="77777777" w:rsidR="00BD72B5" w:rsidRPr="00AA4637" w:rsidRDefault="001D0F84" w:rsidP="007002A3">
            <w:pPr>
              <w:spacing w:line="276" w:lineRule="auto"/>
              <w:rPr>
                <w:rFonts w:ascii="Times New Roman" w:hAnsi="Times New Roman" w:cs="Times New Roman"/>
              </w:rPr>
            </w:pPr>
            <w:r w:rsidRPr="00AA4637">
              <w:rPr>
                <w:rFonts w:ascii="Times New Roman" w:hAnsi="Times New Roman" w:cs="Times New Roman"/>
              </w:rPr>
              <w:t>Good</w:t>
            </w:r>
          </w:p>
        </w:tc>
        <w:tc>
          <w:tcPr>
            <w:tcW w:w="1710" w:type="dxa"/>
          </w:tcPr>
          <w:p w14:paraId="1A2AC8BD" w14:textId="77777777" w:rsidR="00BD72B5" w:rsidRPr="00AA4637" w:rsidRDefault="001D0F84" w:rsidP="007002A3">
            <w:pPr>
              <w:spacing w:line="276" w:lineRule="auto"/>
              <w:rPr>
                <w:rFonts w:ascii="Times New Roman" w:hAnsi="Times New Roman" w:cs="Times New Roman"/>
              </w:rPr>
            </w:pPr>
            <w:r w:rsidRPr="00AA4637">
              <w:rPr>
                <w:rFonts w:ascii="Times New Roman" w:hAnsi="Times New Roman" w:cs="Times New Roman"/>
              </w:rPr>
              <w:t>Available</w:t>
            </w:r>
          </w:p>
        </w:tc>
        <w:tc>
          <w:tcPr>
            <w:tcW w:w="1980" w:type="dxa"/>
          </w:tcPr>
          <w:p w14:paraId="7663CD6A" w14:textId="77777777" w:rsidR="00BD72B5" w:rsidRPr="00AA4637" w:rsidRDefault="0060133F" w:rsidP="007002A3">
            <w:pPr>
              <w:spacing w:line="276" w:lineRule="auto"/>
              <w:rPr>
                <w:rFonts w:ascii="Times New Roman" w:hAnsi="Times New Roman" w:cs="Times New Roman"/>
              </w:rPr>
            </w:pPr>
            <w:r w:rsidRPr="00AA4637">
              <w:rPr>
                <w:rFonts w:ascii="Times New Roman" w:hAnsi="Times New Roman" w:cs="Times New Roman"/>
              </w:rPr>
              <w:t>Simple</w:t>
            </w:r>
          </w:p>
        </w:tc>
      </w:tr>
      <w:tr w:rsidR="00BD72B5" w14:paraId="06453804" w14:textId="77777777" w:rsidTr="0013470A">
        <w:tc>
          <w:tcPr>
            <w:tcW w:w="3839" w:type="dxa"/>
          </w:tcPr>
          <w:p w14:paraId="549ACEBE" w14:textId="77777777" w:rsidR="00BD72B5" w:rsidRPr="00DC466E" w:rsidRDefault="00247200" w:rsidP="007002A3">
            <w:pPr>
              <w:spacing w:line="276" w:lineRule="auto"/>
              <w:rPr>
                <w:rFonts w:ascii="Times New Roman" w:hAnsi="Times New Roman" w:cs="Times New Roman"/>
                <w:sz w:val="24"/>
                <w:szCs w:val="24"/>
              </w:rPr>
            </w:pPr>
            <w:r>
              <w:rPr>
                <w:rFonts w:ascii="Times New Roman" w:hAnsi="Times New Roman" w:cs="Times New Roman"/>
                <w:sz w:val="24"/>
                <w:szCs w:val="24"/>
              </w:rPr>
              <w:t>Corrugated fiber concrete sheets</w:t>
            </w:r>
          </w:p>
        </w:tc>
        <w:tc>
          <w:tcPr>
            <w:tcW w:w="1350" w:type="dxa"/>
          </w:tcPr>
          <w:p w14:paraId="51FA36F3" w14:textId="77777777" w:rsidR="00BD72B5" w:rsidRPr="00AA4637" w:rsidRDefault="001D0F84" w:rsidP="007002A3">
            <w:pPr>
              <w:spacing w:line="276" w:lineRule="auto"/>
              <w:rPr>
                <w:rFonts w:ascii="Times New Roman" w:hAnsi="Times New Roman" w:cs="Times New Roman"/>
              </w:rPr>
            </w:pPr>
            <w:r w:rsidRPr="00AA4637">
              <w:rPr>
                <w:rFonts w:ascii="Times New Roman" w:hAnsi="Times New Roman" w:cs="Times New Roman"/>
              </w:rPr>
              <w:t>Inexpensive</w:t>
            </w:r>
          </w:p>
        </w:tc>
        <w:tc>
          <w:tcPr>
            <w:tcW w:w="990" w:type="dxa"/>
          </w:tcPr>
          <w:p w14:paraId="071ADFA6" w14:textId="77777777" w:rsidR="00BD72B5" w:rsidRPr="00AA4637" w:rsidRDefault="001D0F84" w:rsidP="007002A3">
            <w:pPr>
              <w:spacing w:line="276" w:lineRule="auto"/>
              <w:rPr>
                <w:rFonts w:ascii="Times New Roman" w:hAnsi="Times New Roman" w:cs="Times New Roman"/>
              </w:rPr>
            </w:pPr>
            <w:r w:rsidRPr="00AA4637">
              <w:rPr>
                <w:rFonts w:ascii="Times New Roman" w:hAnsi="Times New Roman" w:cs="Times New Roman"/>
              </w:rPr>
              <w:t>Medium</w:t>
            </w:r>
          </w:p>
        </w:tc>
        <w:tc>
          <w:tcPr>
            <w:tcW w:w="1170" w:type="dxa"/>
          </w:tcPr>
          <w:p w14:paraId="2D028ED7" w14:textId="77777777" w:rsidR="00BD72B5" w:rsidRPr="00AA4637" w:rsidRDefault="001D0F84" w:rsidP="007002A3">
            <w:pPr>
              <w:spacing w:line="276" w:lineRule="auto"/>
              <w:rPr>
                <w:rFonts w:ascii="Times New Roman" w:hAnsi="Times New Roman" w:cs="Times New Roman"/>
              </w:rPr>
            </w:pPr>
            <w:r w:rsidRPr="00AA4637">
              <w:rPr>
                <w:rFonts w:ascii="Times New Roman" w:hAnsi="Times New Roman" w:cs="Times New Roman"/>
              </w:rPr>
              <w:t>Good</w:t>
            </w:r>
          </w:p>
        </w:tc>
        <w:tc>
          <w:tcPr>
            <w:tcW w:w="1710" w:type="dxa"/>
          </w:tcPr>
          <w:p w14:paraId="562E9609" w14:textId="77777777" w:rsidR="00BD72B5" w:rsidRPr="00AA4637" w:rsidRDefault="001D0F84" w:rsidP="001D0F84">
            <w:pPr>
              <w:spacing w:line="276" w:lineRule="auto"/>
              <w:rPr>
                <w:rFonts w:ascii="Times New Roman" w:hAnsi="Times New Roman" w:cs="Times New Roman"/>
              </w:rPr>
            </w:pPr>
            <w:r w:rsidRPr="00AA4637">
              <w:rPr>
                <w:rFonts w:ascii="Times New Roman" w:hAnsi="Times New Roman" w:cs="Times New Roman"/>
              </w:rPr>
              <w:t>Relatively Good</w:t>
            </w:r>
          </w:p>
        </w:tc>
        <w:tc>
          <w:tcPr>
            <w:tcW w:w="1980" w:type="dxa"/>
          </w:tcPr>
          <w:p w14:paraId="543EBF7E" w14:textId="77777777" w:rsidR="00BD72B5" w:rsidRPr="00AA4637" w:rsidRDefault="0060133F" w:rsidP="007002A3">
            <w:pPr>
              <w:spacing w:line="276" w:lineRule="auto"/>
              <w:rPr>
                <w:rFonts w:ascii="Times New Roman" w:hAnsi="Times New Roman" w:cs="Times New Roman"/>
              </w:rPr>
            </w:pPr>
            <w:r w:rsidRPr="00AA4637">
              <w:rPr>
                <w:rFonts w:ascii="Times New Roman" w:hAnsi="Times New Roman" w:cs="Times New Roman"/>
              </w:rPr>
              <w:t>Simple</w:t>
            </w:r>
          </w:p>
        </w:tc>
      </w:tr>
      <w:tr w:rsidR="00BD72B5" w14:paraId="67DCF425" w14:textId="77777777" w:rsidTr="0013470A">
        <w:tc>
          <w:tcPr>
            <w:tcW w:w="3839" w:type="dxa"/>
          </w:tcPr>
          <w:p w14:paraId="2882B2DE" w14:textId="77777777" w:rsidR="00BD72B5" w:rsidRPr="00DC466E" w:rsidRDefault="00247200" w:rsidP="007002A3">
            <w:pPr>
              <w:spacing w:line="276" w:lineRule="auto"/>
              <w:rPr>
                <w:rFonts w:ascii="Times New Roman" w:hAnsi="Times New Roman" w:cs="Times New Roman"/>
                <w:sz w:val="24"/>
                <w:szCs w:val="24"/>
              </w:rPr>
            </w:pPr>
            <w:r>
              <w:rPr>
                <w:rFonts w:ascii="Times New Roman" w:hAnsi="Times New Roman" w:cs="Times New Roman"/>
                <w:sz w:val="24"/>
                <w:szCs w:val="24"/>
              </w:rPr>
              <w:t>Fiber and micro concrete</w:t>
            </w:r>
            <w:r w:rsidRPr="00DC466E">
              <w:rPr>
                <w:rFonts w:ascii="Times New Roman" w:hAnsi="Times New Roman" w:cs="Times New Roman"/>
                <w:sz w:val="24"/>
                <w:szCs w:val="24"/>
              </w:rPr>
              <w:t xml:space="preserve"> Tiles</w:t>
            </w:r>
            <w:r>
              <w:rPr>
                <w:rFonts w:ascii="Times New Roman" w:hAnsi="Times New Roman" w:cs="Times New Roman"/>
                <w:sz w:val="24"/>
                <w:szCs w:val="24"/>
              </w:rPr>
              <w:t>.</w:t>
            </w:r>
          </w:p>
        </w:tc>
        <w:tc>
          <w:tcPr>
            <w:tcW w:w="1350" w:type="dxa"/>
          </w:tcPr>
          <w:p w14:paraId="3914B814" w14:textId="77777777" w:rsidR="00BD72B5" w:rsidRPr="00AA4637" w:rsidRDefault="001D0F84" w:rsidP="007002A3">
            <w:pPr>
              <w:spacing w:line="276" w:lineRule="auto"/>
              <w:rPr>
                <w:rFonts w:ascii="Times New Roman" w:hAnsi="Times New Roman" w:cs="Times New Roman"/>
              </w:rPr>
            </w:pPr>
            <w:r w:rsidRPr="00AA4637">
              <w:rPr>
                <w:rFonts w:ascii="Times New Roman" w:hAnsi="Times New Roman" w:cs="Times New Roman"/>
              </w:rPr>
              <w:t>Inexpensive</w:t>
            </w:r>
          </w:p>
        </w:tc>
        <w:tc>
          <w:tcPr>
            <w:tcW w:w="990" w:type="dxa"/>
          </w:tcPr>
          <w:p w14:paraId="6AE6B167" w14:textId="77777777" w:rsidR="00BD72B5" w:rsidRPr="00AA4637" w:rsidRDefault="001D0F84" w:rsidP="007002A3">
            <w:pPr>
              <w:spacing w:line="276" w:lineRule="auto"/>
              <w:rPr>
                <w:rFonts w:ascii="Times New Roman" w:hAnsi="Times New Roman" w:cs="Times New Roman"/>
              </w:rPr>
            </w:pPr>
            <w:r w:rsidRPr="00AA4637">
              <w:rPr>
                <w:rFonts w:ascii="Times New Roman" w:hAnsi="Times New Roman" w:cs="Times New Roman"/>
              </w:rPr>
              <w:t>Medium</w:t>
            </w:r>
          </w:p>
        </w:tc>
        <w:tc>
          <w:tcPr>
            <w:tcW w:w="1170" w:type="dxa"/>
          </w:tcPr>
          <w:p w14:paraId="2F30A9F7" w14:textId="77777777" w:rsidR="00BD72B5" w:rsidRPr="00AA4637" w:rsidRDefault="001D0F84" w:rsidP="007002A3">
            <w:pPr>
              <w:spacing w:line="276" w:lineRule="auto"/>
              <w:rPr>
                <w:rFonts w:ascii="Times New Roman" w:hAnsi="Times New Roman" w:cs="Times New Roman"/>
              </w:rPr>
            </w:pPr>
            <w:r w:rsidRPr="00AA4637">
              <w:rPr>
                <w:rFonts w:ascii="Times New Roman" w:hAnsi="Times New Roman" w:cs="Times New Roman"/>
              </w:rPr>
              <w:t>Good</w:t>
            </w:r>
          </w:p>
        </w:tc>
        <w:tc>
          <w:tcPr>
            <w:tcW w:w="1710" w:type="dxa"/>
          </w:tcPr>
          <w:p w14:paraId="78F531C8" w14:textId="77777777" w:rsidR="00BD72B5" w:rsidRPr="00AA4637" w:rsidRDefault="001D0F84" w:rsidP="001D0F84">
            <w:pPr>
              <w:spacing w:line="276" w:lineRule="auto"/>
              <w:rPr>
                <w:rFonts w:ascii="Times New Roman" w:hAnsi="Times New Roman" w:cs="Times New Roman"/>
              </w:rPr>
            </w:pPr>
            <w:r w:rsidRPr="00AA4637">
              <w:rPr>
                <w:rFonts w:ascii="Times New Roman" w:hAnsi="Times New Roman" w:cs="Times New Roman"/>
              </w:rPr>
              <w:t>Relatively Good</w:t>
            </w:r>
          </w:p>
        </w:tc>
        <w:tc>
          <w:tcPr>
            <w:tcW w:w="1980" w:type="dxa"/>
          </w:tcPr>
          <w:p w14:paraId="7183C9AD" w14:textId="77777777" w:rsidR="00BD72B5" w:rsidRPr="00AA4637" w:rsidRDefault="001D0F84" w:rsidP="007002A3">
            <w:pPr>
              <w:spacing w:line="276" w:lineRule="auto"/>
              <w:rPr>
                <w:rFonts w:ascii="Times New Roman" w:hAnsi="Times New Roman" w:cs="Times New Roman"/>
              </w:rPr>
            </w:pPr>
            <w:r w:rsidRPr="00AA4637">
              <w:rPr>
                <w:rFonts w:ascii="Times New Roman" w:hAnsi="Times New Roman" w:cs="Times New Roman"/>
              </w:rPr>
              <w:t>Simple</w:t>
            </w:r>
          </w:p>
        </w:tc>
      </w:tr>
      <w:tr w:rsidR="007F430F" w14:paraId="696BA6E3" w14:textId="77777777" w:rsidTr="0013470A">
        <w:tc>
          <w:tcPr>
            <w:tcW w:w="11039" w:type="dxa"/>
            <w:gridSpan w:val="6"/>
          </w:tcPr>
          <w:p w14:paraId="228F2ADA" w14:textId="77777777" w:rsidR="007F430F" w:rsidRDefault="007F430F" w:rsidP="007002A3">
            <w:pPr>
              <w:spacing w:line="276" w:lineRule="auto"/>
            </w:pPr>
            <w:r w:rsidRPr="00DC466E">
              <w:rPr>
                <w:rFonts w:ascii="Times New Roman" w:hAnsi="Times New Roman" w:cs="Times New Roman"/>
                <w:b/>
                <w:sz w:val="24"/>
                <w:szCs w:val="24"/>
              </w:rPr>
              <w:t>Walling Technologies</w:t>
            </w:r>
          </w:p>
        </w:tc>
      </w:tr>
      <w:tr w:rsidR="00BD72B5" w14:paraId="6E6E8021" w14:textId="77777777" w:rsidTr="0013470A">
        <w:tc>
          <w:tcPr>
            <w:tcW w:w="3839" w:type="dxa"/>
          </w:tcPr>
          <w:p w14:paraId="61EE4D6C" w14:textId="77777777" w:rsidR="00BD72B5" w:rsidRPr="00DC466E" w:rsidRDefault="00BD72B5" w:rsidP="007002A3">
            <w:pPr>
              <w:spacing w:line="276" w:lineRule="auto"/>
              <w:rPr>
                <w:rFonts w:ascii="Times New Roman" w:hAnsi="Times New Roman" w:cs="Times New Roman"/>
                <w:sz w:val="24"/>
                <w:szCs w:val="24"/>
              </w:rPr>
            </w:pPr>
            <w:r w:rsidRPr="00DC466E">
              <w:rPr>
                <w:rFonts w:ascii="Times New Roman" w:hAnsi="Times New Roman" w:cs="Times New Roman"/>
                <w:sz w:val="24"/>
                <w:szCs w:val="24"/>
              </w:rPr>
              <w:t>Rattrap Bond Wall</w:t>
            </w:r>
          </w:p>
        </w:tc>
        <w:tc>
          <w:tcPr>
            <w:tcW w:w="1350" w:type="dxa"/>
          </w:tcPr>
          <w:p w14:paraId="0E1D04D9" w14:textId="77777777" w:rsidR="00BD72B5" w:rsidRPr="00AA4637" w:rsidRDefault="0060133F" w:rsidP="007002A3">
            <w:pPr>
              <w:spacing w:line="276" w:lineRule="auto"/>
              <w:rPr>
                <w:rFonts w:ascii="Times New Roman" w:hAnsi="Times New Roman" w:cs="Times New Roman"/>
              </w:rPr>
            </w:pPr>
            <w:r w:rsidRPr="00AA4637">
              <w:rPr>
                <w:rFonts w:ascii="Times New Roman" w:hAnsi="Times New Roman" w:cs="Times New Roman"/>
              </w:rPr>
              <w:t>Medium</w:t>
            </w:r>
          </w:p>
        </w:tc>
        <w:tc>
          <w:tcPr>
            <w:tcW w:w="990" w:type="dxa"/>
          </w:tcPr>
          <w:p w14:paraId="0A4FBFCB" w14:textId="77777777" w:rsidR="00BD72B5" w:rsidRPr="00AA4637" w:rsidRDefault="0060133F" w:rsidP="007002A3">
            <w:pPr>
              <w:spacing w:line="276" w:lineRule="auto"/>
              <w:rPr>
                <w:rFonts w:ascii="Times New Roman" w:hAnsi="Times New Roman" w:cs="Times New Roman"/>
              </w:rPr>
            </w:pPr>
            <w:r w:rsidRPr="00AA4637">
              <w:rPr>
                <w:rFonts w:ascii="Times New Roman" w:hAnsi="Times New Roman" w:cs="Times New Roman"/>
              </w:rPr>
              <w:t>Medium</w:t>
            </w:r>
          </w:p>
        </w:tc>
        <w:tc>
          <w:tcPr>
            <w:tcW w:w="1170" w:type="dxa"/>
          </w:tcPr>
          <w:p w14:paraId="307D82BF" w14:textId="77777777" w:rsidR="00BD72B5" w:rsidRPr="00AA4637" w:rsidRDefault="0060133F" w:rsidP="007002A3">
            <w:pPr>
              <w:spacing w:line="276" w:lineRule="auto"/>
              <w:rPr>
                <w:rFonts w:ascii="Times New Roman" w:hAnsi="Times New Roman" w:cs="Times New Roman"/>
              </w:rPr>
            </w:pPr>
            <w:r w:rsidRPr="00AA4637">
              <w:rPr>
                <w:rFonts w:ascii="Times New Roman" w:hAnsi="Times New Roman" w:cs="Times New Roman"/>
              </w:rPr>
              <w:t>v. Good</w:t>
            </w:r>
          </w:p>
        </w:tc>
        <w:tc>
          <w:tcPr>
            <w:tcW w:w="1710" w:type="dxa"/>
          </w:tcPr>
          <w:p w14:paraId="5A0DB579" w14:textId="77777777" w:rsidR="00BD72B5" w:rsidRPr="00AA4637" w:rsidRDefault="0060133F" w:rsidP="007002A3">
            <w:pPr>
              <w:spacing w:line="276" w:lineRule="auto"/>
              <w:rPr>
                <w:rFonts w:ascii="Times New Roman" w:hAnsi="Times New Roman" w:cs="Times New Roman"/>
              </w:rPr>
            </w:pPr>
            <w:r w:rsidRPr="00AA4637">
              <w:rPr>
                <w:rFonts w:ascii="Times New Roman" w:hAnsi="Times New Roman" w:cs="Times New Roman"/>
              </w:rPr>
              <w:t>Less</w:t>
            </w:r>
          </w:p>
        </w:tc>
        <w:tc>
          <w:tcPr>
            <w:tcW w:w="1980" w:type="dxa"/>
          </w:tcPr>
          <w:p w14:paraId="5AF7C5DC" w14:textId="77777777" w:rsidR="00BD72B5" w:rsidRPr="00AA4637" w:rsidRDefault="0060133F" w:rsidP="007002A3">
            <w:pPr>
              <w:spacing w:line="276" w:lineRule="auto"/>
              <w:rPr>
                <w:rFonts w:ascii="Times New Roman" w:hAnsi="Times New Roman" w:cs="Times New Roman"/>
              </w:rPr>
            </w:pPr>
            <w:r w:rsidRPr="00AA4637">
              <w:rPr>
                <w:rFonts w:ascii="Times New Roman" w:hAnsi="Times New Roman" w:cs="Times New Roman"/>
              </w:rPr>
              <w:t>complex</w:t>
            </w:r>
          </w:p>
        </w:tc>
      </w:tr>
      <w:tr w:rsidR="00BD72B5" w14:paraId="16C5C413" w14:textId="77777777" w:rsidTr="0013470A">
        <w:tc>
          <w:tcPr>
            <w:tcW w:w="3839" w:type="dxa"/>
          </w:tcPr>
          <w:p w14:paraId="203671D1" w14:textId="77777777" w:rsidR="00BD72B5" w:rsidRPr="00DC466E" w:rsidRDefault="00BD72B5" w:rsidP="007002A3">
            <w:pPr>
              <w:spacing w:line="276" w:lineRule="auto"/>
              <w:rPr>
                <w:rFonts w:ascii="Times New Roman" w:hAnsi="Times New Roman" w:cs="Times New Roman"/>
                <w:sz w:val="24"/>
                <w:szCs w:val="24"/>
              </w:rPr>
            </w:pPr>
            <w:r w:rsidRPr="00DC466E">
              <w:rPr>
                <w:rFonts w:ascii="Times New Roman" w:hAnsi="Times New Roman" w:cs="Times New Roman"/>
                <w:sz w:val="24"/>
                <w:szCs w:val="24"/>
              </w:rPr>
              <w:t>Stabilized compressed earth blocks</w:t>
            </w:r>
          </w:p>
        </w:tc>
        <w:tc>
          <w:tcPr>
            <w:tcW w:w="1350" w:type="dxa"/>
          </w:tcPr>
          <w:p w14:paraId="63B93444" w14:textId="77777777" w:rsidR="00BD72B5" w:rsidRPr="00AA4637" w:rsidRDefault="0060133F" w:rsidP="007002A3">
            <w:pPr>
              <w:spacing w:line="276" w:lineRule="auto"/>
              <w:rPr>
                <w:rFonts w:ascii="Times New Roman" w:hAnsi="Times New Roman" w:cs="Times New Roman"/>
              </w:rPr>
            </w:pPr>
            <w:r w:rsidRPr="00AA4637">
              <w:rPr>
                <w:rFonts w:ascii="Times New Roman" w:hAnsi="Times New Roman" w:cs="Times New Roman"/>
              </w:rPr>
              <w:t>Medium</w:t>
            </w:r>
          </w:p>
        </w:tc>
        <w:tc>
          <w:tcPr>
            <w:tcW w:w="990" w:type="dxa"/>
          </w:tcPr>
          <w:p w14:paraId="531710A2" w14:textId="77777777" w:rsidR="00BD72B5" w:rsidRPr="00AA4637" w:rsidRDefault="0060133F" w:rsidP="007002A3">
            <w:pPr>
              <w:spacing w:line="276" w:lineRule="auto"/>
              <w:rPr>
                <w:rFonts w:ascii="Times New Roman" w:hAnsi="Times New Roman" w:cs="Times New Roman"/>
              </w:rPr>
            </w:pPr>
            <w:r w:rsidRPr="00AA4637">
              <w:rPr>
                <w:rFonts w:ascii="Times New Roman" w:hAnsi="Times New Roman" w:cs="Times New Roman"/>
              </w:rPr>
              <w:t>Medium</w:t>
            </w:r>
          </w:p>
        </w:tc>
        <w:tc>
          <w:tcPr>
            <w:tcW w:w="1170" w:type="dxa"/>
          </w:tcPr>
          <w:p w14:paraId="36E60153" w14:textId="77777777" w:rsidR="00BD72B5" w:rsidRPr="00AA4637" w:rsidRDefault="0060133F" w:rsidP="007002A3">
            <w:pPr>
              <w:spacing w:line="276" w:lineRule="auto"/>
              <w:rPr>
                <w:rFonts w:ascii="Times New Roman" w:hAnsi="Times New Roman" w:cs="Times New Roman"/>
              </w:rPr>
            </w:pPr>
            <w:r w:rsidRPr="00AA4637">
              <w:rPr>
                <w:rFonts w:ascii="Times New Roman" w:hAnsi="Times New Roman" w:cs="Times New Roman"/>
              </w:rPr>
              <w:t>Good</w:t>
            </w:r>
          </w:p>
        </w:tc>
        <w:tc>
          <w:tcPr>
            <w:tcW w:w="1710" w:type="dxa"/>
          </w:tcPr>
          <w:p w14:paraId="30CDAB43" w14:textId="77777777" w:rsidR="00BD72B5" w:rsidRPr="00AA4637" w:rsidRDefault="0060133F" w:rsidP="007002A3">
            <w:pPr>
              <w:spacing w:line="276" w:lineRule="auto"/>
              <w:rPr>
                <w:rFonts w:ascii="Times New Roman" w:hAnsi="Times New Roman" w:cs="Times New Roman"/>
              </w:rPr>
            </w:pPr>
            <w:r w:rsidRPr="00AA4637">
              <w:rPr>
                <w:rFonts w:ascii="Times New Roman" w:hAnsi="Times New Roman" w:cs="Times New Roman"/>
              </w:rPr>
              <w:t>Relatively Good</w:t>
            </w:r>
          </w:p>
        </w:tc>
        <w:tc>
          <w:tcPr>
            <w:tcW w:w="1980" w:type="dxa"/>
          </w:tcPr>
          <w:p w14:paraId="5D300892" w14:textId="77777777" w:rsidR="00BD72B5" w:rsidRPr="00AA4637" w:rsidRDefault="00F96FFE" w:rsidP="007002A3">
            <w:pPr>
              <w:spacing w:line="276" w:lineRule="auto"/>
              <w:rPr>
                <w:rFonts w:ascii="Times New Roman" w:hAnsi="Times New Roman" w:cs="Times New Roman"/>
              </w:rPr>
            </w:pPr>
            <w:r w:rsidRPr="00AA4637">
              <w:rPr>
                <w:rFonts w:ascii="Times New Roman" w:hAnsi="Times New Roman" w:cs="Times New Roman"/>
              </w:rPr>
              <w:t>Simple</w:t>
            </w:r>
          </w:p>
        </w:tc>
      </w:tr>
      <w:tr w:rsidR="00BD72B5" w14:paraId="130A35CD" w14:textId="77777777" w:rsidTr="0013470A">
        <w:trPr>
          <w:trHeight w:val="71"/>
        </w:trPr>
        <w:tc>
          <w:tcPr>
            <w:tcW w:w="3839" w:type="dxa"/>
          </w:tcPr>
          <w:p w14:paraId="3BFFCA1F" w14:textId="77777777" w:rsidR="00BD72B5" w:rsidRPr="00DC466E" w:rsidRDefault="00BD72B5" w:rsidP="007002A3">
            <w:pPr>
              <w:spacing w:line="276" w:lineRule="auto"/>
              <w:rPr>
                <w:rFonts w:ascii="Times New Roman" w:hAnsi="Times New Roman" w:cs="Times New Roman"/>
                <w:sz w:val="24"/>
                <w:szCs w:val="24"/>
              </w:rPr>
            </w:pPr>
            <w:r w:rsidRPr="00DC466E">
              <w:rPr>
                <w:rFonts w:ascii="Times New Roman" w:hAnsi="Times New Roman" w:cs="Times New Roman"/>
                <w:sz w:val="24"/>
                <w:szCs w:val="24"/>
              </w:rPr>
              <w:t>Compressed earth blocks</w:t>
            </w:r>
          </w:p>
        </w:tc>
        <w:tc>
          <w:tcPr>
            <w:tcW w:w="1350" w:type="dxa"/>
          </w:tcPr>
          <w:p w14:paraId="5EF9CA19" w14:textId="77777777" w:rsidR="00BD72B5" w:rsidRPr="00AA4637" w:rsidRDefault="0060133F" w:rsidP="007002A3">
            <w:pPr>
              <w:spacing w:line="276" w:lineRule="auto"/>
              <w:rPr>
                <w:rFonts w:ascii="Times New Roman" w:hAnsi="Times New Roman" w:cs="Times New Roman"/>
              </w:rPr>
            </w:pPr>
            <w:r w:rsidRPr="00AA4637">
              <w:rPr>
                <w:rFonts w:ascii="Times New Roman" w:hAnsi="Times New Roman" w:cs="Times New Roman"/>
              </w:rPr>
              <w:t>Low</w:t>
            </w:r>
          </w:p>
        </w:tc>
        <w:tc>
          <w:tcPr>
            <w:tcW w:w="990" w:type="dxa"/>
          </w:tcPr>
          <w:p w14:paraId="2FCAFBD2" w14:textId="77777777" w:rsidR="00BD72B5" w:rsidRPr="00AA4637" w:rsidRDefault="0060133F" w:rsidP="007002A3">
            <w:pPr>
              <w:spacing w:line="276" w:lineRule="auto"/>
              <w:rPr>
                <w:rFonts w:ascii="Times New Roman" w:hAnsi="Times New Roman" w:cs="Times New Roman"/>
              </w:rPr>
            </w:pPr>
            <w:r w:rsidRPr="00AA4637">
              <w:rPr>
                <w:rFonts w:ascii="Times New Roman" w:hAnsi="Times New Roman" w:cs="Times New Roman"/>
              </w:rPr>
              <w:t>Medium</w:t>
            </w:r>
          </w:p>
        </w:tc>
        <w:tc>
          <w:tcPr>
            <w:tcW w:w="1170" w:type="dxa"/>
          </w:tcPr>
          <w:p w14:paraId="192B7FDB" w14:textId="77777777" w:rsidR="00BD72B5" w:rsidRPr="00AA4637" w:rsidRDefault="0060133F" w:rsidP="007002A3">
            <w:pPr>
              <w:spacing w:line="276" w:lineRule="auto"/>
              <w:rPr>
                <w:rFonts w:ascii="Times New Roman" w:hAnsi="Times New Roman" w:cs="Times New Roman"/>
              </w:rPr>
            </w:pPr>
            <w:r w:rsidRPr="00AA4637">
              <w:rPr>
                <w:rFonts w:ascii="Times New Roman" w:hAnsi="Times New Roman" w:cs="Times New Roman"/>
              </w:rPr>
              <w:t>Good</w:t>
            </w:r>
          </w:p>
        </w:tc>
        <w:tc>
          <w:tcPr>
            <w:tcW w:w="1710" w:type="dxa"/>
          </w:tcPr>
          <w:p w14:paraId="34D4C2DC" w14:textId="77777777" w:rsidR="00BD72B5" w:rsidRPr="00AA4637" w:rsidRDefault="0060133F" w:rsidP="007002A3">
            <w:pPr>
              <w:spacing w:line="276" w:lineRule="auto"/>
              <w:rPr>
                <w:rFonts w:ascii="Times New Roman" w:hAnsi="Times New Roman" w:cs="Times New Roman"/>
              </w:rPr>
            </w:pPr>
            <w:r w:rsidRPr="00AA4637">
              <w:rPr>
                <w:rFonts w:ascii="Times New Roman" w:hAnsi="Times New Roman" w:cs="Times New Roman"/>
              </w:rPr>
              <w:t>Relatively Good</w:t>
            </w:r>
          </w:p>
        </w:tc>
        <w:tc>
          <w:tcPr>
            <w:tcW w:w="1980" w:type="dxa"/>
          </w:tcPr>
          <w:p w14:paraId="614444A4" w14:textId="77777777" w:rsidR="00BD72B5" w:rsidRPr="00AA4637" w:rsidRDefault="0060133F" w:rsidP="007002A3">
            <w:pPr>
              <w:spacing w:line="276" w:lineRule="auto"/>
              <w:rPr>
                <w:rFonts w:ascii="Times New Roman" w:hAnsi="Times New Roman" w:cs="Times New Roman"/>
              </w:rPr>
            </w:pPr>
            <w:r w:rsidRPr="00AA4637">
              <w:rPr>
                <w:rFonts w:ascii="Times New Roman" w:hAnsi="Times New Roman" w:cs="Times New Roman"/>
              </w:rPr>
              <w:t>Simple</w:t>
            </w:r>
          </w:p>
        </w:tc>
      </w:tr>
      <w:tr w:rsidR="00BD72B5" w14:paraId="233CAB45" w14:textId="77777777" w:rsidTr="0013470A">
        <w:tc>
          <w:tcPr>
            <w:tcW w:w="3839" w:type="dxa"/>
          </w:tcPr>
          <w:p w14:paraId="09BEB45F" w14:textId="77777777" w:rsidR="00BD72B5" w:rsidRPr="00DC466E" w:rsidRDefault="00BD72B5" w:rsidP="007002A3">
            <w:pPr>
              <w:spacing w:line="276" w:lineRule="auto"/>
              <w:rPr>
                <w:rFonts w:ascii="Times New Roman" w:hAnsi="Times New Roman" w:cs="Times New Roman"/>
                <w:sz w:val="24"/>
                <w:szCs w:val="24"/>
              </w:rPr>
            </w:pPr>
            <w:r w:rsidRPr="00DC466E">
              <w:rPr>
                <w:rFonts w:ascii="Times New Roman" w:hAnsi="Times New Roman" w:cs="Times New Roman"/>
                <w:sz w:val="24"/>
                <w:szCs w:val="24"/>
              </w:rPr>
              <w:t>Concrete jacketed rammed earth wall</w:t>
            </w:r>
          </w:p>
        </w:tc>
        <w:tc>
          <w:tcPr>
            <w:tcW w:w="1350" w:type="dxa"/>
          </w:tcPr>
          <w:p w14:paraId="741A4B25" w14:textId="77777777" w:rsidR="00BD72B5" w:rsidRPr="00AA4637" w:rsidRDefault="0060133F" w:rsidP="007002A3">
            <w:pPr>
              <w:spacing w:line="276" w:lineRule="auto"/>
              <w:rPr>
                <w:rFonts w:ascii="Times New Roman" w:hAnsi="Times New Roman" w:cs="Times New Roman"/>
              </w:rPr>
            </w:pPr>
            <w:r w:rsidRPr="00AA4637">
              <w:rPr>
                <w:rFonts w:ascii="Times New Roman" w:hAnsi="Times New Roman" w:cs="Times New Roman"/>
              </w:rPr>
              <w:t>Inexpensive</w:t>
            </w:r>
          </w:p>
        </w:tc>
        <w:tc>
          <w:tcPr>
            <w:tcW w:w="990" w:type="dxa"/>
          </w:tcPr>
          <w:p w14:paraId="2FC1B1D8" w14:textId="77777777" w:rsidR="00BD72B5" w:rsidRPr="00AA4637" w:rsidRDefault="0060133F" w:rsidP="007002A3">
            <w:pPr>
              <w:spacing w:line="276" w:lineRule="auto"/>
              <w:rPr>
                <w:rFonts w:ascii="Times New Roman" w:hAnsi="Times New Roman" w:cs="Times New Roman"/>
              </w:rPr>
            </w:pPr>
            <w:r w:rsidRPr="00AA4637">
              <w:rPr>
                <w:rFonts w:ascii="Times New Roman" w:hAnsi="Times New Roman" w:cs="Times New Roman"/>
              </w:rPr>
              <w:t>Short</w:t>
            </w:r>
          </w:p>
        </w:tc>
        <w:tc>
          <w:tcPr>
            <w:tcW w:w="1170" w:type="dxa"/>
          </w:tcPr>
          <w:p w14:paraId="34D0786C" w14:textId="77777777" w:rsidR="00BD72B5" w:rsidRPr="00AA4637" w:rsidRDefault="0060133F" w:rsidP="007002A3">
            <w:pPr>
              <w:spacing w:line="276" w:lineRule="auto"/>
              <w:rPr>
                <w:rFonts w:ascii="Times New Roman" w:hAnsi="Times New Roman" w:cs="Times New Roman"/>
              </w:rPr>
            </w:pPr>
            <w:r w:rsidRPr="00AA4637">
              <w:rPr>
                <w:rFonts w:ascii="Times New Roman" w:hAnsi="Times New Roman" w:cs="Times New Roman"/>
              </w:rPr>
              <w:t>v. Good</w:t>
            </w:r>
          </w:p>
        </w:tc>
        <w:tc>
          <w:tcPr>
            <w:tcW w:w="1710" w:type="dxa"/>
          </w:tcPr>
          <w:p w14:paraId="3CA88F9E" w14:textId="77777777" w:rsidR="00BD72B5" w:rsidRPr="00AA4637" w:rsidRDefault="0060133F" w:rsidP="007002A3">
            <w:pPr>
              <w:spacing w:line="276" w:lineRule="auto"/>
              <w:rPr>
                <w:rFonts w:ascii="Times New Roman" w:hAnsi="Times New Roman" w:cs="Times New Roman"/>
              </w:rPr>
            </w:pPr>
            <w:r w:rsidRPr="00AA4637">
              <w:rPr>
                <w:rFonts w:ascii="Times New Roman" w:hAnsi="Times New Roman" w:cs="Times New Roman"/>
              </w:rPr>
              <w:t>Relatively Good</w:t>
            </w:r>
          </w:p>
        </w:tc>
        <w:tc>
          <w:tcPr>
            <w:tcW w:w="1980" w:type="dxa"/>
          </w:tcPr>
          <w:p w14:paraId="299A65B5" w14:textId="77777777" w:rsidR="00BD72B5" w:rsidRPr="00AA4637" w:rsidRDefault="0060133F" w:rsidP="007002A3">
            <w:pPr>
              <w:spacing w:line="276" w:lineRule="auto"/>
              <w:rPr>
                <w:rFonts w:ascii="Times New Roman" w:hAnsi="Times New Roman" w:cs="Times New Roman"/>
              </w:rPr>
            </w:pPr>
            <w:r w:rsidRPr="00AA4637">
              <w:rPr>
                <w:rFonts w:ascii="Times New Roman" w:hAnsi="Times New Roman" w:cs="Times New Roman"/>
              </w:rPr>
              <w:t>complex</w:t>
            </w:r>
          </w:p>
        </w:tc>
      </w:tr>
      <w:tr w:rsidR="00BD72B5" w14:paraId="3E1C282F" w14:textId="77777777" w:rsidTr="0013470A">
        <w:tc>
          <w:tcPr>
            <w:tcW w:w="3839" w:type="dxa"/>
          </w:tcPr>
          <w:p w14:paraId="698339B9" w14:textId="77777777" w:rsidR="00BD72B5" w:rsidRPr="00DC466E" w:rsidRDefault="008F51EB" w:rsidP="007002A3">
            <w:pPr>
              <w:spacing w:line="276" w:lineRule="auto"/>
              <w:rPr>
                <w:rFonts w:ascii="Times New Roman" w:hAnsi="Times New Roman" w:cs="Times New Roman"/>
                <w:sz w:val="24"/>
                <w:szCs w:val="24"/>
              </w:rPr>
            </w:pPr>
            <w:r>
              <w:rPr>
                <w:rFonts w:ascii="Times New Roman" w:hAnsi="Times New Roman" w:cs="Times New Roman"/>
                <w:sz w:val="24"/>
                <w:szCs w:val="24"/>
              </w:rPr>
              <w:t>Wall construction with Bamboo</w:t>
            </w:r>
          </w:p>
        </w:tc>
        <w:tc>
          <w:tcPr>
            <w:tcW w:w="1350" w:type="dxa"/>
          </w:tcPr>
          <w:p w14:paraId="6A4A6F3B" w14:textId="77777777" w:rsidR="00BD72B5" w:rsidRPr="00AA4637" w:rsidRDefault="0060133F" w:rsidP="007002A3">
            <w:pPr>
              <w:spacing w:line="276" w:lineRule="auto"/>
              <w:rPr>
                <w:rFonts w:ascii="Times New Roman" w:hAnsi="Times New Roman" w:cs="Times New Roman"/>
              </w:rPr>
            </w:pPr>
            <w:r w:rsidRPr="00AA4637">
              <w:rPr>
                <w:rFonts w:ascii="Times New Roman" w:hAnsi="Times New Roman" w:cs="Times New Roman"/>
              </w:rPr>
              <w:t>Inexpensive</w:t>
            </w:r>
          </w:p>
        </w:tc>
        <w:tc>
          <w:tcPr>
            <w:tcW w:w="990" w:type="dxa"/>
          </w:tcPr>
          <w:p w14:paraId="449A2265" w14:textId="77777777" w:rsidR="00BD72B5" w:rsidRPr="00AA4637" w:rsidRDefault="0060133F" w:rsidP="007002A3">
            <w:pPr>
              <w:spacing w:line="276" w:lineRule="auto"/>
              <w:rPr>
                <w:rFonts w:ascii="Times New Roman" w:hAnsi="Times New Roman" w:cs="Times New Roman"/>
              </w:rPr>
            </w:pPr>
            <w:r w:rsidRPr="00AA4637">
              <w:rPr>
                <w:rFonts w:ascii="Times New Roman" w:hAnsi="Times New Roman" w:cs="Times New Roman"/>
              </w:rPr>
              <w:t>Short</w:t>
            </w:r>
          </w:p>
        </w:tc>
        <w:tc>
          <w:tcPr>
            <w:tcW w:w="1170" w:type="dxa"/>
          </w:tcPr>
          <w:p w14:paraId="68264F1C" w14:textId="77777777" w:rsidR="00BD72B5" w:rsidRPr="00AA4637" w:rsidRDefault="0060133F" w:rsidP="007002A3">
            <w:pPr>
              <w:spacing w:line="276" w:lineRule="auto"/>
              <w:rPr>
                <w:rFonts w:ascii="Times New Roman" w:hAnsi="Times New Roman" w:cs="Times New Roman"/>
              </w:rPr>
            </w:pPr>
            <w:r w:rsidRPr="00AA4637">
              <w:rPr>
                <w:rFonts w:ascii="Times New Roman" w:hAnsi="Times New Roman" w:cs="Times New Roman"/>
              </w:rPr>
              <w:t>Good</w:t>
            </w:r>
          </w:p>
        </w:tc>
        <w:tc>
          <w:tcPr>
            <w:tcW w:w="1710" w:type="dxa"/>
          </w:tcPr>
          <w:p w14:paraId="20B5DDE2" w14:textId="77777777" w:rsidR="00BD72B5" w:rsidRPr="00AA4637" w:rsidRDefault="0060133F" w:rsidP="007002A3">
            <w:pPr>
              <w:spacing w:line="276" w:lineRule="auto"/>
              <w:rPr>
                <w:rFonts w:ascii="Times New Roman" w:hAnsi="Times New Roman" w:cs="Times New Roman"/>
              </w:rPr>
            </w:pPr>
            <w:r w:rsidRPr="00AA4637">
              <w:rPr>
                <w:rFonts w:ascii="Times New Roman" w:hAnsi="Times New Roman" w:cs="Times New Roman"/>
              </w:rPr>
              <w:t>Available</w:t>
            </w:r>
          </w:p>
        </w:tc>
        <w:tc>
          <w:tcPr>
            <w:tcW w:w="1980" w:type="dxa"/>
          </w:tcPr>
          <w:p w14:paraId="7C0DF27A" w14:textId="77777777" w:rsidR="00BD72B5" w:rsidRPr="00AA4637" w:rsidRDefault="0060133F" w:rsidP="007002A3">
            <w:pPr>
              <w:spacing w:line="276" w:lineRule="auto"/>
              <w:rPr>
                <w:rFonts w:ascii="Times New Roman" w:hAnsi="Times New Roman" w:cs="Times New Roman"/>
              </w:rPr>
            </w:pPr>
            <w:r w:rsidRPr="00AA4637">
              <w:rPr>
                <w:rFonts w:ascii="Times New Roman" w:hAnsi="Times New Roman" w:cs="Times New Roman"/>
              </w:rPr>
              <w:t>Simple</w:t>
            </w:r>
          </w:p>
        </w:tc>
      </w:tr>
      <w:tr w:rsidR="007F430F" w14:paraId="494CF10B" w14:textId="77777777" w:rsidTr="0013470A">
        <w:tc>
          <w:tcPr>
            <w:tcW w:w="11039" w:type="dxa"/>
            <w:gridSpan w:val="6"/>
          </w:tcPr>
          <w:p w14:paraId="593E6246" w14:textId="77777777" w:rsidR="007F430F" w:rsidRDefault="007F430F" w:rsidP="007002A3">
            <w:pPr>
              <w:spacing w:line="276" w:lineRule="auto"/>
            </w:pPr>
            <w:r w:rsidRPr="00DC466E">
              <w:rPr>
                <w:rFonts w:ascii="Times New Roman" w:hAnsi="Times New Roman" w:cs="Times New Roman"/>
                <w:b/>
                <w:sz w:val="24"/>
                <w:szCs w:val="24"/>
              </w:rPr>
              <w:t>Slab Technologies</w:t>
            </w:r>
          </w:p>
        </w:tc>
      </w:tr>
      <w:tr w:rsidR="00BD72B5" w14:paraId="6A053C4B" w14:textId="77777777" w:rsidTr="0013470A">
        <w:tc>
          <w:tcPr>
            <w:tcW w:w="3839" w:type="dxa"/>
          </w:tcPr>
          <w:p w14:paraId="27C81621" w14:textId="77777777" w:rsidR="00BD72B5" w:rsidRPr="00DC466E" w:rsidRDefault="00BD72B5" w:rsidP="007002A3">
            <w:pPr>
              <w:spacing w:line="276" w:lineRule="auto"/>
              <w:rPr>
                <w:rFonts w:ascii="Times New Roman" w:hAnsi="Times New Roman" w:cs="Times New Roman"/>
                <w:sz w:val="24"/>
                <w:szCs w:val="24"/>
              </w:rPr>
            </w:pPr>
            <w:r>
              <w:rPr>
                <w:rFonts w:ascii="Times New Roman" w:hAnsi="Times New Roman" w:cs="Times New Roman"/>
                <w:sz w:val="24"/>
                <w:szCs w:val="24"/>
              </w:rPr>
              <w:t>RC filler slab with autoclaved cellular concrete blocks</w:t>
            </w:r>
          </w:p>
        </w:tc>
        <w:tc>
          <w:tcPr>
            <w:tcW w:w="1350" w:type="dxa"/>
          </w:tcPr>
          <w:p w14:paraId="4205AF61" w14:textId="77777777" w:rsidR="00BD72B5" w:rsidRPr="00AA4637" w:rsidRDefault="0060133F" w:rsidP="007002A3">
            <w:pPr>
              <w:spacing w:line="276" w:lineRule="auto"/>
              <w:rPr>
                <w:rFonts w:ascii="Times New Roman" w:hAnsi="Times New Roman" w:cs="Times New Roman"/>
              </w:rPr>
            </w:pPr>
            <w:r w:rsidRPr="00AA4637">
              <w:rPr>
                <w:rFonts w:ascii="Times New Roman" w:hAnsi="Times New Roman" w:cs="Times New Roman"/>
              </w:rPr>
              <w:t>Relatively high</w:t>
            </w:r>
          </w:p>
        </w:tc>
        <w:tc>
          <w:tcPr>
            <w:tcW w:w="990" w:type="dxa"/>
          </w:tcPr>
          <w:p w14:paraId="6F25E956" w14:textId="77777777" w:rsidR="00BD72B5" w:rsidRPr="00AA4637" w:rsidRDefault="0060133F" w:rsidP="007002A3">
            <w:pPr>
              <w:spacing w:line="276" w:lineRule="auto"/>
              <w:rPr>
                <w:rFonts w:ascii="Times New Roman" w:hAnsi="Times New Roman" w:cs="Times New Roman"/>
              </w:rPr>
            </w:pPr>
            <w:r w:rsidRPr="00AA4637">
              <w:rPr>
                <w:rFonts w:ascii="Times New Roman" w:hAnsi="Times New Roman" w:cs="Times New Roman"/>
              </w:rPr>
              <w:t>Medium</w:t>
            </w:r>
          </w:p>
        </w:tc>
        <w:tc>
          <w:tcPr>
            <w:tcW w:w="1170" w:type="dxa"/>
          </w:tcPr>
          <w:p w14:paraId="1C7584ED" w14:textId="77777777" w:rsidR="00BD72B5" w:rsidRPr="00AA4637" w:rsidRDefault="0060133F" w:rsidP="007002A3">
            <w:pPr>
              <w:spacing w:line="276" w:lineRule="auto"/>
              <w:rPr>
                <w:rFonts w:ascii="Times New Roman" w:hAnsi="Times New Roman" w:cs="Times New Roman"/>
              </w:rPr>
            </w:pPr>
            <w:r w:rsidRPr="00AA4637">
              <w:rPr>
                <w:rFonts w:ascii="Times New Roman" w:hAnsi="Times New Roman" w:cs="Times New Roman"/>
              </w:rPr>
              <w:t>v. Good</w:t>
            </w:r>
          </w:p>
        </w:tc>
        <w:tc>
          <w:tcPr>
            <w:tcW w:w="1710" w:type="dxa"/>
          </w:tcPr>
          <w:p w14:paraId="6379352A" w14:textId="77777777" w:rsidR="00BD72B5" w:rsidRPr="00AA4637" w:rsidRDefault="0060133F" w:rsidP="007002A3">
            <w:pPr>
              <w:spacing w:line="276" w:lineRule="auto"/>
              <w:rPr>
                <w:rFonts w:ascii="Times New Roman" w:hAnsi="Times New Roman" w:cs="Times New Roman"/>
              </w:rPr>
            </w:pPr>
            <w:r w:rsidRPr="00AA4637">
              <w:rPr>
                <w:rFonts w:ascii="Times New Roman" w:hAnsi="Times New Roman" w:cs="Times New Roman"/>
              </w:rPr>
              <w:t>Less</w:t>
            </w:r>
          </w:p>
        </w:tc>
        <w:tc>
          <w:tcPr>
            <w:tcW w:w="1980" w:type="dxa"/>
          </w:tcPr>
          <w:p w14:paraId="3BF96785" w14:textId="77777777" w:rsidR="00BD72B5" w:rsidRPr="00AA4637" w:rsidRDefault="0060133F" w:rsidP="007002A3">
            <w:pPr>
              <w:spacing w:line="276" w:lineRule="auto"/>
              <w:rPr>
                <w:rFonts w:ascii="Times New Roman" w:hAnsi="Times New Roman" w:cs="Times New Roman"/>
              </w:rPr>
            </w:pPr>
            <w:r w:rsidRPr="00AA4637">
              <w:rPr>
                <w:rFonts w:ascii="Times New Roman" w:hAnsi="Times New Roman" w:cs="Times New Roman"/>
              </w:rPr>
              <w:t>Relatively complex</w:t>
            </w:r>
          </w:p>
        </w:tc>
      </w:tr>
      <w:tr w:rsidR="00BD72B5" w14:paraId="6F37C0B5" w14:textId="77777777" w:rsidTr="0013470A">
        <w:tc>
          <w:tcPr>
            <w:tcW w:w="3839" w:type="dxa"/>
          </w:tcPr>
          <w:p w14:paraId="65E7076C" w14:textId="77777777" w:rsidR="00BD72B5" w:rsidRPr="00DC466E" w:rsidRDefault="00BD72B5" w:rsidP="007002A3">
            <w:pPr>
              <w:spacing w:line="276" w:lineRule="auto"/>
              <w:rPr>
                <w:rFonts w:ascii="Times New Roman" w:hAnsi="Times New Roman" w:cs="Times New Roman"/>
                <w:sz w:val="24"/>
                <w:szCs w:val="24"/>
              </w:rPr>
            </w:pPr>
            <w:r>
              <w:rPr>
                <w:rFonts w:ascii="Times New Roman" w:hAnsi="Times New Roman" w:cs="Times New Roman"/>
                <w:sz w:val="24"/>
                <w:szCs w:val="24"/>
              </w:rPr>
              <w:t xml:space="preserve">Reinforced Catalan vaulting </w:t>
            </w:r>
          </w:p>
        </w:tc>
        <w:tc>
          <w:tcPr>
            <w:tcW w:w="1350" w:type="dxa"/>
          </w:tcPr>
          <w:p w14:paraId="6B14B5F0" w14:textId="77777777" w:rsidR="00BD72B5" w:rsidRPr="00AA4637" w:rsidRDefault="0060133F" w:rsidP="007002A3">
            <w:pPr>
              <w:spacing w:line="276" w:lineRule="auto"/>
              <w:rPr>
                <w:rFonts w:ascii="Times New Roman" w:hAnsi="Times New Roman" w:cs="Times New Roman"/>
              </w:rPr>
            </w:pPr>
            <w:r w:rsidRPr="00AA4637">
              <w:rPr>
                <w:rFonts w:ascii="Times New Roman" w:hAnsi="Times New Roman" w:cs="Times New Roman"/>
              </w:rPr>
              <w:t>Medium</w:t>
            </w:r>
          </w:p>
        </w:tc>
        <w:tc>
          <w:tcPr>
            <w:tcW w:w="990" w:type="dxa"/>
          </w:tcPr>
          <w:p w14:paraId="1494B41F" w14:textId="77777777" w:rsidR="00BD72B5" w:rsidRPr="00AA4637" w:rsidRDefault="0060133F" w:rsidP="007002A3">
            <w:pPr>
              <w:spacing w:line="276" w:lineRule="auto"/>
              <w:rPr>
                <w:rFonts w:ascii="Times New Roman" w:hAnsi="Times New Roman" w:cs="Times New Roman"/>
              </w:rPr>
            </w:pPr>
            <w:r w:rsidRPr="00AA4637">
              <w:rPr>
                <w:rFonts w:ascii="Times New Roman" w:hAnsi="Times New Roman" w:cs="Times New Roman"/>
              </w:rPr>
              <w:t>Medium</w:t>
            </w:r>
          </w:p>
        </w:tc>
        <w:tc>
          <w:tcPr>
            <w:tcW w:w="1170" w:type="dxa"/>
          </w:tcPr>
          <w:p w14:paraId="27CECD86" w14:textId="77777777" w:rsidR="00BD72B5" w:rsidRPr="00AA4637" w:rsidRDefault="0060133F" w:rsidP="007002A3">
            <w:pPr>
              <w:spacing w:line="276" w:lineRule="auto"/>
              <w:rPr>
                <w:rFonts w:ascii="Times New Roman" w:hAnsi="Times New Roman" w:cs="Times New Roman"/>
              </w:rPr>
            </w:pPr>
            <w:r w:rsidRPr="00AA4637">
              <w:rPr>
                <w:rFonts w:ascii="Times New Roman" w:hAnsi="Times New Roman" w:cs="Times New Roman"/>
              </w:rPr>
              <w:t>Good</w:t>
            </w:r>
          </w:p>
        </w:tc>
        <w:tc>
          <w:tcPr>
            <w:tcW w:w="1710" w:type="dxa"/>
          </w:tcPr>
          <w:p w14:paraId="43AF535D" w14:textId="77777777" w:rsidR="00BD72B5" w:rsidRPr="00AA4637" w:rsidRDefault="0060133F" w:rsidP="007002A3">
            <w:pPr>
              <w:spacing w:line="276" w:lineRule="auto"/>
              <w:rPr>
                <w:rFonts w:ascii="Times New Roman" w:hAnsi="Times New Roman" w:cs="Times New Roman"/>
              </w:rPr>
            </w:pPr>
            <w:r w:rsidRPr="00AA4637">
              <w:rPr>
                <w:rFonts w:ascii="Times New Roman" w:hAnsi="Times New Roman" w:cs="Times New Roman"/>
              </w:rPr>
              <w:t>Relatively Good</w:t>
            </w:r>
          </w:p>
        </w:tc>
        <w:tc>
          <w:tcPr>
            <w:tcW w:w="1980" w:type="dxa"/>
          </w:tcPr>
          <w:p w14:paraId="381DEDC7" w14:textId="77777777" w:rsidR="00BD72B5" w:rsidRPr="00AA4637" w:rsidRDefault="00356C7E" w:rsidP="007002A3">
            <w:pPr>
              <w:spacing w:line="276" w:lineRule="auto"/>
              <w:rPr>
                <w:rFonts w:ascii="Times New Roman" w:hAnsi="Times New Roman" w:cs="Times New Roman"/>
              </w:rPr>
            </w:pPr>
            <w:r w:rsidRPr="00AA4637">
              <w:rPr>
                <w:rFonts w:ascii="Times New Roman" w:hAnsi="Times New Roman" w:cs="Times New Roman"/>
              </w:rPr>
              <w:t>complex</w:t>
            </w:r>
          </w:p>
        </w:tc>
      </w:tr>
      <w:tr w:rsidR="00BD72B5" w14:paraId="2E223FA4" w14:textId="77777777" w:rsidTr="0013470A">
        <w:tc>
          <w:tcPr>
            <w:tcW w:w="3839" w:type="dxa"/>
          </w:tcPr>
          <w:p w14:paraId="48E8E2A7" w14:textId="77777777" w:rsidR="00BD72B5" w:rsidRPr="00DC466E" w:rsidRDefault="00BD72B5" w:rsidP="007002A3">
            <w:pPr>
              <w:spacing w:line="276" w:lineRule="auto"/>
              <w:rPr>
                <w:rFonts w:ascii="Times New Roman" w:hAnsi="Times New Roman" w:cs="Times New Roman"/>
                <w:sz w:val="24"/>
                <w:szCs w:val="24"/>
              </w:rPr>
            </w:pPr>
            <w:r>
              <w:rPr>
                <w:rFonts w:ascii="Times New Roman" w:hAnsi="Times New Roman" w:cs="Times New Roman"/>
                <w:sz w:val="24"/>
                <w:szCs w:val="24"/>
              </w:rPr>
              <w:t xml:space="preserve">Prefabricated brick panel </w:t>
            </w:r>
            <w:r w:rsidR="008F51EB">
              <w:rPr>
                <w:rFonts w:ascii="Times New Roman" w:hAnsi="Times New Roman" w:cs="Times New Roman"/>
                <w:sz w:val="24"/>
                <w:szCs w:val="24"/>
              </w:rPr>
              <w:t xml:space="preserve">and joist </w:t>
            </w:r>
            <w:r>
              <w:rPr>
                <w:rFonts w:ascii="Times New Roman" w:hAnsi="Times New Roman" w:cs="Times New Roman"/>
                <w:sz w:val="24"/>
                <w:szCs w:val="24"/>
              </w:rPr>
              <w:t>system</w:t>
            </w:r>
          </w:p>
        </w:tc>
        <w:tc>
          <w:tcPr>
            <w:tcW w:w="1350" w:type="dxa"/>
          </w:tcPr>
          <w:p w14:paraId="294C0719" w14:textId="77777777" w:rsidR="00BD72B5" w:rsidRPr="00AA4637" w:rsidRDefault="00356C7E" w:rsidP="007002A3">
            <w:pPr>
              <w:spacing w:line="276" w:lineRule="auto"/>
              <w:rPr>
                <w:rFonts w:ascii="Times New Roman" w:hAnsi="Times New Roman" w:cs="Times New Roman"/>
              </w:rPr>
            </w:pPr>
            <w:r w:rsidRPr="00AA4637">
              <w:rPr>
                <w:rFonts w:ascii="Times New Roman" w:hAnsi="Times New Roman" w:cs="Times New Roman"/>
              </w:rPr>
              <w:t>Relatively high</w:t>
            </w:r>
          </w:p>
        </w:tc>
        <w:tc>
          <w:tcPr>
            <w:tcW w:w="990" w:type="dxa"/>
          </w:tcPr>
          <w:p w14:paraId="64B9092B" w14:textId="77777777" w:rsidR="00BD72B5" w:rsidRPr="00AA4637" w:rsidRDefault="00356C7E" w:rsidP="007002A3">
            <w:pPr>
              <w:spacing w:line="276" w:lineRule="auto"/>
              <w:rPr>
                <w:rFonts w:ascii="Times New Roman" w:hAnsi="Times New Roman" w:cs="Times New Roman"/>
              </w:rPr>
            </w:pPr>
            <w:r w:rsidRPr="00AA4637">
              <w:rPr>
                <w:rFonts w:ascii="Times New Roman" w:hAnsi="Times New Roman" w:cs="Times New Roman"/>
              </w:rPr>
              <w:t>Medium</w:t>
            </w:r>
          </w:p>
        </w:tc>
        <w:tc>
          <w:tcPr>
            <w:tcW w:w="1170" w:type="dxa"/>
          </w:tcPr>
          <w:p w14:paraId="29A1B494" w14:textId="77777777" w:rsidR="00BD72B5" w:rsidRPr="00AA4637" w:rsidRDefault="00356C7E" w:rsidP="007002A3">
            <w:pPr>
              <w:spacing w:line="276" w:lineRule="auto"/>
              <w:rPr>
                <w:rFonts w:ascii="Times New Roman" w:hAnsi="Times New Roman" w:cs="Times New Roman"/>
              </w:rPr>
            </w:pPr>
            <w:r w:rsidRPr="00AA4637">
              <w:rPr>
                <w:rFonts w:ascii="Times New Roman" w:hAnsi="Times New Roman" w:cs="Times New Roman"/>
              </w:rPr>
              <w:t>Good</w:t>
            </w:r>
          </w:p>
        </w:tc>
        <w:tc>
          <w:tcPr>
            <w:tcW w:w="1710" w:type="dxa"/>
          </w:tcPr>
          <w:p w14:paraId="3B995234" w14:textId="77777777" w:rsidR="00BD72B5" w:rsidRPr="00AA4637" w:rsidRDefault="00356C7E" w:rsidP="007002A3">
            <w:pPr>
              <w:spacing w:line="276" w:lineRule="auto"/>
              <w:rPr>
                <w:rFonts w:ascii="Times New Roman" w:hAnsi="Times New Roman" w:cs="Times New Roman"/>
              </w:rPr>
            </w:pPr>
            <w:r w:rsidRPr="00AA4637">
              <w:rPr>
                <w:rFonts w:ascii="Times New Roman" w:hAnsi="Times New Roman" w:cs="Times New Roman"/>
              </w:rPr>
              <w:t>Less</w:t>
            </w:r>
          </w:p>
        </w:tc>
        <w:tc>
          <w:tcPr>
            <w:tcW w:w="1980" w:type="dxa"/>
          </w:tcPr>
          <w:p w14:paraId="03F376D3" w14:textId="77777777" w:rsidR="00BD72B5" w:rsidRPr="00AA4637" w:rsidRDefault="00356C7E" w:rsidP="007002A3">
            <w:pPr>
              <w:spacing w:line="276" w:lineRule="auto"/>
              <w:rPr>
                <w:rFonts w:ascii="Times New Roman" w:hAnsi="Times New Roman" w:cs="Times New Roman"/>
              </w:rPr>
            </w:pPr>
            <w:r w:rsidRPr="00AA4637">
              <w:rPr>
                <w:rFonts w:ascii="Times New Roman" w:hAnsi="Times New Roman" w:cs="Times New Roman"/>
              </w:rPr>
              <w:t>Relatively complex</w:t>
            </w:r>
          </w:p>
        </w:tc>
      </w:tr>
    </w:tbl>
    <w:p w14:paraId="72F038E3" w14:textId="77777777" w:rsidR="00E74572" w:rsidRDefault="00E74572" w:rsidP="007C6EE4">
      <w:pPr>
        <w:spacing w:line="360" w:lineRule="auto"/>
        <w:jc w:val="both"/>
        <w:rPr>
          <w:rFonts w:ascii="Times New Roman" w:eastAsia="DengXian" w:hAnsi="Times New Roman" w:cs="Times New Roman"/>
          <w:color w:val="000000" w:themeColor="text1"/>
          <w:sz w:val="24"/>
          <w:szCs w:val="24"/>
        </w:rPr>
      </w:pPr>
    </w:p>
    <w:p w14:paraId="04C35328" w14:textId="77777777" w:rsidR="00BD72B5" w:rsidRPr="00C33A9C" w:rsidRDefault="00BD72B5" w:rsidP="007C6EE4">
      <w:pPr>
        <w:spacing w:line="360" w:lineRule="auto"/>
        <w:jc w:val="both"/>
        <w:rPr>
          <w:rFonts w:ascii="Times New Roman" w:eastAsia="DengXian" w:hAnsi="Times New Roman" w:cs="Times New Roman"/>
          <w:color w:val="000000" w:themeColor="text1"/>
          <w:sz w:val="24"/>
          <w:szCs w:val="24"/>
        </w:rPr>
      </w:pPr>
      <w:r w:rsidRPr="00F5454B">
        <w:rPr>
          <w:rFonts w:ascii="Times New Roman" w:eastAsia="DengXian" w:hAnsi="Times New Roman" w:cs="Times New Roman"/>
          <w:color w:val="000000" w:themeColor="text1"/>
          <w:sz w:val="24"/>
          <w:szCs w:val="24"/>
        </w:rPr>
        <w:t xml:space="preserve">In low cost housing, building </w:t>
      </w:r>
      <w:r>
        <w:rPr>
          <w:rFonts w:ascii="Times New Roman" w:eastAsia="DengXian" w:hAnsi="Times New Roman" w:cs="Times New Roman"/>
          <w:color w:val="000000" w:themeColor="text1"/>
          <w:sz w:val="24"/>
          <w:szCs w:val="24"/>
        </w:rPr>
        <w:t xml:space="preserve">material cost is less because the </w:t>
      </w:r>
      <w:r w:rsidR="00ED79F5">
        <w:rPr>
          <w:rFonts w:ascii="Times New Roman" w:eastAsia="DengXian" w:hAnsi="Times New Roman" w:cs="Times New Roman"/>
          <w:color w:val="000000" w:themeColor="text1"/>
          <w:sz w:val="24"/>
          <w:szCs w:val="24"/>
        </w:rPr>
        <w:t>investigation</w:t>
      </w:r>
      <w:r w:rsidR="00ED79F5" w:rsidRPr="00F5454B">
        <w:rPr>
          <w:rFonts w:ascii="Times New Roman" w:eastAsia="DengXian" w:hAnsi="Times New Roman" w:cs="Times New Roman"/>
          <w:color w:val="000000" w:themeColor="text1"/>
          <w:sz w:val="24"/>
          <w:szCs w:val="24"/>
        </w:rPr>
        <w:t xml:space="preserve"> makes</w:t>
      </w:r>
      <w:r w:rsidRPr="00F5454B">
        <w:rPr>
          <w:rFonts w:ascii="Times New Roman" w:eastAsia="DengXian" w:hAnsi="Times New Roman" w:cs="Times New Roman"/>
          <w:color w:val="000000" w:themeColor="text1"/>
          <w:sz w:val="24"/>
          <w:szCs w:val="24"/>
        </w:rPr>
        <w:t xml:space="preserve"> use of the locally available materials and also the labour cost can be reduced by properly</w:t>
      </w:r>
      <w:r>
        <w:rPr>
          <w:rFonts w:ascii="Times New Roman" w:eastAsia="DengXian" w:hAnsi="Times New Roman" w:cs="Times New Roman"/>
          <w:color w:val="000000" w:themeColor="text1"/>
          <w:sz w:val="24"/>
          <w:szCs w:val="24"/>
        </w:rPr>
        <w:t xml:space="preserve"> making the time schedule of the</w:t>
      </w:r>
      <w:r w:rsidRPr="00F5454B">
        <w:rPr>
          <w:rFonts w:ascii="Times New Roman" w:eastAsia="DengXian" w:hAnsi="Times New Roman" w:cs="Times New Roman"/>
          <w:color w:val="000000" w:themeColor="text1"/>
          <w:sz w:val="24"/>
          <w:szCs w:val="24"/>
        </w:rPr>
        <w:t xml:space="preserve"> work. Cost of reduction is achieved by selection of more efficient material</w:t>
      </w:r>
      <w:r>
        <w:rPr>
          <w:rFonts w:ascii="Times New Roman" w:eastAsia="DengXian" w:hAnsi="Times New Roman" w:cs="Times New Roman"/>
          <w:color w:val="000000" w:themeColor="text1"/>
          <w:sz w:val="24"/>
          <w:szCs w:val="24"/>
        </w:rPr>
        <w:t xml:space="preserve"> and construction technique </w:t>
      </w:r>
      <w:r w:rsidRPr="00F5454B">
        <w:rPr>
          <w:rFonts w:ascii="Times New Roman" w:eastAsia="DengXian" w:hAnsi="Times New Roman" w:cs="Times New Roman"/>
          <w:color w:val="000000" w:themeColor="text1"/>
          <w:sz w:val="24"/>
          <w:szCs w:val="24"/>
        </w:rPr>
        <w:t>or by an improved design.</w:t>
      </w:r>
    </w:p>
    <w:p w14:paraId="5459CE37" w14:textId="77777777" w:rsidR="00BD72B5" w:rsidRPr="00524B26" w:rsidRDefault="00BD72B5" w:rsidP="007C6EE4">
      <w:pPr>
        <w:pStyle w:val="Heading2"/>
        <w:spacing w:line="360" w:lineRule="auto"/>
        <w:ind w:left="0"/>
      </w:pPr>
      <w:bookmarkStart w:id="160" w:name="_Toc9868176"/>
      <w:r w:rsidRPr="00524B26">
        <w:t>5.3</w:t>
      </w:r>
      <w:r w:rsidR="005F4A2A">
        <w:t>.</w:t>
      </w:r>
      <w:r w:rsidRPr="00524B26">
        <w:t xml:space="preserve"> Response to Research Question Two</w:t>
      </w:r>
      <w:bookmarkEnd w:id="160"/>
      <w:r w:rsidRPr="00524B26">
        <w:t xml:space="preserve">  </w:t>
      </w:r>
    </w:p>
    <w:p w14:paraId="7627A24A" w14:textId="21F9A521" w:rsidR="00575B6F" w:rsidRPr="00D10DBC" w:rsidRDefault="00BD72B5" w:rsidP="00575B6F">
      <w:pPr>
        <w:pStyle w:val="ListParagraph"/>
        <w:numPr>
          <w:ilvl w:val="0"/>
          <w:numId w:val="4"/>
        </w:numPr>
        <w:spacing w:line="360" w:lineRule="auto"/>
        <w:jc w:val="both"/>
        <w:rPr>
          <w:rFonts w:ascii="Times New Roman" w:eastAsia="DengXian" w:hAnsi="Times New Roman" w:cs="Times New Roman"/>
          <w:sz w:val="24"/>
          <w:szCs w:val="24"/>
          <w:lang w:val="en-US"/>
        </w:rPr>
      </w:pPr>
      <w:r w:rsidRPr="00575B6F">
        <w:rPr>
          <w:rFonts w:ascii="Times New Roman" w:hAnsi="Times New Roman" w:cs="Times New Roman"/>
          <w:b/>
          <w:sz w:val="24"/>
          <w:szCs w:val="24"/>
        </w:rPr>
        <w:t>Research Question Two:</w:t>
      </w:r>
      <w:r w:rsidRPr="00575B6F">
        <w:rPr>
          <w:rFonts w:ascii="Times New Roman" w:hAnsi="Times New Roman" w:cs="Times New Roman"/>
          <w:sz w:val="24"/>
          <w:szCs w:val="24"/>
        </w:rPr>
        <w:t xml:space="preserve"> </w:t>
      </w:r>
      <w:r w:rsidR="00575B6F" w:rsidRPr="00D10DBC">
        <w:rPr>
          <w:rFonts w:ascii="Times New Roman" w:eastAsia="DengXian" w:hAnsi="Times New Roman" w:cs="Times New Roman"/>
          <w:sz w:val="24"/>
          <w:szCs w:val="24"/>
          <w:lang w:val="en-US"/>
        </w:rPr>
        <w:t xml:space="preserve">What are the </w:t>
      </w:r>
      <w:r w:rsidR="00DE7992">
        <w:rPr>
          <w:rFonts w:ascii="Times New Roman" w:eastAsia="DengXian" w:hAnsi="Times New Roman" w:cs="Times New Roman"/>
          <w:sz w:val="24"/>
          <w:szCs w:val="24"/>
          <w:lang w:val="en-US"/>
        </w:rPr>
        <w:t>S</w:t>
      </w:r>
      <w:r w:rsidR="00575B6F" w:rsidRPr="00D10DBC">
        <w:rPr>
          <w:rFonts w:ascii="Times New Roman" w:eastAsia="DengXian" w:hAnsi="Times New Roman" w:cs="Times New Roman"/>
          <w:sz w:val="24"/>
          <w:szCs w:val="24"/>
          <w:lang w:val="en-US"/>
        </w:rPr>
        <w:t xml:space="preserve">patial </w:t>
      </w:r>
      <w:r w:rsidR="00DE7992">
        <w:rPr>
          <w:rFonts w:ascii="Times New Roman" w:eastAsia="DengXian" w:hAnsi="Times New Roman" w:cs="Times New Roman"/>
          <w:sz w:val="24"/>
          <w:szCs w:val="24"/>
          <w:lang w:val="en-US"/>
        </w:rPr>
        <w:t>C</w:t>
      </w:r>
      <w:r w:rsidR="00575B6F" w:rsidRPr="00D10DBC">
        <w:rPr>
          <w:rFonts w:ascii="Times New Roman" w:eastAsia="DengXian" w:hAnsi="Times New Roman" w:cs="Times New Roman"/>
          <w:sz w:val="24"/>
          <w:szCs w:val="24"/>
          <w:lang w:val="en-US"/>
        </w:rPr>
        <w:t xml:space="preserve">haracter in their </w:t>
      </w:r>
      <w:r w:rsidR="00DE7992">
        <w:rPr>
          <w:rFonts w:ascii="Times New Roman" w:eastAsia="DengXian" w:hAnsi="Times New Roman" w:cs="Times New Roman"/>
          <w:sz w:val="24"/>
          <w:szCs w:val="24"/>
          <w:lang w:val="en-US"/>
        </w:rPr>
        <w:t>H</w:t>
      </w:r>
      <w:r w:rsidR="00575B6F" w:rsidRPr="00D10DBC">
        <w:rPr>
          <w:rFonts w:ascii="Times New Roman" w:eastAsia="DengXian" w:hAnsi="Times New Roman" w:cs="Times New Roman"/>
          <w:sz w:val="24"/>
          <w:szCs w:val="24"/>
          <w:lang w:val="en-US"/>
        </w:rPr>
        <w:t xml:space="preserve">ousing and How to </w:t>
      </w:r>
      <w:r w:rsidR="00DE7992">
        <w:rPr>
          <w:rFonts w:ascii="Times New Roman" w:eastAsia="DengXian" w:hAnsi="Times New Roman" w:cs="Times New Roman"/>
          <w:sz w:val="24"/>
          <w:szCs w:val="24"/>
          <w:lang w:val="en-US"/>
        </w:rPr>
        <w:t>O</w:t>
      </w:r>
      <w:r w:rsidR="00575B6F" w:rsidRPr="00D10DBC">
        <w:rPr>
          <w:rFonts w:ascii="Times New Roman" w:eastAsia="DengXian" w:hAnsi="Times New Roman" w:cs="Times New Roman"/>
          <w:sz w:val="24"/>
          <w:szCs w:val="24"/>
          <w:lang w:val="en-US"/>
        </w:rPr>
        <w:t xml:space="preserve">rganize their </w:t>
      </w:r>
      <w:r w:rsidR="00DE7992">
        <w:rPr>
          <w:rFonts w:ascii="Times New Roman" w:eastAsia="DengXian" w:hAnsi="Times New Roman" w:cs="Times New Roman"/>
          <w:sz w:val="24"/>
          <w:szCs w:val="24"/>
          <w:lang w:val="en-US"/>
        </w:rPr>
        <w:t>A</w:t>
      </w:r>
      <w:r w:rsidR="00575B6F" w:rsidRPr="00D10DBC">
        <w:rPr>
          <w:rFonts w:ascii="Times New Roman" w:eastAsia="DengXian" w:hAnsi="Times New Roman" w:cs="Times New Roman"/>
          <w:sz w:val="24"/>
          <w:szCs w:val="24"/>
          <w:lang w:val="en-US"/>
        </w:rPr>
        <w:t xml:space="preserve">rchitectural </w:t>
      </w:r>
      <w:r w:rsidR="00DE7992">
        <w:rPr>
          <w:rFonts w:ascii="Times New Roman" w:eastAsia="DengXian" w:hAnsi="Times New Roman" w:cs="Times New Roman"/>
          <w:sz w:val="24"/>
          <w:szCs w:val="24"/>
          <w:lang w:val="en-US"/>
        </w:rPr>
        <w:t>S</w:t>
      </w:r>
      <w:r w:rsidR="00575B6F" w:rsidRPr="00D10DBC">
        <w:rPr>
          <w:rFonts w:ascii="Times New Roman" w:eastAsia="DengXian" w:hAnsi="Times New Roman" w:cs="Times New Roman"/>
          <w:sz w:val="24"/>
          <w:szCs w:val="24"/>
          <w:lang w:val="en-US"/>
        </w:rPr>
        <w:t xml:space="preserve">pace in </w:t>
      </w:r>
      <w:r w:rsidR="00DE7992">
        <w:rPr>
          <w:rFonts w:ascii="Times New Roman" w:eastAsia="DengXian" w:hAnsi="Times New Roman" w:cs="Times New Roman"/>
          <w:sz w:val="24"/>
          <w:szCs w:val="24"/>
          <w:lang w:val="en-US"/>
        </w:rPr>
        <w:t>H</w:t>
      </w:r>
      <w:r w:rsidR="00575B6F" w:rsidRPr="00D10DBC">
        <w:rPr>
          <w:rFonts w:ascii="Times New Roman" w:eastAsia="DengXian" w:hAnsi="Times New Roman" w:cs="Times New Roman"/>
          <w:sz w:val="24"/>
          <w:szCs w:val="24"/>
          <w:lang w:val="en-US"/>
        </w:rPr>
        <w:t>ousing in ‘Wenago Wereda, Dilla’?</w:t>
      </w:r>
    </w:p>
    <w:p w14:paraId="5078D930" w14:textId="72099F0D" w:rsidR="00BD72B5" w:rsidRPr="00575B6F" w:rsidRDefault="00BD72B5" w:rsidP="00575B6F">
      <w:pPr>
        <w:spacing w:line="360" w:lineRule="auto"/>
        <w:jc w:val="both"/>
        <w:rPr>
          <w:rFonts w:ascii="Times New Roman" w:hAnsi="Times New Roman" w:cs="Times New Roman"/>
          <w:color w:val="000000" w:themeColor="text1"/>
          <w:sz w:val="24"/>
          <w:szCs w:val="24"/>
        </w:rPr>
      </w:pPr>
      <w:r w:rsidRPr="00575B6F">
        <w:rPr>
          <w:rFonts w:ascii="Times New Roman" w:hAnsi="Times New Roman" w:cs="Times New Roman"/>
          <w:color w:val="000000" w:themeColor="text1"/>
          <w:sz w:val="24"/>
          <w:szCs w:val="24"/>
        </w:rPr>
        <w:t xml:space="preserve">The housing can expect to live or work in a space that satisfies basic human requirements and, in addition, certain human needs (physical, psychological, physiological and social) that are specific to the activities being performed. In the study area the household allow its occupants to work out their basic activities (the things people do) such as preparing their food, sleeping, eating, display the family &amp; social interaction and shelter for the family and for their domestic animal, and the ways in which these are met, and whether one is in conflict with the other, is a measure of how appropriate the housing is for the activity or activities in question. Fitness for purpose is thus an important measure of how </w:t>
      </w:r>
      <w:r w:rsidR="006208A8" w:rsidRPr="00575B6F">
        <w:rPr>
          <w:rFonts w:ascii="Times New Roman" w:hAnsi="Times New Roman" w:cs="Times New Roman"/>
          <w:color w:val="000000" w:themeColor="text1"/>
          <w:sz w:val="24"/>
          <w:szCs w:val="24"/>
        </w:rPr>
        <w:t>housing</w:t>
      </w:r>
      <w:r w:rsidRPr="00575B6F">
        <w:rPr>
          <w:rFonts w:ascii="Times New Roman" w:hAnsi="Times New Roman" w:cs="Times New Roman"/>
          <w:color w:val="000000" w:themeColor="text1"/>
          <w:sz w:val="24"/>
          <w:szCs w:val="24"/>
        </w:rPr>
        <w:t xml:space="preserve"> matches the requirements of its user. </w:t>
      </w:r>
    </w:p>
    <w:p w14:paraId="4730EB71" w14:textId="77777777" w:rsidR="00BD72B5" w:rsidRDefault="00BD72B5" w:rsidP="007C6EE4">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In the sample household </w:t>
      </w:r>
      <w:r w:rsidR="006208A8">
        <w:rPr>
          <w:rFonts w:ascii="Times New Roman" w:hAnsi="Times New Roman" w:cs="Times New Roman"/>
          <w:color w:val="000000" w:themeColor="text1"/>
          <w:sz w:val="24"/>
          <w:szCs w:val="24"/>
        </w:rPr>
        <w:t>prepare</w:t>
      </w:r>
      <w:r>
        <w:rPr>
          <w:rFonts w:ascii="Times New Roman" w:hAnsi="Times New Roman" w:cs="Times New Roman"/>
          <w:color w:val="000000" w:themeColor="text1"/>
          <w:sz w:val="24"/>
          <w:szCs w:val="24"/>
        </w:rPr>
        <w:t xml:space="preserve">/workout different activities that are basic/necessary for the dweller to survive. Those activities are preparing food (kitchen), interaction and eating food (living &amp; dining), living their domestic animals (barn), sleeping space for the family (master &amp; children bed room), storage for farming equipment and other utilities. The </w:t>
      </w:r>
      <w:r w:rsidR="00ED79F5">
        <w:rPr>
          <w:rFonts w:ascii="Times New Roman" w:hAnsi="Times New Roman" w:cs="Times New Roman"/>
          <w:color w:val="000000" w:themeColor="text1"/>
          <w:sz w:val="24"/>
          <w:szCs w:val="24"/>
        </w:rPr>
        <w:t>arrangements</w:t>
      </w:r>
      <w:r w:rsidR="006D2C00">
        <w:rPr>
          <w:rFonts w:ascii="Times New Roman" w:hAnsi="Times New Roman" w:cs="Times New Roman"/>
          <w:color w:val="000000" w:themeColor="text1"/>
          <w:sz w:val="24"/>
          <w:szCs w:val="24"/>
        </w:rPr>
        <w:t>/organization</w:t>
      </w:r>
      <w:r w:rsidR="00ED79F5">
        <w:rPr>
          <w:rFonts w:ascii="Times New Roman" w:hAnsi="Times New Roman" w:cs="Times New Roman"/>
          <w:color w:val="000000" w:themeColor="text1"/>
          <w:sz w:val="24"/>
          <w:szCs w:val="24"/>
        </w:rPr>
        <w:t xml:space="preserve"> of this space are</w:t>
      </w:r>
      <w:r>
        <w:rPr>
          <w:rFonts w:ascii="Times New Roman" w:hAnsi="Times New Roman" w:cs="Times New Roman"/>
          <w:color w:val="000000" w:themeColor="text1"/>
          <w:sz w:val="24"/>
          <w:szCs w:val="24"/>
        </w:rPr>
        <w:t xml:space="preserve"> in one room, two room, three or four room. In the</w:t>
      </w:r>
      <w:r w:rsidR="005F105A">
        <w:rPr>
          <w:rFonts w:ascii="Times New Roman" w:hAnsi="Times New Roman" w:cs="Times New Roman"/>
          <w:color w:val="000000" w:themeColor="text1"/>
          <w:sz w:val="24"/>
          <w:szCs w:val="24"/>
        </w:rPr>
        <w:t xml:space="preserve"> circular hut</w:t>
      </w:r>
      <w:r w:rsidR="006D2C00">
        <w:rPr>
          <w:rFonts w:ascii="Times New Roman" w:hAnsi="Times New Roman" w:cs="Times New Roman"/>
          <w:color w:val="000000" w:themeColor="text1"/>
          <w:sz w:val="24"/>
          <w:szCs w:val="24"/>
        </w:rPr>
        <w:t xml:space="preserve"> 58.33</w:t>
      </w:r>
      <w:r>
        <w:rPr>
          <w:rFonts w:ascii="Times New Roman" w:hAnsi="Times New Roman" w:cs="Times New Roman"/>
          <w:color w:val="000000" w:themeColor="text1"/>
          <w:sz w:val="24"/>
          <w:szCs w:val="24"/>
        </w:rPr>
        <w:t xml:space="preserve">% of the total sample household those activities bounded in one room and two rooms, but in rectangular house </w:t>
      </w:r>
      <w:r w:rsidR="006D2C00">
        <w:rPr>
          <w:rFonts w:ascii="Times New Roman" w:hAnsi="Times New Roman" w:cs="Times New Roman"/>
          <w:color w:val="000000" w:themeColor="text1"/>
          <w:sz w:val="24"/>
          <w:szCs w:val="24"/>
        </w:rPr>
        <w:t>41.67</w:t>
      </w:r>
      <w:r>
        <w:rPr>
          <w:rFonts w:ascii="Times New Roman" w:hAnsi="Times New Roman" w:cs="Times New Roman"/>
          <w:color w:val="000000" w:themeColor="text1"/>
          <w:sz w:val="24"/>
          <w:szCs w:val="24"/>
        </w:rPr>
        <w:t xml:space="preserve">% the activities performed in one room up to for rooms. In the hut </w:t>
      </w:r>
      <w:r w:rsidR="006D2C00">
        <w:rPr>
          <w:rFonts w:ascii="Times New Roman" w:hAnsi="Times New Roman" w:cs="Times New Roman"/>
          <w:color w:val="000000" w:themeColor="text1"/>
          <w:sz w:val="24"/>
          <w:szCs w:val="24"/>
        </w:rPr>
        <w:t>21.67</w:t>
      </w:r>
      <w:r>
        <w:rPr>
          <w:rFonts w:ascii="Times New Roman" w:hAnsi="Times New Roman" w:cs="Times New Roman"/>
          <w:color w:val="000000" w:themeColor="text1"/>
          <w:sz w:val="24"/>
          <w:szCs w:val="24"/>
        </w:rPr>
        <w:t xml:space="preserve">% of activities executed in one room and the remaining </w:t>
      </w:r>
      <w:r w:rsidR="006D2C00">
        <w:rPr>
          <w:rFonts w:ascii="Times New Roman" w:hAnsi="Times New Roman" w:cs="Times New Roman"/>
          <w:color w:val="000000" w:themeColor="text1"/>
          <w:sz w:val="24"/>
          <w:szCs w:val="24"/>
        </w:rPr>
        <w:t>36.67</w:t>
      </w:r>
      <w:r>
        <w:rPr>
          <w:rFonts w:ascii="Times New Roman" w:hAnsi="Times New Roman" w:cs="Times New Roman"/>
          <w:color w:val="000000" w:themeColor="text1"/>
          <w:sz w:val="24"/>
          <w:szCs w:val="24"/>
        </w:rPr>
        <w:t xml:space="preserve">% </w:t>
      </w:r>
      <w:r w:rsidR="006D2C00">
        <w:rPr>
          <w:rFonts w:ascii="Times New Roman" w:hAnsi="Times New Roman" w:cs="Times New Roman"/>
          <w:color w:val="000000" w:themeColor="text1"/>
          <w:sz w:val="24"/>
          <w:szCs w:val="24"/>
        </w:rPr>
        <w:t xml:space="preserve">activities organize </w:t>
      </w:r>
      <w:r>
        <w:rPr>
          <w:rFonts w:ascii="Times New Roman" w:hAnsi="Times New Roman" w:cs="Times New Roman"/>
          <w:color w:val="000000" w:themeColor="text1"/>
          <w:sz w:val="24"/>
          <w:szCs w:val="24"/>
        </w:rPr>
        <w:t xml:space="preserve">in two rooms. On the other hand the rectangular house the above activities performed in one room was </w:t>
      </w:r>
      <w:r w:rsidR="006D2C00">
        <w:rPr>
          <w:rFonts w:ascii="Times New Roman" w:hAnsi="Times New Roman" w:cs="Times New Roman"/>
          <w:color w:val="000000" w:themeColor="text1"/>
          <w:sz w:val="24"/>
          <w:szCs w:val="24"/>
        </w:rPr>
        <w:t>10</w:t>
      </w:r>
      <w:r>
        <w:rPr>
          <w:rFonts w:ascii="Times New Roman" w:hAnsi="Times New Roman" w:cs="Times New Roman"/>
          <w:color w:val="000000" w:themeColor="text1"/>
          <w:sz w:val="24"/>
          <w:szCs w:val="24"/>
        </w:rPr>
        <w:t xml:space="preserve">%, and </w:t>
      </w:r>
      <w:r w:rsidR="006D2C00">
        <w:rPr>
          <w:rFonts w:ascii="Times New Roman" w:hAnsi="Times New Roman" w:cs="Times New Roman"/>
          <w:color w:val="000000" w:themeColor="text1"/>
          <w:sz w:val="24"/>
          <w:szCs w:val="24"/>
        </w:rPr>
        <w:t>16.67</w:t>
      </w:r>
      <w:r>
        <w:rPr>
          <w:rFonts w:ascii="Times New Roman" w:hAnsi="Times New Roman" w:cs="Times New Roman"/>
          <w:color w:val="000000" w:themeColor="text1"/>
          <w:sz w:val="24"/>
          <w:szCs w:val="24"/>
        </w:rPr>
        <w:t xml:space="preserve">% in two rooms, </w:t>
      </w:r>
      <w:r w:rsidR="006D2C00">
        <w:rPr>
          <w:rFonts w:ascii="Times New Roman" w:hAnsi="Times New Roman" w:cs="Times New Roman"/>
          <w:color w:val="000000" w:themeColor="text1"/>
          <w:sz w:val="24"/>
          <w:szCs w:val="24"/>
        </w:rPr>
        <w:t>13.33</w:t>
      </w:r>
      <w:r>
        <w:rPr>
          <w:rFonts w:ascii="Times New Roman" w:hAnsi="Times New Roman" w:cs="Times New Roman"/>
          <w:color w:val="000000" w:themeColor="text1"/>
          <w:sz w:val="24"/>
          <w:szCs w:val="24"/>
        </w:rPr>
        <w:t xml:space="preserve">% in three rooms and the remaining </w:t>
      </w:r>
      <w:r w:rsidR="006D2C00">
        <w:rPr>
          <w:rFonts w:ascii="Times New Roman" w:hAnsi="Times New Roman" w:cs="Times New Roman"/>
          <w:color w:val="000000" w:themeColor="text1"/>
          <w:sz w:val="24"/>
          <w:szCs w:val="24"/>
        </w:rPr>
        <w:t>1.67</w:t>
      </w:r>
      <w:r>
        <w:rPr>
          <w:rFonts w:ascii="Times New Roman" w:hAnsi="Times New Roman" w:cs="Times New Roman"/>
          <w:color w:val="000000" w:themeColor="text1"/>
          <w:sz w:val="24"/>
          <w:szCs w:val="24"/>
        </w:rPr>
        <w:t>% did in four rooms.</w:t>
      </w:r>
    </w:p>
    <w:p w14:paraId="3AC52232" w14:textId="77777777" w:rsidR="00BD72B5" w:rsidRPr="00FC145A" w:rsidRDefault="00BD72B5" w:rsidP="007C6EE4">
      <w:pPr>
        <w:spacing w:line="360" w:lineRule="auto"/>
        <w:jc w:val="both"/>
        <w:rPr>
          <w:rFonts w:ascii="Times New Roman" w:hAnsi="Times New Roman" w:cs="Times New Roman"/>
          <w:sz w:val="24"/>
          <w:szCs w:val="24"/>
        </w:rPr>
      </w:pPr>
      <w:r w:rsidRPr="001B49C5">
        <w:rPr>
          <w:rFonts w:ascii="Times New Roman" w:hAnsi="Times New Roman" w:cs="Times New Roman"/>
          <w:color w:val="000000" w:themeColor="text1"/>
          <w:sz w:val="24"/>
          <w:szCs w:val="24"/>
        </w:rPr>
        <w:t xml:space="preserve">Housing provides the scenario for family life, recreation, rest, sleep and social </w:t>
      </w:r>
      <w:r w:rsidR="00ED79F5" w:rsidRPr="001B49C5">
        <w:rPr>
          <w:rFonts w:ascii="Times New Roman" w:hAnsi="Times New Roman" w:cs="Times New Roman"/>
          <w:color w:val="000000" w:themeColor="text1"/>
          <w:sz w:val="24"/>
          <w:szCs w:val="24"/>
        </w:rPr>
        <w:t>interaction;</w:t>
      </w:r>
      <w:r w:rsidRPr="001B49C5">
        <w:rPr>
          <w:rFonts w:ascii="Times New Roman" w:hAnsi="Times New Roman" w:cs="Times New Roman"/>
          <w:color w:val="000000" w:themeColor="text1"/>
          <w:sz w:val="24"/>
          <w:szCs w:val="24"/>
        </w:rPr>
        <w:t xml:space="preserve"> it follows that many aspects of sample housing. Such as overcrowding, noise, air pollution, bad odours or dampness, give rise to considerable dissatisfaction and annoyance and perhaps contribute to poor health. Housing also forms part of the wide social setting whereby communities are formed and institutionalized. </w:t>
      </w:r>
      <w:r>
        <w:rPr>
          <w:rFonts w:ascii="Times New Roman" w:hAnsi="Times New Roman" w:cs="Times New Roman"/>
          <w:color w:val="000000" w:themeColor="text1"/>
          <w:sz w:val="24"/>
          <w:szCs w:val="24"/>
        </w:rPr>
        <w:t xml:space="preserve">In general </w:t>
      </w:r>
      <w:r w:rsidR="00ED79F5">
        <w:rPr>
          <w:rFonts w:ascii="Times New Roman" w:hAnsi="Times New Roman" w:cs="Times New Roman"/>
          <w:color w:val="000000" w:themeColor="text1"/>
          <w:sz w:val="24"/>
          <w:szCs w:val="24"/>
        </w:rPr>
        <w:t>arrangements of activities are</w:t>
      </w:r>
      <w:r>
        <w:rPr>
          <w:rFonts w:ascii="Times New Roman" w:hAnsi="Times New Roman" w:cs="Times New Roman"/>
          <w:color w:val="000000" w:themeColor="text1"/>
          <w:sz w:val="24"/>
          <w:szCs w:val="24"/>
        </w:rPr>
        <w:t xml:space="preserve"> not well organized because of space problem within the household and also conflict within different space and activities. Those </w:t>
      </w:r>
      <w:r w:rsidR="00ED79F5">
        <w:rPr>
          <w:rFonts w:ascii="Times New Roman" w:hAnsi="Times New Roman" w:cs="Times New Roman"/>
          <w:color w:val="000000" w:themeColor="text1"/>
          <w:sz w:val="24"/>
          <w:szCs w:val="24"/>
        </w:rPr>
        <w:t>problems</w:t>
      </w:r>
      <w:r>
        <w:rPr>
          <w:rFonts w:ascii="Times New Roman" w:hAnsi="Times New Roman" w:cs="Times New Roman"/>
          <w:color w:val="000000" w:themeColor="text1"/>
          <w:sz w:val="24"/>
          <w:szCs w:val="24"/>
        </w:rPr>
        <w:t xml:space="preserve"> create smell, smoke and </w:t>
      </w:r>
      <w:r w:rsidR="00460FEC" w:rsidRPr="005B03E2">
        <w:rPr>
          <w:rFonts w:ascii="Times New Roman" w:hAnsi="Times New Roman" w:cs="Times New Roman"/>
          <w:color w:val="000000" w:themeColor="text1"/>
          <w:sz w:val="24"/>
          <w:szCs w:val="24"/>
        </w:rPr>
        <w:t>parasi</w:t>
      </w:r>
      <w:r w:rsidR="00460FEC">
        <w:rPr>
          <w:rFonts w:ascii="Times New Roman" w:hAnsi="Times New Roman" w:cs="Times New Roman"/>
          <w:color w:val="000000" w:themeColor="text1"/>
          <w:sz w:val="24"/>
          <w:szCs w:val="24"/>
        </w:rPr>
        <w:t>tes;</w:t>
      </w:r>
      <w:r>
        <w:rPr>
          <w:rFonts w:ascii="Times New Roman" w:hAnsi="Times New Roman" w:cs="Times New Roman"/>
          <w:color w:val="000000" w:themeColor="text1"/>
          <w:sz w:val="24"/>
          <w:szCs w:val="24"/>
        </w:rPr>
        <w:t xml:space="preserve"> these are highly </w:t>
      </w:r>
      <w:r w:rsidR="00460FEC">
        <w:rPr>
          <w:rFonts w:ascii="Times New Roman" w:hAnsi="Times New Roman" w:cs="Times New Roman"/>
          <w:color w:val="000000" w:themeColor="text1"/>
          <w:sz w:val="24"/>
          <w:szCs w:val="24"/>
        </w:rPr>
        <w:t>affected</w:t>
      </w:r>
      <w:r>
        <w:rPr>
          <w:rFonts w:ascii="Times New Roman" w:hAnsi="Times New Roman" w:cs="Times New Roman"/>
          <w:color w:val="000000" w:themeColor="text1"/>
          <w:sz w:val="24"/>
          <w:szCs w:val="24"/>
        </w:rPr>
        <w:t xml:space="preserve"> for health of occupant. </w:t>
      </w:r>
      <w:r w:rsidR="00460FEC">
        <w:rPr>
          <w:rFonts w:ascii="Times New Roman" w:hAnsi="Times New Roman" w:cs="Times New Roman"/>
          <w:color w:val="000000" w:themeColor="text1"/>
          <w:sz w:val="24"/>
          <w:szCs w:val="24"/>
        </w:rPr>
        <w:t xml:space="preserve">Type of </w:t>
      </w:r>
      <w:r>
        <w:rPr>
          <w:rFonts w:ascii="Times New Roman" w:hAnsi="Times New Roman" w:cs="Times New Roman"/>
          <w:color w:val="000000" w:themeColor="text1"/>
          <w:sz w:val="24"/>
          <w:szCs w:val="24"/>
        </w:rPr>
        <w:t>furniture and their way of setting (on damp land and cold housing)</w:t>
      </w:r>
      <w:r w:rsidR="00460FEC">
        <w:rPr>
          <w:rFonts w:ascii="Times New Roman" w:hAnsi="Times New Roman" w:cs="Times New Roman"/>
          <w:color w:val="000000" w:themeColor="text1"/>
          <w:sz w:val="24"/>
          <w:szCs w:val="24"/>
        </w:rPr>
        <w:t xml:space="preserve"> in the house</w:t>
      </w:r>
      <w:r>
        <w:rPr>
          <w:rFonts w:ascii="Times New Roman" w:hAnsi="Times New Roman" w:cs="Times New Roman"/>
          <w:color w:val="000000" w:themeColor="text1"/>
          <w:sz w:val="24"/>
          <w:szCs w:val="24"/>
        </w:rPr>
        <w:t xml:space="preserve"> a cause for common colds and influenza for the occupier especially for child. </w:t>
      </w:r>
    </w:p>
    <w:p w14:paraId="37BDB154" w14:textId="77777777" w:rsidR="00BD72B5" w:rsidRPr="00524B26" w:rsidRDefault="00BD72B5" w:rsidP="007C6EE4">
      <w:pPr>
        <w:pStyle w:val="Heading2"/>
        <w:spacing w:line="360" w:lineRule="auto"/>
        <w:ind w:left="0"/>
      </w:pPr>
      <w:bookmarkStart w:id="161" w:name="_Toc9868177"/>
      <w:r w:rsidRPr="00524B26">
        <w:t>5.4</w:t>
      </w:r>
      <w:r w:rsidR="005F4A2A">
        <w:t>.</w:t>
      </w:r>
      <w:r w:rsidRPr="00524B26">
        <w:t xml:space="preserve"> Response to Research Question Three</w:t>
      </w:r>
      <w:bookmarkEnd w:id="161"/>
      <w:r w:rsidRPr="00524B26">
        <w:t xml:space="preserve">   </w:t>
      </w:r>
    </w:p>
    <w:p w14:paraId="0348C334" w14:textId="77777777" w:rsidR="00CF1EC0" w:rsidRPr="00CF1EC0" w:rsidRDefault="00BD72B5" w:rsidP="005A186A">
      <w:pPr>
        <w:pStyle w:val="ListParagraph"/>
        <w:numPr>
          <w:ilvl w:val="0"/>
          <w:numId w:val="4"/>
        </w:numPr>
        <w:spacing w:line="360" w:lineRule="auto"/>
        <w:jc w:val="both"/>
        <w:rPr>
          <w:rFonts w:ascii="Times New Roman" w:eastAsia="DengXian" w:hAnsi="Times New Roman" w:cs="Times New Roman"/>
          <w:color w:val="000000" w:themeColor="text1"/>
          <w:sz w:val="24"/>
          <w:szCs w:val="24"/>
          <w:lang w:val="en-US"/>
        </w:rPr>
      </w:pPr>
      <w:r w:rsidRPr="00CF1EC0">
        <w:rPr>
          <w:rFonts w:ascii="Times New Roman" w:hAnsi="Times New Roman" w:cs="Times New Roman"/>
          <w:b/>
          <w:sz w:val="24"/>
          <w:szCs w:val="24"/>
        </w:rPr>
        <w:t>Research Question Three:</w:t>
      </w:r>
      <w:r w:rsidRPr="00CF1EC0">
        <w:rPr>
          <w:rFonts w:ascii="Times New Roman" w:hAnsi="Times New Roman" w:cs="Times New Roman"/>
          <w:sz w:val="24"/>
          <w:szCs w:val="24"/>
        </w:rPr>
        <w:t xml:space="preserve"> </w:t>
      </w:r>
      <w:r w:rsidR="00CF1EC0" w:rsidRPr="00CF1EC0">
        <w:rPr>
          <w:rFonts w:ascii="Times New Roman" w:eastAsia="DengXian" w:hAnsi="Times New Roman" w:cs="Times New Roman"/>
          <w:color w:val="000000" w:themeColor="text1"/>
          <w:sz w:val="24"/>
          <w:szCs w:val="24"/>
          <w:lang w:val="en-US"/>
        </w:rPr>
        <w:t>What is current construction practice and building material of Housing in ‘</w:t>
      </w:r>
      <w:r w:rsidR="005F105A" w:rsidRPr="00CF1EC0">
        <w:rPr>
          <w:rFonts w:ascii="Times New Roman" w:eastAsia="DengXian" w:hAnsi="Times New Roman" w:cs="Times New Roman"/>
          <w:color w:val="000000" w:themeColor="text1"/>
          <w:sz w:val="24"/>
          <w:szCs w:val="24"/>
          <w:lang w:val="en-US"/>
        </w:rPr>
        <w:t>Wonago</w:t>
      </w:r>
      <w:r w:rsidR="00CF1EC0" w:rsidRPr="00CF1EC0">
        <w:rPr>
          <w:rFonts w:ascii="Times New Roman" w:eastAsia="DengXian" w:hAnsi="Times New Roman" w:cs="Times New Roman"/>
          <w:color w:val="000000" w:themeColor="text1"/>
          <w:sz w:val="24"/>
          <w:szCs w:val="24"/>
          <w:lang w:val="en-US"/>
        </w:rPr>
        <w:t xml:space="preserve"> Wereda, Dilla’?</w:t>
      </w:r>
    </w:p>
    <w:p w14:paraId="197553A5" w14:textId="6C93CB1A" w:rsidR="00BD72B5" w:rsidRPr="00CF1EC0" w:rsidRDefault="00BD72B5" w:rsidP="00CF1EC0">
      <w:pPr>
        <w:spacing w:line="360" w:lineRule="auto"/>
        <w:jc w:val="both"/>
        <w:rPr>
          <w:rFonts w:ascii="Times New Roman" w:eastAsia="DengXian" w:hAnsi="Times New Roman" w:cs="Times New Roman"/>
          <w:color w:val="000000" w:themeColor="text1"/>
          <w:sz w:val="24"/>
          <w:szCs w:val="24"/>
        </w:rPr>
      </w:pPr>
      <w:r w:rsidRPr="00CF1EC0">
        <w:rPr>
          <w:rFonts w:ascii="Times New Roman" w:eastAsia="DengXian" w:hAnsi="Times New Roman" w:cs="Times New Roman"/>
          <w:color w:val="000000" w:themeColor="text1"/>
          <w:sz w:val="24"/>
          <w:szCs w:val="24"/>
        </w:rPr>
        <w:t xml:space="preserve">In the study area the construction practice almost the same in the hut and in rectangular house. The housing construction technique is start from digging a hole on the ground and put the logs in the hole. In the side the roof construction </w:t>
      </w:r>
      <w:r w:rsidR="00460FEC" w:rsidRPr="00CF1EC0">
        <w:rPr>
          <w:rFonts w:ascii="Times New Roman" w:eastAsia="DengXian" w:hAnsi="Times New Roman" w:cs="Times New Roman"/>
          <w:color w:val="000000" w:themeColor="text1"/>
          <w:sz w:val="24"/>
          <w:szCs w:val="24"/>
        </w:rPr>
        <w:t>on going</w:t>
      </w:r>
      <w:r w:rsidRPr="00CF1EC0">
        <w:rPr>
          <w:rFonts w:ascii="Times New Roman" w:eastAsia="DengXian" w:hAnsi="Times New Roman" w:cs="Times New Roman"/>
          <w:color w:val="000000" w:themeColor="text1"/>
          <w:sz w:val="24"/>
          <w:szCs w:val="24"/>
        </w:rPr>
        <w:t xml:space="preserve"> simultaneously to make in the ground for hut housing construction, and finally the logs are tied together by using bamboo/thin wood and rope, and put the roof structure on it. After this progress the roof is covered by grass or vegetation leaf. In the rectangular house the logs are tied together by using nail and thin wood, and above this structure the rafter and purlins constructed and covered by corrugated iron sheet or plastics and bamboo waving or vegetation leaf sheath. </w:t>
      </w:r>
    </w:p>
    <w:p w14:paraId="4516ABCC" w14:textId="77777777" w:rsidR="00BD72B5" w:rsidRPr="00B63214" w:rsidRDefault="00BD72B5" w:rsidP="007C6EE4">
      <w:pPr>
        <w:spacing w:after="200" w:line="360" w:lineRule="auto"/>
        <w:jc w:val="both"/>
        <w:rPr>
          <w:rFonts w:ascii="Times New Roman" w:hAnsi="Times New Roman" w:cs="Times New Roman"/>
          <w:color w:val="000000" w:themeColor="text1"/>
          <w:sz w:val="24"/>
          <w:szCs w:val="24"/>
        </w:rPr>
      </w:pPr>
      <w:r w:rsidRPr="00B63214">
        <w:rPr>
          <w:rFonts w:ascii="Times New Roman" w:hAnsi="Times New Roman" w:cs="Times New Roman"/>
          <w:color w:val="000000" w:themeColor="text1"/>
          <w:sz w:val="24"/>
          <w:szCs w:val="24"/>
        </w:rPr>
        <w:t xml:space="preserve">According to the total sample household </w:t>
      </w:r>
      <w:r w:rsidR="00FB64F1">
        <w:rPr>
          <w:rFonts w:ascii="Times New Roman" w:hAnsi="Times New Roman" w:cs="Times New Roman"/>
          <w:color w:val="000000" w:themeColor="text1"/>
          <w:sz w:val="24"/>
          <w:szCs w:val="24"/>
        </w:rPr>
        <w:t>table</w:t>
      </w:r>
      <w:r w:rsidR="00585770">
        <w:rPr>
          <w:rFonts w:ascii="Times New Roman" w:hAnsi="Times New Roman" w:cs="Times New Roman"/>
          <w:color w:val="000000" w:themeColor="text1"/>
          <w:sz w:val="24"/>
          <w:szCs w:val="24"/>
        </w:rPr>
        <w:t xml:space="preserve"> 4.4</w:t>
      </w:r>
      <w:r w:rsidR="00FB64F1">
        <w:rPr>
          <w:rFonts w:ascii="Times New Roman" w:hAnsi="Times New Roman" w:cs="Times New Roman"/>
          <w:color w:val="000000" w:themeColor="text1"/>
          <w:sz w:val="24"/>
          <w:szCs w:val="24"/>
        </w:rPr>
        <w:t xml:space="preserve"> (page 45)</w:t>
      </w:r>
      <w:r w:rsidR="00585770">
        <w:rPr>
          <w:rFonts w:ascii="Times New Roman" w:hAnsi="Times New Roman" w:cs="Times New Roman"/>
          <w:color w:val="000000" w:themeColor="text1"/>
          <w:sz w:val="24"/>
          <w:szCs w:val="24"/>
        </w:rPr>
        <w:t xml:space="preserve">, </w:t>
      </w:r>
      <w:r w:rsidRPr="00B63214">
        <w:rPr>
          <w:rFonts w:ascii="Times New Roman" w:hAnsi="Times New Roman" w:cs="Times New Roman"/>
          <w:color w:val="000000" w:themeColor="text1"/>
          <w:sz w:val="24"/>
          <w:szCs w:val="24"/>
        </w:rPr>
        <w:t>58.33% are huts and the rest 41.67% are rectangular house, and from those, 31.67% are huts its roof constructed from bamboo and covered with grass and the rest 26.67%</w:t>
      </w:r>
      <w:r w:rsidR="00010D0F">
        <w:rPr>
          <w:rFonts w:ascii="Times New Roman" w:hAnsi="Times New Roman" w:cs="Times New Roman"/>
          <w:color w:val="000000" w:themeColor="text1"/>
          <w:sz w:val="24"/>
          <w:szCs w:val="24"/>
        </w:rPr>
        <w:t xml:space="preserve"> are covered with false banana ‘Ensete’</w:t>
      </w:r>
      <w:r w:rsidRPr="00B63214">
        <w:rPr>
          <w:rFonts w:ascii="Times New Roman" w:hAnsi="Times New Roman" w:cs="Times New Roman"/>
          <w:color w:val="000000" w:themeColor="text1"/>
          <w:sz w:val="24"/>
          <w:szCs w:val="24"/>
        </w:rPr>
        <w:t xml:space="preserve"> outer leaf sheath. Out of the 31.67% huts its roof constructed from bamboo and covered with grass, 10% huts have eucalyptus wood wall covered with mud, 15% huts wall covered with waved b</w:t>
      </w:r>
      <w:r w:rsidR="00010D0F">
        <w:rPr>
          <w:rFonts w:ascii="Times New Roman" w:hAnsi="Times New Roman" w:cs="Times New Roman"/>
          <w:color w:val="000000" w:themeColor="text1"/>
          <w:sz w:val="24"/>
          <w:szCs w:val="24"/>
        </w:rPr>
        <w:t>amboo ‘Satera’</w:t>
      </w:r>
      <w:r w:rsidRPr="00B63214">
        <w:rPr>
          <w:rFonts w:ascii="Times New Roman" w:hAnsi="Times New Roman" w:cs="Times New Roman"/>
          <w:color w:val="000000" w:themeColor="text1"/>
          <w:sz w:val="24"/>
          <w:szCs w:val="24"/>
        </w:rPr>
        <w:t xml:space="preserve"> and plastic sheets and 6.67% huts </w:t>
      </w:r>
      <w:r w:rsidR="00010D0F">
        <w:rPr>
          <w:rFonts w:ascii="Times New Roman" w:hAnsi="Times New Roman" w:cs="Times New Roman"/>
          <w:color w:val="000000" w:themeColor="text1"/>
          <w:sz w:val="24"/>
          <w:szCs w:val="24"/>
        </w:rPr>
        <w:t>wall covered with false banana ‘Ensete’</w:t>
      </w:r>
      <w:r w:rsidRPr="00B63214">
        <w:rPr>
          <w:rFonts w:ascii="Times New Roman" w:hAnsi="Times New Roman" w:cs="Times New Roman"/>
          <w:color w:val="000000" w:themeColor="text1"/>
          <w:sz w:val="24"/>
          <w:szCs w:val="24"/>
        </w:rPr>
        <w:t xml:space="preserve"> outer leaf sheath, old clothes and some part uncovered. Likewise out of 26.67% huts its roof constructed from bamboo</w:t>
      </w:r>
      <w:r w:rsidR="00010D0F">
        <w:rPr>
          <w:rFonts w:ascii="Times New Roman" w:hAnsi="Times New Roman" w:cs="Times New Roman"/>
          <w:color w:val="000000" w:themeColor="text1"/>
          <w:sz w:val="24"/>
          <w:szCs w:val="24"/>
        </w:rPr>
        <w:t xml:space="preserve"> and covered with false banana ‘Ensete’</w:t>
      </w:r>
      <w:r w:rsidRPr="00B63214">
        <w:rPr>
          <w:rFonts w:ascii="Times New Roman" w:hAnsi="Times New Roman" w:cs="Times New Roman"/>
          <w:color w:val="000000" w:themeColor="text1"/>
          <w:sz w:val="24"/>
          <w:szCs w:val="24"/>
        </w:rPr>
        <w:t xml:space="preserve"> outer leaf sheath, 8.33 % huts have eucalyptus wood wall covered with mud, 11.67% huts </w:t>
      </w:r>
      <w:r w:rsidR="00010D0F">
        <w:rPr>
          <w:rFonts w:ascii="Times New Roman" w:hAnsi="Times New Roman" w:cs="Times New Roman"/>
          <w:color w:val="000000" w:themeColor="text1"/>
          <w:sz w:val="24"/>
          <w:szCs w:val="24"/>
        </w:rPr>
        <w:t>wall covered with waved bamboo ‘Satera’</w:t>
      </w:r>
      <w:r w:rsidRPr="00B63214">
        <w:rPr>
          <w:rFonts w:ascii="Times New Roman" w:hAnsi="Times New Roman" w:cs="Times New Roman"/>
          <w:color w:val="000000" w:themeColor="text1"/>
          <w:sz w:val="24"/>
          <w:szCs w:val="24"/>
        </w:rPr>
        <w:t xml:space="preserve"> and plastic sheets and 6.67% huts wall most </w:t>
      </w:r>
      <w:r w:rsidR="00010D0F">
        <w:rPr>
          <w:rFonts w:ascii="Times New Roman" w:hAnsi="Times New Roman" w:cs="Times New Roman"/>
          <w:color w:val="000000" w:themeColor="text1"/>
          <w:sz w:val="24"/>
          <w:szCs w:val="24"/>
        </w:rPr>
        <w:t>part covered with false banana ‘Ensete’</w:t>
      </w:r>
      <w:r w:rsidRPr="00B63214">
        <w:rPr>
          <w:rFonts w:ascii="Times New Roman" w:hAnsi="Times New Roman" w:cs="Times New Roman"/>
          <w:color w:val="000000" w:themeColor="text1"/>
          <w:sz w:val="24"/>
          <w:szCs w:val="24"/>
        </w:rPr>
        <w:t xml:space="preserve"> outer leaf sheath, old c</w:t>
      </w:r>
      <w:r>
        <w:rPr>
          <w:rFonts w:ascii="Times New Roman" w:hAnsi="Times New Roman" w:cs="Times New Roman"/>
          <w:color w:val="000000" w:themeColor="text1"/>
          <w:sz w:val="24"/>
          <w:szCs w:val="24"/>
        </w:rPr>
        <w:t>lothe</w:t>
      </w:r>
      <w:r w:rsidR="00226530">
        <w:rPr>
          <w:rFonts w:ascii="Times New Roman" w:hAnsi="Times New Roman" w:cs="Times New Roman"/>
          <w:color w:val="000000" w:themeColor="text1"/>
          <w:sz w:val="24"/>
          <w:szCs w:val="24"/>
        </w:rPr>
        <w:t>s and some part un-</w:t>
      </w:r>
      <w:r>
        <w:rPr>
          <w:rFonts w:ascii="Times New Roman" w:hAnsi="Times New Roman" w:cs="Times New Roman"/>
          <w:color w:val="000000" w:themeColor="text1"/>
          <w:sz w:val="24"/>
          <w:szCs w:val="24"/>
        </w:rPr>
        <w:t>covered.</w:t>
      </w:r>
    </w:p>
    <w:p w14:paraId="11C98D33" w14:textId="77777777" w:rsidR="00BD72B5" w:rsidRPr="00791AD9" w:rsidRDefault="00BD72B5" w:rsidP="007C6EE4">
      <w:pPr>
        <w:spacing w:line="360" w:lineRule="auto"/>
        <w:jc w:val="both"/>
        <w:rPr>
          <w:rFonts w:ascii="Times New Roman" w:hAnsi="Times New Roman" w:cs="Times New Roman"/>
          <w:color w:val="000000" w:themeColor="text1"/>
          <w:sz w:val="24"/>
          <w:szCs w:val="24"/>
        </w:rPr>
      </w:pPr>
      <w:r w:rsidRPr="00791AD9">
        <w:rPr>
          <w:rFonts w:ascii="Times New Roman" w:hAnsi="Times New Roman" w:cs="Times New Roman"/>
          <w:color w:val="000000" w:themeColor="text1"/>
          <w:sz w:val="24"/>
          <w:szCs w:val="24"/>
        </w:rPr>
        <w:t>Out of 41.67% are rectangular houses, 16.67% houses roof constructed from eucalyptus wood rafter and purlin covered with corrugated iron sheet and the rest 25% houses roof constructed from the same materials</w:t>
      </w:r>
      <w:r w:rsidR="00010D0F" w:rsidRPr="00791AD9">
        <w:rPr>
          <w:rFonts w:ascii="Times New Roman" w:hAnsi="Times New Roman" w:cs="Times New Roman"/>
          <w:color w:val="000000" w:themeColor="text1"/>
          <w:sz w:val="24"/>
          <w:szCs w:val="24"/>
        </w:rPr>
        <w:t xml:space="preserve"> but covered with waved bamboo ‘Satera’</w:t>
      </w:r>
      <w:r w:rsidRPr="00791AD9">
        <w:rPr>
          <w:rFonts w:ascii="Times New Roman" w:hAnsi="Times New Roman" w:cs="Times New Roman"/>
          <w:color w:val="000000" w:themeColor="text1"/>
          <w:sz w:val="24"/>
          <w:szCs w:val="24"/>
        </w:rPr>
        <w:t xml:space="preserve"> and plastic sheets. And out of the 16.67% house roof constructed from eucalyptus wood rafter and purlin covered with corrugated iron sheet, 8.33 </w:t>
      </w:r>
      <w:r w:rsidR="00F24575" w:rsidRPr="00791AD9">
        <w:rPr>
          <w:rFonts w:ascii="Times New Roman" w:hAnsi="Times New Roman" w:cs="Times New Roman"/>
          <w:color w:val="000000" w:themeColor="text1"/>
          <w:sz w:val="24"/>
          <w:szCs w:val="24"/>
        </w:rPr>
        <w:t>% huts</w:t>
      </w:r>
      <w:r w:rsidRPr="00791AD9">
        <w:rPr>
          <w:rFonts w:ascii="Times New Roman" w:hAnsi="Times New Roman" w:cs="Times New Roman"/>
          <w:color w:val="000000" w:themeColor="text1"/>
          <w:sz w:val="24"/>
          <w:szCs w:val="24"/>
        </w:rPr>
        <w:t xml:space="preserve"> eucalyptus wood wall covered with mud, 5% huts </w:t>
      </w:r>
      <w:r w:rsidR="00010D0F" w:rsidRPr="00791AD9">
        <w:rPr>
          <w:rFonts w:ascii="Times New Roman" w:hAnsi="Times New Roman" w:cs="Times New Roman"/>
          <w:color w:val="000000" w:themeColor="text1"/>
          <w:sz w:val="24"/>
          <w:szCs w:val="24"/>
        </w:rPr>
        <w:t>wall covered with waved bamboo ‘</w:t>
      </w:r>
      <w:r w:rsidRPr="00791AD9">
        <w:rPr>
          <w:rFonts w:ascii="Times New Roman" w:hAnsi="Times New Roman" w:cs="Times New Roman"/>
          <w:color w:val="000000" w:themeColor="text1"/>
          <w:sz w:val="24"/>
          <w:szCs w:val="24"/>
        </w:rPr>
        <w:t>Sate</w:t>
      </w:r>
      <w:r w:rsidR="00010D0F" w:rsidRPr="00791AD9">
        <w:rPr>
          <w:rFonts w:ascii="Times New Roman" w:hAnsi="Times New Roman" w:cs="Times New Roman"/>
          <w:color w:val="000000" w:themeColor="text1"/>
          <w:sz w:val="24"/>
          <w:szCs w:val="24"/>
        </w:rPr>
        <w:t>ra’</w:t>
      </w:r>
      <w:r w:rsidRPr="00791AD9">
        <w:rPr>
          <w:rFonts w:ascii="Times New Roman" w:hAnsi="Times New Roman" w:cs="Times New Roman"/>
          <w:color w:val="000000" w:themeColor="text1"/>
          <w:sz w:val="24"/>
          <w:szCs w:val="24"/>
        </w:rPr>
        <w:t xml:space="preserve"> and plastic sheets and 3.33% huts </w:t>
      </w:r>
      <w:r w:rsidR="00010D0F" w:rsidRPr="00791AD9">
        <w:rPr>
          <w:rFonts w:ascii="Times New Roman" w:hAnsi="Times New Roman" w:cs="Times New Roman"/>
          <w:color w:val="000000" w:themeColor="text1"/>
          <w:sz w:val="24"/>
          <w:szCs w:val="24"/>
        </w:rPr>
        <w:t>wall covered with false banana ‘Ensete’</w:t>
      </w:r>
      <w:r w:rsidRPr="00791AD9">
        <w:rPr>
          <w:rFonts w:ascii="Times New Roman" w:hAnsi="Times New Roman" w:cs="Times New Roman"/>
          <w:color w:val="000000" w:themeColor="text1"/>
          <w:sz w:val="24"/>
          <w:szCs w:val="24"/>
        </w:rPr>
        <w:t xml:space="preserve"> outer leaf sheath, old clothes and some part un covered. In same way out of 25% per cent huts roof constructed from eucalyptus wood rafter and pu</w:t>
      </w:r>
      <w:r w:rsidR="00010D0F" w:rsidRPr="00791AD9">
        <w:rPr>
          <w:rFonts w:ascii="Times New Roman" w:hAnsi="Times New Roman" w:cs="Times New Roman"/>
          <w:color w:val="000000" w:themeColor="text1"/>
          <w:sz w:val="24"/>
          <w:szCs w:val="24"/>
        </w:rPr>
        <w:t>rlin covered with waved bamboo ‘</w:t>
      </w:r>
      <w:r w:rsidRPr="00791AD9">
        <w:rPr>
          <w:rFonts w:ascii="Times New Roman" w:hAnsi="Times New Roman" w:cs="Times New Roman"/>
          <w:color w:val="000000" w:themeColor="text1"/>
          <w:sz w:val="24"/>
          <w:szCs w:val="24"/>
        </w:rPr>
        <w:t>S</w:t>
      </w:r>
      <w:r w:rsidR="00010D0F" w:rsidRPr="00791AD9">
        <w:rPr>
          <w:rFonts w:ascii="Times New Roman" w:hAnsi="Times New Roman" w:cs="Times New Roman"/>
          <w:color w:val="000000" w:themeColor="text1"/>
          <w:sz w:val="24"/>
          <w:szCs w:val="24"/>
        </w:rPr>
        <w:t>atera’</w:t>
      </w:r>
      <w:r w:rsidRPr="00791AD9">
        <w:rPr>
          <w:rFonts w:ascii="Times New Roman" w:hAnsi="Times New Roman" w:cs="Times New Roman"/>
          <w:color w:val="000000" w:themeColor="text1"/>
          <w:sz w:val="24"/>
          <w:szCs w:val="24"/>
        </w:rPr>
        <w:t xml:space="preserve"> and plastic sheets, 8.33% huts eucalyptus wood wall covered with mud, 11.67% huts wall covered with waved bamboo “Satera” and plastic sheets and 5% huts wall most </w:t>
      </w:r>
      <w:r w:rsidR="00010D0F" w:rsidRPr="00791AD9">
        <w:rPr>
          <w:rFonts w:ascii="Times New Roman" w:hAnsi="Times New Roman" w:cs="Times New Roman"/>
          <w:color w:val="000000" w:themeColor="text1"/>
          <w:sz w:val="24"/>
          <w:szCs w:val="24"/>
        </w:rPr>
        <w:t xml:space="preserve">part covered with false banana ‘Ensete’ </w:t>
      </w:r>
      <w:r w:rsidRPr="00791AD9">
        <w:rPr>
          <w:rFonts w:ascii="Times New Roman" w:hAnsi="Times New Roman" w:cs="Times New Roman"/>
          <w:color w:val="000000" w:themeColor="text1"/>
          <w:sz w:val="24"/>
          <w:szCs w:val="24"/>
        </w:rPr>
        <w:t>outer leaf sheath, old clothes and some part uncovered.</w:t>
      </w:r>
    </w:p>
    <w:p w14:paraId="7C3A9A11" w14:textId="77777777" w:rsidR="00BD72B5" w:rsidRPr="00A274DB" w:rsidRDefault="00BD72B5" w:rsidP="007C6EE4">
      <w:pPr>
        <w:spacing w:line="360" w:lineRule="auto"/>
        <w:jc w:val="both"/>
        <w:rPr>
          <w:rFonts w:ascii="Times New Roman" w:hAnsi="Times New Roman" w:cs="Times New Roman"/>
          <w:sz w:val="24"/>
          <w:szCs w:val="24"/>
        </w:rPr>
      </w:pPr>
      <w:r w:rsidRPr="00883081">
        <w:rPr>
          <w:rFonts w:ascii="Times New Roman" w:hAnsi="Times New Roman" w:cs="Times New Roman"/>
          <w:sz w:val="24"/>
          <w:szCs w:val="24"/>
        </w:rPr>
        <w:t xml:space="preserve">Shelter not only fails to protect against but exposes them to health risks that are for the most part preventable. Adoption of </w:t>
      </w:r>
      <w:r>
        <w:rPr>
          <w:rFonts w:ascii="Times New Roman" w:hAnsi="Times New Roman" w:cs="Times New Roman"/>
          <w:sz w:val="24"/>
          <w:szCs w:val="24"/>
        </w:rPr>
        <w:t xml:space="preserve">cost-effective construction technology will help </w:t>
      </w:r>
      <w:r w:rsidRPr="00883081">
        <w:rPr>
          <w:rFonts w:ascii="Times New Roman" w:hAnsi="Times New Roman" w:cs="Times New Roman"/>
          <w:sz w:val="24"/>
          <w:szCs w:val="24"/>
        </w:rPr>
        <w:t>communities and families to safeguard again</w:t>
      </w:r>
      <w:r>
        <w:rPr>
          <w:rFonts w:ascii="Times New Roman" w:hAnsi="Times New Roman" w:cs="Times New Roman"/>
          <w:sz w:val="24"/>
          <w:szCs w:val="24"/>
        </w:rPr>
        <w:t xml:space="preserve">st such risks. </w:t>
      </w:r>
      <w:r>
        <w:rPr>
          <w:rFonts w:ascii="Times New Roman" w:hAnsi="Times New Roman" w:cs="Times New Roman"/>
          <w:color w:val="000000" w:themeColor="text1"/>
          <w:sz w:val="24"/>
          <w:szCs w:val="24"/>
        </w:rPr>
        <w:t xml:space="preserve">The weather condition of the area is relatively long rainy season and covered different type of vegetation. By this reason the environment are wet and also produce moisture, but the type and properties of housing building material and construction method not compatible or not consider the weather condition of the environment. This incompatibility also </w:t>
      </w:r>
      <w:r w:rsidR="00F24575">
        <w:rPr>
          <w:rFonts w:ascii="Times New Roman" w:hAnsi="Times New Roman" w:cs="Times New Roman"/>
          <w:color w:val="000000" w:themeColor="text1"/>
          <w:sz w:val="24"/>
          <w:szCs w:val="24"/>
        </w:rPr>
        <w:t>affects</w:t>
      </w:r>
      <w:r>
        <w:rPr>
          <w:rFonts w:ascii="Times New Roman" w:hAnsi="Times New Roman" w:cs="Times New Roman"/>
          <w:color w:val="000000" w:themeColor="text1"/>
          <w:sz w:val="24"/>
          <w:szCs w:val="24"/>
        </w:rPr>
        <w:t xml:space="preserve"> the durability of housing, this means to make the housing not to stay long period of time. This incompatibility correspondingly </w:t>
      </w:r>
      <w:r w:rsidR="00F24575">
        <w:rPr>
          <w:rFonts w:ascii="Times New Roman" w:hAnsi="Times New Roman" w:cs="Times New Roman"/>
          <w:color w:val="000000" w:themeColor="text1"/>
          <w:sz w:val="24"/>
          <w:szCs w:val="24"/>
        </w:rPr>
        <w:t>produces</w:t>
      </w:r>
      <w:r>
        <w:rPr>
          <w:rFonts w:ascii="Times New Roman" w:hAnsi="Times New Roman" w:cs="Times New Roman"/>
          <w:color w:val="000000" w:themeColor="text1"/>
          <w:sz w:val="24"/>
          <w:szCs w:val="24"/>
        </w:rPr>
        <w:t xml:space="preserve"> other health and safety problem in the resident such as to generate termite and insect, to lose heat from the house, wet and slippery floor, improper lighting and cross ventilation, bad smell. The housing inside moisture and wet condition also affect the housing building material and construction method and this also reduce housing durability. </w:t>
      </w:r>
    </w:p>
    <w:p w14:paraId="6F357562" w14:textId="77777777" w:rsidR="00BD72B5" w:rsidRPr="00524B26" w:rsidRDefault="00BD72B5" w:rsidP="007C6EE4">
      <w:pPr>
        <w:pStyle w:val="Heading2"/>
        <w:spacing w:line="360" w:lineRule="auto"/>
        <w:ind w:left="0"/>
      </w:pPr>
      <w:bookmarkStart w:id="162" w:name="_Toc9868178"/>
      <w:r w:rsidRPr="00524B26">
        <w:t>5.5</w:t>
      </w:r>
      <w:r w:rsidR="005F4A2A">
        <w:t>.</w:t>
      </w:r>
      <w:r w:rsidRPr="00524B26">
        <w:t xml:space="preserve"> Response to Research Question Four</w:t>
      </w:r>
      <w:bookmarkEnd w:id="162"/>
      <w:r w:rsidRPr="00524B26">
        <w:t xml:space="preserve">  </w:t>
      </w:r>
    </w:p>
    <w:p w14:paraId="70E53080" w14:textId="77777777" w:rsidR="00CF1EC0" w:rsidRPr="00CF1EC0" w:rsidRDefault="00BD72B5" w:rsidP="005A186A">
      <w:pPr>
        <w:pStyle w:val="ListParagraph"/>
        <w:numPr>
          <w:ilvl w:val="0"/>
          <w:numId w:val="4"/>
        </w:numPr>
        <w:spacing w:line="360" w:lineRule="auto"/>
        <w:jc w:val="both"/>
        <w:rPr>
          <w:rFonts w:ascii="Times New Roman" w:eastAsia="DengXian" w:hAnsi="Times New Roman" w:cs="Times New Roman"/>
          <w:color w:val="000000" w:themeColor="text1"/>
          <w:sz w:val="24"/>
          <w:szCs w:val="24"/>
          <w:lang w:val="en-US"/>
        </w:rPr>
      </w:pPr>
      <w:r w:rsidRPr="00CF1EC0">
        <w:rPr>
          <w:rFonts w:ascii="Times New Roman" w:hAnsi="Times New Roman" w:cs="Times New Roman"/>
          <w:b/>
          <w:sz w:val="24"/>
          <w:szCs w:val="24"/>
        </w:rPr>
        <w:t>Research Question Four:</w:t>
      </w:r>
      <w:r w:rsidRPr="00CF1EC0">
        <w:rPr>
          <w:rFonts w:ascii="Times New Roman" w:hAnsi="Times New Roman" w:cs="Times New Roman"/>
          <w:sz w:val="24"/>
          <w:szCs w:val="24"/>
        </w:rPr>
        <w:t xml:space="preserve"> </w:t>
      </w:r>
      <w:r w:rsidR="00CF1EC0" w:rsidRPr="00CF1EC0">
        <w:rPr>
          <w:rFonts w:ascii="Times New Roman" w:eastAsia="DengXian" w:hAnsi="Times New Roman" w:cs="Times New Roman"/>
          <w:color w:val="000000" w:themeColor="text1"/>
          <w:sz w:val="24"/>
          <w:szCs w:val="24"/>
          <w:lang w:val="en-US"/>
        </w:rPr>
        <w:t>Which is more appropriate and cost-effective construction technology for housing of the rural farmer?</w:t>
      </w:r>
    </w:p>
    <w:p w14:paraId="2382A11A" w14:textId="77777777" w:rsidR="00BD72B5" w:rsidRPr="00CF1EC0" w:rsidRDefault="00BD72B5" w:rsidP="00CF1EC0">
      <w:pPr>
        <w:spacing w:line="360" w:lineRule="auto"/>
        <w:jc w:val="both"/>
        <w:rPr>
          <w:rFonts w:ascii="Times New Roman" w:hAnsi="Times New Roman" w:cs="Times New Roman"/>
          <w:sz w:val="24"/>
          <w:szCs w:val="24"/>
        </w:rPr>
      </w:pPr>
      <w:r w:rsidRPr="00CF1EC0">
        <w:rPr>
          <w:rFonts w:ascii="Times New Roman" w:hAnsi="Times New Roman" w:cs="Times New Roman"/>
          <w:sz w:val="24"/>
          <w:szCs w:val="24"/>
        </w:rPr>
        <w:t xml:space="preserve">Housing should provide a safe and healthy environment for its inhabitants. Many technical, social, </w:t>
      </w:r>
      <w:r w:rsidR="00CF1EC0" w:rsidRPr="00CF1EC0">
        <w:rPr>
          <w:rFonts w:ascii="Times New Roman" w:hAnsi="Times New Roman" w:cs="Times New Roman"/>
          <w:sz w:val="24"/>
          <w:szCs w:val="24"/>
        </w:rPr>
        <w:t xml:space="preserve">and </w:t>
      </w:r>
      <w:r w:rsidRPr="00CF1EC0">
        <w:rPr>
          <w:rFonts w:ascii="Times New Roman" w:hAnsi="Times New Roman" w:cs="Times New Roman"/>
          <w:sz w:val="24"/>
          <w:szCs w:val="24"/>
        </w:rPr>
        <w:t>planning relating to housing may affect physical and mental health and social wellbeing. These factors can be expressed in terms of basic human requirements that can accordingly be incorporated into housing standards, policies and goals of attainment relevant to an individual country’s needs, resources and priorities. No universal interpretation of healthy housing is possible, but typical requirements can form the necessary basis.</w:t>
      </w:r>
    </w:p>
    <w:p w14:paraId="656B2CFF" w14:textId="77777777" w:rsidR="00BD72B5" w:rsidRPr="0065459F" w:rsidRDefault="00BD72B5" w:rsidP="007C6EE4">
      <w:pPr>
        <w:spacing w:line="360" w:lineRule="auto"/>
        <w:jc w:val="both"/>
        <w:rPr>
          <w:rFonts w:ascii="Times New Roman" w:hAnsi="Times New Roman" w:cs="Times New Roman"/>
          <w:color w:val="000000" w:themeColor="text1"/>
          <w:sz w:val="24"/>
          <w:szCs w:val="24"/>
        </w:rPr>
      </w:pPr>
      <w:r w:rsidRPr="00DE7FB3">
        <w:rPr>
          <w:rFonts w:ascii="Times New Roman" w:hAnsi="Times New Roman" w:cs="Times New Roman"/>
          <w:sz w:val="24"/>
          <w:szCs w:val="24"/>
        </w:rPr>
        <w:t>The appropriateness and cost-</w:t>
      </w:r>
      <w:r>
        <w:rPr>
          <w:rFonts w:ascii="Times New Roman" w:hAnsi="Times New Roman" w:cs="Times New Roman"/>
          <w:sz w:val="24"/>
          <w:szCs w:val="24"/>
        </w:rPr>
        <w:t xml:space="preserve">effectiveness of housing are measured based on architectural design, selected building material and construction method. In architectural design space are decided </w:t>
      </w:r>
      <w:r w:rsidR="00CF1EC0">
        <w:rPr>
          <w:rFonts w:ascii="Times New Roman" w:hAnsi="Times New Roman" w:cs="Times New Roman"/>
          <w:sz w:val="24"/>
          <w:szCs w:val="24"/>
        </w:rPr>
        <w:t>grounded</w:t>
      </w:r>
      <w:r>
        <w:rPr>
          <w:rFonts w:ascii="Times New Roman" w:hAnsi="Times New Roman" w:cs="Times New Roman"/>
          <w:sz w:val="24"/>
          <w:szCs w:val="24"/>
        </w:rPr>
        <w:t xml:space="preserve"> on study data information and to include basic activities and space with </w:t>
      </w:r>
      <w:r w:rsidRPr="0065459F">
        <w:rPr>
          <w:rFonts w:ascii="Times New Roman" w:hAnsi="Times New Roman" w:cs="Times New Roman"/>
          <w:color w:val="000000" w:themeColor="text1"/>
          <w:sz w:val="24"/>
          <w:szCs w:val="24"/>
        </w:rPr>
        <w:t xml:space="preserve">proper size, with related to selected construction material and method (lab test and structural design analysis) properties and compare other based on literature review. </w:t>
      </w:r>
    </w:p>
    <w:p w14:paraId="5BAA2893" w14:textId="77777777" w:rsidR="00BD72B5" w:rsidRPr="0065459F" w:rsidRDefault="00BD72B5" w:rsidP="007C6EE4">
      <w:pPr>
        <w:spacing w:line="360" w:lineRule="auto"/>
        <w:jc w:val="both"/>
        <w:rPr>
          <w:rFonts w:ascii="Times New Roman" w:hAnsi="Times New Roman" w:cs="Times New Roman"/>
          <w:color w:val="000000" w:themeColor="text1"/>
          <w:sz w:val="24"/>
          <w:szCs w:val="24"/>
        </w:rPr>
      </w:pPr>
      <w:r w:rsidRPr="0065459F">
        <w:rPr>
          <w:rFonts w:ascii="Times New Roman" w:hAnsi="Times New Roman" w:cs="Times New Roman"/>
          <w:color w:val="000000" w:themeColor="text1"/>
          <w:sz w:val="24"/>
          <w:szCs w:val="24"/>
        </w:rPr>
        <w:t xml:space="preserve">This paper aims to point out the various aspects of </w:t>
      </w:r>
      <w:r w:rsidR="00CF1EC0">
        <w:rPr>
          <w:rFonts w:ascii="Times New Roman" w:hAnsi="Times New Roman" w:cs="Times New Roman"/>
          <w:color w:val="000000" w:themeColor="text1"/>
          <w:sz w:val="24"/>
          <w:szCs w:val="24"/>
        </w:rPr>
        <w:t>cost-effective</w:t>
      </w:r>
      <w:r w:rsidRPr="0065459F">
        <w:rPr>
          <w:rFonts w:ascii="Times New Roman" w:hAnsi="Times New Roman" w:cs="Times New Roman"/>
          <w:color w:val="000000" w:themeColor="text1"/>
          <w:sz w:val="24"/>
          <w:szCs w:val="24"/>
        </w:rPr>
        <w:t xml:space="preserve"> building methodologies for low cost housing by highlighting the different </w:t>
      </w:r>
      <w:r w:rsidR="00CF1EC0" w:rsidRPr="0065459F">
        <w:rPr>
          <w:rFonts w:ascii="Times New Roman" w:hAnsi="Times New Roman" w:cs="Times New Roman"/>
          <w:color w:val="000000" w:themeColor="text1"/>
          <w:sz w:val="24"/>
          <w:szCs w:val="24"/>
        </w:rPr>
        <w:t>pro</w:t>
      </w:r>
      <w:r w:rsidR="00CF1EC0">
        <w:rPr>
          <w:rFonts w:ascii="Times New Roman" w:hAnsi="Times New Roman" w:cs="Times New Roman"/>
          <w:color w:val="000000" w:themeColor="text1"/>
          <w:sz w:val="24"/>
          <w:szCs w:val="24"/>
        </w:rPr>
        <w:t>duction</w:t>
      </w:r>
      <w:r w:rsidRPr="0065459F">
        <w:rPr>
          <w:rFonts w:ascii="Times New Roman" w:hAnsi="Times New Roman" w:cs="Times New Roman"/>
          <w:color w:val="000000" w:themeColor="text1"/>
          <w:sz w:val="24"/>
          <w:szCs w:val="24"/>
        </w:rPr>
        <w:t xml:space="preserve"> techniques, and the economic advantages achieved by its adoption. In a building the foundation, walls, </w:t>
      </w:r>
      <w:r w:rsidR="00CF1EC0">
        <w:rPr>
          <w:rFonts w:ascii="Times New Roman" w:hAnsi="Times New Roman" w:cs="Times New Roman"/>
          <w:color w:val="000000" w:themeColor="text1"/>
          <w:sz w:val="24"/>
          <w:szCs w:val="24"/>
        </w:rPr>
        <w:t>slab (intermediate floor)</w:t>
      </w:r>
      <w:r w:rsidRPr="0065459F">
        <w:rPr>
          <w:rFonts w:ascii="Times New Roman" w:hAnsi="Times New Roman" w:cs="Times New Roman"/>
          <w:color w:val="000000" w:themeColor="text1"/>
          <w:sz w:val="24"/>
          <w:szCs w:val="24"/>
        </w:rPr>
        <w:t xml:space="preserve">, floors and roofs are the most important components, which can be </w:t>
      </w:r>
      <w:r w:rsidR="001B49C5" w:rsidRPr="0065459F">
        <w:rPr>
          <w:rFonts w:ascii="Times New Roman" w:hAnsi="Times New Roman" w:cs="Times New Roman"/>
          <w:color w:val="000000" w:themeColor="text1"/>
          <w:sz w:val="24"/>
          <w:szCs w:val="24"/>
        </w:rPr>
        <w:t>analysed</w:t>
      </w:r>
      <w:r w:rsidRPr="0065459F">
        <w:rPr>
          <w:rFonts w:ascii="Times New Roman" w:hAnsi="Times New Roman" w:cs="Times New Roman"/>
          <w:color w:val="000000" w:themeColor="text1"/>
          <w:sz w:val="24"/>
          <w:szCs w:val="24"/>
        </w:rPr>
        <w:t xml:space="preserve"> individually based on the needs thus, improving the speed of construction and reducing the construction cost. The major methods of construction systems considered here ar</w:t>
      </w:r>
      <w:r w:rsidR="001B49C5" w:rsidRPr="0065459F">
        <w:rPr>
          <w:rFonts w:ascii="Times New Roman" w:hAnsi="Times New Roman" w:cs="Times New Roman"/>
          <w:color w:val="000000" w:themeColor="text1"/>
          <w:sz w:val="24"/>
          <w:szCs w:val="24"/>
        </w:rPr>
        <w:t xml:space="preserve">e namely, prefabricated roofing components </w:t>
      </w:r>
      <w:r w:rsidR="001B49C5" w:rsidRPr="00CD78A0">
        <w:rPr>
          <w:rFonts w:ascii="Times New Roman" w:hAnsi="Times New Roman" w:cs="Times New Roman"/>
          <w:sz w:val="24"/>
          <w:szCs w:val="24"/>
        </w:rPr>
        <w:t xml:space="preserve">like </w:t>
      </w:r>
      <w:r w:rsidR="00CD78A0" w:rsidRPr="00CD78A0">
        <w:rPr>
          <w:rFonts w:ascii="Times New Roman" w:hAnsi="Times New Roman" w:cs="Times New Roman"/>
          <w:sz w:val="24"/>
          <w:szCs w:val="24"/>
        </w:rPr>
        <w:t xml:space="preserve">fibre and micro concrete </w:t>
      </w:r>
      <w:r w:rsidR="001B49C5" w:rsidRPr="0065459F">
        <w:rPr>
          <w:rFonts w:ascii="Times New Roman" w:hAnsi="Times New Roman" w:cs="Times New Roman"/>
          <w:color w:val="000000" w:themeColor="text1"/>
          <w:sz w:val="24"/>
          <w:szCs w:val="24"/>
        </w:rPr>
        <w:t>tile</w:t>
      </w:r>
      <w:r w:rsidR="00CD78A0">
        <w:rPr>
          <w:rFonts w:ascii="Times New Roman" w:hAnsi="Times New Roman" w:cs="Times New Roman"/>
          <w:color w:val="000000" w:themeColor="text1"/>
          <w:sz w:val="24"/>
          <w:szCs w:val="24"/>
        </w:rPr>
        <w:t>s</w:t>
      </w:r>
      <w:r w:rsidR="001B49C5" w:rsidRPr="0065459F">
        <w:rPr>
          <w:rFonts w:ascii="Times New Roman" w:hAnsi="Times New Roman" w:cs="Times New Roman"/>
          <w:color w:val="000000" w:themeColor="text1"/>
          <w:sz w:val="24"/>
          <w:szCs w:val="24"/>
        </w:rPr>
        <w:t>, concrete jacketed rammed</w:t>
      </w:r>
      <w:r w:rsidR="0028311B">
        <w:rPr>
          <w:rFonts w:ascii="Times New Roman" w:hAnsi="Times New Roman" w:cs="Times New Roman"/>
          <w:color w:val="000000" w:themeColor="text1"/>
          <w:sz w:val="24"/>
          <w:szCs w:val="24"/>
        </w:rPr>
        <w:t xml:space="preserve"> wall </w:t>
      </w:r>
      <w:r w:rsidR="001B49C5" w:rsidRPr="0065459F">
        <w:rPr>
          <w:rFonts w:ascii="Times New Roman" w:hAnsi="Times New Roman" w:cs="Times New Roman"/>
          <w:color w:val="000000" w:themeColor="text1"/>
          <w:sz w:val="24"/>
          <w:szCs w:val="24"/>
        </w:rPr>
        <w:t>and</w:t>
      </w:r>
      <w:r w:rsidRPr="0065459F">
        <w:rPr>
          <w:rFonts w:ascii="Times New Roman" w:hAnsi="Times New Roman" w:cs="Times New Roman"/>
          <w:color w:val="000000" w:themeColor="text1"/>
          <w:sz w:val="24"/>
          <w:szCs w:val="24"/>
        </w:rPr>
        <w:t xml:space="preserve"> </w:t>
      </w:r>
      <w:r w:rsidR="001B49C5" w:rsidRPr="0065459F">
        <w:rPr>
          <w:rFonts w:ascii="Times New Roman" w:hAnsi="Times New Roman" w:cs="Times New Roman"/>
          <w:color w:val="000000" w:themeColor="text1"/>
          <w:sz w:val="24"/>
          <w:szCs w:val="24"/>
        </w:rPr>
        <w:t xml:space="preserve">bamboo </w:t>
      </w:r>
      <w:r w:rsidRPr="0065459F">
        <w:rPr>
          <w:rFonts w:ascii="Times New Roman" w:hAnsi="Times New Roman" w:cs="Times New Roman"/>
          <w:color w:val="000000" w:themeColor="text1"/>
          <w:sz w:val="24"/>
          <w:szCs w:val="24"/>
        </w:rPr>
        <w:t xml:space="preserve">walls, </w:t>
      </w:r>
      <w:r w:rsidR="001B49C5" w:rsidRPr="0065459F">
        <w:rPr>
          <w:rFonts w:ascii="Times New Roman" w:hAnsi="Times New Roman" w:cs="Times New Roman"/>
          <w:color w:val="000000" w:themeColor="text1"/>
          <w:sz w:val="24"/>
          <w:szCs w:val="24"/>
        </w:rPr>
        <w:t xml:space="preserve">reinforced </w:t>
      </w:r>
      <w:r w:rsidR="006F4E07" w:rsidRPr="0065459F">
        <w:rPr>
          <w:rFonts w:ascii="Times New Roman" w:hAnsi="Times New Roman" w:cs="Times New Roman"/>
          <w:color w:val="000000" w:themeColor="text1"/>
          <w:sz w:val="24"/>
          <w:szCs w:val="24"/>
        </w:rPr>
        <w:t>Catalan</w:t>
      </w:r>
      <w:r w:rsidR="001B49C5" w:rsidRPr="0065459F">
        <w:rPr>
          <w:rFonts w:ascii="Times New Roman" w:hAnsi="Times New Roman" w:cs="Times New Roman"/>
          <w:color w:val="000000" w:themeColor="text1"/>
          <w:sz w:val="24"/>
          <w:szCs w:val="24"/>
        </w:rPr>
        <w:t xml:space="preserve"> va</w:t>
      </w:r>
      <w:r w:rsidR="006F4E07" w:rsidRPr="0065459F">
        <w:rPr>
          <w:rFonts w:ascii="Times New Roman" w:hAnsi="Times New Roman" w:cs="Times New Roman"/>
          <w:color w:val="000000" w:themeColor="text1"/>
          <w:sz w:val="24"/>
          <w:szCs w:val="24"/>
        </w:rPr>
        <w:t>ulting for slab</w:t>
      </w:r>
      <w:r w:rsidRPr="0065459F">
        <w:rPr>
          <w:rFonts w:ascii="Times New Roman" w:hAnsi="Times New Roman" w:cs="Times New Roman"/>
          <w:color w:val="000000" w:themeColor="text1"/>
          <w:sz w:val="24"/>
          <w:szCs w:val="24"/>
        </w:rPr>
        <w:t xml:space="preserve">, </w:t>
      </w:r>
      <w:r w:rsidR="006F4E07" w:rsidRPr="0065459F">
        <w:rPr>
          <w:rFonts w:ascii="Times New Roman" w:hAnsi="Times New Roman" w:cs="Times New Roman"/>
          <w:color w:val="000000" w:themeColor="text1"/>
          <w:sz w:val="24"/>
          <w:szCs w:val="24"/>
        </w:rPr>
        <w:t>partial replacement of cement material in concrete</w:t>
      </w:r>
      <w:r w:rsidRPr="0065459F">
        <w:rPr>
          <w:rFonts w:ascii="Times New Roman" w:hAnsi="Times New Roman" w:cs="Times New Roman"/>
          <w:color w:val="000000" w:themeColor="text1"/>
          <w:sz w:val="24"/>
          <w:szCs w:val="24"/>
        </w:rPr>
        <w:t xml:space="preserve"> are considered.  </w:t>
      </w:r>
    </w:p>
    <w:p w14:paraId="29E3657F" w14:textId="77777777" w:rsidR="00BD72B5" w:rsidRPr="00524B26" w:rsidRDefault="00BD72B5" w:rsidP="007C6EE4">
      <w:pPr>
        <w:pStyle w:val="Heading2"/>
        <w:spacing w:line="360" w:lineRule="auto"/>
        <w:ind w:left="0"/>
      </w:pPr>
      <w:bookmarkStart w:id="163" w:name="_Toc9868179"/>
      <w:r w:rsidRPr="00524B26">
        <w:t>5.6</w:t>
      </w:r>
      <w:r w:rsidR="005F4A2A">
        <w:t>.</w:t>
      </w:r>
      <w:r w:rsidRPr="00524B26">
        <w:t xml:space="preserve"> Implications for this study’s results</w:t>
      </w:r>
      <w:bookmarkEnd w:id="163"/>
      <w:r w:rsidRPr="00524B26">
        <w:t xml:space="preserve">  </w:t>
      </w:r>
    </w:p>
    <w:p w14:paraId="13B987AA" w14:textId="77777777" w:rsidR="00BD72B5" w:rsidRDefault="00BD72B5" w:rsidP="007C6EE4">
      <w:pPr>
        <w:spacing w:line="360" w:lineRule="auto"/>
        <w:jc w:val="both"/>
        <w:rPr>
          <w:rFonts w:ascii="Times New Roman" w:hAnsi="Times New Roman" w:cs="Times New Roman"/>
          <w:sz w:val="24"/>
          <w:szCs w:val="24"/>
        </w:rPr>
      </w:pPr>
      <w:r w:rsidRPr="0076134A">
        <w:rPr>
          <w:rFonts w:ascii="Times New Roman" w:hAnsi="Times New Roman" w:cs="Times New Roman"/>
          <w:sz w:val="24"/>
          <w:szCs w:val="24"/>
        </w:rPr>
        <w:t xml:space="preserve">A number of implications may be made from this research. The general picture derived from this study also stimulates some further research.    </w:t>
      </w:r>
    </w:p>
    <w:p w14:paraId="4F964605" w14:textId="77777777" w:rsidR="00BD72B5" w:rsidRPr="00883081" w:rsidRDefault="00BD72B5" w:rsidP="007C6EE4">
      <w:pPr>
        <w:spacing w:line="360" w:lineRule="auto"/>
        <w:jc w:val="both"/>
        <w:rPr>
          <w:rFonts w:ascii="Times New Roman" w:hAnsi="Times New Roman" w:cs="Times New Roman"/>
          <w:sz w:val="24"/>
          <w:szCs w:val="24"/>
        </w:rPr>
      </w:pPr>
      <w:r w:rsidRPr="00942D02">
        <w:rPr>
          <w:rFonts w:ascii="Times New Roman" w:hAnsi="Times New Roman" w:cs="Times New Roman"/>
          <w:sz w:val="24"/>
          <w:szCs w:val="24"/>
        </w:rPr>
        <w:t xml:space="preserve">This study shows the people live in hard burden by governmental administer, trader and NGO. </w:t>
      </w:r>
      <w:r>
        <w:rPr>
          <w:rFonts w:ascii="Times New Roman" w:hAnsi="Times New Roman" w:cs="Times New Roman"/>
          <w:sz w:val="24"/>
          <w:szCs w:val="24"/>
        </w:rPr>
        <w:t xml:space="preserve">The people have </w:t>
      </w:r>
      <w:r w:rsidR="00F24575">
        <w:rPr>
          <w:rFonts w:ascii="Times New Roman" w:hAnsi="Times New Roman" w:cs="Times New Roman"/>
          <w:sz w:val="24"/>
          <w:szCs w:val="24"/>
        </w:rPr>
        <w:t>adapted</w:t>
      </w:r>
      <w:r>
        <w:rPr>
          <w:rFonts w:ascii="Times New Roman" w:hAnsi="Times New Roman" w:cs="Times New Roman"/>
          <w:sz w:val="24"/>
          <w:szCs w:val="24"/>
        </w:rPr>
        <w:t xml:space="preserve"> as life philosophy “prefer live in poverty than work to grow other”, because other more beneficiary than the farmer; those are not any participation up to product time of farming, but in the production session </w:t>
      </w:r>
      <w:r w:rsidR="00E4602C">
        <w:rPr>
          <w:rFonts w:ascii="Times New Roman" w:hAnsi="Times New Roman" w:cs="Times New Roman"/>
          <w:sz w:val="24"/>
          <w:szCs w:val="24"/>
        </w:rPr>
        <w:t xml:space="preserve">they gain </w:t>
      </w:r>
      <w:r>
        <w:rPr>
          <w:rFonts w:ascii="Times New Roman" w:hAnsi="Times New Roman" w:cs="Times New Roman"/>
          <w:sz w:val="24"/>
          <w:szCs w:val="24"/>
        </w:rPr>
        <w:t>more. The farmer as a society not benefited from their skill/knowledge, efforts, or infrastructure development. This implies the majority of the people think work is not the way to improve living stan</w:t>
      </w:r>
      <w:r w:rsidR="00E4602C">
        <w:rPr>
          <w:rFonts w:ascii="Times New Roman" w:hAnsi="Times New Roman" w:cs="Times New Roman"/>
          <w:sz w:val="24"/>
          <w:szCs w:val="24"/>
        </w:rPr>
        <w:t xml:space="preserve">dard rather they </w:t>
      </w:r>
      <w:r w:rsidR="00F24575">
        <w:rPr>
          <w:rFonts w:ascii="Times New Roman" w:hAnsi="Times New Roman" w:cs="Times New Roman"/>
          <w:sz w:val="24"/>
          <w:szCs w:val="24"/>
        </w:rPr>
        <w:t>depend</w:t>
      </w:r>
      <w:r w:rsidR="00E4602C">
        <w:rPr>
          <w:rFonts w:ascii="Times New Roman" w:hAnsi="Times New Roman" w:cs="Times New Roman"/>
          <w:sz w:val="24"/>
          <w:szCs w:val="24"/>
        </w:rPr>
        <w:t xml:space="preserve"> on NGO and</w:t>
      </w:r>
      <w:r>
        <w:rPr>
          <w:rFonts w:ascii="Times New Roman" w:hAnsi="Times New Roman" w:cs="Times New Roman"/>
          <w:sz w:val="24"/>
          <w:szCs w:val="24"/>
        </w:rPr>
        <w:t xml:space="preserve"> Governmental commissioner support as way of living or way of survive for their family.     </w:t>
      </w:r>
    </w:p>
    <w:p w14:paraId="53090FAC" w14:textId="77777777" w:rsidR="00BD72B5" w:rsidRPr="0076134A" w:rsidRDefault="00BD72B5" w:rsidP="007C6EE4">
      <w:pPr>
        <w:spacing w:line="360" w:lineRule="auto"/>
        <w:jc w:val="both"/>
        <w:rPr>
          <w:rFonts w:ascii="Times New Roman" w:hAnsi="Times New Roman" w:cs="Times New Roman"/>
          <w:sz w:val="24"/>
          <w:szCs w:val="24"/>
        </w:rPr>
      </w:pPr>
      <w:r w:rsidRPr="0076134A">
        <w:rPr>
          <w:rFonts w:ascii="Times New Roman" w:hAnsi="Times New Roman" w:cs="Times New Roman"/>
          <w:sz w:val="24"/>
          <w:szCs w:val="24"/>
        </w:rPr>
        <w:t xml:space="preserve">The results show that </w:t>
      </w:r>
      <w:r>
        <w:rPr>
          <w:rFonts w:ascii="Times New Roman" w:hAnsi="Times New Roman" w:cs="Times New Roman"/>
          <w:sz w:val="24"/>
          <w:szCs w:val="24"/>
        </w:rPr>
        <w:t xml:space="preserve">the housing condition </w:t>
      </w:r>
      <w:r w:rsidRPr="0076134A">
        <w:rPr>
          <w:rFonts w:ascii="Times New Roman" w:hAnsi="Times New Roman" w:cs="Times New Roman"/>
          <w:sz w:val="24"/>
          <w:szCs w:val="24"/>
        </w:rPr>
        <w:t>is</w:t>
      </w:r>
      <w:r>
        <w:rPr>
          <w:rFonts w:ascii="Times New Roman" w:hAnsi="Times New Roman" w:cs="Times New Roman"/>
          <w:sz w:val="24"/>
          <w:szCs w:val="24"/>
        </w:rPr>
        <w:t xml:space="preserve"> bad</w:t>
      </w:r>
      <w:r w:rsidRPr="0076134A">
        <w:rPr>
          <w:rFonts w:ascii="Times New Roman" w:hAnsi="Times New Roman" w:cs="Times New Roman"/>
          <w:sz w:val="24"/>
          <w:szCs w:val="24"/>
        </w:rPr>
        <w:t xml:space="preserve"> level compared to </w:t>
      </w:r>
      <w:r>
        <w:rPr>
          <w:rFonts w:ascii="Times New Roman" w:hAnsi="Times New Roman" w:cs="Times New Roman"/>
          <w:sz w:val="24"/>
          <w:szCs w:val="24"/>
        </w:rPr>
        <w:t>other place of the countries. Even m</w:t>
      </w:r>
      <w:r w:rsidRPr="0076134A">
        <w:rPr>
          <w:rFonts w:ascii="Times New Roman" w:hAnsi="Times New Roman" w:cs="Times New Roman"/>
          <w:sz w:val="24"/>
          <w:szCs w:val="24"/>
        </w:rPr>
        <w:t xml:space="preserve">ost </w:t>
      </w:r>
      <w:r>
        <w:rPr>
          <w:rFonts w:ascii="Times New Roman" w:hAnsi="Times New Roman" w:cs="Times New Roman"/>
          <w:sz w:val="24"/>
          <w:szCs w:val="24"/>
        </w:rPr>
        <w:t>urban area</w:t>
      </w:r>
      <w:r w:rsidRPr="0076134A">
        <w:rPr>
          <w:rFonts w:ascii="Times New Roman" w:hAnsi="Times New Roman" w:cs="Times New Roman"/>
          <w:sz w:val="24"/>
          <w:szCs w:val="24"/>
        </w:rPr>
        <w:t xml:space="preserve"> are actual</w:t>
      </w:r>
      <w:r>
        <w:rPr>
          <w:rFonts w:ascii="Times New Roman" w:hAnsi="Times New Roman" w:cs="Times New Roman"/>
          <w:sz w:val="24"/>
          <w:szCs w:val="24"/>
        </w:rPr>
        <w:t>ly still just getting started low-cost housing project with the residents</w:t>
      </w:r>
      <w:r w:rsidRPr="0076134A">
        <w:rPr>
          <w:rFonts w:ascii="Times New Roman" w:hAnsi="Times New Roman" w:cs="Times New Roman"/>
          <w:sz w:val="24"/>
          <w:szCs w:val="24"/>
        </w:rPr>
        <w:t xml:space="preserve">. It seems that different organizations are promoting </w:t>
      </w:r>
      <w:r>
        <w:rPr>
          <w:rFonts w:ascii="Times New Roman" w:hAnsi="Times New Roman" w:cs="Times New Roman"/>
          <w:sz w:val="24"/>
          <w:szCs w:val="24"/>
        </w:rPr>
        <w:t>housing project</w:t>
      </w:r>
      <w:r w:rsidRPr="0076134A">
        <w:rPr>
          <w:rFonts w:ascii="Times New Roman" w:hAnsi="Times New Roman" w:cs="Times New Roman"/>
          <w:sz w:val="24"/>
          <w:szCs w:val="24"/>
        </w:rPr>
        <w:t xml:space="preserve"> without</w:t>
      </w:r>
      <w:r>
        <w:rPr>
          <w:rFonts w:ascii="Times New Roman" w:hAnsi="Times New Roman" w:cs="Times New Roman"/>
          <w:sz w:val="24"/>
          <w:szCs w:val="24"/>
        </w:rPr>
        <w:t xml:space="preserve"> consider rural area people. Low-cost construction technology of housing</w:t>
      </w:r>
      <w:r w:rsidRPr="0076134A">
        <w:rPr>
          <w:rFonts w:ascii="Times New Roman" w:hAnsi="Times New Roman" w:cs="Times New Roman"/>
          <w:sz w:val="24"/>
          <w:szCs w:val="24"/>
        </w:rPr>
        <w:t xml:space="preserve"> will become increasingly important in </w:t>
      </w:r>
      <w:r>
        <w:rPr>
          <w:rFonts w:ascii="Times New Roman" w:hAnsi="Times New Roman" w:cs="Times New Roman"/>
          <w:sz w:val="24"/>
          <w:szCs w:val="24"/>
        </w:rPr>
        <w:t>Ethiopia</w:t>
      </w:r>
      <w:r w:rsidRPr="0076134A">
        <w:rPr>
          <w:rFonts w:ascii="Times New Roman" w:hAnsi="Times New Roman" w:cs="Times New Roman"/>
          <w:sz w:val="24"/>
          <w:szCs w:val="24"/>
        </w:rPr>
        <w:t xml:space="preserve"> because those initiatives undertaken by the government, economic organizations, and companies continue to gain momentum.</w:t>
      </w:r>
      <w:r>
        <w:rPr>
          <w:rFonts w:ascii="Times New Roman" w:hAnsi="Times New Roman" w:cs="Times New Roman"/>
          <w:sz w:val="24"/>
          <w:szCs w:val="24"/>
        </w:rPr>
        <w:t xml:space="preserve"> </w:t>
      </w:r>
      <w:r w:rsidRPr="0076134A">
        <w:rPr>
          <w:rFonts w:ascii="Times New Roman" w:hAnsi="Times New Roman" w:cs="Times New Roman"/>
          <w:sz w:val="24"/>
          <w:szCs w:val="24"/>
        </w:rPr>
        <w:t>The evidence shows that</w:t>
      </w:r>
      <w:r>
        <w:rPr>
          <w:rFonts w:ascii="Times New Roman" w:hAnsi="Times New Roman" w:cs="Times New Roman"/>
          <w:sz w:val="24"/>
          <w:szCs w:val="24"/>
        </w:rPr>
        <w:t xml:space="preserve"> beside the economical deficiency, the educational level of the farmer and skill problem of the governmental sector office staff also affect to access information or knowledge and way of thinking to improve living standard as well as housing condition. This also have role in minimize age to live alive.  </w:t>
      </w:r>
    </w:p>
    <w:p w14:paraId="1DAB1BDE" w14:textId="5B06B5C0" w:rsidR="00BD72B5" w:rsidRDefault="00BD72B5" w:rsidP="007C6EE4">
      <w:pPr>
        <w:spacing w:line="360" w:lineRule="auto"/>
        <w:jc w:val="both"/>
        <w:rPr>
          <w:rFonts w:ascii="Times New Roman" w:hAnsi="Times New Roman" w:cs="Times New Roman"/>
          <w:sz w:val="24"/>
          <w:szCs w:val="24"/>
        </w:rPr>
      </w:pPr>
      <w:r w:rsidRPr="0076134A">
        <w:rPr>
          <w:rFonts w:ascii="Times New Roman" w:hAnsi="Times New Roman" w:cs="Times New Roman"/>
          <w:sz w:val="24"/>
          <w:szCs w:val="24"/>
        </w:rPr>
        <w:t xml:space="preserve">In summary, </w:t>
      </w:r>
      <w:r>
        <w:rPr>
          <w:rFonts w:ascii="Times New Roman" w:hAnsi="Times New Roman" w:cs="Times New Roman"/>
          <w:sz w:val="24"/>
          <w:szCs w:val="24"/>
        </w:rPr>
        <w:t>housing is directly or indirectly related to the health, development and satisfaction of human being</w:t>
      </w:r>
      <w:r w:rsidRPr="0076134A">
        <w:rPr>
          <w:rFonts w:ascii="Times New Roman" w:hAnsi="Times New Roman" w:cs="Times New Roman"/>
          <w:sz w:val="24"/>
          <w:szCs w:val="24"/>
        </w:rPr>
        <w:t xml:space="preserve"> but </w:t>
      </w:r>
      <w:r>
        <w:rPr>
          <w:rFonts w:ascii="Times New Roman" w:hAnsi="Times New Roman" w:cs="Times New Roman"/>
          <w:sz w:val="24"/>
          <w:szCs w:val="24"/>
        </w:rPr>
        <w:t>in the study area its status is still below average standard or requirement</w:t>
      </w:r>
      <w:r w:rsidRPr="0076134A">
        <w:rPr>
          <w:rFonts w:ascii="Times New Roman" w:hAnsi="Times New Roman" w:cs="Times New Roman"/>
          <w:sz w:val="24"/>
          <w:szCs w:val="24"/>
        </w:rPr>
        <w:t xml:space="preserve">. </w:t>
      </w:r>
      <w:r w:rsidR="00F24575">
        <w:rPr>
          <w:rFonts w:ascii="Times New Roman" w:hAnsi="Times New Roman" w:cs="Times New Roman"/>
          <w:sz w:val="24"/>
          <w:szCs w:val="24"/>
        </w:rPr>
        <w:t>Therefore,</w:t>
      </w:r>
      <w:r>
        <w:rPr>
          <w:rFonts w:ascii="Times New Roman" w:hAnsi="Times New Roman" w:cs="Times New Roman"/>
          <w:sz w:val="24"/>
          <w:szCs w:val="24"/>
        </w:rPr>
        <w:t xml:space="preserve"> to improve the housing of the farmer also </w:t>
      </w:r>
      <w:r w:rsidR="00460FEC">
        <w:rPr>
          <w:rFonts w:ascii="Times New Roman" w:hAnsi="Times New Roman" w:cs="Times New Roman"/>
          <w:sz w:val="24"/>
          <w:szCs w:val="24"/>
        </w:rPr>
        <w:t>improves</w:t>
      </w:r>
      <w:r>
        <w:rPr>
          <w:rFonts w:ascii="Times New Roman" w:hAnsi="Times New Roman" w:cs="Times New Roman"/>
          <w:sz w:val="24"/>
          <w:szCs w:val="24"/>
        </w:rPr>
        <w:t xml:space="preserve"> the life standards of farmer. </w:t>
      </w:r>
    </w:p>
    <w:p w14:paraId="2B776E74" w14:textId="77777777" w:rsidR="00184B1C" w:rsidRPr="0076134A" w:rsidRDefault="00184B1C" w:rsidP="007C6EE4">
      <w:pPr>
        <w:spacing w:line="360" w:lineRule="auto"/>
        <w:jc w:val="both"/>
        <w:rPr>
          <w:rFonts w:ascii="Times New Roman" w:hAnsi="Times New Roman" w:cs="Times New Roman"/>
          <w:sz w:val="24"/>
          <w:szCs w:val="24"/>
        </w:rPr>
      </w:pPr>
    </w:p>
    <w:p w14:paraId="756A6172" w14:textId="41BFC27E" w:rsidR="00BD72B5" w:rsidRPr="00524B26" w:rsidRDefault="00BD72B5" w:rsidP="00184B1C">
      <w:pPr>
        <w:pStyle w:val="Heading2"/>
        <w:spacing w:line="360" w:lineRule="auto"/>
        <w:ind w:left="0"/>
      </w:pPr>
      <w:bookmarkStart w:id="164" w:name="_Toc9868180"/>
      <w:r w:rsidRPr="00524B26">
        <w:t>5.</w:t>
      </w:r>
      <w:r w:rsidR="00BA65FA">
        <w:t>7</w:t>
      </w:r>
      <w:r w:rsidRPr="00524B26">
        <w:t xml:space="preserve">. </w:t>
      </w:r>
      <w:r w:rsidRPr="00E4602C">
        <w:t>Conclusion</w:t>
      </w:r>
      <w:bookmarkEnd w:id="164"/>
      <w:r w:rsidRPr="00524B26">
        <w:t xml:space="preserve"> </w:t>
      </w:r>
    </w:p>
    <w:p w14:paraId="0D294894" w14:textId="77777777" w:rsidR="00BD72B5" w:rsidRDefault="00BD72B5" w:rsidP="007C6EE4">
      <w:pPr>
        <w:spacing w:line="360" w:lineRule="auto"/>
        <w:jc w:val="both"/>
        <w:rPr>
          <w:rFonts w:ascii="Times New Roman" w:hAnsi="Times New Roman" w:cs="Times New Roman"/>
          <w:color w:val="000000" w:themeColor="text1"/>
          <w:sz w:val="24"/>
          <w:szCs w:val="24"/>
        </w:rPr>
      </w:pPr>
      <w:r w:rsidRPr="0065459F">
        <w:rPr>
          <w:rFonts w:ascii="Times New Roman" w:hAnsi="Times New Roman" w:cs="Times New Roman"/>
          <w:color w:val="000000" w:themeColor="text1"/>
          <w:sz w:val="24"/>
          <w:szCs w:val="24"/>
        </w:rPr>
        <w:t>This study adds substantial evidence to the existing situation of rural farming housing. T</w:t>
      </w:r>
      <w:r w:rsidR="0028311B">
        <w:rPr>
          <w:rFonts w:ascii="Times New Roman" w:hAnsi="Times New Roman" w:cs="Times New Roman"/>
          <w:color w:val="000000" w:themeColor="text1"/>
          <w:sz w:val="24"/>
          <w:szCs w:val="24"/>
        </w:rPr>
        <w:t>he</w:t>
      </w:r>
      <w:r w:rsidRPr="0065459F">
        <w:rPr>
          <w:rFonts w:ascii="Times New Roman" w:hAnsi="Times New Roman" w:cs="Times New Roman"/>
          <w:color w:val="000000" w:themeColor="text1"/>
          <w:sz w:val="24"/>
          <w:szCs w:val="24"/>
        </w:rPr>
        <w:t xml:space="preserve"> study investigates the extent of housing problem and its related impact. This indicates many parts of the study ‘</w:t>
      </w:r>
      <w:r w:rsidR="000065D0" w:rsidRPr="0065459F">
        <w:rPr>
          <w:rFonts w:ascii="Times New Roman" w:hAnsi="Times New Roman" w:cs="Times New Roman"/>
          <w:color w:val="000000" w:themeColor="text1"/>
          <w:sz w:val="24"/>
          <w:szCs w:val="24"/>
        </w:rPr>
        <w:t>Wereda</w:t>
      </w:r>
      <w:r w:rsidRPr="0065459F">
        <w:rPr>
          <w:rFonts w:ascii="Times New Roman" w:hAnsi="Times New Roman" w:cs="Times New Roman"/>
          <w:color w:val="000000" w:themeColor="text1"/>
          <w:sz w:val="24"/>
          <w:szCs w:val="24"/>
        </w:rPr>
        <w:t xml:space="preserve">’ face </w:t>
      </w:r>
      <w:r w:rsidR="00460FEC" w:rsidRPr="0065459F">
        <w:rPr>
          <w:rFonts w:ascii="Times New Roman" w:hAnsi="Times New Roman" w:cs="Times New Roman"/>
          <w:color w:val="000000" w:themeColor="text1"/>
          <w:sz w:val="24"/>
          <w:szCs w:val="24"/>
        </w:rPr>
        <w:t>a serious housing problem, which contributes</w:t>
      </w:r>
      <w:r w:rsidRPr="0065459F">
        <w:rPr>
          <w:rFonts w:ascii="Times New Roman" w:hAnsi="Times New Roman" w:cs="Times New Roman"/>
          <w:color w:val="000000" w:themeColor="text1"/>
          <w:sz w:val="24"/>
          <w:szCs w:val="24"/>
        </w:rPr>
        <w:t xml:space="preserve"> to hazards to health and wellbeing. For instance, disease, accidents and fires are more prevalent in </w:t>
      </w:r>
      <w:r w:rsidR="00460FEC" w:rsidRPr="0065459F">
        <w:rPr>
          <w:rFonts w:ascii="Times New Roman" w:hAnsi="Times New Roman" w:cs="Times New Roman"/>
          <w:color w:val="000000" w:themeColor="text1"/>
          <w:sz w:val="24"/>
          <w:szCs w:val="24"/>
        </w:rPr>
        <w:t>these areas</w:t>
      </w:r>
      <w:r w:rsidRPr="0065459F">
        <w:rPr>
          <w:rFonts w:ascii="Times New Roman" w:hAnsi="Times New Roman" w:cs="Times New Roman"/>
          <w:color w:val="000000" w:themeColor="text1"/>
          <w:sz w:val="24"/>
          <w:szCs w:val="24"/>
        </w:rPr>
        <w:t xml:space="preserve">, and psychological and social disturbances also are partly attributed to substandard housing. However, this research provides more evidence on lower standard housing status.    </w:t>
      </w:r>
    </w:p>
    <w:p w14:paraId="03D21A7B" w14:textId="77777777" w:rsidR="00175231" w:rsidRPr="00460FEC" w:rsidRDefault="00175231" w:rsidP="007C6EE4">
      <w:pPr>
        <w:spacing w:line="360" w:lineRule="auto"/>
        <w:jc w:val="both"/>
        <w:rPr>
          <w:rFonts w:ascii="Times New Roman" w:hAnsi="Times New Roman" w:cs="Times New Roman"/>
          <w:i/>
          <w:color w:val="000000" w:themeColor="text1"/>
          <w:sz w:val="24"/>
          <w:szCs w:val="24"/>
        </w:rPr>
      </w:pPr>
      <w:r w:rsidRPr="00460FEC">
        <w:rPr>
          <w:rFonts w:ascii="Times New Roman" w:hAnsi="Times New Roman" w:cs="Times New Roman"/>
          <w:i/>
          <w:color w:val="000000" w:themeColor="text1"/>
          <w:sz w:val="24"/>
          <w:szCs w:val="24"/>
        </w:rPr>
        <w:t>…the secret of man’s being is not only to live, but to have something to live for, without a stable conception of the object of life, man would not consent to go on living, and would rather destroy himself than remain on earth….</w:t>
      </w:r>
      <w:r w:rsidR="00AE216E" w:rsidRPr="00AE216E">
        <w:rPr>
          <w:rFonts w:ascii="Times New Roman" w:hAnsi="Times New Roman" w:cs="Times New Roman"/>
          <w:b/>
          <w:color w:val="FF0000"/>
          <w:sz w:val="24"/>
          <w:szCs w:val="24"/>
        </w:rPr>
        <w:t xml:space="preserve"> </w:t>
      </w:r>
      <w:r w:rsidR="00A42BE6" w:rsidRPr="00A42BE6">
        <w:rPr>
          <w:rFonts w:ascii="Times New Roman" w:hAnsi="Times New Roman" w:cs="Times New Roman"/>
          <w:sz w:val="24"/>
          <w:szCs w:val="24"/>
        </w:rPr>
        <w:t>Fyodor Dostoevsky (1880)</w:t>
      </w:r>
    </w:p>
    <w:p w14:paraId="2E4E8374" w14:textId="77777777" w:rsidR="00BD72B5" w:rsidRPr="0065459F" w:rsidRDefault="00BD72B5" w:rsidP="00460FEC">
      <w:pPr>
        <w:spacing w:line="360" w:lineRule="auto"/>
        <w:jc w:val="both"/>
        <w:rPr>
          <w:rFonts w:ascii="Times New Roman" w:hAnsi="Times New Roman" w:cs="Times New Roman"/>
          <w:color w:val="000000" w:themeColor="text1"/>
          <w:sz w:val="24"/>
          <w:szCs w:val="24"/>
        </w:rPr>
      </w:pPr>
      <w:r w:rsidRPr="0065459F">
        <w:rPr>
          <w:rFonts w:ascii="Times New Roman" w:hAnsi="Times New Roman" w:cs="Times New Roman"/>
          <w:color w:val="000000" w:themeColor="text1"/>
          <w:sz w:val="24"/>
          <w:szCs w:val="24"/>
        </w:rPr>
        <w:t xml:space="preserve"> “In terms of housing information about epidemiology and identification of causal factors rarely includes bio medical, psychosomatic and social pathologies. As a result, little is known about the contribution made by housing in causing stress-related diseases such as Hypertension, Migraine, depression, neurosis, alcoholism and social diseases manifested by pathological derived antisocial behaviour (e.g. Crime, violence, street mugging, vandalism, child abuse, and mental or sexual ailments). Without detailed cause and effect studies, remedial action cannot be precise, and symptomatic medical treatment is unlikely to be the only course of action available to sufferers of bad housing.” </w:t>
      </w:r>
      <w:r w:rsidR="007F3E01">
        <w:rPr>
          <w:rFonts w:ascii="Times New Roman" w:hAnsi="Times New Roman" w:cs="Times New Roman"/>
          <w:sz w:val="24"/>
          <w:szCs w:val="24"/>
        </w:rPr>
        <w:t>GUIDELINES FOR HEALTHY HOUSING (1988)</w:t>
      </w:r>
    </w:p>
    <w:p w14:paraId="1515B769" w14:textId="503E0C3B" w:rsidR="00B70EBA" w:rsidRDefault="00BD72B5" w:rsidP="00B70EBA">
      <w:pPr>
        <w:spacing w:line="360" w:lineRule="auto"/>
        <w:jc w:val="both"/>
        <w:rPr>
          <w:rFonts w:ascii="Times New Roman" w:hAnsi="Times New Roman" w:cs="Times New Roman"/>
          <w:sz w:val="24"/>
          <w:szCs w:val="24"/>
        </w:rPr>
      </w:pPr>
      <w:r w:rsidRPr="0065459F">
        <w:rPr>
          <w:rFonts w:ascii="Times New Roman" w:hAnsi="Times New Roman" w:cs="Times New Roman"/>
          <w:color w:val="000000" w:themeColor="text1"/>
          <w:sz w:val="24"/>
          <w:szCs w:val="24"/>
        </w:rPr>
        <w:t xml:space="preserve">Good housing is a need to every human being. Everyone wants to live in good houses which are comfortable. In rural areas there </w:t>
      </w:r>
      <w:r w:rsidR="00460FEC" w:rsidRPr="0065459F">
        <w:rPr>
          <w:rFonts w:ascii="Times New Roman" w:hAnsi="Times New Roman" w:cs="Times New Roman"/>
          <w:color w:val="000000" w:themeColor="text1"/>
          <w:sz w:val="24"/>
          <w:szCs w:val="24"/>
        </w:rPr>
        <w:t>are</w:t>
      </w:r>
      <w:r w:rsidRPr="0065459F">
        <w:rPr>
          <w:rFonts w:ascii="Times New Roman" w:hAnsi="Times New Roman" w:cs="Times New Roman"/>
          <w:color w:val="000000" w:themeColor="text1"/>
          <w:sz w:val="24"/>
          <w:szCs w:val="24"/>
        </w:rPr>
        <w:t xml:space="preserve"> a shortage number of houses. People need houses that are attractive, having more life span, larger space area, environmental friendly and cheaper. Therefore cost effective houses and low cost houses are needed to fulfil the demand. The local available materials and technology serve a purpose for low income people. Using cost effective technology will not only save money, save time and faster production. A cost reduction of 20-30% can be achieved by using alternative methods. Particularly, this study provides</w:t>
      </w:r>
      <w:r w:rsidR="00BA25D4">
        <w:rPr>
          <w:rFonts w:ascii="Times New Roman" w:hAnsi="Times New Roman" w:cs="Times New Roman"/>
          <w:color w:val="000000" w:themeColor="text1"/>
          <w:sz w:val="24"/>
          <w:szCs w:val="24"/>
        </w:rPr>
        <w:t xml:space="preserve"> evidence </w:t>
      </w:r>
      <w:r w:rsidR="006F4E07" w:rsidRPr="0065459F">
        <w:rPr>
          <w:rFonts w:ascii="Times New Roman" w:hAnsi="Times New Roman" w:cs="Times New Roman"/>
          <w:color w:val="000000" w:themeColor="text1"/>
          <w:sz w:val="24"/>
          <w:szCs w:val="24"/>
        </w:rPr>
        <w:t>for</w:t>
      </w:r>
      <w:r w:rsidR="00BA25D4">
        <w:rPr>
          <w:rFonts w:ascii="Times New Roman" w:hAnsi="Times New Roman" w:cs="Times New Roman"/>
          <w:color w:val="000000" w:themeColor="text1"/>
          <w:sz w:val="24"/>
          <w:szCs w:val="24"/>
        </w:rPr>
        <w:t xml:space="preserve"> the study area housing standard. </w:t>
      </w:r>
      <w:r w:rsidR="00BA25D4" w:rsidRPr="00A42BE6">
        <w:rPr>
          <w:rFonts w:ascii="Times New Roman" w:hAnsi="Times New Roman" w:cs="Times New Roman"/>
          <w:sz w:val="24"/>
          <w:szCs w:val="24"/>
        </w:rPr>
        <w:t xml:space="preserve">Therefore </w:t>
      </w:r>
      <w:r w:rsidR="00ED1630" w:rsidRPr="00A42BE6">
        <w:rPr>
          <w:rFonts w:ascii="Times New Roman" w:hAnsi="Times New Roman" w:cs="Times New Roman"/>
          <w:sz w:val="24"/>
          <w:szCs w:val="24"/>
        </w:rPr>
        <w:t xml:space="preserve">necessary </w:t>
      </w:r>
      <w:r w:rsidR="00BA25D4" w:rsidRPr="00A42BE6">
        <w:rPr>
          <w:rFonts w:ascii="Times New Roman" w:hAnsi="Times New Roman" w:cs="Times New Roman"/>
          <w:sz w:val="24"/>
          <w:szCs w:val="24"/>
        </w:rPr>
        <w:t xml:space="preserve">to propose </w:t>
      </w:r>
      <w:r w:rsidR="00ED1630" w:rsidRPr="00A42BE6">
        <w:rPr>
          <w:rFonts w:ascii="Times New Roman" w:hAnsi="Times New Roman" w:cs="Times New Roman"/>
          <w:sz w:val="24"/>
          <w:szCs w:val="24"/>
        </w:rPr>
        <w:t xml:space="preserve">or adopt </w:t>
      </w:r>
      <w:r w:rsidR="00BA25D4" w:rsidRPr="00A42BE6">
        <w:rPr>
          <w:rFonts w:ascii="Times New Roman" w:hAnsi="Times New Roman" w:cs="Times New Roman"/>
          <w:sz w:val="24"/>
          <w:szCs w:val="24"/>
        </w:rPr>
        <w:t xml:space="preserve">house </w:t>
      </w:r>
      <w:r w:rsidR="00A42BE6" w:rsidRPr="00A42BE6">
        <w:rPr>
          <w:rFonts w:ascii="Times New Roman" w:hAnsi="Times New Roman" w:cs="Times New Roman"/>
          <w:sz w:val="24"/>
          <w:szCs w:val="24"/>
        </w:rPr>
        <w:t>which is</w:t>
      </w:r>
      <w:r w:rsidR="00BA25D4" w:rsidRPr="00A42BE6">
        <w:rPr>
          <w:rFonts w:ascii="Times New Roman" w:hAnsi="Times New Roman" w:cs="Times New Roman"/>
          <w:sz w:val="24"/>
          <w:szCs w:val="24"/>
        </w:rPr>
        <w:t xml:space="preserve"> </w:t>
      </w:r>
      <w:r w:rsidR="006F4E07" w:rsidRPr="00A42BE6">
        <w:rPr>
          <w:rFonts w:ascii="Times New Roman" w:hAnsi="Times New Roman" w:cs="Times New Roman"/>
          <w:sz w:val="24"/>
          <w:szCs w:val="24"/>
        </w:rPr>
        <w:t>appropriate and cost effective</w:t>
      </w:r>
      <w:r w:rsidR="00ED1630" w:rsidRPr="00A42BE6">
        <w:rPr>
          <w:rFonts w:ascii="Times New Roman" w:hAnsi="Times New Roman" w:cs="Times New Roman"/>
          <w:sz w:val="24"/>
          <w:szCs w:val="24"/>
        </w:rPr>
        <w:t>,</w:t>
      </w:r>
      <w:r w:rsidR="006F4E07" w:rsidRPr="00A42BE6">
        <w:rPr>
          <w:rFonts w:ascii="Times New Roman" w:hAnsi="Times New Roman" w:cs="Times New Roman"/>
          <w:sz w:val="24"/>
          <w:szCs w:val="24"/>
        </w:rPr>
        <w:t xml:space="preserve"> </w:t>
      </w:r>
      <w:r w:rsidR="00ED1630" w:rsidRPr="00A42BE6">
        <w:rPr>
          <w:rFonts w:ascii="Times New Roman" w:hAnsi="Times New Roman" w:cs="Times New Roman"/>
          <w:sz w:val="24"/>
          <w:szCs w:val="24"/>
        </w:rPr>
        <w:t>innovative and environment-friendly housing technologies (</w:t>
      </w:r>
      <w:r w:rsidR="006F4E07" w:rsidRPr="00A42BE6">
        <w:rPr>
          <w:rFonts w:ascii="Times New Roman" w:hAnsi="Times New Roman" w:cs="Times New Roman"/>
          <w:sz w:val="24"/>
          <w:szCs w:val="24"/>
        </w:rPr>
        <w:t>building material and construction method</w:t>
      </w:r>
      <w:r w:rsidR="00ED1630" w:rsidRPr="00A42BE6">
        <w:rPr>
          <w:rFonts w:ascii="Times New Roman" w:hAnsi="Times New Roman" w:cs="Times New Roman"/>
          <w:sz w:val="24"/>
          <w:szCs w:val="24"/>
        </w:rPr>
        <w:t>)</w:t>
      </w:r>
      <w:r w:rsidR="00BA25D4" w:rsidRPr="00A42BE6">
        <w:rPr>
          <w:rFonts w:ascii="Times New Roman" w:hAnsi="Times New Roman" w:cs="Times New Roman"/>
          <w:sz w:val="24"/>
          <w:szCs w:val="24"/>
        </w:rPr>
        <w:t xml:space="preserve"> is a most important solution</w:t>
      </w:r>
      <w:r w:rsidR="006F4E07" w:rsidRPr="00A42BE6">
        <w:rPr>
          <w:rFonts w:ascii="Times New Roman" w:hAnsi="Times New Roman" w:cs="Times New Roman"/>
          <w:sz w:val="24"/>
          <w:szCs w:val="24"/>
        </w:rPr>
        <w:t xml:space="preserve"> for rural farmer in the study area</w:t>
      </w:r>
      <w:r w:rsidRPr="00A42BE6">
        <w:rPr>
          <w:rFonts w:ascii="Times New Roman" w:hAnsi="Times New Roman" w:cs="Times New Roman"/>
          <w:sz w:val="24"/>
          <w:szCs w:val="24"/>
        </w:rPr>
        <w:t xml:space="preserve">. </w:t>
      </w:r>
      <w:r w:rsidR="00ED1630" w:rsidRPr="00A42BE6">
        <w:rPr>
          <w:rFonts w:ascii="Times New Roman" w:hAnsi="Times New Roman" w:cs="Times New Roman"/>
          <w:sz w:val="24"/>
          <w:szCs w:val="24"/>
        </w:rPr>
        <w:t>Using</w:t>
      </w:r>
      <w:r w:rsidR="00B70EBA" w:rsidRPr="00A42BE6">
        <w:rPr>
          <w:rFonts w:ascii="Times New Roman" w:hAnsi="Times New Roman" w:cs="Times New Roman"/>
          <w:sz w:val="24"/>
          <w:szCs w:val="24"/>
        </w:rPr>
        <w:t xml:space="preserve"> low cost housing technologies minimizes construction cost, incl</w:t>
      </w:r>
      <w:r w:rsidR="00ED1630" w:rsidRPr="00A42BE6">
        <w:rPr>
          <w:rFonts w:ascii="Times New Roman" w:hAnsi="Times New Roman" w:cs="Times New Roman"/>
          <w:sz w:val="24"/>
          <w:szCs w:val="24"/>
        </w:rPr>
        <w:t xml:space="preserve">uding material and labour cost. </w:t>
      </w:r>
    </w:p>
    <w:p w14:paraId="776820FA" w14:textId="5A1EC53F" w:rsidR="000F2F6B" w:rsidRPr="009572E9" w:rsidRDefault="009572E9" w:rsidP="00B70EBA">
      <w:pPr>
        <w:spacing w:line="360" w:lineRule="auto"/>
        <w:jc w:val="both"/>
        <w:rPr>
          <w:rFonts w:ascii="Times New Roman" w:hAnsi="Times New Roman" w:cs="Times New Roman"/>
          <w:sz w:val="24"/>
          <w:szCs w:val="24"/>
        </w:rPr>
      </w:pPr>
      <w:r w:rsidRPr="009572E9">
        <w:rPr>
          <w:rFonts w:ascii="Times New Roman" w:hAnsi="Times New Roman" w:cs="Times New Roman"/>
          <w:sz w:val="24"/>
          <w:szCs w:val="24"/>
        </w:rPr>
        <w:t>The study area</w:t>
      </w:r>
      <w:r w:rsidR="008C45A0">
        <w:rPr>
          <w:rFonts w:ascii="Times New Roman" w:hAnsi="Times New Roman" w:cs="Times New Roman"/>
          <w:sz w:val="24"/>
          <w:szCs w:val="24"/>
        </w:rPr>
        <w:t xml:space="preserve"> the society</w:t>
      </w:r>
      <w:r w:rsidRPr="009572E9">
        <w:rPr>
          <w:rFonts w:ascii="Times New Roman" w:hAnsi="Times New Roman" w:cs="Times New Roman"/>
          <w:sz w:val="24"/>
          <w:szCs w:val="24"/>
        </w:rPr>
        <w:t xml:space="preserve"> </w:t>
      </w:r>
      <w:r>
        <w:rPr>
          <w:rFonts w:ascii="Times New Roman" w:hAnsi="Times New Roman" w:cs="Times New Roman"/>
          <w:sz w:val="24"/>
          <w:szCs w:val="24"/>
        </w:rPr>
        <w:t xml:space="preserve">give more value for </w:t>
      </w:r>
      <w:r w:rsidR="008C45A0">
        <w:rPr>
          <w:rFonts w:ascii="Times New Roman" w:hAnsi="Times New Roman" w:cs="Times New Roman"/>
          <w:sz w:val="24"/>
          <w:szCs w:val="24"/>
        </w:rPr>
        <w:t xml:space="preserve">cashes crop farming product and they did give attention other like education and technological knowledge but, they are hard worker and willing to accept other ideas and to corporate for works. </w:t>
      </w:r>
    </w:p>
    <w:p w14:paraId="7D29E872" w14:textId="6A5CA3C2" w:rsidR="002B139D" w:rsidRPr="00DB179D" w:rsidRDefault="00B70EBA" w:rsidP="009572E9">
      <w:pPr>
        <w:tabs>
          <w:tab w:val="left" w:pos="5807"/>
        </w:tabs>
        <w:spacing w:line="360" w:lineRule="auto"/>
        <w:jc w:val="both"/>
        <w:rPr>
          <w:rFonts w:ascii="Times New Roman" w:hAnsi="Times New Roman" w:cs="Times New Roman"/>
          <w:sz w:val="24"/>
          <w:szCs w:val="24"/>
        </w:rPr>
      </w:pPr>
      <w:r w:rsidRPr="0065459F">
        <w:rPr>
          <w:rFonts w:ascii="Times New Roman" w:hAnsi="Times New Roman" w:cs="Times New Roman"/>
          <w:color w:val="000000" w:themeColor="text1"/>
          <w:sz w:val="24"/>
          <w:szCs w:val="24"/>
        </w:rPr>
        <w:t>In this study, low cost housing technologies were studied and the potential for the materials to be used as alternative bu</w:t>
      </w:r>
      <w:r>
        <w:rPr>
          <w:rFonts w:ascii="Times New Roman" w:hAnsi="Times New Roman" w:cs="Times New Roman"/>
          <w:color w:val="000000" w:themeColor="text1"/>
          <w:sz w:val="24"/>
          <w:szCs w:val="24"/>
        </w:rPr>
        <w:t xml:space="preserve">ilding materials was discussed, but </w:t>
      </w:r>
      <w:r w:rsidRPr="0065459F">
        <w:rPr>
          <w:rFonts w:ascii="Times New Roman" w:hAnsi="Times New Roman" w:cs="Times New Roman"/>
          <w:color w:val="000000" w:themeColor="text1"/>
          <w:sz w:val="24"/>
          <w:szCs w:val="24"/>
        </w:rPr>
        <w:t>there are no proper guidelines formulated for structural aspects of these alternate building materials. Lack of awareness is also there among builders</w:t>
      </w:r>
      <w:r>
        <w:rPr>
          <w:rFonts w:ascii="Times New Roman" w:hAnsi="Times New Roman" w:cs="Times New Roman"/>
          <w:color w:val="000000" w:themeColor="text1"/>
          <w:sz w:val="24"/>
          <w:szCs w:val="24"/>
        </w:rPr>
        <w:t xml:space="preserve"> and the society</w:t>
      </w:r>
      <w:r w:rsidRPr="0065459F">
        <w:rPr>
          <w:rFonts w:ascii="Times New Roman" w:hAnsi="Times New Roman" w:cs="Times New Roman"/>
          <w:color w:val="000000" w:themeColor="text1"/>
          <w:sz w:val="24"/>
          <w:szCs w:val="24"/>
        </w:rPr>
        <w:t xml:space="preserve"> on the applicability and beneﬁts of these materials. </w:t>
      </w:r>
      <w:r w:rsidR="00ED1630" w:rsidRPr="00DB179D">
        <w:rPr>
          <w:rFonts w:ascii="Times New Roman" w:hAnsi="Times New Roman" w:cs="Times New Roman"/>
          <w:sz w:val="24"/>
          <w:szCs w:val="24"/>
        </w:rPr>
        <w:t xml:space="preserve">But this research </w:t>
      </w:r>
      <w:r w:rsidR="0074707E" w:rsidRPr="00DB179D">
        <w:rPr>
          <w:rFonts w:ascii="Times New Roman" w:hAnsi="Times New Roman" w:cs="Times New Roman"/>
          <w:sz w:val="24"/>
          <w:szCs w:val="24"/>
        </w:rPr>
        <w:t>based on</w:t>
      </w:r>
      <w:r w:rsidR="002B3B7C" w:rsidRPr="00DB179D">
        <w:rPr>
          <w:rFonts w:ascii="Times New Roman" w:hAnsi="Times New Roman" w:cs="Times New Roman"/>
          <w:sz w:val="24"/>
          <w:szCs w:val="24"/>
        </w:rPr>
        <w:t xml:space="preserve"> the above study and analysis it can be concluded that </w:t>
      </w:r>
      <w:r w:rsidR="00DB179D" w:rsidRPr="00DB179D">
        <w:rPr>
          <w:rFonts w:ascii="Times New Roman" w:hAnsi="Times New Roman" w:cs="Times New Roman"/>
          <w:sz w:val="24"/>
          <w:szCs w:val="24"/>
        </w:rPr>
        <w:t>corrugated</w:t>
      </w:r>
      <w:r w:rsidR="00586F89" w:rsidRPr="00DB179D">
        <w:rPr>
          <w:rFonts w:ascii="Times New Roman" w:hAnsi="Times New Roman" w:cs="Times New Roman"/>
          <w:sz w:val="24"/>
          <w:szCs w:val="24"/>
        </w:rPr>
        <w:t xml:space="preserve"> fibre </w:t>
      </w:r>
      <w:r w:rsidR="00DB179D" w:rsidRPr="00DB179D">
        <w:rPr>
          <w:rFonts w:ascii="Times New Roman" w:hAnsi="Times New Roman" w:cs="Times New Roman"/>
          <w:sz w:val="24"/>
          <w:szCs w:val="24"/>
        </w:rPr>
        <w:t>concrete</w:t>
      </w:r>
      <w:r w:rsidR="00586F89" w:rsidRPr="00DB179D">
        <w:rPr>
          <w:rFonts w:ascii="Times New Roman" w:hAnsi="Times New Roman" w:cs="Times New Roman"/>
          <w:sz w:val="24"/>
          <w:szCs w:val="24"/>
        </w:rPr>
        <w:t xml:space="preserve"> tiles for roofing</w:t>
      </w:r>
      <w:r w:rsidR="00DB179D" w:rsidRPr="00DB179D">
        <w:rPr>
          <w:rFonts w:ascii="Times New Roman" w:hAnsi="Times New Roman" w:cs="Times New Roman"/>
          <w:sz w:val="24"/>
          <w:szCs w:val="24"/>
        </w:rPr>
        <w:t xml:space="preserve">, Timber frame with Bamboo waving </w:t>
      </w:r>
      <w:r w:rsidR="002B3B7C" w:rsidRPr="00DB179D">
        <w:rPr>
          <w:rFonts w:ascii="Times New Roman" w:hAnsi="Times New Roman" w:cs="Times New Roman"/>
          <w:sz w:val="24"/>
          <w:szCs w:val="24"/>
        </w:rPr>
        <w:t>wall</w:t>
      </w:r>
      <w:r w:rsidR="00DB179D" w:rsidRPr="00DB179D">
        <w:rPr>
          <w:rFonts w:ascii="Times New Roman" w:hAnsi="Times New Roman" w:cs="Times New Roman"/>
          <w:sz w:val="24"/>
          <w:szCs w:val="24"/>
        </w:rPr>
        <w:t xml:space="preserve"> for first floor</w:t>
      </w:r>
      <w:r w:rsidR="002B3B7C" w:rsidRPr="00DB179D">
        <w:rPr>
          <w:rFonts w:ascii="Times New Roman" w:hAnsi="Times New Roman" w:cs="Times New Roman"/>
          <w:sz w:val="24"/>
          <w:szCs w:val="24"/>
        </w:rPr>
        <w:t xml:space="preserve"> and </w:t>
      </w:r>
      <w:r w:rsidR="00DB179D" w:rsidRPr="00DB179D">
        <w:rPr>
          <w:rFonts w:ascii="Times New Roman" w:hAnsi="Times New Roman" w:cs="Times New Roman"/>
          <w:sz w:val="24"/>
          <w:szCs w:val="24"/>
        </w:rPr>
        <w:t xml:space="preserve">Concrete jacketed rammed earth wall for ground wall, reinforced Catalan vaulting </w:t>
      </w:r>
      <w:r w:rsidR="002B3B7C" w:rsidRPr="00DB179D">
        <w:rPr>
          <w:rFonts w:ascii="Times New Roman" w:hAnsi="Times New Roman" w:cs="Times New Roman"/>
          <w:sz w:val="24"/>
          <w:szCs w:val="24"/>
        </w:rPr>
        <w:t xml:space="preserve">Slab would be the most </w:t>
      </w:r>
      <w:r w:rsidR="00DB179D" w:rsidRPr="00DB179D">
        <w:rPr>
          <w:rFonts w:ascii="Times New Roman" w:hAnsi="Times New Roman" w:cs="Times New Roman"/>
          <w:sz w:val="24"/>
          <w:szCs w:val="24"/>
        </w:rPr>
        <w:t xml:space="preserve">cost effective, </w:t>
      </w:r>
      <w:r w:rsidR="002B3B7C" w:rsidRPr="00DB179D">
        <w:rPr>
          <w:rFonts w:ascii="Times New Roman" w:hAnsi="Times New Roman" w:cs="Times New Roman"/>
          <w:sz w:val="24"/>
          <w:szCs w:val="24"/>
        </w:rPr>
        <w:t>appropriate and accept</w:t>
      </w:r>
      <w:r w:rsidR="00DB179D" w:rsidRPr="00DB179D">
        <w:rPr>
          <w:rFonts w:ascii="Times New Roman" w:hAnsi="Times New Roman" w:cs="Times New Roman"/>
          <w:sz w:val="24"/>
          <w:szCs w:val="24"/>
        </w:rPr>
        <w:t>able among people belonging to middle i</w:t>
      </w:r>
      <w:r w:rsidR="002B3B7C" w:rsidRPr="00DB179D">
        <w:rPr>
          <w:rFonts w:ascii="Times New Roman" w:hAnsi="Times New Roman" w:cs="Times New Roman"/>
          <w:sz w:val="24"/>
          <w:szCs w:val="24"/>
        </w:rPr>
        <w:t>nco</w:t>
      </w:r>
      <w:r w:rsidR="00DB179D" w:rsidRPr="00DB179D">
        <w:rPr>
          <w:rFonts w:ascii="Times New Roman" w:hAnsi="Times New Roman" w:cs="Times New Roman"/>
          <w:sz w:val="24"/>
          <w:szCs w:val="24"/>
        </w:rPr>
        <w:t>me g</w:t>
      </w:r>
      <w:r w:rsidR="002B3B7C" w:rsidRPr="00DB179D">
        <w:rPr>
          <w:rFonts w:ascii="Times New Roman" w:hAnsi="Times New Roman" w:cs="Times New Roman"/>
          <w:sz w:val="24"/>
          <w:szCs w:val="24"/>
        </w:rPr>
        <w:t xml:space="preserve">roup and below in </w:t>
      </w:r>
      <w:r w:rsidR="00F05443" w:rsidRPr="00DB179D">
        <w:rPr>
          <w:rFonts w:ascii="Times New Roman" w:hAnsi="Times New Roman" w:cs="Times New Roman"/>
          <w:sz w:val="24"/>
          <w:szCs w:val="24"/>
        </w:rPr>
        <w:t>rural area</w:t>
      </w:r>
      <w:r w:rsidR="002B3B7C" w:rsidRPr="00DB179D">
        <w:rPr>
          <w:rFonts w:ascii="Times New Roman" w:hAnsi="Times New Roman" w:cs="Times New Roman"/>
          <w:sz w:val="24"/>
          <w:szCs w:val="24"/>
        </w:rPr>
        <w:t xml:space="preserve"> as they are satisfying all their guiding criteria and capable of providing the following advantages: </w:t>
      </w:r>
    </w:p>
    <w:p w14:paraId="4BC74B2F" w14:textId="77777777" w:rsidR="002B139D" w:rsidRPr="00DB179D" w:rsidRDefault="002B3B7C" w:rsidP="0076774C">
      <w:pPr>
        <w:tabs>
          <w:tab w:val="left" w:pos="5807"/>
        </w:tabs>
        <w:spacing w:after="0" w:line="480" w:lineRule="auto"/>
        <w:jc w:val="both"/>
        <w:rPr>
          <w:rFonts w:ascii="Times New Roman" w:hAnsi="Times New Roman" w:cs="Times New Roman"/>
          <w:sz w:val="24"/>
          <w:szCs w:val="24"/>
        </w:rPr>
      </w:pPr>
      <w:r w:rsidRPr="00DB179D">
        <w:rPr>
          <w:rFonts w:ascii="Times New Roman" w:hAnsi="Times New Roman" w:cs="Times New Roman"/>
          <w:sz w:val="24"/>
          <w:szCs w:val="24"/>
        </w:rPr>
        <w:t xml:space="preserve">(i) Use of locally available traditional materials and can be used by local </w:t>
      </w:r>
      <w:r w:rsidR="00460FEC" w:rsidRPr="00DB179D">
        <w:rPr>
          <w:rFonts w:ascii="Times New Roman" w:hAnsi="Times New Roman" w:cs="Times New Roman"/>
          <w:sz w:val="24"/>
          <w:szCs w:val="24"/>
        </w:rPr>
        <w:t>craftsperson</w:t>
      </w:r>
      <w:r w:rsidRPr="00DB179D">
        <w:rPr>
          <w:rFonts w:ascii="Times New Roman" w:hAnsi="Times New Roman" w:cs="Times New Roman"/>
          <w:sz w:val="24"/>
          <w:szCs w:val="24"/>
        </w:rPr>
        <w:t xml:space="preserve">, </w:t>
      </w:r>
    </w:p>
    <w:p w14:paraId="379C27F6" w14:textId="77777777" w:rsidR="00E6710F" w:rsidRDefault="002B3B7C" w:rsidP="0076774C">
      <w:pPr>
        <w:tabs>
          <w:tab w:val="left" w:pos="5807"/>
        </w:tabs>
        <w:spacing w:after="0" w:line="480" w:lineRule="auto"/>
        <w:jc w:val="both"/>
        <w:rPr>
          <w:rFonts w:ascii="Times New Roman" w:hAnsi="Times New Roman" w:cs="Times New Roman"/>
          <w:sz w:val="24"/>
          <w:szCs w:val="24"/>
        </w:rPr>
      </w:pPr>
      <w:r w:rsidRPr="00DB179D">
        <w:rPr>
          <w:rFonts w:ascii="Times New Roman" w:hAnsi="Times New Roman" w:cs="Times New Roman"/>
          <w:sz w:val="24"/>
          <w:szCs w:val="24"/>
        </w:rPr>
        <w:t xml:space="preserve">(ii) </w:t>
      </w:r>
      <w:r w:rsidR="002B139D" w:rsidRPr="00DB179D">
        <w:rPr>
          <w:rFonts w:ascii="Times New Roman" w:hAnsi="Times New Roman" w:cs="Times New Roman"/>
          <w:sz w:val="24"/>
          <w:szCs w:val="24"/>
        </w:rPr>
        <w:t>Much</w:t>
      </w:r>
      <w:r w:rsidRPr="00DB179D">
        <w:rPr>
          <w:rFonts w:ascii="Times New Roman" w:hAnsi="Times New Roman" w:cs="Times New Roman"/>
          <w:sz w:val="24"/>
          <w:szCs w:val="24"/>
        </w:rPr>
        <w:t xml:space="preserve"> cheaper than presently-followed type of construction of </w:t>
      </w:r>
      <w:r w:rsidR="00F05443" w:rsidRPr="00DB179D">
        <w:rPr>
          <w:rFonts w:ascii="Times New Roman" w:hAnsi="Times New Roman" w:cs="Times New Roman"/>
          <w:sz w:val="24"/>
          <w:szCs w:val="24"/>
        </w:rPr>
        <w:t>conventional</w:t>
      </w:r>
      <w:r w:rsidRPr="00DB179D">
        <w:rPr>
          <w:rFonts w:ascii="Times New Roman" w:hAnsi="Times New Roman" w:cs="Times New Roman"/>
          <w:sz w:val="24"/>
          <w:szCs w:val="24"/>
        </w:rPr>
        <w:t xml:space="preserve"> buildings,</w:t>
      </w:r>
    </w:p>
    <w:p w14:paraId="7CB5D2B1" w14:textId="77777777" w:rsidR="002B3B7C" w:rsidRPr="00DB179D" w:rsidRDefault="002B3B7C" w:rsidP="0076774C">
      <w:pPr>
        <w:tabs>
          <w:tab w:val="left" w:pos="5807"/>
        </w:tabs>
        <w:spacing w:after="0" w:line="480" w:lineRule="auto"/>
        <w:jc w:val="both"/>
        <w:rPr>
          <w:rFonts w:ascii="Times New Roman" w:hAnsi="Times New Roman" w:cs="Times New Roman"/>
          <w:sz w:val="24"/>
          <w:szCs w:val="24"/>
        </w:rPr>
      </w:pPr>
      <w:r w:rsidRPr="00DB179D">
        <w:rPr>
          <w:rFonts w:ascii="Times New Roman" w:hAnsi="Times New Roman" w:cs="Times New Roman"/>
          <w:sz w:val="24"/>
          <w:szCs w:val="24"/>
        </w:rPr>
        <w:t>(ii</w:t>
      </w:r>
      <w:r w:rsidR="00010D0F" w:rsidRPr="00DB179D">
        <w:rPr>
          <w:rFonts w:ascii="Times New Roman" w:hAnsi="Times New Roman" w:cs="Times New Roman"/>
          <w:sz w:val="24"/>
          <w:szCs w:val="24"/>
        </w:rPr>
        <w:t xml:space="preserve">i) Safe as per </w:t>
      </w:r>
      <w:r w:rsidR="00F05443" w:rsidRPr="00DB179D">
        <w:rPr>
          <w:rFonts w:ascii="Times New Roman" w:hAnsi="Times New Roman" w:cs="Times New Roman"/>
          <w:sz w:val="24"/>
          <w:szCs w:val="24"/>
        </w:rPr>
        <w:t>Ethiopian</w:t>
      </w:r>
      <w:r w:rsidR="00010D0F" w:rsidRPr="00DB179D">
        <w:rPr>
          <w:rFonts w:ascii="Times New Roman" w:hAnsi="Times New Roman" w:cs="Times New Roman"/>
          <w:sz w:val="24"/>
          <w:szCs w:val="24"/>
        </w:rPr>
        <w:t xml:space="preserve"> Standards</w:t>
      </w:r>
    </w:p>
    <w:p w14:paraId="7F034421" w14:textId="77777777" w:rsidR="009572E9" w:rsidRDefault="009572E9" w:rsidP="009572E9">
      <w:pPr>
        <w:spacing w:line="360" w:lineRule="auto"/>
        <w:rPr>
          <w:rFonts w:ascii="Times New Roman" w:hAnsi="Times New Roman" w:cs="Times New Roman"/>
          <w:sz w:val="24"/>
          <w:szCs w:val="24"/>
        </w:rPr>
      </w:pPr>
      <w:r>
        <w:rPr>
          <w:rFonts w:ascii="Times New Roman" w:hAnsi="Times New Roman" w:cs="Times New Roman"/>
          <w:sz w:val="24"/>
          <w:szCs w:val="24"/>
        </w:rPr>
        <w:t>Another conclusion of this thesis is that the studied project both has great potential for future rural housing in Ethiopia and is relevant for other developing countries where there is a need for durable, higher-standard, low-cost housing.</w:t>
      </w:r>
    </w:p>
    <w:p w14:paraId="6660D7B2" w14:textId="77777777" w:rsidR="00460FEC" w:rsidRDefault="00460FEC" w:rsidP="00AF1CD9">
      <w:pPr>
        <w:spacing w:line="360" w:lineRule="auto"/>
        <w:jc w:val="both"/>
        <w:rPr>
          <w:rFonts w:ascii="Times New Roman" w:hAnsi="Times New Roman" w:cs="Times New Roman"/>
          <w:color w:val="000000" w:themeColor="text1"/>
          <w:sz w:val="24"/>
          <w:szCs w:val="24"/>
        </w:rPr>
      </w:pPr>
    </w:p>
    <w:p w14:paraId="2C3FAA32" w14:textId="77777777" w:rsidR="00B70EBA" w:rsidRDefault="00B70EBA" w:rsidP="00AF1CD9">
      <w:pPr>
        <w:spacing w:line="360" w:lineRule="auto"/>
        <w:jc w:val="both"/>
        <w:rPr>
          <w:rFonts w:ascii="Times New Roman" w:hAnsi="Times New Roman" w:cs="Times New Roman"/>
          <w:color w:val="000000" w:themeColor="text1"/>
          <w:sz w:val="24"/>
          <w:szCs w:val="24"/>
        </w:rPr>
      </w:pPr>
    </w:p>
    <w:p w14:paraId="21711489" w14:textId="77777777" w:rsidR="00ED1630" w:rsidRDefault="00ED1630" w:rsidP="00AF1CD9">
      <w:pPr>
        <w:spacing w:line="360" w:lineRule="auto"/>
        <w:jc w:val="both"/>
        <w:rPr>
          <w:rFonts w:ascii="Times New Roman" w:hAnsi="Times New Roman" w:cs="Times New Roman"/>
          <w:color w:val="000000" w:themeColor="text1"/>
          <w:sz w:val="24"/>
          <w:szCs w:val="24"/>
        </w:rPr>
      </w:pPr>
    </w:p>
    <w:p w14:paraId="0A2D937B" w14:textId="77777777" w:rsidR="00460FEC" w:rsidRDefault="00460FEC" w:rsidP="00AF1CD9">
      <w:pPr>
        <w:spacing w:line="360" w:lineRule="auto"/>
        <w:jc w:val="both"/>
        <w:rPr>
          <w:rFonts w:ascii="Times New Roman" w:hAnsi="Times New Roman" w:cs="Times New Roman"/>
          <w:color w:val="000000" w:themeColor="text1"/>
          <w:sz w:val="24"/>
          <w:szCs w:val="24"/>
        </w:rPr>
      </w:pPr>
    </w:p>
    <w:p w14:paraId="117F82A5" w14:textId="77777777" w:rsidR="00460FEC" w:rsidRDefault="00460FEC" w:rsidP="00AF1CD9">
      <w:pPr>
        <w:spacing w:line="360" w:lineRule="auto"/>
        <w:jc w:val="both"/>
        <w:rPr>
          <w:rFonts w:ascii="Times New Roman" w:hAnsi="Times New Roman" w:cs="Times New Roman"/>
          <w:color w:val="000000" w:themeColor="text1"/>
          <w:sz w:val="24"/>
          <w:szCs w:val="24"/>
        </w:rPr>
      </w:pPr>
    </w:p>
    <w:p w14:paraId="63C3A6D1" w14:textId="77777777" w:rsidR="00010D0F" w:rsidRDefault="00010D0F" w:rsidP="00AF1CD9">
      <w:pPr>
        <w:spacing w:line="360" w:lineRule="auto"/>
        <w:jc w:val="both"/>
        <w:rPr>
          <w:rFonts w:ascii="Times New Roman" w:hAnsi="Times New Roman" w:cs="Times New Roman"/>
          <w:color w:val="000000" w:themeColor="text1"/>
          <w:sz w:val="24"/>
          <w:szCs w:val="24"/>
        </w:rPr>
      </w:pPr>
    </w:p>
    <w:p w14:paraId="63E38693" w14:textId="77777777" w:rsidR="00010D0F" w:rsidRDefault="00010D0F" w:rsidP="00AF1CD9">
      <w:pPr>
        <w:spacing w:line="360" w:lineRule="auto"/>
        <w:jc w:val="both"/>
        <w:rPr>
          <w:rFonts w:ascii="Times New Roman" w:hAnsi="Times New Roman" w:cs="Times New Roman"/>
          <w:color w:val="000000" w:themeColor="text1"/>
          <w:sz w:val="24"/>
          <w:szCs w:val="24"/>
        </w:rPr>
      </w:pPr>
    </w:p>
    <w:p w14:paraId="2AAEAFC3" w14:textId="77777777" w:rsidR="00010D0F" w:rsidRDefault="00010D0F" w:rsidP="00AF1CD9">
      <w:pPr>
        <w:spacing w:line="360" w:lineRule="auto"/>
        <w:jc w:val="both"/>
        <w:rPr>
          <w:rFonts w:ascii="Times New Roman" w:hAnsi="Times New Roman" w:cs="Times New Roman"/>
          <w:color w:val="000000" w:themeColor="text1"/>
          <w:sz w:val="24"/>
          <w:szCs w:val="24"/>
        </w:rPr>
      </w:pPr>
    </w:p>
    <w:p w14:paraId="0A999712" w14:textId="77777777" w:rsidR="007F3E01" w:rsidRDefault="007F3E01" w:rsidP="00AF1CD9">
      <w:pPr>
        <w:spacing w:line="360" w:lineRule="auto"/>
        <w:jc w:val="both"/>
        <w:rPr>
          <w:rFonts w:ascii="Times New Roman" w:hAnsi="Times New Roman" w:cs="Times New Roman"/>
          <w:color w:val="000000" w:themeColor="text1"/>
          <w:sz w:val="24"/>
          <w:szCs w:val="24"/>
        </w:rPr>
      </w:pPr>
    </w:p>
    <w:p w14:paraId="41454F1A" w14:textId="77777777" w:rsidR="001A3DB4" w:rsidRDefault="001A3DB4" w:rsidP="00AF1CD9">
      <w:pPr>
        <w:spacing w:line="360" w:lineRule="auto"/>
        <w:jc w:val="both"/>
        <w:rPr>
          <w:rFonts w:ascii="Times New Roman" w:hAnsi="Times New Roman" w:cs="Times New Roman"/>
          <w:color w:val="000000" w:themeColor="text1"/>
          <w:sz w:val="24"/>
          <w:szCs w:val="24"/>
        </w:rPr>
      </w:pPr>
    </w:p>
    <w:p w14:paraId="1AF86FD0" w14:textId="77777777" w:rsidR="00055519" w:rsidRDefault="00055519" w:rsidP="00AF1CD9">
      <w:pPr>
        <w:spacing w:line="360" w:lineRule="auto"/>
        <w:jc w:val="both"/>
        <w:rPr>
          <w:rFonts w:ascii="Times New Roman" w:hAnsi="Times New Roman" w:cs="Times New Roman"/>
          <w:color w:val="000000" w:themeColor="text1"/>
          <w:sz w:val="24"/>
          <w:szCs w:val="24"/>
        </w:rPr>
      </w:pPr>
    </w:p>
    <w:p w14:paraId="5931BC47" w14:textId="77777777" w:rsidR="00537616" w:rsidRPr="007C6EE4" w:rsidRDefault="00537616" w:rsidP="00AF1CD9">
      <w:pPr>
        <w:spacing w:line="360" w:lineRule="auto"/>
        <w:jc w:val="both"/>
        <w:rPr>
          <w:rFonts w:ascii="Times New Roman" w:hAnsi="Times New Roman" w:cs="Times New Roman"/>
          <w:color w:val="000000" w:themeColor="text1"/>
          <w:sz w:val="24"/>
          <w:szCs w:val="24"/>
        </w:rPr>
      </w:pPr>
    </w:p>
    <w:p w14:paraId="6410C9EE" w14:textId="77777777" w:rsidR="00AD797E" w:rsidRDefault="007C6EE4" w:rsidP="00E4602C">
      <w:pPr>
        <w:pStyle w:val="Heading1"/>
        <w:spacing w:before="0" w:line="360" w:lineRule="auto"/>
      </w:pPr>
      <w:bookmarkStart w:id="165" w:name="_Toc9868181"/>
      <w:r>
        <w:t xml:space="preserve">CHAPTER </w:t>
      </w:r>
      <w:r w:rsidR="00460FEC">
        <w:t>SIX</w:t>
      </w:r>
      <w:bookmarkEnd w:id="165"/>
    </w:p>
    <w:p w14:paraId="731F9D01" w14:textId="77777777" w:rsidR="007C6EE4" w:rsidRPr="007C6EE4" w:rsidRDefault="00776F1A" w:rsidP="00776F1A">
      <w:pPr>
        <w:pStyle w:val="Heading1"/>
        <w:spacing w:before="0" w:line="276" w:lineRule="auto"/>
      </w:pPr>
      <w:bookmarkStart w:id="166" w:name="_Toc9868182"/>
      <w:r>
        <w:t xml:space="preserve">RECOMMENDATIONS AND </w:t>
      </w:r>
      <w:r w:rsidR="007C6EE4">
        <w:t>PROPOSAL</w:t>
      </w:r>
      <w:bookmarkEnd w:id="166"/>
    </w:p>
    <w:p w14:paraId="1ED71EA2" w14:textId="77777777" w:rsidR="00776F1A" w:rsidRDefault="00776F1A" w:rsidP="005B2361">
      <w:pPr>
        <w:pStyle w:val="Heading2"/>
        <w:spacing w:line="360" w:lineRule="auto"/>
        <w:ind w:left="0"/>
      </w:pPr>
      <w:bookmarkStart w:id="167" w:name="_Toc9868183"/>
      <w:r>
        <w:t>6.1. RECOMMENDATIONS</w:t>
      </w:r>
      <w:bookmarkEnd w:id="167"/>
    </w:p>
    <w:p w14:paraId="3DBEFCA7" w14:textId="3C7108B7" w:rsidR="00FF0A31" w:rsidRPr="00FF0A31" w:rsidRDefault="00FF0A31" w:rsidP="0002424F">
      <w:pPr>
        <w:spacing w:line="360" w:lineRule="auto"/>
        <w:jc w:val="both"/>
        <w:rPr>
          <w:rFonts w:ascii="Times New Roman" w:hAnsi="Times New Roman" w:cs="Times New Roman"/>
          <w:sz w:val="24"/>
          <w:szCs w:val="24"/>
        </w:rPr>
      </w:pPr>
      <w:r w:rsidRPr="00FF0A31">
        <w:rPr>
          <w:rFonts w:ascii="Times New Roman" w:hAnsi="Times New Roman" w:cs="Times New Roman"/>
          <w:sz w:val="24"/>
          <w:szCs w:val="24"/>
        </w:rPr>
        <w:t xml:space="preserve">Based on the literature review and findings are inclined to recommend the following:  </w:t>
      </w:r>
    </w:p>
    <w:p w14:paraId="62EF574D" w14:textId="34A1514E" w:rsidR="00FF0A31" w:rsidRPr="00FF0A31" w:rsidRDefault="003D4A14" w:rsidP="0002424F">
      <w:pPr>
        <w:spacing w:line="360" w:lineRule="auto"/>
        <w:jc w:val="both"/>
        <w:rPr>
          <w:rFonts w:ascii="Times New Roman" w:hAnsi="Times New Roman" w:cs="Times New Roman"/>
          <w:sz w:val="24"/>
          <w:szCs w:val="24"/>
        </w:rPr>
      </w:pPr>
      <w:r>
        <w:rPr>
          <w:rFonts w:ascii="Times New Roman" w:hAnsi="Times New Roman" w:cs="Times New Roman"/>
          <w:sz w:val="24"/>
          <w:szCs w:val="24"/>
        </w:rPr>
        <w:t>I</w:t>
      </w:r>
      <w:r w:rsidR="00C73765">
        <w:rPr>
          <w:rFonts w:ascii="Times New Roman" w:hAnsi="Times New Roman" w:cs="Times New Roman"/>
          <w:sz w:val="24"/>
          <w:szCs w:val="24"/>
        </w:rPr>
        <w:t>. C</w:t>
      </w:r>
      <w:r w:rsidR="00FF0A31" w:rsidRPr="00FF0A31">
        <w:rPr>
          <w:rFonts w:ascii="Times New Roman" w:hAnsi="Times New Roman" w:cs="Times New Roman"/>
          <w:sz w:val="24"/>
          <w:szCs w:val="24"/>
        </w:rPr>
        <w:t xml:space="preserve">reate awareness among the </w:t>
      </w:r>
      <w:r w:rsidR="00C73765">
        <w:rPr>
          <w:rFonts w:ascii="Times New Roman" w:hAnsi="Times New Roman" w:cs="Times New Roman"/>
          <w:sz w:val="24"/>
          <w:szCs w:val="24"/>
        </w:rPr>
        <w:t xml:space="preserve">rural </w:t>
      </w:r>
      <w:r w:rsidR="00FF0A31" w:rsidRPr="00FF0A31">
        <w:rPr>
          <w:rFonts w:ascii="Times New Roman" w:hAnsi="Times New Roman" w:cs="Times New Roman"/>
          <w:sz w:val="24"/>
          <w:szCs w:val="24"/>
        </w:rPr>
        <w:t>population abo</w:t>
      </w:r>
      <w:r w:rsidR="00FF0A31">
        <w:rPr>
          <w:rFonts w:ascii="Times New Roman" w:hAnsi="Times New Roman" w:cs="Times New Roman"/>
          <w:sz w:val="24"/>
          <w:szCs w:val="24"/>
        </w:rPr>
        <w:t xml:space="preserve">ut the </w:t>
      </w:r>
      <w:r w:rsidR="00C73765">
        <w:rPr>
          <w:rFonts w:ascii="Times New Roman" w:hAnsi="Times New Roman" w:cs="Times New Roman"/>
          <w:sz w:val="24"/>
          <w:szCs w:val="24"/>
        </w:rPr>
        <w:t>technology</w:t>
      </w:r>
      <w:r w:rsidR="00FF0A31" w:rsidRPr="00FF0A31">
        <w:rPr>
          <w:rFonts w:ascii="Times New Roman" w:hAnsi="Times New Roman" w:cs="Times New Roman"/>
          <w:sz w:val="24"/>
          <w:szCs w:val="24"/>
        </w:rPr>
        <w:t xml:space="preserve">, </w:t>
      </w:r>
      <w:r w:rsidR="00C73765">
        <w:rPr>
          <w:rFonts w:ascii="Times New Roman" w:hAnsi="Times New Roman" w:cs="Times New Roman"/>
          <w:sz w:val="24"/>
          <w:szCs w:val="24"/>
        </w:rPr>
        <w:t>knowledge</w:t>
      </w:r>
      <w:r w:rsidR="00FF0A31" w:rsidRPr="00FF0A31">
        <w:rPr>
          <w:rFonts w:ascii="Times New Roman" w:hAnsi="Times New Roman" w:cs="Times New Roman"/>
          <w:sz w:val="24"/>
          <w:szCs w:val="24"/>
        </w:rPr>
        <w:t>,</w:t>
      </w:r>
      <w:r w:rsidR="00C73765">
        <w:rPr>
          <w:rFonts w:ascii="Times New Roman" w:hAnsi="Times New Roman" w:cs="Times New Roman"/>
          <w:sz w:val="24"/>
          <w:szCs w:val="24"/>
        </w:rPr>
        <w:t xml:space="preserve"> system of improving farming </w:t>
      </w:r>
      <w:r w:rsidR="00FF0A31" w:rsidRPr="00FF0A31">
        <w:rPr>
          <w:rFonts w:ascii="Times New Roman" w:hAnsi="Times New Roman" w:cs="Times New Roman"/>
          <w:sz w:val="24"/>
          <w:szCs w:val="24"/>
        </w:rPr>
        <w:t xml:space="preserve">and </w:t>
      </w:r>
      <w:r w:rsidR="00C73765">
        <w:rPr>
          <w:rFonts w:ascii="Times New Roman" w:hAnsi="Times New Roman" w:cs="Times New Roman"/>
          <w:sz w:val="24"/>
          <w:szCs w:val="24"/>
        </w:rPr>
        <w:t>wealth management</w:t>
      </w:r>
      <w:r>
        <w:rPr>
          <w:rFonts w:ascii="Times New Roman" w:hAnsi="Times New Roman" w:cs="Times New Roman"/>
          <w:sz w:val="24"/>
          <w:szCs w:val="24"/>
        </w:rPr>
        <w:t xml:space="preserve"> by governmental sector office, academic centres such as, universities and NGO</w:t>
      </w:r>
      <w:r w:rsidR="00FF0A31" w:rsidRPr="00FF0A31">
        <w:rPr>
          <w:rFonts w:ascii="Times New Roman" w:hAnsi="Times New Roman" w:cs="Times New Roman"/>
          <w:sz w:val="24"/>
          <w:szCs w:val="24"/>
        </w:rPr>
        <w:t xml:space="preserve">. </w:t>
      </w:r>
    </w:p>
    <w:p w14:paraId="7904F812" w14:textId="57ABD995" w:rsidR="003D4A14" w:rsidRDefault="003D4A14" w:rsidP="0002424F">
      <w:pPr>
        <w:spacing w:line="360" w:lineRule="auto"/>
        <w:jc w:val="both"/>
        <w:rPr>
          <w:rFonts w:ascii="Times New Roman" w:hAnsi="Times New Roman" w:cs="Times New Roman"/>
          <w:sz w:val="24"/>
          <w:szCs w:val="24"/>
        </w:rPr>
      </w:pPr>
      <w:r>
        <w:rPr>
          <w:rFonts w:ascii="Times New Roman" w:hAnsi="Times New Roman" w:cs="Times New Roman"/>
          <w:sz w:val="24"/>
          <w:szCs w:val="24"/>
        </w:rPr>
        <w:t>II</w:t>
      </w:r>
      <w:r w:rsidR="00FF0A31" w:rsidRPr="00FF0A31">
        <w:rPr>
          <w:rFonts w:ascii="Times New Roman" w:hAnsi="Times New Roman" w:cs="Times New Roman"/>
          <w:sz w:val="24"/>
          <w:szCs w:val="24"/>
        </w:rPr>
        <w:t xml:space="preserve">. </w:t>
      </w:r>
      <w:r w:rsidR="00D66397" w:rsidRPr="00FF0A31">
        <w:rPr>
          <w:rFonts w:ascii="Times New Roman" w:hAnsi="Times New Roman" w:cs="Times New Roman"/>
          <w:sz w:val="24"/>
          <w:szCs w:val="24"/>
        </w:rPr>
        <w:t>Decrease</w:t>
      </w:r>
      <w:r w:rsidR="00FF0A31" w:rsidRPr="00FF0A31">
        <w:rPr>
          <w:rFonts w:ascii="Times New Roman" w:hAnsi="Times New Roman" w:cs="Times New Roman"/>
          <w:sz w:val="24"/>
          <w:szCs w:val="24"/>
        </w:rPr>
        <w:t xml:space="preserve"> the population rate of increase by adopti</w:t>
      </w:r>
      <w:r w:rsidR="00FF0A31">
        <w:rPr>
          <w:rFonts w:ascii="Times New Roman" w:hAnsi="Times New Roman" w:cs="Times New Roman"/>
          <w:sz w:val="24"/>
          <w:szCs w:val="24"/>
        </w:rPr>
        <w:t xml:space="preserve">ng effective strategies to </w:t>
      </w:r>
      <w:r w:rsidR="00FF0A31" w:rsidRPr="00FF0A31">
        <w:rPr>
          <w:rFonts w:ascii="Times New Roman" w:hAnsi="Times New Roman" w:cs="Times New Roman"/>
          <w:sz w:val="24"/>
          <w:szCs w:val="24"/>
        </w:rPr>
        <w:t>provide and promote eff</w:t>
      </w:r>
      <w:r w:rsidR="00364BB7">
        <w:rPr>
          <w:rFonts w:ascii="Times New Roman" w:hAnsi="Times New Roman" w:cs="Times New Roman"/>
          <w:sz w:val="24"/>
          <w:szCs w:val="24"/>
        </w:rPr>
        <w:t xml:space="preserve">ective family planning </w:t>
      </w:r>
      <w:r>
        <w:rPr>
          <w:rFonts w:ascii="Times New Roman" w:hAnsi="Times New Roman" w:cs="Times New Roman"/>
          <w:sz w:val="24"/>
          <w:szCs w:val="24"/>
        </w:rPr>
        <w:t>services by government and NGO.</w:t>
      </w:r>
    </w:p>
    <w:p w14:paraId="5E13A9E3" w14:textId="4AEF9F9E" w:rsidR="00FF0A31" w:rsidRPr="00FF0A31" w:rsidRDefault="003D4A14" w:rsidP="0002424F">
      <w:pPr>
        <w:spacing w:line="360" w:lineRule="auto"/>
        <w:jc w:val="both"/>
        <w:rPr>
          <w:rFonts w:ascii="Times New Roman" w:hAnsi="Times New Roman" w:cs="Times New Roman"/>
          <w:sz w:val="24"/>
          <w:szCs w:val="24"/>
        </w:rPr>
      </w:pPr>
      <w:r>
        <w:rPr>
          <w:rFonts w:ascii="Times New Roman" w:hAnsi="Times New Roman" w:cs="Times New Roman"/>
          <w:sz w:val="24"/>
          <w:szCs w:val="24"/>
        </w:rPr>
        <w:t>III</w:t>
      </w:r>
      <w:r w:rsidR="00FF0A31" w:rsidRPr="00FF0A31">
        <w:rPr>
          <w:rFonts w:ascii="Times New Roman" w:hAnsi="Times New Roman" w:cs="Times New Roman"/>
          <w:sz w:val="24"/>
          <w:szCs w:val="24"/>
        </w:rPr>
        <w:t xml:space="preserve">. </w:t>
      </w:r>
      <w:r w:rsidR="00D66397" w:rsidRPr="00FF0A31">
        <w:rPr>
          <w:rFonts w:ascii="Times New Roman" w:hAnsi="Times New Roman" w:cs="Times New Roman"/>
          <w:sz w:val="24"/>
          <w:szCs w:val="24"/>
        </w:rPr>
        <w:t>Increase</w:t>
      </w:r>
      <w:r w:rsidR="00FF0A31" w:rsidRPr="00FF0A31">
        <w:rPr>
          <w:rFonts w:ascii="Times New Roman" w:hAnsi="Times New Roman" w:cs="Times New Roman"/>
          <w:sz w:val="24"/>
          <w:szCs w:val="24"/>
        </w:rPr>
        <w:t xml:space="preserve"> the </w:t>
      </w:r>
      <w:r w:rsidR="00C73765">
        <w:rPr>
          <w:rFonts w:ascii="Times New Roman" w:hAnsi="Times New Roman" w:cs="Times New Roman"/>
          <w:sz w:val="24"/>
          <w:szCs w:val="24"/>
        </w:rPr>
        <w:t xml:space="preserve">housing </w:t>
      </w:r>
      <w:r w:rsidR="00364BB7">
        <w:rPr>
          <w:rFonts w:ascii="Times New Roman" w:hAnsi="Times New Roman" w:cs="Times New Roman"/>
          <w:sz w:val="24"/>
          <w:szCs w:val="24"/>
        </w:rPr>
        <w:t>standard/quality</w:t>
      </w:r>
      <w:r w:rsidR="00FF0A31" w:rsidRPr="00FF0A31">
        <w:rPr>
          <w:rFonts w:ascii="Times New Roman" w:hAnsi="Times New Roman" w:cs="Times New Roman"/>
          <w:sz w:val="24"/>
          <w:szCs w:val="24"/>
        </w:rPr>
        <w:t xml:space="preserve"> by promoting the </w:t>
      </w:r>
      <w:r w:rsidR="00741A96">
        <w:rPr>
          <w:rFonts w:ascii="Times New Roman" w:hAnsi="Times New Roman" w:cs="Times New Roman"/>
          <w:sz w:val="24"/>
          <w:szCs w:val="24"/>
        </w:rPr>
        <w:t>appropriate</w:t>
      </w:r>
      <w:r w:rsidR="00364BB7">
        <w:rPr>
          <w:rFonts w:ascii="Times New Roman" w:hAnsi="Times New Roman" w:cs="Times New Roman"/>
          <w:sz w:val="24"/>
          <w:szCs w:val="24"/>
        </w:rPr>
        <w:t xml:space="preserve"> housing design</w:t>
      </w:r>
      <w:r w:rsidR="00741A96">
        <w:rPr>
          <w:rFonts w:ascii="Times New Roman" w:hAnsi="Times New Roman" w:cs="Times New Roman"/>
          <w:sz w:val="24"/>
          <w:szCs w:val="24"/>
        </w:rPr>
        <w:t xml:space="preserve"> that considers the farmer land problem</w:t>
      </w:r>
      <w:r>
        <w:rPr>
          <w:rFonts w:ascii="Times New Roman" w:hAnsi="Times New Roman" w:cs="Times New Roman"/>
          <w:sz w:val="24"/>
          <w:szCs w:val="24"/>
        </w:rPr>
        <w:t xml:space="preserve"> by researcher, universities and other concerned stakeholder</w:t>
      </w:r>
      <w:r w:rsidR="00364BB7">
        <w:rPr>
          <w:rFonts w:ascii="Times New Roman" w:hAnsi="Times New Roman" w:cs="Times New Roman"/>
          <w:sz w:val="24"/>
          <w:szCs w:val="24"/>
        </w:rPr>
        <w:t>.</w:t>
      </w:r>
      <w:r w:rsidR="00FF0A31" w:rsidRPr="00FF0A31">
        <w:rPr>
          <w:rFonts w:ascii="Times New Roman" w:hAnsi="Times New Roman" w:cs="Times New Roman"/>
          <w:sz w:val="24"/>
          <w:szCs w:val="24"/>
        </w:rPr>
        <w:t xml:space="preserve"> </w:t>
      </w:r>
    </w:p>
    <w:p w14:paraId="336940C2" w14:textId="517EF6C6" w:rsidR="00FF0A31" w:rsidRPr="00FF0A31" w:rsidRDefault="003D4A14" w:rsidP="0002424F">
      <w:pPr>
        <w:spacing w:line="360" w:lineRule="auto"/>
        <w:jc w:val="both"/>
        <w:rPr>
          <w:rFonts w:ascii="Times New Roman" w:hAnsi="Times New Roman" w:cs="Times New Roman"/>
          <w:sz w:val="24"/>
          <w:szCs w:val="24"/>
        </w:rPr>
      </w:pPr>
      <w:r>
        <w:rPr>
          <w:rFonts w:ascii="Times New Roman" w:hAnsi="Times New Roman" w:cs="Times New Roman"/>
          <w:sz w:val="24"/>
          <w:szCs w:val="24"/>
        </w:rPr>
        <w:t>IV</w:t>
      </w:r>
      <w:r w:rsidR="00FF0A31" w:rsidRPr="00FF0A31">
        <w:rPr>
          <w:rFonts w:ascii="Times New Roman" w:hAnsi="Times New Roman" w:cs="Times New Roman"/>
          <w:sz w:val="24"/>
          <w:szCs w:val="24"/>
        </w:rPr>
        <w:t xml:space="preserve">. </w:t>
      </w:r>
      <w:r w:rsidR="00741A96">
        <w:rPr>
          <w:rFonts w:ascii="Times New Roman" w:hAnsi="Times New Roman" w:cs="Times New Roman"/>
          <w:sz w:val="24"/>
          <w:szCs w:val="24"/>
        </w:rPr>
        <w:t>Adopt and implement cost effective construction technology of housing associated with availability</w:t>
      </w:r>
      <w:r w:rsidR="00AD797E">
        <w:rPr>
          <w:rFonts w:ascii="Times New Roman" w:hAnsi="Times New Roman" w:cs="Times New Roman"/>
          <w:sz w:val="24"/>
          <w:szCs w:val="24"/>
        </w:rPr>
        <w:t xml:space="preserve"> and quality</w:t>
      </w:r>
      <w:r w:rsidR="00741A96">
        <w:rPr>
          <w:rFonts w:ascii="Times New Roman" w:hAnsi="Times New Roman" w:cs="Times New Roman"/>
          <w:sz w:val="24"/>
          <w:szCs w:val="24"/>
        </w:rPr>
        <w:t xml:space="preserve"> </w:t>
      </w:r>
      <w:r w:rsidR="00AD797E">
        <w:rPr>
          <w:rFonts w:ascii="Times New Roman" w:hAnsi="Times New Roman" w:cs="Times New Roman"/>
          <w:sz w:val="24"/>
          <w:szCs w:val="24"/>
        </w:rPr>
        <w:t>of construction material, and simplicity and speed of construction technique</w:t>
      </w:r>
      <w:r w:rsidR="00D762D0">
        <w:rPr>
          <w:rFonts w:ascii="Times New Roman" w:hAnsi="Times New Roman" w:cs="Times New Roman"/>
          <w:sz w:val="24"/>
          <w:szCs w:val="24"/>
        </w:rPr>
        <w:t xml:space="preserve"> </w:t>
      </w:r>
      <w:r w:rsidR="00344D99">
        <w:rPr>
          <w:rFonts w:ascii="Times New Roman" w:hAnsi="Times New Roman" w:cs="Times New Roman"/>
          <w:sz w:val="24"/>
          <w:szCs w:val="24"/>
        </w:rPr>
        <w:t>through</w:t>
      </w:r>
      <w:r w:rsidR="00D762D0">
        <w:rPr>
          <w:rFonts w:ascii="Times New Roman" w:hAnsi="Times New Roman" w:cs="Times New Roman"/>
          <w:sz w:val="24"/>
          <w:szCs w:val="24"/>
        </w:rPr>
        <w:t xml:space="preserve"> consider</w:t>
      </w:r>
      <w:r w:rsidR="00344D99">
        <w:rPr>
          <w:rFonts w:ascii="Times New Roman" w:hAnsi="Times New Roman" w:cs="Times New Roman"/>
          <w:sz w:val="24"/>
          <w:szCs w:val="24"/>
        </w:rPr>
        <w:t>ation</w:t>
      </w:r>
      <w:r w:rsidR="00D762D0">
        <w:rPr>
          <w:rFonts w:ascii="Times New Roman" w:hAnsi="Times New Roman" w:cs="Times New Roman"/>
          <w:sz w:val="24"/>
          <w:szCs w:val="24"/>
        </w:rPr>
        <w:t xml:space="preserve"> </w:t>
      </w:r>
      <w:r w:rsidR="00344D99">
        <w:rPr>
          <w:rFonts w:ascii="Times New Roman" w:hAnsi="Times New Roman" w:cs="Times New Roman"/>
          <w:sz w:val="24"/>
          <w:szCs w:val="24"/>
        </w:rPr>
        <w:t>of the</w:t>
      </w:r>
      <w:r w:rsidR="00D762D0">
        <w:rPr>
          <w:rFonts w:ascii="Times New Roman" w:hAnsi="Times New Roman" w:cs="Times New Roman"/>
          <w:sz w:val="24"/>
          <w:szCs w:val="24"/>
        </w:rPr>
        <w:t xml:space="preserve"> climatic condition</w:t>
      </w:r>
      <w:r w:rsidR="00AD797E">
        <w:rPr>
          <w:rFonts w:ascii="Times New Roman" w:hAnsi="Times New Roman" w:cs="Times New Roman"/>
          <w:sz w:val="24"/>
          <w:szCs w:val="24"/>
        </w:rPr>
        <w:t>.</w:t>
      </w:r>
    </w:p>
    <w:p w14:paraId="67E61D67" w14:textId="4BAE18A6" w:rsidR="00364BB7" w:rsidRDefault="003D4A14" w:rsidP="00CF5633">
      <w:pPr>
        <w:spacing w:line="360" w:lineRule="auto"/>
        <w:jc w:val="both"/>
        <w:rPr>
          <w:rFonts w:ascii="Times New Roman" w:hAnsi="Times New Roman" w:cs="Times New Roman"/>
          <w:sz w:val="24"/>
          <w:szCs w:val="24"/>
        </w:rPr>
      </w:pPr>
      <w:r>
        <w:rPr>
          <w:rFonts w:ascii="Times New Roman" w:hAnsi="Times New Roman" w:cs="Times New Roman"/>
          <w:sz w:val="24"/>
          <w:szCs w:val="24"/>
        </w:rPr>
        <w:t>V</w:t>
      </w:r>
      <w:r w:rsidR="00FF0A31" w:rsidRPr="00FF0A31">
        <w:rPr>
          <w:rFonts w:ascii="Times New Roman" w:hAnsi="Times New Roman" w:cs="Times New Roman"/>
          <w:sz w:val="24"/>
          <w:szCs w:val="24"/>
        </w:rPr>
        <w:t xml:space="preserve">. </w:t>
      </w:r>
      <w:r w:rsidR="00364BB7" w:rsidRPr="00FF0A31">
        <w:rPr>
          <w:rFonts w:ascii="Times New Roman" w:hAnsi="Times New Roman" w:cs="Times New Roman"/>
          <w:sz w:val="24"/>
          <w:szCs w:val="24"/>
        </w:rPr>
        <w:t xml:space="preserve">Design appropriate policies to facilitate </w:t>
      </w:r>
      <w:r w:rsidR="00364BB7">
        <w:rPr>
          <w:rFonts w:ascii="Times New Roman" w:hAnsi="Times New Roman" w:cs="Times New Roman"/>
          <w:sz w:val="24"/>
          <w:szCs w:val="24"/>
        </w:rPr>
        <w:t xml:space="preserve">rural </w:t>
      </w:r>
      <w:r w:rsidR="00364BB7" w:rsidRPr="00FF0A31">
        <w:rPr>
          <w:rFonts w:ascii="Times New Roman" w:hAnsi="Times New Roman" w:cs="Times New Roman"/>
          <w:sz w:val="24"/>
          <w:szCs w:val="24"/>
        </w:rPr>
        <w:t>po</w:t>
      </w:r>
      <w:r w:rsidR="00364BB7">
        <w:rPr>
          <w:rFonts w:ascii="Times New Roman" w:hAnsi="Times New Roman" w:cs="Times New Roman"/>
          <w:sz w:val="24"/>
          <w:szCs w:val="24"/>
        </w:rPr>
        <w:t>pulation growth</w:t>
      </w:r>
      <w:r w:rsidR="00CF5633">
        <w:rPr>
          <w:rFonts w:ascii="Times New Roman" w:hAnsi="Times New Roman" w:cs="Times New Roman"/>
          <w:sz w:val="24"/>
          <w:szCs w:val="24"/>
        </w:rPr>
        <w:t xml:space="preserve"> by governmental police maker.</w:t>
      </w:r>
    </w:p>
    <w:p w14:paraId="6CA23AA2" w14:textId="70ED6320" w:rsidR="00184B1C" w:rsidRPr="00524B26" w:rsidRDefault="003D4A14" w:rsidP="00791AD9">
      <w:pPr>
        <w:pStyle w:val="Heading2"/>
        <w:spacing w:after="0" w:line="360" w:lineRule="auto"/>
        <w:ind w:left="0"/>
      </w:pPr>
      <w:bookmarkStart w:id="168" w:name="_Toc9868184"/>
      <w:r>
        <w:t>6</w:t>
      </w:r>
      <w:r w:rsidRPr="00524B26">
        <w:t>.</w:t>
      </w:r>
      <w:r>
        <w:t>2</w:t>
      </w:r>
      <w:r w:rsidRPr="00524B26">
        <w:t>. FURTHER RESEARCH</w:t>
      </w:r>
      <w:bookmarkEnd w:id="168"/>
      <w:r w:rsidRPr="00524B26">
        <w:t xml:space="preserve">   </w:t>
      </w:r>
    </w:p>
    <w:p w14:paraId="26B04726" w14:textId="257B644C" w:rsidR="00184B1C" w:rsidRDefault="00184B1C" w:rsidP="005B2361">
      <w:pPr>
        <w:spacing w:before="240" w:line="360" w:lineRule="auto"/>
        <w:jc w:val="both"/>
        <w:rPr>
          <w:rFonts w:ascii="Times New Roman" w:hAnsi="Times New Roman" w:cs="Times New Roman"/>
          <w:sz w:val="24"/>
          <w:szCs w:val="24"/>
        </w:rPr>
      </w:pPr>
      <w:r w:rsidRPr="0076134A">
        <w:rPr>
          <w:rFonts w:ascii="Times New Roman" w:hAnsi="Times New Roman" w:cs="Times New Roman"/>
          <w:sz w:val="24"/>
          <w:szCs w:val="24"/>
        </w:rPr>
        <w:t xml:space="preserve">This study provides only the evidence on </w:t>
      </w:r>
      <w:r>
        <w:rPr>
          <w:rFonts w:ascii="Times New Roman" w:hAnsi="Times New Roman" w:cs="Times New Roman"/>
          <w:sz w:val="24"/>
          <w:szCs w:val="24"/>
        </w:rPr>
        <w:t>the physical characteristics housing and a problem on it</w:t>
      </w:r>
      <w:r w:rsidRPr="0076134A">
        <w:rPr>
          <w:rFonts w:ascii="Times New Roman" w:hAnsi="Times New Roman" w:cs="Times New Roman"/>
          <w:sz w:val="24"/>
          <w:szCs w:val="24"/>
        </w:rPr>
        <w:t xml:space="preserve">. Further research is necessary to investigate </w:t>
      </w:r>
      <w:r>
        <w:rPr>
          <w:rFonts w:ascii="Times New Roman" w:hAnsi="Times New Roman" w:cs="Times New Roman"/>
          <w:sz w:val="24"/>
          <w:szCs w:val="24"/>
        </w:rPr>
        <w:t xml:space="preserve">effect of housing in health condition of the resident </w:t>
      </w:r>
      <w:r w:rsidRPr="0076134A">
        <w:rPr>
          <w:rFonts w:ascii="Times New Roman" w:hAnsi="Times New Roman" w:cs="Times New Roman"/>
          <w:sz w:val="24"/>
          <w:szCs w:val="24"/>
        </w:rPr>
        <w:t>in more depth.</w:t>
      </w:r>
      <w:r>
        <w:rPr>
          <w:rFonts w:ascii="Times New Roman" w:hAnsi="Times New Roman" w:cs="Times New Roman"/>
          <w:sz w:val="24"/>
          <w:szCs w:val="24"/>
        </w:rPr>
        <w:t xml:space="preserve"> And </w:t>
      </w:r>
      <w:r w:rsidR="00CF5633">
        <w:rPr>
          <w:rFonts w:ascii="Times New Roman" w:hAnsi="Times New Roman" w:cs="Times New Roman"/>
          <w:sz w:val="24"/>
          <w:szCs w:val="24"/>
        </w:rPr>
        <w:t>also,</w:t>
      </w:r>
      <w:r>
        <w:rPr>
          <w:rFonts w:ascii="Times New Roman" w:hAnsi="Times New Roman" w:cs="Times New Roman"/>
          <w:sz w:val="24"/>
          <w:szCs w:val="24"/>
        </w:rPr>
        <w:t xml:space="preserve"> dependent ability on NGO and awareness about cost effective housing construction technology effect on housing development are need further investigation by altered data collection technique helps to know the society housing problem in detail. </w:t>
      </w:r>
    </w:p>
    <w:p w14:paraId="648565E0" w14:textId="2BBEF300" w:rsidR="00184B1C" w:rsidRDefault="00184B1C" w:rsidP="005B2361">
      <w:pPr>
        <w:spacing w:before="240" w:line="360" w:lineRule="auto"/>
        <w:jc w:val="both"/>
        <w:rPr>
          <w:rFonts w:ascii="Times New Roman" w:hAnsi="Times New Roman" w:cs="Times New Roman"/>
          <w:sz w:val="24"/>
          <w:szCs w:val="24"/>
        </w:rPr>
      </w:pPr>
      <w:r w:rsidRPr="0076134A">
        <w:rPr>
          <w:rFonts w:ascii="Times New Roman" w:hAnsi="Times New Roman" w:cs="Times New Roman"/>
          <w:sz w:val="24"/>
          <w:szCs w:val="24"/>
        </w:rPr>
        <w:t xml:space="preserve">Overall, this study provides only evidence on particular objectives using </w:t>
      </w:r>
      <w:r>
        <w:rPr>
          <w:rFonts w:ascii="Times New Roman" w:hAnsi="Times New Roman" w:cs="Times New Roman"/>
          <w:sz w:val="24"/>
          <w:szCs w:val="24"/>
        </w:rPr>
        <w:t>detail observation, discussion and questioner</w:t>
      </w:r>
      <w:r w:rsidRPr="0076134A">
        <w:rPr>
          <w:rFonts w:ascii="Times New Roman" w:hAnsi="Times New Roman" w:cs="Times New Roman"/>
          <w:sz w:val="24"/>
          <w:szCs w:val="24"/>
        </w:rPr>
        <w:t xml:space="preserve">. Subject to the limitation of the scopes and research of this study, further researches are necessary to explore more </w:t>
      </w:r>
      <w:r>
        <w:rPr>
          <w:rFonts w:ascii="Times New Roman" w:hAnsi="Times New Roman" w:cs="Times New Roman"/>
          <w:sz w:val="24"/>
          <w:szCs w:val="24"/>
        </w:rPr>
        <w:t xml:space="preserve">alternative construction technology for low cost or cost-effective housing and would contribute more on its </w:t>
      </w:r>
      <w:r w:rsidRPr="0076134A">
        <w:rPr>
          <w:rFonts w:ascii="Times New Roman" w:hAnsi="Times New Roman" w:cs="Times New Roman"/>
          <w:sz w:val="24"/>
          <w:szCs w:val="24"/>
        </w:rPr>
        <w:t xml:space="preserve">understanding and applications.  </w:t>
      </w:r>
    </w:p>
    <w:p w14:paraId="0202EAD6" w14:textId="0B9182CC" w:rsidR="0028311B" w:rsidRDefault="00776F1A" w:rsidP="00CF5633">
      <w:pPr>
        <w:pStyle w:val="Heading2"/>
        <w:spacing w:line="360" w:lineRule="auto"/>
        <w:ind w:left="0"/>
      </w:pPr>
      <w:bookmarkStart w:id="169" w:name="_Toc9868185"/>
      <w:r>
        <w:t>6.</w:t>
      </w:r>
      <w:r w:rsidR="00184B1C">
        <w:t>3</w:t>
      </w:r>
      <w:r w:rsidR="00AD797E">
        <w:t xml:space="preserve">. </w:t>
      </w:r>
      <w:r w:rsidR="00AD797E" w:rsidRPr="0028311B">
        <w:t xml:space="preserve">DESIGN </w:t>
      </w:r>
      <w:r w:rsidR="00B97CF0">
        <w:t>SOLUTION</w:t>
      </w:r>
      <w:r w:rsidR="00AD797E" w:rsidRPr="0028311B">
        <w:t xml:space="preserve"> FOR ARCHITECTURAL SPACE</w:t>
      </w:r>
      <w:r w:rsidR="00AD797E">
        <w:t xml:space="preserve"> OF HOUSING</w:t>
      </w:r>
      <w:bookmarkEnd w:id="169"/>
    </w:p>
    <w:p w14:paraId="44F7D53B" w14:textId="4E33C3B9" w:rsidR="00F60CEF" w:rsidRPr="007F3DDD" w:rsidRDefault="00776F1A" w:rsidP="00CF5633">
      <w:pPr>
        <w:pStyle w:val="Heading3"/>
        <w:spacing w:after="240" w:line="360" w:lineRule="auto"/>
        <w:rPr>
          <w:b/>
          <w:sz w:val="26"/>
          <w:szCs w:val="26"/>
        </w:rPr>
      </w:pPr>
      <w:bookmarkStart w:id="170" w:name="_Toc9868186"/>
      <w:r w:rsidRPr="007F3DDD">
        <w:rPr>
          <w:b/>
          <w:sz w:val="26"/>
          <w:szCs w:val="26"/>
        </w:rPr>
        <w:t>6.</w:t>
      </w:r>
      <w:r w:rsidR="00184B1C">
        <w:rPr>
          <w:b/>
          <w:sz w:val="26"/>
          <w:szCs w:val="26"/>
        </w:rPr>
        <w:t>3</w:t>
      </w:r>
      <w:r w:rsidR="00F60CEF" w:rsidRPr="007F3DDD">
        <w:rPr>
          <w:b/>
          <w:sz w:val="26"/>
          <w:szCs w:val="26"/>
        </w:rPr>
        <w:t xml:space="preserve">.1. </w:t>
      </w:r>
      <w:r w:rsidR="0028311B" w:rsidRPr="007F3DDD">
        <w:rPr>
          <w:b/>
          <w:sz w:val="26"/>
          <w:szCs w:val="26"/>
        </w:rPr>
        <w:t>SPACE ORGANIZATION</w:t>
      </w:r>
      <w:bookmarkEnd w:id="170"/>
      <w:r w:rsidR="0028311B" w:rsidRPr="007F3DDD">
        <w:rPr>
          <w:b/>
          <w:sz w:val="26"/>
          <w:szCs w:val="26"/>
        </w:rPr>
        <w:t xml:space="preserve"> </w:t>
      </w:r>
    </w:p>
    <w:p w14:paraId="72BC08D5" w14:textId="77777777" w:rsidR="0028311B" w:rsidRPr="0028311B" w:rsidRDefault="0028311B" w:rsidP="00CF5633">
      <w:pPr>
        <w:spacing w:before="240" w:line="360" w:lineRule="auto"/>
        <w:jc w:val="both"/>
        <w:rPr>
          <w:rFonts w:ascii="Times New Roman" w:hAnsi="Times New Roman" w:cs="Times New Roman"/>
          <w:sz w:val="24"/>
          <w:szCs w:val="24"/>
        </w:rPr>
      </w:pPr>
      <w:r w:rsidRPr="0028311B">
        <w:rPr>
          <w:rFonts w:ascii="Times New Roman" w:hAnsi="Times New Roman" w:cs="Times New Roman"/>
          <w:sz w:val="24"/>
          <w:szCs w:val="24"/>
        </w:rPr>
        <w:t>Design criteria for house organization should address issues of light, ventilation,</w:t>
      </w:r>
      <w:r w:rsidR="00AD797E">
        <w:rPr>
          <w:rFonts w:ascii="Times New Roman" w:hAnsi="Times New Roman" w:cs="Times New Roman"/>
          <w:sz w:val="24"/>
          <w:szCs w:val="24"/>
        </w:rPr>
        <w:t xml:space="preserve"> </w:t>
      </w:r>
      <w:r w:rsidRPr="0028311B">
        <w:rPr>
          <w:rFonts w:ascii="Times New Roman" w:hAnsi="Times New Roman" w:cs="Times New Roman"/>
          <w:sz w:val="24"/>
          <w:szCs w:val="24"/>
        </w:rPr>
        <w:t xml:space="preserve">and thermal comfort. Other issues of sanitation &amp; hygiene are related to location of </w:t>
      </w:r>
      <w:r w:rsidR="00814ECB">
        <w:rPr>
          <w:rFonts w:ascii="Times New Roman" w:hAnsi="Times New Roman" w:cs="Times New Roman"/>
          <w:sz w:val="24"/>
          <w:szCs w:val="24"/>
        </w:rPr>
        <w:t>sullage</w:t>
      </w:r>
      <w:r w:rsidRPr="0028311B">
        <w:rPr>
          <w:rFonts w:ascii="Times New Roman" w:hAnsi="Times New Roman" w:cs="Times New Roman"/>
          <w:sz w:val="24"/>
          <w:szCs w:val="24"/>
        </w:rPr>
        <w:t xml:space="preserve"> and animals.</w:t>
      </w:r>
      <w:r w:rsidR="00814ECB">
        <w:rPr>
          <w:rFonts w:ascii="Times New Roman" w:hAnsi="Times New Roman" w:cs="Times New Roman"/>
          <w:sz w:val="24"/>
          <w:szCs w:val="24"/>
        </w:rPr>
        <w:t xml:space="preserve"> </w:t>
      </w:r>
      <w:r w:rsidRPr="0028311B">
        <w:rPr>
          <w:rFonts w:ascii="Times New Roman" w:hAnsi="Times New Roman" w:cs="Times New Roman"/>
          <w:sz w:val="24"/>
          <w:szCs w:val="24"/>
        </w:rPr>
        <w:t xml:space="preserve">The obvious problem with </w:t>
      </w:r>
      <w:r w:rsidR="00814ECB">
        <w:rPr>
          <w:rFonts w:ascii="Times New Roman" w:hAnsi="Times New Roman" w:cs="Times New Roman"/>
          <w:sz w:val="24"/>
          <w:szCs w:val="24"/>
        </w:rPr>
        <w:t>space</w:t>
      </w:r>
      <w:r w:rsidRPr="0028311B">
        <w:rPr>
          <w:rFonts w:ascii="Times New Roman" w:hAnsi="Times New Roman" w:cs="Times New Roman"/>
          <w:sz w:val="24"/>
          <w:szCs w:val="24"/>
        </w:rPr>
        <w:t xml:space="preserve"> layout is the lack of privacy and problems of smoke and </w:t>
      </w:r>
      <w:r w:rsidR="00AD797E" w:rsidRPr="0028311B">
        <w:rPr>
          <w:rFonts w:ascii="Times New Roman" w:hAnsi="Times New Roman" w:cs="Times New Roman"/>
          <w:sz w:val="24"/>
          <w:szCs w:val="24"/>
        </w:rPr>
        <w:t>odour</w:t>
      </w:r>
      <w:r w:rsidRPr="0028311B">
        <w:rPr>
          <w:rFonts w:ascii="Times New Roman" w:hAnsi="Times New Roman" w:cs="Times New Roman"/>
          <w:sz w:val="24"/>
          <w:szCs w:val="24"/>
        </w:rPr>
        <w:t xml:space="preserve"> within the house, which are exacerbated at times with the absence of proper light and ventilation.</w:t>
      </w:r>
      <w:r w:rsidR="00814ECB">
        <w:rPr>
          <w:rFonts w:ascii="Times New Roman" w:hAnsi="Times New Roman" w:cs="Times New Roman"/>
          <w:sz w:val="24"/>
          <w:szCs w:val="24"/>
        </w:rPr>
        <w:t xml:space="preserve"> </w:t>
      </w:r>
      <w:r w:rsidRPr="0028311B">
        <w:rPr>
          <w:rFonts w:ascii="Times New Roman" w:hAnsi="Times New Roman" w:cs="Times New Roman"/>
          <w:sz w:val="24"/>
          <w:szCs w:val="24"/>
        </w:rPr>
        <w:t xml:space="preserve">Kitchen exhaust remains a major issue </w:t>
      </w:r>
      <w:r w:rsidR="00814ECB" w:rsidRPr="0028311B">
        <w:rPr>
          <w:rFonts w:ascii="Times New Roman" w:hAnsi="Times New Roman" w:cs="Times New Roman"/>
          <w:sz w:val="24"/>
          <w:szCs w:val="24"/>
        </w:rPr>
        <w:t>especially</w:t>
      </w:r>
      <w:r w:rsidRPr="0028311B">
        <w:rPr>
          <w:rFonts w:ascii="Times New Roman" w:hAnsi="Times New Roman" w:cs="Times New Roman"/>
          <w:sz w:val="24"/>
          <w:szCs w:val="24"/>
        </w:rPr>
        <w:t xml:space="preserve"> in houses that use firewood or coal for cooking. </w:t>
      </w:r>
      <w:r w:rsidR="004F2FFE" w:rsidRPr="0028311B">
        <w:rPr>
          <w:rFonts w:ascii="Times New Roman" w:hAnsi="Times New Roman" w:cs="Times New Roman"/>
          <w:sz w:val="24"/>
          <w:szCs w:val="24"/>
        </w:rPr>
        <w:t>Most of the cooking is done on the floor using firewood/ coal in earthen stoves.</w:t>
      </w:r>
      <w:r w:rsidR="004F2FFE">
        <w:rPr>
          <w:rFonts w:ascii="Times New Roman" w:hAnsi="Times New Roman" w:cs="Times New Roman"/>
          <w:sz w:val="24"/>
          <w:szCs w:val="24"/>
        </w:rPr>
        <w:t xml:space="preserve"> </w:t>
      </w:r>
      <w:r w:rsidRPr="0028311B">
        <w:rPr>
          <w:rFonts w:ascii="Times New Roman" w:hAnsi="Times New Roman" w:cs="Times New Roman"/>
          <w:sz w:val="24"/>
          <w:szCs w:val="24"/>
        </w:rPr>
        <w:t xml:space="preserve">Organizing windows to create draft for cross ventilation and exhaust the smoke can help, but requires flexibility in terms of placement of openings. Placing openings closer to the roof will help in ventilation by reducing smoke build up. </w:t>
      </w:r>
    </w:p>
    <w:p w14:paraId="32ABC067" w14:textId="77777777" w:rsidR="00983F68" w:rsidRDefault="00983F68" w:rsidP="00CF5633">
      <w:pPr>
        <w:spacing w:before="240" w:line="360" w:lineRule="auto"/>
        <w:jc w:val="both"/>
        <w:rPr>
          <w:rFonts w:ascii="Times New Roman" w:hAnsi="Times New Roman" w:cs="Times New Roman"/>
          <w:sz w:val="24"/>
          <w:szCs w:val="24"/>
        </w:rPr>
      </w:pPr>
      <w:r w:rsidRPr="00A56F3E">
        <w:rPr>
          <w:rFonts w:ascii="Times New Roman" w:hAnsi="Times New Roman" w:cs="Times New Roman"/>
          <w:sz w:val="24"/>
          <w:szCs w:val="24"/>
        </w:rPr>
        <w:t xml:space="preserve">Poor light conditions in kitchens and living areas causes all kinds of eye problems as the rooms are not conducive to reading </w:t>
      </w:r>
      <w:r>
        <w:rPr>
          <w:rFonts w:ascii="Times New Roman" w:hAnsi="Times New Roman" w:cs="Times New Roman"/>
          <w:sz w:val="24"/>
          <w:szCs w:val="24"/>
        </w:rPr>
        <w:t xml:space="preserve">inside the houses </w:t>
      </w:r>
      <w:r w:rsidRPr="00A56F3E">
        <w:rPr>
          <w:rFonts w:ascii="Times New Roman" w:hAnsi="Times New Roman" w:cs="Times New Roman"/>
          <w:sz w:val="24"/>
          <w:szCs w:val="24"/>
        </w:rPr>
        <w:t xml:space="preserve">or working even in the daytime. The problem is slightly overcome by removing roof tiles </w:t>
      </w:r>
      <w:r>
        <w:rPr>
          <w:rFonts w:ascii="Times New Roman" w:hAnsi="Times New Roman" w:cs="Times New Roman"/>
          <w:sz w:val="24"/>
          <w:szCs w:val="24"/>
        </w:rPr>
        <w:t xml:space="preserve">or keeping doors open. </w:t>
      </w:r>
      <w:r w:rsidR="002857CF">
        <w:rPr>
          <w:rFonts w:ascii="Times New Roman" w:hAnsi="Times New Roman" w:cs="Times New Roman"/>
          <w:sz w:val="24"/>
          <w:szCs w:val="24"/>
        </w:rPr>
        <w:t xml:space="preserve">There is </w:t>
      </w:r>
      <w:r w:rsidR="002857CF" w:rsidRPr="00A56F3E">
        <w:rPr>
          <w:rFonts w:ascii="Times New Roman" w:hAnsi="Times New Roman" w:cs="Times New Roman"/>
          <w:sz w:val="24"/>
          <w:szCs w:val="24"/>
        </w:rPr>
        <w:t>insufficient</w:t>
      </w:r>
      <w:r w:rsidRPr="00A56F3E">
        <w:rPr>
          <w:rFonts w:ascii="Times New Roman" w:hAnsi="Times New Roman" w:cs="Times New Roman"/>
          <w:sz w:val="24"/>
          <w:szCs w:val="24"/>
        </w:rPr>
        <w:t xml:space="preserve"> ventilation due to lack of openings and sometimes because of improper arrangement of rooms. Kitchens are not properly ventilated</w:t>
      </w:r>
      <w:r>
        <w:rPr>
          <w:rFonts w:ascii="Times New Roman" w:hAnsi="Times New Roman" w:cs="Times New Roman"/>
          <w:sz w:val="24"/>
          <w:szCs w:val="24"/>
        </w:rPr>
        <w:t xml:space="preserve"> </w:t>
      </w:r>
      <w:r w:rsidRPr="00A56F3E">
        <w:rPr>
          <w:rFonts w:ascii="Times New Roman" w:hAnsi="Times New Roman" w:cs="Times New Roman"/>
          <w:sz w:val="24"/>
          <w:szCs w:val="24"/>
        </w:rPr>
        <w:t>which causes accumulation of smoke. Flies and mosquitoes</w:t>
      </w:r>
      <w:r>
        <w:rPr>
          <w:rFonts w:ascii="Times New Roman" w:hAnsi="Times New Roman" w:cs="Times New Roman"/>
          <w:sz w:val="24"/>
          <w:szCs w:val="24"/>
        </w:rPr>
        <w:t xml:space="preserve"> </w:t>
      </w:r>
      <w:r w:rsidRPr="00A56F3E">
        <w:rPr>
          <w:rFonts w:ascii="Times New Roman" w:hAnsi="Times New Roman" w:cs="Times New Roman"/>
          <w:sz w:val="24"/>
          <w:szCs w:val="24"/>
        </w:rPr>
        <w:t>are a problem as a result of insufficient drainage and high</w:t>
      </w:r>
      <w:r w:rsidRPr="00C366E5">
        <w:rPr>
          <w:rFonts w:ascii="Times New Roman" w:hAnsi="Times New Roman" w:cs="Times New Roman"/>
          <w:sz w:val="24"/>
          <w:szCs w:val="24"/>
        </w:rPr>
        <w:t xml:space="preserve"> </w:t>
      </w:r>
      <w:r w:rsidRPr="00A56F3E">
        <w:rPr>
          <w:rFonts w:ascii="Times New Roman" w:hAnsi="Times New Roman" w:cs="Times New Roman"/>
          <w:sz w:val="24"/>
          <w:szCs w:val="24"/>
        </w:rPr>
        <w:t>levels of humidity</w:t>
      </w:r>
      <w:r>
        <w:rPr>
          <w:rFonts w:ascii="Times New Roman" w:hAnsi="Times New Roman" w:cs="Times New Roman"/>
          <w:sz w:val="24"/>
          <w:szCs w:val="24"/>
        </w:rPr>
        <w:t xml:space="preserve"> inside the houses.</w:t>
      </w:r>
    </w:p>
    <w:p w14:paraId="0200EDFD" w14:textId="77777777" w:rsidR="00A56F3E" w:rsidRPr="00A56F3E" w:rsidRDefault="00A56F3E" w:rsidP="00CF5633">
      <w:pPr>
        <w:spacing w:before="240" w:line="360" w:lineRule="auto"/>
        <w:jc w:val="both"/>
        <w:rPr>
          <w:rFonts w:ascii="Times New Roman" w:hAnsi="Times New Roman" w:cs="Times New Roman"/>
          <w:sz w:val="24"/>
          <w:szCs w:val="24"/>
        </w:rPr>
      </w:pPr>
      <w:r w:rsidRPr="00A56F3E">
        <w:rPr>
          <w:rFonts w:ascii="Times New Roman" w:hAnsi="Times New Roman" w:cs="Times New Roman"/>
          <w:sz w:val="24"/>
          <w:szCs w:val="24"/>
        </w:rPr>
        <w:t xml:space="preserve">Water and grains are the essential things that need to be stored in large quantities. Water is scarce and has to be carried over large distances at times. Large earthen pots are used for storage which </w:t>
      </w:r>
      <w:r w:rsidR="0002424F" w:rsidRPr="00A56F3E">
        <w:rPr>
          <w:rFonts w:ascii="Times New Roman" w:hAnsi="Times New Roman" w:cs="Times New Roman"/>
          <w:sz w:val="24"/>
          <w:szCs w:val="24"/>
        </w:rPr>
        <w:t>is</w:t>
      </w:r>
      <w:r w:rsidRPr="00A56F3E">
        <w:rPr>
          <w:rFonts w:ascii="Times New Roman" w:hAnsi="Times New Roman" w:cs="Times New Roman"/>
          <w:sz w:val="24"/>
          <w:szCs w:val="24"/>
        </w:rPr>
        <w:t xml:space="preserve"> kept in the vicinity of the kitchen for</w:t>
      </w:r>
      <w:r w:rsidR="004F2FFE">
        <w:rPr>
          <w:rFonts w:ascii="Times New Roman" w:hAnsi="Times New Roman" w:cs="Times New Roman"/>
          <w:sz w:val="24"/>
          <w:szCs w:val="24"/>
        </w:rPr>
        <w:t xml:space="preserve"> drinking, cooking and washing. </w:t>
      </w:r>
      <w:r w:rsidRPr="00A56F3E">
        <w:rPr>
          <w:rFonts w:ascii="Times New Roman" w:hAnsi="Times New Roman" w:cs="Times New Roman"/>
          <w:sz w:val="24"/>
          <w:szCs w:val="24"/>
        </w:rPr>
        <w:t xml:space="preserve">Grains, too, need to be stored and protected from rats and insects. They are typically stored in large </w:t>
      </w:r>
      <w:r w:rsidR="004F2FFE">
        <w:rPr>
          <w:rFonts w:ascii="Times New Roman" w:hAnsi="Times New Roman" w:cs="Times New Roman"/>
          <w:sz w:val="24"/>
          <w:szCs w:val="24"/>
        </w:rPr>
        <w:t>storage</w:t>
      </w:r>
      <w:r w:rsidRPr="00A56F3E">
        <w:rPr>
          <w:rFonts w:ascii="Times New Roman" w:hAnsi="Times New Roman" w:cs="Times New Roman"/>
          <w:sz w:val="24"/>
          <w:szCs w:val="24"/>
        </w:rPr>
        <w:t xml:space="preserve"> within t</w:t>
      </w:r>
      <w:r w:rsidR="004F2FFE">
        <w:rPr>
          <w:rFonts w:ascii="Times New Roman" w:hAnsi="Times New Roman" w:cs="Times New Roman"/>
          <w:sz w:val="24"/>
          <w:szCs w:val="24"/>
        </w:rPr>
        <w:t xml:space="preserve">he house, close to the kitchen. </w:t>
      </w:r>
      <w:r w:rsidRPr="00A56F3E">
        <w:rPr>
          <w:rFonts w:ascii="Times New Roman" w:hAnsi="Times New Roman" w:cs="Times New Roman"/>
          <w:sz w:val="24"/>
          <w:szCs w:val="24"/>
        </w:rPr>
        <w:t xml:space="preserve">Other things that need storage are </w:t>
      </w:r>
      <w:r w:rsidR="004F2FFE">
        <w:rPr>
          <w:rFonts w:ascii="Times New Roman" w:hAnsi="Times New Roman" w:cs="Times New Roman"/>
          <w:sz w:val="24"/>
          <w:szCs w:val="24"/>
        </w:rPr>
        <w:t>c</w:t>
      </w:r>
      <w:r w:rsidRPr="00A56F3E">
        <w:rPr>
          <w:rFonts w:ascii="Times New Roman" w:hAnsi="Times New Roman" w:cs="Times New Roman"/>
          <w:sz w:val="24"/>
          <w:szCs w:val="24"/>
        </w:rPr>
        <w:t>ooking utensils remain in the kitchen either on shelves or on the ground.</w:t>
      </w:r>
    </w:p>
    <w:p w14:paraId="78B6A9B8" w14:textId="77777777" w:rsidR="00130EEE" w:rsidRDefault="00C366E5" w:rsidP="00CF5633">
      <w:pPr>
        <w:spacing w:before="240" w:line="360" w:lineRule="auto"/>
        <w:jc w:val="both"/>
        <w:rPr>
          <w:rFonts w:ascii="Times New Roman" w:hAnsi="Times New Roman" w:cs="Times New Roman"/>
          <w:sz w:val="24"/>
          <w:szCs w:val="24"/>
        </w:rPr>
      </w:pPr>
      <w:r w:rsidRPr="00C366E5">
        <w:rPr>
          <w:rFonts w:ascii="Times New Roman" w:hAnsi="Times New Roman" w:cs="Times New Roman"/>
          <w:sz w:val="24"/>
          <w:szCs w:val="24"/>
        </w:rPr>
        <w:t xml:space="preserve">Light conditions can be improved by making </w:t>
      </w:r>
      <w:r w:rsidR="00983F68">
        <w:rPr>
          <w:rFonts w:ascii="Times New Roman" w:hAnsi="Times New Roman" w:cs="Times New Roman"/>
          <w:sz w:val="24"/>
          <w:szCs w:val="24"/>
        </w:rPr>
        <w:t>m</w:t>
      </w:r>
      <w:r w:rsidRPr="00C366E5">
        <w:rPr>
          <w:rFonts w:ascii="Times New Roman" w:hAnsi="Times New Roman" w:cs="Times New Roman"/>
          <w:sz w:val="24"/>
          <w:szCs w:val="24"/>
        </w:rPr>
        <w:t>ore openings can be provided with some thought given to the sizes for privacy and better diffused light.</w:t>
      </w:r>
      <w:r w:rsidR="00983F68">
        <w:rPr>
          <w:rFonts w:ascii="Times New Roman" w:hAnsi="Times New Roman" w:cs="Times New Roman"/>
          <w:sz w:val="24"/>
          <w:szCs w:val="24"/>
        </w:rPr>
        <w:t xml:space="preserve"> Good </w:t>
      </w:r>
      <w:r w:rsidRPr="00C366E5">
        <w:rPr>
          <w:rFonts w:ascii="Times New Roman" w:hAnsi="Times New Roman" w:cs="Times New Roman"/>
          <w:sz w:val="24"/>
          <w:szCs w:val="24"/>
        </w:rPr>
        <w:t xml:space="preserve">ventilation is </w:t>
      </w:r>
      <w:r w:rsidR="00983F68">
        <w:rPr>
          <w:rFonts w:ascii="Times New Roman" w:hAnsi="Times New Roman" w:cs="Times New Roman"/>
          <w:sz w:val="24"/>
          <w:szCs w:val="24"/>
        </w:rPr>
        <w:t xml:space="preserve">providing </w:t>
      </w:r>
      <w:r w:rsidRPr="00C366E5">
        <w:rPr>
          <w:rFonts w:ascii="Times New Roman" w:hAnsi="Times New Roman" w:cs="Times New Roman"/>
          <w:sz w:val="24"/>
          <w:szCs w:val="24"/>
        </w:rPr>
        <w:t>smokeless stoves and chimney</w:t>
      </w:r>
      <w:r w:rsidR="00983F68" w:rsidRPr="00983F68">
        <w:rPr>
          <w:rFonts w:ascii="Times New Roman" w:hAnsi="Times New Roman" w:cs="Times New Roman"/>
          <w:sz w:val="24"/>
          <w:szCs w:val="24"/>
        </w:rPr>
        <w:t xml:space="preserve"> </w:t>
      </w:r>
      <w:r w:rsidR="00983F68">
        <w:rPr>
          <w:rFonts w:ascii="Times New Roman" w:hAnsi="Times New Roman" w:cs="Times New Roman"/>
          <w:sz w:val="24"/>
          <w:szCs w:val="24"/>
        </w:rPr>
        <w:t xml:space="preserve">in the </w:t>
      </w:r>
      <w:r w:rsidR="00983F68" w:rsidRPr="00C366E5">
        <w:rPr>
          <w:rFonts w:ascii="Times New Roman" w:hAnsi="Times New Roman" w:cs="Times New Roman"/>
          <w:sz w:val="24"/>
          <w:szCs w:val="24"/>
        </w:rPr>
        <w:t>Kitchen</w:t>
      </w:r>
      <w:r w:rsidRPr="00C366E5">
        <w:rPr>
          <w:rFonts w:ascii="Times New Roman" w:hAnsi="Times New Roman" w:cs="Times New Roman"/>
          <w:sz w:val="24"/>
          <w:szCs w:val="24"/>
        </w:rPr>
        <w:t xml:space="preserve">. Windows can be located according to the wind </w:t>
      </w:r>
      <w:r w:rsidR="002857CF" w:rsidRPr="00C366E5">
        <w:rPr>
          <w:rFonts w:ascii="Times New Roman" w:hAnsi="Times New Roman" w:cs="Times New Roman"/>
          <w:sz w:val="24"/>
          <w:szCs w:val="24"/>
        </w:rPr>
        <w:t>direc</w:t>
      </w:r>
      <w:r w:rsidR="002857CF">
        <w:rPr>
          <w:rFonts w:ascii="Times New Roman" w:hAnsi="Times New Roman" w:cs="Times New Roman"/>
          <w:sz w:val="24"/>
          <w:szCs w:val="24"/>
        </w:rPr>
        <w:t>tion; these reduce l</w:t>
      </w:r>
      <w:r w:rsidR="00130EEE" w:rsidRPr="00130EEE">
        <w:rPr>
          <w:rFonts w:ascii="Times New Roman" w:hAnsi="Times New Roman" w:cs="Times New Roman"/>
          <w:sz w:val="24"/>
          <w:szCs w:val="24"/>
        </w:rPr>
        <w:t>evel of humidity &amp; light to be controlled.</w:t>
      </w:r>
    </w:p>
    <w:p w14:paraId="74FEC4CC" w14:textId="2931031A" w:rsidR="00983F68" w:rsidRPr="003907D3" w:rsidRDefault="003907D3" w:rsidP="003907D3">
      <w:pPr>
        <w:spacing w:line="276" w:lineRule="auto"/>
        <w:jc w:val="both"/>
        <w:rPr>
          <w:rFonts w:ascii="Times New Roman" w:hAnsi="Times New Roman" w:cs="Times New Roman"/>
          <w:b/>
          <w:sz w:val="24"/>
          <w:szCs w:val="24"/>
        </w:rPr>
      </w:pPr>
      <w:r>
        <w:rPr>
          <w:noProof/>
          <w:lang w:val="en-US" w:eastAsia="en-US"/>
        </w:rPr>
        <w:drawing>
          <wp:anchor distT="0" distB="0" distL="114300" distR="114300" simplePos="0" relativeHeight="252368896" behindDoc="0" locked="0" layoutInCell="1" allowOverlap="1" wp14:anchorId="307B8D59" wp14:editId="0B9BAAAA">
            <wp:simplePos x="0" y="0"/>
            <wp:positionH relativeFrom="column">
              <wp:posOffset>0</wp:posOffset>
            </wp:positionH>
            <wp:positionV relativeFrom="paragraph">
              <wp:posOffset>3175</wp:posOffset>
            </wp:positionV>
            <wp:extent cx="4114800" cy="4412615"/>
            <wp:effectExtent l="0" t="0" r="0" b="6985"/>
            <wp:wrapSquare wrapText="bothSides"/>
            <wp:docPr id="157" name="Picture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6">
                      <a:extLst>
                        <a:ext uri="{28A0092B-C50C-407E-A947-70E740481C1C}">
                          <a14:useLocalDpi xmlns:a14="http://schemas.microsoft.com/office/drawing/2010/main" val="0"/>
                        </a:ext>
                      </a:extLst>
                    </a:blip>
                    <a:stretch>
                      <a:fillRect/>
                    </a:stretch>
                  </pic:blipFill>
                  <pic:spPr>
                    <a:xfrm>
                      <a:off x="0" y="0"/>
                      <a:ext cx="4114800" cy="4412615"/>
                    </a:xfrm>
                    <a:prstGeom prst="rect">
                      <a:avLst/>
                    </a:prstGeom>
                  </pic:spPr>
                </pic:pic>
              </a:graphicData>
            </a:graphic>
            <wp14:sizeRelH relativeFrom="page">
              <wp14:pctWidth>0</wp14:pctWidth>
            </wp14:sizeRelH>
            <wp14:sizeRelV relativeFrom="page">
              <wp14:pctHeight>0</wp14:pctHeight>
            </wp14:sizeRelV>
          </wp:anchor>
        </w:drawing>
      </w:r>
    </w:p>
    <w:p w14:paraId="6CD0BC45" w14:textId="77777777" w:rsidR="00983F68" w:rsidRDefault="00983F68" w:rsidP="00E1101D">
      <w:pPr>
        <w:spacing w:line="276" w:lineRule="auto"/>
        <w:jc w:val="both"/>
        <w:rPr>
          <w:rFonts w:ascii="Times New Roman" w:hAnsi="Times New Roman" w:cs="Times New Roman"/>
          <w:b/>
          <w:sz w:val="24"/>
          <w:szCs w:val="24"/>
        </w:rPr>
      </w:pPr>
    </w:p>
    <w:p w14:paraId="1ED38E24" w14:textId="77777777" w:rsidR="00983F68" w:rsidRDefault="00983F68" w:rsidP="00E1101D">
      <w:pPr>
        <w:spacing w:line="276" w:lineRule="auto"/>
        <w:jc w:val="both"/>
        <w:rPr>
          <w:rFonts w:ascii="Times New Roman" w:hAnsi="Times New Roman" w:cs="Times New Roman"/>
          <w:b/>
          <w:sz w:val="24"/>
          <w:szCs w:val="24"/>
        </w:rPr>
      </w:pPr>
    </w:p>
    <w:p w14:paraId="285392BC" w14:textId="77777777" w:rsidR="003907D3" w:rsidRDefault="003907D3" w:rsidP="00E1101D">
      <w:pPr>
        <w:spacing w:line="276" w:lineRule="auto"/>
        <w:jc w:val="both"/>
        <w:rPr>
          <w:rFonts w:ascii="Times New Roman" w:hAnsi="Times New Roman" w:cs="Times New Roman"/>
          <w:b/>
          <w:sz w:val="36"/>
          <w:szCs w:val="36"/>
        </w:rPr>
      </w:pPr>
    </w:p>
    <w:p w14:paraId="2CEA1FB0" w14:textId="77777777" w:rsidR="003907D3" w:rsidRDefault="003907D3" w:rsidP="003907D3">
      <w:pPr>
        <w:spacing w:line="276" w:lineRule="auto"/>
        <w:rPr>
          <w:rFonts w:ascii="Times New Roman" w:hAnsi="Times New Roman" w:cs="Times New Roman"/>
          <w:b/>
          <w:sz w:val="36"/>
          <w:szCs w:val="36"/>
        </w:rPr>
      </w:pPr>
    </w:p>
    <w:p w14:paraId="7C3F0C1F" w14:textId="72064615" w:rsidR="00010D0F" w:rsidRPr="0070222E" w:rsidRDefault="00C15BBC" w:rsidP="00940E38">
      <w:pPr>
        <w:spacing w:line="276" w:lineRule="auto"/>
        <w:rPr>
          <w:rFonts w:ascii="Times New Roman" w:hAnsi="Times New Roman" w:cs="Times New Roman"/>
          <w:b/>
          <w:sz w:val="26"/>
          <w:szCs w:val="26"/>
        </w:rPr>
      </w:pPr>
      <w:r w:rsidRPr="0070222E">
        <w:rPr>
          <w:rFonts w:ascii="Times New Roman" w:hAnsi="Times New Roman" w:cs="Times New Roman"/>
          <w:b/>
          <w:sz w:val="26"/>
          <w:szCs w:val="26"/>
        </w:rPr>
        <w:t>Figure</w:t>
      </w:r>
      <w:r w:rsidR="00F05443" w:rsidRPr="0070222E">
        <w:rPr>
          <w:rFonts w:ascii="Times New Roman" w:hAnsi="Times New Roman" w:cs="Times New Roman"/>
          <w:b/>
          <w:sz w:val="26"/>
          <w:szCs w:val="26"/>
        </w:rPr>
        <w:t xml:space="preserve"> </w:t>
      </w:r>
      <w:r w:rsidRPr="0070222E">
        <w:rPr>
          <w:rFonts w:ascii="Times New Roman" w:hAnsi="Times New Roman" w:cs="Times New Roman"/>
          <w:b/>
          <w:sz w:val="26"/>
          <w:szCs w:val="26"/>
        </w:rPr>
        <w:t xml:space="preserve">6.1 </w:t>
      </w:r>
      <w:r w:rsidR="00F05443" w:rsidRPr="0070222E">
        <w:rPr>
          <w:rFonts w:ascii="Times New Roman" w:hAnsi="Times New Roman" w:cs="Times New Roman"/>
          <w:b/>
          <w:sz w:val="26"/>
          <w:szCs w:val="26"/>
        </w:rPr>
        <w:t xml:space="preserve">Proposed </w:t>
      </w:r>
      <w:r w:rsidR="00267E34" w:rsidRPr="0070222E">
        <w:rPr>
          <w:rFonts w:ascii="Times New Roman" w:hAnsi="Times New Roman" w:cs="Times New Roman"/>
          <w:b/>
          <w:sz w:val="26"/>
          <w:szCs w:val="26"/>
        </w:rPr>
        <w:t>G</w:t>
      </w:r>
      <w:r w:rsidR="00776F1A" w:rsidRPr="0070222E">
        <w:rPr>
          <w:rFonts w:ascii="Times New Roman" w:hAnsi="Times New Roman" w:cs="Times New Roman"/>
          <w:b/>
          <w:sz w:val="26"/>
          <w:szCs w:val="26"/>
        </w:rPr>
        <w:t>round Floor P</w:t>
      </w:r>
      <w:r w:rsidR="00F05443" w:rsidRPr="0070222E">
        <w:rPr>
          <w:rFonts w:ascii="Times New Roman" w:hAnsi="Times New Roman" w:cs="Times New Roman"/>
          <w:b/>
          <w:sz w:val="26"/>
          <w:szCs w:val="26"/>
        </w:rPr>
        <w:t>lan</w:t>
      </w:r>
    </w:p>
    <w:p w14:paraId="19C0F002" w14:textId="035EF532" w:rsidR="00983F68" w:rsidRDefault="00983F68" w:rsidP="00E1101D">
      <w:pPr>
        <w:spacing w:line="276" w:lineRule="auto"/>
        <w:jc w:val="both"/>
        <w:rPr>
          <w:rFonts w:ascii="Times New Roman" w:hAnsi="Times New Roman" w:cs="Times New Roman"/>
          <w:b/>
          <w:sz w:val="24"/>
          <w:szCs w:val="24"/>
        </w:rPr>
      </w:pPr>
    </w:p>
    <w:p w14:paraId="19C44230" w14:textId="2379D2DF" w:rsidR="00983F68" w:rsidRDefault="00983F68" w:rsidP="00E1101D">
      <w:pPr>
        <w:spacing w:line="276" w:lineRule="auto"/>
        <w:jc w:val="both"/>
        <w:rPr>
          <w:rFonts w:ascii="Times New Roman" w:hAnsi="Times New Roman" w:cs="Times New Roman"/>
          <w:b/>
          <w:sz w:val="24"/>
          <w:szCs w:val="24"/>
        </w:rPr>
      </w:pPr>
    </w:p>
    <w:p w14:paraId="218744B7" w14:textId="4755AF55" w:rsidR="00940E38" w:rsidRDefault="00940E38" w:rsidP="003907D3">
      <w:pPr>
        <w:spacing w:line="276" w:lineRule="auto"/>
        <w:rPr>
          <w:rFonts w:ascii="Times New Roman" w:hAnsi="Times New Roman" w:cs="Times New Roman"/>
          <w:b/>
          <w:sz w:val="24"/>
          <w:szCs w:val="24"/>
        </w:rPr>
      </w:pPr>
    </w:p>
    <w:p w14:paraId="5DE06078" w14:textId="24FF7F8C" w:rsidR="00940E38" w:rsidRDefault="00940E38" w:rsidP="003907D3">
      <w:pPr>
        <w:spacing w:line="276" w:lineRule="auto"/>
        <w:rPr>
          <w:rFonts w:ascii="Times New Roman" w:hAnsi="Times New Roman" w:cs="Times New Roman"/>
          <w:b/>
          <w:sz w:val="36"/>
          <w:szCs w:val="36"/>
        </w:rPr>
      </w:pPr>
    </w:p>
    <w:p w14:paraId="22997EB1" w14:textId="5587014C" w:rsidR="00983F68" w:rsidRDefault="00983F68" w:rsidP="00E1101D">
      <w:pPr>
        <w:spacing w:line="276" w:lineRule="auto"/>
        <w:jc w:val="both"/>
        <w:rPr>
          <w:rFonts w:ascii="Times New Roman" w:hAnsi="Times New Roman" w:cs="Times New Roman"/>
          <w:b/>
          <w:sz w:val="24"/>
          <w:szCs w:val="24"/>
        </w:rPr>
      </w:pPr>
    </w:p>
    <w:p w14:paraId="3749A371" w14:textId="77777777" w:rsidR="0070222E" w:rsidRDefault="0070222E" w:rsidP="00E1101D">
      <w:pPr>
        <w:spacing w:line="276" w:lineRule="auto"/>
        <w:jc w:val="both"/>
        <w:rPr>
          <w:rFonts w:ascii="Times New Roman" w:hAnsi="Times New Roman" w:cs="Times New Roman"/>
          <w:b/>
          <w:sz w:val="24"/>
          <w:szCs w:val="24"/>
        </w:rPr>
      </w:pPr>
    </w:p>
    <w:p w14:paraId="759E2264" w14:textId="7C5149BE" w:rsidR="00983F68" w:rsidRDefault="0070222E" w:rsidP="00E1101D">
      <w:pPr>
        <w:spacing w:line="276" w:lineRule="auto"/>
        <w:jc w:val="both"/>
        <w:rPr>
          <w:rFonts w:ascii="Times New Roman" w:hAnsi="Times New Roman" w:cs="Times New Roman"/>
          <w:b/>
          <w:sz w:val="24"/>
          <w:szCs w:val="24"/>
        </w:rPr>
      </w:pPr>
      <w:r>
        <w:rPr>
          <w:noProof/>
          <w:lang w:val="en-US" w:eastAsia="en-US"/>
        </w:rPr>
        <w:drawing>
          <wp:anchor distT="0" distB="0" distL="114300" distR="114300" simplePos="0" relativeHeight="252369920" behindDoc="0" locked="0" layoutInCell="1" allowOverlap="1" wp14:anchorId="64646D9A" wp14:editId="3EABEDB2">
            <wp:simplePos x="0" y="0"/>
            <wp:positionH relativeFrom="column">
              <wp:posOffset>0</wp:posOffset>
            </wp:positionH>
            <wp:positionV relativeFrom="paragraph">
              <wp:posOffset>265992</wp:posOffset>
            </wp:positionV>
            <wp:extent cx="4114800" cy="4701262"/>
            <wp:effectExtent l="0" t="0" r="0" b="4445"/>
            <wp:wrapSquare wrapText="bothSides"/>
            <wp:docPr id="356" name="Picture 3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7">
                      <a:extLst>
                        <a:ext uri="{28A0092B-C50C-407E-A947-70E740481C1C}">
                          <a14:useLocalDpi xmlns:a14="http://schemas.microsoft.com/office/drawing/2010/main" val="0"/>
                        </a:ext>
                      </a:extLst>
                    </a:blip>
                    <a:stretch>
                      <a:fillRect/>
                    </a:stretch>
                  </pic:blipFill>
                  <pic:spPr>
                    <a:xfrm>
                      <a:off x="0" y="0"/>
                      <a:ext cx="4116362" cy="4703047"/>
                    </a:xfrm>
                    <a:prstGeom prst="rect">
                      <a:avLst/>
                    </a:prstGeom>
                  </pic:spPr>
                </pic:pic>
              </a:graphicData>
            </a:graphic>
            <wp14:sizeRelH relativeFrom="page">
              <wp14:pctWidth>0</wp14:pctWidth>
            </wp14:sizeRelH>
            <wp14:sizeRelV relativeFrom="page">
              <wp14:pctHeight>0</wp14:pctHeight>
            </wp14:sizeRelV>
          </wp:anchor>
        </w:drawing>
      </w:r>
    </w:p>
    <w:p w14:paraId="4E9A4B37" w14:textId="3EAE54E6" w:rsidR="00983F68" w:rsidRDefault="00983F68" w:rsidP="00E1101D">
      <w:pPr>
        <w:spacing w:line="276" w:lineRule="auto"/>
        <w:jc w:val="both"/>
        <w:rPr>
          <w:rFonts w:ascii="Times New Roman" w:hAnsi="Times New Roman" w:cs="Times New Roman"/>
          <w:b/>
          <w:sz w:val="24"/>
          <w:szCs w:val="24"/>
        </w:rPr>
      </w:pPr>
    </w:p>
    <w:p w14:paraId="1044649C" w14:textId="06CF4C87" w:rsidR="00983F68" w:rsidRDefault="00983F68" w:rsidP="00E1101D">
      <w:pPr>
        <w:spacing w:line="276" w:lineRule="auto"/>
        <w:jc w:val="both"/>
        <w:rPr>
          <w:rFonts w:ascii="Times New Roman" w:hAnsi="Times New Roman" w:cs="Times New Roman"/>
          <w:b/>
          <w:sz w:val="24"/>
          <w:szCs w:val="24"/>
        </w:rPr>
      </w:pPr>
    </w:p>
    <w:p w14:paraId="2AD4702B" w14:textId="77777777" w:rsidR="00983F68" w:rsidRDefault="00983F68" w:rsidP="00E1101D">
      <w:pPr>
        <w:spacing w:line="276" w:lineRule="auto"/>
        <w:jc w:val="both"/>
        <w:rPr>
          <w:rFonts w:ascii="Times New Roman" w:hAnsi="Times New Roman" w:cs="Times New Roman"/>
          <w:b/>
          <w:sz w:val="24"/>
          <w:szCs w:val="24"/>
        </w:rPr>
      </w:pPr>
    </w:p>
    <w:p w14:paraId="32DFDDA4" w14:textId="77777777" w:rsidR="00983F68" w:rsidRDefault="00983F68" w:rsidP="00E1101D">
      <w:pPr>
        <w:spacing w:line="276" w:lineRule="auto"/>
        <w:jc w:val="both"/>
        <w:rPr>
          <w:rFonts w:ascii="Times New Roman" w:hAnsi="Times New Roman" w:cs="Times New Roman"/>
          <w:b/>
          <w:sz w:val="24"/>
          <w:szCs w:val="24"/>
        </w:rPr>
      </w:pPr>
    </w:p>
    <w:p w14:paraId="449A648F" w14:textId="76C34A21" w:rsidR="00180FC3" w:rsidRDefault="00180FC3" w:rsidP="00942D02">
      <w:pPr>
        <w:spacing w:line="276" w:lineRule="auto"/>
        <w:jc w:val="center"/>
        <w:rPr>
          <w:rFonts w:ascii="Times New Roman" w:hAnsi="Times New Roman" w:cs="Times New Roman"/>
          <w:b/>
          <w:sz w:val="24"/>
          <w:szCs w:val="24"/>
        </w:rPr>
      </w:pPr>
    </w:p>
    <w:p w14:paraId="2A832700" w14:textId="620D80FF" w:rsidR="003907D3" w:rsidRPr="0070222E" w:rsidRDefault="003907D3" w:rsidP="00942D02">
      <w:pPr>
        <w:spacing w:line="276" w:lineRule="auto"/>
        <w:jc w:val="center"/>
        <w:rPr>
          <w:rFonts w:ascii="Times New Roman" w:hAnsi="Times New Roman" w:cs="Times New Roman"/>
          <w:b/>
          <w:sz w:val="26"/>
          <w:szCs w:val="26"/>
        </w:rPr>
      </w:pPr>
    </w:p>
    <w:p w14:paraId="7210992A" w14:textId="59598137" w:rsidR="00010D0F" w:rsidRPr="0070222E" w:rsidRDefault="00010D0F" w:rsidP="00942D02">
      <w:pPr>
        <w:spacing w:line="276" w:lineRule="auto"/>
        <w:jc w:val="center"/>
        <w:rPr>
          <w:rFonts w:ascii="Times New Roman" w:hAnsi="Times New Roman" w:cs="Times New Roman"/>
          <w:b/>
          <w:sz w:val="26"/>
          <w:szCs w:val="26"/>
        </w:rPr>
      </w:pPr>
      <w:r w:rsidRPr="0070222E">
        <w:rPr>
          <w:rFonts w:ascii="Times New Roman" w:hAnsi="Times New Roman" w:cs="Times New Roman"/>
          <w:b/>
          <w:sz w:val="26"/>
          <w:szCs w:val="26"/>
        </w:rPr>
        <w:t xml:space="preserve">Figure </w:t>
      </w:r>
      <w:r w:rsidR="00942D02" w:rsidRPr="0070222E">
        <w:rPr>
          <w:rFonts w:ascii="Times New Roman" w:hAnsi="Times New Roman" w:cs="Times New Roman"/>
          <w:b/>
          <w:sz w:val="26"/>
          <w:szCs w:val="26"/>
        </w:rPr>
        <w:t>6.2 Proposed F</w:t>
      </w:r>
      <w:r w:rsidR="00F05443" w:rsidRPr="0070222E">
        <w:rPr>
          <w:rFonts w:ascii="Times New Roman" w:hAnsi="Times New Roman" w:cs="Times New Roman"/>
          <w:b/>
          <w:sz w:val="26"/>
          <w:szCs w:val="26"/>
        </w:rPr>
        <w:t>irst floor plan</w:t>
      </w:r>
    </w:p>
    <w:p w14:paraId="173B593C" w14:textId="19282456" w:rsidR="0070222E" w:rsidRDefault="0070222E" w:rsidP="00942D02">
      <w:pPr>
        <w:spacing w:line="276" w:lineRule="auto"/>
        <w:jc w:val="center"/>
        <w:rPr>
          <w:rFonts w:ascii="Times New Roman" w:hAnsi="Times New Roman" w:cs="Times New Roman"/>
          <w:b/>
          <w:sz w:val="24"/>
          <w:szCs w:val="24"/>
        </w:rPr>
      </w:pPr>
    </w:p>
    <w:p w14:paraId="212A6A7B" w14:textId="58958D0E" w:rsidR="0070222E" w:rsidRDefault="0070222E" w:rsidP="00942D02">
      <w:pPr>
        <w:spacing w:line="276" w:lineRule="auto"/>
        <w:jc w:val="center"/>
        <w:rPr>
          <w:rFonts w:ascii="Times New Roman" w:hAnsi="Times New Roman" w:cs="Times New Roman"/>
          <w:b/>
          <w:sz w:val="24"/>
          <w:szCs w:val="24"/>
        </w:rPr>
      </w:pPr>
    </w:p>
    <w:p w14:paraId="07FA282B" w14:textId="22E3BCFC" w:rsidR="0070222E" w:rsidRDefault="0070222E" w:rsidP="00942D02">
      <w:pPr>
        <w:spacing w:line="276" w:lineRule="auto"/>
        <w:jc w:val="center"/>
        <w:rPr>
          <w:rFonts w:ascii="Times New Roman" w:hAnsi="Times New Roman" w:cs="Times New Roman"/>
          <w:b/>
          <w:sz w:val="24"/>
          <w:szCs w:val="24"/>
        </w:rPr>
      </w:pPr>
    </w:p>
    <w:p w14:paraId="15D5CE57" w14:textId="46599B53" w:rsidR="0070222E" w:rsidRDefault="0070222E" w:rsidP="00942D02">
      <w:pPr>
        <w:spacing w:line="276" w:lineRule="auto"/>
        <w:jc w:val="center"/>
        <w:rPr>
          <w:rFonts w:ascii="Times New Roman" w:hAnsi="Times New Roman" w:cs="Times New Roman"/>
          <w:b/>
          <w:sz w:val="24"/>
          <w:szCs w:val="24"/>
        </w:rPr>
      </w:pPr>
    </w:p>
    <w:p w14:paraId="76A89012" w14:textId="3BAC0956" w:rsidR="0070222E" w:rsidRDefault="0070222E" w:rsidP="00942D02">
      <w:pPr>
        <w:spacing w:line="276" w:lineRule="auto"/>
        <w:jc w:val="center"/>
        <w:rPr>
          <w:rFonts w:ascii="Times New Roman" w:hAnsi="Times New Roman" w:cs="Times New Roman"/>
          <w:b/>
          <w:sz w:val="24"/>
          <w:szCs w:val="24"/>
        </w:rPr>
      </w:pPr>
    </w:p>
    <w:p w14:paraId="51EEF964" w14:textId="567A403C" w:rsidR="0070222E" w:rsidRDefault="0070222E" w:rsidP="00942D02">
      <w:pPr>
        <w:spacing w:line="276" w:lineRule="auto"/>
        <w:jc w:val="center"/>
        <w:rPr>
          <w:rFonts w:ascii="Times New Roman" w:hAnsi="Times New Roman" w:cs="Times New Roman"/>
          <w:b/>
          <w:sz w:val="24"/>
          <w:szCs w:val="24"/>
        </w:rPr>
      </w:pPr>
    </w:p>
    <w:p w14:paraId="01D0CA96" w14:textId="77777777" w:rsidR="00774077" w:rsidRDefault="00774077" w:rsidP="00E1101D">
      <w:pPr>
        <w:spacing w:line="276" w:lineRule="auto"/>
        <w:jc w:val="both"/>
        <w:rPr>
          <w:rFonts w:ascii="Times New Roman" w:hAnsi="Times New Roman" w:cs="Times New Roman"/>
          <w:b/>
          <w:sz w:val="24"/>
          <w:szCs w:val="24"/>
        </w:rPr>
      </w:pPr>
    </w:p>
    <w:p w14:paraId="7647FF52" w14:textId="582CA67D" w:rsidR="002B139D" w:rsidRPr="002B139D" w:rsidRDefault="00776F1A" w:rsidP="0070222E">
      <w:pPr>
        <w:pStyle w:val="Heading2"/>
        <w:spacing w:line="360" w:lineRule="auto"/>
        <w:ind w:left="0"/>
      </w:pPr>
      <w:bookmarkStart w:id="171" w:name="_Toc9868187"/>
      <w:r>
        <w:t>6.</w:t>
      </w:r>
      <w:r w:rsidR="00A12EE6">
        <w:t>4</w:t>
      </w:r>
      <w:r w:rsidR="00F60CEF">
        <w:t xml:space="preserve">. </w:t>
      </w:r>
      <w:r w:rsidR="00130EEE" w:rsidRPr="00130EEE">
        <w:t>BUILDING TECHNIQUES</w:t>
      </w:r>
      <w:bookmarkEnd w:id="171"/>
    </w:p>
    <w:p w14:paraId="2733ED5F" w14:textId="03E1D355" w:rsidR="00344D99" w:rsidRDefault="00364BB7" w:rsidP="00940E3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Alternative construction method </w:t>
      </w:r>
      <w:r w:rsidRPr="00344D99">
        <w:rPr>
          <w:rFonts w:ascii="Times New Roman" w:hAnsi="Times New Roman" w:cs="Times New Roman"/>
          <w:sz w:val="24"/>
          <w:szCs w:val="24"/>
        </w:rPr>
        <w:t xml:space="preserve">such as </w:t>
      </w:r>
      <w:r w:rsidR="00866D7A">
        <w:rPr>
          <w:rFonts w:ascii="Times New Roman" w:hAnsi="Times New Roman" w:cs="Times New Roman"/>
          <w:sz w:val="24"/>
          <w:szCs w:val="24"/>
        </w:rPr>
        <w:t xml:space="preserve">corrugated </w:t>
      </w:r>
      <w:r w:rsidR="00344D99" w:rsidRPr="00344D99">
        <w:rPr>
          <w:rFonts w:ascii="Times New Roman" w:hAnsi="Times New Roman" w:cs="Times New Roman"/>
          <w:sz w:val="24"/>
          <w:szCs w:val="24"/>
        </w:rPr>
        <w:t>fibre concrete</w:t>
      </w:r>
      <w:r w:rsidR="00866D7A">
        <w:rPr>
          <w:rFonts w:ascii="Times New Roman" w:hAnsi="Times New Roman" w:cs="Times New Roman"/>
          <w:sz w:val="24"/>
          <w:szCs w:val="24"/>
        </w:rPr>
        <w:t xml:space="preserve"> </w:t>
      </w:r>
      <w:r w:rsidR="00267E34">
        <w:rPr>
          <w:rFonts w:ascii="Times New Roman" w:hAnsi="Times New Roman" w:cs="Times New Roman"/>
          <w:sz w:val="24"/>
          <w:szCs w:val="24"/>
        </w:rPr>
        <w:t>tile</w:t>
      </w:r>
      <w:r w:rsidR="00866D7A">
        <w:rPr>
          <w:rFonts w:ascii="Times New Roman" w:hAnsi="Times New Roman" w:cs="Times New Roman"/>
          <w:sz w:val="24"/>
          <w:szCs w:val="24"/>
        </w:rPr>
        <w:t>s</w:t>
      </w:r>
      <w:r w:rsidR="00344D99" w:rsidRPr="00344D99">
        <w:rPr>
          <w:rFonts w:ascii="Times New Roman" w:hAnsi="Times New Roman" w:cs="Times New Roman"/>
          <w:sz w:val="24"/>
          <w:szCs w:val="24"/>
        </w:rPr>
        <w:t xml:space="preserve"> roofing</w:t>
      </w:r>
      <w:r w:rsidRPr="00344D99">
        <w:rPr>
          <w:rFonts w:ascii="Times New Roman" w:hAnsi="Times New Roman" w:cs="Times New Roman"/>
          <w:sz w:val="24"/>
          <w:szCs w:val="24"/>
        </w:rPr>
        <w:t xml:space="preserve">, concrete jacketed </w:t>
      </w:r>
      <w:r>
        <w:rPr>
          <w:rFonts w:ascii="Times New Roman" w:hAnsi="Times New Roman" w:cs="Times New Roman"/>
          <w:sz w:val="24"/>
          <w:szCs w:val="24"/>
        </w:rPr>
        <w:t>rammed earth wall for ground floor and bamboo with timber frame</w:t>
      </w:r>
      <w:r w:rsidR="00983F68">
        <w:rPr>
          <w:rFonts w:ascii="Times New Roman" w:hAnsi="Times New Roman" w:cs="Times New Roman"/>
          <w:sz w:val="24"/>
          <w:szCs w:val="24"/>
        </w:rPr>
        <w:t xml:space="preserve"> wall type</w:t>
      </w:r>
      <w:r>
        <w:rPr>
          <w:rFonts w:ascii="Times New Roman" w:hAnsi="Times New Roman" w:cs="Times New Roman"/>
          <w:sz w:val="24"/>
          <w:szCs w:val="24"/>
        </w:rPr>
        <w:t xml:space="preserve"> for the first floor. Reinforced Catalan vaulting for slab partial replacement of concrete from local available material will be suitable for appropriate </w:t>
      </w:r>
      <w:r w:rsidR="00E6710F">
        <w:rPr>
          <w:rFonts w:ascii="Times New Roman" w:hAnsi="Times New Roman" w:cs="Times New Roman"/>
          <w:sz w:val="24"/>
          <w:szCs w:val="24"/>
        </w:rPr>
        <w:t>low-cost</w:t>
      </w:r>
      <w:r>
        <w:rPr>
          <w:rFonts w:ascii="Times New Roman" w:hAnsi="Times New Roman" w:cs="Times New Roman"/>
          <w:sz w:val="24"/>
          <w:szCs w:val="24"/>
        </w:rPr>
        <w:t xml:space="preserve"> housing in terms of cost, time and quality. Also must integrated appropriate and effective architectural design for the straightforwardness to implement the construction technology.</w:t>
      </w:r>
    </w:p>
    <w:p w14:paraId="0E2617FA" w14:textId="12414EA6" w:rsidR="00344D99" w:rsidRDefault="006913E1" w:rsidP="00E1101D">
      <w:pPr>
        <w:spacing w:line="276" w:lineRule="auto"/>
        <w:jc w:val="both"/>
        <w:rPr>
          <w:rFonts w:ascii="Times New Roman" w:hAnsi="Times New Roman" w:cs="Times New Roman"/>
          <w:sz w:val="24"/>
          <w:szCs w:val="24"/>
        </w:rPr>
      </w:pPr>
      <w:r>
        <w:rPr>
          <w:noProof/>
          <w:lang w:val="en-US" w:eastAsia="en-US"/>
        </w:rPr>
        <w:drawing>
          <wp:anchor distT="0" distB="0" distL="114300" distR="114300" simplePos="0" relativeHeight="252286976" behindDoc="0" locked="0" layoutInCell="1" allowOverlap="1" wp14:anchorId="090FFE2C" wp14:editId="4ADF02DF">
            <wp:simplePos x="0" y="0"/>
            <wp:positionH relativeFrom="column">
              <wp:posOffset>-273685</wp:posOffset>
            </wp:positionH>
            <wp:positionV relativeFrom="paragraph">
              <wp:posOffset>1905</wp:posOffset>
            </wp:positionV>
            <wp:extent cx="2868295" cy="5412740"/>
            <wp:effectExtent l="0" t="0" r="8255" b="0"/>
            <wp:wrapSquare wrapText="bothSides"/>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8">
                      <a:extLst>
                        <a:ext uri="{28A0092B-C50C-407E-A947-70E740481C1C}">
                          <a14:useLocalDpi xmlns:a14="http://schemas.microsoft.com/office/drawing/2010/main" val="0"/>
                        </a:ext>
                      </a:extLst>
                    </a:blip>
                    <a:stretch>
                      <a:fillRect/>
                    </a:stretch>
                  </pic:blipFill>
                  <pic:spPr>
                    <a:xfrm>
                      <a:off x="0" y="0"/>
                      <a:ext cx="2868295" cy="5412740"/>
                    </a:xfrm>
                    <a:prstGeom prst="rect">
                      <a:avLst/>
                    </a:prstGeom>
                  </pic:spPr>
                </pic:pic>
              </a:graphicData>
            </a:graphic>
            <wp14:sizeRelH relativeFrom="page">
              <wp14:pctWidth>0</wp14:pctWidth>
            </wp14:sizeRelH>
            <wp14:sizeRelV relativeFrom="page">
              <wp14:pctHeight>0</wp14:pctHeight>
            </wp14:sizeRelV>
          </wp:anchor>
        </w:drawing>
      </w:r>
    </w:p>
    <w:p w14:paraId="667289B7" w14:textId="771F3803" w:rsidR="00344D99" w:rsidRDefault="00670FBB" w:rsidP="00E1101D">
      <w:pPr>
        <w:spacing w:line="276" w:lineRule="auto"/>
        <w:jc w:val="both"/>
        <w:rPr>
          <w:rFonts w:ascii="Times New Roman" w:hAnsi="Times New Roman" w:cs="Times New Roman"/>
          <w:sz w:val="24"/>
          <w:szCs w:val="24"/>
        </w:rPr>
      </w:pPr>
      <w:r w:rsidRPr="00344D99">
        <w:rPr>
          <w:rFonts w:ascii="Times New Roman" w:hAnsi="Times New Roman" w:cs="Times New Roman"/>
          <w:noProof/>
          <w:sz w:val="24"/>
          <w:szCs w:val="24"/>
          <w:lang w:val="en-US" w:eastAsia="en-US"/>
        </w:rPr>
        <mc:AlternateContent>
          <mc:Choice Requires="wps">
            <w:drawing>
              <wp:anchor distT="0" distB="0" distL="114300" distR="114300" simplePos="0" relativeHeight="251934720" behindDoc="0" locked="0" layoutInCell="1" allowOverlap="1" wp14:anchorId="47CC41D1" wp14:editId="62A2721A">
                <wp:simplePos x="0" y="0"/>
                <wp:positionH relativeFrom="column">
                  <wp:posOffset>3303862</wp:posOffset>
                </wp:positionH>
                <wp:positionV relativeFrom="paragraph">
                  <wp:posOffset>199762</wp:posOffset>
                </wp:positionV>
                <wp:extent cx="1672590" cy="1403985"/>
                <wp:effectExtent l="0" t="0" r="3810" b="1905"/>
                <wp:wrapNone/>
                <wp:docPr id="30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72590" cy="1403985"/>
                        </a:xfrm>
                        <a:prstGeom prst="rect">
                          <a:avLst/>
                        </a:prstGeom>
                        <a:solidFill>
                          <a:srgbClr val="FFFFFF"/>
                        </a:solidFill>
                        <a:ln w="9525">
                          <a:noFill/>
                          <a:miter lim="800000"/>
                          <a:headEnd/>
                          <a:tailEnd/>
                        </a:ln>
                      </wps:spPr>
                      <wps:txbx>
                        <w:txbxContent>
                          <w:p w14:paraId="68357F6D" w14:textId="77777777" w:rsidR="002D40AF" w:rsidRPr="00344D99" w:rsidRDefault="002D40AF" w:rsidP="005A186A">
                            <w:pPr>
                              <w:pStyle w:val="ListParagraph"/>
                              <w:numPr>
                                <w:ilvl w:val="0"/>
                                <w:numId w:val="9"/>
                              </w:numPr>
                              <w:rPr>
                                <w:b/>
                                <w:sz w:val="28"/>
                                <w:szCs w:val="28"/>
                              </w:rPr>
                            </w:pPr>
                            <w:r w:rsidRPr="00344D99">
                              <w:rPr>
                                <w:b/>
                                <w:sz w:val="28"/>
                                <w:szCs w:val="28"/>
                              </w:rPr>
                              <w:t xml:space="preserve">Roof </w:t>
                            </w:r>
                            <w:r>
                              <w:rPr>
                                <w:b/>
                                <w:sz w:val="28"/>
                                <w:szCs w:val="28"/>
                              </w:rPr>
                              <w:t>Tiles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7CC41D1" id="_x0000_s1060" type="#_x0000_t202" style="position:absolute;left:0;text-align:left;margin-left:260.15pt;margin-top:15.75pt;width:131.7pt;height:110.55pt;z-index:25193472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" stroked="f">
                <v:textbox style="mso-fit-shape-to-text:t">
                  <w:txbxContent>
                    <w:p w14:paraId="68357F6D" w14:textId="77777777" w:rsidR="002D40AF" w:rsidRPr="00344D99" w:rsidRDefault="002D40AF" w:rsidP="005A186A">
                      <w:pPr>
                        <w:pStyle w:val="ListParagraph"/>
                        <w:numPr>
                          <w:ilvl w:val="0"/>
                          <w:numId w:val="9"/>
                        </w:numPr>
                        <w:rPr>
                          <w:b/>
                          <w:sz w:val="28"/>
                          <w:szCs w:val="28"/>
                        </w:rPr>
                      </w:pPr>
                      <w:r w:rsidRPr="00344D99">
                        <w:rPr>
                          <w:b/>
                          <w:sz w:val="28"/>
                          <w:szCs w:val="28"/>
                        </w:rPr>
                        <w:t xml:space="preserve">Roof </w:t>
                      </w:r>
                      <w:r>
                        <w:rPr>
                          <w:b/>
                          <w:sz w:val="28"/>
                          <w:szCs w:val="28"/>
                        </w:rPr>
                        <w:t>Tiles</w:t>
                      </w:r>
                    </w:p>
                  </w:txbxContent>
                </v:textbox>
              </v:shape>
            </w:pict>
          </mc:Fallback>
        </mc:AlternateContent>
      </w:r>
    </w:p>
    <w:p w14:paraId="531A1EA6" w14:textId="03B4D1BD" w:rsidR="00344D99" w:rsidRDefault="00670FBB" w:rsidP="00E1101D">
      <w:pPr>
        <w:spacing w:line="276" w:lineRule="auto"/>
        <w:jc w:val="both"/>
        <w:rPr>
          <w:rFonts w:ascii="Times New Roman" w:hAnsi="Times New Roman" w:cs="Times New Roman"/>
          <w:sz w:val="24"/>
          <w:szCs w:val="24"/>
        </w:rPr>
      </w:pPr>
      <w:r>
        <w:rPr>
          <w:rFonts w:ascii="Times New Roman" w:hAnsi="Times New Roman" w:cs="Times New Roman"/>
          <w:noProof/>
          <w:sz w:val="24"/>
          <w:szCs w:val="24"/>
          <w:lang w:val="en-US" w:eastAsia="en-US"/>
        </w:rPr>
        <mc:AlternateContent>
          <mc:Choice Requires="wps">
            <w:drawing>
              <wp:anchor distT="0" distB="0" distL="114300" distR="114300" simplePos="0" relativeHeight="251932672" behindDoc="0" locked="0" layoutInCell="1" allowOverlap="1" wp14:anchorId="74821DD8" wp14:editId="1F13E6D9">
                <wp:simplePos x="0" y="0"/>
                <wp:positionH relativeFrom="column">
                  <wp:posOffset>1886542</wp:posOffset>
                </wp:positionH>
                <wp:positionV relativeFrom="paragraph">
                  <wp:posOffset>90542</wp:posOffset>
                </wp:positionV>
                <wp:extent cx="1419860" cy="0"/>
                <wp:effectExtent l="0" t="76200" r="27940" b="114300"/>
                <wp:wrapNone/>
                <wp:docPr id="299" name="Straight Arrow Connector 299"/>
                <wp:cNvGraphicFramePr/>
                <a:graphic xmlns:a="http://schemas.openxmlformats.org/drawingml/2006/main">
                  <a:graphicData uri="http://schemas.microsoft.com/office/word/2010/wordprocessingShape">
                    <wps:wsp>
                      <wps:cNvCnPr/>
                      <wps:spPr>
                        <a:xfrm>
                          <a:off x="0" y="0"/>
                          <a:ext cx="1419860"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CF57F1E" id="Straight Arrow Connector 299" o:spid="_x0000_s1026" type="#_x0000_t32" style="position:absolute;margin-left:148.55pt;margin-top:7.15pt;width:111.8pt;height:0;z-index:2519326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" strokecolor="#4472c4 [3204]" strokeweight=".5pt">
                <v:stroke endarrow="open" joinstyle="miter"/>
              </v:shape>
            </w:pict>
          </mc:Fallback>
        </mc:AlternateContent>
      </w:r>
      <w:r w:rsidRPr="00344D99">
        <w:rPr>
          <w:rFonts w:ascii="Times New Roman" w:hAnsi="Times New Roman" w:cs="Times New Roman"/>
          <w:noProof/>
          <w:sz w:val="24"/>
          <w:szCs w:val="24"/>
          <w:lang w:val="en-US" w:eastAsia="en-US"/>
        </w:rPr>
        <mc:AlternateContent>
          <mc:Choice Requires="wps">
            <w:drawing>
              <wp:anchor distT="0" distB="0" distL="114300" distR="114300" simplePos="0" relativeHeight="251937792" behindDoc="0" locked="0" layoutInCell="1" allowOverlap="1" wp14:anchorId="644CB60A" wp14:editId="52DC1843">
                <wp:simplePos x="0" y="0"/>
                <wp:positionH relativeFrom="column">
                  <wp:posOffset>3555497</wp:posOffset>
                </wp:positionH>
                <wp:positionV relativeFrom="paragraph">
                  <wp:posOffset>295188</wp:posOffset>
                </wp:positionV>
                <wp:extent cx="962660" cy="1403985"/>
                <wp:effectExtent l="0" t="0" r="8890" b="1905"/>
                <wp:wrapNone/>
                <wp:docPr id="30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62660" cy="1403985"/>
                        </a:xfrm>
                        <a:prstGeom prst="rect">
                          <a:avLst/>
                        </a:prstGeom>
                        <a:solidFill>
                          <a:srgbClr val="FFFFFF"/>
                        </a:solidFill>
                        <a:ln w="9525">
                          <a:noFill/>
                          <a:miter lim="800000"/>
                          <a:headEnd/>
                          <a:tailEnd/>
                        </a:ln>
                      </wps:spPr>
                      <wps:txbx>
                        <w:txbxContent>
                          <w:p w14:paraId="1A6D9CCC" w14:textId="77777777" w:rsidR="002D40AF" w:rsidRPr="00344D99" w:rsidRDefault="002D40AF" w:rsidP="00344D99">
                            <w:pPr>
                              <w:rPr>
                                <w:b/>
                                <w:sz w:val="28"/>
                                <w:szCs w:val="28"/>
                              </w:rPr>
                            </w:pPr>
                            <w:r>
                              <w:rPr>
                                <w:b/>
                                <w:sz w:val="28"/>
                                <w:szCs w:val="28"/>
                              </w:rPr>
                              <w:t xml:space="preserve">2. Purlin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44CB60A" id="_x0000_s1061" type="#_x0000_t202" style="position:absolute;left:0;text-align:left;margin-left:279.95pt;margin-top:23.25pt;width:75.8pt;height:110.55pt;z-index:25193779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" stroked="f">
                <v:textbox style="mso-fit-shape-to-text:t">
                  <w:txbxContent>
                    <w:p w14:paraId="1A6D9CCC" w14:textId="77777777" w:rsidR="002D40AF" w:rsidRPr="00344D99" w:rsidRDefault="002D40AF" w:rsidP="00344D99">
                      <w:pPr>
                        <w:rPr>
                          <w:b/>
                          <w:sz w:val="28"/>
                          <w:szCs w:val="28"/>
                        </w:rPr>
                      </w:pPr>
                      <w:r>
                        <w:rPr>
                          <w:b/>
                          <w:sz w:val="28"/>
                          <w:szCs w:val="28"/>
                        </w:rPr>
                        <w:t xml:space="preserve">2. Purlin </w:t>
                      </w:r>
                    </w:p>
                  </w:txbxContent>
                </v:textbox>
              </v:shape>
            </w:pict>
          </mc:Fallback>
        </mc:AlternateContent>
      </w:r>
    </w:p>
    <w:p w14:paraId="2C16B919" w14:textId="5DECA48E" w:rsidR="00344D99" w:rsidRDefault="00670FBB" w:rsidP="00E1101D">
      <w:pPr>
        <w:spacing w:line="276" w:lineRule="auto"/>
        <w:jc w:val="both"/>
        <w:rPr>
          <w:rFonts w:ascii="Times New Roman" w:hAnsi="Times New Roman" w:cs="Times New Roman"/>
          <w:sz w:val="24"/>
          <w:szCs w:val="24"/>
        </w:rPr>
      </w:pPr>
      <w:r w:rsidRPr="00344D99">
        <w:rPr>
          <w:rFonts w:ascii="Times New Roman" w:hAnsi="Times New Roman" w:cs="Times New Roman"/>
          <w:noProof/>
          <w:sz w:val="24"/>
          <w:szCs w:val="24"/>
          <w:lang w:val="en-US" w:eastAsia="en-US"/>
        </w:rPr>
        <mc:AlternateContent>
          <mc:Choice Requires="wps">
            <w:drawing>
              <wp:anchor distT="0" distB="0" distL="114300" distR="114300" simplePos="0" relativeHeight="251936768" behindDoc="0" locked="0" layoutInCell="1" allowOverlap="1" wp14:anchorId="3E5D8088" wp14:editId="2C18EA2A">
                <wp:simplePos x="0" y="0"/>
                <wp:positionH relativeFrom="column">
                  <wp:posOffset>2097537</wp:posOffset>
                </wp:positionH>
                <wp:positionV relativeFrom="paragraph">
                  <wp:posOffset>188508</wp:posOffset>
                </wp:positionV>
                <wp:extent cx="1419860" cy="0"/>
                <wp:effectExtent l="0" t="76200" r="27940" b="114300"/>
                <wp:wrapNone/>
                <wp:docPr id="301" name="Straight Arrow Connector 301"/>
                <wp:cNvGraphicFramePr/>
                <a:graphic xmlns:a="http://schemas.openxmlformats.org/drawingml/2006/main">
                  <a:graphicData uri="http://schemas.microsoft.com/office/word/2010/wordprocessingShape">
                    <wps:wsp>
                      <wps:cNvCnPr/>
                      <wps:spPr>
                        <a:xfrm>
                          <a:off x="0" y="0"/>
                          <a:ext cx="1419860"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2C99230" id="Straight Arrow Connector 301" o:spid="_x0000_s1026" type="#_x0000_t32" style="position:absolute;margin-left:165.15pt;margin-top:14.85pt;width:111.8pt;height:0;z-index:2519367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" strokecolor="#4472c4 [3204]" strokeweight=".5pt">
                <v:stroke endarrow="open" joinstyle="miter"/>
              </v:shape>
            </w:pict>
          </mc:Fallback>
        </mc:AlternateContent>
      </w:r>
    </w:p>
    <w:p w14:paraId="7EC7B20B" w14:textId="2427D8C6" w:rsidR="00344D99" w:rsidRDefault="00670FBB" w:rsidP="00E1101D">
      <w:pPr>
        <w:spacing w:line="276" w:lineRule="auto"/>
        <w:jc w:val="both"/>
        <w:rPr>
          <w:rFonts w:ascii="Times New Roman" w:hAnsi="Times New Roman" w:cs="Times New Roman"/>
          <w:sz w:val="24"/>
          <w:szCs w:val="24"/>
        </w:rPr>
      </w:pPr>
      <w:r w:rsidRPr="00344D99">
        <w:rPr>
          <w:rFonts w:ascii="Times New Roman" w:hAnsi="Times New Roman" w:cs="Times New Roman"/>
          <w:noProof/>
          <w:sz w:val="24"/>
          <w:szCs w:val="24"/>
          <w:lang w:val="en-US" w:eastAsia="en-US"/>
        </w:rPr>
        <mc:AlternateContent>
          <mc:Choice Requires="wps">
            <w:drawing>
              <wp:anchor distT="0" distB="0" distL="114300" distR="114300" simplePos="0" relativeHeight="251939840" behindDoc="0" locked="0" layoutInCell="1" allowOverlap="1" wp14:anchorId="00CC3908" wp14:editId="40BC50CB">
                <wp:simplePos x="0" y="0"/>
                <wp:positionH relativeFrom="column">
                  <wp:posOffset>2099945</wp:posOffset>
                </wp:positionH>
                <wp:positionV relativeFrom="paragraph">
                  <wp:posOffset>251460</wp:posOffset>
                </wp:positionV>
                <wp:extent cx="1419860" cy="0"/>
                <wp:effectExtent l="0" t="76200" r="27940" b="114300"/>
                <wp:wrapNone/>
                <wp:docPr id="303" name="Straight Arrow Connector 303"/>
                <wp:cNvGraphicFramePr/>
                <a:graphic xmlns:a="http://schemas.openxmlformats.org/drawingml/2006/main">
                  <a:graphicData uri="http://schemas.microsoft.com/office/word/2010/wordprocessingShape">
                    <wps:wsp>
                      <wps:cNvCnPr/>
                      <wps:spPr>
                        <a:xfrm>
                          <a:off x="0" y="0"/>
                          <a:ext cx="1419860"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D3E3B7C" id="Straight Arrow Connector 303" o:spid="_x0000_s1026" type="#_x0000_t32" style="position:absolute;margin-left:165.35pt;margin-top:19.8pt;width:111.8pt;height:0;z-index:2519398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" strokecolor="#4472c4 [3204]" strokeweight=".5pt">
                <v:stroke endarrow="open" joinstyle="miter"/>
              </v:shape>
            </w:pict>
          </mc:Fallback>
        </mc:AlternateContent>
      </w:r>
      <w:r w:rsidRPr="00344D99">
        <w:rPr>
          <w:rFonts w:ascii="Times New Roman" w:hAnsi="Times New Roman" w:cs="Times New Roman"/>
          <w:noProof/>
          <w:sz w:val="24"/>
          <w:szCs w:val="24"/>
          <w:lang w:val="en-US" w:eastAsia="en-US"/>
        </w:rPr>
        <mc:AlternateContent>
          <mc:Choice Requires="wps">
            <w:drawing>
              <wp:anchor distT="0" distB="0" distL="114300" distR="114300" simplePos="0" relativeHeight="251940864" behindDoc="0" locked="0" layoutInCell="1" allowOverlap="1" wp14:anchorId="65721EEF" wp14:editId="0BBF30B5">
                <wp:simplePos x="0" y="0"/>
                <wp:positionH relativeFrom="column">
                  <wp:posOffset>3548402</wp:posOffset>
                </wp:positionH>
                <wp:positionV relativeFrom="paragraph">
                  <wp:posOffset>44866</wp:posOffset>
                </wp:positionV>
                <wp:extent cx="962660" cy="1403985"/>
                <wp:effectExtent l="0" t="0" r="8890" b="1905"/>
                <wp:wrapNone/>
                <wp:docPr id="30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62660" cy="1403985"/>
                        </a:xfrm>
                        <a:prstGeom prst="rect">
                          <a:avLst/>
                        </a:prstGeom>
                        <a:solidFill>
                          <a:srgbClr val="FFFFFF"/>
                        </a:solidFill>
                        <a:ln w="9525">
                          <a:noFill/>
                          <a:miter lim="800000"/>
                          <a:headEnd/>
                          <a:tailEnd/>
                        </a:ln>
                      </wps:spPr>
                      <wps:txbx>
                        <w:txbxContent>
                          <w:p w14:paraId="56617AF3" w14:textId="77777777" w:rsidR="002D40AF" w:rsidRPr="00344D99" w:rsidRDefault="002D40AF" w:rsidP="00344D99">
                            <w:pPr>
                              <w:rPr>
                                <w:b/>
                                <w:sz w:val="28"/>
                                <w:szCs w:val="28"/>
                              </w:rPr>
                            </w:pPr>
                            <w:r>
                              <w:rPr>
                                <w:b/>
                                <w:sz w:val="28"/>
                                <w:szCs w:val="28"/>
                              </w:rPr>
                              <w:t>3. Truss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5721EEF" id="_x0000_s1062" type="#_x0000_t202" style="position:absolute;left:0;text-align:left;margin-left:279.4pt;margin-top:3.55pt;width:75.8pt;height:110.55pt;z-index:2519408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" stroked="f">
                <v:textbox style="mso-fit-shape-to-text:t">
                  <w:txbxContent>
                    <w:p w14:paraId="56617AF3" w14:textId="77777777" w:rsidR="002D40AF" w:rsidRPr="00344D99" w:rsidRDefault="002D40AF" w:rsidP="00344D99">
                      <w:pPr>
                        <w:rPr>
                          <w:b/>
                          <w:sz w:val="28"/>
                          <w:szCs w:val="28"/>
                        </w:rPr>
                      </w:pPr>
                      <w:r>
                        <w:rPr>
                          <w:b/>
                          <w:sz w:val="28"/>
                          <w:szCs w:val="28"/>
                        </w:rPr>
                        <w:t>3. Truss</w:t>
                      </w:r>
                    </w:p>
                  </w:txbxContent>
                </v:textbox>
              </v:shape>
            </w:pict>
          </mc:Fallback>
        </mc:AlternateContent>
      </w:r>
      <w:r w:rsidR="00344D99" w:rsidRPr="00130EEE">
        <w:rPr>
          <w:rFonts w:ascii="Times New Roman" w:hAnsi="Times New Roman" w:cs="Times New Roman"/>
          <w:sz w:val="24"/>
          <w:szCs w:val="24"/>
        </w:rPr>
        <w:t xml:space="preserve"> </w:t>
      </w:r>
    </w:p>
    <w:p w14:paraId="4E065884" w14:textId="21E5963A" w:rsidR="00344D99" w:rsidRDefault="00670FBB" w:rsidP="00E1101D">
      <w:pPr>
        <w:spacing w:line="276" w:lineRule="auto"/>
        <w:jc w:val="both"/>
        <w:rPr>
          <w:rFonts w:ascii="Times New Roman" w:hAnsi="Times New Roman" w:cs="Times New Roman"/>
          <w:sz w:val="24"/>
          <w:szCs w:val="24"/>
        </w:rPr>
      </w:pPr>
      <w:r w:rsidRPr="00D0687A">
        <w:rPr>
          <w:rFonts w:ascii="Times New Roman" w:hAnsi="Times New Roman" w:cs="Times New Roman"/>
          <w:noProof/>
          <w:sz w:val="24"/>
          <w:szCs w:val="24"/>
          <w:lang w:val="en-US" w:eastAsia="en-US"/>
        </w:rPr>
        <mc:AlternateContent>
          <mc:Choice Requires="wps">
            <w:drawing>
              <wp:anchor distT="0" distB="0" distL="114300" distR="114300" simplePos="0" relativeHeight="251943936" behindDoc="0" locked="0" layoutInCell="1" allowOverlap="1" wp14:anchorId="6F1B34DB" wp14:editId="0A5CA733">
                <wp:simplePos x="0" y="0"/>
                <wp:positionH relativeFrom="column">
                  <wp:posOffset>3553307</wp:posOffset>
                </wp:positionH>
                <wp:positionV relativeFrom="paragraph">
                  <wp:posOffset>264335</wp:posOffset>
                </wp:positionV>
                <wp:extent cx="2616200" cy="1403985"/>
                <wp:effectExtent l="0" t="0" r="0" b="0"/>
                <wp:wrapNone/>
                <wp:docPr id="30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16200" cy="1403985"/>
                        </a:xfrm>
                        <a:prstGeom prst="rect">
                          <a:avLst/>
                        </a:prstGeom>
                        <a:solidFill>
                          <a:srgbClr val="FFFFFF"/>
                        </a:solidFill>
                        <a:ln w="9525">
                          <a:noFill/>
                          <a:miter lim="800000"/>
                          <a:headEnd/>
                          <a:tailEnd/>
                        </a:ln>
                      </wps:spPr>
                      <wps:txbx>
                        <w:txbxContent>
                          <w:p w14:paraId="6A83E8C3" w14:textId="77777777" w:rsidR="002D40AF" w:rsidRPr="00344D99" w:rsidRDefault="002D40AF" w:rsidP="00D0687A">
                            <w:pPr>
                              <w:rPr>
                                <w:b/>
                                <w:sz w:val="28"/>
                                <w:szCs w:val="28"/>
                              </w:rPr>
                            </w:pPr>
                            <w:r>
                              <w:rPr>
                                <w:b/>
                                <w:sz w:val="28"/>
                                <w:szCs w:val="28"/>
                              </w:rPr>
                              <w:t>4. Timber frame with Bamboo wall</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F1B34DB" id="_x0000_s1063" type="#_x0000_t202" style="position:absolute;left:0;text-align:left;margin-left:279.8pt;margin-top:20.8pt;width:206pt;height:110.55pt;z-index:25194393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" stroked="f">
                <v:textbox style="mso-fit-shape-to-text:t">
                  <w:txbxContent>
                    <w:p w14:paraId="6A83E8C3" w14:textId="77777777" w:rsidR="002D40AF" w:rsidRPr="00344D99" w:rsidRDefault="002D40AF" w:rsidP="00D0687A">
                      <w:pPr>
                        <w:rPr>
                          <w:b/>
                          <w:sz w:val="28"/>
                          <w:szCs w:val="28"/>
                        </w:rPr>
                      </w:pPr>
                      <w:r>
                        <w:rPr>
                          <w:b/>
                          <w:sz w:val="28"/>
                          <w:szCs w:val="28"/>
                        </w:rPr>
                        <w:t>4. Timber frame with Bamboo wall</w:t>
                      </w:r>
                    </w:p>
                  </w:txbxContent>
                </v:textbox>
              </v:shape>
            </w:pict>
          </mc:Fallback>
        </mc:AlternateContent>
      </w:r>
    </w:p>
    <w:p w14:paraId="647E97FE" w14:textId="20822BA5" w:rsidR="00344D99" w:rsidRDefault="00670FBB" w:rsidP="00E1101D">
      <w:pPr>
        <w:spacing w:line="276" w:lineRule="auto"/>
        <w:jc w:val="both"/>
        <w:rPr>
          <w:rFonts w:ascii="Times New Roman" w:hAnsi="Times New Roman" w:cs="Times New Roman"/>
          <w:sz w:val="24"/>
          <w:szCs w:val="24"/>
        </w:rPr>
      </w:pPr>
      <w:r w:rsidRPr="00D0687A">
        <w:rPr>
          <w:rFonts w:ascii="Times New Roman" w:hAnsi="Times New Roman" w:cs="Times New Roman"/>
          <w:noProof/>
          <w:sz w:val="24"/>
          <w:szCs w:val="24"/>
          <w:lang w:val="en-US" w:eastAsia="en-US"/>
        </w:rPr>
        <mc:AlternateContent>
          <mc:Choice Requires="wps">
            <w:drawing>
              <wp:anchor distT="0" distB="0" distL="114300" distR="114300" simplePos="0" relativeHeight="251942912" behindDoc="0" locked="0" layoutInCell="1" allowOverlap="1" wp14:anchorId="62C90BDD" wp14:editId="7E32D03E">
                <wp:simplePos x="0" y="0"/>
                <wp:positionH relativeFrom="column">
                  <wp:posOffset>2136622</wp:posOffset>
                </wp:positionH>
                <wp:positionV relativeFrom="paragraph">
                  <wp:posOffset>292275</wp:posOffset>
                </wp:positionV>
                <wp:extent cx="1419860" cy="0"/>
                <wp:effectExtent l="0" t="76200" r="27940" b="114300"/>
                <wp:wrapNone/>
                <wp:docPr id="305" name="Straight Arrow Connector 305"/>
                <wp:cNvGraphicFramePr/>
                <a:graphic xmlns:a="http://schemas.openxmlformats.org/drawingml/2006/main">
                  <a:graphicData uri="http://schemas.microsoft.com/office/word/2010/wordprocessingShape">
                    <wps:wsp>
                      <wps:cNvCnPr/>
                      <wps:spPr>
                        <a:xfrm>
                          <a:off x="0" y="0"/>
                          <a:ext cx="1419860"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0AA1520" id="Straight Arrow Connector 305" o:spid="_x0000_s1026" type="#_x0000_t32" style="position:absolute;margin-left:168.25pt;margin-top:23pt;width:111.8pt;height:0;z-index:2519429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" strokecolor="#4472c4 [3204]" strokeweight=".5pt">
                <v:stroke endarrow="open" joinstyle="miter"/>
              </v:shape>
            </w:pict>
          </mc:Fallback>
        </mc:AlternateContent>
      </w:r>
    </w:p>
    <w:p w14:paraId="6799D585" w14:textId="0908A512" w:rsidR="00344D99" w:rsidRDefault="00344D99" w:rsidP="00E1101D">
      <w:pPr>
        <w:spacing w:line="276" w:lineRule="auto"/>
        <w:jc w:val="both"/>
        <w:rPr>
          <w:rFonts w:ascii="Times New Roman" w:hAnsi="Times New Roman" w:cs="Times New Roman"/>
          <w:sz w:val="24"/>
          <w:szCs w:val="24"/>
        </w:rPr>
      </w:pPr>
    </w:p>
    <w:p w14:paraId="13A13EE3" w14:textId="64856055" w:rsidR="00344D99" w:rsidRDefault="00670FBB" w:rsidP="00E1101D">
      <w:pPr>
        <w:spacing w:line="276" w:lineRule="auto"/>
        <w:jc w:val="both"/>
        <w:rPr>
          <w:rFonts w:ascii="Times New Roman" w:hAnsi="Times New Roman" w:cs="Times New Roman"/>
          <w:sz w:val="24"/>
          <w:szCs w:val="24"/>
        </w:rPr>
      </w:pPr>
      <w:r w:rsidRPr="00D0687A">
        <w:rPr>
          <w:rFonts w:ascii="Times New Roman" w:hAnsi="Times New Roman" w:cs="Times New Roman"/>
          <w:noProof/>
          <w:sz w:val="24"/>
          <w:szCs w:val="24"/>
          <w:lang w:val="en-US" w:eastAsia="en-US"/>
        </w:rPr>
        <mc:AlternateContent>
          <mc:Choice Requires="wps">
            <w:drawing>
              <wp:anchor distT="0" distB="0" distL="114300" distR="114300" simplePos="0" relativeHeight="251945984" behindDoc="0" locked="0" layoutInCell="1" allowOverlap="1" wp14:anchorId="1A800601" wp14:editId="686D9145">
                <wp:simplePos x="0" y="0"/>
                <wp:positionH relativeFrom="column">
                  <wp:posOffset>1987550</wp:posOffset>
                </wp:positionH>
                <wp:positionV relativeFrom="paragraph">
                  <wp:posOffset>258445</wp:posOffset>
                </wp:positionV>
                <wp:extent cx="1565910" cy="0"/>
                <wp:effectExtent l="0" t="76200" r="15240" b="114300"/>
                <wp:wrapNone/>
                <wp:docPr id="308" name="Straight Arrow Connector 308"/>
                <wp:cNvGraphicFramePr/>
                <a:graphic xmlns:a="http://schemas.openxmlformats.org/drawingml/2006/main">
                  <a:graphicData uri="http://schemas.microsoft.com/office/word/2010/wordprocessingShape">
                    <wps:wsp>
                      <wps:cNvCnPr/>
                      <wps:spPr>
                        <a:xfrm>
                          <a:off x="0" y="0"/>
                          <a:ext cx="1565910"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6D3A6A0" id="Straight Arrow Connector 308" o:spid="_x0000_s1026" type="#_x0000_t32" style="position:absolute;margin-left:156.5pt;margin-top:20.35pt;width:123.3pt;height:0;z-index:2519459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" strokecolor="#4472c4 [3204]" strokeweight=".5pt">
                <v:stroke endarrow="open" joinstyle="miter"/>
              </v:shape>
            </w:pict>
          </mc:Fallback>
        </mc:AlternateContent>
      </w:r>
      <w:r w:rsidRPr="00D0687A">
        <w:rPr>
          <w:rFonts w:ascii="Times New Roman" w:hAnsi="Times New Roman" w:cs="Times New Roman"/>
          <w:noProof/>
          <w:sz w:val="24"/>
          <w:szCs w:val="24"/>
          <w:lang w:val="en-US" w:eastAsia="en-US"/>
        </w:rPr>
        <mc:AlternateContent>
          <mc:Choice Requires="wps">
            <w:drawing>
              <wp:anchor distT="0" distB="0" distL="114300" distR="114300" simplePos="0" relativeHeight="251947008" behindDoc="0" locked="0" layoutInCell="1" allowOverlap="1" wp14:anchorId="002008B5" wp14:editId="2007DB1C">
                <wp:simplePos x="0" y="0"/>
                <wp:positionH relativeFrom="column">
                  <wp:posOffset>3563095</wp:posOffset>
                </wp:positionH>
                <wp:positionV relativeFrom="paragraph">
                  <wp:posOffset>25443</wp:posOffset>
                </wp:positionV>
                <wp:extent cx="2616200" cy="573405"/>
                <wp:effectExtent l="0" t="0" r="0" b="0"/>
                <wp:wrapNone/>
                <wp:docPr id="30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16200" cy="573405"/>
                        </a:xfrm>
                        <a:prstGeom prst="rect">
                          <a:avLst/>
                        </a:prstGeom>
                        <a:solidFill>
                          <a:srgbClr val="FFFFFF"/>
                        </a:solidFill>
                        <a:ln w="9525">
                          <a:noFill/>
                          <a:miter lim="800000"/>
                          <a:headEnd/>
                          <a:tailEnd/>
                        </a:ln>
                      </wps:spPr>
                      <wps:txbx>
                        <w:txbxContent>
                          <w:p w14:paraId="11EBB4A5" w14:textId="77777777" w:rsidR="002D40AF" w:rsidRPr="00344D99" w:rsidRDefault="002D40AF" w:rsidP="00D0687A">
                            <w:pPr>
                              <w:rPr>
                                <w:b/>
                                <w:sz w:val="28"/>
                                <w:szCs w:val="28"/>
                              </w:rPr>
                            </w:pPr>
                            <w:r>
                              <w:rPr>
                                <w:b/>
                                <w:sz w:val="28"/>
                                <w:szCs w:val="28"/>
                              </w:rPr>
                              <w:t>5. Reinforced Catalan Vaulting Slab</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02008B5" id="_x0000_s1064" type="#_x0000_t202" style="position:absolute;left:0;text-align:left;margin-left:280.55pt;margin-top:2pt;width:206pt;height:45.15pt;z-index:251947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" stroked="f">
                <v:textbox>
                  <w:txbxContent>
                    <w:p w14:paraId="11EBB4A5" w14:textId="77777777" w:rsidR="002D40AF" w:rsidRPr="00344D99" w:rsidRDefault="002D40AF" w:rsidP="00D0687A">
                      <w:pPr>
                        <w:rPr>
                          <w:b/>
                          <w:sz w:val="28"/>
                          <w:szCs w:val="28"/>
                        </w:rPr>
                      </w:pPr>
                      <w:r>
                        <w:rPr>
                          <w:b/>
                          <w:sz w:val="28"/>
                          <w:szCs w:val="28"/>
                        </w:rPr>
                        <w:t>5. Reinforced Catalan Vaulting Slab</w:t>
                      </w:r>
                    </w:p>
                  </w:txbxContent>
                </v:textbox>
              </v:shape>
            </w:pict>
          </mc:Fallback>
        </mc:AlternateContent>
      </w:r>
    </w:p>
    <w:p w14:paraId="2BF64FB3" w14:textId="5307F77B" w:rsidR="00344D99" w:rsidRDefault="00344D99" w:rsidP="00E1101D">
      <w:pPr>
        <w:spacing w:line="276" w:lineRule="auto"/>
        <w:jc w:val="both"/>
        <w:rPr>
          <w:rFonts w:ascii="Times New Roman" w:hAnsi="Times New Roman" w:cs="Times New Roman"/>
          <w:sz w:val="24"/>
          <w:szCs w:val="24"/>
        </w:rPr>
      </w:pPr>
    </w:p>
    <w:p w14:paraId="235C5993" w14:textId="6FB2D71F" w:rsidR="00344D99" w:rsidRDefault="00670FBB" w:rsidP="00E1101D">
      <w:pPr>
        <w:spacing w:line="276" w:lineRule="auto"/>
        <w:jc w:val="both"/>
        <w:rPr>
          <w:rFonts w:ascii="Times New Roman" w:hAnsi="Times New Roman" w:cs="Times New Roman"/>
          <w:sz w:val="24"/>
          <w:szCs w:val="24"/>
        </w:rPr>
      </w:pPr>
      <w:r w:rsidRPr="00D0687A">
        <w:rPr>
          <w:rFonts w:ascii="Times New Roman" w:hAnsi="Times New Roman" w:cs="Times New Roman"/>
          <w:noProof/>
          <w:sz w:val="24"/>
          <w:szCs w:val="24"/>
          <w:lang w:val="en-US" w:eastAsia="en-US"/>
        </w:rPr>
        <mc:AlternateContent>
          <mc:Choice Requires="wps">
            <w:drawing>
              <wp:anchor distT="0" distB="0" distL="114300" distR="114300" simplePos="0" relativeHeight="251950080" behindDoc="0" locked="0" layoutInCell="1" allowOverlap="1" wp14:anchorId="25DDBF50" wp14:editId="61D26E4D">
                <wp:simplePos x="0" y="0"/>
                <wp:positionH relativeFrom="column">
                  <wp:posOffset>3549015</wp:posOffset>
                </wp:positionH>
                <wp:positionV relativeFrom="paragraph">
                  <wp:posOffset>120650</wp:posOffset>
                </wp:positionV>
                <wp:extent cx="2616200" cy="505460"/>
                <wp:effectExtent l="0" t="0" r="0" b="8890"/>
                <wp:wrapNone/>
                <wp:docPr id="3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16200" cy="505460"/>
                        </a:xfrm>
                        <a:prstGeom prst="rect">
                          <a:avLst/>
                        </a:prstGeom>
                        <a:solidFill>
                          <a:srgbClr val="FFFFFF"/>
                        </a:solidFill>
                        <a:ln w="9525">
                          <a:noFill/>
                          <a:miter lim="800000"/>
                          <a:headEnd/>
                          <a:tailEnd/>
                        </a:ln>
                      </wps:spPr>
                      <wps:txbx>
                        <w:txbxContent>
                          <w:p w14:paraId="1656A627" w14:textId="77777777" w:rsidR="002D40AF" w:rsidRPr="00344D99" w:rsidRDefault="002D40AF" w:rsidP="00D0687A">
                            <w:pPr>
                              <w:rPr>
                                <w:b/>
                                <w:sz w:val="28"/>
                                <w:szCs w:val="28"/>
                              </w:rPr>
                            </w:pPr>
                            <w:r>
                              <w:rPr>
                                <w:b/>
                                <w:sz w:val="28"/>
                                <w:szCs w:val="28"/>
                              </w:rPr>
                              <w:t>6. Concrete Jacketed Rammed Earth wall</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5DDBF50" id="_x0000_s1065" type="#_x0000_t202" style="position:absolute;left:0;text-align:left;margin-left:279.45pt;margin-top:9.5pt;width:206pt;height:39.8pt;z-index:251950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" stroked="f">
                <v:textbox>
                  <w:txbxContent>
                    <w:p w14:paraId="1656A627" w14:textId="77777777" w:rsidR="002D40AF" w:rsidRPr="00344D99" w:rsidRDefault="002D40AF" w:rsidP="00D0687A">
                      <w:pPr>
                        <w:rPr>
                          <w:b/>
                          <w:sz w:val="28"/>
                          <w:szCs w:val="28"/>
                        </w:rPr>
                      </w:pPr>
                      <w:r>
                        <w:rPr>
                          <w:b/>
                          <w:sz w:val="28"/>
                          <w:szCs w:val="28"/>
                        </w:rPr>
                        <w:t>6. Concrete Jacketed Rammed Earth wall</w:t>
                      </w:r>
                    </w:p>
                  </w:txbxContent>
                </v:textbox>
              </v:shape>
            </w:pict>
          </mc:Fallback>
        </mc:AlternateContent>
      </w:r>
    </w:p>
    <w:p w14:paraId="28E5242F" w14:textId="3AF3A258" w:rsidR="00344D99" w:rsidRDefault="00670FBB" w:rsidP="00E1101D">
      <w:pPr>
        <w:spacing w:line="276" w:lineRule="auto"/>
        <w:jc w:val="both"/>
        <w:rPr>
          <w:rFonts w:ascii="Times New Roman" w:hAnsi="Times New Roman" w:cs="Times New Roman"/>
          <w:sz w:val="24"/>
          <w:szCs w:val="24"/>
        </w:rPr>
      </w:pPr>
      <w:r w:rsidRPr="00D0687A">
        <w:rPr>
          <w:rFonts w:ascii="Times New Roman" w:hAnsi="Times New Roman" w:cs="Times New Roman"/>
          <w:noProof/>
          <w:sz w:val="24"/>
          <w:szCs w:val="24"/>
          <w:lang w:val="en-US" w:eastAsia="en-US"/>
        </w:rPr>
        <mc:AlternateContent>
          <mc:Choice Requires="wps">
            <w:drawing>
              <wp:anchor distT="0" distB="0" distL="114300" distR="114300" simplePos="0" relativeHeight="251949056" behindDoc="0" locked="0" layoutInCell="1" allowOverlap="1" wp14:anchorId="103D5C76" wp14:editId="504A4E27">
                <wp:simplePos x="0" y="0"/>
                <wp:positionH relativeFrom="column">
                  <wp:posOffset>1960880</wp:posOffset>
                </wp:positionH>
                <wp:positionV relativeFrom="paragraph">
                  <wp:posOffset>62230</wp:posOffset>
                </wp:positionV>
                <wp:extent cx="1565910" cy="0"/>
                <wp:effectExtent l="0" t="76200" r="15240" b="114300"/>
                <wp:wrapNone/>
                <wp:docPr id="310" name="Straight Arrow Connector 310"/>
                <wp:cNvGraphicFramePr/>
                <a:graphic xmlns:a="http://schemas.openxmlformats.org/drawingml/2006/main">
                  <a:graphicData uri="http://schemas.microsoft.com/office/word/2010/wordprocessingShape">
                    <wps:wsp>
                      <wps:cNvCnPr/>
                      <wps:spPr>
                        <a:xfrm>
                          <a:off x="0" y="0"/>
                          <a:ext cx="1565910"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9BB6E99" id="Straight Arrow Connector 310" o:spid="_x0000_s1026" type="#_x0000_t32" style="position:absolute;margin-left:154.4pt;margin-top:4.9pt;width:123.3pt;height:0;z-index:2519490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" strokecolor="#4472c4 [3204]" strokeweight=".5pt">
                <v:stroke endarrow="open" joinstyle="miter"/>
              </v:shape>
            </w:pict>
          </mc:Fallback>
        </mc:AlternateContent>
      </w:r>
    </w:p>
    <w:p w14:paraId="79A9F95C" w14:textId="13D7A9E7" w:rsidR="00344D99" w:rsidRDefault="00670FBB" w:rsidP="00E1101D">
      <w:pPr>
        <w:spacing w:line="276" w:lineRule="auto"/>
        <w:jc w:val="both"/>
        <w:rPr>
          <w:rFonts w:ascii="Times New Roman" w:hAnsi="Times New Roman" w:cs="Times New Roman"/>
          <w:sz w:val="24"/>
          <w:szCs w:val="24"/>
        </w:rPr>
      </w:pPr>
      <w:r w:rsidRPr="00D0687A">
        <w:rPr>
          <w:rFonts w:ascii="Times New Roman" w:hAnsi="Times New Roman" w:cs="Times New Roman"/>
          <w:noProof/>
          <w:sz w:val="24"/>
          <w:szCs w:val="24"/>
          <w:lang w:val="en-US" w:eastAsia="en-US"/>
        </w:rPr>
        <mc:AlternateContent>
          <mc:Choice Requires="wps">
            <w:drawing>
              <wp:anchor distT="0" distB="0" distL="114300" distR="114300" simplePos="0" relativeHeight="251952128" behindDoc="0" locked="0" layoutInCell="1" allowOverlap="1" wp14:anchorId="55754C47" wp14:editId="1A4CFF20">
                <wp:simplePos x="0" y="0"/>
                <wp:positionH relativeFrom="column">
                  <wp:posOffset>1945005</wp:posOffset>
                </wp:positionH>
                <wp:positionV relativeFrom="paragraph">
                  <wp:posOffset>199390</wp:posOffset>
                </wp:positionV>
                <wp:extent cx="1565910" cy="0"/>
                <wp:effectExtent l="0" t="76200" r="15240" b="114300"/>
                <wp:wrapNone/>
                <wp:docPr id="312" name="Straight Arrow Connector 312"/>
                <wp:cNvGraphicFramePr/>
                <a:graphic xmlns:a="http://schemas.openxmlformats.org/drawingml/2006/main">
                  <a:graphicData uri="http://schemas.microsoft.com/office/word/2010/wordprocessingShape">
                    <wps:wsp>
                      <wps:cNvCnPr/>
                      <wps:spPr>
                        <a:xfrm>
                          <a:off x="0" y="0"/>
                          <a:ext cx="1565910"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773CD3F" id="Straight Arrow Connector 312" o:spid="_x0000_s1026" type="#_x0000_t32" style="position:absolute;margin-left:153.15pt;margin-top:15.7pt;width:123.3pt;height:0;z-index:2519521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" strokecolor="#4472c4 [3204]" strokeweight=".5pt">
                <v:stroke endarrow="open" joinstyle="miter"/>
              </v:shape>
            </w:pict>
          </mc:Fallback>
        </mc:AlternateContent>
      </w:r>
      <w:r w:rsidRPr="00D0687A">
        <w:rPr>
          <w:rFonts w:ascii="Times New Roman" w:hAnsi="Times New Roman" w:cs="Times New Roman"/>
          <w:noProof/>
          <w:sz w:val="24"/>
          <w:szCs w:val="24"/>
          <w:lang w:val="en-US" w:eastAsia="en-US"/>
        </w:rPr>
        <mc:AlternateContent>
          <mc:Choice Requires="wps">
            <w:drawing>
              <wp:anchor distT="0" distB="0" distL="114300" distR="114300" simplePos="0" relativeHeight="251953152" behindDoc="0" locked="0" layoutInCell="1" allowOverlap="1" wp14:anchorId="2B0D7D85" wp14:editId="2E167A15">
                <wp:simplePos x="0" y="0"/>
                <wp:positionH relativeFrom="column">
                  <wp:posOffset>3562306</wp:posOffset>
                </wp:positionH>
                <wp:positionV relativeFrom="paragraph">
                  <wp:posOffset>24196</wp:posOffset>
                </wp:positionV>
                <wp:extent cx="2616200" cy="505460"/>
                <wp:effectExtent l="0" t="0" r="0" b="8890"/>
                <wp:wrapNone/>
                <wp:docPr id="31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16200" cy="505460"/>
                        </a:xfrm>
                        <a:prstGeom prst="rect">
                          <a:avLst/>
                        </a:prstGeom>
                        <a:solidFill>
                          <a:srgbClr val="FFFFFF"/>
                        </a:solidFill>
                        <a:ln w="9525">
                          <a:noFill/>
                          <a:miter lim="800000"/>
                          <a:headEnd/>
                          <a:tailEnd/>
                        </a:ln>
                      </wps:spPr>
                      <wps:txbx>
                        <w:txbxContent>
                          <w:p w14:paraId="2F6D5510" w14:textId="77777777" w:rsidR="002D40AF" w:rsidRPr="00B2745D" w:rsidRDefault="002D40AF" w:rsidP="00B2745D">
                            <w:pPr>
                              <w:rPr>
                                <w:b/>
                                <w:sz w:val="28"/>
                                <w:szCs w:val="28"/>
                              </w:rPr>
                            </w:pPr>
                            <w:r>
                              <w:rPr>
                                <w:b/>
                                <w:sz w:val="28"/>
                                <w:szCs w:val="28"/>
                              </w:rPr>
                              <w:t xml:space="preserve">7. </w:t>
                            </w:r>
                            <w:r w:rsidRPr="00B2745D">
                              <w:rPr>
                                <w:b/>
                                <w:sz w:val="28"/>
                                <w:szCs w:val="28"/>
                              </w:rPr>
                              <w:t>Earthen Floor</w:t>
                            </w:r>
                          </w:p>
                          <w:p w14:paraId="106501B6" w14:textId="77777777" w:rsidR="002D40AF" w:rsidRPr="00344D99" w:rsidRDefault="002D40AF" w:rsidP="00D0687A">
                            <w:pPr>
                              <w:rPr>
                                <w:b/>
                                <w:sz w:val="28"/>
                                <w:szCs w:val="2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B0D7D85" id="_x0000_s1066" type="#_x0000_t202" style="position:absolute;left:0;text-align:left;margin-left:280.5pt;margin-top:1.9pt;width:206pt;height:39.8pt;z-index:251953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" stroked="f">
                <v:textbox>
                  <w:txbxContent>
                    <w:p w14:paraId="2F6D5510" w14:textId="77777777" w:rsidR="002D40AF" w:rsidRPr="00B2745D" w:rsidRDefault="002D40AF" w:rsidP="00B2745D">
                      <w:pPr>
                        <w:rPr>
                          <w:b/>
                          <w:sz w:val="28"/>
                          <w:szCs w:val="28"/>
                        </w:rPr>
                      </w:pPr>
                      <w:r>
                        <w:rPr>
                          <w:b/>
                          <w:sz w:val="28"/>
                          <w:szCs w:val="28"/>
                        </w:rPr>
                        <w:t xml:space="preserve">7. </w:t>
                      </w:r>
                      <w:r w:rsidRPr="00B2745D">
                        <w:rPr>
                          <w:b/>
                          <w:sz w:val="28"/>
                          <w:szCs w:val="28"/>
                        </w:rPr>
                        <w:t>Earthen Floor</w:t>
                      </w:r>
                    </w:p>
                    <w:p w14:paraId="106501B6" w14:textId="77777777" w:rsidR="002D40AF" w:rsidRPr="00344D99" w:rsidRDefault="002D40AF" w:rsidP="00D0687A">
                      <w:pPr>
                        <w:rPr>
                          <w:b/>
                          <w:sz w:val="28"/>
                          <w:szCs w:val="28"/>
                        </w:rPr>
                      </w:pPr>
                    </w:p>
                  </w:txbxContent>
                </v:textbox>
              </v:shape>
            </w:pict>
          </mc:Fallback>
        </mc:AlternateContent>
      </w:r>
    </w:p>
    <w:p w14:paraId="08D039E8" w14:textId="78938F4B" w:rsidR="00344D99" w:rsidRDefault="00670FBB" w:rsidP="00E1101D">
      <w:pPr>
        <w:spacing w:line="276" w:lineRule="auto"/>
        <w:jc w:val="both"/>
        <w:rPr>
          <w:rFonts w:ascii="Times New Roman" w:hAnsi="Times New Roman" w:cs="Times New Roman"/>
          <w:sz w:val="24"/>
          <w:szCs w:val="24"/>
        </w:rPr>
      </w:pPr>
      <w:r>
        <w:rPr>
          <w:rFonts w:ascii="Times New Roman" w:hAnsi="Times New Roman" w:cs="Times New Roman"/>
          <w:noProof/>
          <w:sz w:val="24"/>
          <w:szCs w:val="24"/>
          <w:lang w:val="en-US" w:eastAsia="en-US"/>
        </w:rPr>
        <mc:AlternateContent>
          <mc:Choice Requires="wps">
            <w:drawing>
              <wp:anchor distT="0" distB="0" distL="114300" distR="114300" simplePos="0" relativeHeight="251957248" behindDoc="0" locked="0" layoutInCell="1" allowOverlap="1" wp14:anchorId="6A5CB517" wp14:editId="031417B4">
                <wp:simplePos x="0" y="0"/>
                <wp:positionH relativeFrom="column">
                  <wp:posOffset>2212975</wp:posOffset>
                </wp:positionH>
                <wp:positionV relativeFrom="paragraph">
                  <wp:posOffset>142875</wp:posOffset>
                </wp:positionV>
                <wp:extent cx="1342390" cy="233045"/>
                <wp:effectExtent l="0" t="0" r="67310" b="109855"/>
                <wp:wrapNone/>
                <wp:docPr id="316" name="Elbow Connector 316"/>
                <wp:cNvGraphicFramePr/>
                <a:graphic xmlns:a="http://schemas.openxmlformats.org/drawingml/2006/main">
                  <a:graphicData uri="http://schemas.microsoft.com/office/word/2010/wordprocessingShape">
                    <wps:wsp>
                      <wps:cNvCnPr/>
                      <wps:spPr>
                        <a:xfrm>
                          <a:off x="0" y="0"/>
                          <a:ext cx="1342390" cy="233045"/>
                        </a:xfrm>
                        <a:prstGeom prst="bentConnector3">
                          <a:avLst>
                            <a:gd name="adj1" fmla="val 50000"/>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4032B8E7" id="_x0000_t34" coordsize="21600,21600" o:spt="34" o:oned="t" adj="10800" path="m,l@0,0@0,21600,21600,21600e" filled="f">
                <v:stroke joinstyle="miter"/>
                <v:formulas>
                  <v:f eqn="val #0"/>
                </v:formulas>
                <v:path arrowok="t" fillok="f" o:connecttype="none"/>
                <v:handles>
                  <v:h position="#0,center"/>
                </v:handles>
                <o:lock v:ext="edit" shapetype="t"/>
              </v:shapetype>
              <v:shape id="Elbow Connector 316" o:spid="_x0000_s1026" type="#_x0000_t34" style="position:absolute;margin-left:174.25pt;margin-top:11.25pt;width:105.7pt;height:18.35pt;z-index:251957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" strokecolor="#4472c4 [3204]" strokeweight=".5pt">
                <v:stroke endarrow="open"/>
              </v:shape>
            </w:pict>
          </mc:Fallback>
        </mc:AlternateContent>
      </w:r>
      <w:r w:rsidRPr="00D0687A">
        <w:rPr>
          <w:rFonts w:ascii="Times New Roman" w:hAnsi="Times New Roman" w:cs="Times New Roman"/>
          <w:noProof/>
          <w:sz w:val="24"/>
          <w:szCs w:val="24"/>
          <w:lang w:val="en-US" w:eastAsia="en-US"/>
        </w:rPr>
        <mc:AlternateContent>
          <mc:Choice Requires="wps">
            <w:drawing>
              <wp:anchor distT="0" distB="0" distL="114300" distR="114300" simplePos="0" relativeHeight="251956224" behindDoc="0" locked="0" layoutInCell="1" allowOverlap="1" wp14:anchorId="55F46793" wp14:editId="78A96291">
                <wp:simplePos x="0" y="0"/>
                <wp:positionH relativeFrom="column">
                  <wp:posOffset>3554971</wp:posOffset>
                </wp:positionH>
                <wp:positionV relativeFrom="paragraph">
                  <wp:posOffset>79003</wp:posOffset>
                </wp:positionV>
                <wp:extent cx="3112770" cy="505460"/>
                <wp:effectExtent l="0" t="0" r="0" b="8890"/>
                <wp:wrapNone/>
                <wp:docPr id="3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12770" cy="505460"/>
                        </a:xfrm>
                        <a:prstGeom prst="rect">
                          <a:avLst/>
                        </a:prstGeom>
                        <a:solidFill>
                          <a:srgbClr val="FFFFFF"/>
                        </a:solidFill>
                        <a:ln w="9525">
                          <a:noFill/>
                          <a:miter lim="800000"/>
                          <a:headEnd/>
                          <a:tailEnd/>
                        </a:ln>
                      </wps:spPr>
                      <wps:txbx>
                        <w:txbxContent>
                          <w:p w14:paraId="7BFA6BA8" w14:textId="77777777" w:rsidR="002D40AF" w:rsidRPr="00344D99" w:rsidRDefault="002D40AF" w:rsidP="00D0687A">
                            <w:pPr>
                              <w:rPr>
                                <w:b/>
                                <w:sz w:val="28"/>
                                <w:szCs w:val="28"/>
                              </w:rPr>
                            </w:pPr>
                            <w:r>
                              <w:rPr>
                                <w:b/>
                                <w:sz w:val="28"/>
                                <w:szCs w:val="28"/>
                              </w:rPr>
                              <w:t>8. 40*30cm Strip Foundation /Reinforced Beam/</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5F46793" id="_x0000_s1067" type="#_x0000_t202" style="position:absolute;left:0;text-align:left;margin-left:279.9pt;margin-top:6.2pt;width:245.1pt;height:39.8pt;z-index:251956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" stroked="f">
                <v:textbox>
                  <w:txbxContent>
                    <w:p w14:paraId="7BFA6BA8" w14:textId="77777777" w:rsidR="002D40AF" w:rsidRPr="00344D99" w:rsidRDefault="002D40AF" w:rsidP="00D0687A">
                      <w:pPr>
                        <w:rPr>
                          <w:b/>
                          <w:sz w:val="28"/>
                          <w:szCs w:val="28"/>
                        </w:rPr>
                      </w:pPr>
                      <w:r>
                        <w:rPr>
                          <w:b/>
                          <w:sz w:val="28"/>
                          <w:szCs w:val="28"/>
                        </w:rPr>
                        <w:t>8. 40*30cm Strip Foundation /Reinforced Beam/</w:t>
                      </w:r>
                    </w:p>
                  </w:txbxContent>
                </v:textbox>
              </v:shape>
            </w:pict>
          </mc:Fallback>
        </mc:AlternateContent>
      </w:r>
    </w:p>
    <w:p w14:paraId="374A39F2" w14:textId="47392AD1" w:rsidR="00344D99" w:rsidRDefault="00670FBB" w:rsidP="00E1101D">
      <w:pPr>
        <w:spacing w:line="276" w:lineRule="auto"/>
        <w:jc w:val="both"/>
        <w:rPr>
          <w:rFonts w:ascii="Times New Roman" w:hAnsi="Times New Roman" w:cs="Times New Roman"/>
          <w:sz w:val="24"/>
          <w:szCs w:val="24"/>
        </w:rPr>
      </w:pPr>
      <w:r w:rsidRPr="00D0687A">
        <w:rPr>
          <w:rFonts w:ascii="Times New Roman" w:hAnsi="Times New Roman" w:cs="Times New Roman"/>
          <w:noProof/>
          <w:sz w:val="24"/>
          <w:szCs w:val="24"/>
          <w:lang w:val="en-US" w:eastAsia="en-US"/>
        </w:rPr>
        <mc:AlternateContent>
          <mc:Choice Requires="wps">
            <w:drawing>
              <wp:anchor distT="0" distB="0" distL="114300" distR="114300" simplePos="0" relativeHeight="251960320" behindDoc="0" locked="0" layoutInCell="1" allowOverlap="1" wp14:anchorId="3558639F" wp14:editId="0BAA1EE5">
                <wp:simplePos x="0" y="0"/>
                <wp:positionH relativeFrom="column">
                  <wp:posOffset>2228215</wp:posOffset>
                </wp:positionH>
                <wp:positionV relativeFrom="paragraph">
                  <wp:posOffset>146050</wp:posOffset>
                </wp:positionV>
                <wp:extent cx="1342390" cy="233045"/>
                <wp:effectExtent l="0" t="0" r="67310" b="109855"/>
                <wp:wrapNone/>
                <wp:docPr id="318" name="Elbow Connector 318"/>
                <wp:cNvGraphicFramePr/>
                <a:graphic xmlns:a="http://schemas.openxmlformats.org/drawingml/2006/main">
                  <a:graphicData uri="http://schemas.microsoft.com/office/word/2010/wordprocessingShape">
                    <wps:wsp>
                      <wps:cNvCnPr/>
                      <wps:spPr>
                        <a:xfrm>
                          <a:off x="0" y="0"/>
                          <a:ext cx="1342390" cy="233045"/>
                        </a:xfrm>
                        <a:prstGeom prst="bentConnector3">
                          <a:avLst>
                            <a:gd name="adj1" fmla="val 50000"/>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CB781C8" id="Elbow Connector 318" o:spid="_x0000_s1026" type="#_x0000_t34" style="position:absolute;margin-left:175.45pt;margin-top:11.5pt;width:105.7pt;height:18.35pt;z-index:251960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" strokecolor="#4472c4 [3204]" strokeweight=".5pt">
                <v:stroke endarrow="open"/>
              </v:shape>
            </w:pict>
          </mc:Fallback>
        </mc:AlternateContent>
      </w:r>
      <w:r w:rsidRPr="00D0687A">
        <w:rPr>
          <w:rFonts w:ascii="Times New Roman" w:hAnsi="Times New Roman" w:cs="Times New Roman"/>
          <w:noProof/>
          <w:sz w:val="24"/>
          <w:szCs w:val="24"/>
          <w:lang w:val="en-US" w:eastAsia="en-US"/>
        </w:rPr>
        <mc:AlternateContent>
          <mc:Choice Requires="wps">
            <w:drawing>
              <wp:anchor distT="0" distB="0" distL="114300" distR="114300" simplePos="0" relativeHeight="251959296" behindDoc="0" locked="0" layoutInCell="1" allowOverlap="1" wp14:anchorId="5D0EADAD" wp14:editId="694B2008">
                <wp:simplePos x="0" y="0"/>
                <wp:positionH relativeFrom="column">
                  <wp:posOffset>3572422</wp:posOffset>
                </wp:positionH>
                <wp:positionV relativeFrom="paragraph">
                  <wp:posOffset>240972</wp:posOffset>
                </wp:positionV>
                <wp:extent cx="2616200" cy="505460"/>
                <wp:effectExtent l="0" t="0" r="0" b="8890"/>
                <wp:wrapNone/>
                <wp:docPr id="3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16200" cy="505460"/>
                        </a:xfrm>
                        <a:prstGeom prst="rect">
                          <a:avLst/>
                        </a:prstGeom>
                        <a:solidFill>
                          <a:srgbClr val="FFFFFF"/>
                        </a:solidFill>
                        <a:ln w="9525">
                          <a:noFill/>
                          <a:miter lim="800000"/>
                          <a:headEnd/>
                          <a:tailEnd/>
                        </a:ln>
                      </wps:spPr>
                      <wps:txbx>
                        <w:txbxContent>
                          <w:p w14:paraId="2094E8E1" w14:textId="77777777" w:rsidR="002D40AF" w:rsidRPr="00344D99" w:rsidRDefault="002D40AF" w:rsidP="00D0687A">
                            <w:pPr>
                              <w:rPr>
                                <w:b/>
                                <w:sz w:val="28"/>
                                <w:szCs w:val="28"/>
                              </w:rPr>
                            </w:pPr>
                            <w:r>
                              <w:rPr>
                                <w:b/>
                                <w:sz w:val="28"/>
                                <w:szCs w:val="28"/>
                              </w:rPr>
                              <w:t>9. 30cm Masonry</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D0EADAD" id="_x0000_s1068" type="#_x0000_t202" style="position:absolute;left:0;text-align:left;margin-left:281.3pt;margin-top:18.95pt;width:206pt;height:39.8pt;z-index:251959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" stroked="f">
                <v:textbox>
                  <w:txbxContent>
                    <w:p w14:paraId="2094E8E1" w14:textId="77777777" w:rsidR="002D40AF" w:rsidRPr="00344D99" w:rsidRDefault="002D40AF" w:rsidP="00D0687A">
                      <w:pPr>
                        <w:rPr>
                          <w:b/>
                          <w:sz w:val="28"/>
                          <w:szCs w:val="28"/>
                        </w:rPr>
                      </w:pPr>
                      <w:r>
                        <w:rPr>
                          <w:b/>
                          <w:sz w:val="28"/>
                          <w:szCs w:val="28"/>
                        </w:rPr>
                        <w:t>9. 30cm Masonry</w:t>
                      </w:r>
                    </w:p>
                  </w:txbxContent>
                </v:textbox>
              </v:shape>
            </w:pict>
          </mc:Fallback>
        </mc:AlternateContent>
      </w:r>
    </w:p>
    <w:p w14:paraId="359DC963" w14:textId="5DB0DF51" w:rsidR="00344D99" w:rsidRDefault="00670FBB" w:rsidP="00E1101D">
      <w:pPr>
        <w:spacing w:line="276" w:lineRule="auto"/>
        <w:jc w:val="both"/>
        <w:rPr>
          <w:rFonts w:ascii="Times New Roman" w:hAnsi="Times New Roman" w:cs="Times New Roman"/>
          <w:sz w:val="24"/>
          <w:szCs w:val="24"/>
        </w:rPr>
      </w:pPr>
      <w:r w:rsidRPr="00D0687A">
        <w:rPr>
          <w:rFonts w:ascii="Times New Roman" w:hAnsi="Times New Roman" w:cs="Times New Roman"/>
          <w:noProof/>
          <w:sz w:val="24"/>
          <w:szCs w:val="24"/>
          <w:lang w:val="en-US" w:eastAsia="en-US"/>
        </w:rPr>
        <mc:AlternateContent>
          <mc:Choice Requires="wps">
            <w:drawing>
              <wp:anchor distT="0" distB="0" distL="114300" distR="114300" simplePos="0" relativeHeight="251963392" behindDoc="0" locked="0" layoutInCell="1" allowOverlap="1" wp14:anchorId="6A790FEA" wp14:editId="1F033D68">
                <wp:simplePos x="0" y="0"/>
                <wp:positionH relativeFrom="column">
                  <wp:posOffset>2227580</wp:posOffset>
                </wp:positionH>
                <wp:positionV relativeFrom="paragraph">
                  <wp:posOffset>212725</wp:posOffset>
                </wp:positionV>
                <wp:extent cx="1342390" cy="233045"/>
                <wp:effectExtent l="0" t="0" r="67310" b="109855"/>
                <wp:wrapNone/>
                <wp:docPr id="164" name="Elbow Connector 164"/>
                <wp:cNvGraphicFramePr/>
                <a:graphic xmlns:a="http://schemas.openxmlformats.org/drawingml/2006/main">
                  <a:graphicData uri="http://schemas.microsoft.com/office/word/2010/wordprocessingShape">
                    <wps:wsp>
                      <wps:cNvCnPr/>
                      <wps:spPr>
                        <a:xfrm>
                          <a:off x="0" y="0"/>
                          <a:ext cx="1342390" cy="233045"/>
                        </a:xfrm>
                        <a:prstGeom prst="bentConnector3">
                          <a:avLst>
                            <a:gd name="adj1" fmla="val 50000"/>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CB49C77" id="Elbow Connector 164" o:spid="_x0000_s1026" type="#_x0000_t34" style="position:absolute;margin-left:175.4pt;margin-top:16.75pt;width:105.7pt;height:18.35pt;z-index:25196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" strokecolor="#4472c4 [3204]" strokeweight=".5pt">
                <v:stroke endarrow="open"/>
              </v:shape>
            </w:pict>
          </mc:Fallback>
        </mc:AlternateContent>
      </w:r>
      <w:r w:rsidRPr="00D0687A">
        <w:rPr>
          <w:rFonts w:ascii="Times New Roman" w:hAnsi="Times New Roman" w:cs="Times New Roman"/>
          <w:noProof/>
          <w:sz w:val="24"/>
          <w:szCs w:val="24"/>
          <w:lang w:val="en-US" w:eastAsia="en-US"/>
        </w:rPr>
        <mc:AlternateContent>
          <mc:Choice Requires="wps">
            <w:drawing>
              <wp:anchor distT="0" distB="0" distL="114300" distR="114300" simplePos="0" relativeHeight="251962368" behindDoc="0" locked="0" layoutInCell="1" allowOverlap="1" wp14:anchorId="653AF446" wp14:editId="5A5780A4">
                <wp:simplePos x="0" y="0"/>
                <wp:positionH relativeFrom="column">
                  <wp:posOffset>3556833</wp:posOffset>
                </wp:positionH>
                <wp:positionV relativeFrom="paragraph">
                  <wp:posOffset>278678</wp:posOffset>
                </wp:positionV>
                <wp:extent cx="2616200" cy="340360"/>
                <wp:effectExtent l="0" t="0" r="0" b="2540"/>
                <wp:wrapNone/>
                <wp:docPr id="31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16200" cy="340360"/>
                        </a:xfrm>
                        <a:prstGeom prst="rect">
                          <a:avLst/>
                        </a:prstGeom>
                        <a:solidFill>
                          <a:srgbClr val="FFFFFF"/>
                        </a:solidFill>
                        <a:ln w="9525">
                          <a:noFill/>
                          <a:miter lim="800000"/>
                          <a:headEnd/>
                          <a:tailEnd/>
                        </a:ln>
                      </wps:spPr>
                      <wps:txbx>
                        <w:txbxContent>
                          <w:p w14:paraId="5F101AD8" w14:textId="77777777" w:rsidR="002D40AF" w:rsidRPr="00344D99" w:rsidRDefault="002D40AF" w:rsidP="00D0687A">
                            <w:pPr>
                              <w:rPr>
                                <w:b/>
                                <w:sz w:val="28"/>
                                <w:szCs w:val="28"/>
                              </w:rPr>
                            </w:pPr>
                            <w:r>
                              <w:rPr>
                                <w:b/>
                                <w:sz w:val="28"/>
                                <w:szCs w:val="28"/>
                              </w:rPr>
                              <w:t>10. 5cm Lean Concrete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53AF446" id="_x0000_s1069" type="#_x0000_t202" style="position:absolute;left:0;text-align:left;margin-left:280.05pt;margin-top:21.95pt;width:206pt;height:26.8pt;z-index:251962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" stroked="f">
                <v:textbox>
                  <w:txbxContent>
                    <w:p w14:paraId="5F101AD8" w14:textId="77777777" w:rsidR="002D40AF" w:rsidRPr="00344D99" w:rsidRDefault="002D40AF" w:rsidP="00D0687A">
                      <w:pPr>
                        <w:rPr>
                          <w:b/>
                          <w:sz w:val="28"/>
                          <w:szCs w:val="28"/>
                        </w:rPr>
                      </w:pPr>
                      <w:r>
                        <w:rPr>
                          <w:b/>
                          <w:sz w:val="28"/>
                          <w:szCs w:val="28"/>
                        </w:rPr>
                        <w:t>10. 5cm Lean Concrete</w:t>
                      </w:r>
                    </w:p>
                  </w:txbxContent>
                </v:textbox>
              </v:shape>
            </w:pict>
          </mc:Fallback>
        </mc:AlternateContent>
      </w:r>
    </w:p>
    <w:p w14:paraId="0143B7F4" w14:textId="06648F41" w:rsidR="00344D99" w:rsidRDefault="00344D99" w:rsidP="00E1101D">
      <w:pPr>
        <w:spacing w:line="276" w:lineRule="auto"/>
        <w:jc w:val="both"/>
        <w:rPr>
          <w:rFonts w:ascii="Times New Roman" w:hAnsi="Times New Roman" w:cs="Times New Roman"/>
          <w:sz w:val="24"/>
          <w:szCs w:val="24"/>
        </w:rPr>
      </w:pPr>
    </w:p>
    <w:p w14:paraId="1DF4CF14" w14:textId="77777777" w:rsidR="00F05443" w:rsidRDefault="00F05443" w:rsidP="00F05443">
      <w:pPr>
        <w:spacing w:line="276" w:lineRule="auto"/>
        <w:rPr>
          <w:rFonts w:ascii="Times New Roman" w:hAnsi="Times New Roman" w:cs="Times New Roman"/>
          <w:sz w:val="24"/>
          <w:szCs w:val="24"/>
        </w:rPr>
      </w:pPr>
    </w:p>
    <w:p w14:paraId="53B8F806" w14:textId="77777777" w:rsidR="00344D99" w:rsidRPr="00F05443" w:rsidRDefault="00010D0F" w:rsidP="006913E1">
      <w:pPr>
        <w:spacing w:line="276" w:lineRule="auto"/>
        <w:jc w:val="center"/>
        <w:rPr>
          <w:rFonts w:ascii="Times New Roman" w:hAnsi="Times New Roman" w:cs="Times New Roman"/>
          <w:b/>
          <w:sz w:val="24"/>
          <w:szCs w:val="24"/>
        </w:rPr>
      </w:pPr>
      <w:r w:rsidRPr="00F05443">
        <w:rPr>
          <w:rFonts w:ascii="Times New Roman" w:hAnsi="Times New Roman" w:cs="Times New Roman"/>
          <w:b/>
          <w:sz w:val="24"/>
          <w:szCs w:val="24"/>
        </w:rPr>
        <w:t xml:space="preserve">Figure </w:t>
      </w:r>
      <w:r w:rsidR="00F05443" w:rsidRPr="00F05443">
        <w:rPr>
          <w:rFonts w:ascii="Times New Roman" w:hAnsi="Times New Roman" w:cs="Times New Roman"/>
          <w:b/>
          <w:sz w:val="24"/>
          <w:szCs w:val="24"/>
        </w:rPr>
        <w:t>6.3 Proposed building systems</w:t>
      </w:r>
    </w:p>
    <w:p w14:paraId="7A0FE7A3" w14:textId="77777777" w:rsidR="00344D99" w:rsidRDefault="00F05443" w:rsidP="00E1101D">
      <w:pPr>
        <w:spacing w:line="276" w:lineRule="auto"/>
        <w:jc w:val="both"/>
        <w:rPr>
          <w:rFonts w:ascii="Times New Roman" w:hAnsi="Times New Roman" w:cs="Times New Roman"/>
          <w:sz w:val="24"/>
          <w:szCs w:val="24"/>
        </w:rPr>
      </w:pPr>
      <w:r>
        <w:rPr>
          <w:rFonts w:ascii="Times New Roman" w:hAnsi="Times New Roman" w:cs="Times New Roman"/>
          <w:noProof/>
          <w:sz w:val="24"/>
          <w:szCs w:val="24"/>
          <w:lang w:val="en-US" w:eastAsia="en-US"/>
        </w:rPr>
        <w:drawing>
          <wp:anchor distT="0" distB="0" distL="114300" distR="114300" simplePos="0" relativeHeight="251964416" behindDoc="0" locked="0" layoutInCell="1" allowOverlap="1" wp14:anchorId="51B5D0E5" wp14:editId="222C6758">
            <wp:simplePos x="0" y="0"/>
            <wp:positionH relativeFrom="column">
              <wp:posOffset>1021715</wp:posOffset>
            </wp:positionH>
            <wp:positionV relativeFrom="paragraph">
              <wp:posOffset>33655</wp:posOffset>
            </wp:positionV>
            <wp:extent cx="1732280" cy="2889885"/>
            <wp:effectExtent l="0" t="0" r="0" b="0"/>
            <wp:wrapSquare wrapText="bothSides"/>
            <wp:docPr id="169" name="Picture 169" descr="E:\stai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stair.JPG"/>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1732280" cy="288988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F365E7C" w14:textId="77777777" w:rsidR="00EA13BD" w:rsidRDefault="00EA13BD" w:rsidP="00E1101D">
      <w:pPr>
        <w:spacing w:line="276" w:lineRule="auto"/>
        <w:jc w:val="both"/>
        <w:rPr>
          <w:rFonts w:ascii="Times New Roman" w:hAnsi="Times New Roman" w:cs="Times New Roman"/>
          <w:sz w:val="24"/>
          <w:szCs w:val="24"/>
        </w:rPr>
      </w:pPr>
    </w:p>
    <w:p w14:paraId="73D3A811" w14:textId="77777777" w:rsidR="00EA13BD" w:rsidRDefault="00EA13BD" w:rsidP="00E1101D">
      <w:pPr>
        <w:spacing w:line="276" w:lineRule="auto"/>
        <w:jc w:val="both"/>
        <w:rPr>
          <w:rFonts w:ascii="Times New Roman" w:hAnsi="Times New Roman" w:cs="Times New Roman"/>
          <w:sz w:val="24"/>
          <w:szCs w:val="24"/>
        </w:rPr>
      </w:pPr>
    </w:p>
    <w:p w14:paraId="19E37908" w14:textId="77777777" w:rsidR="00EA13BD" w:rsidRDefault="00485F6F" w:rsidP="00E1101D">
      <w:pPr>
        <w:spacing w:line="276" w:lineRule="auto"/>
        <w:jc w:val="both"/>
        <w:rPr>
          <w:rFonts w:ascii="Times New Roman" w:hAnsi="Times New Roman" w:cs="Times New Roman"/>
          <w:sz w:val="24"/>
          <w:szCs w:val="24"/>
        </w:rPr>
      </w:pPr>
      <w:r w:rsidRPr="00D0687A">
        <w:rPr>
          <w:rFonts w:ascii="Times New Roman" w:hAnsi="Times New Roman" w:cs="Times New Roman"/>
          <w:noProof/>
          <w:sz w:val="24"/>
          <w:szCs w:val="24"/>
          <w:lang w:val="en-US" w:eastAsia="en-US"/>
        </w:rPr>
        <mc:AlternateContent>
          <mc:Choice Requires="wps">
            <w:drawing>
              <wp:anchor distT="0" distB="0" distL="114300" distR="114300" simplePos="0" relativeHeight="251967488" behindDoc="0" locked="0" layoutInCell="1" allowOverlap="1" wp14:anchorId="0F4483AD" wp14:editId="527C2EB5">
                <wp:simplePos x="0" y="0"/>
                <wp:positionH relativeFrom="column">
                  <wp:posOffset>3614420</wp:posOffset>
                </wp:positionH>
                <wp:positionV relativeFrom="paragraph">
                  <wp:posOffset>178555</wp:posOffset>
                </wp:positionV>
                <wp:extent cx="1360170" cy="340360"/>
                <wp:effectExtent l="0" t="0" r="0" b="2540"/>
                <wp:wrapNone/>
                <wp:docPr id="18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60170" cy="340360"/>
                        </a:xfrm>
                        <a:prstGeom prst="rect">
                          <a:avLst/>
                        </a:prstGeom>
                        <a:solidFill>
                          <a:srgbClr val="FFFFFF"/>
                        </a:solidFill>
                        <a:ln w="9525">
                          <a:noFill/>
                          <a:miter lim="800000"/>
                          <a:headEnd/>
                          <a:tailEnd/>
                        </a:ln>
                      </wps:spPr>
                      <wps:txbx>
                        <w:txbxContent>
                          <w:p w14:paraId="7AF523E1" w14:textId="77777777" w:rsidR="002D40AF" w:rsidRPr="00344D99" w:rsidRDefault="002D40AF" w:rsidP="00EA13BD">
                            <w:pPr>
                              <w:rPr>
                                <w:b/>
                                <w:sz w:val="28"/>
                                <w:szCs w:val="28"/>
                              </w:rPr>
                            </w:pPr>
                            <w:r>
                              <w:rPr>
                                <w:b/>
                                <w:sz w:val="28"/>
                                <w:szCs w:val="28"/>
                              </w:rPr>
                              <w:t>11. Wood Stair</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F4483AD" id="_x0000_s1070" type="#_x0000_t202" style="position:absolute;left:0;text-align:left;margin-left:284.6pt;margin-top:14.05pt;width:107.1pt;height:26.8pt;z-index:25196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" stroked="f">
                <v:textbox>
                  <w:txbxContent>
                    <w:p w14:paraId="7AF523E1" w14:textId="77777777" w:rsidR="002D40AF" w:rsidRPr="00344D99" w:rsidRDefault="002D40AF" w:rsidP="00EA13BD">
                      <w:pPr>
                        <w:rPr>
                          <w:b/>
                          <w:sz w:val="28"/>
                          <w:szCs w:val="28"/>
                        </w:rPr>
                      </w:pPr>
                      <w:r>
                        <w:rPr>
                          <w:b/>
                          <w:sz w:val="28"/>
                          <w:szCs w:val="28"/>
                        </w:rPr>
                        <w:t>11. Wood Stair</w:t>
                      </w:r>
                    </w:p>
                  </w:txbxContent>
                </v:textbox>
              </v:shape>
            </w:pict>
          </mc:Fallback>
        </mc:AlternateContent>
      </w:r>
    </w:p>
    <w:p w14:paraId="46A6EE44" w14:textId="77777777" w:rsidR="00EA13BD" w:rsidRDefault="00485F6F" w:rsidP="00E1101D">
      <w:pPr>
        <w:spacing w:line="276" w:lineRule="auto"/>
        <w:jc w:val="both"/>
        <w:rPr>
          <w:rFonts w:ascii="Times New Roman" w:hAnsi="Times New Roman" w:cs="Times New Roman"/>
          <w:sz w:val="24"/>
          <w:szCs w:val="24"/>
        </w:rPr>
      </w:pPr>
      <w:r>
        <w:rPr>
          <w:rFonts w:ascii="Times New Roman" w:hAnsi="Times New Roman" w:cs="Times New Roman"/>
          <w:noProof/>
          <w:sz w:val="24"/>
          <w:szCs w:val="24"/>
          <w:lang w:val="en-US" w:eastAsia="en-US"/>
        </w:rPr>
        <mc:AlternateContent>
          <mc:Choice Requires="wps">
            <w:drawing>
              <wp:anchor distT="0" distB="0" distL="114300" distR="114300" simplePos="0" relativeHeight="251965440" behindDoc="0" locked="0" layoutInCell="1" allowOverlap="1" wp14:anchorId="0118ABB3" wp14:editId="2A7FB29E">
                <wp:simplePos x="0" y="0"/>
                <wp:positionH relativeFrom="column">
                  <wp:posOffset>2153285</wp:posOffset>
                </wp:positionH>
                <wp:positionV relativeFrom="paragraph">
                  <wp:posOffset>70485</wp:posOffset>
                </wp:positionV>
                <wp:extent cx="1372235" cy="0"/>
                <wp:effectExtent l="0" t="76200" r="18415" b="114300"/>
                <wp:wrapNone/>
                <wp:docPr id="178" name="Straight Arrow Connector 178"/>
                <wp:cNvGraphicFramePr/>
                <a:graphic xmlns:a="http://schemas.openxmlformats.org/drawingml/2006/main">
                  <a:graphicData uri="http://schemas.microsoft.com/office/word/2010/wordprocessingShape">
                    <wps:wsp>
                      <wps:cNvCnPr/>
                      <wps:spPr>
                        <a:xfrm>
                          <a:off x="0" y="0"/>
                          <a:ext cx="1372235"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2E8B448" id="Straight Arrow Connector 178" o:spid="_x0000_s1026" type="#_x0000_t32" style="position:absolute;margin-left:169.55pt;margin-top:5.55pt;width:108.05pt;height:0;z-index:2519654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" strokecolor="#4472c4 [3204]" strokeweight=".5pt">
                <v:stroke endarrow="open" joinstyle="miter"/>
              </v:shape>
            </w:pict>
          </mc:Fallback>
        </mc:AlternateContent>
      </w:r>
    </w:p>
    <w:p w14:paraId="0D0F6FB0" w14:textId="77777777" w:rsidR="00485F6F" w:rsidRDefault="00485F6F" w:rsidP="00485F6F">
      <w:pPr>
        <w:spacing w:line="276" w:lineRule="auto"/>
        <w:jc w:val="both"/>
        <w:rPr>
          <w:rFonts w:ascii="Times New Roman" w:hAnsi="Times New Roman" w:cs="Times New Roman"/>
          <w:sz w:val="24"/>
          <w:szCs w:val="24"/>
        </w:rPr>
      </w:pPr>
    </w:p>
    <w:p w14:paraId="243C6345" w14:textId="77777777" w:rsidR="00485F6F" w:rsidRDefault="00485F6F" w:rsidP="00485F6F">
      <w:pPr>
        <w:spacing w:line="276" w:lineRule="auto"/>
        <w:jc w:val="both"/>
        <w:rPr>
          <w:rFonts w:ascii="Times New Roman" w:hAnsi="Times New Roman" w:cs="Times New Roman"/>
          <w:sz w:val="24"/>
          <w:szCs w:val="24"/>
        </w:rPr>
      </w:pPr>
    </w:p>
    <w:p w14:paraId="3BB9079D" w14:textId="77777777" w:rsidR="00485F6F" w:rsidRDefault="00485F6F" w:rsidP="00942D02">
      <w:pPr>
        <w:spacing w:line="276" w:lineRule="auto"/>
        <w:jc w:val="center"/>
        <w:rPr>
          <w:rFonts w:ascii="Times New Roman" w:hAnsi="Times New Roman" w:cs="Times New Roman"/>
          <w:sz w:val="24"/>
          <w:szCs w:val="24"/>
        </w:rPr>
      </w:pPr>
    </w:p>
    <w:p w14:paraId="4465D8B1" w14:textId="77777777" w:rsidR="00485F6F" w:rsidRDefault="00485F6F" w:rsidP="00485F6F">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F05443">
        <w:rPr>
          <w:rFonts w:ascii="Times New Roman" w:hAnsi="Times New Roman" w:cs="Times New Roman"/>
          <w:b/>
          <w:sz w:val="24"/>
          <w:szCs w:val="24"/>
        </w:rPr>
        <w:t>Figure 6.4 Wooden Stair View</w:t>
      </w:r>
    </w:p>
    <w:p w14:paraId="1236E328" w14:textId="77777777" w:rsidR="002B139D" w:rsidRDefault="002B139D" w:rsidP="00485F6F">
      <w:pPr>
        <w:spacing w:line="276" w:lineRule="auto"/>
        <w:jc w:val="both"/>
        <w:rPr>
          <w:rFonts w:ascii="Times New Roman" w:hAnsi="Times New Roman" w:cs="Times New Roman"/>
          <w:b/>
          <w:sz w:val="24"/>
          <w:szCs w:val="24"/>
        </w:rPr>
      </w:pPr>
    </w:p>
    <w:p w14:paraId="5EB53BBD" w14:textId="410D8630" w:rsidR="00EA13BD" w:rsidRDefault="00776F1A" w:rsidP="00776F1A">
      <w:pPr>
        <w:pStyle w:val="Heading2"/>
        <w:ind w:left="0"/>
      </w:pPr>
      <w:bookmarkStart w:id="172" w:name="_Toc9868188"/>
      <w:r>
        <w:t>6.</w:t>
      </w:r>
      <w:r w:rsidR="00A12EE6">
        <w:t>5</w:t>
      </w:r>
      <w:r>
        <w:t xml:space="preserve">. </w:t>
      </w:r>
      <w:r w:rsidRPr="00EA13BD">
        <w:t>DETAIL INFORMATION ABOUT BUILDING SYSTEM</w:t>
      </w:r>
      <w:bookmarkEnd w:id="172"/>
    </w:p>
    <w:p w14:paraId="2CDBA142" w14:textId="77777777" w:rsidR="00123F07" w:rsidRPr="00123F07" w:rsidRDefault="00123F07" w:rsidP="00123F07">
      <w:pPr>
        <w:spacing w:after="0"/>
      </w:pPr>
    </w:p>
    <w:p w14:paraId="69C1A311" w14:textId="77777777" w:rsidR="00A05C45" w:rsidRDefault="00E6710F" w:rsidP="005A186A">
      <w:pPr>
        <w:pStyle w:val="ListParagraph"/>
        <w:numPr>
          <w:ilvl w:val="0"/>
          <w:numId w:val="10"/>
        </w:numPr>
        <w:spacing w:line="276" w:lineRule="auto"/>
        <w:jc w:val="both"/>
        <w:rPr>
          <w:rFonts w:ascii="Times New Roman" w:hAnsi="Times New Roman" w:cs="Times New Roman"/>
          <w:sz w:val="24"/>
          <w:szCs w:val="24"/>
        </w:rPr>
      </w:pPr>
      <w:r w:rsidRPr="00D60929">
        <w:rPr>
          <w:rFonts w:ascii="Times New Roman" w:hAnsi="Times New Roman" w:cs="Times New Roman"/>
          <w:b/>
          <w:sz w:val="24"/>
          <w:szCs w:val="24"/>
        </w:rPr>
        <w:t xml:space="preserve">Roof </w:t>
      </w:r>
      <w:r>
        <w:rPr>
          <w:rFonts w:ascii="Times New Roman" w:hAnsi="Times New Roman" w:cs="Times New Roman"/>
          <w:b/>
          <w:sz w:val="24"/>
          <w:szCs w:val="24"/>
        </w:rPr>
        <w:t>Tiles</w:t>
      </w:r>
      <w:r w:rsidR="00EA13BD">
        <w:rPr>
          <w:rFonts w:ascii="Times New Roman" w:hAnsi="Times New Roman" w:cs="Times New Roman"/>
          <w:sz w:val="24"/>
          <w:szCs w:val="24"/>
        </w:rPr>
        <w:t xml:space="preserve"> </w:t>
      </w:r>
      <w:r>
        <w:rPr>
          <w:rFonts w:ascii="Times New Roman" w:hAnsi="Times New Roman" w:cs="Times New Roman"/>
          <w:sz w:val="24"/>
          <w:szCs w:val="24"/>
        </w:rPr>
        <w:t xml:space="preserve">– </w:t>
      </w:r>
      <w:r w:rsidRPr="00E6710F">
        <w:rPr>
          <w:rFonts w:ascii="Times New Roman" w:hAnsi="Times New Roman" w:cs="Times New Roman"/>
          <w:b/>
          <w:sz w:val="24"/>
          <w:szCs w:val="24"/>
        </w:rPr>
        <w:t>Corrugated</w:t>
      </w:r>
      <w:r w:rsidR="00866D7A" w:rsidRPr="00E6710F">
        <w:rPr>
          <w:rFonts w:ascii="Times New Roman" w:hAnsi="Times New Roman" w:cs="Times New Roman"/>
          <w:b/>
          <w:sz w:val="24"/>
          <w:szCs w:val="24"/>
        </w:rPr>
        <w:t xml:space="preserve"> fibre concrete </w:t>
      </w:r>
      <w:r w:rsidR="00774024" w:rsidRPr="00E6710F">
        <w:rPr>
          <w:rFonts w:ascii="Times New Roman" w:hAnsi="Times New Roman" w:cs="Times New Roman"/>
          <w:b/>
          <w:sz w:val="24"/>
          <w:szCs w:val="24"/>
        </w:rPr>
        <w:t>tile</w:t>
      </w:r>
      <w:r w:rsidR="00866D7A" w:rsidRPr="00E6710F">
        <w:rPr>
          <w:rFonts w:ascii="Times New Roman" w:hAnsi="Times New Roman" w:cs="Times New Roman"/>
          <w:b/>
          <w:sz w:val="24"/>
          <w:szCs w:val="24"/>
        </w:rPr>
        <w:t>s</w:t>
      </w:r>
    </w:p>
    <w:p w14:paraId="4499A21C" w14:textId="4216FD35" w:rsidR="000B59C5" w:rsidRDefault="00A05C45" w:rsidP="00BC02E1">
      <w:pPr>
        <w:spacing w:line="360" w:lineRule="auto"/>
        <w:ind w:left="360"/>
        <w:jc w:val="both"/>
        <w:rPr>
          <w:rFonts w:ascii="Times New Roman" w:hAnsi="Times New Roman" w:cs="Times New Roman"/>
          <w:sz w:val="24"/>
          <w:szCs w:val="24"/>
        </w:rPr>
      </w:pPr>
      <w:r w:rsidRPr="00D45A8F">
        <w:rPr>
          <w:rFonts w:ascii="Times New Roman" w:hAnsi="Times New Roman" w:cs="Times New Roman"/>
          <w:b/>
          <w:sz w:val="24"/>
          <w:szCs w:val="24"/>
        </w:rPr>
        <w:t>Production method</w:t>
      </w:r>
      <w:r w:rsidR="00C41B8C" w:rsidRPr="00D45A8F">
        <w:rPr>
          <w:rFonts w:ascii="Times New Roman" w:hAnsi="Times New Roman" w:cs="Times New Roman"/>
          <w:sz w:val="24"/>
          <w:szCs w:val="24"/>
        </w:rPr>
        <w:t xml:space="preserve"> </w:t>
      </w:r>
      <w:r w:rsidR="00D56623" w:rsidRPr="00D45A8F">
        <w:rPr>
          <w:rFonts w:ascii="Times New Roman" w:hAnsi="Times New Roman" w:cs="Times New Roman"/>
          <w:sz w:val="24"/>
          <w:szCs w:val="24"/>
        </w:rPr>
        <w:t xml:space="preserve">- </w:t>
      </w:r>
      <w:r w:rsidR="000B59C5" w:rsidRPr="00D45A8F">
        <w:rPr>
          <w:rFonts w:ascii="Times New Roman" w:hAnsi="Times New Roman" w:cs="Times New Roman"/>
          <w:sz w:val="24"/>
          <w:szCs w:val="24"/>
        </w:rPr>
        <w:t xml:space="preserve">Composites were manufactured by manual mix of </w:t>
      </w:r>
      <w:r w:rsidR="009E6D8C" w:rsidRPr="00D45A8F">
        <w:rPr>
          <w:rFonts w:ascii="Times New Roman" w:hAnsi="Times New Roman" w:cs="Times New Roman"/>
          <w:sz w:val="24"/>
          <w:szCs w:val="24"/>
        </w:rPr>
        <w:t xml:space="preserve">false banana </w:t>
      </w:r>
      <w:r w:rsidR="00C50691" w:rsidRPr="00D45A8F">
        <w:rPr>
          <w:rFonts w:ascii="Times New Roman" w:hAnsi="Times New Roman" w:cs="Times New Roman"/>
          <w:sz w:val="24"/>
          <w:szCs w:val="24"/>
        </w:rPr>
        <w:t>fibre</w:t>
      </w:r>
      <w:r w:rsidR="000B59C5" w:rsidRPr="00D45A8F">
        <w:rPr>
          <w:rFonts w:ascii="Times New Roman" w:hAnsi="Times New Roman" w:cs="Times New Roman"/>
          <w:sz w:val="24"/>
          <w:szCs w:val="24"/>
        </w:rPr>
        <w:t xml:space="preserve">, ordinary </w:t>
      </w:r>
      <w:r w:rsidR="00C50691" w:rsidRPr="00D45A8F">
        <w:rPr>
          <w:rFonts w:ascii="Times New Roman" w:hAnsi="Times New Roman" w:cs="Times New Roman"/>
          <w:sz w:val="24"/>
          <w:szCs w:val="24"/>
        </w:rPr>
        <w:t>Portland</w:t>
      </w:r>
      <w:r w:rsidR="000B59C5" w:rsidRPr="00D45A8F">
        <w:rPr>
          <w:rFonts w:ascii="Times New Roman" w:hAnsi="Times New Roman" w:cs="Times New Roman"/>
          <w:sz w:val="24"/>
          <w:szCs w:val="24"/>
        </w:rPr>
        <w:t xml:space="preserve"> cement, sand and potable water in a head pan using pre-determined cement, sand and water ratios. The cement-water ratio was 1:0.5 while the cement-sand ratio was </w:t>
      </w:r>
      <w:r w:rsidR="00525AC2" w:rsidRPr="00D45A8F">
        <w:rPr>
          <w:rFonts w:ascii="Times New Roman" w:hAnsi="Times New Roman" w:cs="Times New Roman"/>
          <w:sz w:val="24"/>
          <w:szCs w:val="24"/>
        </w:rPr>
        <w:t xml:space="preserve">1:1 up to </w:t>
      </w:r>
      <w:r w:rsidR="000B59C5" w:rsidRPr="00D45A8F">
        <w:rPr>
          <w:rFonts w:ascii="Times New Roman" w:hAnsi="Times New Roman" w:cs="Times New Roman"/>
          <w:sz w:val="24"/>
          <w:szCs w:val="24"/>
        </w:rPr>
        <w:t xml:space="preserve">1:3. </w:t>
      </w:r>
      <w:r w:rsidR="00525AC2" w:rsidRPr="00D45A8F">
        <w:rPr>
          <w:rFonts w:ascii="Times New Roman" w:hAnsi="Times New Roman" w:cs="Times New Roman"/>
          <w:sz w:val="24"/>
          <w:szCs w:val="24"/>
        </w:rPr>
        <w:t>False banana</w:t>
      </w:r>
      <w:r w:rsidR="000B59C5" w:rsidRPr="00D45A8F">
        <w:rPr>
          <w:rFonts w:ascii="Times New Roman" w:hAnsi="Times New Roman" w:cs="Times New Roman"/>
          <w:sz w:val="24"/>
          <w:szCs w:val="24"/>
        </w:rPr>
        <w:t xml:space="preserve"> </w:t>
      </w:r>
      <w:r w:rsidR="00C50691" w:rsidRPr="00D45A8F">
        <w:rPr>
          <w:rFonts w:ascii="Times New Roman" w:hAnsi="Times New Roman" w:cs="Times New Roman"/>
          <w:sz w:val="24"/>
          <w:szCs w:val="24"/>
        </w:rPr>
        <w:t>fibres</w:t>
      </w:r>
      <w:r w:rsidR="000B59C5" w:rsidRPr="00D45A8F">
        <w:rPr>
          <w:rFonts w:ascii="Times New Roman" w:hAnsi="Times New Roman" w:cs="Times New Roman"/>
          <w:sz w:val="24"/>
          <w:szCs w:val="24"/>
        </w:rPr>
        <w:t xml:space="preserve"> were added at the rate of </w:t>
      </w:r>
      <w:r w:rsidR="00525AC2" w:rsidRPr="00D45A8F">
        <w:rPr>
          <w:rFonts w:ascii="Times New Roman" w:hAnsi="Times New Roman" w:cs="Times New Roman"/>
          <w:sz w:val="24"/>
          <w:szCs w:val="24"/>
        </w:rPr>
        <w:t>0.2%</w:t>
      </w:r>
      <w:r w:rsidR="000B59C5" w:rsidRPr="00D45A8F">
        <w:rPr>
          <w:rFonts w:ascii="Times New Roman" w:hAnsi="Times New Roman" w:cs="Times New Roman"/>
          <w:sz w:val="24"/>
          <w:szCs w:val="24"/>
        </w:rPr>
        <w:t xml:space="preserve">. </w:t>
      </w:r>
      <w:r w:rsidR="00525AC2" w:rsidRPr="00D45A8F">
        <w:rPr>
          <w:rFonts w:ascii="Times New Roman" w:hAnsi="Times New Roman" w:cs="Times New Roman"/>
          <w:sz w:val="24"/>
          <w:szCs w:val="24"/>
        </w:rPr>
        <w:t xml:space="preserve">Banana fibre Ash or powder (fine particle of banana fibre) was also added at the rate of </w:t>
      </w:r>
      <w:r w:rsidR="000B59C5" w:rsidRPr="00D45A8F">
        <w:rPr>
          <w:rFonts w:ascii="Times New Roman" w:hAnsi="Times New Roman" w:cs="Times New Roman"/>
          <w:sz w:val="24"/>
          <w:szCs w:val="24"/>
        </w:rPr>
        <w:t>20%</w:t>
      </w:r>
      <w:r w:rsidR="00525AC2" w:rsidRPr="00D45A8F">
        <w:rPr>
          <w:rFonts w:ascii="Times New Roman" w:hAnsi="Times New Roman" w:cs="Times New Roman"/>
          <w:sz w:val="24"/>
          <w:szCs w:val="24"/>
        </w:rPr>
        <w:t xml:space="preserve"> </w:t>
      </w:r>
      <w:r w:rsidR="000B59C5" w:rsidRPr="00D45A8F">
        <w:rPr>
          <w:rFonts w:ascii="Times New Roman" w:hAnsi="Times New Roman" w:cs="Times New Roman"/>
          <w:sz w:val="24"/>
          <w:szCs w:val="24"/>
        </w:rPr>
        <w:t>as partial replacement for cement</w:t>
      </w:r>
      <w:r w:rsidR="009E6D8C" w:rsidRPr="00D45A8F">
        <w:rPr>
          <w:rFonts w:ascii="Times New Roman" w:hAnsi="Times New Roman" w:cs="Times New Roman"/>
          <w:sz w:val="24"/>
          <w:szCs w:val="24"/>
        </w:rPr>
        <w:t xml:space="preserve"> (banana trunk ash or powder)</w:t>
      </w:r>
      <w:r w:rsidR="000B59C5" w:rsidRPr="00D45A8F">
        <w:rPr>
          <w:rFonts w:ascii="Times New Roman" w:hAnsi="Times New Roman" w:cs="Times New Roman"/>
          <w:sz w:val="24"/>
          <w:szCs w:val="24"/>
        </w:rPr>
        <w:t xml:space="preserve">. The added dosages of the </w:t>
      </w:r>
      <w:r w:rsidR="00452DB8" w:rsidRPr="00D45A8F">
        <w:rPr>
          <w:rFonts w:ascii="Times New Roman" w:hAnsi="Times New Roman" w:cs="Times New Roman"/>
          <w:sz w:val="24"/>
          <w:szCs w:val="24"/>
        </w:rPr>
        <w:t>fibre</w:t>
      </w:r>
      <w:r w:rsidR="000B59C5" w:rsidRPr="00D45A8F">
        <w:rPr>
          <w:rFonts w:ascii="Times New Roman" w:hAnsi="Times New Roman" w:cs="Times New Roman"/>
          <w:sz w:val="24"/>
          <w:szCs w:val="24"/>
        </w:rPr>
        <w:t xml:space="preserve"> and </w:t>
      </w:r>
      <w:r w:rsidR="00525AC2" w:rsidRPr="00D45A8F">
        <w:rPr>
          <w:rFonts w:ascii="Times New Roman" w:hAnsi="Times New Roman" w:cs="Times New Roman"/>
          <w:sz w:val="24"/>
          <w:szCs w:val="24"/>
        </w:rPr>
        <w:t xml:space="preserve">Banana </w:t>
      </w:r>
      <w:r w:rsidR="00422688" w:rsidRPr="00D45A8F">
        <w:rPr>
          <w:rFonts w:ascii="Times New Roman" w:hAnsi="Times New Roman" w:cs="Times New Roman"/>
          <w:sz w:val="24"/>
          <w:szCs w:val="24"/>
        </w:rPr>
        <w:t>trunk</w:t>
      </w:r>
      <w:r w:rsidR="00525AC2" w:rsidRPr="00D45A8F">
        <w:rPr>
          <w:rFonts w:ascii="Times New Roman" w:hAnsi="Times New Roman" w:cs="Times New Roman"/>
          <w:sz w:val="24"/>
          <w:szCs w:val="24"/>
        </w:rPr>
        <w:t xml:space="preserve"> Ash or powder</w:t>
      </w:r>
      <w:r w:rsidR="000B59C5" w:rsidRPr="00D45A8F">
        <w:rPr>
          <w:rFonts w:ascii="Times New Roman" w:hAnsi="Times New Roman" w:cs="Times New Roman"/>
          <w:sz w:val="24"/>
          <w:szCs w:val="24"/>
        </w:rPr>
        <w:t xml:space="preserve"> were based on the mass of cement. The mixtures were thoroughly mixed until homogenous slurry was formed. </w:t>
      </w:r>
      <w:r w:rsidR="00525AC2" w:rsidRPr="00D45A8F">
        <w:rPr>
          <w:rFonts w:ascii="Times New Roman" w:hAnsi="Times New Roman" w:cs="Times New Roman"/>
          <w:sz w:val="24"/>
          <w:szCs w:val="24"/>
        </w:rPr>
        <w:t>Produce by dimension 6</w:t>
      </w:r>
      <w:r w:rsidR="000B59C5" w:rsidRPr="00D45A8F">
        <w:rPr>
          <w:rFonts w:ascii="Times New Roman" w:hAnsi="Times New Roman" w:cs="Times New Roman"/>
          <w:sz w:val="24"/>
          <w:szCs w:val="24"/>
        </w:rPr>
        <w:t>00x</w:t>
      </w:r>
      <w:r w:rsidR="00525AC2" w:rsidRPr="00D45A8F">
        <w:rPr>
          <w:rFonts w:ascii="Times New Roman" w:hAnsi="Times New Roman" w:cs="Times New Roman"/>
          <w:sz w:val="24"/>
          <w:szCs w:val="24"/>
        </w:rPr>
        <w:t>450x8</w:t>
      </w:r>
      <w:r w:rsidR="000B59C5" w:rsidRPr="00D45A8F">
        <w:rPr>
          <w:rFonts w:ascii="Times New Roman" w:hAnsi="Times New Roman" w:cs="Times New Roman"/>
          <w:sz w:val="24"/>
          <w:szCs w:val="24"/>
        </w:rPr>
        <w:t xml:space="preserve"> mm. </w:t>
      </w:r>
      <w:r w:rsidR="009F1DF1" w:rsidRPr="00D45A8F">
        <w:rPr>
          <w:rFonts w:ascii="Times New Roman" w:hAnsi="Times New Roman" w:cs="Times New Roman"/>
          <w:sz w:val="24"/>
          <w:szCs w:val="24"/>
        </w:rPr>
        <w:t xml:space="preserve">The </w:t>
      </w:r>
      <w:r w:rsidR="000B59C5" w:rsidRPr="00D45A8F">
        <w:rPr>
          <w:rFonts w:ascii="Times New Roman" w:hAnsi="Times New Roman" w:cs="Times New Roman"/>
          <w:sz w:val="24"/>
          <w:szCs w:val="24"/>
        </w:rPr>
        <w:t>mixture was spre</w:t>
      </w:r>
      <w:r w:rsidR="009F1DF1" w:rsidRPr="00D45A8F">
        <w:rPr>
          <w:rFonts w:ascii="Times New Roman" w:hAnsi="Times New Roman" w:cs="Times New Roman"/>
          <w:sz w:val="24"/>
          <w:szCs w:val="24"/>
        </w:rPr>
        <w:t>ad uniformly to a thickness of 8</w:t>
      </w:r>
      <w:r w:rsidR="00C9584B" w:rsidRPr="00D45A8F">
        <w:rPr>
          <w:rFonts w:ascii="Times New Roman" w:hAnsi="Times New Roman" w:cs="Times New Roman"/>
          <w:sz w:val="24"/>
          <w:szCs w:val="24"/>
        </w:rPr>
        <w:t xml:space="preserve"> </w:t>
      </w:r>
      <w:r w:rsidR="000B59C5" w:rsidRPr="00D45A8F">
        <w:rPr>
          <w:rFonts w:ascii="Times New Roman" w:hAnsi="Times New Roman" w:cs="Times New Roman"/>
          <w:sz w:val="24"/>
          <w:szCs w:val="24"/>
        </w:rPr>
        <w:t xml:space="preserve">mm. It was then tamped to reduce and eliminate voids in the composite produced. The slurry was carefully transferred on a corrugated mould as shown in </w:t>
      </w:r>
      <w:r w:rsidR="00452DB8" w:rsidRPr="00D45A8F">
        <w:rPr>
          <w:rFonts w:ascii="Times New Roman" w:hAnsi="Times New Roman" w:cs="Times New Roman"/>
          <w:sz w:val="24"/>
          <w:szCs w:val="24"/>
        </w:rPr>
        <w:t>figure</w:t>
      </w:r>
      <w:r w:rsidR="00543024" w:rsidRPr="00D45A8F">
        <w:rPr>
          <w:rFonts w:ascii="Times New Roman" w:hAnsi="Times New Roman" w:cs="Times New Roman"/>
          <w:sz w:val="24"/>
          <w:szCs w:val="24"/>
        </w:rPr>
        <w:t xml:space="preserve"> below</w:t>
      </w:r>
      <w:r w:rsidR="00452DB8" w:rsidRPr="00D45A8F">
        <w:rPr>
          <w:rFonts w:ascii="Times New Roman" w:hAnsi="Times New Roman" w:cs="Times New Roman"/>
          <w:sz w:val="24"/>
          <w:szCs w:val="24"/>
        </w:rPr>
        <w:t>;</w:t>
      </w:r>
      <w:r w:rsidR="000B59C5" w:rsidRPr="00D45A8F">
        <w:rPr>
          <w:rFonts w:ascii="Times New Roman" w:hAnsi="Times New Roman" w:cs="Times New Roman"/>
          <w:sz w:val="24"/>
          <w:szCs w:val="24"/>
        </w:rPr>
        <w:t xml:space="preserve"> the mixture was smoothened with the aid of a hand trowel as seen in figure and covered with polythene. It was allowed to dry for 24 hours, </w:t>
      </w:r>
      <w:r w:rsidR="002857CF" w:rsidRPr="00D45A8F">
        <w:rPr>
          <w:rFonts w:ascii="Times New Roman" w:hAnsi="Times New Roman" w:cs="Times New Roman"/>
          <w:sz w:val="24"/>
          <w:szCs w:val="24"/>
        </w:rPr>
        <w:t>and then</w:t>
      </w:r>
      <w:r w:rsidR="000B59C5" w:rsidRPr="00D45A8F">
        <w:rPr>
          <w:rFonts w:ascii="Times New Roman" w:hAnsi="Times New Roman" w:cs="Times New Roman"/>
          <w:sz w:val="24"/>
          <w:szCs w:val="24"/>
        </w:rPr>
        <w:t xml:space="preserve"> it was removed from the shee</w:t>
      </w:r>
      <w:r w:rsidR="000B59C5" w:rsidRPr="000B59C5">
        <w:rPr>
          <w:rFonts w:ascii="Times New Roman" w:hAnsi="Times New Roman" w:cs="Times New Roman"/>
          <w:sz w:val="24"/>
          <w:szCs w:val="24"/>
        </w:rPr>
        <w:t>t.</w:t>
      </w:r>
    </w:p>
    <w:p w14:paraId="54ECEB54" w14:textId="3875B8D7" w:rsidR="00A05C45" w:rsidRDefault="00123F07" w:rsidP="00543024">
      <w:pPr>
        <w:spacing w:line="276" w:lineRule="auto"/>
        <w:jc w:val="both"/>
        <w:rPr>
          <w:rFonts w:ascii="Times New Roman" w:hAnsi="Times New Roman" w:cs="Times New Roman"/>
          <w:sz w:val="24"/>
          <w:szCs w:val="24"/>
        </w:rPr>
      </w:pPr>
      <w:r w:rsidRPr="00D45A8F">
        <w:rPr>
          <w:rFonts w:ascii="Times New Roman" w:hAnsi="Times New Roman" w:cs="Times New Roman"/>
          <w:noProof/>
          <w:lang w:val="en-US" w:eastAsia="en-US"/>
        </w:rPr>
        <w:drawing>
          <wp:anchor distT="0" distB="0" distL="114300" distR="114300" simplePos="0" relativeHeight="252088320" behindDoc="0" locked="0" layoutInCell="1" allowOverlap="1" wp14:anchorId="0EFB8CBF" wp14:editId="68119FBF">
            <wp:simplePos x="0" y="0"/>
            <wp:positionH relativeFrom="column">
              <wp:posOffset>1941830</wp:posOffset>
            </wp:positionH>
            <wp:positionV relativeFrom="paragraph">
              <wp:posOffset>64770</wp:posOffset>
            </wp:positionV>
            <wp:extent cx="2016125" cy="1511300"/>
            <wp:effectExtent l="0" t="0" r="3175" b="0"/>
            <wp:wrapSquare wrapText="bothSides"/>
            <wp:docPr id="195" name="Picture 195" descr="C:\Users\ema\Desktop\reserch-photo\DSC026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ema\Desktop\reserch-photo\DSC02606.JPG"/>
                    <pic:cNvPicPr>
                      <a:picLocks noChangeAspect="1" noChangeArrowheads="1"/>
                    </pic:cNvPicPr>
                  </pic:nvPicPr>
                  <pic:blipFill>
                    <a:blip r:embed="rId100" cstate="print">
                      <a:extLst>
                        <a:ext uri="{28A0092B-C50C-407E-A947-70E740481C1C}">
                          <a14:useLocalDpi xmlns:a14="http://schemas.microsoft.com/office/drawing/2010/main" val="0"/>
                        </a:ext>
                      </a:extLst>
                    </a:blip>
                    <a:srcRect/>
                    <a:stretch>
                      <a:fillRect/>
                    </a:stretch>
                  </pic:blipFill>
                  <pic:spPr bwMode="auto">
                    <a:xfrm>
                      <a:off x="0" y="0"/>
                      <a:ext cx="2016125" cy="15113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45A8F">
        <w:rPr>
          <w:rFonts w:ascii="Times New Roman" w:hAnsi="Times New Roman" w:cs="Times New Roman"/>
          <w:noProof/>
          <w:lang w:val="en-US" w:eastAsia="en-US"/>
        </w:rPr>
        <w:drawing>
          <wp:anchor distT="0" distB="0" distL="114300" distR="114300" simplePos="0" relativeHeight="252089344" behindDoc="0" locked="0" layoutInCell="1" allowOverlap="1" wp14:anchorId="25CCD260" wp14:editId="1FF07DAA">
            <wp:simplePos x="0" y="0"/>
            <wp:positionH relativeFrom="column">
              <wp:posOffset>-73748</wp:posOffset>
            </wp:positionH>
            <wp:positionV relativeFrom="paragraph">
              <wp:posOffset>65032</wp:posOffset>
            </wp:positionV>
            <wp:extent cx="2016760" cy="1513205"/>
            <wp:effectExtent l="0" t="0" r="2540" b="0"/>
            <wp:wrapSquare wrapText="bothSides"/>
            <wp:docPr id="206" name="Picture 206" descr="C:\Users\ema\Desktop\reserch-photo\DSC026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ema\Desktop\reserch-photo\DSC02604.JPG"/>
                    <pic:cNvPicPr>
                      <a:picLocks noChangeAspect="1" noChangeArrowheads="1"/>
                    </pic:cNvPicPr>
                  </pic:nvPicPr>
                  <pic:blipFill>
                    <a:blip r:embed="rId101" cstate="print">
                      <a:extLst>
                        <a:ext uri="{28A0092B-C50C-407E-A947-70E740481C1C}">
                          <a14:useLocalDpi xmlns:a14="http://schemas.microsoft.com/office/drawing/2010/main" val="0"/>
                        </a:ext>
                      </a:extLst>
                    </a:blip>
                    <a:srcRect/>
                    <a:stretch>
                      <a:fillRect/>
                    </a:stretch>
                  </pic:blipFill>
                  <pic:spPr bwMode="auto">
                    <a:xfrm>
                      <a:off x="0" y="0"/>
                      <a:ext cx="2016760" cy="151320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00CE995" w14:textId="74D98FB2" w:rsidR="000B59C5" w:rsidRDefault="000B59C5" w:rsidP="00A05C45">
      <w:pPr>
        <w:spacing w:line="276" w:lineRule="auto"/>
        <w:jc w:val="both"/>
        <w:rPr>
          <w:rFonts w:ascii="Times New Roman" w:hAnsi="Times New Roman" w:cs="Times New Roman"/>
          <w:sz w:val="24"/>
          <w:szCs w:val="24"/>
        </w:rPr>
      </w:pPr>
    </w:p>
    <w:p w14:paraId="2A69BA78" w14:textId="2BAA8AE7" w:rsidR="009E6D8C" w:rsidRPr="00A05C45" w:rsidRDefault="009E6D8C" w:rsidP="009E6D8C">
      <w:pPr>
        <w:spacing w:line="276" w:lineRule="auto"/>
        <w:rPr>
          <w:rFonts w:ascii="Times New Roman" w:hAnsi="Times New Roman" w:cs="Times New Roman"/>
          <w:sz w:val="24"/>
          <w:szCs w:val="24"/>
        </w:rPr>
      </w:pPr>
      <w:r>
        <w:rPr>
          <w:rFonts w:ascii="Times New Roman" w:hAnsi="Times New Roman" w:cs="Times New Roman"/>
          <w:sz w:val="24"/>
          <w:szCs w:val="24"/>
        </w:rPr>
        <w:t xml:space="preserve"> </w:t>
      </w:r>
    </w:p>
    <w:p w14:paraId="3523500E" w14:textId="3F446933" w:rsidR="00485F6F" w:rsidRPr="00D45A8F" w:rsidRDefault="00485F6F" w:rsidP="00A05C45">
      <w:pPr>
        <w:spacing w:line="276" w:lineRule="auto"/>
        <w:jc w:val="both"/>
        <w:rPr>
          <w:rFonts w:ascii="Times New Roman" w:hAnsi="Times New Roman" w:cs="Times New Roman"/>
          <w:sz w:val="24"/>
          <w:szCs w:val="24"/>
        </w:rPr>
      </w:pPr>
    </w:p>
    <w:p w14:paraId="26C30759" w14:textId="581C7CCF" w:rsidR="00E6710F" w:rsidRDefault="00E6710F" w:rsidP="00942D02">
      <w:pPr>
        <w:spacing w:line="276" w:lineRule="auto"/>
        <w:jc w:val="center"/>
        <w:rPr>
          <w:rFonts w:ascii="Times New Roman" w:hAnsi="Times New Roman" w:cs="Times New Roman"/>
          <w:b/>
          <w:sz w:val="24"/>
          <w:szCs w:val="24"/>
        </w:rPr>
      </w:pPr>
    </w:p>
    <w:p w14:paraId="68BAF022" w14:textId="57ED03FD" w:rsidR="00BC38E0" w:rsidRDefault="00123F07" w:rsidP="00942D02">
      <w:pPr>
        <w:spacing w:line="276" w:lineRule="auto"/>
        <w:jc w:val="center"/>
        <w:rPr>
          <w:rFonts w:ascii="Times New Roman" w:hAnsi="Times New Roman" w:cs="Times New Roman"/>
          <w:b/>
          <w:sz w:val="24"/>
          <w:szCs w:val="24"/>
        </w:rPr>
      </w:pPr>
      <w:r w:rsidRPr="00D45A8F">
        <w:rPr>
          <w:rFonts w:ascii="Times New Roman" w:hAnsi="Times New Roman" w:cs="Times New Roman"/>
          <w:b/>
          <w:noProof/>
          <w:sz w:val="24"/>
          <w:szCs w:val="24"/>
          <w:lang w:val="en-US" w:eastAsia="en-US"/>
        </w:rPr>
        <w:drawing>
          <wp:anchor distT="0" distB="0" distL="114300" distR="114300" simplePos="0" relativeHeight="252085248" behindDoc="0" locked="0" layoutInCell="1" allowOverlap="1" wp14:anchorId="5B003A89" wp14:editId="56DA7D06">
            <wp:simplePos x="0" y="0"/>
            <wp:positionH relativeFrom="column">
              <wp:posOffset>3310255</wp:posOffset>
            </wp:positionH>
            <wp:positionV relativeFrom="paragraph">
              <wp:posOffset>59888</wp:posOffset>
            </wp:positionV>
            <wp:extent cx="1960880" cy="1471295"/>
            <wp:effectExtent l="0" t="0" r="1270" b="0"/>
            <wp:wrapSquare wrapText="bothSides"/>
            <wp:docPr id="168" name="Picture 168" descr="C:\Users\ema\Desktop\reserch-photo\DSC026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ema\Desktop\reserch-photo\DSC02603.JPG"/>
                    <pic:cNvPicPr>
                      <a:picLocks noChangeAspect="1" noChangeArrowheads="1"/>
                    </pic:cNvPicPr>
                  </pic:nvPicPr>
                  <pic:blipFill>
                    <a:blip r:embed="rId102" cstate="print">
                      <a:extLst>
                        <a:ext uri="{28A0092B-C50C-407E-A947-70E740481C1C}">
                          <a14:useLocalDpi xmlns:a14="http://schemas.microsoft.com/office/drawing/2010/main" val="0"/>
                        </a:ext>
                      </a:extLst>
                    </a:blip>
                    <a:srcRect/>
                    <a:stretch>
                      <a:fillRect/>
                    </a:stretch>
                  </pic:blipFill>
                  <pic:spPr bwMode="auto">
                    <a:xfrm>
                      <a:off x="0" y="0"/>
                      <a:ext cx="1960880" cy="1471295"/>
                    </a:xfrm>
                    <a:prstGeom prst="rect">
                      <a:avLst/>
                    </a:prstGeom>
                    <a:noFill/>
                    <a:ln>
                      <a:noFill/>
                    </a:ln>
                  </pic:spPr>
                </pic:pic>
              </a:graphicData>
            </a:graphic>
            <wp14:sizeRelH relativeFrom="page">
              <wp14:pctWidth>0</wp14:pctWidth>
            </wp14:sizeRelH>
            <wp14:sizeRelV relativeFrom="page">
              <wp14:pctHeight>0</wp14:pctHeight>
            </wp14:sizeRelV>
          </wp:anchor>
        </w:drawing>
      </w:r>
      <w:r w:rsidRPr="00D45A8F">
        <w:rPr>
          <w:rFonts w:ascii="Times New Roman" w:hAnsi="Times New Roman" w:cs="Times New Roman"/>
          <w:b/>
          <w:noProof/>
          <w:sz w:val="24"/>
          <w:szCs w:val="24"/>
          <w:lang w:val="en-US" w:eastAsia="en-US"/>
        </w:rPr>
        <w:drawing>
          <wp:anchor distT="0" distB="0" distL="114300" distR="114300" simplePos="0" relativeHeight="252084224" behindDoc="0" locked="0" layoutInCell="1" allowOverlap="1" wp14:anchorId="22823400" wp14:editId="563829DF">
            <wp:simplePos x="0" y="0"/>
            <wp:positionH relativeFrom="column">
              <wp:posOffset>1943735</wp:posOffset>
            </wp:positionH>
            <wp:positionV relativeFrom="paragraph">
              <wp:posOffset>60325</wp:posOffset>
            </wp:positionV>
            <wp:extent cx="1960880" cy="1471295"/>
            <wp:effectExtent l="0" t="0" r="1270" b="0"/>
            <wp:wrapSquare wrapText="bothSides"/>
            <wp:docPr id="163" name="Picture 163" descr="C:\Users\ema\Desktop\reserch-photo\DSC0257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ma\Desktop\reserch-photo\DSC02574.JPG"/>
                    <pic:cNvPicPr>
                      <a:picLocks noChangeAspect="1" noChangeArrowheads="1"/>
                    </pic:cNvPicPr>
                  </pic:nvPicPr>
                  <pic:blipFill>
                    <a:blip r:embed="rId103" cstate="print">
                      <a:extLst>
                        <a:ext uri="{28A0092B-C50C-407E-A947-70E740481C1C}">
                          <a14:useLocalDpi xmlns:a14="http://schemas.microsoft.com/office/drawing/2010/main" val="0"/>
                        </a:ext>
                      </a:extLst>
                    </a:blip>
                    <a:srcRect/>
                    <a:stretch>
                      <a:fillRect/>
                    </a:stretch>
                  </pic:blipFill>
                  <pic:spPr bwMode="auto">
                    <a:xfrm>
                      <a:off x="0" y="0"/>
                      <a:ext cx="1960880" cy="1471295"/>
                    </a:xfrm>
                    <a:prstGeom prst="rect">
                      <a:avLst/>
                    </a:prstGeom>
                    <a:noFill/>
                    <a:ln>
                      <a:noFill/>
                    </a:ln>
                  </pic:spPr>
                </pic:pic>
              </a:graphicData>
            </a:graphic>
            <wp14:sizeRelH relativeFrom="page">
              <wp14:pctWidth>0</wp14:pctWidth>
            </wp14:sizeRelH>
            <wp14:sizeRelV relativeFrom="page">
              <wp14:pctHeight>0</wp14:pctHeight>
            </wp14:sizeRelV>
          </wp:anchor>
        </w:drawing>
      </w:r>
      <w:r w:rsidRPr="00D45A8F">
        <w:rPr>
          <w:rFonts w:ascii="Times New Roman" w:hAnsi="Times New Roman" w:cs="Times New Roman"/>
          <w:noProof/>
          <w:lang w:val="en-US" w:eastAsia="en-US"/>
        </w:rPr>
        <w:drawing>
          <wp:anchor distT="0" distB="0" distL="114300" distR="114300" simplePos="0" relativeHeight="252087296" behindDoc="0" locked="0" layoutInCell="1" allowOverlap="1" wp14:anchorId="098FE215" wp14:editId="55DFF1C5">
            <wp:simplePos x="0" y="0"/>
            <wp:positionH relativeFrom="column">
              <wp:posOffset>398889</wp:posOffset>
            </wp:positionH>
            <wp:positionV relativeFrom="paragraph">
              <wp:posOffset>60675</wp:posOffset>
            </wp:positionV>
            <wp:extent cx="1960880" cy="1471295"/>
            <wp:effectExtent l="0" t="0" r="1270" b="0"/>
            <wp:wrapSquare wrapText="bothSides"/>
            <wp:docPr id="181" name="Picture 181" descr="C:\Users\ema\Desktop\reserch-photo\DSC026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ema\Desktop\reserch-photo\DSC02608.JPG"/>
                    <pic:cNvPicPr>
                      <a:picLocks noChangeAspect="1" noChangeArrowheads="1"/>
                    </pic:cNvPicPr>
                  </pic:nvPicPr>
                  <pic:blipFill>
                    <a:blip r:embed="rId104" cstate="print">
                      <a:extLst>
                        <a:ext uri="{28A0092B-C50C-407E-A947-70E740481C1C}">
                          <a14:useLocalDpi xmlns:a14="http://schemas.microsoft.com/office/drawing/2010/main" val="0"/>
                        </a:ext>
                      </a:extLst>
                    </a:blip>
                    <a:srcRect/>
                    <a:stretch>
                      <a:fillRect/>
                    </a:stretch>
                  </pic:blipFill>
                  <pic:spPr bwMode="auto">
                    <a:xfrm>
                      <a:off x="0" y="0"/>
                      <a:ext cx="1960880" cy="14712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A10D13C" w14:textId="11959D85" w:rsidR="00BC38E0" w:rsidRDefault="00BC38E0" w:rsidP="00942D02">
      <w:pPr>
        <w:spacing w:line="276" w:lineRule="auto"/>
        <w:jc w:val="center"/>
        <w:rPr>
          <w:rFonts w:ascii="Times New Roman" w:hAnsi="Times New Roman" w:cs="Times New Roman"/>
          <w:b/>
          <w:sz w:val="24"/>
          <w:szCs w:val="24"/>
        </w:rPr>
      </w:pPr>
    </w:p>
    <w:p w14:paraId="55565B25" w14:textId="59CA511A" w:rsidR="00BC38E0" w:rsidRDefault="00BC38E0" w:rsidP="00942D02">
      <w:pPr>
        <w:spacing w:line="276" w:lineRule="auto"/>
        <w:jc w:val="center"/>
        <w:rPr>
          <w:rFonts w:ascii="Times New Roman" w:hAnsi="Times New Roman" w:cs="Times New Roman"/>
          <w:b/>
          <w:sz w:val="24"/>
          <w:szCs w:val="24"/>
        </w:rPr>
      </w:pPr>
    </w:p>
    <w:p w14:paraId="56B7722D" w14:textId="4FE743CA" w:rsidR="00BC38E0" w:rsidRDefault="00BC38E0" w:rsidP="00942D02">
      <w:pPr>
        <w:spacing w:line="276" w:lineRule="auto"/>
        <w:jc w:val="center"/>
        <w:rPr>
          <w:rFonts w:ascii="Times New Roman" w:hAnsi="Times New Roman" w:cs="Times New Roman"/>
          <w:b/>
          <w:sz w:val="24"/>
          <w:szCs w:val="24"/>
        </w:rPr>
      </w:pPr>
    </w:p>
    <w:p w14:paraId="6D5C3873" w14:textId="01E0BD16" w:rsidR="00BC38E0" w:rsidRDefault="00BC38E0" w:rsidP="00942D02">
      <w:pPr>
        <w:spacing w:line="276" w:lineRule="auto"/>
        <w:jc w:val="center"/>
        <w:rPr>
          <w:rFonts w:ascii="Times New Roman" w:hAnsi="Times New Roman" w:cs="Times New Roman"/>
          <w:b/>
          <w:sz w:val="24"/>
          <w:szCs w:val="24"/>
        </w:rPr>
      </w:pPr>
    </w:p>
    <w:p w14:paraId="2D620DEA" w14:textId="18676F20" w:rsidR="00BC38E0" w:rsidRDefault="00123F07" w:rsidP="00942D02">
      <w:pPr>
        <w:spacing w:line="276" w:lineRule="auto"/>
        <w:jc w:val="center"/>
        <w:rPr>
          <w:rFonts w:ascii="Times New Roman" w:hAnsi="Times New Roman" w:cs="Times New Roman"/>
          <w:b/>
          <w:sz w:val="24"/>
          <w:szCs w:val="24"/>
        </w:rPr>
      </w:pPr>
      <w:r w:rsidRPr="00AB5F19">
        <w:rPr>
          <w:rFonts w:ascii="Times New Roman" w:hAnsi="Times New Roman" w:cs="Times New Roman"/>
          <w:noProof/>
          <w:sz w:val="24"/>
          <w:szCs w:val="24"/>
          <w:lang w:val="en-US" w:eastAsia="en-US"/>
        </w:rPr>
        <mc:AlternateContent>
          <mc:Choice Requires="wps">
            <w:drawing>
              <wp:anchor distT="0" distB="0" distL="114300" distR="114300" simplePos="0" relativeHeight="252103680" behindDoc="0" locked="0" layoutInCell="1" allowOverlap="1" wp14:anchorId="64802664" wp14:editId="4BF8CEB9">
                <wp:simplePos x="0" y="0"/>
                <wp:positionH relativeFrom="column">
                  <wp:posOffset>-630621</wp:posOffset>
                </wp:positionH>
                <wp:positionV relativeFrom="paragraph">
                  <wp:posOffset>192712</wp:posOffset>
                </wp:positionV>
                <wp:extent cx="7113905" cy="578069"/>
                <wp:effectExtent l="0" t="0" r="0" b="0"/>
                <wp:wrapNone/>
                <wp:docPr id="21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13905" cy="578069"/>
                        </a:xfrm>
                        <a:prstGeom prst="rect">
                          <a:avLst/>
                        </a:prstGeom>
                        <a:solidFill>
                          <a:srgbClr val="FFFFFF"/>
                        </a:solidFill>
                        <a:ln w="9525">
                          <a:noFill/>
                          <a:miter lim="800000"/>
                          <a:headEnd/>
                          <a:tailEnd/>
                        </a:ln>
                      </wps:spPr>
                      <wps:txbx>
                        <w:txbxContent>
                          <w:p w14:paraId="5F4C7A5F" w14:textId="77777777" w:rsidR="002D40AF" w:rsidRPr="00485F6F" w:rsidRDefault="002D40AF" w:rsidP="00123F07">
                            <w:pPr>
                              <w:spacing w:line="360" w:lineRule="auto"/>
                              <w:jc w:val="center"/>
                              <w:rPr>
                                <w:rFonts w:ascii="Times New Roman" w:hAnsi="Times New Roman" w:cs="Times New Roman"/>
                                <w:b/>
                                <w:sz w:val="24"/>
                                <w:szCs w:val="24"/>
                              </w:rPr>
                            </w:pPr>
                            <w:r w:rsidRPr="00485F6F">
                              <w:rPr>
                                <w:rFonts w:ascii="Times New Roman" w:hAnsi="Times New Roman" w:cs="Times New Roman"/>
                                <w:b/>
                                <w:sz w:val="24"/>
                                <w:szCs w:val="24"/>
                              </w:rPr>
                              <w:t>Figure 6.5 Material that used for production of corrugated fibre concrete tiles: Cement, sand, false banana fibre, banana trunk ash from right to left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4802664" id="_x0000_s1071" type="#_x0000_t202" style="position:absolute;left:0;text-align:left;margin-left:-49.65pt;margin-top:15.15pt;width:560.15pt;height:45.5pt;z-index:252103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" stroked="f">
                <v:textbox>
                  <w:txbxContent>
                    <w:p w14:paraId="5F4C7A5F" w14:textId="77777777" w:rsidR="002D40AF" w:rsidRPr="00485F6F" w:rsidRDefault="002D40AF" w:rsidP="00123F07">
                      <w:pPr>
                        <w:spacing w:line="360" w:lineRule="auto"/>
                        <w:jc w:val="center"/>
                        <w:rPr>
                          <w:rFonts w:ascii="Times New Roman" w:hAnsi="Times New Roman" w:cs="Times New Roman"/>
                          <w:b/>
                          <w:sz w:val="24"/>
                          <w:szCs w:val="24"/>
                        </w:rPr>
                      </w:pPr>
                      <w:r w:rsidRPr="00485F6F">
                        <w:rPr>
                          <w:rFonts w:ascii="Times New Roman" w:hAnsi="Times New Roman" w:cs="Times New Roman"/>
                          <w:b/>
                          <w:sz w:val="24"/>
                          <w:szCs w:val="24"/>
                        </w:rPr>
                        <w:t>Figure 6.5 Material that used for production of corrugated fibre concrete tiles: Cement, sand, false banana fibre, banana trunk ash from right to left</w:t>
                      </w:r>
                    </w:p>
                  </w:txbxContent>
                </v:textbox>
              </v:shape>
            </w:pict>
          </mc:Fallback>
        </mc:AlternateContent>
      </w:r>
    </w:p>
    <w:p w14:paraId="1C82991C" w14:textId="77777777" w:rsidR="00123F07" w:rsidRDefault="00123F07" w:rsidP="0070222E">
      <w:pPr>
        <w:spacing w:line="276" w:lineRule="auto"/>
        <w:rPr>
          <w:rFonts w:ascii="Times New Roman" w:hAnsi="Times New Roman" w:cs="Times New Roman"/>
          <w:b/>
          <w:sz w:val="24"/>
          <w:szCs w:val="24"/>
        </w:rPr>
      </w:pPr>
    </w:p>
    <w:p w14:paraId="664789AA" w14:textId="488741F2" w:rsidR="00123F07" w:rsidRDefault="00123F07" w:rsidP="00942D02">
      <w:pPr>
        <w:spacing w:line="276" w:lineRule="auto"/>
        <w:jc w:val="center"/>
        <w:rPr>
          <w:rFonts w:ascii="Times New Roman" w:hAnsi="Times New Roman" w:cs="Times New Roman"/>
          <w:b/>
          <w:sz w:val="24"/>
          <w:szCs w:val="24"/>
        </w:rPr>
      </w:pPr>
      <w:r>
        <w:rPr>
          <w:noProof/>
          <w:lang w:val="en-US" w:eastAsia="en-US"/>
        </w:rPr>
        <w:drawing>
          <wp:anchor distT="0" distB="0" distL="114300" distR="114300" simplePos="0" relativeHeight="252082176" behindDoc="0" locked="0" layoutInCell="1" allowOverlap="1" wp14:anchorId="253FD231" wp14:editId="74D2E682">
            <wp:simplePos x="0" y="0"/>
            <wp:positionH relativeFrom="column">
              <wp:posOffset>2028190</wp:posOffset>
            </wp:positionH>
            <wp:positionV relativeFrom="paragraph">
              <wp:posOffset>138430</wp:posOffset>
            </wp:positionV>
            <wp:extent cx="2212975" cy="1660525"/>
            <wp:effectExtent l="0" t="0" r="0" b="0"/>
            <wp:wrapSquare wrapText="bothSides"/>
            <wp:docPr id="209" name="Picture 209" descr="C:\Users\ema\Desktop\reserch-photo\DSC0258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ema\Desktop\reserch-photo\DSC02586.JPG"/>
                    <pic:cNvPicPr>
                      <a:picLocks noChangeAspect="1" noChangeArrowheads="1"/>
                    </pic:cNvPicPr>
                  </pic:nvPicPr>
                  <pic:blipFill>
                    <a:blip r:embed="rId105" cstate="print">
                      <a:extLst>
                        <a:ext uri="{28A0092B-C50C-407E-A947-70E740481C1C}">
                          <a14:useLocalDpi xmlns:a14="http://schemas.microsoft.com/office/drawing/2010/main" val="0"/>
                        </a:ext>
                      </a:extLst>
                    </a:blip>
                    <a:srcRect/>
                    <a:stretch>
                      <a:fillRect/>
                    </a:stretch>
                  </pic:blipFill>
                  <pic:spPr bwMode="auto">
                    <a:xfrm>
                      <a:off x="0" y="0"/>
                      <a:ext cx="2212975" cy="166052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en-US" w:eastAsia="en-US"/>
        </w:rPr>
        <w:drawing>
          <wp:anchor distT="0" distB="0" distL="114300" distR="114300" simplePos="0" relativeHeight="252091392" behindDoc="0" locked="0" layoutInCell="1" allowOverlap="1" wp14:anchorId="760CE6DE" wp14:editId="7B9E74FD">
            <wp:simplePos x="0" y="0"/>
            <wp:positionH relativeFrom="column">
              <wp:posOffset>-158115</wp:posOffset>
            </wp:positionH>
            <wp:positionV relativeFrom="paragraph">
              <wp:posOffset>138430</wp:posOffset>
            </wp:positionV>
            <wp:extent cx="2214245" cy="1660525"/>
            <wp:effectExtent l="0" t="0" r="0" b="0"/>
            <wp:wrapSquare wrapText="bothSides"/>
            <wp:docPr id="210" name="Picture 210" descr="C:\Users\ema\Desktop\reserch-photo\DSC0258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ema\Desktop\reserch-photo\DSC02584.JPG"/>
                    <pic:cNvPicPr>
                      <a:picLocks noChangeAspect="1" noChangeArrowheads="1"/>
                    </pic:cNvPicPr>
                  </pic:nvPicPr>
                  <pic:blipFill>
                    <a:blip r:embed="rId106" cstate="print">
                      <a:extLst>
                        <a:ext uri="{28A0092B-C50C-407E-A947-70E740481C1C}">
                          <a14:useLocalDpi xmlns:a14="http://schemas.microsoft.com/office/drawing/2010/main" val="0"/>
                        </a:ext>
                      </a:extLst>
                    </a:blip>
                    <a:srcRect/>
                    <a:stretch>
                      <a:fillRect/>
                    </a:stretch>
                  </pic:blipFill>
                  <pic:spPr bwMode="auto">
                    <a:xfrm>
                      <a:off x="0" y="0"/>
                      <a:ext cx="2214245" cy="16605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1CD87ED" w14:textId="4E37B969" w:rsidR="00123F07" w:rsidRDefault="00123F07" w:rsidP="00942D02">
      <w:pPr>
        <w:spacing w:line="276" w:lineRule="auto"/>
        <w:jc w:val="center"/>
        <w:rPr>
          <w:rFonts w:ascii="Times New Roman" w:hAnsi="Times New Roman" w:cs="Times New Roman"/>
          <w:b/>
          <w:sz w:val="24"/>
          <w:szCs w:val="24"/>
        </w:rPr>
      </w:pPr>
    </w:p>
    <w:p w14:paraId="01F7E8CF" w14:textId="4E8B02C4" w:rsidR="00123F07" w:rsidRDefault="00123F07" w:rsidP="00942D02">
      <w:pPr>
        <w:spacing w:line="276" w:lineRule="auto"/>
        <w:jc w:val="center"/>
        <w:rPr>
          <w:rFonts w:ascii="Times New Roman" w:hAnsi="Times New Roman" w:cs="Times New Roman"/>
          <w:b/>
          <w:sz w:val="24"/>
          <w:szCs w:val="24"/>
        </w:rPr>
      </w:pPr>
    </w:p>
    <w:p w14:paraId="1F2C36B5" w14:textId="741FD0DB" w:rsidR="00123F07" w:rsidRDefault="00123F07" w:rsidP="00942D02">
      <w:pPr>
        <w:spacing w:line="276" w:lineRule="auto"/>
        <w:jc w:val="center"/>
        <w:rPr>
          <w:rFonts w:ascii="Times New Roman" w:hAnsi="Times New Roman" w:cs="Times New Roman"/>
          <w:b/>
          <w:sz w:val="24"/>
          <w:szCs w:val="24"/>
        </w:rPr>
      </w:pPr>
    </w:p>
    <w:p w14:paraId="3ADF1CA8" w14:textId="6EC09004" w:rsidR="00123F07" w:rsidRDefault="00123F07" w:rsidP="00942D02">
      <w:pPr>
        <w:spacing w:line="276" w:lineRule="auto"/>
        <w:jc w:val="center"/>
        <w:rPr>
          <w:rFonts w:ascii="Times New Roman" w:hAnsi="Times New Roman" w:cs="Times New Roman"/>
          <w:b/>
          <w:sz w:val="24"/>
          <w:szCs w:val="24"/>
        </w:rPr>
      </w:pPr>
    </w:p>
    <w:p w14:paraId="1F22428C" w14:textId="7E0EA382" w:rsidR="00123F07" w:rsidRDefault="0060196F" w:rsidP="00942D02">
      <w:pPr>
        <w:spacing w:line="276" w:lineRule="auto"/>
        <w:jc w:val="center"/>
        <w:rPr>
          <w:rFonts w:ascii="Times New Roman" w:hAnsi="Times New Roman" w:cs="Times New Roman"/>
          <w:b/>
          <w:sz w:val="24"/>
          <w:szCs w:val="24"/>
        </w:rPr>
      </w:pPr>
      <w:r>
        <w:rPr>
          <w:rFonts w:ascii="Times New Roman" w:hAnsi="Times New Roman" w:cs="Times New Roman"/>
          <w:b/>
          <w:noProof/>
          <w:sz w:val="24"/>
          <w:szCs w:val="24"/>
          <w:lang w:val="en-US" w:eastAsia="en-US"/>
        </w:rPr>
        <w:drawing>
          <wp:anchor distT="0" distB="0" distL="114300" distR="114300" simplePos="0" relativeHeight="252086272" behindDoc="0" locked="0" layoutInCell="1" allowOverlap="1" wp14:anchorId="7BC1B5EE" wp14:editId="16ACAD8A">
            <wp:simplePos x="0" y="0"/>
            <wp:positionH relativeFrom="column">
              <wp:posOffset>2448560</wp:posOffset>
            </wp:positionH>
            <wp:positionV relativeFrom="paragraph">
              <wp:posOffset>283210</wp:posOffset>
            </wp:positionV>
            <wp:extent cx="2261870" cy="1695450"/>
            <wp:effectExtent l="0" t="0" r="5080" b="0"/>
            <wp:wrapSquare wrapText="bothSides"/>
            <wp:docPr id="174" name="Picture 174" descr="C:\Users\ema\Desktop\reserch-photo\DSC026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ema\Desktop\reserch-photo\DSC02634.JPG"/>
                    <pic:cNvPicPr>
                      <a:picLocks noChangeAspect="1" noChangeArrowheads="1"/>
                    </pic:cNvPicPr>
                  </pic:nvPicPr>
                  <pic:blipFill>
                    <a:blip r:embed="rId107" cstate="print">
                      <a:extLst>
                        <a:ext uri="{28A0092B-C50C-407E-A947-70E740481C1C}">
                          <a14:useLocalDpi xmlns:a14="http://schemas.microsoft.com/office/drawing/2010/main" val="0"/>
                        </a:ext>
                      </a:extLst>
                    </a:blip>
                    <a:srcRect/>
                    <a:stretch>
                      <a:fillRect/>
                    </a:stretch>
                  </pic:blipFill>
                  <pic:spPr bwMode="auto">
                    <a:xfrm>
                      <a:off x="0" y="0"/>
                      <a:ext cx="2261870" cy="169545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en-US" w:eastAsia="en-US"/>
        </w:rPr>
        <w:drawing>
          <wp:anchor distT="0" distB="0" distL="114300" distR="114300" simplePos="0" relativeHeight="251969536" behindDoc="0" locked="0" layoutInCell="1" allowOverlap="1" wp14:anchorId="6A3EB32A" wp14:editId="737229A7">
            <wp:simplePos x="0" y="0"/>
            <wp:positionH relativeFrom="column">
              <wp:posOffset>303880</wp:posOffset>
            </wp:positionH>
            <wp:positionV relativeFrom="paragraph">
              <wp:posOffset>248920</wp:posOffset>
            </wp:positionV>
            <wp:extent cx="2175510" cy="1727200"/>
            <wp:effectExtent l="0" t="0" r="0" b="6350"/>
            <wp:wrapSquare wrapText="bothSides"/>
            <wp:docPr id="190" name="Picture 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8">
                      <a:extLst>
                        <a:ext uri="{28A0092B-C50C-407E-A947-70E740481C1C}">
                          <a14:useLocalDpi xmlns:a14="http://schemas.microsoft.com/office/drawing/2010/main" val="0"/>
                        </a:ext>
                      </a:extLst>
                    </a:blip>
                    <a:stretch>
                      <a:fillRect/>
                    </a:stretch>
                  </pic:blipFill>
                  <pic:spPr>
                    <a:xfrm>
                      <a:off x="0" y="0"/>
                      <a:ext cx="2175510" cy="1727200"/>
                    </a:xfrm>
                    <a:prstGeom prst="rect">
                      <a:avLst/>
                    </a:prstGeom>
                  </pic:spPr>
                </pic:pic>
              </a:graphicData>
            </a:graphic>
            <wp14:sizeRelH relativeFrom="page">
              <wp14:pctWidth>0</wp14:pctWidth>
            </wp14:sizeRelH>
            <wp14:sizeRelV relativeFrom="page">
              <wp14:pctHeight>0</wp14:pctHeight>
            </wp14:sizeRelV>
          </wp:anchor>
        </w:drawing>
      </w:r>
    </w:p>
    <w:p w14:paraId="71B5894F" w14:textId="3381A6A6" w:rsidR="00123F07" w:rsidRDefault="00123F07" w:rsidP="00942D02">
      <w:pPr>
        <w:spacing w:line="276" w:lineRule="auto"/>
        <w:jc w:val="center"/>
        <w:rPr>
          <w:rFonts w:ascii="Times New Roman" w:hAnsi="Times New Roman" w:cs="Times New Roman"/>
          <w:b/>
          <w:sz w:val="24"/>
          <w:szCs w:val="24"/>
        </w:rPr>
      </w:pPr>
    </w:p>
    <w:p w14:paraId="4D56495C" w14:textId="763B1049" w:rsidR="00123F07" w:rsidRDefault="00123F07" w:rsidP="00942D02">
      <w:pPr>
        <w:spacing w:line="276" w:lineRule="auto"/>
        <w:jc w:val="center"/>
        <w:rPr>
          <w:rFonts w:ascii="Times New Roman" w:hAnsi="Times New Roman" w:cs="Times New Roman"/>
          <w:b/>
          <w:sz w:val="24"/>
          <w:szCs w:val="24"/>
        </w:rPr>
      </w:pPr>
    </w:p>
    <w:p w14:paraId="52ECBAA7" w14:textId="5B198E72" w:rsidR="00123F07" w:rsidRDefault="00123F07" w:rsidP="00942D02">
      <w:pPr>
        <w:spacing w:line="276" w:lineRule="auto"/>
        <w:jc w:val="center"/>
        <w:rPr>
          <w:rFonts w:ascii="Times New Roman" w:hAnsi="Times New Roman" w:cs="Times New Roman"/>
          <w:b/>
          <w:sz w:val="24"/>
          <w:szCs w:val="24"/>
        </w:rPr>
      </w:pPr>
    </w:p>
    <w:p w14:paraId="7E7AA039" w14:textId="3D53F062" w:rsidR="00123F07" w:rsidRDefault="00123F07" w:rsidP="00942D02">
      <w:pPr>
        <w:spacing w:line="276" w:lineRule="auto"/>
        <w:jc w:val="center"/>
        <w:rPr>
          <w:rFonts w:ascii="Times New Roman" w:hAnsi="Times New Roman" w:cs="Times New Roman"/>
          <w:b/>
          <w:sz w:val="24"/>
          <w:szCs w:val="24"/>
        </w:rPr>
      </w:pPr>
    </w:p>
    <w:p w14:paraId="5839C4E7" w14:textId="745FDADB" w:rsidR="00123F07" w:rsidRDefault="00123F07" w:rsidP="00942D02">
      <w:pPr>
        <w:spacing w:line="276" w:lineRule="auto"/>
        <w:jc w:val="center"/>
        <w:rPr>
          <w:rFonts w:ascii="Times New Roman" w:hAnsi="Times New Roman" w:cs="Times New Roman"/>
          <w:b/>
          <w:sz w:val="24"/>
          <w:szCs w:val="24"/>
        </w:rPr>
      </w:pPr>
    </w:p>
    <w:p w14:paraId="1BB6BF98" w14:textId="1A02B76D" w:rsidR="00123F07" w:rsidRDefault="0060196F" w:rsidP="00942D02">
      <w:pPr>
        <w:spacing w:line="276" w:lineRule="auto"/>
        <w:jc w:val="center"/>
        <w:rPr>
          <w:rFonts w:ascii="Times New Roman" w:hAnsi="Times New Roman" w:cs="Times New Roman"/>
          <w:b/>
          <w:sz w:val="24"/>
          <w:szCs w:val="24"/>
        </w:rPr>
      </w:pPr>
      <w:r w:rsidRPr="00AB5F19">
        <w:rPr>
          <w:rFonts w:ascii="Times New Roman" w:hAnsi="Times New Roman" w:cs="Times New Roman"/>
          <w:noProof/>
          <w:sz w:val="24"/>
          <w:szCs w:val="24"/>
          <w:lang w:val="en-US" w:eastAsia="en-US"/>
        </w:rPr>
        <mc:AlternateContent>
          <mc:Choice Requires="wps">
            <w:drawing>
              <wp:anchor distT="0" distB="0" distL="114300" distR="114300" simplePos="0" relativeHeight="252105728" behindDoc="0" locked="0" layoutInCell="1" allowOverlap="1" wp14:anchorId="0FA4760D" wp14:editId="3CCC6071">
                <wp:simplePos x="0" y="0"/>
                <wp:positionH relativeFrom="column">
                  <wp:posOffset>-820749</wp:posOffset>
                </wp:positionH>
                <wp:positionV relativeFrom="paragraph">
                  <wp:posOffset>269327</wp:posOffset>
                </wp:positionV>
                <wp:extent cx="7113905" cy="283845"/>
                <wp:effectExtent l="0" t="0" r="0" b="1905"/>
                <wp:wrapNone/>
                <wp:docPr id="35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13905" cy="283845"/>
                        </a:xfrm>
                        <a:prstGeom prst="rect">
                          <a:avLst/>
                        </a:prstGeom>
                        <a:solidFill>
                          <a:srgbClr val="FFFFFF"/>
                        </a:solidFill>
                        <a:ln w="9525">
                          <a:noFill/>
                          <a:miter lim="800000"/>
                          <a:headEnd/>
                          <a:tailEnd/>
                        </a:ln>
                      </wps:spPr>
                      <wps:txbx>
                        <w:txbxContent>
                          <w:p w14:paraId="4CFF1520" w14:textId="77777777" w:rsidR="002D40AF" w:rsidRPr="009E6D8C" w:rsidRDefault="002D40AF" w:rsidP="00942D02">
                            <w:pPr>
                              <w:jc w:val="center"/>
                              <w:rPr>
                                <w:rFonts w:ascii="Times New Roman" w:hAnsi="Times New Roman" w:cs="Times New Roman"/>
                                <w:b/>
                                <w:sz w:val="24"/>
                                <w:szCs w:val="24"/>
                              </w:rPr>
                            </w:pPr>
                            <w:r w:rsidRPr="009E6D8C">
                              <w:rPr>
                                <w:rFonts w:ascii="Times New Roman" w:hAnsi="Times New Roman" w:cs="Times New Roman"/>
                                <w:b/>
                                <w:sz w:val="24"/>
                                <w:szCs w:val="24"/>
                              </w:rPr>
                              <w:t>Figure 6.</w:t>
                            </w:r>
                            <w:r>
                              <w:rPr>
                                <w:rFonts w:ascii="Times New Roman" w:hAnsi="Times New Roman" w:cs="Times New Roman"/>
                                <w:b/>
                                <w:sz w:val="24"/>
                                <w:szCs w:val="24"/>
                              </w:rPr>
                              <w:t>6</w:t>
                            </w:r>
                            <w:r w:rsidRPr="009E6D8C">
                              <w:rPr>
                                <w:rFonts w:ascii="Times New Roman" w:hAnsi="Times New Roman" w:cs="Times New Roman"/>
                                <w:b/>
                                <w:sz w:val="24"/>
                                <w:szCs w:val="24"/>
                              </w:rPr>
                              <w:t xml:space="preserve"> </w:t>
                            </w:r>
                            <w:r>
                              <w:rPr>
                                <w:rFonts w:ascii="Times New Roman" w:hAnsi="Times New Roman" w:cs="Times New Roman"/>
                                <w:b/>
                                <w:sz w:val="24"/>
                                <w:szCs w:val="24"/>
                              </w:rPr>
                              <w:t xml:space="preserve">Production methods of </w:t>
                            </w:r>
                            <w:r w:rsidRPr="009E6D8C">
                              <w:rPr>
                                <w:rFonts w:ascii="Times New Roman" w:hAnsi="Times New Roman" w:cs="Times New Roman"/>
                                <w:b/>
                                <w:sz w:val="24"/>
                                <w:szCs w:val="24"/>
                              </w:rPr>
                              <w:t>corrugated fibre concrete tiles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FA4760D" id="_x0000_s1072" type="#_x0000_t202" style="position:absolute;left:0;text-align:left;margin-left:-64.65pt;margin-top:21.2pt;width:560.15pt;height:22.35pt;z-index:252105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" stroked="f">
                <v:textbox>
                  <w:txbxContent>
                    <w:p w14:paraId="4CFF1520" w14:textId="77777777" w:rsidR="002D40AF" w:rsidRPr="009E6D8C" w:rsidRDefault="002D40AF" w:rsidP="00942D02">
                      <w:pPr>
                        <w:jc w:val="center"/>
                        <w:rPr>
                          <w:rFonts w:ascii="Times New Roman" w:hAnsi="Times New Roman" w:cs="Times New Roman"/>
                          <w:b/>
                          <w:sz w:val="24"/>
                          <w:szCs w:val="24"/>
                        </w:rPr>
                      </w:pPr>
                      <w:r w:rsidRPr="009E6D8C">
                        <w:rPr>
                          <w:rFonts w:ascii="Times New Roman" w:hAnsi="Times New Roman" w:cs="Times New Roman"/>
                          <w:b/>
                          <w:sz w:val="24"/>
                          <w:szCs w:val="24"/>
                        </w:rPr>
                        <w:t>Figure 6.</w:t>
                      </w:r>
                      <w:r>
                        <w:rPr>
                          <w:rFonts w:ascii="Times New Roman" w:hAnsi="Times New Roman" w:cs="Times New Roman"/>
                          <w:b/>
                          <w:sz w:val="24"/>
                          <w:szCs w:val="24"/>
                        </w:rPr>
                        <w:t>6</w:t>
                      </w:r>
                      <w:r w:rsidRPr="009E6D8C">
                        <w:rPr>
                          <w:rFonts w:ascii="Times New Roman" w:hAnsi="Times New Roman" w:cs="Times New Roman"/>
                          <w:b/>
                          <w:sz w:val="24"/>
                          <w:szCs w:val="24"/>
                        </w:rPr>
                        <w:t xml:space="preserve"> </w:t>
                      </w:r>
                      <w:r>
                        <w:rPr>
                          <w:rFonts w:ascii="Times New Roman" w:hAnsi="Times New Roman" w:cs="Times New Roman"/>
                          <w:b/>
                          <w:sz w:val="24"/>
                          <w:szCs w:val="24"/>
                        </w:rPr>
                        <w:t xml:space="preserve">Production methods of </w:t>
                      </w:r>
                      <w:r w:rsidRPr="009E6D8C">
                        <w:rPr>
                          <w:rFonts w:ascii="Times New Roman" w:hAnsi="Times New Roman" w:cs="Times New Roman"/>
                          <w:b/>
                          <w:sz w:val="24"/>
                          <w:szCs w:val="24"/>
                        </w:rPr>
                        <w:t>corrugated fibre concrete tiles</w:t>
                      </w:r>
                    </w:p>
                  </w:txbxContent>
                </v:textbox>
              </v:shape>
            </w:pict>
          </mc:Fallback>
        </mc:AlternateContent>
      </w:r>
    </w:p>
    <w:p w14:paraId="4A91EFE9" w14:textId="6E2159F1" w:rsidR="00123F07" w:rsidRDefault="00123F07" w:rsidP="00942D02">
      <w:pPr>
        <w:spacing w:line="276" w:lineRule="auto"/>
        <w:jc w:val="center"/>
        <w:rPr>
          <w:rFonts w:ascii="Times New Roman" w:hAnsi="Times New Roman" w:cs="Times New Roman"/>
          <w:b/>
          <w:sz w:val="24"/>
          <w:szCs w:val="24"/>
        </w:rPr>
      </w:pPr>
    </w:p>
    <w:p w14:paraId="530A9C46" w14:textId="1D0D0B9B" w:rsidR="0060196F" w:rsidRDefault="0060196F" w:rsidP="00942D02">
      <w:pPr>
        <w:spacing w:line="276" w:lineRule="auto"/>
        <w:jc w:val="center"/>
        <w:rPr>
          <w:rFonts w:ascii="Times New Roman" w:hAnsi="Times New Roman" w:cs="Times New Roman"/>
          <w:b/>
          <w:sz w:val="24"/>
          <w:szCs w:val="24"/>
        </w:rPr>
      </w:pPr>
      <w:r>
        <w:rPr>
          <w:noProof/>
          <w:lang w:val="en-US" w:eastAsia="en-US"/>
        </w:rPr>
        <w:drawing>
          <wp:anchor distT="0" distB="0" distL="114300" distR="114300" simplePos="0" relativeHeight="252093440" behindDoc="0" locked="0" layoutInCell="1" allowOverlap="1" wp14:anchorId="1A917B6A" wp14:editId="012A2A1C">
            <wp:simplePos x="0" y="0"/>
            <wp:positionH relativeFrom="column">
              <wp:posOffset>2379520</wp:posOffset>
            </wp:positionH>
            <wp:positionV relativeFrom="paragraph">
              <wp:posOffset>311785</wp:posOffset>
            </wp:positionV>
            <wp:extent cx="1624965" cy="1172210"/>
            <wp:effectExtent l="0" t="0" r="0" b="8890"/>
            <wp:wrapSquare wrapText="bothSides"/>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9">
                      <a:extLst>
                        <a:ext uri="{28A0092B-C50C-407E-A947-70E740481C1C}">
                          <a14:useLocalDpi xmlns:a14="http://schemas.microsoft.com/office/drawing/2010/main" val="0"/>
                        </a:ext>
                      </a:extLst>
                    </a:blip>
                    <a:stretch>
                      <a:fillRect/>
                    </a:stretch>
                  </pic:blipFill>
                  <pic:spPr>
                    <a:xfrm>
                      <a:off x="0" y="0"/>
                      <a:ext cx="1624965" cy="1172210"/>
                    </a:xfrm>
                    <a:prstGeom prst="rect">
                      <a:avLst/>
                    </a:prstGeom>
                  </pic:spPr>
                </pic:pic>
              </a:graphicData>
            </a:graphic>
            <wp14:sizeRelH relativeFrom="page">
              <wp14:pctWidth>0</wp14:pctWidth>
            </wp14:sizeRelH>
            <wp14:sizeRelV relativeFrom="page">
              <wp14:pctHeight>0</wp14:pctHeight>
            </wp14:sizeRelV>
          </wp:anchor>
        </w:drawing>
      </w:r>
      <w:r>
        <w:rPr>
          <w:noProof/>
          <w:lang w:val="en-US" w:eastAsia="en-US"/>
        </w:rPr>
        <w:drawing>
          <wp:anchor distT="0" distB="0" distL="114300" distR="114300" simplePos="0" relativeHeight="252021760" behindDoc="0" locked="0" layoutInCell="1" allowOverlap="1" wp14:anchorId="4DE298C4" wp14:editId="4FABF10D">
            <wp:simplePos x="0" y="0"/>
            <wp:positionH relativeFrom="column">
              <wp:posOffset>91330</wp:posOffset>
            </wp:positionH>
            <wp:positionV relativeFrom="paragraph">
              <wp:posOffset>227987</wp:posOffset>
            </wp:positionV>
            <wp:extent cx="2019300" cy="1162050"/>
            <wp:effectExtent l="0" t="0" r="0" b="0"/>
            <wp:wrapSquare wrapText="bothSides"/>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0">
                      <a:extLst>
                        <a:ext uri="{28A0092B-C50C-407E-A947-70E740481C1C}">
                          <a14:useLocalDpi xmlns:a14="http://schemas.microsoft.com/office/drawing/2010/main" val="0"/>
                        </a:ext>
                      </a:extLst>
                    </a:blip>
                    <a:stretch>
                      <a:fillRect/>
                    </a:stretch>
                  </pic:blipFill>
                  <pic:spPr>
                    <a:xfrm>
                      <a:off x="0" y="0"/>
                      <a:ext cx="2019300" cy="1162050"/>
                    </a:xfrm>
                    <a:prstGeom prst="rect">
                      <a:avLst/>
                    </a:prstGeom>
                  </pic:spPr>
                </pic:pic>
              </a:graphicData>
            </a:graphic>
            <wp14:sizeRelH relativeFrom="page">
              <wp14:pctWidth>0</wp14:pctWidth>
            </wp14:sizeRelH>
            <wp14:sizeRelV relativeFrom="page">
              <wp14:pctHeight>0</wp14:pctHeight>
            </wp14:sizeRelV>
          </wp:anchor>
        </w:drawing>
      </w:r>
    </w:p>
    <w:p w14:paraId="2FACE6F4" w14:textId="530F2409" w:rsidR="0060196F" w:rsidRDefault="0060196F" w:rsidP="00942D02">
      <w:pPr>
        <w:spacing w:line="276" w:lineRule="auto"/>
        <w:jc w:val="center"/>
        <w:rPr>
          <w:rFonts w:ascii="Times New Roman" w:hAnsi="Times New Roman" w:cs="Times New Roman"/>
          <w:b/>
          <w:sz w:val="24"/>
          <w:szCs w:val="24"/>
        </w:rPr>
      </w:pPr>
    </w:p>
    <w:p w14:paraId="010CB079" w14:textId="2571AA83" w:rsidR="0060196F" w:rsidRDefault="0060196F" w:rsidP="00942D02">
      <w:pPr>
        <w:spacing w:line="276" w:lineRule="auto"/>
        <w:jc w:val="center"/>
        <w:rPr>
          <w:rFonts w:ascii="Times New Roman" w:hAnsi="Times New Roman" w:cs="Times New Roman"/>
          <w:b/>
          <w:sz w:val="24"/>
          <w:szCs w:val="24"/>
        </w:rPr>
      </w:pPr>
    </w:p>
    <w:p w14:paraId="58B9A02E" w14:textId="3BB2C38D" w:rsidR="0060196F" w:rsidRDefault="0060196F" w:rsidP="00942D02">
      <w:pPr>
        <w:spacing w:line="276" w:lineRule="auto"/>
        <w:jc w:val="center"/>
        <w:rPr>
          <w:rFonts w:ascii="Times New Roman" w:hAnsi="Times New Roman" w:cs="Times New Roman"/>
          <w:b/>
          <w:sz w:val="24"/>
          <w:szCs w:val="24"/>
        </w:rPr>
      </w:pPr>
    </w:p>
    <w:p w14:paraId="78D8A56B" w14:textId="0EBC3B8D" w:rsidR="0060196F" w:rsidRDefault="0060196F" w:rsidP="00942D02">
      <w:pPr>
        <w:spacing w:line="276" w:lineRule="auto"/>
        <w:jc w:val="center"/>
        <w:rPr>
          <w:rFonts w:ascii="Times New Roman" w:hAnsi="Times New Roman" w:cs="Times New Roman"/>
          <w:b/>
          <w:sz w:val="24"/>
          <w:szCs w:val="24"/>
        </w:rPr>
      </w:pPr>
    </w:p>
    <w:p w14:paraId="4EE8B008" w14:textId="42D699E5" w:rsidR="00E6710F" w:rsidRDefault="00485F6F" w:rsidP="0060196F">
      <w:pPr>
        <w:spacing w:line="276" w:lineRule="auto"/>
        <w:rPr>
          <w:rFonts w:ascii="Times New Roman" w:hAnsi="Times New Roman" w:cs="Times New Roman"/>
          <w:b/>
          <w:sz w:val="24"/>
          <w:szCs w:val="24"/>
        </w:rPr>
      </w:pPr>
      <w:r w:rsidRPr="00422688">
        <w:rPr>
          <w:rFonts w:ascii="Times New Roman" w:hAnsi="Times New Roman" w:cs="Times New Roman"/>
          <w:b/>
          <w:sz w:val="24"/>
          <w:szCs w:val="24"/>
        </w:rPr>
        <w:t>Figure 6.7 Construction of corrugated fibre concrete tiles roofing</w:t>
      </w:r>
    </w:p>
    <w:p w14:paraId="3DDAC2CE" w14:textId="77777777" w:rsidR="0060196F" w:rsidRPr="0060196F" w:rsidRDefault="0060196F" w:rsidP="0060196F">
      <w:pPr>
        <w:spacing w:after="0" w:line="276" w:lineRule="auto"/>
        <w:rPr>
          <w:rFonts w:ascii="Times New Roman" w:hAnsi="Times New Roman" w:cs="Times New Roman"/>
          <w:b/>
          <w:sz w:val="24"/>
          <w:szCs w:val="24"/>
        </w:rPr>
      </w:pPr>
    </w:p>
    <w:p w14:paraId="4FB601C4" w14:textId="40E51B48" w:rsidR="002857CF" w:rsidRPr="000B60BB" w:rsidRDefault="00452DB8" w:rsidP="00C95799">
      <w:pPr>
        <w:pStyle w:val="ListParagraph"/>
        <w:numPr>
          <w:ilvl w:val="0"/>
          <w:numId w:val="10"/>
        </w:numPr>
        <w:spacing w:line="360" w:lineRule="auto"/>
        <w:jc w:val="both"/>
        <w:rPr>
          <w:rFonts w:ascii="Times New Roman" w:hAnsi="Times New Roman" w:cs="Times New Roman"/>
          <w:sz w:val="24"/>
          <w:szCs w:val="24"/>
        </w:rPr>
      </w:pPr>
      <w:r w:rsidRPr="000B60BB">
        <w:rPr>
          <w:rFonts w:ascii="Times New Roman" w:hAnsi="Times New Roman" w:cs="Times New Roman"/>
          <w:b/>
          <w:sz w:val="24"/>
          <w:szCs w:val="24"/>
        </w:rPr>
        <w:t xml:space="preserve">Purlin </w:t>
      </w:r>
      <w:r w:rsidR="00C9584B" w:rsidRPr="000B60BB">
        <w:rPr>
          <w:rFonts w:ascii="Times New Roman" w:hAnsi="Times New Roman" w:cs="Times New Roman"/>
          <w:sz w:val="24"/>
          <w:szCs w:val="24"/>
        </w:rPr>
        <w:t>-</w:t>
      </w:r>
      <w:r w:rsidRPr="000B60BB">
        <w:rPr>
          <w:rFonts w:ascii="Times New Roman" w:hAnsi="Times New Roman" w:cs="Times New Roman"/>
          <w:sz w:val="24"/>
          <w:szCs w:val="24"/>
        </w:rPr>
        <w:t xml:space="preserve"> </w:t>
      </w:r>
      <w:r w:rsidR="00CE09F6" w:rsidRPr="000B60BB">
        <w:rPr>
          <w:rFonts w:ascii="Times New Roman" w:hAnsi="Times New Roman" w:cs="Times New Roman"/>
          <w:sz w:val="24"/>
          <w:szCs w:val="24"/>
        </w:rPr>
        <w:t>Eucalyptus tree 5cm*7cm</w:t>
      </w:r>
      <w:r w:rsidR="00B65597" w:rsidRPr="000B60BB">
        <w:rPr>
          <w:rFonts w:ascii="Times New Roman" w:hAnsi="Times New Roman" w:cs="Times New Roman"/>
          <w:noProof/>
          <w:lang w:val="en-US" w:eastAsia="en-US"/>
        </w:rPr>
        <w:t xml:space="preserve"> </w:t>
      </w:r>
    </w:p>
    <w:p w14:paraId="146E9466" w14:textId="7FC1A6C5" w:rsidR="00C9584B" w:rsidRDefault="001B76FA" w:rsidP="00C95799">
      <w:pPr>
        <w:pStyle w:val="ListParagraph"/>
        <w:numPr>
          <w:ilvl w:val="0"/>
          <w:numId w:val="10"/>
        </w:numPr>
        <w:spacing w:line="360" w:lineRule="auto"/>
        <w:jc w:val="both"/>
        <w:rPr>
          <w:sz w:val="24"/>
          <w:szCs w:val="24"/>
        </w:rPr>
      </w:pPr>
      <w:r w:rsidRPr="00C9584B">
        <w:rPr>
          <w:rFonts w:ascii="Times New Roman" w:hAnsi="Times New Roman" w:cs="Times New Roman"/>
          <w:b/>
          <w:sz w:val="24"/>
          <w:szCs w:val="24"/>
        </w:rPr>
        <w:t>Truss</w:t>
      </w:r>
      <w:r w:rsidRPr="00864B2C">
        <w:rPr>
          <w:b/>
          <w:sz w:val="24"/>
          <w:szCs w:val="24"/>
        </w:rPr>
        <w:t xml:space="preserve"> </w:t>
      </w:r>
      <w:r w:rsidR="00C9584B">
        <w:rPr>
          <w:sz w:val="24"/>
          <w:szCs w:val="24"/>
        </w:rPr>
        <w:t>-</w:t>
      </w:r>
      <w:r w:rsidRPr="00864B2C">
        <w:rPr>
          <w:sz w:val="24"/>
          <w:szCs w:val="24"/>
        </w:rPr>
        <w:t xml:space="preserve"> Zigba tree 5cm*10cm, truss spacing</w:t>
      </w:r>
      <w:r w:rsidR="00C9584B">
        <w:rPr>
          <w:sz w:val="24"/>
          <w:szCs w:val="24"/>
        </w:rPr>
        <w:t xml:space="preserve"> 1.5m, truss member spacing 1m</w:t>
      </w:r>
    </w:p>
    <w:p w14:paraId="200A7FB6" w14:textId="6F175FAA" w:rsidR="0060196F" w:rsidRPr="0070222E" w:rsidRDefault="0060196F" w:rsidP="0070222E">
      <w:pPr>
        <w:pStyle w:val="ListParagraph"/>
        <w:numPr>
          <w:ilvl w:val="0"/>
          <w:numId w:val="10"/>
        </w:numPr>
        <w:spacing w:line="360" w:lineRule="auto"/>
        <w:jc w:val="both"/>
        <w:rPr>
          <w:sz w:val="24"/>
          <w:szCs w:val="24"/>
        </w:rPr>
      </w:pPr>
      <w:r w:rsidRPr="00C9584B">
        <w:rPr>
          <w:rFonts w:ascii="Times New Roman" w:hAnsi="Times New Roman" w:cs="Times New Roman"/>
          <w:b/>
          <w:sz w:val="24"/>
          <w:szCs w:val="24"/>
        </w:rPr>
        <w:t>Timber frame with Bamboo</w:t>
      </w:r>
      <w:r>
        <w:rPr>
          <w:rFonts w:ascii="Times New Roman" w:hAnsi="Times New Roman" w:cs="Times New Roman"/>
          <w:b/>
          <w:sz w:val="24"/>
          <w:szCs w:val="24"/>
        </w:rPr>
        <w:t xml:space="preserve"> waving</w:t>
      </w:r>
      <w:r w:rsidRPr="00C9584B">
        <w:rPr>
          <w:rFonts w:ascii="Times New Roman" w:hAnsi="Times New Roman" w:cs="Times New Roman"/>
          <w:b/>
          <w:sz w:val="24"/>
          <w:szCs w:val="24"/>
        </w:rPr>
        <w:t xml:space="preserve"> wall</w:t>
      </w:r>
      <w:r>
        <w:rPr>
          <w:noProof/>
          <w:lang w:val="en-US" w:eastAsia="en-US"/>
        </w:rPr>
        <w:t xml:space="preserve"> - </w:t>
      </w:r>
      <w:r>
        <w:rPr>
          <w:rFonts w:ascii="Times New Roman" w:hAnsi="Times New Roman" w:cs="Times New Roman"/>
          <w:sz w:val="24"/>
          <w:szCs w:val="24"/>
        </w:rPr>
        <w:t>i</w:t>
      </w:r>
      <w:r w:rsidRPr="00C9584B">
        <w:rPr>
          <w:rFonts w:ascii="Times New Roman" w:hAnsi="Times New Roman" w:cs="Times New Roman"/>
          <w:sz w:val="24"/>
          <w:szCs w:val="24"/>
        </w:rPr>
        <w:t>n first floor construction bamboo lath wall is used as the base for the application of mud mixed with clay, organic fibres or cow-dung on both sides. Very often this bamboo lath eaten away by termites and the walls easily collapse. To avoid this mud plaster may be mixed with an anti-termite solution as protection. And Banana and plantain are cultivated a thick liquid is produced from boiling the stalks and leaves. This liquid is used as a water-proofing agent which is applied as a wash on the plastered mud walls. The presence of fibres controls the formation of cracks during drying</w:t>
      </w:r>
    </w:p>
    <w:p w14:paraId="010F662D" w14:textId="4DD11FA6" w:rsidR="0060196F" w:rsidRDefault="00DA74E4" w:rsidP="0060196F">
      <w:pPr>
        <w:pStyle w:val="ListParagraph"/>
        <w:spacing w:line="360" w:lineRule="auto"/>
        <w:jc w:val="both"/>
        <w:rPr>
          <w:sz w:val="24"/>
          <w:szCs w:val="24"/>
        </w:rPr>
      </w:pPr>
      <w:r w:rsidRPr="007161BB">
        <w:rPr>
          <w:noProof/>
          <w:lang w:val="en-US" w:eastAsia="en-US"/>
        </w:rPr>
        <mc:AlternateContent>
          <mc:Choice Requires="wps">
            <w:drawing>
              <wp:anchor distT="45720" distB="45720" distL="114300" distR="114300" simplePos="0" relativeHeight="252121088" behindDoc="0" locked="0" layoutInCell="1" allowOverlap="1" wp14:anchorId="1DF8DE49" wp14:editId="0773B10E">
                <wp:simplePos x="0" y="0"/>
                <wp:positionH relativeFrom="column">
                  <wp:posOffset>4881245</wp:posOffset>
                </wp:positionH>
                <wp:positionV relativeFrom="paragraph">
                  <wp:posOffset>225425</wp:posOffset>
                </wp:positionV>
                <wp:extent cx="1195070" cy="254635"/>
                <wp:effectExtent l="0" t="0" r="5080" b="0"/>
                <wp:wrapSquare wrapText="bothSides"/>
                <wp:docPr id="37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95070" cy="254635"/>
                        </a:xfrm>
                        <a:prstGeom prst="rect">
                          <a:avLst/>
                        </a:prstGeom>
                        <a:solidFill>
                          <a:srgbClr val="FFFFFF"/>
                        </a:solidFill>
                        <a:ln w="9525">
                          <a:noFill/>
                          <a:miter lim="800000"/>
                          <a:headEnd/>
                          <a:tailEnd/>
                        </a:ln>
                      </wps:spPr>
                      <wps:txbx>
                        <w:txbxContent>
                          <w:p w14:paraId="2CD2D4BE" w14:textId="77777777" w:rsidR="002D40AF" w:rsidRDefault="002D40AF" w:rsidP="002053A4">
                            <w:r>
                              <w:t>Bamboo waving</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DF8DE49" id="_x0000_s1073" type="#_x0000_t202" style="position:absolute;left:0;text-align:left;margin-left:384.35pt;margin-top:17.75pt;width:94.1pt;height:20.05pt;z-index:2521210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" stroked="f">
                <v:textbox>
                  <w:txbxContent>
                    <w:p w14:paraId="2CD2D4BE" w14:textId="77777777" w:rsidR="002D40AF" w:rsidRDefault="002D40AF" w:rsidP="002053A4">
                      <w:r>
                        <w:t>Bamboo waving</w:t>
                      </w:r>
                    </w:p>
                  </w:txbxContent>
                </v:textbox>
                <w10:wrap type="square"/>
              </v:shape>
            </w:pict>
          </mc:Fallback>
        </mc:AlternateContent>
      </w:r>
      <w:r w:rsidR="0060196F">
        <w:rPr>
          <w:noProof/>
          <w:lang w:val="en-US" w:eastAsia="en-US"/>
        </w:rPr>
        <w:drawing>
          <wp:anchor distT="0" distB="0" distL="114300" distR="114300" simplePos="0" relativeHeight="251983872" behindDoc="0" locked="0" layoutInCell="1" allowOverlap="1" wp14:anchorId="75B48335" wp14:editId="6080FF33">
            <wp:simplePos x="0" y="0"/>
            <wp:positionH relativeFrom="column">
              <wp:posOffset>4139521</wp:posOffset>
            </wp:positionH>
            <wp:positionV relativeFrom="paragraph">
              <wp:posOffset>48085</wp:posOffset>
            </wp:positionV>
            <wp:extent cx="431800" cy="2067560"/>
            <wp:effectExtent l="0" t="0" r="6350" b="8890"/>
            <wp:wrapSquare wrapText="bothSides"/>
            <wp:docPr id="207" name="Picture 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1">
                      <a:extLst>
                        <a:ext uri="{28A0092B-C50C-407E-A947-70E740481C1C}">
                          <a14:useLocalDpi xmlns:a14="http://schemas.microsoft.com/office/drawing/2010/main" val="0"/>
                        </a:ext>
                      </a:extLst>
                    </a:blip>
                    <a:stretch>
                      <a:fillRect/>
                    </a:stretch>
                  </pic:blipFill>
                  <pic:spPr>
                    <a:xfrm>
                      <a:off x="0" y="0"/>
                      <a:ext cx="431800" cy="2067560"/>
                    </a:xfrm>
                    <a:prstGeom prst="rect">
                      <a:avLst/>
                    </a:prstGeom>
                  </pic:spPr>
                </pic:pic>
              </a:graphicData>
            </a:graphic>
            <wp14:sizeRelH relativeFrom="page">
              <wp14:pctWidth>0</wp14:pctWidth>
            </wp14:sizeRelH>
            <wp14:sizeRelV relativeFrom="page">
              <wp14:pctHeight>0</wp14:pctHeight>
            </wp14:sizeRelV>
          </wp:anchor>
        </w:drawing>
      </w:r>
      <w:r w:rsidR="0060196F">
        <w:rPr>
          <w:rFonts w:ascii="Times New Roman" w:hAnsi="Times New Roman" w:cs="Times New Roman"/>
          <w:noProof/>
          <w:sz w:val="24"/>
          <w:szCs w:val="24"/>
          <w:lang w:val="en-US" w:eastAsia="en-US"/>
        </w:rPr>
        <mc:AlternateContent>
          <mc:Choice Requires="wps">
            <w:drawing>
              <wp:anchor distT="0" distB="0" distL="114300" distR="114300" simplePos="0" relativeHeight="251980800" behindDoc="0" locked="0" layoutInCell="1" allowOverlap="1" wp14:anchorId="55C4322A" wp14:editId="28A9BA16">
                <wp:simplePos x="0" y="0"/>
                <wp:positionH relativeFrom="column">
                  <wp:posOffset>851535</wp:posOffset>
                </wp:positionH>
                <wp:positionV relativeFrom="paragraph">
                  <wp:posOffset>1324610</wp:posOffset>
                </wp:positionV>
                <wp:extent cx="808355" cy="0"/>
                <wp:effectExtent l="38100" t="76200" r="0" b="95250"/>
                <wp:wrapNone/>
                <wp:docPr id="198" name="Straight Arrow Connector 198"/>
                <wp:cNvGraphicFramePr/>
                <a:graphic xmlns:a="http://schemas.openxmlformats.org/drawingml/2006/main">
                  <a:graphicData uri="http://schemas.microsoft.com/office/word/2010/wordprocessingShape">
                    <wps:wsp>
                      <wps:cNvCnPr/>
                      <wps:spPr>
                        <a:xfrm flipH="1">
                          <a:off x="0" y="0"/>
                          <a:ext cx="808355"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FA69A13" id="Straight Arrow Connector 198" o:spid="_x0000_s1026" type="#_x0000_t32" style="position:absolute;margin-left:67.05pt;margin-top:104.3pt;width:63.65pt;height:0;flip:x;z-index:2519808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" strokecolor="#4472c4 [3204]" strokeweight=".5pt">
                <v:stroke endarrow="block" joinstyle="miter"/>
              </v:shape>
            </w:pict>
          </mc:Fallback>
        </mc:AlternateContent>
      </w:r>
      <w:r w:rsidR="0060196F" w:rsidRPr="007161BB">
        <w:rPr>
          <w:rFonts w:ascii="Times New Roman" w:hAnsi="Times New Roman" w:cs="Times New Roman"/>
          <w:noProof/>
          <w:sz w:val="24"/>
          <w:szCs w:val="24"/>
          <w:lang w:val="en-US" w:eastAsia="en-US"/>
        </w:rPr>
        <mc:AlternateContent>
          <mc:Choice Requires="wps">
            <w:drawing>
              <wp:anchor distT="45720" distB="45720" distL="114300" distR="114300" simplePos="0" relativeHeight="251977728" behindDoc="0" locked="0" layoutInCell="1" allowOverlap="1" wp14:anchorId="422E700F" wp14:editId="50589CBD">
                <wp:simplePos x="0" y="0"/>
                <wp:positionH relativeFrom="column">
                  <wp:posOffset>-914400</wp:posOffset>
                </wp:positionH>
                <wp:positionV relativeFrom="paragraph">
                  <wp:posOffset>1174750</wp:posOffset>
                </wp:positionV>
                <wp:extent cx="1802130" cy="254635"/>
                <wp:effectExtent l="0" t="0" r="7620" b="0"/>
                <wp:wrapSquare wrapText="bothSides"/>
                <wp:docPr id="19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02130" cy="254635"/>
                        </a:xfrm>
                        <a:prstGeom prst="rect">
                          <a:avLst/>
                        </a:prstGeom>
                        <a:solidFill>
                          <a:srgbClr val="FFFFFF"/>
                        </a:solidFill>
                        <a:ln w="9525">
                          <a:noFill/>
                          <a:miter lim="800000"/>
                          <a:headEnd/>
                          <a:tailEnd/>
                        </a:ln>
                      </wps:spPr>
                      <wps:txbx>
                        <w:txbxContent>
                          <w:p w14:paraId="2993A536" w14:textId="77777777" w:rsidR="002D40AF" w:rsidRDefault="002D40AF" w:rsidP="00DC130A">
                            <w:bookmarkStart w:id="173" w:name="_Hlk3208038"/>
                            <w:bookmarkStart w:id="174" w:name="_Hlk3208039"/>
                            <w:r>
                              <w:t xml:space="preserve">    Coats of mud and plaster</w:t>
                            </w:r>
                            <w:bookmarkEnd w:id="173"/>
                            <w:bookmarkEnd w:id="174"/>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22E700F" id="_x0000_s1074" type="#_x0000_t202" style="position:absolute;left:0;text-align:left;margin-left:-1in;margin-top:92.5pt;width:141.9pt;height:20.05pt;z-index:2519777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" stroked="f">
                <v:textbox>
                  <w:txbxContent>
                    <w:p w14:paraId="2993A536" w14:textId="77777777" w:rsidR="002D40AF" w:rsidRDefault="002D40AF" w:rsidP="00DC130A">
                      <w:bookmarkStart w:id="175" w:name="_Hlk3208038"/>
                      <w:bookmarkStart w:id="176" w:name="_Hlk3208039"/>
                      <w:r>
                        <w:t xml:space="preserve">    Coats of mud and plaster</w:t>
                      </w:r>
                      <w:bookmarkEnd w:id="175"/>
                      <w:bookmarkEnd w:id="176"/>
                    </w:p>
                  </w:txbxContent>
                </v:textbox>
                <w10:wrap type="square"/>
              </v:shape>
            </w:pict>
          </mc:Fallback>
        </mc:AlternateContent>
      </w:r>
      <w:r w:rsidR="0060196F" w:rsidRPr="007161BB">
        <w:rPr>
          <w:rFonts w:ascii="Times New Roman" w:hAnsi="Times New Roman" w:cs="Times New Roman"/>
          <w:noProof/>
          <w:sz w:val="24"/>
          <w:szCs w:val="24"/>
          <w:lang w:val="en-US" w:eastAsia="en-US"/>
        </w:rPr>
        <mc:AlternateContent>
          <mc:Choice Requires="wps">
            <w:drawing>
              <wp:anchor distT="45720" distB="45720" distL="114300" distR="114300" simplePos="0" relativeHeight="251976704" behindDoc="0" locked="0" layoutInCell="1" allowOverlap="1" wp14:anchorId="5D5620D0" wp14:editId="7281E635">
                <wp:simplePos x="0" y="0"/>
                <wp:positionH relativeFrom="column">
                  <wp:posOffset>2268220</wp:posOffset>
                </wp:positionH>
                <wp:positionV relativeFrom="paragraph">
                  <wp:posOffset>336550</wp:posOffset>
                </wp:positionV>
                <wp:extent cx="1195070" cy="254635"/>
                <wp:effectExtent l="0" t="0" r="5080" b="0"/>
                <wp:wrapSquare wrapText="bothSides"/>
                <wp:docPr id="19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95070" cy="254635"/>
                        </a:xfrm>
                        <a:prstGeom prst="rect">
                          <a:avLst/>
                        </a:prstGeom>
                        <a:solidFill>
                          <a:srgbClr val="FFFFFF"/>
                        </a:solidFill>
                        <a:ln w="9525">
                          <a:noFill/>
                          <a:miter lim="800000"/>
                          <a:headEnd/>
                          <a:tailEnd/>
                        </a:ln>
                      </wps:spPr>
                      <wps:txbx>
                        <w:txbxContent>
                          <w:p w14:paraId="4D298097" w14:textId="77777777" w:rsidR="002D40AF" w:rsidRDefault="002D40AF" w:rsidP="00DC130A">
                            <w:r>
                              <w:t>Timber frame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D5620D0" id="_x0000_s1075" type="#_x0000_t202" style="position:absolute;left:0;text-align:left;margin-left:178.6pt;margin-top:26.5pt;width:94.1pt;height:20.05pt;z-index:2519767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" stroked="f">
                <v:textbox>
                  <w:txbxContent>
                    <w:p w14:paraId="4D298097" w14:textId="77777777" w:rsidR="002D40AF" w:rsidRDefault="002D40AF" w:rsidP="00DC130A">
                      <w:r>
                        <w:t>Timber frame</w:t>
                      </w:r>
                    </w:p>
                  </w:txbxContent>
                </v:textbox>
                <w10:wrap type="square"/>
              </v:shape>
            </w:pict>
          </mc:Fallback>
        </mc:AlternateContent>
      </w:r>
      <w:r w:rsidR="0060196F">
        <w:rPr>
          <w:noProof/>
          <w:lang w:val="en-US" w:eastAsia="en-US"/>
        </w:rPr>
        <w:drawing>
          <wp:anchor distT="0" distB="0" distL="114300" distR="114300" simplePos="0" relativeHeight="251974656" behindDoc="0" locked="0" layoutInCell="1" allowOverlap="1" wp14:anchorId="4386F607" wp14:editId="7C698080">
            <wp:simplePos x="0" y="0"/>
            <wp:positionH relativeFrom="column">
              <wp:posOffset>944245</wp:posOffset>
            </wp:positionH>
            <wp:positionV relativeFrom="paragraph">
              <wp:posOffset>40005</wp:posOffset>
            </wp:positionV>
            <wp:extent cx="1244600" cy="2042795"/>
            <wp:effectExtent l="0" t="0" r="0" b="0"/>
            <wp:wrapSquare wrapText="bothSides"/>
            <wp:docPr id="187" name="Picture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2" cstate="print">
                      <a:extLst>
                        <a:ext uri="{28A0092B-C50C-407E-A947-70E740481C1C}">
                          <a14:useLocalDpi xmlns:a14="http://schemas.microsoft.com/office/drawing/2010/main" val="0"/>
                        </a:ext>
                      </a:extLst>
                    </a:blip>
                    <a:stretch>
                      <a:fillRect/>
                    </a:stretch>
                  </pic:blipFill>
                  <pic:spPr>
                    <a:xfrm>
                      <a:off x="0" y="0"/>
                      <a:ext cx="1244600" cy="2042795"/>
                    </a:xfrm>
                    <a:prstGeom prst="rect">
                      <a:avLst/>
                    </a:prstGeom>
                  </pic:spPr>
                </pic:pic>
              </a:graphicData>
            </a:graphic>
            <wp14:sizeRelH relativeFrom="page">
              <wp14:pctWidth>0</wp14:pctWidth>
            </wp14:sizeRelH>
            <wp14:sizeRelV relativeFrom="page">
              <wp14:pctHeight>0</wp14:pctHeight>
            </wp14:sizeRelV>
          </wp:anchor>
        </w:drawing>
      </w:r>
      <w:r w:rsidR="0060196F">
        <w:rPr>
          <w:noProof/>
          <w:lang w:val="en-US" w:eastAsia="en-US"/>
        </w:rPr>
        <mc:AlternateContent>
          <mc:Choice Requires="wps">
            <w:drawing>
              <wp:anchor distT="0" distB="0" distL="114300" distR="114300" simplePos="0" relativeHeight="252119040" behindDoc="0" locked="0" layoutInCell="1" allowOverlap="1" wp14:anchorId="4C5362E6" wp14:editId="7673BB70">
                <wp:simplePos x="0" y="0"/>
                <wp:positionH relativeFrom="column">
                  <wp:posOffset>1872615</wp:posOffset>
                </wp:positionH>
                <wp:positionV relativeFrom="paragraph">
                  <wp:posOffset>481330</wp:posOffset>
                </wp:positionV>
                <wp:extent cx="461010" cy="0"/>
                <wp:effectExtent l="0" t="76200" r="15240" b="95250"/>
                <wp:wrapNone/>
                <wp:docPr id="371" name="Straight Arrow Connector 371"/>
                <wp:cNvGraphicFramePr/>
                <a:graphic xmlns:a="http://schemas.openxmlformats.org/drawingml/2006/main">
                  <a:graphicData uri="http://schemas.microsoft.com/office/word/2010/wordprocessingShape">
                    <wps:wsp>
                      <wps:cNvCnPr/>
                      <wps:spPr>
                        <a:xfrm>
                          <a:off x="0" y="0"/>
                          <a:ext cx="461010" cy="0"/>
                        </a:xfrm>
                        <a:prstGeom prst="straightConnector1">
                          <a:avLst/>
                        </a:prstGeom>
                        <a:noFill/>
                        <a:ln w="6350" cap="flat" cmpd="sng" algn="ctr">
                          <a:solidFill>
                            <a:srgbClr val="4472C4"/>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045274F" id="Straight Arrow Connector 371" o:spid="_x0000_s1026" type="#_x0000_t32" style="position:absolute;margin-left:147.45pt;margin-top:37.9pt;width:36.3pt;height:0;z-index:252119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" strokecolor="#4472c4" strokeweight=".5pt">
                <v:stroke endarrow="block" joinstyle="miter"/>
              </v:shape>
            </w:pict>
          </mc:Fallback>
        </mc:AlternateContent>
      </w:r>
    </w:p>
    <w:p w14:paraId="21EEAD40" w14:textId="527BCA0B" w:rsidR="0060196F" w:rsidRDefault="0060196F" w:rsidP="0060196F">
      <w:pPr>
        <w:pStyle w:val="ListParagraph"/>
        <w:spacing w:line="360" w:lineRule="auto"/>
        <w:jc w:val="both"/>
        <w:rPr>
          <w:sz w:val="24"/>
          <w:szCs w:val="24"/>
        </w:rPr>
      </w:pPr>
      <w:r>
        <w:rPr>
          <w:rFonts w:ascii="Times New Roman" w:hAnsi="Times New Roman" w:cs="Times New Roman"/>
          <w:noProof/>
          <w:sz w:val="24"/>
          <w:szCs w:val="24"/>
          <w:lang w:val="en-US" w:eastAsia="en-US"/>
        </w:rPr>
        <mc:AlternateContent>
          <mc:Choice Requires="wps">
            <w:drawing>
              <wp:anchor distT="0" distB="0" distL="114300" distR="114300" simplePos="0" relativeHeight="252123136" behindDoc="0" locked="0" layoutInCell="1" allowOverlap="1" wp14:anchorId="0D3CFE63" wp14:editId="72B8AAC2">
                <wp:simplePos x="0" y="0"/>
                <wp:positionH relativeFrom="column">
                  <wp:posOffset>4572000</wp:posOffset>
                </wp:positionH>
                <wp:positionV relativeFrom="paragraph">
                  <wp:posOffset>89535</wp:posOffset>
                </wp:positionV>
                <wp:extent cx="276225" cy="288925"/>
                <wp:effectExtent l="0" t="38100" r="47625" b="34925"/>
                <wp:wrapNone/>
                <wp:docPr id="373" name="Straight Arrow Connector 373"/>
                <wp:cNvGraphicFramePr/>
                <a:graphic xmlns:a="http://schemas.openxmlformats.org/drawingml/2006/main">
                  <a:graphicData uri="http://schemas.microsoft.com/office/word/2010/wordprocessingShape">
                    <wps:wsp>
                      <wps:cNvCnPr/>
                      <wps:spPr>
                        <a:xfrm flipV="1">
                          <a:off x="0" y="0"/>
                          <a:ext cx="276225" cy="288925"/>
                        </a:xfrm>
                        <a:prstGeom prst="straightConnector1">
                          <a:avLst/>
                        </a:prstGeom>
                        <a:noFill/>
                        <a:ln w="6350" cap="flat" cmpd="sng" algn="ctr">
                          <a:solidFill>
                            <a:srgbClr val="4472C4"/>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8F986EB" id="Straight Arrow Connector 373" o:spid="_x0000_s1026" type="#_x0000_t32" style="position:absolute;margin-left:5in;margin-top:7.05pt;width:21.75pt;height:22.75pt;flip:y;z-index:252123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" strokecolor="#4472c4" strokeweight=".5pt">
                <v:stroke endarrow="block" joinstyle="miter"/>
              </v:shape>
            </w:pict>
          </mc:Fallback>
        </mc:AlternateContent>
      </w:r>
    </w:p>
    <w:p w14:paraId="713FB883" w14:textId="522C3BA8" w:rsidR="00DC130A" w:rsidRPr="00C9584B" w:rsidRDefault="00DA74E4" w:rsidP="0060196F">
      <w:pPr>
        <w:pStyle w:val="ListParagraph"/>
        <w:spacing w:line="360" w:lineRule="auto"/>
        <w:jc w:val="both"/>
        <w:rPr>
          <w:sz w:val="24"/>
          <w:szCs w:val="24"/>
        </w:rPr>
      </w:pPr>
      <w:r w:rsidRPr="007161BB">
        <w:rPr>
          <w:noProof/>
          <w:lang w:val="en-US" w:eastAsia="en-US"/>
        </w:rPr>
        <mc:AlternateContent>
          <mc:Choice Requires="wps">
            <w:drawing>
              <wp:anchor distT="45720" distB="45720" distL="114300" distR="114300" simplePos="0" relativeHeight="251975680" behindDoc="0" locked="0" layoutInCell="1" allowOverlap="1" wp14:anchorId="767A8720" wp14:editId="4F177314">
                <wp:simplePos x="0" y="0"/>
                <wp:positionH relativeFrom="column">
                  <wp:posOffset>-252730</wp:posOffset>
                </wp:positionH>
                <wp:positionV relativeFrom="paragraph">
                  <wp:posOffset>84455</wp:posOffset>
                </wp:positionV>
                <wp:extent cx="1195070" cy="367665"/>
                <wp:effectExtent l="0" t="0" r="5080" b="0"/>
                <wp:wrapSquare wrapText="bothSides"/>
                <wp:docPr id="19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95070" cy="367665"/>
                        </a:xfrm>
                        <a:prstGeom prst="rect">
                          <a:avLst/>
                        </a:prstGeom>
                        <a:solidFill>
                          <a:srgbClr val="FFFFFF"/>
                        </a:solidFill>
                        <a:ln w="9525">
                          <a:noFill/>
                          <a:miter lim="800000"/>
                          <a:headEnd/>
                          <a:tailEnd/>
                        </a:ln>
                      </wps:spPr>
                      <wps:txbx>
                        <w:txbxContent>
                          <w:p w14:paraId="22349408" w14:textId="77777777" w:rsidR="002D40AF" w:rsidRDefault="002D40AF" w:rsidP="00DC130A">
                            <w:r>
                              <w:t>Bamboo waving</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67A8720" id="_x0000_s1076" type="#_x0000_t202" style="position:absolute;left:0;text-align:left;margin-left:-19.9pt;margin-top:6.65pt;width:94.1pt;height:28.95pt;z-index:25197568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" stroked="f">
                <v:textbox>
                  <w:txbxContent>
                    <w:p w14:paraId="22349408" w14:textId="77777777" w:rsidR="002D40AF" w:rsidRDefault="002D40AF" w:rsidP="00DC130A">
                      <w:r>
                        <w:t>Bamboo waving</w:t>
                      </w:r>
                    </w:p>
                  </w:txbxContent>
                </v:textbox>
                <w10:wrap type="square"/>
              </v:shape>
            </w:pict>
          </mc:Fallback>
        </mc:AlternateContent>
      </w:r>
    </w:p>
    <w:p w14:paraId="349660EB" w14:textId="05F97C05" w:rsidR="00DC130A" w:rsidRDefault="00DA74E4" w:rsidP="00DC130A">
      <w:pPr>
        <w:spacing w:line="276" w:lineRule="auto"/>
        <w:rPr>
          <w:rFonts w:ascii="Times New Roman" w:hAnsi="Times New Roman" w:cs="Times New Roman"/>
          <w:sz w:val="24"/>
          <w:szCs w:val="24"/>
        </w:rPr>
      </w:pPr>
      <w:r w:rsidRPr="00DA74E4">
        <w:rPr>
          <w:rFonts w:ascii="Times New Roman" w:hAnsi="Times New Roman" w:cs="Times New Roman"/>
          <w:noProof/>
          <w:sz w:val="24"/>
          <w:szCs w:val="24"/>
          <w:lang w:val="en-US" w:eastAsia="en-US"/>
        </w:rPr>
        <mc:AlternateContent>
          <mc:Choice Requires="wps">
            <w:drawing>
              <wp:anchor distT="45720" distB="45720" distL="114300" distR="114300" simplePos="0" relativeHeight="252371968" behindDoc="0" locked="0" layoutInCell="1" allowOverlap="1" wp14:anchorId="164BFC08" wp14:editId="5F34727B">
                <wp:simplePos x="0" y="0"/>
                <wp:positionH relativeFrom="column">
                  <wp:posOffset>4811045</wp:posOffset>
                </wp:positionH>
                <wp:positionV relativeFrom="paragraph">
                  <wp:posOffset>67945</wp:posOffset>
                </wp:positionV>
                <wp:extent cx="1670685" cy="252095"/>
                <wp:effectExtent l="0" t="0" r="5715" b="0"/>
                <wp:wrapSquare wrapText="bothSides"/>
                <wp:docPr id="35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70685" cy="252095"/>
                        </a:xfrm>
                        <a:prstGeom prst="rect">
                          <a:avLst/>
                        </a:prstGeom>
                        <a:solidFill>
                          <a:srgbClr val="FFFFFF"/>
                        </a:solidFill>
                        <a:ln w="9525">
                          <a:noFill/>
                          <a:miter lim="800000"/>
                          <a:headEnd/>
                          <a:tailEnd/>
                        </a:ln>
                      </wps:spPr>
                      <wps:txbx>
                        <w:txbxContent>
                          <w:p w14:paraId="52F24659" w14:textId="2CD61CB8" w:rsidR="002D40AF" w:rsidRDefault="002D40AF" w:rsidP="00DA74E4">
                            <w:pPr>
                              <w:jc w:val="center"/>
                            </w:pPr>
                            <w:r>
                              <w:t>Coats of mud and plaster</w:t>
                            </w:r>
                          </w:p>
                          <w:p w14:paraId="11C2D491" w14:textId="6E3DC66D" w:rsidR="002D40AF" w:rsidRDefault="002D40AF" w:rsidP="00DA74E4"/>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64BFC08" id="_x0000_s1077" type="#_x0000_t202" style="position:absolute;margin-left:378.8pt;margin-top:5.35pt;width:131.55pt;height:19.85pt;z-index:25237196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" stroked="f">
                <v:textbox>
                  <w:txbxContent>
                    <w:p w14:paraId="52F24659" w14:textId="2CD61CB8" w:rsidR="002D40AF" w:rsidRDefault="002D40AF" w:rsidP="00DA74E4">
                      <w:pPr>
                        <w:jc w:val="center"/>
                      </w:pPr>
                      <w:r>
                        <w:t>Coats of mud and plaster</w:t>
                      </w:r>
                    </w:p>
                    <w:p w14:paraId="11C2D491" w14:textId="6E3DC66D" w:rsidR="002D40AF" w:rsidRDefault="002D40AF" w:rsidP="00DA74E4"/>
                  </w:txbxContent>
                </v:textbox>
                <w10:wrap type="square"/>
              </v:shape>
            </w:pict>
          </mc:Fallback>
        </mc:AlternateContent>
      </w:r>
      <w:r w:rsidRPr="00DA74E4">
        <w:rPr>
          <w:rFonts w:ascii="Times New Roman" w:hAnsi="Times New Roman" w:cs="Times New Roman"/>
          <w:noProof/>
          <w:sz w:val="24"/>
          <w:szCs w:val="24"/>
          <w:lang w:val="en-US" w:eastAsia="en-US"/>
        </w:rPr>
        <mc:AlternateContent>
          <mc:Choice Requires="wps">
            <w:drawing>
              <wp:anchor distT="0" distB="0" distL="114300" distR="114300" simplePos="0" relativeHeight="252372992" behindDoc="0" locked="0" layoutInCell="1" allowOverlap="1" wp14:anchorId="1F067F82" wp14:editId="570E67CE">
                <wp:simplePos x="0" y="0"/>
                <wp:positionH relativeFrom="column">
                  <wp:posOffset>4453999</wp:posOffset>
                </wp:positionH>
                <wp:positionV relativeFrom="paragraph">
                  <wp:posOffset>197572</wp:posOffset>
                </wp:positionV>
                <wp:extent cx="461010" cy="0"/>
                <wp:effectExtent l="0" t="76200" r="15240" b="95250"/>
                <wp:wrapNone/>
                <wp:docPr id="358" name="Straight Arrow Connector 358"/>
                <wp:cNvGraphicFramePr/>
                <a:graphic xmlns:a="http://schemas.openxmlformats.org/drawingml/2006/main">
                  <a:graphicData uri="http://schemas.microsoft.com/office/word/2010/wordprocessingShape">
                    <wps:wsp>
                      <wps:cNvCnPr/>
                      <wps:spPr>
                        <a:xfrm>
                          <a:off x="0" y="0"/>
                          <a:ext cx="461010" cy="0"/>
                        </a:xfrm>
                        <a:prstGeom prst="straightConnector1">
                          <a:avLst/>
                        </a:prstGeom>
                        <a:noFill/>
                        <a:ln w="6350" cap="flat" cmpd="sng" algn="ctr">
                          <a:solidFill>
                            <a:srgbClr val="4472C4"/>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5BFB94B" id="Straight Arrow Connector 358" o:spid="_x0000_s1026" type="#_x0000_t32" style="position:absolute;margin-left:350.7pt;margin-top:15.55pt;width:36.3pt;height:0;z-index:25237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" strokecolor="#4472c4" strokeweight=".5pt">
                <v:stroke endarrow="block" joinstyle="miter"/>
              </v:shape>
            </w:pict>
          </mc:Fallback>
        </mc:AlternateContent>
      </w:r>
    </w:p>
    <w:p w14:paraId="0810DD6F" w14:textId="742B035E" w:rsidR="00DC130A" w:rsidRDefault="00DA74E4" w:rsidP="00DC130A">
      <w:pPr>
        <w:spacing w:line="276" w:lineRule="auto"/>
        <w:rPr>
          <w:rFonts w:ascii="Times New Roman" w:hAnsi="Times New Roman" w:cs="Times New Roman"/>
          <w:sz w:val="24"/>
          <w:szCs w:val="24"/>
        </w:rPr>
      </w:pPr>
      <w:r w:rsidRPr="007161BB">
        <w:rPr>
          <w:rFonts w:ascii="Times New Roman" w:hAnsi="Times New Roman" w:cs="Times New Roman"/>
          <w:noProof/>
          <w:sz w:val="24"/>
          <w:szCs w:val="24"/>
          <w:lang w:val="en-US" w:eastAsia="en-US"/>
        </w:rPr>
        <mc:AlternateContent>
          <mc:Choice Requires="wps">
            <w:drawing>
              <wp:anchor distT="45720" distB="45720" distL="114300" distR="114300" simplePos="0" relativeHeight="251979776" behindDoc="0" locked="0" layoutInCell="1" allowOverlap="1" wp14:anchorId="6DB44DF8" wp14:editId="206470AE">
                <wp:simplePos x="0" y="0"/>
                <wp:positionH relativeFrom="column">
                  <wp:posOffset>36195</wp:posOffset>
                </wp:positionH>
                <wp:positionV relativeFrom="paragraph">
                  <wp:posOffset>277780</wp:posOffset>
                </wp:positionV>
                <wp:extent cx="904875" cy="254635"/>
                <wp:effectExtent l="0" t="0" r="9525" b="0"/>
                <wp:wrapSquare wrapText="bothSides"/>
                <wp:docPr id="19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04875" cy="254635"/>
                        </a:xfrm>
                        <a:prstGeom prst="rect">
                          <a:avLst/>
                        </a:prstGeom>
                        <a:solidFill>
                          <a:srgbClr val="FFFFFF"/>
                        </a:solidFill>
                        <a:ln w="9525">
                          <a:noFill/>
                          <a:miter lim="800000"/>
                          <a:headEnd/>
                          <a:tailEnd/>
                        </a:ln>
                      </wps:spPr>
                      <wps:txbx>
                        <w:txbxContent>
                          <w:p w14:paraId="190BD570" w14:textId="77777777" w:rsidR="002D40AF" w:rsidRDefault="002D40AF" w:rsidP="00DC130A">
                            <w:r>
                              <w:t>Timber base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DB44DF8" id="_x0000_s1078" type="#_x0000_t202" style="position:absolute;margin-left:2.85pt;margin-top:21.85pt;width:71.25pt;height:20.05pt;z-index:2519797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" stroked="f">
                <v:textbox>
                  <w:txbxContent>
                    <w:p w14:paraId="190BD570" w14:textId="77777777" w:rsidR="002D40AF" w:rsidRDefault="002D40AF" w:rsidP="00DC130A">
                      <w:r>
                        <w:t>Timber base</w:t>
                      </w:r>
                    </w:p>
                  </w:txbxContent>
                </v:textbox>
                <w10:wrap type="square"/>
              </v:shape>
            </w:pict>
          </mc:Fallback>
        </mc:AlternateContent>
      </w:r>
      <w:r w:rsidR="002053A4">
        <w:rPr>
          <w:rFonts w:ascii="Times New Roman" w:hAnsi="Times New Roman" w:cs="Times New Roman"/>
          <w:noProof/>
          <w:sz w:val="24"/>
          <w:szCs w:val="24"/>
          <w:lang w:val="en-US" w:eastAsia="en-US"/>
        </w:rPr>
        <mc:AlternateContent>
          <mc:Choice Requires="wps">
            <w:drawing>
              <wp:anchor distT="0" distB="0" distL="114300" distR="114300" simplePos="0" relativeHeight="251981824" behindDoc="0" locked="0" layoutInCell="1" allowOverlap="1" wp14:anchorId="5E07CD9F" wp14:editId="23A337C7">
                <wp:simplePos x="0" y="0"/>
                <wp:positionH relativeFrom="column">
                  <wp:posOffset>-2356794</wp:posOffset>
                </wp:positionH>
                <wp:positionV relativeFrom="paragraph">
                  <wp:posOffset>132080</wp:posOffset>
                </wp:positionV>
                <wp:extent cx="238760" cy="0"/>
                <wp:effectExtent l="0" t="76200" r="27940" b="95250"/>
                <wp:wrapNone/>
                <wp:docPr id="200" name="Straight Arrow Connector 200"/>
                <wp:cNvGraphicFramePr/>
                <a:graphic xmlns:a="http://schemas.openxmlformats.org/drawingml/2006/main">
                  <a:graphicData uri="http://schemas.microsoft.com/office/word/2010/wordprocessingShape">
                    <wps:wsp>
                      <wps:cNvCnPr/>
                      <wps:spPr>
                        <a:xfrm>
                          <a:off x="0" y="0"/>
                          <a:ext cx="238760"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802FEFB" id="Straight Arrow Connector 200" o:spid="_x0000_s1026" type="#_x0000_t32" style="position:absolute;margin-left:-185.55pt;margin-top:10.4pt;width:18.8pt;height:0;z-index:2519818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" strokecolor="#4472c4 [3204]" strokeweight=".5pt">
                <v:stroke endarrow="block" joinstyle="miter"/>
              </v:shape>
            </w:pict>
          </mc:Fallback>
        </mc:AlternateContent>
      </w:r>
    </w:p>
    <w:p w14:paraId="0A0B986F" w14:textId="4723A271" w:rsidR="00DC130A" w:rsidRDefault="00DA74E4" w:rsidP="00DC130A">
      <w:pPr>
        <w:spacing w:line="276" w:lineRule="auto"/>
        <w:rPr>
          <w:rFonts w:ascii="Times New Roman" w:hAnsi="Times New Roman" w:cs="Times New Roman"/>
          <w:sz w:val="24"/>
          <w:szCs w:val="24"/>
        </w:rPr>
      </w:pPr>
      <w:r w:rsidRPr="007161BB">
        <w:rPr>
          <w:rFonts w:ascii="Times New Roman" w:hAnsi="Times New Roman" w:cs="Times New Roman"/>
          <w:noProof/>
          <w:sz w:val="24"/>
          <w:szCs w:val="24"/>
          <w:lang w:val="en-US" w:eastAsia="en-US"/>
        </w:rPr>
        <mc:AlternateContent>
          <mc:Choice Requires="wps">
            <w:drawing>
              <wp:anchor distT="45720" distB="45720" distL="114300" distR="114300" simplePos="0" relativeHeight="252125184" behindDoc="0" locked="0" layoutInCell="1" allowOverlap="1" wp14:anchorId="679A1E15" wp14:editId="3156F33A">
                <wp:simplePos x="0" y="0"/>
                <wp:positionH relativeFrom="column">
                  <wp:posOffset>4573380</wp:posOffset>
                </wp:positionH>
                <wp:positionV relativeFrom="paragraph">
                  <wp:posOffset>62755</wp:posOffset>
                </wp:positionV>
                <wp:extent cx="904875" cy="254635"/>
                <wp:effectExtent l="0" t="0" r="9525" b="0"/>
                <wp:wrapSquare wrapText="bothSides"/>
                <wp:docPr id="37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04875" cy="254635"/>
                        </a:xfrm>
                        <a:prstGeom prst="rect">
                          <a:avLst/>
                        </a:prstGeom>
                        <a:solidFill>
                          <a:srgbClr val="FFFFFF"/>
                        </a:solidFill>
                        <a:ln w="9525">
                          <a:noFill/>
                          <a:miter lim="800000"/>
                          <a:headEnd/>
                          <a:tailEnd/>
                        </a:ln>
                      </wps:spPr>
                      <wps:txbx>
                        <w:txbxContent>
                          <w:p w14:paraId="42443FC5" w14:textId="77777777" w:rsidR="002D40AF" w:rsidRDefault="002D40AF" w:rsidP="00412B74">
                            <w:r>
                              <w:t>Timber base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79A1E15" id="_x0000_s1079" type="#_x0000_t202" style="position:absolute;margin-left:360.1pt;margin-top:4.95pt;width:71.25pt;height:20.05pt;z-index:2521251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" stroked="f">
                <v:textbox>
                  <w:txbxContent>
                    <w:p w14:paraId="42443FC5" w14:textId="77777777" w:rsidR="002D40AF" w:rsidRDefault="002D40AF" w:rsidP="00412B74">
                      <w:r>
                        <w:t>Timber base</w:t>
                      </w:r>
                    </w:p>
                  </w:txbxContent>
                </v:textbox>
                <w10:wrap type="square"/>
              </v:shape>
            </w:pict>
          </mc:Fallback>
        </mc:AlternateContent>
      </w:r>
      <w:r w:rsidR="00C95799">
        <w:rPr>
          <w:noProof/>
          <w:lang w:val="en-US" w:eastAsia="en-US"/>
        </w:rPr>
        <mc:AlternateContent>
          <mc:Choice Requires="wps">
            <w:drawing>
              <wp:anchor distT="0" distB="0" distL="114300" distR="114300" simplePos="0" relativeHeight="251982848" behindDoc="0" locked="0" layoutInCell="1" allowOverlap="1" wp14:anchorId="60356C5A" wp14:editId="67BE256B">
                <wp:simplePos x="0" y="0"/>
                <wp:positionH relativeFrom="column">
                  <wp:posOffset>-3427095</wp:posOffset>
                </wp:positionH>
                <wp:positionV relativeFrom="paragraph">
                  <wp:posOffset>172068</wp:posOffset>
                </wp:positionV>
                <wp:extent cx="544830" cy="0"/>
                <wp:effectExtent l="38100" t="76200" r="0" b="95250"/>
                <wp:wrapNone/>
                <wp:docPr id="201" name="Straight Arrow Connector 201"/>
                <wp:cNvGraphicFramePr/>
                <a:graphic xmlns:a="http://schemas.openxmlformats.org/drawingml/2006/main">
                  <a:graphicData uri="http://schemas.microsoft.com/office/word/2010/wordprocessingShape">
                    <wps:wsp>
                      <wps:cNvCnPr/>
                      <wps:spPr>
                        <a:xfrm flipH="1">
                          <a:off x="0" y="0"/>
                          <a:ext cx="544830"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5D3505C" id="Straight Arrow Connector 201" o:spid="_x0000_s1026" type="#_x0000_t32" style="position:absolute;margin-left:-269.85pt;margin-top:13.55pt;width:42.9pt;height:0;flip:x;z-index:2519828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" strokecolor="#4472c4 [3204]" strokeweight=".5pt">
                <v:stroke endarrow="block" joinstyle="miter"/>
              </v:shape>
            </w:pict>
          </mc:Fallback>
        </mc:AlternateContent>
      </w:r>
    </w:p>
    <w:p w14:paraId="456DECB2" w14:textId="425CD482" w:rsidR="00C95799" w:rsidRDefault="002053A4" w:rsidP="00C95799">
      <w:pPr>
        <w:rPr>
          <w:rFonts w:ascii="Times New Roman" w:hAnsi="Times New Roman" w:cs="Times New Roman"/>
          <w:b/>
          <w:sz w:val="24"/>
          <w:szCs w:val="24"/>
        </w:rPr>
      </w:pPr>
      <w:r>
        <w:rPr>
          <w:noProof/>
          <w:lang w:val="en-US" w:eastAsia="en-US"/>
        </w:rPr>
        <mc:AlternateContent>
          <mc:Choice Requires="wps">
            <w:drawing>
              <wp:anchor distT="0" distB="0" distL="114300" distR="114300" simplePos="0" relativeHeight="252116992" behindDoc="0" locked="0" layoutInCell="1" allowOverlap="1" wp14:anchorId="7B5EF6E1" wp14:editId="0532174B">
                <wp:simplePos x="0" y="0"/>
                <wp:positionH relativeFrom="column">
                  <wp:posOffset>-1614050</wp:posOffset>
                </wp:positionH>
                <wp:positionV relativeFrom="paragraph">
                  <wp:posOffset>128253</wp:posOffset>
                </wp:positionV>
                <wp:extent cx="296562" cy="0"/>
                <wp:effectExtent l="38100" t="76200" r="0" b="95250"/>
                <wp:wrapNone/>
                <wp:docPr id="370" name="Straight Arrow Connector 370"/>
                <wp:cNvGraphicFramePr/>
                <a:graphic xmlns:a="http://schemas.openxmlformats.org/drawingml/2006/main">
                  <a:graphicData uri="http://schemas.microsoft.com/office/word/2010/wordprocessingShape">
                    <wps:wsp>
                      <wps:cNvCnPr/>
                      <wps:spPr>
                        <a:xfrm flipH="1">
                          <a:off x="0" y="0"/>
                          <a:ext cx="296562" cy="0"/>
                        </a:xfrm>
                        <a:prstGeom prst="straightConnector1">
                          <a:avLst/>
                        </a:prstGeom>
                        <a:noFill/>
                        <a:ln w="6350" cap="flat" cmpd="sng" algn="ctr">
                          <a:solidFill>
                            <a:srgbClr val="4472C4"/>
                          </a:solidFill>
                          <a:prstDash val="solid"/>
                          <a:miter lim="800000"/>
                          <a:tailEnd type="triangle"/>
                        </a:ln>
                        <a:effectLst/>
                      </wps:spPr>
                      <wps:bodyPr/>
                    </wps:wsp>
                  </a:graphicData>
                </a:graphic>
                <wp14:sizeRelH relativeFrom="margin">
                  <wp14:pctWidth>0</wp14:pctWidth>
                </wp14:sizeRelH>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FBDACC7" id="Straight Arrow Connector 370" o:spid="_x0000_s1026" type="#_x0000_t32" style="position:absolute;margin-left:-127.1pt;margin-top:10.1pt;width:23.35pt;height:0;flip:x;z-index:25211699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" strokecolor="#4472c4" strokeweight=".5pt">
                <v:stroke endarrow="block" joinstyle="miter"/>
              </v:shape>
            </w:pict>
          </mc:Fallback>
        </mc:AlternateContent>
      </w:r>
      <w:r w:rsidR="00C95799">
        <w:rPr>
          <w:rFonts w:ascii="Times New Roman" w:hAnsi="Times New Roman" w:cs="Times New Roman"/>
          <w:noProof/>
          <w:sz w:val="24"/>
          <w:szCs w:val="24"/>
          <w:lang w:val="en-US" w:eastAsia="en-US"/>
        </w:rPr>
        <mc:AlternateContent>
          <mc:Choice Requires="wps">
            <w:drawing>
              <wp:anchor distT="0" distB="0" distL="114300" distR="114300" simplePos="0" relativeHeight="251978752" behindDoc="0" locked="0" layoutInCell="1" allowOverlap="1" wp14:anchorId="04B7FA3C" wp14:editId="21078DB1">
                <wp:simplePos x="0" y="0"/>
                <wp:positionH relativeFrom="column">
                  <wp:posOffset>-2385060</wp:posOffset>
                </wp:positionH>
                <wp:positionV relativeFrom="paragraph">
                  <wp:posOffset>132698</wp:posOffset>
                </wp:positionV>
                <wp:extent cx="325120" cy="0"/>
                <wp:effectExtent l="38100" t="76200" r="0" b="95250"/>
                <wp:wrapNone/>
                <wp:docPr id="196" name="Straight Arrow Connector 196"/>
                <wp:cNvGraphicFramePr/>
                <a:graphic xmlns:a="http://schemas.openxmlformats.org/drawingml/2006/main">
                  <a:graphicData uri="http://schemas.microsoft.com/office/word/2010/wordprocessingShape">
                    <wps:wsp>
                      <wps:cNvCnPr/>
                      <wps:spPr>
                        <a:xfrm flipH="1">
                          <a:off x="0" y="0"/>
                          <a:ext cx="325120"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5B6EBFB" id="Straight Arrow Connector 196" o:spid="_x0000_s1026" type="#_x0000_t32" style="position:absolute;margin-left:-187.8pt;margin-top:10.45pt;width:25.6pt;height:0;flip:x;z-index:2519787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" strokecolor="#4472c4 [3204]" strokeweight=".5pt">
                <v:stroke endarrow="block" joinstyle="miter"/>
              </v:shape>
            </w:pict>
          </mc:Fallback>
        </mc:AlternateContent>
      </w:r>
    </w:p>
    <w:p w14:paraId="251E4DBF" w14:textId="77777777" w:rsidR="00C9584B" w:rsidRPr="002053A4" w:rsidRDefault="00C95799" w:rsidP="00942D02">
      <w:pPr>
        <w:jc w:val="center"/>
        <w:rPr>
          <w:b/>
        </w:rPr>
      </w:pPr>
      <w:r>
        <w:rPr>
          <w:rFonts w:ascii="Times New Roman" w:hAnsi="Times New Roman" w:cs="Times New Roman"/>
          <w:b/>
          <w:sz w:val="24"/>
          <w:szCs w:val="24"/>
        </w:rPr>
        <w:t xml:space="preserve">Figure 6.8 </w:t>
      </w:r>
      <w:r w:rsidRPr="007161BB">
        <w:rPr>
          <w:rFonts w:ascii="Times New Roman" w:hAnsi="Times New Roman" w:cs="Times New Roman"/>
          <w:b/>
          <w:sz w:val="24"/>
          <w:szCs w:val="24"/>
        </w:rPr>
        <w:t>Bamboo waving and Timber Frame</w:t>
      </w:r>
      <w:r>
        <w:rPr>
          <w:rFonts w:ascii="Times New Roman" w:hAnsi="Times New Roman" w:cs="Times New Roman"/>
          <w:b/>
          <w:sz w:val="24"/>
          <w:szCs w:val="24"/>
        </w:rPr>
        <w:t xml:space="preserve"> wall</w:t>
      </w:r>
    </w:p>
    <w:p w14:paraId="16996424" w14:textId="6C9DE30D" w:rsidR="00412B74" w:rsidRDefault="0060196F" w:rsidP="00593F7E">
      <w:pPr>
        <w:spacing w:line="360" w:lineRule="auto"/>
        <w:jc w:val="both"/>
        <w:rPr>
          <w:b/>
          <w:sz w:val="28"/>
          <w:szCs w:val="28"/>
        </w:rPr>
      </w:pPr>
      <w:r>
        <w:rPr>
          <w:noProof/>
          <w:lang w:val="en-US" w:eastAsia="en-US"/>
        </w:rPr>
        <w:drawing>
          <wp:anchor distT="0" distB="0" distL="114300" distR="114300" simplePos="0" relativeHeight="252097536" behindDoc="0" locked="0" layoutInCell="1" allowOverlap="1" wp14:anchorId="39D37420" wp14:editId="261E1815">
            <wp:simplePos x="0" y="0"/>
            <wp:positionH relativeFrom="column">
              <wp:posOffset>3464560</wp:posOffset>
            </wp:positionH>
            <wp:positionV relativeFrom="paragraph">
              <wp:posOffset>1040765</wp:posOffset>
            </wp:positionV>
            <wp:extent cx="2171065" cy="1628140"/>
            <wp:effectExtent l="0" t="0" r="635" b="0"/>
            <wp:wrapSquare wrapText="bothSides"/>
            <wp:docPr id="211" name="Picture 211" descr="C:\Users\ema\Desktop\reserch-photo\DSC026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ema\Desktop\reserch-photo\DSC02600.JPG"/>
                    <pic:cNvPicPr>
                      <a:picLocks noChangeAspect="1" noChangeArrowheads="1"/>
                    </pic:cNvPicPr>
                  </pic:nvPicPr>
                  <pic:blipFill>
                    <a:blip r:embed="rId113" cstate="print">
                      <a:extLst>
                        <a:ext uri="{28A0092B-C50C-407E-A947-70E740481C1C}">
                          <a14:useLocalDpi xmlns:a14="http://schemas.microsoft.com/office/drawing/2010/main" val="0"/>
                        </a:ext>
                      </a:extLst>
                    </a:blip>
                    <a:srcRect/>
                    <a:stretch>
                      <a:fillRect/>
                    </a:stretch>
                  </pic:blipFill>
                  <pic:spPr bwMode="auto">
                    <a:xfrm>
                      <a:off x="0" y="0"/>
                      <a:ext cx="2171065" cy="162814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en-US" w:eastAsia="en-US"/>
        </w:rPr>
        <w:drawing>
          <wp:anchor distT="0" distB="0" distL="114300" distR="114300" simplePos="0" relativeHeight="252098560" behindDoc="0" locked="0" layoutInCell="1" allowOverlap="1" wp14:anchorId="1F030827" wp14:editId="1BFBCE17">
            <wp:simplePos x="0" y="0"/>
            <wp:positionH relativeFrom="column">
              <wp:posOffset>1446530</wp:posOffset>
            </wp:positionH>
            <wp:positionV relativeFrom="paragraph">
              <wp:posOffset>1040765</wp:posOffset>
            </wp:positionV>
            <wp:extent cx="2632075" cy="1628140"/>
            <wp:effectExtent l="0" t="0" r="0" b="0"/>
            <wp:wrapSquare wrapText="bothSides"/>
            <wp:docPr id="212" name="Picture 2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4">
                      <a:extLst>
                        <a:ext uri="{28A0092B-C50C-407E-A947-70E740481C1C}">
                          <a14:useLocalDpi xmlns:a14="http://schemas.microsoft.com/office/drawing/2010/main" val="0"/>
                        </a:ext>
                      </a:extLst>
                    </a:blip>
                    <a:stretch>
                      <a:fillRect/>
                    </a:stretch>
                  </pic:blipFill>
                  <pic:spPr>
                    <a:xfrm>
                      <a:off x="0" y="0"/>
                      <a:ext cx="2632075" cy="1628140"/>
                    </a:xfrm>
                    <a:prstGeom prst="rect">
                      <a:avLst/>
                    </a:prstGeom>
                  </pic:spPr>
                </pic:pic>
              </a:graphicData>
            </a:graphic>
            <wp14:sizeRelH relativeFrom="page">
              <wp14:pctWidth>0</wp14:pctWidth>
            </wp14:sizeRelH>
            <wp14:sizeRelV relativeFrom="page">
              <wp14:pctHeight>0</wp14:pctHeight>
            </wp14:sizeRelV>
          </wp:anchor>
        </w:drawing>
      </w:r>
      <w:r>
        <w:rPr>
          <w:noProof/>
          <w:lang w:val="en-US" w:eastAsia="en-US"/>
        </w:rPr>
        <w:drawing>
          <wp:anchor distT="0" distB="0" distL="114300" distR="114300" simplePos="0" relativeHeight="252114944" behindDoc="0" locked="0" layoutInCell="1" allowOverlap="1" wp14:anchorId="44D24731" wp14:editId="3E9CD0F8">
            <wp:simplePos x="0" y="0"/>
            <wp:positionH relativeFrom="column">
              <wp:posOffset>6350</wp:posOffset>
            </wp:positionH>
            <wp:positionV relativeFrom="paragraph">
              <wp:posOffset>1052107</wp:posOffset>
            </wp:positionV>
            <wp:extent cx="2156460" cy="1617980"/>
            <wp:effectExtent l="0" t="0" r="0" b="1270"/>
            <wp:wrapSquare wrapText="bothSides"/>
            <wp:docPr id="364" name="Picture 364" descr="C:\Users\ema\Desktop\reserch-photo\DSC026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ema\Desktop\reserch-photo\DSC02607.JPG"/>
                    <pic:cNvPicPr>
                      <a:picLocks noChangeAspect="1" noChangeArrowheads="1"/>
                    </pic:cNvPicPr>
                  </pic:nvPicPr>
                  <pic:blipFill>
                    <a:blip r:embed="rId115" cstate="print">
                      <a:extLst>
                        <a:ext uri="{28A0092B-C50C-407E-A947-70E740481C1C}">
                          <a14:useLocalDpi xmlns:a14="http://schemas.microsoft.com/office/drawing/2010/main" val="0"/>
                        </a:ext>
                      </a:extLst>
                    </a:blip>
                    <a:srcRect/>
                    <a:stretch>
                      <a:fillRect/>
                    </a:stretch>
                  </pic:blipFill>
                  <pic:spPr bwMode="auto">
                    <a:xfrm>
                      <a:off x="0" y="0"/>
                      <a:ext cx="2156460" cy="1617980"/>
                    </a:xfrm>
                    <a:prstGeom prst="rect">
                      <a:avLst/>
                    </a:prstGeom>
                    <a:noFill/>
                    <a:ln>
                      <a:noFill/>
                    </a:ln>
                  </pic:spPr>
                </pic:pic>
              </a:graphicData>
            </a:graphic>
            <wp14:sizeRelH relativeFrom="page">
              <wp14:pctWidth>0</wp14:pctWidth>
            </wp14:sizeRelH>
            <wp14:sizeRelV relativeFrom="page">
              <wp14:pctHeight>0</wp14:pctHeight>
            </wp14:sizeRelV>
          </wp:anchor>
        </w:drawing>
      </w:r>
      <w:r w:rsidR="009E4A25">
        <w:rPr>
          <w:rFonts w:ascii="Times New Roman" w:hAnsi="Times New Roman" w:cs="Times New Roman"/>
          <w:b/>
          <w:sz w:val="24"/>
          <w:szCs w:val="24"/>
        </w:rPr>
        <w:t xml:space="preserve">5. </w:t>
      </w:r>
      <w:r w:rsidR="00C9584B" w:rsidRPr="009E4A25">
        <w:rPr>
          <w:rFonts w:ascii="Times New Roman" w:hAnsi="Times New Roman" w:cs="Times New Roman"/>
          <w:b/>
          <w:sz w:val="24"/>
          <w:szCs w:val="24"/>
        </w:rPr>
        <w:t>Reinforced Catalan Vaulting Slab</w:t>
      </w:r>
      <w:r w:rsidR="00C9584B" w:rsidRPr="009E4A25">
        <w:rPr>
          <w:b/>
          <w:sz w:val="28"/>
          <w:szCs w:val="28"/>
        </w:rPr>
        <w:t xml:space="preserve"> - </w:t>
      </w:r>
      <w:r w:rsidR="00B65597" w:rsidRPr="009E4A25">
        <w:rPr>
          <w:rFonts w:ascii="Times New Roman" w:hAnsi="Times New Roman" w:cs="Times New Roman"/>
          <w:sz w:val="24"/>
          <w:szCs w:val="24"/>
        </w:rPr>
        <w:t xml:space="preserve">it is possible to obtain reinforced masonry vaults or arches by overlapping </w:t>
      </w:r>
      <w:r w:rsidR="00F96BCF" w:rsidRPr="009E4A25">
        <w:rPr>
          <w:rFonts w:ascii="Times New Roman" w:hAnsi="Times New Roman" w:cs="Times New Roman"/>
          <w:sz w:val="24"/>
          <w:szCs w:val="24"/>
        </w:rPr>
        <w:t>two</w:t>
      </w:r>
      <w:r w:rsidR="00B65597" w:rsidRPr="009E4A25">
        <w:rPr>
          <w:rFonts w:ascii="Times New Roman" w:hAnsi="Times New Roman" w:cs="Times New Roman"/>
          <w:sz w:val="24"/>
          <w:szCs w:val="24"/>
        </w:rPr>
        <w:t xml:space="preserve"> layers of tiles or thin bricks and laminates, embedded within a hydraulic mortar, so that the entire assembly may act as a single structural unit.</w:t>
      </w:r>
    </w:p>
    <w:p w14:paraId="15A3850F" w14:textId="653B450C" w:rsidR="00412B74" w:rsidRDefault="0060196F" w:rsidP="00412B74">
      <w:pPr>
        <w:spacing w:line="360" w:lineRule="auto"/>
        <w:rPr>
          <w:rFonts w:ascii="Times New Roman" w:hAnsi="Times New Roman" w:cs="Times New Roman"/>
          <w:b/>
          <w:sz w:val="24"/>
          <w:szCs w:val="24"/>
        </w:rPr>
      </w:pPr>
      <w:r w:rsidRPr="00412B74">
        <w:rPr>
          <w:rFonts w:ascii="Times New Roman" w:hAnsi="Times New Roman" w:cs="Times New Roman"/>
          <w:b/>
          <w:noProof/>
          <w:sz w:val="24"/>
          <w:szCs w:val="24"/>
          <w:lang w:val="en-US" w:eastAsia="en-US"/>
        </w:rPr>
        <mc:AlternateContent>
          <mc:Choice Requires="wps">
            <w:drawing>
              <wp:anchor distT="0" distB="0" distL="114300" distR="114300" simplePos="0" relativeHeight="252131328" behindDoc="0" locked="0" layoutInCell="1" allowOverlap="1" wp14:anchorId="3062DB78" wp14:editId="393F46AB">
                <wp:simplePos x="0" y="0"/>
                <wp:positionH relativeFrom="column">
                  <wp:posOffset>-398189</wp:posOffset>
                </wp:positionH>
                <wp:positionV relativeFrom="paragraph">
                  <wp:posOffset>1832282</wp:posOffset>
                </wp:positionV>
                <wp:extent cx="6474940" cy="313038"/>
                <wp:effectExtent l="0" t="0" r="2540" b="0"/>
                <wp:wrapNone/>
                <wp:docPr id="37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4940" cy="313038"/>
                        </a:xfrm>
                        <a:prstGeom prst="rect">
                          <a:avLst/>
                        </a:prstGeom>
                        <a:solidFill>
                          <a:srgbClr val="FFFFFF"/>
                        </a:solidFill>
                        <a:ln w="9525">
                          <a:noFill/>
                          <a:miter lim="800000"/>
                          <a:headEnd/>
                          <a:tailEnd/>
                        </a:ln>
                      </wps:spPr>
                      <wps:txbx>
                        <w:txbxContent>
                          <w:p w14:paraId="5F08A975" w14:textId="77777777" w:rsidR="002D40AF" w:rsidRDefault="002D40AF" w:rsidP="00942D02">
                            <w:pPr>
                              <w:jc w:val="center"/>
                            </w:pPr>
                            <w:r w:rsidRPr="00422688">
                              <w:rPr>
                                <w:rFonts w:ascii="Times New Roman" w:hAnsi="Times New Roman" w:cs="Times New Roman"/>
                                <w:b/>
                                <w:sz w:val="24"/>
                                <w:szCs w:val="24"/>
                              </w:rPr>
                              <w:t>Figure 6.</w:t>
                            </w:r>
                            <w:r>
                              <w:rPr>
                                <w:rFonts w:ascii="Times New Roman" w:hAnsi="Times New Roman" w:cs="Times New Roman"/>
                                <w:b/>
                                <w:sz w:val="24"/>
                                <w:szCs w:val="24"/>
                              </w:rPr>
                              <w:t>9</w:t>
                            </w:r>
                            <w:r w:rsidRPr="00422688">
                              <w:rPr>
                                <w:rFonts w:ascii="Times New Roman" w:hAnsi="Times New Roman" w:cs="Times New Roman"/>
                                <w:b/>
                                <w:sz w:val="24"/>
                                <w:szCs w:val="24"/>
                              </w:rPr>
                              <w:t xml:space="preserve"> Material</w:t>
                            </w:r>
                            <w:r>
                              <w:rPr>
                                <w:rFonts w:ascii="Times New Roman" w:hAnsi="Times New Roman" w:cs="Times New Roman"/>
                                <w:b/>
                                <w:sz w:val="24"/>
                                <w:szCs w:val="24"/>
                              </w:rPr>
                              <w:t xml:space="preserve"> that is used for production of tiles for Catalan vaulting: Clay and sawdust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062DB78" id="_x0000_s1080" type="#_x0000_t202" style="position:absolute;margin-left:-31.35pt;margin-top:144.25pt;width:509.85pt;height:24.65pt;z-index:252131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" stroked="f">
                <v:textbox>
                  <w:txbxContent>
                    <w:p w14:paraId="5F08A975" w14:textId="77777777" w:rsidR="002D40AF" w:rsidRDefault="002D40AF" w:rsidP="00942D02">
                      <w:pPr>
                        <w:jc w:val="center"/>
                      </w:pPr>
                      <w:r w:rsidRPr="00422688">
                        <w:rPr>
                          <w:rFonts w:ascii="Times New Roman" w:hAnsi="Times New Roman" w:cs="Times New Roman"/>
                          <w:b/>
                          <w:sz w:val="24"/>
                          <w:szCs w:val="24"/>
                        </w:rPr>
                        <w:t>Figure 6.</w:t>
                      </w:r>
                      <w:r>
                        <w:rPr>
                          <w:rFonts w:ascii="Times New Roman" w:hAnsi="Times New Roman" w:cs="Times New Roman"/>
                          <w:b/>
                          <w:sz w:val="24"/>
                          <w:szCs w:val="24"/>
                        </w:rPr>
                        <w:t>9</w:t>
                      </w:r>
                      <w:r w:rsidRPr="00422688">
                        <w:rPr>
                          <w:rFonts w:ascii="Times New Roman" w:hAnsi="Times New Roman" w:cs="Times New Roman"/>
                          <w:b/>
                          <w:sz w:val="24"/>
                          <w:szCs w:val="24"/>
                        </w:rPr>
                        <w:t xml:space="preserve"> Material</w:t>
                      </w:r>
                      <w:r>
                        <w:rPr>
                          <w:rFonts w:ascii="Times New Roman" w:hAnsi="Times New Roman" w:cs="Times New Roman"/>
                          <w:b/>
                          <w:sz w:val="24"/>
                          <w:szCs w:val="24"/>
                        </w:rPr>
                        <w:t xml:space="preserve"> that is used for production of tiles for Catalan vaulting: Clay and sawdust</w:t>
                      </w:r>
                    </w:p>
                  </w:txbxContent>
                </v:textbox>
              </v:shape>
            </w:pict>
          </mc:Fallback>
        </mc:AlternateContent>
      </w:r>
    </w:p>
    <w:p w14:paraId="3D344AF8" w14:textId="2DD4BB2C" w:rsidR="00B65597" w:rsidRPr="00412B74" w:rsidRDefault="0070222E" w:rsidP="00412B74">
      <w:pPr>
        <w:spacing w:line="360" w:lineRule="auto"/>
        <w:rPr>
          <w:b/>
          <w:sz w:val="28"/>
          <w:szCs w:val="28"/>
        </w:rPr>
      </w:pPr>
      <w:r>
        <w:rPr>
          <w:noProof/>
          <w:lang w:val="en-US" w:eastAsia="en-US"/>
        </w:rPr>
        <w:drawing>
          <wp:anchor distT="0" distB="0" distL="114300" distR="114300" simplePos="0" relativeHeight="252014592" behindDoc="0" locked="0" layoutInCell="1" allowOverlap="1" wp14:anchorId="12354193" wp14:editId="3A5E63FD">
            <wp:simplePos x="0" y="0"/>
            <wp:positionH relativeFrom="column">
              <wp:posOffset>70742</wp:posOffset>
            </wp:positionH>
            <wp:positionV relativeFrom="paragraph">
              <wp:posOffset>60987</wp:posOffset>
            </wp:positionV>
            <wp:extent cx="2195195" cy="1870710"/>
            <wp:effectExtent l="0" t="0" r="0" b="0"/>
            <wp:wrapSquare wrapText="bothSides"/>
            <wp:docPr id="215" name="Picture 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6">
                      <a:extLst>
                        <a:ext uri="{28A0092B-C50C-407E-A947-70E740481C1C}">
                          <a14:useLocalDpi xmlns:a14="http://schemas.microsoft.com/office/drawing/2010/main" val="0"/>
                        </a:ext>
                      </a:extLst>
                    </a:blip>
                    <a:stretch>
                      <a:fillRect/>
                    </a:stretch>
                  </pic:blipFill>
                  <pic:spPr>
                    <a:xfrm>
                      <a:off x="0" y="0"/>
                      <a:ext cx="2195195" cy="1870710"/>
                    </a:xfrm>
                    <a:prstGeom prst="rect">
                      <a:avLst/>
                    </a:prstGeom>
                  </pic:spPr>
                </pic:pic>
              </a:graphicData>
            </a:graphic>
            <wp14:sizeRelH relativeFrom="page">
              <wp14:pctWidth>0</wp14:pctWidth>
            </wp14:sizeRelH>
            <wp14:sizeRelV relativeFrom="page">
              <wp14:pctHeight>0</wp14:pctHeight>
            </wp14:sizeRelV>
          </wp:anchor>
        </w:drawing>
      </w:r>
    </w:p>
    <w:p w14:paraId="1A2CE09E" w14:textId="3AACF495" w:rsidR="009E4A25" w:rsidRDefault="0070222E" w:rsidP="00774077">
      <w:pPr>
        <w:rPr>
          <w:rFonts w:ascii="Times New Roman" w:hAnsi="Times New Roman" w:cs="Times New Roman"/>
          <w:b/>
          <w:color w:val="000000"/>
          <w:sz w:val="24"/>
          <w:szCs w:val="24"/>
        </w:rPr>
      </w:pPr>
      <w:r>
        <w:rPr>
          <w:noProof/>
          <w:lang w:val="en-US" w:eastAsia="en-US"/>
        </w:rPr>
        <w:drawing>
          <wp:anchor distT="0" distB="0" distL="114300" distR="114300" simplePos="0" relativeHeight="252015616" behindDoc="0" locked="0" layoutInCell="1" allowOverlap="1" wp14:anchorId="58873FD9" wp14:editId="647A5809">
            <wp:simplePos x="0" y="0"/>
            <wp:positionH relativeFrom="column">
              <wp:posOffset>2151380</wp:posOffset>
            </wp:positionH>
            <wp:positionV relativeFrom="paragraph">
              <wp:posOffset>227965</wp:posOffset>
            </wp:positionV>
            <wp:extent cx="1854200" cy="1271270"/>
            <wp:effectExtent l="0" t="0" r="0" b="5080"/>
            <wp:wrapSquare wrapText="bothSides"/>
            <wp:docPr id="216" name="Picture 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7" cstate="print">
                      <a:extLst>
                        <a:ext uri="{28A0092B-C50C-407E-A947-70E740481C1C}">
                          <a14:useLocalDpi xmlns:a14="http://schemas.microsoft.com/office/drawing/2010/main" val="0"/>
                        </a:ext>
                      </a:extLst>
                    </a:blip>
                    <a:stretch>
                      <a:fillRect/>
                    </a:stretch>
                  </pic:blipFill>
                  <pic:spPr>
                    <a:xfrm>
                      <a:off x="0" y="0"/>
                      <a:ext cx="1854200" cy="1271270"/>
                    </a:xfrm>
                    <a:prstGeom prst="rect">
                      <a:avLst/>
                    </a:prstGeom>
                  </pic:spPr>
                </pic:pic>
              </a:graphicData>
            </a:graphic>
            <wp14:sizeRelH relativeFrom="page">
              <wp14:pctWidth>0</wp14:pctWidth>
            </wp14:sizeRelH>
            <wp14:sizeRelV relativeFrom="page">
              <wp14:pctHeight>0</wp14:pctHeight>
            </wp14:sizeRelV>
          </wp:anchor>
        </w:drawing>
      </w:r>
      <w:r w:rsidR="00774077">
        <w:rPr>
          <w:rFonts w:ascii="Times New Roman" w:hAnsi="Times New Roman" w:cs="Times New Roman"/>
          <w:b/>
          <w:color w:val="000000"/>
          <w:sz w:val="24"/>
          <w:szCs w:val="24"/>
        </w:rPr>
        <w:t xml:space="preserve"> </w:t>
      </w:r>
    </w:p>
    <w:p w14:paraId="46B1BCAE" w14:textId="6520E98F" w:rsidR="00412B74" w:rsidRDefault="0060196F" w:rsidP="009E4A25">
      <w:pPr>
        <w:spacing w:line="360" w:lineRule="auto"/>
        <w:rPr>
          <w:rFonts w:ascii="Times New Roman" w:hAnsi="Times New Roman" w:cs="Times New Roman"/>
          <w:color w:val="000000"/>
          <w:sz w:val="24"/>
          <w:szCs w:val="24"/>
        </w:rPr>
      </w:pPr>
      <w:r w:rsidRPr="00412B74">
        <w:rPr>
          <w:rFonts w:ascii="Times New Roman" w:hAnsi="Times New Roman" w:cs="Times New Roman"/>
          <w:b/>
          <w:noProof/>
          <w:sz w:val="24"/>
          <w:szCs w:val="24"/>
          <w:lang w:val="en-US" w:eastAsia="en-US"/>
        </w:rPr>
        <mc:AlternateContent>
          <mc:Choice Requires="wps">
            <w:drawing>
              <wp:anchor distT="0" distB="0" distL="114300" distR="114300" simplePos="0" relativeHeight="252129280" behindDoc="0" locked="0" layoutInCell="1" allowOverlap="1" wp14:anchorId="1D3A25F0" wp14:editId="017B6AD9">
                <wp:simplePos x="0" y="0"/>
                <wp:positionH relativeFrom="column">
                  <wp:posOffset>4006945</wp:posOffset>
                </wp:positionH>
                <wp:positionV relativeFrom="paragraph">
                  <wp:posOffset>192202</wp:posOffset>
                </wp:positionV>
                <wp:extent cx="2647139" cy="1403985"/>
                <wp:effectExtent l="0" t="0" r="1270" b="0"/>
                <wp:wrapNone/>
                <wp:docPr id="37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47139" cy="1403985"/>
                        </a:xfrm>
                        <a:prstGeom prst="rect">
                          <a:avLst/>
                        </a:prstGeom>
                        <a:solidFill>
                          <a:srgbClr val="FFFFFF"/>
                        </a:solidFill>
                        <a:ln w="9525">
                          <a:noFill/>
                          <a:miter lim="800000"/>
                          <a:headEnd/>
                          <a:tailEnd/>
                        </a:ln>
                      </wps:spPr>
                      <wps:txbx>
                        <w:txbxContent>
                          <w:p w14:paraId="153ADEDD" w14:textId="77777777" w:rsidR="002D40AF" w:rsidRDefault="002D40AF" w:rsidP="00942D02">
                            <w:pPr>
                              <w:jc w:val="center"/>
                            </w:pPr>
                            <w:r w:rsidRPr="00BA0B1C">
                              <w:rPr>
                                <w:rFonts w:ascii="Times New Roman" w:hAnsi="Times New Roman" w:cs="Times New Roman"/>
                                <w:b/>
                                <w:color w:val="000000"/>
                                <w:sz w:val="24"/>
                                <w:szCs w:val="24"/>
                              </w:rPr>
                              <w:t xml:space="preserve">Figure </w:t>
                            </w:r>
                            <w:r>
                              <w:rPr>
                                <w:rFonts w:ascii="Times New Roman" w:hAnsi="Times New Roman" w:cs="Times New Roman"/>
                                <w:b/>
                                <w:color w:val="000000"/>
                                <w:sz w:val="24"/>
                                <w:szCs w:val="24"/>
                              </w:rPr>
                              <w:t>6.10 Arrangement of Reinforced Catalan vaulting and</w:t>
                            </w:r>
                            <w:r w:rsidRPr="00412B74">
                              <w:rPr>
                                <w:rFonts w:ascii="Times New Roman" w:hAnsi="Times New Roman" w:cs="Times New Roman"/>
                                <w:b/>
                                <w:color w:val="000000"/>
                                <w:sz w:val="24"/>
                                <w:szCs w:val="24"/>
                              </w:rPr>
                              <w:t xml:space="preserve"> </w:t>
                            </w:r>
                            <w:r>
                              <w:rPr>
                                <w:rFonts w:ascii="Times New Roman" w:hAnsi="Times New Roman" w:cs="Times New Roman"/>
                                <w:b/>
                                <w:color w:val="000000"/>
                                <w:sz w:val="24"/>
                                <w:szCs w:val="24"/>
                              </w:rPr>
                              <w:t>Reinforcement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D3A25F0" id="_x0000_s1081" type="#_x0000_t202" style="position:absolute;margin-left:315.5pt;margin-top:15.15pt;width:208.45pt;height:110.55pt;z-index:25212928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" stroked="f">
                <v:textbox style="mso-fit-shape-to-text:t">
                  <w:txbxContent>
                    <w:p w14:paraId="153ADEDD" w14:textId="77777777" w:rsidR="002D40AF" w:rsidRDefault="002D40AF" w:rsidP="00942D02">
                      <w:pPr>
                        <w:jc w:val="center"/>
                      </w:pPr>
                      <w:r w:rsidRPr="00BA0B1C">
                        <w:rPr>
                          <w:rFonts w:ascii="Times New Roman" w:hAnsi="Times New Roman" w:cs="Times New Roman"/>
                          <w:b/>
                          <w:color w:val="000000"/>
                          <w:sz w:val="24"/>
                          <w:szCs w:val="24"/>
                        </w:rPr>
                        <w:t xml:space="preserve">Figure </w:t>
                      </w:r>
                      <w:r>
                        <w:rPr>
                          <w:rFonts w:ascii="Times New Roman" w:hAnsi="Times New Roman" w:cs="Times New Roman"/>
                          <w:b/>
                          <w:color w:val="000000"/>
                          <w:sz w:val="24"/>
                          <w:szCs w:val="24"/>
                        </w:rPr>
                        <w:t>6.10 Arrangement of Reinforced Catalan vaulting and</w:t>
                      </w:r>
                      <w:r w:rsidRPr="00412B74">
                        <w:rPr>
                          <w:rFonts w:ascii="Times New Roman" w:hAnsi="Times New Roman" w:cs="Times New Roman"/>
                          <w:b/>
                          <w:color w:val="000000"/>
                          <w:sz w:val="24"/>
                          <w:szCs w:val="24"/>
                        </w:rPr>
                        <w:t xml:space="preserve"> </w:t>
                      </w:r>
                      <w:r>
                        <w:rPr>
                          <w:rFonts w:ascii="Times New Roman" w:hAnsi="Times New Roman" w:cs="Times New Roman"/>
                          <w:b/>
                          <w:color w:val="000000"/>
                          <w:sz w:val="24"/>
                          <w:szCs w:val="24"/>
                        </w:rPr>
                        <w:t>Reinforcement</w:t>
                      </w:r>
                    </w:p>
                  </w:txbxContent>
                </v:textbox>
              </v:shape>
            </w:pict>
          </mc:Fallback>
        </mc:AlternateContent>
      </w:r>
    </w:p>
    <w:p w14:paraId="2BA02A4A" w14:textId="64CC9607" w:rsidR="00412B74" w:rsidRDefault="00412B74" w:rsidP="009E4A25">
      <w:pPr>
        <w:spacing w:line="360" w:lineRule="auto"/>
        <w:rPr>
          <w:rFonts w:ascii="Times New Roman" w:hAnsi="Times New Roman" w:cs="Times New Roman"/>
          <w:color w:val="000000"/>
          <w:sz w:val="24"/>
          <w:szCs w:val="24"/>
        </w:rPr>
      </w:pPr>
    </w:p>
    <w:p w14:paraId="3A8332DF" w14:textId="624540C3" w:rsidR="00412B74" w:rsidRDefault="00412B74" w:rsidP="009E4A25">
      <w:pPr>
        <w:spacing w:line="360" w:lineRule="auto"/>
        <w:rPr>
          <w:rFonts w:ascii="Times New Roman" w:hAnsi="Times New Roman" w:cs="Times New Roman"/>
          <w:color w:val="000000"/>
          <w:sz w:val="24"/>
          <w:szCs w:val="24"/>
        </w:rPr>
      </w:pPr>
    </w:p>
    <w:p w14:paraId="139DAF26" w14:textId="77777777" w:rsidR="00DA74E4" w:rsidRDefault="00DA74E4" w:rsidP="009E4A25">
      <w:pPr>
        <w:spacing w:line="360" w:lineRule="auto"/>
        <w:rPr>
          <w:rFonts w:ascii="Times New Roman" w:hAnsi="Times New Roman" w:cs="Times New Roman"/>
          <w:color w:val="000000"/>
          <w:sz w:val="24"/>
          <w:szCs w:val="24"/>
        </w:rPr>
      </w:pPr>
    </w:p>
    <w:p w14:paraId="47BAD59F" w14:textId="665CEF0F" w:rsidR="00956611" w:rsidRPr="00774077" w:rsidRDefault="00956611" w:rsidP="00593F7E">
      <w:pPr>
        <w:spacing w:line="360" w:lineRule="auto"/>
        <w:jc w:val="both"/>
        <w:rPr>
          <w:rFonts w:ascii="Times New Roman" w:hAnsi="Times New Roman" w:cs="Times New Roman"/>
          <w:b/>
          <w:color w:val="000000"/>
          <w:sz w:val="24"/>
          <w:szCs w:val="24"/>
        </w:rPr>
      </w:pPr>
      <w:r w:rsidRPr="00956611">
        <w:rPr>
          <w:rFonts w:ascii="Times New Roman" w:hAnsi="Times New Roman" w:cs="Times New Roman"/>
          <w:color w:val="000000"/>
          <w:sz w:val="24"/>
          <w:szCs w:val="24"/>
        </w:rPr>
        <w:t xml:space="preserve">Mason’s line (string) is tied to connect the </w:t>
      </w:r>
      <w:r w:rsidR="0092159F" w:rsidRPr="00956611">
        <w:rPr>
          <w:rFonts w:ascii="Times New Roman" w:hAnsi="Times New Roman" w:cs="Times New Roman"/>
          <w:color w:val="000000"/>
          <w:sz w:val="24"/>
          <w:szCs w:val="24"/>
        </w:rPr>
        <w:t>guides;</w:t>
      </w:r>
      <w:r w:rsidRPr="00956611">
        <w:rPr>
          <w:rFonts w:ascii="Times New Roman" w:hAnsi="Times New Roman" w:cs="Times New Roman"/>
          <w:color w:val="000000"/>
          <w:sz w:val="24"/>
          <w:szCs w:val="24"/>
        </w:rPr>
        <w:t xml:space="preserve"> </w:t>
      </w:r>
      <w:r w:rsidR="0092159F">
        <w:rPr>
          <w:rFonts w:ascii="Times New Roman" w:hAnsi="Times New Roman" w:cs="Times New Roman"/>
          <w:color w:val="000000"/>
          <w:sz w:val="24"/>
          <w:szCs w:val="24"/>
        </w:rPr>
        <w:t>t</w:t>
      </w:r>
      <w:r w:rsidRPr="00956611">
        <w:rPr>
          <w:rFonts w:ascii="Times New Roman" w:hAnsi="Times New Roman" w:cs="Times New Roman"/>
          <w:color w:val="000000"/>
          <w:sz w:val="24"/>
          <w:szCs w:val="24"/>
        </w:rPr>
        <w:t>he first vaulted layer is set in plaster without formwork – cantilevering out into space whil</w:t>
      </w:r>
      <w:r w:rsidR="0092159F">
        <w:rPr>
          <w:rFonts w:ascii="Times New Roman" w:hAnsi="Times New Roman" w:cs="Times New Roman"/>
          <w:color w:val="000000"/>
          <w:sz w:val="24"/>
          <w:szCs w:val="24"/>
        </w:rPr>
        <w:t xml:space="preserve">e following the mason’s lines. </w:t>
      </w:r>
      <w:r w:rsidRPr="00956611">
        <w:rPr>
          <w:rFonts w:ascii="Times New Roman" w:hAnsi="Times New Roman" w:cs="Times New Roman"/>
          <w:color w:val="000000"/>
          <w:sz w:val="24"/>
          <w:szCs w:val="24"/>
        </w:rPr>
        <w:t xml:space="preserve">The </w:t>
      </w:r>
      <w:r w:rsidR="0092159F">
        <w:rPr>
          <w:rFonts w:ascii="Times New Roman" w:hAnsi="Times New Roman" w:cs="Times New Roman"/>
          <w:color w:val="000000"/>
          <w:sz w:val="24"/>
          <w:szCs w:val="24"/>
        </w:rPr>
        <w:t>builder</w:t>
      </w:r>
      <w:r w:rsidRPr="00956611">
        <w:rPr>
          <w:rFonts w:ascii="Times New Roman" w:hAnsi="Times New Roman" w:cs="Times New Roman"/>
          <w:color w:val="000000"/>
          <w:sz w:val="24"/>
          <w:szCs w:val="24"/>
        </w:rPr>
        <w:t xml:space="preserve"> must understand how a single curved vault is weak (particularly when it is still only </w:t>
      </w:r>
      <w:r w:rsidR="0092159F">
        <w:rPr>
          <w:rFonts w:ascii="Times New Roman" w:hAnsi="Times New Roman" w:cs="Times New Roman"/>
          <w:color w:val="000000"/>
          <w:sz w:val="24"/>
          <w:szCs w:val="24"/>
        </w:rPr>
        <w:t xml:space="preserve">1 layer with a </w:t>
      </w:r>
      <w:r w:rsidR="00E6710F">
        <w:rPr>
          <w:rFonts w:ascii="Times New Roman" w:hAnsi="Times New Roman" w:cs="Times New Roman"/>
          <w:color w:val="000000"/>
          <w:sz w:val="24"/>
          <w:szCs w:val="24"/>
        </w:rPr>
        <w:t>3-centimetre</w:t>
      </w:r>
      <w:r w:rsidR="0092159F">
        <w:rPr>
          <w:rFonts w:ascii="Times New Roman" w:hAnsi="Times New Roman" w:cs="Times New Roman"/>
          <w:color w:val="000000"/>
          <w:sz w:val="24"/>
          <w:szCs w:val="24"/>
        </w:rPr>
        <w:t xml:space="preserve"> thickness).</w:t>
      </w:r>
      <w:r w:rsidR="0092159F" w:rsidRPr="00956611">
        <w:rPr>
          <w:rFonts w:ascii="Times New Roman" w:hAnsi="Times New Roman" w:cs="Times New Roman"/>
          <w:color w:val="000000"/>
          <w:sz w:val="24"/>
          <w:szCs w:val="24"/>
        </w:rPr>
        <w:t xml:space="preserve"> </w:t>
      </w:r>
      <w:r w:rsidRPr="00956611">
        <w:rPr>
          <w:rFonts w:ascii="Times New Roman" w:hAnsi="Times New Roman" w:cs="Times New Roman"/>
          <w:color w:val="000000"/>
          <w:sz w:val="24"/>
          <w:szCs w:val="24"/>
        </w:rPr>
        <w:t>The following layers of masonry are set ‘oblique’ to each other (generally rotated by 45 degrees) so that the joints between each layer are ‘broken’ (meaning, so that a joint does not overlap between multiple layers).  This creates a very strong ‘sandwich’ of masonry, which gives us a reasonable assumption that ‘no sliding’ will occur in the material.  Once the thickness of the vault – and thus its self-weight – is increased, it is more resilient against point loads.</w:t>
      </w:r>
    </w:p>
    <w:p w14:paraId="65A20BE7" w14:textId="164C10EE" w:rsidR="00956611" w:rsidRPr="008001F6" w:rsidRDefault="00DA74E4" w:rsidP="00956611">
      <w:r>
        <w:rPr>
          <w:noProof/>
          <w:lang w:val="en-US" w:eastAsia="en-US"/>
        </w:rPr>
        <w:drawing>
          <wp:anchor distT="0" distB="0" distL="114300" distR="114300" simplePos="0" relativeHeight="252027904" behindDoc="0" locked="0" layoutInCell="1" allowOverlap="1" wp14:anchorId="304FF733" wp14:editId="1F43D68E">
            <wp:simplePos x="0" y="0"/>
            <wp:positionH relativeFrom="column">
              <wp:posOffset>490855</wp:posOffset>
            </wp:positionH>
            <wp:positionV relativeFrom="paragraph">
              <wp:posOffset>70025</wp:posOffset>
            </wp:positionV>
            <wp:extent cx="2388235" cy="1905000"/>
            <wp:effectExtent l="0" t="0" r="0" b="0"/>
            <wp:wrapSquare wrapText="bothSides"/>
            <wp:docPr id="331" name="Picture 3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8">
                      <a:extLst>
                        <a:ext uri="{28A0092B-C50C-407E-A947-70E740481C1C}">
                          <a14:useLocalDpi xmlns:a14="http://schemas.microsoft.com/office/drawing/2010/main" val="0"/>
                        </a:ext>
                      </a:extLst>
                    </a:blip>
                    <a:stretch>
                      <a:fillRect/>
                    </a:stretch>
                  </pic:blipFill>
                  <pic:spPr>
                    <a:xfrm>
                      <a:off x="0" y="0"/>
                      <a:ext cx="2388235" cy="1905000"/>
                    </a:xfrm>
                    <a:prstGeom prst="rect">
                      <a:avLst/>
                    </a:prstGeom>
                  </pic:spPr>
                </pic:pic>
              </a:graphicData>
            </a:graphic>
            <wp14:sizeRelH relativeFrom="page">
              <wp14:pctWidth>0</wp14:pctWidth>
            </wp14:sizeRelH>
            <wp14:sizeRelV relativeFrom="page">
              <wp14:pctHeight>0</wp14:pctHeight>
            </wp14:sizeRelV>
          </wp:anchor>
        </w:drawing>
      </w:r>
    </w:p>
    <w:p w14:paraId="14AF8047" w14:textId="77777777" w:rsidR="008001F6" w:rsidRDefault="008001F6" w:rsidP="00956611">
      <w:pPr>
        <w:rPr>
          <w:rFonts w:ascii="Times New Roman" w:hAnsi="Times New Roman" w:cs="Times New Roman"/>
          <w:color w:val="000000"/>
          <w:sz w:val="24"/>
          <w:szCs w:val="24"/>
        </w:rPr>
      </w:pPr>
    </w:p>
    <w:p w14:paraId="37F28D4F" w14:textId="7F324550" w:rsidR="00AA46EF" w:rsidRPr="00BA0B1C" w:rsidRDefault="00AA46EF" w:rsidP="000D53F2">
      <w:pPr>
        <w:jc w:val="center"/>
        <w:rPr>
          <w:rFonts w:ascii="Times New Roman" w:hAnsi="Times New Roman" w:cs="Times New Roman"/>
          <w:b/>
          <w:color w:val="000000"/>
          <w:sz w:val="24"/>
          <w:szCs w:val="24"/>
        </w:rPr>
      </w:pPr>
      <w:r w:rsidRPr="00BA0B1C">
        <w:rPr>
          <w:rFonts w:ascii="Times New Roman" w:hAnsi="Times New Roman" w:cs="Times New Roman"/>
          <w:b/>
          <w:color w:val="000000"/>
          <w:sz w:val="24"/>
          <w:szCs w:val="24"/>
        </w:rPr>
        <w:t>Figure</w:t>
      </w:r>
      <w:r w:rsidR="00BA0B1C">
        <w:rPr>
          <w:rFonts w:ascii="Times New Roman" w:hAnsi="Times New Roman" w:cs="Times New Roman"/>
          <w:b/>
          <w:color w:val="000000"/>
          <w:sz w:val="24"/>
          <w:szCs w:val="24"/>
        </w:rPr>
        <w:t xml:space="preserve"> 6.11 Arrangement of tiles in Catalan vaulting</w:t>
      </w:r>
    </w:p>
    <w:p w14:paraId="6F23E723" w14:textId="77777777" w:rsidR="0092159F" w:rsidRDefault="0092159F" w:rsidP="005C4B64">
      <w:pPr>
        <w:rPr>
          <w:rFonts w:ascii="Times New Roman" w:hAnsi="Times New Roman" w:cs="Times New Roman"/>
          <w:color w:val="000000"/>
          <w:sz w:val="24"/>
          <w:szCs w:val="24"/>
        </w:rPr>
      </w:pPr>
    </w:p>
    <w:p w14:paraId="6F1C5454" w14:textId="1C05CAA8" w:rsidR="00DA74E4" w:rsidRDefault="00DA74E4" w:rsidP="005C4B64">
      <w:pPr>
        <w:rPr>
          <w:rFonts w:ascii="Times New Roman" w:hAnsi="Times New Roman" w:cs="Times New Roman"/>
          <w:color w:val="000000"/>
          <w:sz w:val="24"/>
          <w:szCs w:val="24"/>
        </w:rPr>
      </w:pPr>
    </w:p>
    <w:p w14:paraId="1B8E548D" w14:textId="77777777" w:rsidR="00042E59" w:rsidRDefault="00042E59" w:rsidP="009E4A25">
      <w:pPr>
        <w:spacing w:line="360" w:lineRule="auto"/>
        <w:rPr>
          <w:rFonts w:ascii="Times New Roman" w:hAnsi="Times New Roman" w:cs="Times New Roman"/>
          <w:color w:val="000000"/>
          <w:sz w:val="24"/>
          <w:szCs w:val="24"/>
        </w:rPr>
      </w:pPr>
    </w:p>
    <w:p w14:paraId="3E4E6656" w14:textId="77777777" w:rsidR="005C4B64" w:rsidRDefault="00956611" w:rsidP="00593F7E">
      <w:pPr>
        <w:spacing w:line="360" w:lineRule="auto"/>
        <w:jc w:val="both"/>
        <w:rPr>
          <w:rFonts w:ascii="Times New Roman" w:hAnsi="Times New Roman" w:cs="Times New Roman"/>
          <w:color w:val="000000"/>
          <w:sz w:val="24"/>
          <w:szCs w:val="24"/>
        </w:rPr>
      </w:pPr>
      <w:r w:rsidRPr="00956611">
        <w:rPr>
          <w:rFonts w:ascii="Times New Roman" w:hAnsi="Times New Roman" w:cs="Times New Roman"/>
          <w:color w:val="000000"/>
          <w:sz w:val="24"/>
          <w:szCs w:val="24"/>
        </w:rPr>
        <w:t>Once a meter of the first and second course of masonry is laid, we may begin to build the stabilizing diaphragm walls that were described in the last post.  The diaphragm walls are space 0.9 meters apart, creating regular stiffeners against asymmetrical loading.  One the floor system fill has been added the diaphragms and the fill will work together to allow the load paths to travel through the floor system in th</w:t>
      </w:r>
      <w:r w:rsidR="0092159F">
        <w:rPr>
          <w:rFonts w:ascii="Times New Roman" w:hAnsi="Times New Roman" w:cs="Times New Roman"/>
          <w:color w:val="000000"/>
          <w:sz w:val="24"/>
          <w:szCs w:val="24"/>
        </w:rPr>
        <w:t xml:space="preserve">e case of asymmetrical loading. </w:t>
      </w:r>
      <w:r w:rsidRPr="00956611">
        <w:rPr>
          <w:rFonts w:ascii="Times New Roman" w:hAnsi="Times New Roman" w:cs="Times New Roman"/>
          <w:color w:val="000000"/>
          <w:sz w:val="24"/>
          <w:szCs w:val="24"/>
        </w:rPr>
        <w:t>The tension ties must be specified with sufficient strength steel, at the proper gauge, and spaced accurately to tie the outward thrust of th</w:t>
      </w:r>
      <w:r w:rsidR="0092159F">
        <w:rPr>
          <w:rFonts w:ascii="Times New Roman" w:hAnsi="Times New Roman" w:cs="Times New Roman"/>
          <w:color w:val="000000"/>
          <w:sz w:val="24"/>
          <w:szCs w:val="24"/>
        </w:rPr>
        <w:t xml:space="preserve">e single curved masonry shell. </w:t>
      </w:r>
      <w:r w:rsidRPr="00956611">
        <w:rPr>
          <w:rFonts w:ascii="Times New Roman" w:hAnsi="Times New Roman" w:cs="Times New Roman"/>
          <w:color w:val="000000"/>
          <w:sz w:val="24"/>
          <w:szCs w:val="24"/>
        </w:rPr>
        <w:t>This vault was designed so that all the load paths would be directed to the ring-beam, in the direction of the curvature of the vault.  </w:t>
      </w:r>
    </w:p>
    <w:p w14:paraId="60B8C529" w14:textId="77777777" w:rsidR="004C3742" w:rsidRPr="00897E14" w:rsidRDefault="00121B4C" w:rsidP="00593F7E">
      <w:pPr>
        <w:spacing w:line="360" w:lineRule="auto"/>
        <w:jc w:val="both"/>
        <w:rPr>
          <w:rFonts w:ascii="Times New Roman" w:hAnsi="Times New Roman" w:cs="Times New Roman"/>
          <w:b/>
          <w:sz w:val="24"/>
          <w:szCs w:val="24"/>
        </w:rPr>
      </w:pPr>
      <w:r w:rsidRPr="00897E14">
        <w:rPr>
          <w:rFonts w:ascii="Times New Roman" w:hAnsi="Times New Roman" w:cs="Times New Roman"/>
          <w:b/>
          <w:sz w:val="24"/>
          <w:szCs w:val="24"/>
        </w:rPr>
        <w:t>6. Concrete Jacketed Rammed Earth wall</w:t>
      </w:r>
      <w:r w:rsidR="00897E14">
        <w:rPr>
          <w:rFonts w:ascii="Times New Roman" w:hAnsi="Times New Roman" w:cs="Times New Roman"/>
          <w:b/>
          <w:sz w:val="24"/>
          <w:szCs w:val="24"/>
        </w:rPr>
        <w:t xml:space="preserve"> - </w:t>
      </w:r>
      <w:r w:rsidR="00897E14">
        <w:rPr>
          <w:rFonts w:ascii="Times New Roman" w:hAnsi="Times New Roman" w:cs="Times New Roman"/>
          <w:sz w:val="24"/>
          <w:szCs w:val="24"/>
        </w:rPr>
        <w:t>t</w:t>
      </w:r>
      <w:r w:rsidR="005C4B64" w:rsidRPr="005C4B64">
        <w:rPr>
          <w:rFonts w:ascii="Times New Roman" w:hAnsi="Times New Roman" w:cs="Times New Roman"/>
          <w:sz w:val="24"/>
          <w:szCs w:val="24"/>
        </w:rPr>
        <w:t>he</w:t>
      </w:r>
      <w:r w:rsidR="004C3742" w:rsidRPr="005C4B64">
        <w:rPr>
          <w:rFonts w:ascii="Times New Roman" w:hAnsi="Times New Roman" w:cs="Times New Roman"/>
          <w:sz w:val="24"/>
          <w:szCs w:val="24"/>
        </w:rPr>
        <w:t xml:space="preserve"> technique would basically involve making the pre-cast concrete panels and marions before they are stacked up and filled with rammed earth. The </w:t>
      </w:r>
      <w:r w:rsidR="00053CDF" w:rsidRPr="005C4B64">
        <w:rPr>
          <w:rFonts w:ascii="Times New Roman" w:hAnsi="Times New Roman" w:cs="Times New Roman"/>
          <w:sz w:val="24"/>
          <w:szCs w:val="24"/>
        </w:rPr>
        <w:t>pre-cast</w:t>
      </w:r>
      <w:r w:rsidR="004C3742" w:rsidRPr="005C4B64">
        <w:rPr>
          <w:rFonts w:ascii="Times New Roman" w:hAnsi="Times New Roman" w:cs="Times New Roman"/>
          <w:sz w:val="24"/>
          <w:szCs w:val="24"/>
        </w:rPr>
        <w:t xml:space="preserve"> element would be identical in shape and size to practice </w:t>
      </w:r>
      <w:r w:rsidR="008001F6" w:rsidRPr="005C4B64">
        <w:rPr>
          <w:rFonts w:ascii="Times New Roman" w:hAnsi="Times New Roman" w:cs="Times New Roman"/>
          <w:sz w:val="24"/>
          <w:szCs w:val="24"/>
        </w:rPr>
        <w:t xml:space="preserve">of </w:t>
      </w:r>
      <w:r w:rsidR="004C3742" w:rsidRPr="005C4B64">
        <w:rPr>
          <w:rFonts w:ascii="Times New Roman" w:hAnsi="Times New Roman" w:cs="Times New Roman"/>
          <w:sz w:val="24"/>
          <w:szCs w:val="24"/>
        </w:rPr>
        <w:t xml:space="preserve">wall element. </w:t>
      </w:r>
      <w:r w:rsidR="00E6710F" w:rsidRPr="005C4B64">
        <w:rPr>
          <w:rFonts w:ascii="Times New Roman" w:hAnsi="Times New Roman" w:cs="Times New Roman"/>
          <w:sz w:val="24"/>
          <w:szCs w:val="24"/>
        </w:rPr>
        <w:t>Pre-casting</w:t>
      </w:r>
      <w:r w:rsidR="004C3742" w:rsidRPr="005C4B64">
        <w:rPr>
          <w:rFonts w:ascii="Times New Roman" w:hAnsi="Times New Roman" w:cs="Times New Roman"/>
          <w:sz w:val="24"/>
          <w:szCs w:val="24"/>
        </w:rPr>
        <w:t xml:space="preserve"> would eliminate waiting time in an </w:t>
      </w:r>
      <w:r w:rsidR="00E6710F" w:rsidRPr="005C4B64">
        <w:rPr>
          <w:rFonts w:ascii="Times New Roman" w:hAnsi="Times New Roman" w:cs="Times New Roman"/>
          <w:sz w:val="24"/>
          <w:szCs w:val="24"/>
        </w:rPr>
        <w:t>in-situ</w:t>
      </w:r>
      <w:r w:rsidR="004C3742" w:rsidRPr="005C4B64">
        <w:rPr>
          <w:rFonts w:ascii="Times New Roman" w:hAnsi="Times New Roman" w:cs="Times New Roman"/>
          <w:sz w:val="24"/>
          <w:szCs w:val="24"/>
        </w:rPr>
        <w:t xml:space="preserve"> technique until the concrete sets. The elements can be </w:t>
      </w:r>
      <w:r w:rsidR="00E6710F" w:rsidRPr="005C4B64">
        <w:rPr>
          <w:rFonts w:ascii="Times New Roman" w:hAnsi="Times New Roman" w:cs="Times New Roman"/>
          <w:sz w:val="24"/>
          <w:szCs w:val="24"/>
        </w:rPr>
        <w:t>pre-cast</w:t>
      </w:r>
      <w:r w:rsidR="004C3742" w:rsidRPr="005C4B64">
        <w:rPr>
          <w:rFonts w:ascii="Times New Roman" w:hAnsi="Times New Roman" w:cs="Times New Roman"/>
          <w:sz w:val="24"/>
          <w:szCs w:val="24"/>
        </w:rPr>
        <w:t xml:space="preserve"> by fewer people and would cost less if the owner is using paid labour. When the elements are </w:t>
      </w:r>
      <w:r w:rsidR="00E6710F" w:rsidRPr="005C4B64">
        <w:rPr>
          <w:rFonts w:ascii="Times New Roman" w:hAnsi="Times New Roman" w:cs="Times New Roman"/>
          <w:sz w:val="24"/>
          <w:szCs w:val="24"/>
        </w:rPr>
        <w:t>pre-cast</w:t>
      </w:r>
      <w:r w:rsidR="004C3742" w:rsidRPr="005C4B64">
        <w:rPr>
          <w:rFonts w:ascii="Times New Roman" w:hAnsi="Times New Roman" w:cs="Times New Roman"/>
          <w:sz w:val="24"/>
          <w:szCs w:val="24"/>
        </w:rPr>
        <w:t xml:space="preserve"> they can be stacked up and earth rammed directly in them reducing construction time enormously. </w:t>
      </w:r>
    </w:p>
    <w:p w14:paraId="2B70A085" w14:textId="77777777" w:rsidR="00B65597" w:rsidRDefault="00042E59" w:rsidP="00774024">
      <w:pPr>
        <w:rPr>
          <w:rFonts w:ascii="Times New Roman" w:hAnsi="Times New Roman" w:cs="Times New Roman"/>
          <w:noProof/>
          <w:sz w:val="24"/>
          <w:szCs w:val="24"/>
          <w:lang w:val="en-US" w:eastAsia="en-US"/>
        </w:rPr>
      </w:pPr>
      <w:r w:rsidRPr="00774024">
        <w:rPr>
          <w:rFonts w:ascii="Times New Roman" w:hAnsi="Times New Roman" w:cs="Times New Roman"/>
          <w:noProof/>
          <w:sz w:val="24"/>
          <w:szCs w:val="24"/>
          <w:lang w:val="en-US" w:eastAsia="en-US"/>
        </w:rPr>
        <w:drawing>
          <wp:anchor distT="0" distB="0" distL="114300" distR="114300" simplePos="0" relativeHeight="251985920" behindDoc="0" locked="0" layoutInCell="1" allowOverlap="1" wp14:anchorId="39626AFE" wp14:editId="0FAF52B7">
            <wp:simplePos x="0" y="0"/>
            <wp:positionH relativeFrom="column">
              <wp:posOffset>-13335</wp:posOffset>
            </wp:positionH>
            <wp:positionV relativeFrom="paragraph">
              <wp:posOffset>31115</wp:posOffset>
            </wp:positionV>
            <wp:extent cx="3389630" cy="1916430"/>
            <wp:effectExtent l="0" t="0" r="1270" b="7620"/>
            <wp:wrapSquare wrapText="bothSides"/>
            <wp:docPr id="186" name="Picture 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9">
                      <a:extLst>
                        <a:ext uri="{28A0092B-C50C-407E-A947-70E740481C1C}">
                          <a14:useLocalDpi xmlns:a14="http://schemas.microsoft.com/office/drawing/2010/main" val="0"/>
                        </a:ext>
                      </a:extLst>
                    </a:blip>
                    <a:stretch>
                      <a:fillRect/>
                    </a:stretch>
                  </pic:blipFill>
                  <pic:spPr>
                    <a:xfrm>
                      <a:off x="0" y="0"/>
                      <a:ext cx="3389630" cy="1916430"/>
                    </a:xfrm>
                    <a:prstGeom prst="rect">
                      <a:avLst/>
                    </a:prstGeom>
                  </pic:spPr>
                </pic:pic>
              </a:graphicData>
            </a:graphic>
            <wp14:sizeRelH relativeFrom="page">
              <wp14:pctWidth>0</wp14:pctWidth>
            </wp14:sizeRelH>
            <wp14:sizeRelV relativeFrom="page">
              <wp14:pctHeight>0</wp14:pctHeight>
            </wp14:sizeRelV>
          </wp:anchor>
        </w:drawing>
      </w:r>
    </w:p>
    <w:p w14:paraId="1ACAD401" w14:textId="77777777" w:rsidR="00B65597" w:rsidRDefault="00B65597" w:rsidP="00774024">
      <w:pPr>
        <w:rPr>
          <w:rFonts w:ascii="Times New Roman" w:hAnsi="Times New Roman" w:cs="Times New Roman"/>
          <w:noProof/>
          <w:sz w:val="24"/>
          <w:szCs w:val="24"/>
          <w:lang w:val="en-US" w:eastAsia="en-US"/>
        </w:rPr>
      </w:pPr>
    </w:p>
    <w:p w14:paraId="7233DAFD" w14:textId="77777777" w:rsidR="00650C09" w:rsidRPr="00BA0B1C" w:rsidRDefault="00650C09" w:rsidP="00942D02">
      <w:pPr>
        <w:jc w:val="center"/>
        <w:rPr>
          <w:b/>
        </w:rPr>
      </w:pPr>
      <w:r w:rsidRPr="00BA0B1C">
        <w:rPr>
          <w:rFonts w:ascii="Times New Roman" w:hAnsi="Times New Roman" w:cs="Times New Roman"/>
          <w:b/>
          <w:sz w:val="24"/>
          <w:szCs w:val="24"/>
        </w:rPr>
        <w:t>Figure</w:t>
      </w:r>
      <w:r w:rsidR="00BA0B1C">
        <w:rPr>
          <w:rFonts w:ascii="Times New Roman" w:hAnsi="Times New Roman" w:cs="Times New Roman"/>
          <w:b/>
          <w:sz w:val="24"/>
          <w:szCs w:val="24"/>
        </w:rPr>
        <w:t xml:space="preserve"> 6.12</w:t>
      </w:r>
      <w:r w:rsidRPr="00BA0B1C">
        <w:rPr>
          <w:rFonts w:ascii="Times New Roman" w:hAnsi="Times New Roman" w:cs="Times New Roman"/>
          <w:b/>
          <w:sz w:val="24"/>
          <w:szCs w:val="24"/>
        </w:rPr>
        <w:t xml:space="preserve"> Concrete Jacketed Rammed    Earth wall prefab concrete box</w:t>
      </w:r>
    </w:p>
    <w:p w14:paraId="4A6517B1" w14:textId="77777777" w:rsidR="00042E59" w:rsidRDefault="00042E59" w:rsidP="00774024">
      <w:pPr>
        <w:rPr>
          <w:rFonts w:ascii="Times New Roman" w:hAnsi="Times New Roman" w:cs="Times New Roman"/>
          <w:sz w:val="24"/>
          <w:szCs w:val="24"/>
        </w:rPr>
      </w:pPr>
    </w:p>
    <w:p w14:paraId="234ABDD7" w14:textId="77777777" w:rsidR="00042E59" w:rsidRDefault="00042E59" w:rsidP="00774024">
      <w:pPr>
        <w:rPr>
          <w:rFonts w:ascii="Times New Roman" w:hAnsi="Times New Roman" w:cs="Times New Roman"/>
          <w:sz w:val="24"/>
          <w:szCs w:val="24"/>
        </w:rPr>
      </w:pPr>
    </w:p>
    <w:p w14:paraId="0561A119" w14:textId="77777777" w:rsidR="00042E59" w:rsidRDefault="00042E59" w:rsidP="00774024">
      <w:pPr>
        <w:rPr>
          <w:rFonts w:ascii="Times New Roman" w:hAnsi="Times New Roman" w:cs="Times New Roman"/>
          <w:sz w:val="24"/>
          <w:szCs w:val="24"/>
        </w:rPr>
      </w:pPr>
    </w:p>
    <w:p w14:paraId="0D6DF435" w14:textId="77777777" w:rsidR="0074707E" w:rsidRPr="00650C09" w:rsidRDefault="00A85228" w:rsidP="00593F7E">
      <w:pPr>
        <w:spacing w:line="360" w:lineRule="auto"/>
        <w:jc w:val="both"/>
      </w:pPr>
      <w:r>
        <w:rPr>
          <w:noProof/>
          <w:lang w:val="en-US" w:eastAsia="en-US"/>
        </w:rPr>
        <w:drawing>
          <wp:anchor distT="0" distB="0" distL="114300" distR="114300" simplePos="0" relativeHeight="252064768" behindDoc="0" locked="0" layoutInCell="1" allowOverlap="1" wp14:anchorId="5404F20C" wp14:editId="04110964">
            <wp:simplePos x="0" y="0"/>
            <wp:positionH relativeFrom="column">
              <wp:posOffset>-12700</wp:posOffset>
            </wp:positionH>
            <wp:positionV relativeFrom="paragraph">
              <wp:posOffset>2479675</wp:posOffset>
            </wp:positionV>
            <wp:extent cx="5657850" cy="1120140"/>
            <wp:effectExtent l="0" t="0" r="0" b="3810"/>
            <wp:wrapSquare wrapText="bothSides"/>
            <wp:docPr id="134" name="Picture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0">
                      <a:extLst>
                        <a:ext uri="{28A0092B-C50C-407E-A947-70E740481C1C}">
                          <a14:useLocalDpi xmlns:a14="http://schemas.microsoft.com/office/drawing/2010/main" val="0"/>
                        </a:ext>
                      </a:extLst>
                    </a:blip>
                    <a:stretch>
                      <a:fillRect/>
                    </a:stretch>
                  </pic:blipFill>
                  <pic:spPr>
                    <a:xfrm>
                      <a:off x="0" y="0"/>
                      <a:ext cx="5657850" cy="1120140"/>
                    </a:xfrm>
                    <a:prstGeom prst="rect">
                      <a:avLst/>
                    </a:prstGeom>
                  </pic:spPr>
                </pic:pic>
              </a:graphicData>
            </a:graphic>
            <wp14:sizeRelH relativeFrom="page">
              <wp14:pctWidth>0</wp14:pctWidth>
            </wp14:sizeRelH>
            <wp14:sizeRelV relativeFrom="page">
              <wp14:pctHeight>0</wp14:pctHeight>
            </wp14:sizeRelV>
          </wp:anchor>
        </w:drawing>
      </w:r>
      <w:r w:rsidR="004C3742" w:rsidRPr="00774024">
        <w:rPr>
          <w:rFonts w:ascii="Times New Roman" w:hAnsi="Times New Roman" w:cs="Times New Roman"/>
          <w:sz w:val="24"/>
          <w:szCs w:val="24"/>
        </w:rPr>
        <w:t xml:space="preserve">The </w:t>
      </w:r>
      <w:r w:rsidR="00AA46EF">
        <w:rPr>
          <w:rFonts w:ascii="Times New Roman" w:hAnsi="Times New Roman" w:cs="Times New Roman"/>
          <w:sz w:val="24"/>
          <w:szCs w:val="24"/>
        </w:rPr>
        <w:t xml:space="preserve">above </w:t>
      </w:r>
      <w:r w:rsidR="004C3742" w:rsidRPr="008001F6">
        <w:rPr>
          <w:rFonts w:ascii="Times New Roman" w:hAnsi="Times New Roman" w:cs="Times New Roman"/>
          <w:color w:val="FF0000"/>
          <w:sz w:val="24"/>
          <w:szCs w:val="24"/>
        </w:rPr>
        <w:t>Figure</w:t>
      </w:r>
      <w:r w:rsidR="00BA0B1C">
        <w:rPr>
          <w:rFonts w:ascii="Times New Roman" w:hAnsi="Times New Roman" w:cs="Times New Roman"/>
          <w:color w:val="FF0000"/>
          <w:sz w:val="24"/>
          <w:szCs w:val="24"/>
        </w:rPr>
        <w:t xml:space="preserve"> 6.12</w:t>
      </w:r>
      <w:r w:rsidR="00AA46EF">
        <w:rPr>
          <w:rFonts w:ascii="Times New Roman" w:hAnsi="Times New Roman" w:cs="Times New Roman"/>
          <w:color w:val="FF0000"/>
          <w:sz w:val="24"/>
          <w:szCs w:val="24"/>
        </w:rPr>
        <w:t xml:space="preserve"> </w:t>
      </w:r>
      <w:r w:rsidR="004C3742" w:rsidRPr="00774024">
        <w:rPr>
          <w:rFonts w:ascii="Times New Roman" w:hAnsi="Times New Roman" w:cs="Times New Roman"/>
          <w:sz w:val="24"/>
          <w:szCs w:val="24"/>
        </w:rPr>
        <w:t xml:space="preserve">shows a </w:t>
      </w:r>
      <w:r w:rsidR="00F61CF6" w:rsidRPr="00774024">
        <w:rPr>
          <w:rFonts w:ascii="Times New Roman" w:hAnsi="Times New Roman" w:cs="Times New Roman"/>
          <w:sz w:val="24"/>
          <w:szCs w:val="24"/>
        </w:rPr>
        <w:t>pre-cast</w:t>
      </w:r>
      <w:r w:rsidR="004C3742" w:rsidRPr="00774024">
        <w:rPr>
          <w:rFonts w:ascii="Times New Roman" w:hAnsi="Times New Roman" w:cs="Times New Roman"/>
          <w:sz w:val="24"/>
          <w:szCs w:val="24"/>
        </w:rPr>
        <w:t xml:space="preserve"> element that will be used in constructing the wall. Wall will be formed in such a way </w:t>
      </w:r>
      <w:r w:rsidR="00E6710F" w:rsidRPr="00774024">
        <w:rPr>
          <w:rFonts w:ascii="Times New Roman" w:hAnsi="Times New Roman" w:cs="Times New Roman"/>
          <w:sz w:val="24"/>
          <w:szCs w:val="24"/>
        </w:rPr>
        <w:t>these</w:t>
      </w:r>
      <w:r w:rsidR="004C3742" w:rsidRPr="00774024">
        <w:rPr>
          <w:rFonts w:ascii="Times New Roman" w:hAnsi="Times New Roman" w:cs="Times New Roman"/>
          <w:sz w:val="24"/>
          <w:szCs w:val="24"/>
        </w:rPr>
        <w:t xml:space="preserve"> </w:t>
      </w:r>
      <w:r w:rsidR="00F61CF6" w:rsidRPr="00774024">
        <w:rPr>
          <w:rFonts w:ascii="Times New Roman" w:hAnsi="Times New Roman" w:cs="Times New Roman"/>
          <w:sz w:val="24"/>
          <w:szCs w:val="24"/>
        </w:rPr>
        <w:t>pre-cast</w:t>
      </w:r>
      <w:r w:rsidR="004C3742" w:rsidRPr="00774024">
        <w:rPr>
          <w:rFonts w:ascii="Times New Roman" w:hAnsi="Times New Roman" w:cs="Times New Roman"/>
          <w:sz w:val="24"/>
          <w:szCs w:val="24"/>
        </w:rPr>
        <w:t xml:space="preserve"> concrete panels are stacked next to each other and filled with rammed earth. When they are filled with earth and rammed the next layer of these </w:t>
      </w:r>
      <w:r w:rsidR="00E6710F" w:rsidRPr="00774024">
        <w:rPr>
          <w:rFonts w:ascii="Times New Roman" w:hAnsi="Times New Roman" w:cs="Times New Roman"/>
          <w:sz w:val="24"/>
          <w:szCs w:val="24"/>
        </w:rPr>
        <w:t>pre-cast</w:t>
      </w:r>
      <w:r w:rsidR="004C3742" w:rsidRPr="00774024">
        <w:rPr>
          <w:rFonts w:ascii="Times New Roman" w:hAnsi="Times New Roman" w:cs="Times New Roman"/>
          <w:sz w:val="24"/>
          <w:szCs w:val="24"/>
        </w:rPr>
        <w:t xml:space="preserve"> elements is put on top of the bottom ones and ramming process is repeated. 4 of these </w:t>
      </w:r>
      <w:r w:rsidR="00E6710F" w:rsidRPr="00774024">
        <w:rPr>
          <w:rFonts w:ascii="Times New Roman" w:hAnsi="Times New Roman" w:cs="Times New Roman"/>
          <w:sz w:val="24"/>
          <w:szCs w:val="24"/>
        </w:rPr>
        <w:t>pre-cast</w:t>
      </w:r>
      <w:r w:rsidR="004C3742" w:rsidRPr="00774024">
        <w:rPr>
          <w:rFonts w:ascii="Times New Roman" w:hAnsi="Times New Roman" w:cs="Times New Roman"/>
          <w:sz w:val="24"/>
          <w:szCs w:val="24"/>
        </w:rPr>
        <w:t xml:space="preserve"> elements on top of each other would form a load bearing wall of 2.52 metres height. </w:t>
      </w:r>
      <w:r w:rsidR="00AA46EF" w:rsidRPr="00774024">
        <w:rPr>
          <w:rFonts w:ascii="Times New Roman" w:hAnsi="Times New Roman" w:cs="Times New Roman"/>
          <w:sz w:val="24"/>
          <w:szCs w:val="24"/>
        </w:rPr>
        <w:t>Pre-cast</w:t>
      </w:r>
      <w:r w:rsidR="004C3742" w:rsidRPr="00774024">
        <w:rPr>
          <w:rFonts w:ascii="Times New Roman" w:hAnsi="Times New Roman" w:cs="Times New Roman"/>
          <w:sz w:val="24"/>
          <w:szCs w:val="24"/>
        </w:rPr>
        <w:t xml:space="preserve"> elements can be cast in different dimensions to suit the particular design of the structure. </w:t>
      </w:r>
      <w:r w:rsidR="00AA46EF">
        <w:rPr>
          <w:rFonts w:ascii="Times New Roman" w:hAnsi="Times New Roman" w:cs="Times New Roman"/>
          <w:sz w:val="24"/>
          <w:szCs w:val="24"/>
        </w:rPr>
        <w:t xml:space="preserve"> </w:t>
      </w:r>
      <w:r w:rsidR="0074707E" w:rsidRPr="00AA46EF">
        <w:rPr>
          <w:rFonts w:ascii="Times New Roman" w:hAnsi="Times New Roman" w:cs="Times New Roman"/>
          <w:sz w:val="24"/>
          <w:szCs w:val="24"/>
        </w:rPr>
        <w:t xml:space="preserve">Identifying the properties of a soil is essential to create, at the end, good quality products. Not every soil is suitable for earth construction. But with some knowledge and experience many soils can be used for </w:t>
      </w:r>
      <w:r w:rsidR="00AA46EF" w:rsidRPr="00AA46EF">
        <w:rPr>
          <w:rFonts w:ascii="Times New Roman" w:hAnsi="Times New Roman" w:cs="Times New Roman"/>
          <w:sz w:val="24"/>
          <w:szCs w:val="24"/>
        </w:rPr>
        <w:t>filled in concrete</w:t>
      </w:r>
      <w:r w:rsidR="0074707E" w:rsidRPr="00AA46EF">
        <w:rPr>
          <w:rFonts w:ascii="Times New Roman" w:hAnsi="Times New Roman" w:cs="Times New Roman"/>
          <w:sz w:val="24"/>
          <w:szCs w:val="24"/>
        </w:rPr>
        <w:t>.</w:t>
      </w:r>
    </w:p>
    <w:p w14:paraId="4E3E4A9A" w14:textId="77777777" w:rsidR="00A85228" w:rsidRPr="00BA0B1C" w:rsidRDefault="00A85228" w:rsidP="00942D02">
      <w:pPr>
        <w:jc w:val="center"/>
        <w:rPr>
          <w:rFonts w:ascii="Times New Roman" w:hAnsi="Times New Roman" w:cs="Times New Roman"/>
          <w:b/>
          <w:sz w:val="24"/>
          <w:szCs w:val="24"/>
        </w:rPr>
      </w:pPr>
      <w:r w:rsidRPr="00BA0B1C">
        <w:rPr>
          <w:rFonts w:ascii="Times New Roman" w:hAnsi="Times New Roman" w:cs="Times New Roman"/>
          <w:b/>
          <w:sz w:val="24"/>
          <w:szCs w:val="24"/>
        </w:rPr>
        <w:t>Figure</w:t>
      </w:r>
      <w:r w:rsidR="00BA0B1C" w:rsidRPr="00BA0B1C">
        <w:rPr>
          <w:rFonts w:ascii="Times New Roman" w:hAnsi="Times New Roman" w:cs="Times New Roman"/>
          <w:b/>
          <w:sz w:val="24"/>
          <w:szCs w:val="24"/>
        </w:rPr>
        <w:t xml:space="preserve"> 6.13</w:t>
      </w:r>
      <w:r w:rsidRPr="00BA0B1C">
        <w:rPr>
          <w:rFonts w:ascii="Times New Roman" w:hAnsi="Times New Roman" w:cs="Times New Roman"/>
          <w:b/>
          <w:sz w:val="24"/>
          <w:szCs w:val="24"/>
        </w:rPr>
        <w:t xml:space="preserve"> Good </w:t>
      </w:r>
      <w:r w:rsidR="00A22512" w:rsidRPr="00BA0B1C">
        <w:rPr>
          <w:rFonts w:ascii="Times New Roman" w:hAnsi="Times New Roman" w:cs="Times New Roman"/>
          <w:b/>
          <w:sz w:val="24"/>
          <w:szCs w:val="24"/>
        </w:rPr>
        <w:t>soils</w:t>
      </w:r>
      <w:r w:rsidR="00BA0B1C">
        <w:rPr>
          <w:rFonts w:ascii="Times New Roman" w:hAnsi="Times New Roman" w:cs="Times New Roman"/>
          <w:b/>
          <w:sz w:val="24"/>
          <w:szCs w:val="24"/>
        </w:rPr>
        <w:t xml:space="preserve"> for </w:t>
      </w:r>
      <w:r w:rsidR="00A22512">
        <w:rPr>
          <w:rFonts w:ascii="Times New Roman" w:hAnsi="Times New Roman" w:cs="Times New Roman"/>
          <w:b/>
          <w:sz w:val="24"/>
          <w:szCs w:val="24"/>
        </w:rPr>
        <w:t>construction earth construction</w:t>
      </w:r>
    </w:p>
    <w:p w14:paraId="46C0DC5F" w14:textId="77777777" w:rsidR="00B2745D" w:rsidRDefault="00AA46EF" w:rsidP="00593F7E">
      <w:pPr>
        <w:spacing w:line="360" w:lineRule="auto"/>
        <w:jc w:val="both"/>
        <w:rPr>
          <w:rFonts w:ascii="Times New Roman" w:hAnsi="Times New Roman" w:cs="Times New Roman"/>
          <w:sz w:val="24"/>
          <w:szCs w:val="24"/>
        </w:rPr>
      </w:pPr>
      <w:r w:rsidRPr="00AA46EF">
        <w:rPr>
          <w:rFonts w:ascii="Times New Roman" w:hAnsi="Times New Roman" w:cs="Times New Roman"/>
          <w:b/>
          <w:sz w:val="24"/>
          <w:szCs w:val="24"/>
        </w:rPr>
        <w:t xml:space="preserve">7. </w:t>
      </w:r>
      <w:r w:rsidR="00B65597" w:rsidRPr="00AA46EF">
        <w:rPr>
          <w:rFonts w:ascii="Times New Roman" w:hAnsi="Times New Roman" w:cs="Times New Roman"/>
          <w:b/>
          <w:sz w:val="24"/>
          <w:szCs w:val="24"/>
        </w:rPr>
        <w:t xml:space="preserve">Earthen Floor </w:t>
      </w:r>
      <w:r w:rsidR="00A85228">
        <w:rPr>
          <w:rFonts w:ascii="Times New Roman" w:hAnsi="Times New Roman" w:cs="Times New Roman"/>
          <w:b/>
          <w:sz w:val="24"/>
          <w:szCs w:val="24"/>
        </w:rPr>
        <w:t xml:space="preserve">- </w:t>
      </w:r>
      <w:r w:rsidR="00B65597" w:rsidRPr="00AA46EF">
        <w:rPr>
          <w:rFonts w:ascii="Times New Roman" w:hAnsi="Times New Roman" w:cs="Times New Roman"/>
          <w:b/>
          <w:sz w:val="24"/>
          <w:szCs w:val="24"/>
        </w:rPr>
        <w:t>Materials:</w:t>
      </w:r>
      <w:r w:rsidR="00B65597" w:rsidRPr="00AA46EF">
        <w:rPr>
          <w:rFonts w:ascii="Times New Roman" w:hAnsi="Times New Roman" w:cs="Times New Roman"/>
          <w:sz w:val="24"/>
          <w:szCs w:val="24"/>
        </w:rPr>
        <w:t xml:space="preserve"> Sand or crusher fines, clay, straw, polypropylene as air/moisture barrier, mineral spirits, linseed oil, alis (clay paint), Howard Feed-n-wax as a final touch and also instruments</w:t>
      </w:r>
      <w:r>
        <w:rPr>
          <w:rFonts w:ascii="Times New Roman" w:hAnsi="Times New Roman" w:cs="Times New Roman"/>
          <w:sz w:val="24"/>
          <w:szCs w:val="24"/>
        </w:rPr>
        <w:t xml:space="preserve">. </w:t>
      </w:r>
      <w:r w:rsidR="002650C3" w:rsidRPr="00A85228">
        <w:rPr>
          <w:rFonts w:ascii="Times New Roman" w:hAnsi="Times New Roman" w:cs="Times New Roman"/>
          <w:sz w:val="24"/>
          <w:szCs w:val="24"/>
        </w:rPr>
        <w:t>Installing an Earthen Floor</w:t>
      </w:r>
      <w:r w:rsidR="002650C3">
        <w:rPr>
          <w:noProof/>
          <w:lang w:val="en-US" w:eastAsia="en-US"/>
        </w:rPr>
        <w:t xml:space="preserve"> - </w:t>
      </w:r>
      <w:r w:rsidR="00B2745D" w:rsidRPr="00DC130A">
        <w:rPr>
          <w:rFonts w:ascii="Times New Roman" w:hAnsi="Times New Roman" w:cs="Times New Roman"/>
          <w:sz w:val="24"/>
          <w:szCs w:val="24"/>
        </w:rPr>
        <w:t xml:space="preserve">First tamp </w:t>
      </w:r>
      <w:r w:rsidR="00CE2356">
        <w:rPr>
          <w:rFonts w:ascii="Times New Roman" w:hAnsi="Times New Roman" w:cs="Times New Roman"/>
          <w:sz w:val="24"/>
          <w:szCs w:val="24"/>
        </w:rPr>
        <w:t xml:space="preserve">the earth beneath the building. </w:t>
      </w:r>
      <w:r w:rsidR="00B2745D" w:rsidRPr="00DC130A">
        <w:rPr>
          <w:rFonts w:ascii="Times New Roman" w:hAnsi="Times New Roman" w:cs="Times New Roman"/>
          <w:sz w:val="24"/>
          <w:szCs w:val="24"/>
        </w:rPr>
        <w:t xml:space="preserve">Then </w:t>
      </w:r>
      <w:r w:rsidR="00A85228">
        <w:rPr>
          <w:rFonts w:ascii="Times New Roman" w:hAnsi="Times New Roman" w:cs="Times New Roman"/>
          <w:sz w:val="24"/>
          <w:szCs w:val="24"/>
        </w:rPr>
        <w:t>100 -</w:t>
      </w:r>
      <w:r w:rsidR="00CE2356">
        <w:rPr>
          <w:rFonts w:ascii="Times New Roman" w:hAnsi="Times New Roman" w:cs="Times New Roman"/>
          <w:sz w:val="24"/>
          <w:szCs w:val="24"/>
        </w:rPr>
        <w:t xml:space="preserve"> 150 mm</w:t>
      </w:r>
      <w:r w:rsidR="00CE2356" w:rsidRPr="00DC130A">
        <w:rPr>
          <w:rFonts w:ascii="Times New Roman" w:hAnsi="Times New Roman" w:cs="Times New Roman"/>
          <w:sz w:val="24"/>
          <w:szCs w:val="24"/>
        </w:rPr>
        <w:t xml:space="preserve"> </w:t>
      </w:r>
      <w:r w:rsidR="00CE2356">
        <w:rPr>
          <w:rFonts w:ascii="Times New Roman" w:hAnsi="Times New Roman" w:cs="Times New Roman"/>
          <w:sz w:val="24"/>
          <w:szCs w:val="24"/>
        </w:rPr>
        <w:t>Gravel</w:t>
      </w:r>
      <w:r w:rsidR="00B2745D" w:rsidRPr="00DC130A">
        <w:rPr>
          <w:rFonts w:ascii="Times New Roman" w:hAnsi="Times New Roman" w:cs="Times New Roman"/>
          <w:sz w:val="24"/>
          <w:szCs w:val="24"/>
        </w:rPr>
        <w:t xml:space="preserve"> </w:t>
      </w:r>
      <w:r w:rsidR="00CE2356">
        <w:rPr>
          <w:rFonts w:ascii="Times New Roman" w:hAnsi="Times New Roman" w:cs="Times New Roman"/>
          <w:sz w:val="24"/>
          <w:szCs w:val="24"/>
        </w:rPr>
        <w:t xml:space="preserve">and 6mm vapour barrier </w:t>
      </w:r>
      <w:r w:rsidR="00B2745D" w:rsidRPr="00DC130A">
        <w:rPr>
          <w:rFonts w:ascii="Times New Roman" w:hAnsi="Times New Roman" w:cs="Times New Roman"/>
          <w:sz w:val="24"/>
          <w:szCs w:val="24"/>
        </w:rPr>
        <w:t>insulating properties and also acts as a capillary bre</w:t>
      </w:r>
      <w:r w:rsidR="00CE2356">
        <w:rPr>
          <w:rFonts w:ascii="Times New Roman" w:hAnsi="Times New Roman" w:cs="Times New Roman"/>
          <w:sz w:val="24"/>
          <w:szCs w:val="24"/>
        </w:rPr>
        <w:t xml:space="preserve">ak from moisture of the earth. </w:t>
      </w:r>
      <w:r w:rsidR="00B2745D" w:rsidRPr="00DC130A">
        <w:rPr>
          <w:rFonts w:ascii="Times New Roman" w:hAnsi="Times New Roman" w:cs="Times New Roman"/>
          <w:sz w:val="24"/>
          <w:szCs w:val="24"/>
        </w:rPr>
        <w:t xml:space="preserve">Preparing cob mixture (for first layer) 15-25% clay + 75% sand or crusher fines, (usually cheaper than sand) +chopped straw. </w:t>
      </w:r>
      <w:r w:rsidR="00CE2356">
        <w:rPr>
          <w:rFonts w:ascii="Times New Roman" w:hAnsi="Times New Roman" w:cs="Times New Roman"/>
          <w:sz w:val="24"/>
          <w:szCs w:val="24"/>
        </w:rPr>
        <w:t xml:space="preserve"> Laid </w:t>
      </w:r>
      <w:r w:rsidR="00CE2356" w:rsidRPr="00DC130A">
        <w:rPr>
          <w:rFonts w:ascii="Times New Roman" w:hAnsi="Times New Roman" w:cs="Times New Roman"/>
          <w:sz w:val="24"/>
          <w:szCs w:val="24"/>
        </w:rPr>
        <w:t>the</w:t>
      </w:r>
      <w:r w:rsidR="00B2745D" w:rsidRPr="00DC130A">
        <w:rPr>
          <w:rFonts w:ascii="Times New Roman" w:hAnsi="Times New Roman" w:cs="Times New Roman"/>
          <w:sz w:val="24"/>
          <w:szCs w:val="24"/>
        </w:rPr>
        <w:t xml:space="preserve"> mud base is at least </w:t>
      </w:r>
      <w:r w:rsidR="00770AAD">
        <w:rPr>
          <w:rFonts w:ascii="Times New Roman" w:hAnsi="Times New Roman" w:cs="Times New Roman"/>
          <w:sz w:val="24"/>
          <w:szCs w:val="24"/>
        </w:rPr>
        <w:t>100 mm</w:t>
      </w:r>
      <w:r w:rsidR="00CE2356">
        <w:rPr>
          <w:rFonts w:ascii="Times New Roman" w:hAnsi="Times New Roman" w:cs="Times New Roman"/>
          <w:sz w:val="24"/>
          <w:szCs w:val="24"/>
        </w:rPr>
        <w:t xml:space="preserve"> thick and </w:t>
      </w:r>
      <w:r w:rsidR="00B2745D" w:rsidRPr="00DC130A">
        <w:rPr>
          <w:rFonts w:ascii="Times New Roman" w:hAnsi="Times New Roman" w:cs="Times New Roman"/>
          <w:sz w:val="24"/>
          <w:szCs w:val="24"/>
        </w:rPr>
        <w:t xml:space="preserve">Better to do it in 3 layers one by one letting to dry each. </w:t>
      </w:r>
      <w:r w:rsidR="00CE2356">
        <w:rPr>
          <w:rFonts w:ascii="Times New Roman" w:hAnsi="Times New Roman" w:cs="Times New Roman"/>
          <w:sz w:val="24"/>
          <w:szCs w:val="24"/>
        </w:rPr>
        <w:t xml:space="preserve">When create the cracks after first layer and </w:t>
      </w:r>
      <w:r w:rsidR="00B2745D" w:rsidRPr="00DC130A">
        <w:rPr>
          <w:rFonts w:ascii="Times New Roman" w:hAnsi="Times New Roman" w:cs="Times New Roman"/>
          <w:sz w:val="24"/>
          <w:szCs w:val="24"/>
        </w:rPr>
        <w:t>Fix</w:t>
      </w:r>
      <w:r w:rsidR="00CE2356">
        <w:rPr>
          <w:rFonts w:ascii="Times New Roman" w:hAnsi="Times New Roman" w:cs="Times New Roman"/>
          <w:sz w:val="24"/>
          <w:szCs w:val="24"/>
        </w:rPr>
        <w:t xml:space="preserve"> them in second and third coat. </w:t>
      </w:r>
      <w:r w:rsidR="00B2745D" w:rsidRPr="00DC130A">
        <w:rPr>
          <w:rFonts w:ascii="Times New Roman" w:hAnsi="Times New Roman" w:cs="Times New Roman"/>
          <w:sz w:val="24"/>
          <w:szCs w:val="24"/>
        </w:rPr>
        <w:t>The final finishing layer of mud 3-4 mm + clay paint. Allow to dry th</w:t>
      </w:r>
      <w:r w:rsidR="00CE2356">
        <w:rPr>
          <w:rFonts w:ascii="Times New Roman" w:hAnsi="Times New Roman" w:cs="Times New Roman"/>
          <w:sz w:val="24"/>
          <w:szCs w:val="24"/>
        </w:rPr>
        <w:t xml:space="preserve">e floor 100% Avoiding freezing. </w:t>
      </w:r>
      <w:r w:rsidR="00B53BF4">
        <w:rPr>
          <w:rFonts w:ascii="Times New Roman" w:hAnsi="Times New Roman" w:cs="Times New Roman"/>
          <w:sz w:val="24"/>
          <w:szCs w:val="24"/>
        </w:rPr>
        <w:t>Seven (</w:t>
      </w:r>
      <w:r w:rsidR="00770AAD">
        <w:rPr>
          <w:rFonts w:ascii="Times New Roman" w:hAnsi="Times New Roman" w:cs="Times New Roman"/>
          <w:sz w:val="24"/>
          <w:szCs w:val="24"/>
        </w:rPr>
        <w:t>7</w:t>
      </w:r>
      <w:r w:rsidR="00B53BF4">
        <w:rPr>
          <w:rFonts w:ascii="Times New Roman" w:hAnsi="Times New Roman" w:cs="Times New Roman"/>
          <w:sz w:val="24"/>
          <w:szCs w:val="24"/>
        </w:rPr>
        <w:t>)</w:t>
      </w:r>
      <w:r w:rsidR="00770AAD">
        <w:rPr>
          <w:rFonts w:ascii="Times New Roman" w:hAnsi="Times New Roman" w:cs="Times New Roman"/>
          <w:sz w:val="24"/>
          <w:szCs w:val="24"/>
        </w:rPr>
        <w:t xml:space="preserve"> coats of warm linseed oil,</w:t>
      </w:r>
      <w:r w:rsidR="00B2745D" w:rsidRPr="00DC130A">
        <w:rPr>
          <w:rFonts w:ascii="Times New Roman" w:hAnsi="Times New Roman" w:cs="Times New Roman"/>
          <w:sz w:val="24"/>
          <w:szCs w:val="24"/>
        </w:rPr>
        <w:t xml:space="preserve"> Linseed, Walnut, Tung, Hemp and Perilla oils are all hardening or “drying” oils. If there are some think cracks, you can full them up with same mixture before oil covering.</w:t>
      </w:r>
    </w:p>
    <w:p w14:paraId="2B744043" w14:textId="6CBCEB9F" w:rsidR="0076641C" w:rsidRDefault="003907D3" w:rsidP="003907D3">
      <w:pPr>
        <w:jc w:val="both"/>
        <w:rPr>
          <w:rFonts w:ascii="Times New Roman" w:hAnsi="Times New Roman" w:cs="Times New Roman"/>
          <w:sz w:val="24"/>
          <w:szCs w:val="24"/>
        </w:rPr>
      </w:pPr>
      <w:r>
        <w:rPr>
          <w:noProof/>
          <w:lang w:val="en-US" w:eastAsia="en-US"/>
        </w:rPr>
        <w:drawing>
          <wp:inline distT="0" distB="0" distL="0" distR="0" wp14:anchorId="21A44A55" wp14:editId="25AFFCDA">
            <wp:extent cx="5110127" cy="1608082"/>
            <wp:effectExtent l="0" t="0" r="0" b="0"/>
            <wp:docPr id="159" name="Picture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1"/>
                    <a:stretch>
                      <a:fillRect/>
                    </a:stretch>
                  </pic:blipFill>
                  <pic:spPr>
                    <a:xfrm>
                      <a:off x="0" y="0"/>
                      <a:ext cx="5123657" cy="1612340"/>
                    </a:xfrm>
                    <a:prstGeom prst="rect">
                      <a:avLst/>
                    </a:prstGeom>
                  </pic:spPr>
                </pic:pic>
              </a:graphicData>
            </a:graphic>
          </wp:inline>
        </w:drawing>
      </w:r>
    </w:p>
    <w:p w14:paraId="25D20D07" w14:textId="77777777" w:rsidR="007F3E01" w:rsidRPr="00A22512" w:rsidRDefault="0076641C" w:rsidP="00942D02">
      <w:pPr>
        <w:spacing w:line="276" w:lineRule="auto"/>
        <w:jc w:val="center"/>
        <w:rPr>
          <w:rFonts w:ascii="Times New Roman" w:hAnsi="Times New Roman" w:cs="Times New Roman"/>
          <w:b/>
          <w:sz w:val="24"/>
          <w:szCs w:val="24"/>
        </w:rPr>
      </w:pPr>
      <w:r w:rsidRPr="00A22512">
        <w:rPr>
          <w:rFonts w:ascii="Times New Roman" w:hAnsi="Times New Roman" w:cs="Times New Roman"/>
          <w:b/>
          <w:sz w:val="24"/>
          <w:szCs w:val="24"/>
        </w:rPr>
        <w:t xml:space="preserve">Figure </w:t>
      </w:r>
      <w:r w:rsidR="00A22512">
        <w:rPr>
          <w:rFonts w:ascii="Times New Roman" w:hAnsi="Times New Roman" w:cs="Times New Roman"/>
          <w:b/>
          <w:sz w:val="24"/>
          <w:szCs w:val="24"/>
        </w:rPr>
        <w:t>6.14 Earthen Floor</w:t>
      </w:r>
    </w:p>
    <w:p w14:paraId="064A9259" w14:textId="77777777" w:rsidR="0074707E" w:rsidRDefault="00A85228" w:rsidP="00E56E76">
      <w:pPr>
        <w:spacing w:line="360" w:lineRule="auto"/>
        <w:jc w:val="both"/>
        <w:rPr>
          <w:rFonts w:ascii="Times New Roman" w:hAnsi="Times New Roman" w:cs="Times New Roman"/>
          <w:sz w:val="24"/>
          <w:szCs w:val="24"/>
        </w:rPr>
      </w:pPr>
      <w:r w:rsidRPr="00A85228">
        <w:rPr>
          <w:rFonts w:ascii="Times New Roman" w:hAnsi="Times New Roman" w:cs="Times New Roman"/>
          <w:b/>
          <w:sz w:val="24"/>
          <w:szCs w:val="24"/>
        </w:rPr>
        <w:t>8. 40*30cm Strip Foundation /Reinforced Beam</w:t>
      </w:r>
      <w:r w:rsidR="00E6710F" w:rsidRPr="00A85228">
        <w:rPr>
          <w:rFonts w:ascii="Times New Roman" w:hAnsi="Times New Roman" w:cs="Times New Roman"/>
          <w:b/>
          <w:sz w:val="24"/>
          <w:szCs w:val="24"/>
        </w:rPr>
        <w:t>/</w:t>
      </w:r>
      <w:r w:rsidR="00E6710F">
        <w:rPr>
          <w:rFonts w:ascii="Times New Roman" w:hAnsi="Times New Roman" w:cs="Times New Roman"/>
          <w:b/>
          <w:sz w:val="24"/>
          <w:szCs w:val="24"/>
        </w:rPr>
        <w:t xml:space="preserve"> </w:t>
      </w:r>
      <w:r w:rsidR="00E6710F">
        <w:rPr>
          <w:rFonts w:ascii="Times New Roman" w:hAnsi="Times New Roman" w:cs="Times New Roman"/>
          <w:sz w:val="24"/>
          <w:szCs w:val="24"/>
        </w:rPr>
        <w:t>-</w:t>
      </w:r>
      <w:r w:rsidR="00C17150">
        <w:rPr>
          <w:rFonts w:ascii="Times New Roman" w:hAnsi="Times New Roman" w:cs="Times New Roman"/>
          <w:sz w:val="24"/>
          <w:szCs w:val="24"/>
        </w:rPr>
        <w:t xml:space="preserve"> to bear the weight of the structure abov</w:t>
      </w:r>
      <w:r w:rsidR="007161BB">
        <w:rPr>
          <w:rFonts w:ascii="Times New Roman" w:hAnsi="Times New Roman" w:cs="Times New Roman"/>
          <w:sz w:val="24"/>
          <w:szCs w:val="24"/>
        </w:rPr>
        <w:t xml:space="preserve">e, transfer it into the ground, </w:t>
      </w:r>
      <w:r w:rsidR="00C17150">
        <w:rPr>
          <w:rFonts w:ascii="Times New Roman" w:hAnsi="Times New Roman" w:cs="Times New Roman"/>
          <w:sz w:val="24"/>
          <w:szCs w:val="24"/>
        </w:rPr>
        <w:t>and resist the weathering that takes place w</w:t>
      </w:r>
      <w:r w:rsidR="00770AAD">
        <w:rPr>
          <w:rFonts w:ascii="Times New Roman" w:hAnsi="Times New Roman" w:cs="Times New Roman"/>
          <w:sz w:val="24"/>
          <w:szCs w:val="24"/>
        </w:rPr>
        <w:t>here buildings meet the earth</w:t>
      </w:r>
    </w:p>
    <w:p w14:paraId="75DD1AC6" w14:textId="77777777" w:rsidR="0076641C" w:rsidRPr="00CE09F6" w:rsidRDefault="0076641C" w:rsidP="00E56E76">
      <w:pPr>
        <w:spacing w:line="360" w:lineRule="auto"/>
        <w:jc w:val="both"/>
        <w:rPr>
          <w:rFonts w:ascii="Times New Roman" w:hAnsi="Times New Roman" w:cs="Times New Roman"/>
          <w:sz w:val="24"/>
          <w:szCs w:val="24"/>
        </w:rPr>
      </w:pPr>
      <w:r w:rsidRPr="00A85228">
        <w:rPr>
          <w:rFonts w:ascii="Times New Roman" w:hAnsi="Times New Roman" w:cs="Times New Roman"/>
          <w:b/>
          <w:sz w:val="24"/>
          <w:szCs w:val="24"/>
        </w:rPr>
        <w:t>9. 30cm Masonry</w:t>
      </w:r>
      <w:r>
        <w:rPr>
          <w:rFonts w:ascii="Times New Roman" w:hAnsi="Times New Roman" w:cs="Times New Roman"/>
          <w:b/>
          <w:sz w:val="24"/>
          <w:szCs w:val="24"/>
        </w:rPr>
        <w:t xml:space="preserve"> -</w:t>
      </w:r>
      <w:r w:rsidR="00CE09F6">
        <w:rPr>
          <w:rFonts w:ascii="Times New Roman" w:hAnsi="Times New Roman" w:cs="Times New Roman"/>
          <w:b/>
          <w:sz w:val="24"/>
          <w:szCs w:val="24"/>
        </w:rPr>
        <w:t xml:space="preserve"> </w:t>
      </w:r>
      <w:r w:rsidR="00CE09F6" w:rsidRPr="00CE09F6">
        <w:rPr>
          <w:rFonts w:ascii="Times New Roman" w:hAnsi="Times New Roman" w:cs="Times New Roman"/>
          <w:sz w:val="24"/>
          <w:szCs w:val="24"/>
        </w:rPr>
        <w:t>30 cm stone gravel</w:t>
      </w:r>
      <w:r w:rsidR="00CE09F6">
        <w:rPr>
          <w:rFonts w:ascii="Times New Roman" w:hAnsi="Times New Roman" w:cs="Times New Roman"/>
          <w:sz w:val="24"/>
          <w:szCs w:val="24"/>
        </w:rPr>
        <w:t xml:space="preserve"> to prevent moisture from the earth</w:t>
      </w:r>
      <w:r w:rsidR="00E56E76">
        <w:rPr>
          <w:rFonts w:ascii="Times New Roman" w:hAnsi="Times New Roman" w:cs="Times New Roman"/>
          <w:sz w:val="24"/>
          <w:szCs w:val="24"/>
        </w:rPr>
        <w:t xml:space="preserve"> and to support structural member and transfer load to the soil beneath it.</w:t>
      </w:r>
    </w:p>
    <w:p w14:paraId="3E5911D8" w14:textId="77777777" w:rsidR="0076641C" w:rsidRPr="00E56E76" w:rsidRDefault="0076641C" w:rsidP="00E56E76">
      <w:pPr>
        <w:spacing w:line="360" w:lineRule="auto"/>
        <w:jc w:val="both"/>
        <w:rPr>
          <w:rFonts w:ascii="Times New Roman" w:hAnsi="Times New Roman" w:cs="Times New Roman"/>
          <w:sz w:val="24"/>
          <w:szCs w:val="24"/>
        </w:rPr>
      </w:pPr>
      <w:r w:rsidRPr="00A85228">
        <w:rPr>
          <w:rFonts w:ascii="Times New Roman" w:hAnsi="Times New Roman" w:cs="Times New Roman"/>
          <w:b/>
          <w:sz w:val="24"/>
          <w:szCs w:val="24"/>
        </w:rPr>
        <w:t>10. 5cm Lean Concrete</w:t>
      </w:r>
      <w:r>
        <w:rPr>
          <w:rFonts w:ascii="Times New Roman" w:hAnsi="Times New Roman" w:cs="Times New Roman"/>
          <w:b/>
          <w:sz w:val="24"/>
          <w:szCs w:val="24"/>
        </w:rPr>
        <w:t xml:space="preserve"> </w:t>
      </w:r>
      <w:r w:rsidR="00E56E76">
        <w:rPr>
          <w:rFonts w:ascii="Times New Roman" w:hAnsi="Times New Roman" w:cs="Times New Roman"/>
          <w:b/>
          <w:sz w:val="24"/>
          <w:szCs w:val="24"/>
        </w:rPr>
        <w:t>–</w:t>
      </w:r>
      <w:r>
        <w:rPr>
          <w:rFonts w:ascii="Times New Roman" w:hAnsi="Times New Roman" w:cs="Times New Roman"/>
          <w:b/>
          <w:sz w:val="24"/>
          <w:szCs w:val="24"/>
        </w:rPr>
        <w:t xml:space="preserve"> </w:t>
      </w:r>
      <w:r w:rsidR="00E56E76" w:rsidRPr="00E56E76">
        <w:rPr>
          <w:rFonts w:ascii="Times New Roman" w:hAnsi="Times New Roman" w:cs="Times New Roman"/>
          <w:sz w:val="24"/>
          <w:szCs w:val="24"/>
        </w:rPr>
        <w:t xml:space="preserve">to provide the uniform </w:t>
      </w:r>
      <w:r w:rsidR="00E56E76">
        <w:rPr>
          <w:rFonts w:ascii="Times New Roman" w:hAnsi="Times New Roman" w:cs="Times New Roman"/>
          <w:sz w:val="24"/>
          <w:szCs w:val="24"/>
        </w:rPr>
        <w:t>surface to the foundation and to prevent the direct contact of foundation from soil</w:t>
      </w:r>
    </w:p>
    <w:p w14:paraId="7A0E654E" w14:textId="76C27331" w:rsidR="0076641C" w:rsidRPr="000B60BB" w:rsidRDefault="0076641C" w:rsidP="0076641C">
      <w:pPr>
        <w:rPr>
          <w:rFonts w:ascii="Times New Roman" w:hAnsi="Times New Roman" w:cs="Times New Roman"/>
          <w:sz w:val="24"/>
          <w:szCs w:val="24"/>
        </w:rPr>
      </w:pPr>
      <w:r w:rsidRPr="00A85228">
        <w:rPr>
          <w:rFonts w:ascii="Times New Roman" w:hAnsi="Times New Roman" w:cs="Times New Roman"/>
          <w:b/>
          <w:sz w:val="24"/>
          <w:szCs w:val="24"/>
        </w:rPr>
        <w:t>11. Wood Stair</w:t>
      </w:r>
      <w:r>
        <w:rPr>
          <w:rFonts w:ascii="Times New Roman" w:hAnsi="Times New Roman" w:cs="Times New Roman"/>
          <w:b/>
          <w:sz w:val="24"/>
          <w:szCs w:val="24"/>
        </w:rPr>
        <w:t xml:space="preserve"> </w:t>
      </w:r>
      <w:r w:rsidR="000B60BB">
        <w:rPr>
          <w:rFonts w:ascii="Times New Roman" w:hAnsi="Times New Roman" w:cs="Times New Roman"/>
          <w:b/>
          <w:sz w:val="24"/>
          <w:szCs w:val="24"/>
        </w:rPr>
        <w:t>–</w:t>
      </w:r>
      <w:r>
        <w:rPr>
          <w:rFonts w:ascii="Times New Roman" w:hAnsi="Times New Roman" w:cs="Times New Roman"/>
          <w:b/>
          <w:sz w:val="24"/>
          <w:szCs w:val="24"/>
        </w:rPr>
        <w:t xml:space="preserve"> </w:t>
      </w:r>
      <w:r w:rsidR="000B60BB">
        <w:rPr>
          <w:rFonts w:ascii="Times New Roman" w:hAnsi="Times New Roman" w:cs="Times New Roman"/>
          <w:sz w:val="24"/>
          <w:szCs w:val="24"/>
        </w:rPr>
        <w:t>90 * 410cm wide straight wooden stair</w:t>
      </w:r>
    </w:p>
    <w:p w14:paraId="15515960" w14:textId="1CCA20CE" w:rsidR="0076641C" w:rsidRPr="00A85228" w:rsidRDefault="000D53F2" w:rsidP="00A85228">
      <w:pPr>
        <w:rPr>
          <w:rFonts w:ascii="Times New Roman" w:hAnsi="Times New Roman" w:cs="Times New Roman"/>
          <w:b/>
          <w:sz w:val="24"/>
          <w:szCs w:val="24"/>
        </w:rPr>
      </w:pPr>
      <w:r>
        <w:rPr>
          <w:noProof/>
          <w:lang w:val="en-US" w:eastAsia="en-US"/>
        </w:rPr>
        <w:drawing>
          <wp:anchor distT="0" distB="0" distL="114300" distR="114300" simplePos="0" relativeHeight="252029952" behindDoc="0" locked="0" layoutInCell="1" allowOverlap="1" wp14:anchorId="2F73BE92" wp14:editId="2A892319">
            <wp:simplePos x="0" y="0"/>
            <wp:positionH relativeFrom="column">
              <wp:posOffset>-347345</wp:posOffset>
            </wp:positionH>
            <wp:positionV relativeFrom="paragraph">
              <wp:posOffset>205740</wp:posOffset>
            </wp:positionV>
            <wp:extent cx="4525010" cy="4088130"/>
            <wp:effectExtent l="0" t="0" r="8890" b="7620"/>
            <wp:wrapSquare wrapText="bothSides"/>
            <wp:docPr id="326" name="Picture 3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2">
                      <a:extLst>
                        <a:ext uri="{28A0092B-C50C-407E-A947-70E740481C1C}">
                          <a14:useLocalDpi xmlns:a14="http://schemas.microsoft.com/office/drawing/2010/main" val="0"/>
                        </a:ext>
                      </a:extLst>
                    </a:blip>
                    <a:stretch>
                      <a:fillRect/>
                    </a:stretch>
                  </pic:blipFill>
                  <pic:spPr>
                    <a:xfrm>
                      <a:off x="0" y="0"/>
                      <a:ext cx="4525010" cy="4088130"/>
                    </a:xfrm>
                    <a:prstGeom prst="rect">
                      <a:avLst/>
                    </a:prstGeom>
                  </pic:spPr>
                </pic:pic>
              </a:graphicData>
            </a:graphic>
            <wp14:sizeRelH relativeFrom="page">
              <wp14:pctWidth>0</wp14:pctWidth>
            </wp14:sizeRelH>
            <wp14:sizeRelV relativeFrom="page">
              <wp14:pctHeight>0</wp14:pctHeight>
            </wp14:sizeRelV>
          </wp:anchor>
        </w:drawing>
      </w:r>
    </w:p>
    <w:p w14:paraId="6CDE6B0C" w14:textId="77777777" w:rsidR="0074707E" w:rsidRPr="002650C3" w:rsidRDefault="0074707E" w:rsidP="00D56623"/>
    <w:p w14:paraId="2BBDADE3" w14:textId="77777777" w:rsidR="00770AAD" w:rsidRDefault="00770AAD" w:rsidP="00D56623"/>
    <w:p w14:paraId="26C4A121" w14:textId="77777777" w:rsidR="00770AAD" w:rsidRDefault="00770AAD" w:rsidP="00D56623"/>
    <w:p w14:paraId="60662349" w14:textId="77777777" w:rsidR="00770AAD" w:rsidRDefault="00770AAD" w:rsidP="00D56623"/>
    <w:p w14:paraId="49649F7B" w14:textId="77777777" w:rsidR="00042E59" w:rsidRDefault="00042E59" w:rsidP="002650C3">
      <w:pPr>
        <w:rPr>
          <w:rFonts w:ascii="Times New Roman" w:hAnsi="Times New Roman" w:cs="Times New Roman"/>
          <w:b/>
          <w:sz w:val="24"/>
          <w:szCs w:val="24"/>
        </w:rPr>
      </w:pPr>
    </w:p>
    <w:p w14:paraId="3447041B" w14:textId="77777777" w:rsidR="00042E59" w:rsidRDefault="00042E59" w:rsidP="002650C3">
      <w:pPr>
        <w:rPr>
          <w:rFonts w:ascii="Times New Roman" w:hAnsi="Times New Roman" w:cs="Times New Roman"/>
          <w:b/>
          <w:sz w:val="24"/>
          <w:szCs w:val="24"/>
        </w:rPr>
      </w:pPr>
    </w:p>
    <w:p w14:paraId="23755228" w14:textId="77777777" w:rsidR="002650C3" w:rsidRPr="00770AAD" w:rsidRDefault="00A85228" w:rsidP="00942D02">
      <w:pPr>
        <w:jc w:val="center"/>
        <w:rPr>
          <w:b/>
        </w:rPr>
      </w:pPr>
      <w:r>
        <w:rPr>
          <w:rFonts w:ascii="Times New Roman" w:hAnsi="Times New Roman" w:cs="Times New Roman"/>
          <w:b/>
          <w:sz w:val="24"/>
          <w:szCs w:val="24"/>
        </w:rPr>
        <w:t>Figure</w:t>
      </w:r>
      <w:r w:rsidR="00A22512">
        <w:rPr>
          <w:rFonts w:ascii="Times New Roman" w:hAnsi="Times New Roman" w:cs="Times New Roman"/>
          <w:b/>
          <w:sz w:val="24"/>
          <w:szCs w:val="24"/>
        </w:rPr>
        <w:t xml:space="preserve"> 6.15</w:t>
      </w:r>
      <w:r>
        <w:rPr>
          <w:rFonts w:ascii="Times New Roman" w:hAnsi="Times New Roman" w:cs="Times New Roman"/>
          <w:b/>
          <w:sz w:val="24"/>
          <w:szCs w:val="24"/>
        </w:rPr>
        <w:t xml:space="preserve"> </w:t>
      </w:r>
      <w:r w:rsidR="002650C3">
        <w:rPr>
          <w:rFonts w:ascii="Times New Roman" w:hAnsi="Times New Roman" w:cs="Times New Roman"/>
          <w:b/>
          <w:sz w:val="24"/>
          <w:szCs w:val="24"/>
        </w:rPr>
        <w:t>Sectional view of proposed building</w:t>
      </w:r>
    </w:p>
    <w:p w14:paraId="66DD93E8" w14:textId="77777777" w:rsidR="00770AAD" w:rsidRDefault="00770AAD" w:rsidP="00D56623"/>
    <w:p w14:paraId="5D802124" w14:textId="77777777" w:rsidR="00770AAD" w:rsidRDefault="00770AAD" w:rsidP="00D56623"/>
    <w:p w14:paraId="17845792" w14:textId="77777777" w:rsidR="00180FC3" w:rsidRDefault="00180FC3" w:rsidP="00D56623"/>
    <w:p w14:paraId="4B202852" w14:textId="77777777" w:rsidR="00180FC3" w:rsidRDefault="00180FC3" w:rsidP="00D56623"/>
    <w:p w14:paraId="2BB7B90B" w14:textId="77777777" w:rsidR="00770AAD" w:rsidRDefault="00770AAD" w:rsidP="00D56623"/>
    <w:p w14:paraId="42429A03" w14:textId="77777777" w:rsidR="00770AAD" w:rsidRDefault="00770AAD" w:rsidP="00D56623">
      <w:pPr>
        <w:rPr>
          <w:rFonts w:ascii="Times New Roman" w:hAnsi="Times New Roman" w:cs="Times New Roman"/>
          <w:b/>
          <w:sz w:val="24"/>
          <w:szCs w:val="24"/>
        </w:rPr>
      </w:pPr>
    </w:p>
    <w:p w14:paraId="101B35B7" w14:textId="4FA68CBB" w:rsidR="000D53F2" w:rsidRDefault="000D53F2" w:rsidP="00D56623"/>
    <w:p w14:paraId="25281546" w14:textId="2E0E15A8" w:rsidR="00153244" w:rsidRDefault="000D53F2" w:rsidP="00A12EE6">
      <w:pPr>
        <w:pStyle w:val="Heading2"/>
        <w:spacing w:line="360" w:lineRule="auto"/>
        <w:ind w:left="0"/>
      </w:pPr>
      <w:r>
        <w:br w:type="page"/>
      </w:r>
      <w:bookmarkStart w:id="175" w:name="_Toc9868189"/>
      <w:r w:rsidR="00A12EE6">
        <w:t xml:space="preserve">6.6. </w:t>
      </w:r>
      <w:bookmarkStart w:id="176" w:name="_Hlk3161437"/>
      <w:r w:rsidR="00A12EE6">
        <w:t xml:space="preserve">Comparative </w:t>
      </w:r>
      <w:r w:rsidR="000C50D9">
        <w:t>A</w:t>
      </w:r>
      <w:r w:rsidR="00A12EE6">
        <w:t>nalysis between Conventional Construction Method and P</w:t>
      </w:r>
      <w:r w:rsidR="00A12EE6" w:rsidRPr="00153244">
        <w:t xml:space="preserve">roposed </w:t>
      </w:r>
      <w:r w:rsidR="00A12EE6">
        <w:t>C</w:t>
      </w:r>
      <w:r w:rsidR="00A12EE6" w:rsidRPr="00153244">
        <w:t xml:space="preserve">onstruction </w:t>
      </w:r>
      <w:r w:rsidR="00A12EE6">
        <w:t>T</w:t>
      </w:r>
      <w:r w:rsidR="00A12EE6" w:rsidRPr="00153244">
        <w:t>echnologies</w:t>
      </w:r>
      <w:bookmarkEnd w:id="175"/>
      <w:bookmarkEnd w:id="176"/>
    </w:p>
    <w:p w14:paraId="1E8AFC19" w14:textId="24DDC194" w:rsidR="00A70BA8" w:rsidRDefault="00153244" w:rsidP="00637A88">
      <w:pPr>
        <w:spacing w:line="360" w:lineRule="auto"/>
        <w:rPr>
          <w:rFonts w:ascii="Times New Roman" w:hAnsi="Times New Roman" w:cs="Times New Roman"/>
          <w:sz w:val="24"/>
          <w:szCs w:val="24"/>
        </w:rPr>
      </w:pPr>
      <w:r w:rsidRPr="00153244">
        <w:rPr>
          <w:rFonts w:ascii="Times New Roman" w:hAnsi="Times New Roman" w:cs="Times New Roman"/>
          <w:sz w:val="24"/>
          <w:szCs w:val="24"/>
        </w:rPr>
        <w:t xml:space="preserve">Conventional </w:t>
      </w:r>
      <w:r>
        <w:rPr>
          <w:rFonts w:ascii="Times New Roman" w:hAnsi="Times New Roman" w:cs="Times New Roman"/>
          <w:sz w:val="24"/>
          <w:szCs w:val="24"/>
        </w:rPr>
        <w:t xml:space="preserve">construction method used hollow block concrete </w:t>
      </w:r>
      <w:r w:rsidR="00E00877">
        <w:rPr>
          <w:rFonts w:ascii="Times New Roman" w:hAnsi="Times New Roman" w:cs="Times New Roman"/>
          <w:sz w:val="24"/>
          <w:szCs w:val="24"/>
        </w:rPr>
        <w:t xml:space="preserve">(HCB) </w:t>
      </w:r>
      <w:r>
        <w:rPr>
          <w:rFonts w:ascii="Times New Roman" w:hAnsi="Times New Roman" w:cs="Times New Roman"/>
          <w:sz w:val="24"/>
          <w:szCs w:val="24"/>
        </w:rPr>
        <w:t xml:space="preserve">wall system and </w:t>
      </w:r>
      <w:r w:rsidR="00E00877">
        <w:rPr>
          <w:rFonts w:ascii="Times New Roman" w:hAnsi="Times New Roman" w:cs="Times New Roman"/>
          <w:sz w:val="24"/>
          <w:szCs w:val="24"/>
        </w:rPr>
        <w:t>reinforced beam and column as building system.</w:t>
      </w:r>
      <w:r w:rsidR="00A70BA8">
        <w:rPr>
          <w:rFonts w:ascii="Times New Roman" w:hAnsi="Times New Roman" w:cs="Times New Roman"/>
          <w:sz w:val="24"/>
          <w:szCs w:val="24"/>
        </w:rPr>
        <w:t xml:space="preserve"> And proposed alternative construction used concrete jacketed rammed and timber frame with bamboo and mud </w:t>
      </w:r>
      <w:r w:rsidR="00637A88">
        <w:rPr>
          <w:rFonts w:ascii="Times New Roman" w:hAnsi="Times New Roman" w:cs="Times New Roman"/>
          <w:sz w:val="24"/>
          <w:szCs w:val="24"/>
        </w:rPr>
        <w:t>wall system, Catalan vaulting slab, tile roofing system</w:t>
      </w:r>
      <w:r w:rsidR="00637A88" w:rsidRPr="00637A88">
        <w:rPr>
          <w:rFonts w:ascii="Times New Roman" w:hAnsi="Times New Roman" w:cs="Times New Roman"/>
          <w:sz w:val="24"/>
          <w:szCs w:val="24"/>
        </w:rPr>
        <w:t xml:space="preserve"> </w:t>
      </w:r>
      <w:r w:rsidR="00637A88">
        <w:rPr>
          <w:rFonts w:ascii="Times New Roman" w:hAnsi="Times New Roman" w:cs="Times New Roman"/>
          <w:sz w:val="24"/>
          <w:szCs w:val="24"/>
        </w:rPr>
        <w:t>and wooden stair.</w:t>
      </w:r>
    </w:p>
    <w:p w14:paraId="6688DA03" w14:textId="0B887B7C" w:rsidR="00A70BA8" w:rsidRDefault="00A70BA8" w:rsidP="00D56623">
      <w:pPr>
        <w:rPr>
          <w:rFonts w:ascii="Times New Roman" w:hAnsi="Times New Roman" w:cs="Times New Roman"/>
          <w:sz w:val="24"/>
          <w:szCs w:val="24"/>
        </w:rPr>
      </w:pPr>
      <w:r w:rsidRPr="009A610A">
        <w:rPr>
          <w:rFonts w:ascii="Times New Roman" w:hAnsi="Times New Roman" w:cs="Times New Roman"/>
          <w:b/>
          <w:sz w:val="24"/>
          <w:szCs w:val="24"/>
        </w:rPr>
        <w:t>Table</w:t>
      </w:r>
      <w:r w:rsidR="00637A88" w:rsidRPr="009A610A">
        <w:rPr>
          <w:rFonts w:ascii="Times New Roman" w:hAnsi="Times New Roman" w:cs="Times New Roman"/>
          <w:b/>
          <w:sz w:val="24"/>
          <w:szCs w:val="24"/>
        </w:rPr>
        <w:t xml:space="preserve"> 6.1</w:t>
      </w:r>
      <w:r w:rsidR="00637A88">
        <w:rPr>
          <w:rFonts w:ascii="Times New Roman" w:hAnsi="Times New Roman" w:cs="Times New Roman"/>
          <w:sz w:val="24"/>
          <w:szCs w:val="24"/>
        </w:rPr>
        <w:t xml:space="preserve"> </w:t>
      </w:r>
      <w:r w:rsidR="00637A88" w:rsidRPr="00637A88">
        <w:rPr>
          <w:rFonts w:ascii="Times New Roman" w:hAnsi="Times New Roman" w:cs="Times New Roman"/>
          <w:sz w:val="24"/>
          <w:szCs w:val="24"/>
        </w:rPr>
        <w:t>Comparative analysis between conventional construction method and Proposed Construction Technologies</w:t>
      </w:r>
    </w:p>
    <w:tbl>
      <w:tblPr>
        <w:tblStyle w:val="TableGrid"/>
        <w:tblW w:w="10890" w:type="dxa"/>
        <w:tblInd w:w="-905" w:type="dxa"/>
        <w:tblLook w:val="04A0" w:firstRow="1" w:lastRow="0" w:firstColumn="1" w:lastColumn="0" w:noHBand="0" w:noVBand="1"/>
      </w:tblPr>
      <w:tblGrid>
        <w:gridCol w:w="571"/>
        <w:gridCol w:w="2309"/>
        <w:gridCol w:w="1980"/>
        <w:gridCol w:w="2430"/>
        <w:gridCol w:w="1715"/>
        <w:gridCol w:w="1885"/>
      </w:tblGrid>
      <w:tr w:rsidR="00E00877" w:rsidRPr="005419CD" w14:paraId="5E084225" w14:textId="77777777" w:rsidTr="00743B42">
        <w:trPr>
          <w:trHeight w:val="232"/>
        </w:trPr>
        <w:tc>
          <w:tcPr>
            <w:tcW w:w="571" w:type="dxa"/>
            <w:vMerge w:val="restart"/>
          </w:tcPr>
          <w:p w14:paraId="5584EE19" w14:textId="68AB4FBC" w:rsidR="00E00877" w:rsidRPr="005419CD" w:rsidRDefault="00E00877" w:rsidP="009643A7">
            <w:pPr>
              <w:spacing w:line="360" w:lineRule="auto"/>
              <w:jc w:val="both"/>
              <w:rPr>
                <w:rFonts w:ascii="Times New Roman" w:hAnsi="Times New Roman" w:cs="Times New Roman"/>
                <w:b/>
                <w:color w:val="FF0000"/>
              </w:rPr>
            </w:pPr>
            <w:r w:rsidRPr="005419CD">
              <w:rPr>
                <w:rFonts w:ascii="Times New Roman" w:hAnsi="Times New Roman" w:cs="Times New Roman"/>
                <w:b/>
                <w:color w:val="FF0000"/>
              </w:rPr>
              <w:t>S.</w:t>
            </w:r>
          </w:p>
          <w:p w14:paraId="67AF1656" w14:textId="77777777" w:rsidR="00E00877" w:rsidRPr="005419CD" w:rsidRDefault="00E00877" w:rsidP="009643A7">
            <w:pPr>
              <w:spacing w:line="360" w:lineRule="auto"/>
              <w:jc w:val="both"/>
              <w:rPr>
                <w:rFonts w:ascii="Times New Roman" w:hAnsi="Times New Roman" w:cs="Times New Roman"/>
                <w:b/>
                <w:color w:val="FF0000"/>
              </w:rPr>
            </w:pPr>
            <w:r w:rsidRPr="005419CD">
              <w:rPr>
                <w:rFonts w:ascii="Times New Roman" w:hAnsi="Times New Roman" w:cs="Times New Roman"/>
                <w:b/>
                <w:color w:val="FF0000"/>
              </w:rPr>
              <w:t>No.</w:t>
            </w:r>
          </w:p>
        </w:tc>
        <w:tc>
          <w:tcPr>
            <w:tcW w:w="2309" w:type="dxa"/>
          </w:tcPr>
          <w:p w14:paraId="42F8D89A" w14:textId="77777777" w:rsidR="00E00877" w:rsidRPr="005419CD" w:rsidRDefault="00E00877" w:rsidP="009643A7">
            <w:pPr>
              <w:rPr>
                <w:rFonts w:ascii="Times New Roman" w:hAnsi="Times New Roman" w:cs="Times New Roman"/>
                <w:b/>
                <w:color w:val="FF0000"/>
              </w:rPr>
            </w:pPr>
          </w:p>
          <w:p w14:paraId="5F9A7358" w14:textId="77777777" w:rsidR="00E00877" w:rsidRPr="005419CD" w:rsidRDefault="00E00877" w:rsidP="009643A7">
            <w:pPr>
              <w:rPr>
                <w:rFonts w:ascii="Times New Roman" w:hAnsi="Times New Roman" w:cs="Times New Roman"/>
                <w:b/>
                <w:color w:val="FF0000"/>
              </w:rPr>
            </w:pPr>
            <w:r w:rsidRPr="005419CD">
              <w:rPr>
                <w:rFonts w:ascii="Times New Roman" w:hAnsi="Times New Roman" w:cs="Times New Roman"/>
                <w:b/>
                <w:color w:val="FF0000"/>
              </w:rPr>
              <w:t>Item Description</w:t>
            </w:r>
          </w:p>
          <w:p w14:paraId="4347EA49" w14:textId="77777777" w:rsidR="00E00877" w:rsidRPr="005419CD" w:rsidRDefault="00E00877" w:rsidP="009643A7">
            <w:pPr>
              <w:spacing w:line="360" w:lineRule="auto"/>
              <w:jc w:val="both"/>
              <w:rPr>
                <w:rFonts w:ascii="Times New Roman" w:hAnsi="Times New Roman" w:cs="Times New Roman"/>
                <w:b/>
                <w:color w:val="FF0000"/>
              </w:rPr>
            </w:pPr>
          </w:p>
        </w:tc>
        <w:tc>
          <w:tcPr>
            <w:tcW w:w="1980" w:type="dxa"/>
          </w:tcPr>
          <w:p w14:paraId="4E89D99F" w14:textId="77777777" w:rsidR="009A610A" w:rsidRDefault="009A610A" w:rsidP="009643A7">
            <w:pPr>
              <w:rPr>
                <w:rFonts w:ascii="Times New Roman" w:hAnsi="Times New Roman" w:cs="Times New Roman"/>
                <w:b/>
                <w:color w:val="FF0000"/>
              </w:rPr>
            </w:pPr>
          </w:p>
          <w:p w14:paraId="38F3BAE7" w14:textId="09D514C1" w:rsidR="00E00877" w:rsidRPr="009A610A" w:rsidRDefault="00E00877" w:rsidP="009643A7">
            <w:pPr>
              <w:rPr>
                <w:rFonts w:ascii="Times New Roman" w:hAnsi="Times New Roman" w:cs="Times New Roman"/>
                <w:b/>
                <w:color w:val="FF0000"/>
              </w:rPr>
            </w:pPr>
            <w:r w:rsidRPr="009A610A">
              <w:rPr>
                <w:rFonts w:ascii="Times New Roman" w:hAnsi="Times New Roman" w:cs="Times New Roman"/>
                <w:b/>
                <w:color w:val="FF0000"/>
              </w:rPr>
              <w:t>Building material required by Conventional Method</w:t>
            </w:r>
          </w:p>
        </w:tc>
        <w:tc>
          <w:tcPr>
            <w:tcW w:w="2430" w:type="dxa"/>
          </w:tcPr>
          <w:p w14:paraId="7955F539" w14:textId="77777777" w:rsidR="00E00877" w:rsidRPr="009A610A" w:rsidRDefault="00E00877" w:rsidP="009A610A">
            <w:pPr>
              <w:rPr>
                <w:rFonts w:ascii="Times New Roman" w:hAnsi="Times New Roman" w:cs="Times New Roman"/>
                <w:b/>
                <w:color w:val="FF0000"/>
              </w:rPr>
            </w:pPr>
            <w:r w:rsidRPr="009A610A">
              <w:rPr>
                <w:rFonts w:ascii="Times New Roman" w:hAnsi="Times New Roman" w:cs="Times New Roman"/>
                <w:b/>
                <w:color w:val="FF0000"/>
              </w:rPr>
              <w:t>"Proposed Construction Technologies: Reduction by Using Cost-Effective Construction Technology or Low-Cost Housing Construction Technologies (concrete jacket rammed earth wall, Catalan Vaulting</w:t>
            </w:r>
          </w:p>
          <w:p w14:paraId="71AD8C95" w14:textId="77777777" w:rsidR="00E00877" w:rsidRPr="005419CD" w:rsidRDefault="00E00877" w:rsidP="009A610A">
            <w:pPr>
              <w:rPr>
                <w:rFonts w:ascii="Times New Roman" w:hAnsi="Times New Roman" w:cs="Times New Roman"/>
                <w:color w:val="FF0000"/>
              </w:rPr>
            </w:pPr>
            <w:r w:rsidRPr="009A610A">
              <w:rPr>
                <w:rFonts w:ascii="Times New Roman" w:hAnsi="Times New Roman" w:cs="Times New Roman"/>
                <w:b/>
                <w:color w:val="FF0000"/>
              </w:rPr>
              <w:t>Slab)"</w:t>
            </w:r>
          </w:p>
        </w:tc>
        <w:tc>
          <w:tcPr>
            <w:tcW w:w="1715" w:type="dxa"/>
          </w:tcPr>
          <w:p w14:paraId="29F71A27" w14:textId="77777777" w:rsidR="00E00877" w:rsidRPr="009A610A" w:rsidRDefault="00E00877" w:rsidP="009643A7">
            <w:pPr>
              <w:rPr>
                <w:rFonts w:ascii="Times New Roman" w:hAnsi="Times New Roman" w:cs="Times New Roman"/>
                <w:b/>
                <w:color w:val="FF0000"/>
              </w:rPr>
            </w:pPr>
            <w:r w:rsidRPr="009A610A">
              <w:rPr>
                <w:rFonts w:ascii="Times New Roman" w:hAnsi="Times New Roman" w:cs="Times New Roman"/>
                <w:b/>
                <w:color w:val="FF0000"/>
              </w:rPr>
              <w:t>Material Savings of Low-Cost Housing Construction Technologies as compared to Conventional Method</w:t>
            </w:r>
          </w:p>
          <w:p w14:paraId="07B324E9" w14:textId="77777777" w:rsidR="00E00877" w:rsidRPr="009A610A" w:rsidRDefault="00E00877" w:rsidP="009643A7">
            <w:pPr>
              <w:jc w:val="both"/>
              <w:rPr>
                <w:rFonts w:ascii="Times New Roman" w:hAnsi="Times New Roman" w:cs="Times New Roman"/>
                <w:b/>
                <w:color w:val="FF0000"/>
              </w:rPr>
            </w:pPr>
          </w:p>
        </w:tc>
        <w:tc>
          <w:tcPr>
            <w:tcW w:w="1885" w:type="dxa"/>
          </w:tcPr>
          <w:p w14:paraId="7E9BB0D8" w14:textId="77777777" w:rsidR="00E00877" w:rsidRPr="009A610A" w:rsidRDefault="00E00877" w:rsidP="009643A7">
            <w:pPr>
              <w:rPr>
                <w:rFonts w:ascii="Times New Roman" w:hAnsi="Times New Roman" w:cs="Times New Roman"/>
                <w:b/>
                <w:color w:val="FF0000"/>
              </w:rPr>
            </w:pPr>
            <w:r w:rsidRPr="009A610A">
              <w:rPr>
                <w:rFonts w:ascii="Times New Roman" w:hAnsi="Times New Roman" w:cs="Times New Roman"/>
                <w:b/>
                <w:color w:val="FF0000"/>
              </w:rPr>
              <w:t>Local availability of Building material of Low-Cost Housing Construction Technologies (Affordability of building materials locally)</w:t>
            </w:r>
          </w:p>
          <w:p w14:paraId="35DC4322" w14:textId="77777777" w:rsidR="00E00877" w:rsidRPr="005419CD" w:rsidRDefault="00E00877" w:rsidP="009643A7">
            <w:pPr>
              <w:spacing w:line="360" w:lineRule="auto"/>
              <w:jc w:val="both"/>
              <w:rPr>
                <w:rFonts w:ascii="Times New Roman" w:hAnsi="Times New Roman" w:cs="Times New Roman"/>
                <w:color w:val="FF0000"/>
              </w:rPr>
            </w:pPr>
          </w:p>
        </w:tc>
      </w:tr>
      <w:tr w:rsidR="00E00877" w:rsidRPr="005419CD" w14:paraId="0793A607" w14:textId="77777777" w:rsidTr="00743B42">
        <w:trPr>
          <w:trHeight w:val="231"/>
        </w:trPr>
        <w:tc>
          <w:tcPr>
            <w:tcW w:w="571" w:type="dxa"/>
            <w:vMerge/>
          </w:tcPr>
          <w:p w14:paraId="7DDE7AA0" w14:textId="77777777" w:rsidR="00E00877" w:rsidRPr="005419CD" w:rsidRDefault="00E00877" w:rsidP="009643A7">
            <w:pPr>
              <w:spacing w:line="360" w:lineRule="auto"/>
              <w:jc w:val="both"/>
              <w:rPr>
                <w:rFonts w:ascii="Times New Roman" w:hAnsi="Times New Roman" w:cs="Times New Roman"/>
                <w:b/>
                <w:color w:val="FF0000"/>
              </w:rPr>
            </w:pPr>
          </w:p>
        </w:tc>
        <w:tc>
          <w:tcPr>
            <w:tcW w:w="2309" w:type="dxa"/>
          </w:tcPr>
          <w:p w14:paraId="5B134F9F" w14:textId="77777777" w:rsidR="00E00877" w:rsidRPr="005419CD" w:rsidRDefault="00E00877" w:rsidP="009643A7">
            <w:pPr>
              <w:jc w:val="both"/>
              <w:rPr>
                <w:rFonts w:ascii="Times New Roman" w:hAnsi="Times New Roman" w:cs="Times New Roman"/>
                <w:b/>
                <w:color w:val="FF0000"/>
              </w:rPr>
            </w:pPr>
            <w:r w:rsidRPr="005419CD">
              <w:rPr>
                <w:rFonts w:ascii="Times New Roman" w:hAnsi="Times New Roman" w:cs="Times New Roman"/>
                <w:b/>
                <w:color w:val="FF0000"/>
              </w:rPr>
              <w:t>A.SUB STRUCTURE</w:t>
            </w:r>
          </w:p>
        </w:tc>
        <w:tc>
          <w:tcPr>
            <w:tcW w:w="1980" w:type="dxa"/>
          </w:tcPr>
          <w:p w14:paraId="0EE27E93" w14:textId="77777777" w:rsidR="00E00877" w:rsidRPr="005419CD" w:rsidRDefault="00E00877" w:rsidP="009643A7">
            <w:pPr>
              <w:spacing w:line="360" w:lineRule="auto"/>
              <w:jc w:val="both"/>
              <w:rPr>
                <w:rFonts w:ascii="Times New Roman" w:hAnsi="Times New Roman" w:cs="Times New Roman"/>
                <w:color w:val="FF0000"/>
              </w:rPr>
            </w:pPr>
          </w:p>
        </w:tc>
        <w:tc>
          <w:tcPr>
            <w:tcW w:w="2430" w:type="dxa"/>
          </w:tcPr>
          <w:p w14:paraId="221E91E4" w14:textId="77777777" w:rsidR="00E00877" w:rsidRPr="005419CD" w:rsidRDefault="00E00877" w:rsidP="009643A7">
            <w:pPr>
              <w:spacing w:line="360" w:lineRule="auto"/>
              <w:jc w:val="both"/>
              <w:rPr>
                <w:rFonts w:ascii="Times New Roman" w:hAnsi="Times New Roman" w:cs="Times New Roman"/>
                <w:color w:val="FF0000"/>
              </w:rPr>
            </w:pPr>
          </w:p>
        </w:tc>
        <w:tc>
          <w:tcPr>
            <w:tcW w:w="1715" w:type="dxa"/>
          </w:tcPr>
          <w:p w14:paraId="09CF8C0F" w14:textId="77777777" w:rsidR="00E00877" w:rsidRPr="005419CD" w:rsidRDefault="00E00877" w:rsidP="009643A7">
            <w:pPr>
              <w:spacing w:line="360" w:lineRule="auto"/>
              <w:jc w:val="both"/>
              <w:rPr>
                <w:rFonts w:ascii="Times New Roman" w:hAnsi="Times New Roman" w:cs="Times New Roman"/>
                <w:color w:val="FF0000"/>
              </w:rPr>
            </w:pPr>
          </w:p>
        </w:tc>
        <w:tc>
          <w:tcPr>
            <w:tcW w:w="1885" w:type="dxa"/>
          </w:tcPr>
          <w:p w14:paraId="7A3CBFB6" w14:textId="77777777" w:rsidR="00E00877" w:rsidRPr="005419CD" w:rsidRDefault="00E00877" w:rsidP="009643A7">
            <w:pPr>
              <w:spacing w:line="360" w:lineRule="auto"/>
              <w:jc w:val="both"/>
              <w:rPr>
                <w:rFonts w:ascii="Times New Roman" w:hAnsi="Times New Roman" w:cs="Times New Roman"/>
                <w:color w:val="FF0000"/>
              </w:rPr>
            </w:pPr>
          </w:p>
        </w:tc>
      </w:tr>
      <w:tr w:rsidR="00E00877" w:rsidRPr="005419CD" w14:paraId="6AF0A140" w14:textId="77777777" w:rsidTr="00743B42">
        <w:trPr>
          <w:trHeight w:val="431"/>
        </w:trPr>
        <w:tc>
          <w:tcPr>
            <w:tcW w:w="571" w:type="dxa"/>
            <w:vMerge w:val="restart"/>
          </w:tcPr>
          <w:p w14:paraId="4655063A" w14:textId="77777777" w:rsidR="00E00877" w:rsidRPr="005419CD" w:rsidRDefault="00E00877" w:rsidP="009643A7">
            <w:pPr>
              <w:spacing w:line="360" w:lineRule="auto"/>
              <w:jc w:val="both"/>
              <w:rPr>
                <w:rFonts w:ascii="Times New Roman" w:hAnsi="Times New Roman" w:cs="Times New Roman"/>
                <w:color w:val="FF0000"/>
              </w:rPr>
            </w:pPr>
          </w:p>
          <w:p w14:paraId="46DCB4F0" w14:textId="77777777" w:rsidR="00E00877" w:rsidRPr="005419CD" w:rsidRDefault="00E00877" w:rsidP="009643A7">
            <w:pPr>
              <w:spacing w:line="360" w:lineRule="auto"/>
              <w:jc w:val="both"/>
              <w:rPr>
                <w:rFonts w:ascii="Times New Roman" w:hAnsi="Times New Roman" w:cs="Times New Roman"/>
                <w:color w:val="FF0000"/>
              </w:rPr>
            </w:pPr>
          </w:p>
          <w:p w14:paraId="1C163B2C" w14:textId="77777777" w:rsidR="00E00877" w:rsidRPr="005419CD" w:rsidRDefault="00E00877" w:rsidP="009643A7">
            <w:pPr>
              <w:spacing w:line="360" w:lineRule="auto"/>
              <w:jc w:val="both"/>
              <w:rPr>
                <w:rFonts w:ascii="Times New Roman" w:hAnsi="Times New Roman" w:cs="Times New Roman"/>
                <w:color w:val="FF0000"/>
              </w:rPr>
            </w:pPr>
            <w:r w:rsidRPr="005419CD">
              <w:rPr>
                <w:rFonts w:ascii="Times New Roman" w:hAnsi="Times New Roman" w:cs="Times New Roman"/>
                <w:color w:val="FF0000"/>
              </w:rPr>
              <w:t>1</w:t>
            </w:r>
          </w:p>
        </w:tc>
        <w:tc>
          <w:tcPr>
            <w:tcW w:w="2309" w:type="dxa"/>
            <w:vMerge w:val="restart"/>
          </w:tcPr>
          <w:p w14:paraId="1BE8D49D" w14:textId="77777777" w:rsidR="00E00877" w:rsidRPr="005419CD" w:rsidRDefault="00E00877" w:rsidP="009643A7">
            <w:pPr>
              <w:spacing w:line="360" w:lineRule="auto"/>
              <w:rPr>
                <w:rFonts w:ascii="Times New Roman" w:hAnsi="Times New Roman" w:cs="Times New Roman"/>
                <w:color w:val="FF0000"/>
              </w:rPr>
            </w:pPr>
          </w:p>
          <w:p w14:paraId="4E314567" w14:textId="77777777" w:rsidR="00E00877" w:rsidRPr="005419CD" w:rsidRDefault="00E00877" w:rsidP="009643A7">
            <w:pPr>
              <w:spacing w:line="360" w:lineRule="auto"/>
              <w:rPr>
                <w:rFonts w:ascii="Times New Roman" w:hAnsi="Times New Roman" w:cs="Times New Roman"/>
                <w:color w:val="FF0000"/>
              </w:rPr>
            </w:pPr>
          </w:p>
          <w:p w14:paraId="53406D5D" w14:textId="77777777" w:rsidR="00E00877" w:rsidRPr="005419CD" w:rsidRDefault="00E00877" w:rsidP="009643A7">
            <w:pPr>
              <w:spacing w:line="360" w:lineRule="auto"/>
              <w:rPr>
                <w:rFonts w:ascii="Times New Roman" w:hAnsi="Times New Roman" w:cs="Times New Roman"/>
                <w:color w:val="FF0000"/>
              </w:rPr>
            </w:pPr>
            <w:r w:rsidRPr="005419CD">
              <w:rPr>
                <w:rFonts w:ascii="Times New Roman" w:hAnsi="Times New Roman" w:cs="Times New Roman"/>
                <w:color w:val="FF0000"/>
              </w:rPr>
              <w:t>Foundation</w:t>
            </w:r>
          </w:p>
        </w:tc>
        <w:tc>
          <w:tcPr>
            <w:tcW w:w="1980" w:type="dxa"/>
          </w:tcPr>
          <w:p w14:paraId="69B066AB" w14:textId="46DF010F" w:rsidR="00E00877" w:rsidRPr="00E00877" w:rsidRDefault="00E00877" w:rsidP="00E00877">
            <w:pPr>
              <w:rPr>
                <w:rFonts w:ascii="Times New Roman" w:hAnsi="Times New Roman" w:cs="Times New Roman"/>
                <w:b/>
              </w:rPr>
            </w:pPr>
            <w:r w:rsidRPr="00E00877">
              <w:rPr>
                <w:rFonts w:ascii="Times New Roman" w:hAnsi="Times New Roman" w:cs="Times New Roman"/>
                <w:b/>
              </w:rPr>
              <w:t>Required (Isolated)</w:t>
            </w:r>
          </w:p>
        </w:tc>
        <w:tc>
          <w:tcPr>
            <w:tcW w:w="2430" w:type="dxa"/>
          </w:tcPr>
          <w:p w14:paraId="2F5F9ED1" w14:textId="77777777" w:rsidR="00E00877" w:rsidRPr="00E00877" w:rsidRDefault="00E00877" w:rsidP="009643A7">
            <w:pPr>
              <w:rPr>
                <w:rFonts w:ascii="Times New Roman" w:hAnsi="Times New Roman" w:cs="Times New Roman"/>
                <w:b/>
              </w:rPr>
            </w:pPr>
            <w:r w:rsidRPr="00E00877">
              <w:rPr>
                <w:rFonts w:ascii="Times New Roman" w:hAnsi="Times New Roman" w:cs="Times New Roman"/>
                <w:b/>
              </w:rPr>
              <w:t>Required (Strip Foundation)</w:t>
            </w:r>
          </w:p>
        </w:tc>
        <w:tc>
          <w:tcPr>
            <w:tcW w:w="1715" w:type="dxa"/>
          </w:tcPr>
          <w:p w14:paraId="025C7299" w14:textId="77777777" w:rsidR="00E00877" w:rsidRPr="005419CD" w:rsidRDefault="00E00877" w:rsidP="009643A7">
            <w:pPr>
              <w:spacing w:line="360" w:lineRule="auto"/>
              <w:jc w:val="both"/>
              <w:rPr>
                <w:rFonts w:ascii="Times New Roman" w:hAnsi="Times New Roman" w:cs="Times New Roman"/>
                <w:color w:val="FF0000"/>
              </w:rPr>
            </w:pPr>
          </w:p>
        </w:tc>
        <w:tc>
          <w:tcPr>
            <w:tcW w:w="1885" w:type="dxa"/>
          </w:tcPr>
          <w:p w14:paraId="2FA513AD" w14:textId="77777777" w:rsidR="00E00877" w:rsidRPr="005419CD" w:rsidRDefault="00E00877" w:rsidP="009643A7">
            <w:pPr>
              <w:spacing w:line="360" w:lineRule="auto"/>
              <w:jc w:val="both"/>
              <w:rPr>
                <w:rFonts w:ascii="Times New Roman" w:hAnsi="Times New Roman" w:cs="Times New Roman"/>
                <w:color w:val="FF0000"/>
              </w:rPr>
            </w:pPr>
          </w:p>
        </w:tc>
      </w:tr>
      <w:tr w:rsidR="00E00877" w:rsidRPr="005419CD" w14:paraId="11ACB7D4" w14:textId="77777777" w:rsidTr="00743B42">
        <w:trPr>
          <w:trHeight w:val="332"/>
        </w:trPr>
        <w:tc>
          <w:tcPr>
            <w:tcW w:w="571" w:type="dxa"/>
            <w:vMerge/>
          </w:tcPr>
          <w:p w14:paraId="2C66F715" w14:textId="77777777" w:rsidR="00E00877" w:rsidRPr="005419CD" w:rsidRDefault="00E00877" w:rsidP="009643A7">
            <w:pPr>
              <w:spacing w:line="360" w:lineRule="auto"/>
              <w:jc w:val="both"/>
              <w:rPr>
                <w:rFonts w:ascii="Times New Roman" w:hAnsi="Times New Roman" w:cs="Times New Roman"/>
                <w:color w:val="FF0000"/>
              </w:rPr>
            </w:pPr>
          </w:p>
        </w:tc>
        <w:tc>
          <w:tcPr>
            <w:tcW w:w="2309" w:type="dxa"/>
            <w:vMerge/>
          </w:tcPr>
          <w:p w14:paraId="0521AA96" w14:textId="77777777" w:rsidR="00E00877" w:rsidRPr="005419CD" w:rsidRDefault="00E00877" w:rsidP="009643A7">
            <w:pPr>
              <w:spacing w:line="360" w:lineRule="auto"/>
              <w:jc w:val="both"/>
              <w:rPr>
                <w:rFonts w:ascii="Times New Roman" w:hAnsi="Times New Roman" w:cs="Times New Roman"/>
                <w:color w:val="FF0000"/>
              </w:rPr>
            </w:pPr>
          </w:p>
        </w:tc>
        <w:tc>
          <w:tcPr>
            <w:tcW w:w="1980" w:type="dxa"/>
          </w:tcPr>
          <w:p w14:paraId="7799FAAE"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Cement</w:t>
            </w:r>
          </w:p>
        </w:tc>
        <w:tc>
          <w:tcPr>
            <w:tcW w:w="2430" w:type="dxa"/>
          </w:tcPr>
          <w:p w14:paraId="6932DC45"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Cement :25 % replacement by burnt fiber (banana leaf)</w:t>
            </w:r>
          </w:p>
        </w:tc>
        <w:tc>
          <w:tcPr>
            <w:tcW w:w="1715" w:type="dxa"/>
          </w:tcPr>
          <w:p w14:paraId="5F393508"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25%</w:t>
            </w:r>
          </w:p>
        </w:tc>
        <w:tc>
          <w:tcPr>
            <w:tcW w:w="1885" w:type="dxa"/>
          </w:tcPr>
          <w:p w14:paraId="30B45850" w14:textId="35480EB8" w:rsidR="00E00877" w:rsidRPr="005419CD" w:rsidRDefault="00E00877" w:rsidP="009643A7">
            <w:pPr>
              <w:rPr>
                <w:rFonts w:ascii="Times New Roman" w:hAnsi="Times New Roman" w:cs="Times New Roman"/>
              </w:rPr>
            </w:pPr>
            <w:r w:rsidRPr="005419CD">
              <w:rPr>
                <w:rFonts w:ascii="Times New Roman" w:hAnsi="Times New Roman" w:cs="Times New Roman"/>
              </w:rPr>
              <w:t xml:space="preserve">Locally available </w:t>
            </w:r>
          </w:p>
        </w:tc>
      </w:tr>
      <w:tr w:rsidR="00E00877" w:rsidRPr="005419CD" w14:paraId="449A630A" w14:textId="77777777" w:rsidTr="00743B42">
        <w:tc>
          <w:tcPr>
            <w:tcW w:w="571" w:type="dxa"/>
            <w:vMerge/>
          </w:tcPr>
          <w:p w14:paraId="2A14ED6D" w14:textId="77777777" w:rsidR="00E00877" w:rsidRPr="005419CD" w:rsidRDefault="00E00877" w:rsidP="009643A7">
            <w:pPr>
              <w:spacing w:line="360" w:lineRule="auto"/>
              <w:jc w:val="both"/>
              <w:rPr>
                <w:rFonts w:ascii="Times New Roman" w:hAnsi="Times New Roman" w:cs="Times New Roman"/>
                <w:color w:val="FF0000"/>
              </w:rPr>
            </w:pPr>
          </w:p>
        </w:tc>
        <w:tc>
          <w:tcPr>
            <w:tcW w:w="2309" w:type="dxa"/>
            <w:vMerge/>
          </w:tcPr>
          <w:p w14:paraId="7FE524EB" w14:textId="77777777" w:rsidR="00E00877" w:rsidRPr="005419CD" w:rsidRDefault="00E00877" w:rsidP="009643A7">
            <w:pPr>
              <w:spacing w:line="360" w:lineRule="auto"/>
              <w:jc w:val="both"/>
              <w:rPr>
                <w:rFonts w:ascii="Times New Roman" w:hAnsi="Times New Roman" w:cs="Times New Roman"/>
                <w:color w:val="FF0000"/>
              </w:rPr>
            </w:pPr>
          </w:p>
        </w:tc>
        <w:tc>
          <w:tcPr>
            <w:tcW w:w="1980" w:type="dxa"/>
          </w:tcPr>
          <w:p w14:paraId="14C63FAA"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Sand</w:t>
            </w:r>
          </w:p>
        </w:tc>
        <w:tc>
          <w:tcPr>
            <w:tcW w:w="2430" w:type="dxa"/>
          </w:tcPr>
          <w:p w14:paraId="14850CA4"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sand</w:t>
            </w:r>
          </w:p>
        </w:tc>
        <w:tc>
          <w:tcPr>
            <w:tcW w:w="1715" w:type="dxa"/>
          </w:tcPr>
          <w:p w14:paraId="4F42A5AD"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0%</w:t>
            </w:r>
          </w:p>
        </w:tc>
        <w:tc>
          <w:tcPr>
            <w:tcW w:w="1885" w:type="dxa"/>
          </w:tcPr>
          <w:p w14:paraId="4ADABD3B" w14:textId="77777777" w:rsidR="00E00877" w:rsidRPr="005419CD" w:rsidRDefault="00E00877" w:rsidP="009643A7">
            <w:pPr>
              <w:rPr>
                <w:rFonts w:ascii="Times New Roman" w:hAnsi="Times New Roman" w:cs="Times New Roman"/>
              </w:rPr>
            </w:pPr>
          </w:p>
        </w:tc>
      </w:tr>
      <w:tr w:rsidR="00E00877" w:rsidRPr="005419CD" w14:paraId="2D6DB9AC" w14:textId="77777777" w:rsidTr="00743B42">
        <w:tc>
          <w:tcPr>
            <w:tcW w:w="571" w:type="dxa"/>
            <w:vMerge/>
          </w:tcPr>
          <w:p w14:paraId="71D651F8" w14:textId="77777777" w:rsidR="00E00877" w:rsidRPr="005419CD" w:rsidRDefault="00E00877" w:rsidP="009643A7">
            <w:pPr>
              <w:spacing w:line="360" w:lineRule="auto"/>
              <w:jc w:val="both"/>
              <w:rPr>
                <w:rFonts w:ascii="Times New Roman" w:hAnsi="Times New Roman" w:cs="Times New Roman"/>
                <w:color w:val="FF0000"/>
              </w:rPr>
            </w:pPr>
          </w:p>
        </w:tc>
        <w:tc>
          <w:tcPr>
            <w:tcW w:w="2309" w:type="dxa"/>
            <w:vMerge/>
          </w:tcPr>
          <w:p w14:paraId="4613810B" w14:textId="77777777" w:rsidR="00E00877" w:rsidRPr="005419CD" w:rsidRDefault="00E00877" w:rsidP="009643A7">
            <w:pPr>
              <w:spacing w:line="360" w:lineRule="auto"/>
              <w:jc w:val="both"/>
              <w:rPr>
                <w:rFonts w:ascii="Times New Roman" w:hAnsi="Times New Roman" w:cs="Times New Roman"/>
                <w:color w:val="FF0000"/>
              </w:rPr>
            </w:pPr>
          </w:p>
        </w:tc>
        <w:tc>
          <w:tcPr>
            <w:tcW w:w="1980" w:type="dxa"/>
          </w:tcPr>
          <w:p w14:paraId="754A56D7"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water</w:t>
            </w:r>
          </w:p>
        </w:tc>
        <w:tc>
          <w:tcPr>
            <w:tcW w:w="2430" w:type="dxa"/>
          </w:tcPr>
          <w:p w14:paraId="3FF259C3"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water</w:t>
            </w:r>
          </w:p>
        </w:tc>
        <w:tc>
          <w:tcPr>
            <w:tcW w:w="1715" w:type="dxa"/>
          </w:tcPr>
          <w:p w14:paraId="4F6A57CB"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0%</w:t>
            </w:r>
          </w:p>
        </w:tc>
        <w:tc>
          <w:tcPr>
            <w:tcW w:w="1885" w:type="dxa"/>
          </w:tcPr>
          <w:p w14:paraId="3DB6EB4D" w14:textId="77777777" w:rsidR="00E00877" w:rsidRPr="005419CD" w:rsidRDefault="00E00877" w:rsidP="009643A7">
            <w:pPr>
              <w:rPr>
                <w:rFonts w:ascii="Times New Roman" w:hAnsi="Times New Roman" w:cs="Times New Roman"/>
              </w:rPr>
            </w:pPr>
          </w:p>
        </w:tc>
      </w:tr>
      <w:tr w:rsidR="00E00877" w:rsidRPr="005419CD" w14:paraId="6596EFD9" w14:textId="77777777" w:rsidTr="00743B42">
        <w:tc>
          <w:tcPr>
            <w:tcW w:w="571" w:type="dxa"/>
            <w:vMerge/>
          </w:tcPr>
          <w:p w14:paraId="6578C703" w14:textId="77777777" w:rsidR="00E00877" w:rsidRPr="005419CD" w:rsidRDefault="00E00877" w:rsidP="009643A7">
            <w:pPr>
              <w:spacing w:line="360" w:lineRule="auto"/>
              <w:jc w:val="both"/>
              <w:rPr>
                <w:rFonts w:ascii="Times New Roman" w:hAnsi="Times New Roman" w:cs="Times New Roman"/>
                <w:color w:val="FF0000"/>
              </w:rPr>
            </w:pPr>
          </w:p>
        </w:tc>
        <w:tc>
          <w:tcPr>
            <w:tcW w:w="2309" w:type="dxa"/>
            <w:vMerge/>
          </w:tcPr>
          <w:p w14:paraId="65779B86" w14:textId="77777777" w:rsidR="00E00877" w:rsidRPr="005419CD" w:rsidRDefault="00E00877" w:rsidP="009643A7">
            <w:pPr>
              <w:spacing w:line="360" w:lineRule="auto"/>
              <w:jc w:val="both"/>
              <w:rPr>
                <w:rFonts w:ascii="Times New Roman" w:hAnsi="Times New Roman" w:cs="Times New Roman"/>
                <w:color w:val="FF0000"/>
              </w:rPr>
            </w:pPr>
          </w:p>
        </w:tc>
        <w:tc>
          <w:tcPr>
            <w:tcW w:w="1980" w:type="dxa"/>
          </w:tcPr>
          <w:p w14:paraId="389650ED"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Reinforcement bar</w:t>
            </w:r>
          </w:p>
        </w:tc>
        <w:tc>
          <w:tcPr>
            <w:tcW w:w="2430" w:type="dxa"/>
          </w:tcPr>
          <w:p w14:paraId="79AB677D"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Reinforcement bar</w:t>
            </w:r>
          </w:p>
        </w:tc>
        <w:tc>
          <w:tcPr>
            <w:tcW w:w="1715" w:type="dxa"/>
          </w:tcPr>
          <w:p w14:paraId="3FAE2CFB"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0%</w:t>
            </w:r>
          </w:p>
        </w:tc>
        <w:tc>
          <w:tcPr>
            <w:tcW w:w="1885" w:type="dxa"/>
          </w:tcPr>
          <w:p w14:paraId="18007BB8" w14:textId="77777777" w:rsidR="00E00877" w:rsidRPr="005419CD" w:rsidRDefault="00E00877" w:rsidP="009643A7">
            <w:pPr>
              <w:rPr>
                <w:rFonts w:ascii="Times New Roman" w:hAnsi="Times New Roman" w:cs="Times New Roman"/>
              </w:rPr>
            </w:pPr>
          </w:p>
        </w:tc>
      </w:tr>
      <w:tr w:rsidR="00E00877" w:rsidRPr="005419CD" w14:paraId="28912B9E" w14:textId="77777777" w:rsidTr="00743B42">
        <w:tc>
          <w:tcPr>
            <w:tcW w:w="571" w:type="dxa"/>
            <w:vMerge/>
          </w:tcPr>
          <w:p w14:paraId="6A7C45E6" w14:textId="77777777" w:rsidR="00E00877" w:rsidRPr="005419CD" w:rsidRDefault="00E00877" w:rsidP="009643A7">
            <w:pPr>
              <w:spacing w:line="360" w:lineRule="auto"/>
              <w:jc w:val="both"/>
              <w:rPr>
                <w:rFonts w:ascii="Times New Roman" w:hAnsi="Times New Roman" w:cs="Times New Roman"/>
                <w:color w:val="FF0000"/>
              </w:rPr>
            </w:pPr>
          </w:p>
        </w:tc>
        <w:tc>
          <w:tcPr>
            <w:tcW w:w="2309" w:type="dxa"/>
            <w:vMerge/>
          </w:tcPr>
          <w:p w14:paraId="3C92823D" w14:textId="77777777" w:rsidR="00E00877" w:rsidRPr="005419CD" w:rsidRDefault="00E00877" w:rsidP="009643A7">
            <w:pPr>
              <w:spacing w:line="360" w:lineRule="auto"/>
              <w:jc w:val="both"/>
              <w:rPr>
                <w:rFonts w:ascii="Times New Roman" w:hAnsi="Times New Roman" w:cs="Times New Roman"/>
                <w:color w:val="FF0000"/>
              </w:rPr>
            </w:pPr>
          </w:p>
        </w:tc>
        <w:tc>
          <w:tcPr>
            <w:tcW w:w="1980" w:type="dxa"/>
          </w:tcPr>
          <w:p w14:paraId="5B9B3766"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Form work</w:t>
            </w:r>
          </w:p>
        </w:tc>
        <w:tc>
          <w:tcPr>
            <w:tcW w:w="2430" w:type="dxa"/>
          </w:tcPr>
          <w:p w14:paraId="6CA92AB4"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Form work</w:t>
            </w:r>
          </w:p>
        </w:tc>
        <w:tc>
          <w:tcPr>
            <w:tcW w:w="1715" w:type="dxa"/>
          </w:tcPr>
          <w:p w14:paraId="30D835C0"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0%</w:t>
            </w:r>
          </w:p>
        </w:tc>
        <w:tc>
          <w:tcPr>
            <w:tcW w:w="1885" w:type="dxa"/>
          </w:tcPr>
          <w:p w14:paraId="7192D20D" w14:textId="77777777" w:rsidR="00E00877" w:rsidRPr="005419CD" w:rsidRDefault="00E00877" w:rsidP="009643A7">
            <w:pPr>
              <w:rPr>
                <w:rFonts w:ascii="Times New Roman" w:hAnsi="Times New Roman" w:cs="Times New Roman"/>
              </w:rPr>
            </w:pPr>
          </w:p>
        </w:tc>
      </w:tr>
      <w:tr w:rsidR="00E00877" w:rsidRPr="005419CD" w14:paraId="0AD1406A" w14:textId="77777777" w:rsidTr="00743B42">
        <w:tc>
          <w:tcPr>
            <w:tcW w:w="571" w:type="dxa"/>
            <w:vMerge w:val="restart"/>
          </w:tcPr>
          <w:p w14:paraId="64431FA4" w14:textId="77777777" w:rsidR="00E00877" w:rsidRPr="005419CD" w:rsidRDefault="00E00877" w:rsidP="009643A7">
            <w:pPr>
              <w:spacing w:line="360" w:lineRule="auto"/>
              <w:jc w:val="both"/>
              <w:rPr>
                <w:rFonts w:ascii="Times New Roman" w:hAnsi="Times New Roman" w:cs="Times New Roman"/>
                <w:color w:val="FF0000"/>
              </w:rPr>
            </w:pPr>
          </w:p>
          <w:p w14:paraId="7E21CF36" w14:textId="77777777" w:rsidR="00E00877" w:rsidRPr="005419CD" w:rsidRDefault="00E00877" w:rsidP="009643A7">
            <w:pPr>
              <w:spacing w:line="360" w:lineRule="auto"/>
              <w:jc w:val="both"/>
              <w:rPr>
                <w:rFonts w:ascii="Times New Roman" w:hAnsi="Times New Roman" w:cs="Times New Roman"/>
                <w:color w:val="FF0000"/>
              </w:rPr>
            </w:pPr>
          </w:p>
          <w:p w14:paraId="72173563" w14:textId="77777777" w:rsidR="00E00877" w:rsidRPr="005419CD" w:rsidRDefault="00E00877" w:rsidP="009643A7">
            <w:pPr>
              <w:spacing w:line="360" w:lineRule="auto"/>
              <w:jc w:val="both"/>
              <w:rPr>
                <w:rFonts w:ascii="Times New Roman" w:hAnsi="Times New Roman" w:cs="Times New Roman"/>
                <w:color w:val="FF0000"/>
              </w:rPr>
            </w:pPr>
          </w:p>
          <w:p w14:paraId="7F681105" w14:textId="77777777" w:rsidR="00E00877" w:rsidRPr="005419CD" w:rsidRDefault="00E00877" w:rsidP="009643A7">
            <w:pPr>
              <w:spacing w:line="360" w:lineRule="auto"/>
              <w:jc w:val="both"/>
              <w:rPr>
                <w:rFonts w:ascii="Times New Roman" w:hAnsi="Times New Roman" w:cs="Times New Roman"/>
                <w:color w:val="FF0000"/>
              </w:rPr>
            </w:pPr>
            <w:r w:rsidRPr="005419CD">
              <w:rPr>
                <w:rFonts w:ascii="Times New Roman" w:hAnsi="Times New Roman" w:cs="Times New Roman"/>
                <w:color w:val="FF0000"/>
              </w:rPr>
              <w:t>2</w:t>
            </w:r>
          </w:p>
        </w:tc>
        <w:tc>
          <w:tcPr>
            <w:tcW w:w="2309" w:type="dxa"/>
            <w:vMerge w:val="restart"/>
          </w:tcPr>
          <w:p w14:paraId="5661E8F9" w14:textId="77777777" w:rsidR="00E00877" w:rsidRPr="005419CD" w:rsidRDefault="00E00877" w:rsidP="009643A7">
            <w:pPr>
              <w:spacing w:line="360" w:lineRule="auto"/>
              <w:jc w:val="both"/>
              <w:rPr>
                <w:rFonts w:ascii="Times New Roman" w:hAnsi="Times New Roman" w:cs="Times New Roman"/>
                <w:color w:val="FF0000"/>
              </w:rPr>
            </w:pPr>
          </w:p>
          <w:p w14:paraId="0533718D" w14:textId="77777777" w:rsidR="00E00877" w:rsidRPr="005419CD" w:rsidRDefault="00E00877" w:rsidP="009643A7">
            <w:pPr>
              <w:spacing w:line="360" w:lineRule="auto"/>
              <w:jc w:val="both"/>
              <w:rPr>
                <w:rFonts w:ascii="Times New Roman" w:hAnsi="Times New Roman" w:cs="Times New Roman"/>
                <w:color w:val="FF0000"/>
              </w:rPr>
            </w:pPr>
          </w:p>
          <w:p w14:paraId="2197E094" w14:textId="77777777" w:rsidR="00E00877" w:rsidRPr="005419CD" w:rsidRDefault="00E00877" w:rsidP="009643A7">
            <w:pPr>
              <w:spacing w:line="360" w:lineRule="auto"/>
              <w:jc w:val="both"/>
              <w:rPr>
                <w:rFonts w:ascii="Times New Roman" w:hAnsi="Times New Roman" w:cs="Times New Roman"/>
                <w:color w:val="FF0000"/>
              </w:rPr>
            </w:pPr>
          </w:p>
          <w:p w14:paraId="5A8F43A3" w14:textId="77777777" w:rsidR="00E00877" w:rsidRPr="005419CD" w:rsidRDefault="00E00877" w:rsidP="009643A7">
            <w:pPr>
              <w:spacing w:line="360" w:lineRule="auto"/>
              <w:jc w:val="both"/>
              <w:rPr>
                <w:rFonts w:ascii="Times New Roman" w:hAnsi="Times New Roman" w:cs="Times New Roman"/>
                <w:color w:val="FF0000"/>
              </w:rPr>
            </w:pPr>
            <w:r w:rsidRPr="005419CD">
              <w:rPr>
                <w:rFonts w:ascii="Times New Roman" w:hAnsi="Times New Roman" w:cs="Times New Roman"/>
                <w:color w:val="FF0000"/>
              </w:rPr>
              <w:t xml:space="preserve">Grade Beam </w:t>
            </w:r>
          </w:p>
        </w:tc>
        <w:tc>
          <w:tcPr>
            <w:tcW w:w="1980" w:type="dxa"/>
          </w:tcPr>
          <w:p w14:paraId="4522B50F" w14:textId="77777777" w:rsidR="00E00877" w:rsidRPr="00E00877" w:rsidRDefault="00E00877" w:rsidP="009643A7">
            <w:pPr>
              <w:rPr>
                <w:rFonts w:ascii="Times New Roman" w:hAnsi="Times New Roman" w:cs="Times New Roman"/>
                <w:b/>
              </w:rPr>
            </w:pPr>
            <w:r w:rsidRPr="00E00877">
              <w:rPr>
                <w:rFonts w:ascii="Times New Roman" w:hAnsi="Times New Roman" w:cs="Times New Roman"/>
                <w:b/>
              </w:rPr>
              <w:t xml:space="preserve"> Required</w:t>
            </w:r>
          </w:p>
        </w:tc>
        <w:tc>
          <w:tcPr>
            <w:tcW w:w="2430" w:type="dxa"/>
          </w:tcPr>
          <w:p w14:paraId="5F88C90E" w14:textId="77777777" w:rsidR="00E00877" w:rsidRPr="00E00877" w:rsidRDefault="00E00877" w:rsidP="009643A7">
            <w:pPr>
              <w:rPr>
                <w:rFonts w:ascii="Times New Roman" w:hAnsi="Times New Roman" w:cs="Times New Roman"/>
                <w:b/>
              </w:rPr>
            </w:pPr>
            <w:r w:rsidRPr="00E00877">
              <w:rPr>
                <w:rFonts w:ascii="Times New Roman" w:hAnsi="Times New Roman" w:cs="Times New Roman"/>
                <w:b/>
              </w:rPr>
              <w:t xml:space="preserve"> Required</w:t>
            </w:r>
          </w:p>
        </w:tc>
        <w:tc>
          <w:tcPr>
            <w:tcW w:w="1715" w:type="dxa"/>
          </w:tcPr>
          <w:p w14:paraId="1D95F84D" w14:textId="77777777" w:rsidR="00E00877" w:rsidRPr="005419CD" w:rsidRDefault="00E00877" w:rsidP="009643A7">
            <w:pPr>
              <w:rPr>
                <w:rFonts w:ascii="Times New Roman" w:hAnsi="Times New Roman" w:cs="Times New Roman"/>
              </w:rPr>
            </w:pPr>
          </w:p>
        </w:tc>
        <w:tc>
          <w:tcPr>
            <w:tcW w:w="1885" w:type="dxa"/>
            <w:vAlign w:val="center"/>
          </w:tcPr>
          <w:p w14:paraId="1D637020" w14:textId="77777777" w:rsidR="00E00877" w:rsidRPr="005419CD" w:rsidRDefault="00E00877" w:rsidP="009643A7">
            <w:pPr>
              <w:jc w:val="center"/>
              <w:rPr>
                <w:rFonts w:ascii="Times New Roman" w:hAnsi="Times New Roman" w:cs="Times New Roman"/>
                <w:color w:val="000000"/>
              </w:rPr>
            </w:pPr>
            <w:r w:rsidRPr="005419CD">
              <w:rPr>
                <w:rFonts w:ascii="Times New Roman" w:hAnsi="Times New Roman" w:cs="Times New Roman"/>
                <w:color w:val="000000"/>
              </w:rPr>
              <w:t> </w:t>
            </w:r>
          </w:p>
        </w:tc>
      </w:tr>
      <w:tr w:rsidR="00E00877" w:rsidRPr="005419CD" w14:paraId="2E5CB3D1" w14:textId="77777777" w:rsidTr="00743B42">
        <w:tc>
          <w:tcPr>
            <w:tcW w:w="571" w:type="dxa"/>
            <w:vMerge/>
          </w:tcPr>
          <w:p w14:paraId="18A0CC3F" w14:textId="77777777" w:rsidR="00E00877" w:rsidRPr="005419CD" w:rsidRDefault="00E00877" w:rsidP="009643A7">
            <w:pPr>
              <w:spacing w:line="360" w:lineRule="auto"/>
              <w:jc w:val="both"/>
              <w:rPr>
                <w:rFonts w:ascii="Times New Roman" w:hAnsi="Times New Roman" w:cs="Times New Roman"/>
                <w:color w:val="FF0000"/>
              </w:rPr>
            </w:pPr>
          </w:p>
        </w:tc>
        <w:tc>
          <w:tcPr>
            <w:tcW w:w="2309" w:type="dxa"/>
            <w:vMerge/>
          </w:tcPr>
          <w:p w14:paraId="6BC84707" w14:textId="77777777" w:rsidR="00E00877" w:rsidRPr="005419CD" w:rsidRDefault="00E00877" w:rsidP="009643A7">
            <w:pPr>
              <w:spacing w:line="360" w:lineRule="auto"/>
              <w:jc w:val="both"/>
              <w:rPr>
                <w:rFonts w:ascii="Times New Roman" w:hAnsi="Times New Roman" w:cs="Times New Roman"/>
                <w:color w:val="FF0000"/>
              </w:rPr>
            </w:pPr>
          </w:p>
        </w:tc>
        <w:tc>
          <w:tcPr>
            <w:tcW w:w="1980" w:type="dxa"/>
          </w:tcPr>
          <w:p w14:paraId="7D59D5F2"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Cement</w:t>
            </w:r>
          </w:p>
        </w:tc>
        <w:tc>
          <w:tcPr>
            <w:tcW w:w="2430" w:type="dxa"/>
          </w:tcPr>
          <w:p w14:paraId="7A718F3C"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Cement :25 % replacement by burnt fiber (banana leaf)</w:t>
            </w:r>
          </w:p>
        </w:tc>
        <w:tc>
          <w:tcPr>
            <w:tcW w:w="1715" w:type="dxa"/>
          </w:tcPr>
          <w:p w14:paraId="7190E768"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25%</w:t>
            </w:r>
          </w:p>
        </w:tc>
        <w:tc>
          <w:tcPr>
            <w:tcW w:w="1885" w:type="dxa"/>
            <w:vAlign w:val="center"/>
          </w:tcPr>
          <w:p w14:paraId="5F0A6F4D" w14:textId="684A5D57" w:rsidR="00E00877" w:rsidRPr="005419CD" w:rsidRDefault="00E00877" w:rsidP="00A70BA8">
            <w:pPr>
              <w:rPr>
                <w:rFonts w:ascii="Times New Roman" w:hAnsi="Times New Roman" w:cs="Times New Roman"/>
                <w:color w:val="000000"/>
              </w:rPr>
            </w:pPr>
            <w:r w:rsidRPr="005419CD">
              <w:rPr>
                <w:rFonts w:ascii="Times New Roman" w:hAnsi="Times New Roman" w:cs="Times New Roman"/>
                <w:color w:val="000000"/>
              </w:rPr>
              <w:t xml:space="preserve">Locally available </w:t>
            </w:r>
          </w:p>
        </w:tc>
      </w:tr>
      <w:tr w:rsidR="00E00877" w:rsidRPr="005419CD" w14:paraId="4182630C" w14:textId="77777777" w:rsidTr="00743B42">
        <w:tc>
          <w:tcPr>
            <w:tcW w:w="571" w:type="dxa"/>
            <w:vMerge/>
          </w:tcPr>
          <w:p w14:paraId="356B2069" w14:textId="77777777" w:rsidR="00E00877" w:rsidRPr="005419CD" w:rsidRDefault="00E00877" w:rsidP="009643A7">
            <w:pPr>
              <w:spacing w:line="360" w:lineRule="auto"/>
              <w:jc w:val="both"/>
              <w:rPr>
                <w:rFonts w:ascii="Times New Roman" w:hAnsi="Times New Roman" w:cs="Times New Roman"/>
                <w:color w:val="FF0000"/>
              </w:rPr>
            </w:pPr>
          </w:p>
        </w:tc>
        <w:tc>
          <w:tcPr>
            <w:tcW w:w="2309" w:type="dxa"/>
            <w:vMerge/>
          </w:tcPr>
          <w:p w14:paraId="69C71A8F" w14:textId="77777777" w:rsidR="00E00877" w:rsidRPr="005419CD" w:rsidRDefault="00E00877" w:rsidP="009643A7">
            <w:pPr>
              <w:spacing w:line="360" w:lineRule="auto"/>
              <w:jc w:val="both"/>
              <w:rPr>
                <w:rFonts w:ascii="Times New Roman" w:hAnsi="Times New Roman" w:cs="Times New Roman"/>
                <w:color w:val="FF0000"/>
              </w:rPr>
            </w:pPr>
          </w:p>
        </w:tc>
        <w:tc>
          <w:tcPr>
            <w:tcW w:w="1980" w:type="dxa"/>
          </w:tcPr>
          <w:p w14:paraId="1652C58E"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Sand</w:t>
            </w:r>
          </w:p>
        </w:tc>
        <w:tc>
          <w:tcPr>
            <w:tcW w:w="2430" w:type="dxa"/>
          </w:tcPr>
          <w:p w14:paraId="007197C1"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sand</w:t>
            </w:r>
          </w:p>
        </w:tc>
        <w:tc>
          <w:tcPr>
            <w:tcW w:w="1715" w:type="dxa"/>
          </w:tcPr>
          <w:p w14:paraId="20D77F50"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0%</w:t>
            </w:r>
          </w:p>
        </w:tc>
        <w:tc>
          <w:tcPr>
            <w:tcW w:w="1885" w:type="dxa"/>
            <w:vAlign w:val="center"/>
          </w:tcPr>
          <w:p w14:paraId="063BDC63" w14:textId="77777777" w:rsidR="00E00877" w:rsidRPr="005419CD" w:rsidRDefault="00E00877" w:rsidP="009643A7">
            <w:pPr>
              <w:jc w:val="center"/>
              <w:rPr>
                <w:rFonts w:ascii="Times New Roman" w:hAnsi="Times New Roman" w:cs="Times New Roman"/>
                <w:color w:val="000000"/>
              </w:rPr>
            </w:pPr>
            <w:r w:rsidRPr="005419CD">
              <w:rPr>
                <w:rFonts w:ascii="Times New Roman" w:hAnsi="Times New Roman" w:cs="Times New Roman"/>
                <w:color w:val="000000"/>
              </w:rPr>
              <w:t> </w:t>
            </w:r>
          </w:p>
        </w:tc>
      </w:tr>
      <w:tr w:rsidR="00E00877" w:rsidRPr="005419CD" w14:paraId="360F5B61" w14:textId="77777777" w:rsidTr="00743B42">
        <w:tc>
          <w:tcPr>
            <w:tcW w:w="571" w:type="dxa"/>
            <w:vMerge/>
          </w:tcPr>
          <w:p w14:paraId="421E9179" w14:textId="77777777" w:rsidR="00E00877" w:rsidRPr="005419CD" w:rsidRDefault="00E00877" w:rsidP="009643A7">
            <w:pPr>
              <w:spacing w:line="360" w:lineRule="auto"/>
              <w:jc w:val="both"/>
              <w:rPr>
                <w:rFonts w:ascii="Times New Roman" w:hAnsi="Times New Roman" w:cs="Times New Roman"/>
                <w:color w:val="FF0000"/>
              </w:rPr>
            </w:pPr>
          </w:p>
        </w:tc>
        <w:tc>
          <w:tcPr>
            <w:tcW w:w="2309" w:type="dxa"/>
            <w:vMerge/>
          </w:tcPr>
          <w:p w14:paraId="29BFA37A" w14:textId="77777777" w:rsidR="00E00877" w:rsidRPr="005419CD" w:rsidRDefault="00E00877" w:rsidP="009643A7">
            <w:pPr>
              <w:spacing w:line="360" w:lineRule="auto"/>
              <w:jc w:val="both"/>
              <w:rPr>
                <w:rFonts w:ascii="Times New Roman" w:hAnsi="Times New Roman" w:cs="Times New Roman"/>
                <w:color w:val="FF0000"/>
              </w:rPr>
            </w:pPr>
          </w:p>
        </w:tc>
        <w:tc>
          <w:tcPr>
            <w:tcW w:w="1980" w:type="dxa"/>
          </w:tcPr>
          <w:p w14:paraId="37EF54F7"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water</w:t>
            </w:r>
          </w:p>
        </w:tc>
        <w:tc>
          <w:tcPr>
            <w:tcW w:w="2430" w:type="dxa"/>
          </w:tcPr>
          <w:p w14:paraId="739B52CE"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water</w:t>
            </w:r>
          </w:p>
        </w:tc>
        <w:tc>
          <w:tcPr>
            <w:tcW w:w="1715" w:type="dxa"/>
          </w:tcPr>
          <w:p w14:paraId="28C4A931"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0%</w:t>
            </w:r>
          </w:p>
        </w:tc>
        <w:tc>
          <w:tcPr>
            <w:tcW w:w="1885" w:type="dxa"/>
            <w:vAlign w:val="center"/>
          </w:tcPr>
          <w:p w14:paraId="1B9B7620" w14:textId="77777777" w:rsidR="00E00877" w:rsidRPr="005419CD" w:rsidRDefault="00E00877" w:rsidP="009643A7">
            <w:pPr>
              <w:jc w:val="center"/>
              <w:rPr>
                <w:rFonts w:ascii="Times New Roman" w:hAnsi="Times New Roman" w:cs="Times New Roman"/>
                <w:color w:val="000000"/>
              </w:rPr>
            </w:pPr>
            <w:r w:rsidRPr="005419CD">
              <w:rPr>
                <w:rFonts w:ascii="Times New Roman" w:hAnsi="Times New Roman" w:cs="Times New Roman"/>
                <w:color w:val="000000"/>
              </w:rPr>
              <w:t> </w:t>
            </w:r>
          </w:p>
        </w:tc>
      </w:tr>
      <w:tr w:rsidR="00E00877" w:rsidRPr="005419CD" w14:paraId="7F882D2D" w14:textId="77777777" w:rsidTr="00743B42">
        <w:tc>
          <w:tcPr>
            <w:tcW w:w="571" w:type="dxa"/>
            <w:vMerge/>
          </w:tcPr>
          <w:p w14:paraId="06316318" w14:textId="77777777" w:rsidR="00E00877" w:rsidRPr="005419CD" w:rsidRDefault="00E00877" w:rsidP="009643A7">
            <w:pPr>
              <w:spacing w:line="360" w:lineRule="auto"/>
              <w:jc w:val="both"/>
              <w:rPr>
                <w:rFonts w:ascii="Times New Roman" w:hAnsi="Times New Roman" w:cs="Times New Roman"/>
                <w:color w:val="FF0000"/>
              </w:rPr>
            </w:pPr>
          </w:p>
        </w:tc>
        <w:tc>
          <w:tcPr>
            <w:tcW w:w="2309" w:type="dxa"/>
            <w:vMerge/>
          </w:tcPr>
          <w:p w14:paraId="2FB354CE" w14:textId="77777777" w:rsidR="00E00877" w:rsidRPr="005419CD" w:rsidRDefault="00E00877" w:rsidP="009643A7">
            <w:pPr>
              <w:spacing w:line="360" w:lineRule="auto"/>
              <w:jc w:val="both"/>
              <w:rPr>
                <w:rFonts w:ascii="Times New Roman" w:hAnsi="Times New Roman" w:cs="Times New Roman"/>
                <w:color w:val="FF0000"/>
              </w:rPr>
            </w:pPr>
          </w:p>
        </w:tc>
        <w:tc>
          <w:tcPr>
            <w:tcW w:w="1980" w:type="dxa"/>
          </w:tcPr>
          <w:p w14:paraId="0DC92873"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Reinforcement bar</w:t>
            </w:r>
          </w:p>
        </w:tc>
        <w:tc>
          <w:tcPr>
            <w:tcW w:w="2430" w:type="dxa"/>
          </w:tcPr>
          <w:p w14:paraId="79216D6F"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Reinforcement bar</w:t>
            </w:r>
          </w:p>
        </w:tc>
        <w:tc>
          <w:tcPr>
            <w:tcW w:w="1715" w:type="dxa"/>
          </w:tcPr>
          <w:p w14:paraId="12703B3B"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0%</w:t>
            </w:r>
          </w:p>
        </w:tc>
        <w:tc>
          <w:tcPr>
            <w:tcW w:w="1885" w:type="dxa"/>
            <w:vAlign w:val="center"/>
          </w:tcPr>
          <w:p w14:paraId="769CFC4E" w14:textId="77777777" w:rsidR="00E00877" w:rsidRPr="005419CD" w:rsidRDefault="00E00877" w:rsidP="009643A7">
            <w:pPr>
              <w:jc w:val="center"/>
              <w:rPr>
                <w:rFonts w:ascii="Times New Roman" w:hAnsi="Times New Roman" w:cs="Times New Roman"/>
                <w:color w:val="000000"/>
              </w:rPr>
            </w:pPr>
            <w:r w:rsidRPr="005419CD">
              <w:rPr>
                <w:rFonts w:ascii="Times New Roman" w:hAnsi="Times New Roman" w:cs="Times New Roman"/>
                <w:color w:val="000000"/>
              </w:rPr>
              <w:t> </w:t>
            </w:r>
          </w:p>
        </w:tc>
      </w:tr>
      <w:tr w:rsidR="00E00877" w:rsidRPr="005419CD" w14:paraId="5CCE04B4" w14:textId="77777777" w:rsidTr="00743B42">
        <w:tc>
          <w:tcPr>
            <w:tcW w:w="571" w:type="dxa"/>
            <w:vMerge/>
          </w:tcPr>
          <w:p w14:paraId="263A0678" w14:textId="77777777" w:rsidR="00E00877" w:rsidRPr="005419CD" w:rsidRDefault="00E00877" w:rsidP="009643A7">
            <w:pPr>
              <w:spacing w:line="360" w:lineRule="auto"/>
              <w:jc w:val="both"/>
              <w:rPr>
                <w:rFonts w:ascii="Times New Roman" w:hAnsi="Times New Roman" w:cs="Times New Roman"/>
                <w:color w:val="FF0000"/>
              </w:rPr>
            </w:pPr>
          </w:p>
        </w:tc>
        <w:tc>
          <w:tcPr>
            <w:tcW w:w="2309" w:type="dxa"/>
            <w:vMerge/>
          </w:tcPr>
          <w:p w14:paraId="1B16EB75" w14:textId="77777777" w:rsidR="00E00877" w:rsidRPr="005419CD" w:rsidRDefault="00E00877" w:rsidP="009643A7">
            <w:pPr>
              <w:spacing w:line="360" w:lineRule="auto"/>
              <w:jc w:val="both"/>
              <w:rPr>
                <w:rFonts w:ascii="Times New Roman" w:hAnsi="Times New Roman" w:cs="Times New Roman"/>
                <w:color w:val="FF0000"/>
              </w:rPr>
            </w:pPr>
          </w:p>
        </w:tc>
        <w:tc>
          <w:tcPr>
            <w:tcW w:w="1980" w:type="dxa"/>
          </w:tcPr>
          <w:p w14:paraId="5953B461"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Form work</w:t>
            </w:r>
          </w:p>
        </w:tc>
        <w:tc>
          <w:tcPr>
            <w:tcW w:w="2430" w:type="dxa"/>
          </w:tcPr>
          <w:p w14:paraId="7B3BD503"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Form work</w:t>
            </w:r>
          </w:p>
        </w:tc>
        <w:tc>
          <w:tcPr>
            <w:tcW w:w="1715" w:type="dxa"/>
          </w:tcPr>
          <w:p w14:paraId="4167C3E2"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0%</w:t>
            </w:r>
          </w:p>
        </w:tc>
        <w:tc>
          <w:tcPr>
            <w:tcW w:w="1885" w:type="dxa"/>
            <w:vAlign w:val="center"/>
          </w:tcPr>
          <w:p w14:paraId="44D28F3E" w14:textId="77777777" w:rsidR="00E00877" w:rsidRPr="005419CD" w:rsidRDefault="00E00877" w:rsidP="009643A7">
            <w:pPr>
              <w:jc w:val="center"/>
              <w:rPr>
                <w:rFonts w:ascii="Times New Roman" w:hAnsi="Times New Roman" w:cs="Times New Roman"/>
                <w:color w:val="000000"/>
              </w:rPr>
            </w:pPr>
            <w:r w:rsidRPr="005419CD">
              <w:rPr>
                <w:rFonts w:ascii="Times New Roman" w:hAnsi="Times New Roman" w:cs="Times New Roman"/>
                <w:color w:val="000000"/>
              </w:rPr>
              <w:t> </w:t>
            </w:r>
          </w:p>
        </w:tc>
      </w:tr>
      <w:tr w:rsidR="00E00877" w:rsidRPr="005419CD" w14:paraId="214E992F" w14:textId="77777777" w:rsidTr="00743B42">
        <w:tc>
          <w:tcPr>
            <w:tcW w:w="571" w:type="dxa"/>
            <w:vMerge/>
          </w:tcPr>
          <w:p w14:paraId="66975CA8" w14:textId="77777777" w:rsidR="00E00877" w:rsidRPr="005419CD" w:rsidRDefault="00E00877" w:rsidP="009643A7">
            <w:pPr>
              <w:spacing w:line="360" w:lineRule="auto"/>
              <w:jc w:val="both"/>
              <w:rPr>
                <w:rFonts w:ascii="Times New Roman" w:hAnsi="Times New Roman" w:cs="Times New Roman"/>
                <w:color w:val="FF0000"/>
              </w:rPr>
            </w:pPr>
          </w:p>
        </w:tc>
        <w:tc>
          <w:tcPr>
            <w:tcW w:w="2309" w:type="dxa"/>
            <w:vMerge/>
          </w:tcPr>
          <w:p w14:paraId="57CA8F1E" w14:textId="77777777" w:rsidR="00E00877" w:rsidRPr="005419CD" w:rsidRDefault="00E00877" w:rsidP="009643A7">
            <w:pPr>
              <w:spacing w:line="360" w:lineRule="auto"/>
              <w:jc w:val="both"/>
              <w:rPr>
                <w:rFonts w:ascii="Times New Roman" w:hAnsi="Times New Roman" w:cs="Times New Roman"/>
                <w:color w:val="FF0000"/>
              </w:rPr>
            </w:pPr>
          </w:p>
        </w:tc>
        <w:tc>
          <w:tcPr>
            <w:tcW w:w="1980" w:type="dxa"/>
          </w:tcPr>
          <w:p w14:paraId="10E155EE"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aggregate (crushed stone)</w:t>
            </w:r>
          </w:p>
        </w:tc>
        <w:tc>
          <w:tcPr>
            <w:tcW w:w="2430" w:type="dxa"/>
          </w:tcPr>
          <w:p w14:paraId="2FAA51BF"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aggregate (crushed stone)</w:t>
            </w:r>
          </w:p>
        </w:tc>
        <w:tc>
          <w:tcPr>
            <w:tcW w:w="1715" w:type="dxa"/>
          </w:tcPr>
          <w:p w14:paraId="340ECE66"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0%</w:t>
            </w:r>
          </w:p>
        </w:tc>
        <w:tc>
          <w:tcPr>
            <w:tcW w:w="1885" w:type="dxa"/>
            <w:vAlign w:val="center"/>
          </w:tcPr>
          <w:p w14:paraId="3710F9DE" w14:textId="77777777" w:rsidR="00E00877" w:rsidRPr="005419CD" w:rsidRDefault="00E00877" w:rsidP="009643A7">
            <w:pPr>
              <w:jc w:val="center"/>
              <w:rPr>
                <w:rFonts w:ascii="Times New Roman" w:hAnsi="Times New Roman" w:cs="Times New Roman"/>
                <w:color w:val="000000"/>
              </w:rPr>
            </w:pPr>
            <w:r w:rsidRPr="005419CD">
              <w:rPr>
                <w:rFonts w:ascii="Times New Roman" w:hAnsi="Times New Roman" w:cs="Times New Roman"/>
                <w:color w:val="000000"/>
              </w:rPr>
              <w:t> </w:t>
            </w:r>
          </w:p>
        </w:tc>
      </w:tr>
      <w:tr w:rsidR="00E00877" w:rsidRPr="005419CD" w14:paraId="2841BF88" w14:textId="77777777" w:rsidTr="00743B42">
        <w:tc>
          <w:tcPr>
            <w:tcW w:w="571" w:type="dxa"/>
            <w:vMerge w:val="restart"/>
          </w:tcPr>
          <w:p w14:paraId="5F576A40" w14:textId="77777777" w:rsidR="00E00877" w:rsidRPr="005419CD" w:rsidRDefault="00E00877" w:rsidP="009643A7">
            <w:pPr>
              <w:spacing w:line="360" w:lineRule="auto"/>
              <w:jc w:val="both"/>
              <w:rPr>
                <w:rFonts w:ascii="Times New Roman" w:hAnsi="Times New Roman" w:cs="Times New Roman"/>
                <w:color w:val="FF0000"/>
              </w:rPr>
            </w:pPr>
          </w:p>
          <w:p w14:paraId="379412B6" w14:textId="77777777" w:rsidR="00E00877" w:rsidRPr="005419CD" w:rsidRDefault="00E00877" w:rsidP="009643A7">
            <w:pPr>
              <w:spacing w:line="360" w:lineRule="auto"/>
              <w:jc w:val="both"/>
              <w:rPr>
                <w:rFonts w:ascii="Times New Roman" w:hAnsi="Times New Roman" w:cs="Times New Roman"/>
                <w:color w:val="FF0000"/>
              </w:rPr>
            </w:pPr>
          </w:p>
          <w:p w14:paraId="469E9474" w14:textId="77777777" w:rsidR="00E00877" w:rsidRPr="005419CD" w:rsidRDefault="00E00877" w:rsidP="009643A7">
            <w:pPr>
              <w:spacing w:line="360" w:lineRule="auto"/>
              <w:jc w:val="both"/>
              <w:rPr>
                <w:rFonts w:ascii="Times New Roman" w:hAnsi="Times New Roman" w:cs="Times New Roman"/>
                <w:color w:val="FF0000"/>
              </w:rPr>
            </w:pPr>
            <w:r w:rsidRPr="005419CD">
              <w:rPr>
                <w:rFonts w:ascii="Times New Roman" w:hAnsi="Times New Roman" w:cs="Times New Roman"/>
                <w:color w:val="FF0000"/>
              </w:rPr>
              <w:t>3</w:t>
            </w:r>
          </w:p>
        </w:tc>
        <w:tc>
          <w:tcPr>
            <w:tcW w:w="2309" w:type="dxa"/>
            <w:vMerge w:val="restart"/>
          </w:tcPr>
          <w:p w14:paraId="4CB1F2CB" w14:textId="77777777" w:rsidR="00E00877" w:rsidRPr="005419CD" w:rsidRDefault="00E00877" w:rsidP="009643A7">
            <w:pPr>
              <w:spacing w:line="360" w:lineRule="auto"/>
              <w:jc w:val="both"/>
              <w:rPr>
                <w:rFonts w:ascii="Times New Roman" w:hAnsi="Times New Roman" w:cs="Times New Roman"/>
                <w:color w:val="FF0000"/>
              </w:rPr>
            </w:pPr>
          </w:p>
          <w:p w14:paraId="61BC289D" w14:textId="77777777" w:rsidR="00E00877" w:rsidRPr="005419CD" w:rsidRDefault="00E00877" w:rsidP="009643A7">
            <w:pPr>
              <w:spacing w:line="360" w:lineRule="auto"/>
              <w:jc w:val="both"/>
              <w:rPr>
                <w:rFonts w:ascii="Times New Roman" w:hAnsi="Times New Roman" w:cs="Times New Roman"/>
                <w:color w:val="FF0000"/>
              </w:rPr>
            </w:pPr>
          </w:p>
          <w:p w14:paraId="0A6F0B32" w14:textId="77777777" w:rsidR="00E00877" w:rsidRPr="005419CD" w:rsidRDefault="00E00877" w:rsidP="009643A7">
            <w:pPr>
              <w:spacing w:line="360" w:lineRule="auto"/>
              <w:jc w:val="both"/>
              <w:rPr>
                <w:rFonts w:ascii="Times New Roman" w:hAnsi="Times New Roman" w:cs="Times New Roman"/>
                <w:color w:val="FF0000"/>
              </w:rPr>
            </w:pPr>
            <w:r w:rsidRPr="005419CD">
              <w:rPr>
                <w:rFonts w:ascii="Times New Roman" w:hAnsi="Times New Roman" w:cs="Times New Roman"/>
                <w:color w:val="FF0000"/>
              </w:rPr>
              <w:t>Masonry Work</w:t>
            </w:r>
          </w:p>
        </w:tc>
        <w:tc>
          <w:tcPr>
            <w:tcW w:w="1980" w:type="dxa"/>
          </w:tcPr>
          <w:p w14:paraId="610D2FD0" w14:textId="77777777" w:rsidR="00E00877" w:rsidRPr="00E00877" w:rsidRDefault="00E00877" w:rsidP="009643A7">
            <w:pPr>
              <w:rPr>
                <w:rFonts w:ascii="Times New Roman" w:hAnsi="Times New Roman" w:cs="Times New Roman"/>
                <w:b/>
              </w:rPr>
            </w:pPr>
            <w:r w:rsidRPr="00E00877">
              <w:rPr>
                <w:rFonts w:ascii="Times New Roman" w:hAnsi="Times New Roman" w:cs="Times New Roman"/>
                <w:b/>
              </w:rPr>
              <w:t xml:space="preserve"> Required</w:t>
            </w:r>
          </w:p>
        </w:tc>
        <w:tc>
          <w:tcPr>
            <w:tcW w:w="2430" w:type="dxa"/>
          </w:tcPr>
          <w:p w14:paraId="51F036AC" w14:textId="77777777" w:rsidR="00E00877" w:rsidRPr="00E00877" w:rsidRDefault="00E00877" w:rsidP="009643A7">
            <w:pPr>
              <w:rPr>
                <w:rFonts w:ascii="Times New Roman" w:hAnsi="Times New Roman" w:cs="Times New Roman"/>
                <w:b/>
              </w:rPr>
            </w:pPr>
            <w:r w:rsidRPr="005419CD">
              <w:rPr>
                <w:rFonts w:ascii="Times New Roman" w:hAnsi="Times New Roman" w:cs="Times New Roman"/>
              </w:rPr>
              <w:t xml:space="preserve"> </w:t>
            </w:r>
            <w:r w:rsidRPr="00E00877">
              <w:rPr>
                <w:rFonts w:ascii="Times New Roman" w:hAnsi="Times New Roman" w:cs="Times New Roman"/>
                <w:b/>
              </w:rPr>
              <w:t>Required</w:t>
            </w:r>
          </w:p>
        </w:tc>
        <w:tc>
          <w:tcPr>
            <w:tcW w:w="1715" w:type="dxa"/>
          </w:tcPr>
          <w:p w14:paraId="076E44D9" w14:textId="77777777" w:rsidR="00E00877" w:rsidRPr="005419CD" w:rsidRDefault="00E00877" w:rsidP="009643A7">
            <w:pPr>
              <w:rPr>
                <w:rFonts w:ascii="Times New Roman" w:hAnsi="Times New Roman" w:cs="Times New Roman"/>
              </w:rPr>
            </w:pPr>
          </w:p>
        </w:tc>
        <w:tc>
          <w:tcPr>
            <w:tcW w:w="1885" w:type="dxa"/>
          </w:tcPr>
          <w:p w14:paraId="2C53DC93" w14:textId="77777777" w:rsidR="00E00877" w:rsidRPr="005419CD" w:rsidRDefault="00E00877" w:rsidP="009643A7">
            <w:pPr>
              <w:rPr>
                <w:rFonts w:ascii="Times New Roman" w:hAnsi="Times New Roman" w:cs="Times New Roman"/>
              </w:rPr>
            </w:pPr>
          </w:p>
        </w:tc>
      </w:tr>
      <w:tr w:rsidR="00E00877" w:rsidRPr="005419CD" w14:paraId="67B9374D" w14:textId="77777777" w:rsidTr="00743B42">
        <w:tc>
          <w:tcPr>
            <w:tcW w:w="571" w:type="dxa"/>
            <w:vMerge/>
          </w:tcPr>
          <w:p w14:paraId="7D5D8CDC" w14:textId="77777777" w:rsidR="00E00877" w:rsidRPr="005419CD" w:rsidRDefault="00E00877" w:rsidP="009643A7">
            <w:pPr>
              <w:spacing w:line="360" w:lineRule="auto"/>
              <w:jc w:val="both"/>
              <w:rPr>
                <w:rFonts w:ascii="Times New Roman" w:hAnsi="Times New Roman" w:cs="Times New Roman"/>
                <w:color w:val="FF0000"/>
              </w:rPr>
            </w:pPr>
          </w:p>
        </w:tc>
        <w:tc>
          <w:tcPr>
            <w:tcW w:w="2309" w:type="dxa"/>
            <w:vMerge/>
          </w:tcPr>
          <w:p w14:paraId="08F1C691" w14:textId="77777777" w:rsidR="00E00877" w:rsidRPr="005419CD" w:rsidRDefault="00E00877" w:rsidP="009643A7">
            <w:pPr>
              <w:spacing w:line="360" w:lineRule="auto"/>
              <w:jc w:val="both"/>
              <w:rPr>
                <w:rFonts w:ascii="Times New Roman" w:hAnsi="Times New Roman" w:cs="Times New Roman"/>
                <w:color w:val="FF0000"/>
              </w:rPr>
            </w:pPr>
          </w:p>
        </w:tc>
        <w:tc>
          <w:tcPr>
            <w:tcW w:w="1980" w:type="dxa"/>
          </w:tcPr>
          <w:p w14:paraId="3E5B58DB"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Basaltic stone</w:t>
            </w:r>
          </w:p>
        </w:tc>
        <w:tc>
          <w:tcPr>
            <w:tcW w:w="2430" w:type="dxa"/>
          </w:tcPr>
          <w:p w14:paraId="516C9B88"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Basaltic stone</w:t>
            </w:r>
          </w:p>
        </w:tc>
        <w:tc>
          <w:tcPr>
            <w:tcW w:w="1715" w:type="dxa"/>
          </w:tcPr>
          <w:p w14:paraId="4E977F4E"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0%</w:t>
            </w:r>
          </w:p>
        </w:tc>
        <w:tc>
          <w:tcPr>
            <w:tcW w:w="1885" w:type="dxa"/>
          </w:tcPr>
          <w:p w14:paraId="24FBB771" w14:textId="77777777" w:rsidR="00E00877" w:rsidRPr="005419CD" w:rsidRDefault="00E00877" w:rsidP="009643A7">
            <w:pPr>
              <w:rPr>
                <w:rFonts w:ascii="Times New Roman" w:hAnsi="Times New Roman" w:cs="Times New Roman"/>
              </w:rPr>
            </w:pPr>
          </w:p>
        </w:tc>
      </w:tr>
      <w:tr w:rsidR="00E00877" w:rsidRPr="005419CD" w14:paraId="3BCCA01A" w14:textId="77777777" w:rsidTr="00743B42">
        <w:tc>
          <w:tcPr>
            <w:tcW w:w="571" w:type="dxa"/>
            <w:vMerge/>
          </w:tcPr>
          <w:p w14:paraId="478B693A" w14:textId="77777777" w:rsidR="00E00877" w:rsidRPr="005419CD" w:rsidRDefault="00E00877" w:rsidP="009643A7">
            <w:pPr>
              <w:spacing w:line="360" w:lineRule="auto"/>
              <w:jc w:val="both"/>
              <w:rPr>
                <w:rFonts w:ascii="Times New Roman" w:hAnsi="Times New Roman" w:cs="Times New Roman"/>
                <w:color w:val="FF0000"/>
              </w:rPr>
            </w:pPr>
          </w:p>
        </w:tc>
        <w:tc>
          <w:tcPr>
            <w:tcW w:w="2309" w:type="dxa"/>
            <w:vMerge/>
          </w:tcPr>
          <w:p w14:paraId="4A50B142" w14:textId="77777777" w:rsidR="00E00877" w:rsidRPr="005419CD" w:rsidRDefault="00E00877" w:rsidP="009643A7">
            <w:pPr>
              <w:spacing w:line="360" w:lineRule="auto"/>
              <w:jc w:val="both"/>
              <w:rPr>
                <w:rFonts w:ascii="Times New Roman" w:hAnsi="Times New Roman" w:cs="Times New Roman"/>
                <w:color w:val="FF0000"/>
              </w:rPr>
            </w:pPr>
          </w:p>
        </w:tc>
        <w:tc>
          <w:tcPr>
            <w:tcW w:w="1980" w:type="dxa"/>
          </w:tcPr>
          <w:p w14:paraId="14AD0CFE"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Cement</w:t>
            </w:r>
          </w:p>
        </w:tc>
        <w:tc>
          <w:tcPr>
            <w:tcW w:w="2430" w:type="dxa"/>
          </w:tcPr>
          <w:p w14:paraId="4DD821D9"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Cement :25 % replacement by burnt fiber (banana leaf)</w:t>
            </w:r>
          </w:p>
        </w:tc>
        <w:tc>
          <w:tcPr>
            <w:tcW w:w="1715" w:type="dxa"/>
          </w:tcPr>
          <w:p w14:paraId="779756CC"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25%</w:t>
            </w:r>
          </w:p>
        </w:tc>
        <w:tc>
          <w:tcPr>
            <w:tcW w:w="1885" w:type="dxa"/>
          </w:tcPr>
          <w:p w14:paraId="03E9CF91" w14:textId="57719FCD" w:rsidR="00E00877" w:rsidRPr="005419CD" w:rsidRDefault="00E00877" w:rsidP="009643A7">
            <w:pPr>
              <w:rPr>
                <w:rFonts w:ascii="Times New Roman" w:hAnsi="Times New Roman" w:cs="Times New Roman"/>
              </w:rPr>
            </w:pPr>
            <w:r w:rsidRPr="005419CD">
              <w:rPr>
                <w:rFonts w:ascii="Times New Roman" w:hAnsi="Times New Roman" w:cs="Times New Roman"/>
              </w:rPr>
              <w:t xml:space="preserve">Locally available </w:t>
            </w:r>
          </w:p>
        </w:tc>
      </w:tr>
      <w:tr w:rsidR="00E00877" w:rsidRPr="005419CD" w14:paraId="1F18F9C2" w14:textId="77777777" w:rsidTr="00743B42">
        <w:tc>
          <w:tcPr>
            <w:tcW w:w="571" w:type="dxa"/>
            <w:vMerge/>
          </w:tcPr>
          <w:p w14:paraId="3426E8A7" w14:textId="77777777" w:rsidR="00E00877" w:rsidRPr="005419CD" w:rsidRDefault="00E00877" w:rsidP="009643A7">
            <w:pPr>
              <w:spacing w:line="360" w:lineRule="auto"/>
              <w:jc w:val="both"/>
              <w:rPr>
                <w:rFonts w:ascii="Times New Roman" w:hAnsi="Times New Roman" w:cs="Times New Roman"/>
                <w:color w:val="FF0000"/>
              </w:rPr>
            </w:pPr>
          </w:p>
        </w:tc>
        <w:tc>
          <w:tcPr>
            <w:tcW w:w="2309" w:type="dxa"/>
            <w:vMerge/>
          </w:tcPr>
          <w:p w14:paraId="53B81506" w14:textId="77777777" w:rsidR="00E00877" w:rsidRPr="005419CD" w:rsidRDefault="00E00877" w:rsidP="009643A7">
            <w:pPr>
              <w:spacing w:line="360" w:lineRule="auto"/>
              <w:jc w:val="both"/>
              <w:rPr>
                <w:rFonts w:ascii="Times New Roman" w:hAnsi="Times New Roman" w:cs="Times New Roman"/>
                <w:color w:val="FF0000"/>
              </w:rPr>
            </w:pPr>
          </w:p>
        </w:tc>
        <w:tc>
          <w:tcPr>
            <w:tcW w:w="1980" w:type="dxa"/>
          </w:tcPr>
          <w:p w14:paraId="580B7686"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Sand</w:t>
            </w:r>
          </w:p>
        </w:tc>
        <w:tc>
          <w:tcPr>
            <w:tcW w:w="2430" w:type="dxa"/>
          </w:tcPr>
          <w:p w14:paraId="4ACEC95F"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Sand</w:t>
            </w:r>
          </w:p>
        </w:tc>
        <w:tc>
          <w:tcPr>
            <w:tcW w:w="1715" w:type="dxa"/>
          </w:tcPr>
          <w:p w14:paraId="7A10216B"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0%</w:t>
            </w:r>
          </w:p>
        </w:tc>
        <w:tc>
          <w:tcPr>
            <w:tcW w:w="1885" w:type="dxa"/>
          </w:tcPr>
          <w:p w14:paraId="57DEF2E4" w14:textId="77777777" w:rsidR="00E00877" w:rsidRPr="005419CD" w:rsidRDefault="00E00877" w:rsidP="009643A7">
            <w:pPr>
              <w:rPr>
                <w:rFonts w:ascii="Times New Roman" w:hAnsi="Times New Roman" w:cs="Times New Roman"/>
              </w:rPr>
            </w:pPr>
          </w:p>
        </w:tc>
      </w:tr>
      <w:tr w:rsidR="00E00877" w:rsidRPr="005419CD" w14:paraId="36327F21" w14:textId="77777777" w:rsidTr="00743B42">
        <w:tc>
          <w:tcPr>
            <w:tcW w:w="571" w:type="dxa"/>
            <w:vMerge/>
          </w:tcPr>
          <w:p w14:paraId="1C3254A8" w14:textId="77777777" w:rsidR="00E00877" w:rsidRPr="005419CD" w:rsidRDefault="00E00877" w:rsidP="009643A7">
            <w:pPr>
              <w:spacing w:line="360" w:lineRule="auto"/>
              <w:jc w:val="both"/>
              <w:rPr>
                <w:rFonts w:ascii="Times New Roman" w:hAnsi="Times New Roman" w:cs="Times New Roman"/>
                <w:color w:val="FF0000"/>
              </w:rPr>
            </w:pPr>
          </w:p>
        </w:tc>
        <w:tc>
          <w:tcPr>
            <w:tcW w:w="2309" w:type="dxa"/>
            <w:vMerge/>
          </w:tcPr>
          <w:p w14:paraId="51E667F4" w14:textId="77777777" w:rsidR="00E00877" w:rsidRPr="005419CD" w:rsidRDefault="00E00877" w:rsidP="009643A7">
            <w:pPr>
              <w:spacing w:line="360" w:lineRule="auto"/>
              <w:jc w:val="both"/>
              <w:rPr>
                <w:rFonts w:ascii="Times New Roman" w:hAnsi="Times New Roman" w:cs="Times New Roman"/>
                <w:color w:val="FF0000"/>
              </w:rPr>
            </w:pPr>
          </w:p>
        </w:tc>
        <w:tc>
          <w:tcPr>
            <w:tcW w:w="1980" w:type="dxa"/>
          </w:tcPr>
          <w:p w14:paraId="0F2EDAF4"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water</w:t>
            </w:r>
          </w:p>
        </w:tc>
        <w:tc>
          <w:tcPr>
            <w:tcW w:w="2430" w:type="dxa"/>
          </w:tcPr>
          <w:p w14:paraId="139277EB"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water</w:t>
            </w:r>
          </w:p>
        </w:tc>
        <w:tc>
          <w:tcPr>
            <w:tcW w:w="1715" w:type="dxa"/>
          </w:tcPr>
          <w:p w14:paraId="750F2B77"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0%</w:t>
            </w:r>
          </w:p>
        </w:tc>
        <w:tc>
          <w:tcPr>
            <w:tcW w:w="1885" w:type="dxa"/>
          </w:tcPr>
          <w:p w14:paraId="62035DCD" w14:textId="2184C4CC" w:rsidR="00DA74E4" w:rsidRPr="005419CD" w:rsidRDefault="00DA74E4" w:rsidP="009643A7">
            <w:pPr>
              <w:rPr>
                <w:rFonts w:ascii="Times New Roman" w:hAnsi="Times New Roman" w:cs="Times New Roman"/>
              </w:rPr>
            </w:pPr>
          </w:p>
        </w:tc>
      </w:tr>
      <w:tr w:rsidR="00E00877" w:rsidRPr="005419CD" w14:paraId="75843C35" w14:textId="77777777" w:rsidTr="00743B42">
        <w:tc>
          <w:tcPr>
            <w:tcW w:w="571" w:type="dxa"/>
          </w:tcPr>
          <w:p w14:paraId="4A43DFEB" w14:textId="77777777" w:rsidR="00E00877" w:rsidRPr="005419CD" w:rsidRDefault="00E00877" w:rsidP="009643A7">
            <w:pPr>
              <w:spacing w:line="360" w:lineRule="auto"/>
              <w:jc w:val="both"/>
              <w:rPr>
                <w:rFonts w:ascii="Times New Roman" w:hAnsi="Times New Roman" w:cs="Times New Roman"/>
                <w:color w:val="FF0000"/>
              </w:rPr>
            </w:pPr>
          </w:p>
        </w:tc>
        <w:tc>
          <w:tcPr>
            <w:tcW w:w="2309" w:type="dxa"/>
          </w:tcPr>
          <w:p w14:paraId="28F2066D" w14:textId="77777777" w:rsidR="00E00877" w:rsidRPr="005419CD" w:rsidRDefault="00E00877" w:rsidP="009643A7">
            <w:pPr>
              <w:spacing w:line="360" w:lineRule="auto"/>
              <w:rPr>
                <w:rFonts w:ascii="Times New Roman" w:hAnsi="Times New Roman" w:cs="Times New Roman"/>
                <w:b/>
                <w:color w:val="FF0000"/>
              </w:rPr>
            </w:pPr>
            <w:r w:rsidRPr="005419CD">
              <w:rPr>
                <w:rFonts w:ascii="Times New Roman" w:hAnsi="Times New Roman" w:cs="Times New Roman"/>
                <w:b/>
                <w:color w:val="FF0000"/>
              </w:rPr>
              <w:t>B. SUPER STRUCTURE</w:t>
            </w:r>
          </w:p>
        </w:tc>
        <w:tc>
          <w:tcPr>
            <w:tcW w:w="1980" w:type="dxa"/>
          </w:tcPr>
          <w:p w14:paraId="67ED4515" w14:textId="77777777" w:rsidR="00E00877" w:rsidRPr="005419CD" w:rsidRDefault="00E00877" w:rsidP="009643A7">
            <w:pPr>
              <w:spacing w:line="360" w:lineRule="auto"/>
              <w:jc w:val="both"/>
              <w:rPr>
                <w:rFonts w:ascii="Times New Roman" w:hAnsi="Times New Roman" w:cs="Times New Roman"/>
                <w:color w:val="FF0000"/>
              </w:rPr>
            </w:pPr>
          </w:p>
        </w:tc>
        <w:tc>
          <w:tcPr>
            <w:tcW w:w="2430" w:type="dxa"/>
          </w:tcPr>
          <w:p w14:paraId="14802D65" w14:textId="77777777" w:rsidR="00E00877" w:rsidRPr="005419CD" w:rsidRDefault="00E00877" w:rsidP="009643A7">
            <w:pPr>
              <w:spacing w:line="360" w:lineRule="auto"/>
              <w:jc w:val="both"/>
              <w:rPr>
                <w:rFonts w:ascii="Times New Roman" w:hAnsi="Times New Roman" w:cs="Times New Roman"/>
                <w:color w:val="FF0000"/>
              </w:rPr>
            </w:pPr>
          </w:p>
        </w:tc>
        <w:tc>
          <w:tcPr>
            <w:tcW w:w="1715" w:type="dxa"/>
          </w:tcPr>
          <w:p w14:paraId="145A2B59" w14:textId="77777777" w:rsidR="00E00877" w:rsidRPr="005419CD" w:rsidRDefault="00E00877" w:rsidP="009643A7">
            <w:pPr>
              <w:spacing w:line="360" w:lineRule="auto"/>
              <w:jc w:val="both"/>
              <w:rPr>
                <w:rFonts w:ascii="Times New Roman" w:hAnsi="Times New Roman" w:cs="Times New Roman"/>
                <w:color w:val="FF0000"/>
              </w:rPr>
            </w:pPr>
          </w:p>
        </w:tc>
        <w:tc>
          <w:tcPr>
            <w:tcW w:w="1885" w:type="dxa"/>
          </w:tcPr>
          <w:p w14:paraId="623DBCE3" w14:textId="77777777" w:rsidR="00E00877" w:rsidRPr="005419CD" w:rsidRDefault="00E00877" w:rsidP="009643A7">
            <w:pPr>
              <w:spacing w:line="360" w:lineRule="auto"/>
              <w:jc w:val="both"/>
              <w:rPr>
                <w:rFonts w:ascii="Times New Roman" w:hAnsi="Times New Roman" w:cs="Times New Roman"/>
                <w:color w:val="FF0000"/>
              </w:rPr>
            </w:pPr>
          </w:p>
        </w:tc>
      </w:tr>
      <w:tr w:rsidR="00E00877" w:rsidRPr="005419CD" w14:paraId="75634EB9" w14:textId="77777777" w:rsidTr="00743B42">
        <w:tc>
          <w:tcPr>
            <w:tcW w:w="571" w:type="dxa"/>
            <w:vMerge w:val="restart"/>
          </w:tcPr>
          <w:p w14:paraId="6D06C519" w14:textId="77777777" w:rsidR="00E00877" w:rsidRPr="005419CD" w:rsidRDefault="00E00877" w:rsidP="009643A7">
            <w:pPr>
              <w:spacing w:line="360" w:lineRule="auto"/>
              <w:jc w:val="both"/>
              <w:rPr>
                <w:rFonts w:ascii="Times New Roman" w:hAnsi="Times New Roman" w:cs="Times New Roman"/>
                <w:color w:val="FF0000"/>
              </w:rPr>
            </w:pPr>
          </w:p>
          <w:p w14:paraId="37C4360F" w14:textId="77777777" w:rsidR="00E00877" w:rsidRPr="005419CD" w:rsidRDefault="00E00877" w:rsidP="009643A7">
            <w:pPr>
              <w:spacing w:line="360" w:lineRule="auto"/>
              <w:jc w:val="both"/>
              <w:rPr>
                <w:rFonts w:ascii="Times New Roman" w:hAnsi="Times New Roman" w:cs="Times New Roman"/>
                <w:color w:val="FF0000"/>
              </w:rPr>
            </w:pPr>
          </w:p>
          <w:p w14:paraId="33FF537D" w14:textId="77777777" w:rsidR="00E00877" w:rsidRDefault="00E00877" w:rsidP="009643A7">
            <w:pPr>
              <w:spacing w:line="360" w:lineRule="auto"/>
              <w:jc w:val="both"/>
              <w:rPr>
                <w:rFonts w:ascii="Times New Roman" w:hAnsi="Times New Roman" w:cs="Times New Roman"/>
                <w:color w:val="FF0000"/>
              </w:rPr>
            </w:pPr>
          </w:p>
          <w:p w14:paraId="64E5C682" w14:textId="77777777" w:rsidR="00E00877" w:rsidRDefault="00E00877" w:rsidP="009643A7">
            <w:pPr>
              <w:spacing w:line="360" w:lineRule="auto"/>
              <w:jc w:val="both"/>
              <w:rPr>
                <w:rFonts w:ascii="Times New Roman" w:hAnsi="Times New Roman" w:cs="Times New Roman"/>
                <w:color w:val="FF0000"/>
              </w:rPr>
            </w:pPr>
          </w:p>
          <w:p w14:paraId="5B724D46" w14:textId="77777777" w:rsidR="00E00877" w:rsidRDefault="00E00877" w:rsidP="009643A7">
            <w:pPr>
              <w:spacing w:line="360" w:lineRule="auto"/>
              <w:jc w:val="both"/>
              <w:rPr>
                <w:rFonts w:ascii="Times New Roman" w:hAnsi="Times New Roman" w:cs="Times New Roman"/>
                <w:color w:val="FF0000"/>
              </w:rPr>
            </w:pPr>
          </w:p>
          <w:p w14:paraId="7D5ABF87" w14:textId="5DFD59FE" w:rsidR="00E00877" w:rsidRPr="005419CD" w:rsidRDefault="00E00877" w:rsidP="009643A7">
            <w:pPr>
              <w:spacing w:line="360" w:lineRule="auto"/>
              <w:jc w:val="both"/>
              <w:rPr>
                <w:rFonts w:ascii="Times New Roman" w:hAnsi="Times New Roman" w:cs="Times New Roman"/>
                <w:color w:val="FF0000"/>
              </w:rPr>
            </w:pPr>
            <w:r w:rsidRPr="005419CD">
              <w:rPr>
                <w:rFonts w:ascii="Times New Roman" w:hAnsi="Times New Roman" w:cs="Times New Roman"/>
                <w:color w:val="FF0000"/>
              </w:rPr>
              <w:t>1</w:t>
            </w:r>
          </w:p>
        </w:tc>
        <w:tc>
          <w:tcPr>
            <w:tcW w:w="2309" w:type="dxa"/>
            <w:vMerge w:val="restart"/>
          </w:tcPr>
          <w:p w14:paraId="1D729555" w14:textId="77777777" w:rsidR="00E00877" w:rsidRPr="005419CD" w:rsidRDefault="00E00877" w:rsidP="009643A7">
            <w:pPr>
              <w:spacing w:line="360" w:lineRule="auto"/>
              <w:jc w:val="both"/>
              <w:rPr>
                <w:rFonts w:ascii="Times New Roman" w:hAnsi="Times New Roman" w:cs="Times New Roman"/>
                <w:color w:val="FF0000"/>
              </w:rPr>
            </w:pPr>
          </w:p>
          <w:p w14:paraId="4FD797F3" w14:textId="77777777" w:rsidR="00E00877" w:rsidRPr="005419CD" w:rsidRDefault="00E00877" w:rsidP="009643A7">
            <w:pPr>
              <w:spacing w:line="360" w:lineRule="auto"/>
              <w:jc w:val="both"/>
              <w:rPr>
                <w:rFonts w:ascii="Times New Roman" w:hAnsi="Times New Roman" w:cs="Times New Roman"/>
                <w:color w:val="FF0000"/>
              </w:rPr>
            </w:pPr>
          </w:p>
          <w:p w14:paraId="0CBFB0FB" w14:textId="77777777" w:rsidR="00E00877" w:rsidRDefault="00E00877" w:rsidP="009643A7">
            <w:pPr>
              <w:spacing w:line="360" w:lineRule="auto"/>
              <w:jc w:val="both"/>
              <w:rPr>
                <w:rFonts w:ascii="Times New Roman" w:hAnsi="Times New Roman" w:cs="Times New Roman"/>
                <w:color w:val="FF0000"/>
              </w:rPr>
            </w:pPr>
          </w:p>
          <w:p w14:paraId="4EDD811D" w14:textId="77777777" w:rsidR="00E00877" w:rsidRDefault="00E00877" w:rsidP="009643A7">
            <w:pPr>
              <w:spacing w:line="360" w:lineRule="auto"/>
              <w:jc w:val="both"/>
              <w:rPr>
                <w:rFonts w:ascii="Times New Roman" w:hAnsi="Times New Roman" w:cs="Times New Roman"/>
                <w:color w:val="FF0000"/>
              </w:rPr>
            </w:pPr>
          </w:p>
          <w:p w14:paraId="31A59F45" w14:textId="77777777" w:rsidR="00E00877" w:rsidRDefault="00E00877" w:rsidP="009643A7">
            <w:pPr>
              <w:spacing w:line="360" w:lineRule="auto"/>
              <w:jc w:val="both"/>
              <w:rPr>
                <w:rFonts w:ascii="Times New Roman" w:hAnsi="Times New Roman" w:cs="Times New Roman"/>
                <w:color w:val="FF0000"/>
              </w:rPr>
            </w:pPr>
          </w:p>
          <w:p w14:paraId="1CED165A" w14:textId="22AF142C" w:rsidR="00E00877" w:rsidRPr="005419CD" w:rsidRDefault="00E00877" w:rsidP="009643A7">
            <w:pPr>
              <w:spacing w:line="360" w:lineRule="auto"/>
              <w:jc w:val="both"/>
              <w:rPr>
                <w:rFonts w:ascii="Times New Roman" w:hAnsi="Times New Roman" w:cs="Times New Roman"/>
                <w:color w:val="FF0000"/>
              </w:rPr>
            </w:pPr>
            <w:r w:rsidRPr="005419CD">
              <w:rPr>
                <w:rFonts w:ascii="Times New Roman" w:hAnsi="Times New Roman" w:cs="Times New Roman"/>
                <w:color w:val="FF0000"/>
              </w:rPr>
              <w:t>Ground floor slab</w:t>
            </w:r>
          </w:p>
        </w:tc>
        <w:tc>
          <w:tcPr>
            <w:tcW w:w="1980" w:type="dxa"/>
          </w:tcPr>
          <w:p w14:paraId="4E7F42B3" w14:textId="77777777" w:rsidR="00E00877" w:rsidRPr="00E00877" w:rsidRDefault="00E00877" w:rsidP="009643A7">
            <w:pPr>
              <w:rPr>
                <w:rFonts w:ascii="Times New Roman" w:hAnsi="Times New Roman" w:cs="Times New Roman"/>
                <w:b/>
              </w:rPr>
            </w:pPr>
            <w:r w:rsidRPr="005419CD">
              <w:rPr>
                <w:rFonts w:ascii="Times New Roman" w:hAnsi="Times New Roman" w:cs="Times New Roman"/>
              </w:rPr>
              <w:t xml:space="preserve"> </w:t>
            </w:r>
            <w:r w:rsidRPr="00E00877">
              <w:rPr>
                <w:rFonts w:ascii="Times New Roman" w:hAnsi="Times New Roman" w:cs="Times New Roman"/>
                <w:b/>
              </w:rPr>
              <w:t>Required (Reinforced concrete)</w:t>
            </w:r>
          </w:p>
        </w:tc>
        <w:tc>
          <w:tcPr>
            <w:tcW w:w="2430" w:type="dxa"/>
          </w:tcPr>
          <w:p w14:paraId="032EBC3A" w14:textId="77777777" w:rsidR="00E00877" w:rsidRPr="00E00877" w:rsidRDefault="00E00877" w:rsidP="009643A7">
            <w:pPr>
              <w:rPr>
                <w:rFonts w:ascii="Times New Roman" w:hAnsi="Times New Roman" w:cs="Times New Roman"/>
                <w:b/>
              </w:rPr>
            </w:pPr>
            <w:r w:rsidRPr="005419CD">
              <w:rPr>
                <w:rFonts w:ascii="Times New Roman" w:hAnsi="Times New Roman" w:cs="Times New Roman"/>
              </w:rPr>
              <w:t xml:space="preserve"> </w:t>
            </w:r>
            <w:r w:rsidRPr="00E00877">
              <w:rPr>
                <w:rFonts w:ascii="Times New Roman" w:hAnsi="Times New Roman" w:cs="Times New Roman"/>
                <w:b/>
              </w:rPr>
              <w:t>Required (Earthen Floor)</w:t>
            </w:r>
          </w:p>
        </w:tc>
        <w:tc>
          <w:tcPr>
            <w:tcW w:w="1715" w:type="dxa"/>
          </w:tcPr>
          <w:p w14:paraId="32F79F77" w14:textId="77777777" w:rsidR="00E00877" w:rsidRPr="005419CD" w:rsidRDefault="00E00877" w:rsidP="009643A7">
            <w:pPr>
              <w:rPr>
                <w:rFonts w:ascii="Times New Roman" w:hAnsi="Times New Roman" w:cs="Times New Roman"/>
              </w:rPr>
            </w:pPr>
          </w:p>
        </w:tc>
        <w:tc>
          <w:tcPr>
            <w:tcW w:w="1885" w:type="dxa"/>
          </w:tcPr>
          <w:p w14:paraId="60AD5A05" w14:textId="0E9967F5" w:rsidR="00E00877" w:rsidRPr="005419CD" w:rsidRDefault="00E00877" w:rsidP="009643A7">
            <w:pPr>
              <w:rPr>
                <w:rFonts w:ascii="Times New Roman" w:hAnsi="Times New Roman" w:cs="Times New Roman"/>
              </w:rPr>
            </w:pPr>
            <w:r w:rsidRPr="005419CD">
              <w:rPr>
                <w:rFonts w:ascii="Times New Roman" w:hAnsi="Times New Roman" w:cs="Times New Roman"/>
              </w:rPr>
              <w:t xml:space="preserve">Locally available </w:t>
            </w:r>
          </w:p>
        </w:tc>
      </w:tr>
      <w:tr w:rsidR="00E00877" w:rsidRPr="005419CD" w14:paraId="0C87B9F7" w14:textId="77777777" w:rsidTr="00743B42">
        <w:tc>
          <w:tcPr>
            <w:tcW w:w="571" w:type="dxa"/>
            <w:vMerge/>
          </w:tcPr>
          <w:p w14:paraId="7DD01866" w14:textId="77777777" w:rsidR="00E00877" w:rsidRPr="005419CD" w:rsidRDefault="00E00877" w:rsidP="009643A7">
            <w:pPr>
              <w:spacing w:line="360" w:lineRule="auto"/>
              <w:jc w:val="both"/>
              <w:rPr>
                <w:rFonts w:ascii="Times New Roman" w:hAnsi="Times New Roman" w:cs="Times New Roman"/>
                <w:color w:val="FF0000"/>
              </w:rPr>
            </w:pPr>
          </w:p>
        </w:tc>
        <w:tc>
          <w:tcPr>
            <w:tcW w:w="2309" w:type="dxa"/>
            <w:vMerge/>
          </w:tcPr>
          <w:p w14:paraId="3344F160" w14:textId="77777777" w:rsidR="00E00877" w:rsidRPr="005419CD" w:rsidRDefault="00E00877" w:rsidP="009643A7">
            <w:pPr>
              <w:spacing w:line="360" w:lineRule="auto"/>
              <w:jc w:val="both"/>
              <w:rPr>
                <w:rFonts w:ascii="Times New Roman" w:hAnsi="Times New Roman" w:cs="Times New Roman"/>
                <w:color w:val="FF0000"/>
              </w:rPr>
            </w:pPr>
          </w:p>
        </w:tc>
        <w:tc>
          <w:tcPr>
            <w:tcW w:w="1980" w:type="dxa"/>
          </w:tcPr>
          <w:p w14:paraId="76ECAE23"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Cement</w:t>
            </w:r>
          </w:p>
        </w:tc>
        <w:tc>
          <w:tcPr>
            <w:tcW w:w="2430" w:type="dxa"/>
          </w:tcPr>
          <w:p w14:paraId="70E172BE"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Cement :25 % replacement by burnt fiber (banana leaf)</w:t>
            </w:r>
          </w:p>
        </w:tc>
        <w:tc>
          <w:tcPr>
            <w:tcW w:w="1715" w:type="dxa"/>
          </w:tcPr>
          <w:p w14:paraId="13FBD0F2"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25%</w:t>
            </w:r>
          </w:p>
        </w:tc>
        <w:tc>
          <w:tcPr>
            <w:tcW w:w="1885" w:type="dxa"/>
          </w:tcPr>
          <w:p w14:paraId="3E8B995F" w14:textId="3D9FDA69" w:rsidR="00E00877" w:rsidRPr="005419CD" w:rsidRDefault="00E00877" w:rsidP="009643A7">
            <w:pPr>
              <w:rPr>
                <w:rFonts w:ascii="Times New Roman" w:hAnsi="Times New Roman" w:cs="Times New Roman"/>
              </w:rPr>
            </w:pPr>
            <w:r w:rsidRPr="005419CD">
              <w:rPr>
                <w:rFonts w:ascii="Times New Roman" w:hAnsi="Times New Roman" w:cs="Times New Roman"/>
              </w:rPr>
              <w:t xml:space="preserve">Locally available </w:t>
            </w:r>
          </w:p>
        </w:tc>
      </w:tr>
      <w:tr w:rsidR="00E00877" w:rsidRPr="005419CD" w14:paraId="062F0A00" w14:textId="77777777" w:rsidTr="00743B42">
        <w:tc>
          <w:tcPr>
            <w:tcW w:w="571" w:type="dxa"/>
            <w:vMerge/>
          </w:tcPr>
          <w:p w14:paraId="4DF5F426" w14:textId="77777777" w:rsidR="00E00877" w:rsidRPr="005419CD" w:rsidRDefault="00E00877" w:rsidP="009643A7">
            <w:pPr>
              <w:spacing w:line="360" w:lineRule="auto"/>
              <w:jc w:val="both"/>
              <w:rPr>
                <w:rFonts w:ascii="Times New Roman" w:hAnsi="Times New Roman" w:cs="Times New Roman"/>
                <w:color w:val="FF0000"/>
              </w:rPr>
            </w:pPr>
          </w:p>
        </w:tc>
        <w:tc>
          <w:tcPr>
            <w:tcW w:w="2309" w:type="dxa"/>
            <w:vMerge/>
          </w:tcPr>
          <w:p w14:paraId="6FA43137" w14:textId="77777777" w:rsidR="00E00877" w:rsidRPr="005419CD" w:rsidRDefault="00E00877" w:rsidP="009643A7">
            <w:pPr>
              <w:spacing w:line="360" w:lineRule="auto"/>
              <w:jc w:val="both"/>
              <w:rPr>
                <w:rFonts w:ascii="Times New Roman" w:hAnsi="Times New Roman" w:cs="Times New Roman"/>
                <w:color w:val="FF0000"/>
              </w:rPr>
            </w:pPr>
          </w:p>
        </w:tc>
        <w:tc>
          <w:tcPr>
            <w:tcW w:w="1980" w:type="dxa"/>
          </w:tcPr>
          <w:p w14:paraId="0900FBE7"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Sand</w:t>
            </w:r>
          </w:p>
        </w:tc>
        <w:tc>
          <w:tcPr>
            <w:tcW w:w="2430" w:type="dxa"/>
          </w:tcPr>
          <w:p w14:paraId="05CC7635"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sand</w:t>
            </w:r>
          </w:p>
        </w:tc>
        <w:tc>
          <w:tcPr>
            <w:tcW w:w="1715" w:type="dxa"/>
          </w:tcPr>
          <w:p w14:paraId="0FDF85F4"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0%</w:t>
            </w:r>
          </w:p>
        </w:tc>
        <w:tc>
          <w:tcPr>
            <w:tcW w:w="1885" w:type="dxa"/>
          </w:tcPr>
          <w:p w14:paraId="0D22AC0C" w14:textId="77777777" w:rsidR="00E00877" w:rsidRPr="005419CD" w:rsidRDefault="00E00877" w:rsidP="009643A7">
            <w:pPr>
              <w:rPr>
                <w:rFonts w:ascii="Times New Roman" w:hAnsi="Times New Roman" w:cs="Times New Roman"/>
              </w:rPr>
            </w:pPr>
          </w:p>
        </w:tc>
      </w:tr>
      <w:tr w:rsidR="00E00877" w:rsidRPr="005419CD" w14:paraId="77176A4B" w14:textId="77777777" w:rsidTr="00743B42">
        <w:tc>
          <w:tcPr>
            <w:tcW w:w="571" w:type="dxa"/>
            <w:vMerge/>
          </w:tcPr>
          <w:p w14:paraId="559F59F8" w14:textId="77777777" w:rsidR="00E00877" w:rsidRPr="005419CD" w:rsidRDefault="00E00877" w:rsidP="009643A7">
            <w:pPr>
              <w:spacing w:line="360" w:lineRule="auto"/>
              <w:jc w:val="both"/>
              <w:rPr>
                <w:rFonts w:ascii="Times New Roman" w:hAnsi="Times New Roman" w:cs="Times New Roman"/>
                <w:color w:val="FF0000"/>
              </w:rPr>
            </w:pPr>
          </w:p>
        </w:tc>
        <w:tc>
          <w:tcPr>
            <w:tcW w:w="2309" w:type="dxa"/>
            <w:vMerge/>
          </w:tcPr>
          <w:p w14:paraId="5D4B733B" w14:textId="77777777" w:rsidR="00E00877" w:rsidRPr="005419CD" w:rsidRDefault="00E00877" w:rsidP="009643A7">
            <w:pPr>
              <w:spacing w:line="360" w:lineRule="auto"/>
              <w:jc w:val="both"/>
              <w:rPr>
                <w:rFonts w:ascii="Times New Roman" w:hAnsi="Times New Roman" w:cs="Times New Roman"/>
                <w:color w:val="FF0000"/>
              </w:rPr>
            </w:pPr>
          </w:p>
        </w:tc>
        <w:tc>
          <w:tcPr>
            <w:tcW w:w="1980" w:type="dxa"/>
          </w:tcPr>
          <w:p w14:paraId="32908D1B"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water</w:t>
            </w:r>
          </w:p>
        </w:tc>
        <w:tc>
          <w:tcPr>
            <w:tcW w:w="2430" w:type="dxa"/>
          </w:tcPr>
          <w:p w14:paraId="6E820325"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water</w:t>
            </w:r>
          </w:p>
        </w:tc>
        <w:tc>
          <w:tcPr>
            <w:tcW w:w="1715" w:type="dxa"/>
          </w:tcPr>
          <w:p w14:paraId="0CBFA771"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0%</w:t>
            </w:r>
          </w:p>
        </w:tc>
        <w:tc>
          <w:tcPr>
            <w:tcW w:w="1885" w:type="dxa"/>
          </w:tcPr>
          <w:p w14:paraId="2F875D6A" w14:textId="77777777" w:rsidR="00E00877" w:rsidRPr="005419CD" w:rsidRDefault="00E00877" w:rsidP="009643A7">
            <w:pPr>
              <w:rPr>
                <w:rFonts w:ascii="Times New Roman" w:hAnsi="Times New Roman" w:cs="Times New Roman"/>
              </w:rPr>
            </w:pPr>
          </w:p>
        </w:tc>
      </w:tr>
      <w:tr w:rsidR="00E00877" w:rsidRPr="005419CD" w14:paraId="2C166844" w14:textId="77777777" w:rsidTr="00743B42">
        <w:tc>
          <w:tcPr>
            <w:tcW w:w="571" w:type="dxa"/>
            <w:vMerge/>
          </w:tcPr>
          <w:p w14:paraId="5855C7B0" w14:textId="77777777" w:rsidR="00E00877" w:rsidRPr="005419CD" w:rsidRDefault="00E00877" w:rsidP="009643A7">
            <w:pPr>
              <w:spacing w:line="360" w:lineRule="auto"/>
              <w:jc w:val="both"/>
              <w:rPr>
                <w:rFonts w:ascii="Times New Roman" w:hAnsi="Times New Roman" w:cs="Times New Roman"/>
                <w:color w:val="FF0000"/>
              </w:rPr>
            </w:pPr>
          </w:p>
        </w:tc>
        <w:tc>
          <w:tcPr>
            <w:tcW w:w="2309" w:type="dxa"/>
            <w:vMerge/>
          </w:tcPr>
          <w:p w14:paraId="6DDAA24C" w14:textId="77777777" w:rsidR="00E00877" w:rsidRPr="005419CD" w:rsidRDefault="00E00877" w:rsidP="009643A7">
            <w:pPr>
              <w:spacing w:line="360" w:lineRule="auto"/>
              <w:jc w:val="both"/>
              <w:rPr>
                <w:rFonts w:ascii="Times New Roman" w:hAnsi="Times New Roman" w:cs="Times New Roman"/>
                <w:color w:val="FF0000"/>
              </w:rPr>
            </w:pPr>
          </w:p>
        </w:tc>
        <w:tc>
          <w:tcPr>
            <w:tcW w:w="1980" w:type="dxa"/>
          </w:tcPr>
          <w:p w14:paraId="77912502"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Reinforcement bar</w:t>
            </w:r>
          </w:p>
        </w:tc>
        <w:tc>
          <w:tcPr>
            <w:tcW w:w="2430" w:type="dxa"/>
          </w:tcPr>
          <w:p w14:paraId="1645B10B" w14:textId="77777777" w:rsidR="00E00877" w:rsidRPr="005419CD" w:rsidRDefault="00E00877" w:rsidP="009643A7">
            <w:pPr>
              <w:rPr>
                <w:rFonts w:ascii="Times New Roman" w:hAnsi="Times New Roman" w:cs="Times New Roman"/>
              </w:rPr>
            </w:pPr>
          </w:p>
        </w:tc>
        <w:tc>
          <w:tcPr>
            <w:tcW w:w="1715" w:type="dxa"/>
          </w:tcPr>
          <w:p w14:paraId="0AA5BB75"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100%</w:t>
            </w:r>
          </w:p>
        </w:tc>
        <w:tc>
          <w:tcPr>
            <w:tcW w:w="1885" w:type="dxa"/>
          </w:tcPr>
          <w:p w14:paraId="13151D6C" w14:textId="77777777" w:rsidR="00E00877" w:rsidRPr="005419CD" w:rsidRDefault="00E00877" w:rsidP="009643A7">
            <w:pPr>
              <w:rPr>
                <w:rFonts w:ascii="Times New Roman" w:hAnsi="Times New Roman" w:cs="Times New Roman"/>
              </w:rPr>
            </w:pPr>
          </w:p>
        </w:tc>
      </w:tr>
      <w:tr w:rsidR="00E00877" w:rsidRPr="005419CD" w14:paraId="4A60C62C" w14:textId="77777777" w:rsidTr="00743B42">
        <w:tc>
          <w:tcPr>
            <w:tcW w:w="571" w:type="dxa"/>
            <w:vMerge/>
          </w:tcPr>
          <w:p w14:paraId="72AABCBC" w14:textId="77777777" w:rsidR="00E00877" w:rsidRPr="005419CD" w:rsidRDefault="00E00877" w:rsidP="009643A7">
            <w:pPr>
              <w:spacing w:line="360" w:lineRule="auto"/>
              <w:jc w:val="both"/>
              <w:rPr>
                <w:rFonts w:ascii="Times New Roman" w:hAnsi="Times New Roman" w:cs="Times New Roman"/>
                <w:color w:val="FF0000"/>
              </w:rPr>
            </w:pPr>
          </w:p>
        </w:tc>
        <w:tc>
          <w:tcPr>
            <w:tcW w:w="2309" w:type="dxa"/>
            <w:vMerge/>
          </w:tcPr>
          <w:p w14:paraId="1B1775CE" w14:textId="77777777" w:rsidR="00E00877" w:rsidRPr="005419CD" w:rsidRDefault="00E00877" w:rsidP="009643A7">
            <w:pPr>
              <w:spacing w:line="360" w:lineRule="auto"/>
              <w:jc w:val="both"/>
              <w:rPr>
                <w:rFonts w:ascii="Times New Roman" w:hAnsi="Times New Roman" w:cs="Times New Roman"/>
                <w:color w:val="FF0000"/>
              </w:rPr>
            </w:pPr>
          </w:p>
        </w:tc>
        <w:tc>
          <w:tcPr>
            <w:tcW w:w="1980" w:type="dxa"/>
          </w:tcPr>
          <w:p w14:paraId="6E0F1CE6"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Form work</w:t>
            </w:r>
          </w:p>
        </w:tc>
        <w:tc>
          <w:tcPr>
            <w:tcW w:w="2430" w:type="dxa"/>
          </w:tcPr>
          <w:p w14:paraId="54D4A52E" w14:textId="77777777" w:rsidR="00E00877" w:rsidRPr="005419CD" w:rsidRDefault="00E00877" w:rsidP="009643A7">
            <w:pPr>
              <w:rPr>
                <w:rFonts w:ascii="Times New Roman" w:hAnsi="Times New Roman" w:cs="Times New Roman"/>
              </w:rPr>
            </w:pPr>
          </w:p>
        </w:tc>
        <w:tc>
          <w:tcPr>
            <w:tcW w:w="1715" w:type="dxa"/>
          </w:tcPr>
          <w:p w14:paraId="7CD1B8D6"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100%</w:t>
            </w:r>
          </w:p>
        </w:tc>
        <w:tc>
          <w:tcPr>
            <w:tcW w:w="1885" w:type="dxa"/>
          </w:tcPr>
          <w:p w14:paraId="14ACF5DC" w14:textId="77777777" w:rsidR="00E00877" w:rsidRPr="005419CD" w:rsidRDefault="00E00877" w:rsidP="009643A7">
            <w:pPr>
              <w:rPr>
                <w:rFonts w:ascii="Times New Roman" w:hAnsi="Times New Roman" w:cs="Times New Roman"/>
              </w:rPr>
            </w:pPr>
          </w:p>
        </w:tc>
      </w:tr>
      <w:tr w:rsidR="00E00877" w:rsidRPr="005419CD" w14:paraId="35C5E090" w14:textId="77777777" w:rsidTr="00743B42">
        <w:tc>
          <w:tcPr>
            <w:tcW w:w="571" w:type="dxa"/>
            <w:vMerge/>
          </w:tcPr>
          <w:p w14:paraId="7D9F6A3C" w14:textId="77777777" w:rsidR="00E00877" w:rsidRPr="005419CD" w:rsidRDefault="00E00877" w:rsidP="009643A7">
            <w:pPr>
              <w:spacing w:line="360" w:lineRule="auto"/>
              <w:jc w:val="both"/>
              <w:rPr>
                <w:rFonts w:ascii="Times New Roman" w:hAnsi="Times New Roman" w:cs="Times New Roman"/>
                <w:color w:val="FF0000"/>
              </w:rPr>
            </w:pPr>
          </w:p>
        </w:tc>
        <w:tc>
          <w:tcPr>
            <w:tcW w:w="2309" w:type="dxa"/>
            <w:vMerge/>
          </w:tcPr>
          <w:p w14:paraId="67BB8159" w14:textId="77777777" w:rsidR="00E00877" w:rsidRPr="005419CD" w:rsidRDefault="00E00877" w:rsidP="009643A7">
            <w:pPr>
              <w:spacing w:line="360" w:lineRule="auto"/>
              <w:jc w:val="both"/>
              <w:rPr>
                <w:rFonts w:ascii="Times New Roman" w:hAnsi="Times New Roman" w:cs="Times New Roman"/>
                <w:color w:val="FF0000"/>
              </w:rPr>
            </w:pPr>
          </w:p>
        </w:tc>
        <w:tc>
          <w:tcPr>
            <w:tcW w:w="1980" w:type="dxa"/>
          </w:tcPr>
          <w:p w14:paraId="1F5E0F6C"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aggregate (crushed stone)</w:t>
            </w:r>
          </w:p>
        </w:tc>
        <w:tc>
          <w:tcPr>
            <w:tcW w:w="2430" w:type="dxa"/>
          </w:tcPr>
          <w:p w14:paraId="76825EC6"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 xml:space="preserve"> Required (Earthen Floor)</w:t>
            </w:r>
          </w:p>
        </w:tc>
        <w:tc>
          <w:tcPr>
            <w:tcW w:w="1715" w:type="dxa"/>
          </w:tcPr>
          <w:p w14:paraId="027AC925"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100%</w:t>
            </w:r>
          </w:p>
        </w:tc>
        <w:tc>
          <w:tcPr>
            <w:tcW w:w="1885" w:type="dxa"/>
          </w:tcPr>
          <w:p w14:paraId="3B83439E" w14:textId="7C2866D3" w:rsidR="00E00877" w:rsidRPr="005419CD" w:rsidRDefault="00E00877" w:rsidP="009643A7">
            <w:pPr>
              <w:rPr>
                <w:rFonts w:ascii="Times New Roman" w:hAnsi="Times New Roman" w:cs="Times New Roman"/>
              </w:rPr>
            </w:pPr>
            <w:r w:rsidRPr="005419CD">
              <w:rPr>
                <w:rFonts w:ascii="Times New Roman" w:hAnsi="Times New Roman" w:cs="Times New Roman"/>
              </w:rPr>
              <w:t xml:space="preserve">Locally available </w:t>
            </w:r>
          </w:p>
        </w:tc>
      </w:tr>
      <w:tr w:rsidR="00E00877" w:rsidRPr="005419CD" w14:paraId="7C887F71" w14:textId="77777777" w:rsidTr="00743B42">
        <w:tc>
          <w:tcPr>
            <w:tcW w:w="571" w:type="dxa"/>
            <w:vMerge w:val="restart"/>
          </w:tcPr>
          <w:p w14:paraId="0344CED4" w14:textId="77777777" w:rsidR="00E00877" w:rsidRPr="005419CD" w:rsidRDefault="00E00877" w:rsidP="009643A7">
            <w:pPr>
              <w:spacing w:line="360" w:lineRule="auto"/>
              <w:jc w:val="both"/>
              <w:rPr>
                <w:rFonts w:ascii="Times New Roman" w:hAnsi="Times New Roman" w:cs="Times New Roman"/>
                <w:color w:val="FF0000"/>
              </w:rPr>
            </w:pPr>
          </w:p>
          <w:p w14:paraId="01BF5EAE" w14:textId="77777777" w:rsidR="00E00877" w:rsidRPr="005419CD" w:rsidRDefault="00E00877" w:rsidP="009643A7">
            <w:pPr>
              <w:spacing w:line="360" w:lineRule="auto"/>
              <w:jc w:val="both"/>
              <w:rPr>
                <w:rFonts w:ascii="Times New Roman" w:hAnsi="Times New Roman" w:cs="Times New Roman"/>
                <w:color w:val="FF0000"/>
              </w:rPr>
            </w:pPr>
          </w:p>
          <w:p w14:paraId="259FED84" w14:textId="77777777" w:rsidR="00E00877" w:rsidRPr="005419CD" w:rsidRDefault="00E00877" w:rsidP="009643A7">
            <w:pPr>
              <w:spacing w:line="360" w:lineRule="auto"/>
              <w:jc w:val="both"/>
              <w:rPr>
                <w:rFonts w:ascii="Times New Roman" w:hAnsi="Times New Roman" w:cs="Times New Roman"/>
                <w:color w:val="FF0000"/>
              </w:rPr>
            </w:pPr>
            <w:r w:rsidRPr="005419CD">
              <w:rPr>
                <w:rFonts w:ascii="Times New Roman" w:hAnsi="Times New Roman" w:cs="Times New Roman"/>
                <w:color w:val="FF0000"/>
              </w:rPr>
              <w:t>2</w:t>
            </w:r>
          </w:p>
        </w:tc>
        <w:tc>
          <w:tcPr>
            <w:tcW w:w="2309" w:type="dxa"/>
            <w:vMerge w:val="restart"/>
          </w:tcPr>
          <w:p w14:paraId="0367A330" w14:textId="77777777" w:rsidR="00E00877" w:rsidRPr="005419CD" w:rsidRDefault="00E00877" w:rsidP="009643A7">
            <w:pPr>
              <w:spacing w:line="360" w:lineRule="auto"/>
              <w:rPr>
                <w:rFonts w:ascii="Times New Roman" w:hAnsi="Times New Roman" w:cs="Times New Roman"/>
                <w:color w:val="FF0000"/>
              </w:rPr>
            </w:pPr>
          </w:p>
          <w:p w14:paraId="39EC2A26" w14:textId="77777777" w:rsidR="00E00877" w:rsidRPr="005419CD" w:rsidRDefault="00E00877" w:rsidP="009643A7">
            <w:pPr>
              <w:spacing w:line="360" w:lineRule="auto"/>
              <w:rPr>
                <w:rFonts w:ascii="Times New Roman" w:hAnsi="Times New Roman" w:cs="Times New Roman"/>
                <w:color w:val="FF0000"/>
              </w:rPr>
            </w:pPr>
          </w:p>
          <w:p w14:paraId="3419D91C" w14:textId="77777777" w:rsidR="00E00877" w:rsidRPr="005419CD" w:rsidRDefault="00E00877" w:rsidP="009643A7">
            <w:pPr>
              <w:spacing w:line="360" w:lineRule="auto"/>
              <w:rPr>
                <w:rFonts w:ascii="Times New Roman" w:hAnsi="Times New Roman" w:cs="Times New Roman"/>
                <w:color w:val="FF0000"/>
              </w:rPr>
            </w:pPr>
            <w:r w:rsidRPr="005419CD">
              <w:rPr>
                <w:rFonts w:ascii="Times New Roman" w:hAnsi="Times New Roman" w:cs="Times New Roman"/>
                <w:color w:val="FF0000"/>
              </w:rPr>
              <w:t>Elevation Columns (Ground Floor)</w:t>
            </w:r>
          </w:p>
        </w:tc>
        <w:tc>
          <w:tcPr>
            <w:tcW w:w="1980" w:type="dxa"/>
          </w:tcPr>
          <w:p w14:paraId="5EAAD0D3" w14:textId="77777777" w:rsidR="00E00877" w:rsidRPr="0067602C" w:rsidRDefault="00E00877" w:rsidP="009643A7">
            <w:pPr>
              <w:rPr>
                <w:rFonts w:ascii="Times New Roman" w:hAnsi="Times New Roman" w:cs="Times New Roman"/>
                <w:b/>
              </w:rPr>
            </w:pPr>
            <w:r w:rsidRPr="0067602C">
              <w:rPr>
                <w:rFonts w:ascii="Times New Roman" w:hAnsi="Times New Roman" w:cs="Times New Roman"/>
                <w:b/>
              </w:rPr>
              <w:t xml:space="preserve"> Required</w:t>
            </w:r>
          </w:p>
        </w:tc>
        <w:tc>
          <w:tcPr>
            <w:tcW w:w="2430" w:type="dxa"/>
          </w:tcPr>
          <w:p w14:paraId="5A1A1DB2" w14:textId="77777777" w:rsidR="00E00877" w:rsidRPr="0067602C" w:rsidRDefault="00E00877" w:rsidP="009643A7">
            <w:pPr>
              <w:rPr>
                <w:rFonts w:ascii="Times New Roman" w:hAnsi="Times New Roman" w:cs="Times New Roman"/>
                <w:b/>
              </w:rPr>
            </w:pPr>
            <w:r w:rsidRPr="005419CD">
              <w:rPr>
                <w:rFonts w:ascii="Times New Roman" w:hAnsi="Times New Roman" w:cs="Times New Roman"/>
              </w:rPr>
              <w:t xml:space="preserve"> </w:t>
            </w:r>
            <w:r w:rsidRPr="0067602C">
              <w:rPr>
                <w:rFonts w:ascii="Times New Roman" w:hAnsi="Times New Roman" w:cs="Times New Roman"/>
                <w:b/>
              </w:rPr>
              <w:t>Not Required</w:t>
            </w:r>
          </w:p>
        </w:tc>
        <w:tc>
          <w:tcPr>
            <w:tcW w:w="1715" w:type="dxa"/>
            <w:vAlign w:val="center"/>
          </w:tcPr>
          <w:p w14:paraId="36F216D9" w14:textId="77777777" w:rsidR="00E00877" w:rsidRPr="005419CD" w:rsidRDefault="00E00877" w:rsidP="009643A7">
            <w:pPr>
              <w:jc w:val="center"/>
              <w:rPr>
                <w:rFonts w:ascii="Times New Roman" w:hAnsi="Times New Roman" w:cs="Times New Roman"/>
                <w:color w:val="000000"/>
              </w:rPr>
            </w:pPr>
            <w:r w:rsidRPr="005419CD">
              <w:rPr>
                <w:rFonts w:ascii="Times New Roman" w:hAnsi="Times New Roman" w:cs="Times New Roman"/>
                <w:color w:val="000000"/>
              </w:rPr>
              <w:t> </w:t>
            </w:r>
          </w:p>
        </w:tc>
        <w:tc>
          <w:tcPr>
            <w:tcW w:w="1885" w:type="dxa"/>
          </w:tcPr>
          <w:p w14:paraId="00634CDE" w14:textId="77777777" w:rsidR="00E00877" w:rsidRPr="005419CD" w:rsidRDefault="00E00877" w:rsidP="009643A7">
            <w:pPr>
              <w:rPr>
                <w:rFonts w:ascii="Times New Roman" w:hAnsi="Times New Roman" w:cs="Times New Roman"/>
              </w:rPr>
            </w:pPr>
          </w:p>
        </w:tc>
      </w:tr>
      <w:tr w:rsidR="00E00877" w:rsidRPr="005419CD" w14:paraId="4A186B96" w14:textId="77777777" w:rsidTr="00743B42">
        <w:tc>
          <w:tcPr>
            <w:tcW w:w="571" w:type="dxa"/>
            <w:vMerge/>
          </w:tcPr>
          <w:p w14:paraId="1B8E04FF" w14:textId="77777777" w:rsidR="00E00877" w:rsidRPr="005419CD" w:rsidRDefault="00E00877" w:rsidP="009643A7">
            <w:pPr>
              <w:spacing w:line="360" w:lineRule="auto"/>
              <w:jc w:val="both"/>
              <w:rPr>
                <w:rFonts w:ascii="Times New Roman" w:hAnsi="Times New Roman" w:cs="Times New Roman"/>
                <w:color w:val="FF0000"/>
              </w:rPr>
            </w:pPr>
          </w:p>
        </w:tc>
        <w:tc>
          <w:tcPr>
            <w:tcW w:w="2309" w:type="dxa"/>
            <w:vMerge/>
          </w:tcPr>
          <w:p w14:paraId="32625E90" w14:textId="77777777" w:rsidR="00E00877" w:rsidRPr="005419CD" w:rsidRDefault="00E00877" w:rsidP="009643A7">
            <w:pPr>
              <w:spacing w:line="360" w:lineRule="auto"/>
              <w:jc w:val="both"/>
              <w:rPr>
                <w:rFonts w:ascii="Times New Roman" w:hAnsi="Times New Roman" w:cs="Times New Roman"/>
                <w:color w:val="FF0000"/>
              </w:rPr>
            </w:pPr>
          </w:p>
        </w:tc>
        <w:tc>
          <w:tcPr>
            <w:tcW w:w="1980" w:type="dxa"/>
          </w:tcPr>
          <w:p w14:paraId="02D28F6F"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Cement</w:t>
            </w:r>
          </w:p>
        </w:tc>
        <w:tc>
          <w:tcPr>
            <w:tcW w:w="2430" w:type="dxa"/>
          </w:tcPr>
          <w:p w14:paraId="62D555FC"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 xml:space="preserve"> Not Required</w:t>
            </w:r>
          </w:p>
        </w:tc>
        <w:tc>
          <w:tcPr>
            <w:tcW w:w="1715" w:type="dxa"/>
            <w:vAlign w:val="center"/>
          </w:tcPr>
          <w:p w14:paraId="2D509B63" w14:textId="77777777" w:rsidR="00E00877" w:rsidRPr="005419CD" w:rsidRDefault="00E00877" w:rsidP="009643A7">
            <w:pPr>
              <w:jc w:val="center"/>
              <w:rPr>
                <w:rFonts w:ascii="Times New Roman" w:hAnsi="Times New Roman" w:cs="Times New Roman"/>
                <w:color w:val="000000"/>
              </w:rPr>
            </w:pPr>
            <w:r w:rsidRPr="005419CD">
              <w:rPr>
                <w:rFonts w:ascii="Times New Roman" w:hAnsi="Times New Roman" w:cs="Times New Roman"/>
                <w:color w:val="000000"/>
              </w:rPr>
              <w:t>100%</w:t>
            </w:r>
          </w:p>
        </w:tc>
        <w:tc>
          <w:tcPr>
            <w:tcW w:w="1885" w:type="dxa"/>
          </w:tcPr>
          <w:p w14:paraId="0865F298" w14:textId="77777777" w:rsidR="00E00877" w:rsidRPr="005419CD" w:rsidRDefault="00E00877" w:rsidP="009643A7">
            <w:pPr>
              <w:rPr>
                <w:rFonts w:ascii="Times New Roman" w:hAnsi="Times New Roman" w:cs="Times New Roman"/>
              </w:rPr>
            </w:pPr>
          </w:p>
        </w:tc>
      </w:tr>
      <w:tr w:rsidR="00E00877" w:rsidRPr="005419CD" w14:paraId="49AB42AD" w14:textId="77777777" w:rsidTr="00743B42">
        <w:tc>
          <w:tcPr>
            <w:tcW w:w="571" w:type="dxa"/>
            <w:vMerge/>
          </w:tcPr>
          <w:p w14:paraId="25E44671" w14:textId="77777777" w:rsidR="00E00877" w:rsidRPr="005419CD" w:rsidRDefault="00E00877" w:rsidP="009643A7">
            <w:pPr>
              <w:spacing w:line="360" w:lineRule="auto"/>
              <w:jc w:val="both"/>
              <w:rPr>
                <w:rFonts w:ascii="Times New Roman" w:hAnsi="Times New Roman" w:cs="Times New Roman"/>
                <w:color w:val="FF0000"/>
              </w:rPr>
            </w:pPr>
          </w:p>
        </w:tc>
        <w:tc>
          <w:tcPr>
            <w:tcW w:w="2309" w:type="dxa"/>
            <w:vMerge/>
          </w:tcPr>
          <w:p w14:paraId="416F1493" w14:textId="77777777" w:rsidR="00E00877" w:rsidRPr="005419CD" w:rsidRDefault="00E00877" w:rsidP="009643A7">
            <w:pPr>
              <w:spacing w:line="360" w:lineRule="auto"/>
              <w:jc w:val="both"/>
              <w:rPr>
                <w:rFonts w:ascii="Times New Roman" w:hAnsi="Times New Roman" w:cs="Times New Roman"/>
                <w:color w:val="FF0000"/>
              </w:rPr>
            </w:pPr>
          </w:p>
        </w:tc>
        <w:tc>
          <w:tcPr>
            <w:tcW w:w="1980" w:type="dxa"/>
          </w:tcPr>
          <w:p w14:paraId="5D7515BB"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Sand</w:t>
            </w:r>
          </w:p>
        </w:tc>
        <w:tc>
          <w:tcPr>
            <w:tcW w:w="2430" w:type="dxa"/>
          </w:tcPr>
          <w:p w14:paraId="6FCF87F7"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 xml:space="preserve"> Not Required</w:t>
            </w:r>
          </w:p>
        </w:tc>
        <w:tc>
          <w:tcPr>
            <w:tcW w:w="1715" w:type="dxa"/>
            <w:vAlign w:val="center"/>
          </w:tcPr>
          <w:p w14:paraId="079FF131" w14:textId="77777777" w:rsidR="00E00877" w:rsidRPr="005419CD" w:rsidRDefault="00E00877" w:rsidP="009643A7">
            <w:pPr>
              <w:jc w:val="center"/>
              <w:rPr>
                <w:rFonts w:ascii="Times New Roman" w:hAnsi="Times New Roman" w:cs="Times New Roman"/>
                <w:color w:val="000000"/>
              </w:rPr>
            </w:pPr>
            <w:r w:rsidRPr="005419CD">
              <w:rPr>
                <w:rFonts w:ascii="Times New Roman" w:hAnsi="Times New Roman" w:cs="Times New Roman"/>
                <w:color w:val="000000"/>
              </w:rPr>
              <w:t>100%</w:t>
            </w:r>
          </w:p>
        </w:tc>
        <w:tc>
          <w:tcPr>
            <w:tcW w:w="1885" w:type="dxa"/>
          </w:tcPr>
          <w:p w14:paraId="1DF48BFE" w14:textId="77777777" w:rsidR="00E00877" w:rsidRPr="005419CD" w:rsidRDefault="00E00877" w:rsidP="009643A7">
            <w:pPr>
              <w:rPr>
                <w:rFonts w:ascii="Times New Roman" w:hAnsi="Times New Roman" w:cs="Times New Roman"/>
              </w:rPr>
            </w:pPr>
          </w:p>
        </w:tc>
      </w:tr>
      <w:tr w:rsidR="00E00877" w:rsidRPr="005419CD" w14:paraId="13863A3C" w14:textId="77777777" w:rsidTr="00743B42">
        <w:tc>
          <w:tcPr>
            <w:tcW w:w="571" w:type="dxa"/>
            <w:vMerge/>
          </w:tcPr>
          <w:p w14:paraId="4A29B18D" w14:textId="77777777" w:rsidR="00E00877" w:rsidRPr="005419CD" w:rsidRDefault="00E00877" w:rsidP="009643A7">
            <w:pPr>
              <w:spacing w:line="360" w:lineRule="auto"/>
              <w:jc w:val="both"/>
              <w:rPr>
                <w:rFonts w:ascii="Times New Roman" w:hAnsi="Times New Roman" w:cs="Times New Roman"/>
                <w:color w:val="FF0000"/>
              </w:rPr>
            </w:pPr>
          </w:p>
        </w:tc>
        <w:tc>
          <w:tcPr>
            <w:tcW w:w="2309" w:type="dxa"/>
            <w:vMerge/>
          </w:tcPr>
          <w:p w14:paraId="3C8D4BBC" w14:textId="77777777" w:rsidR="00E00877" w:rsidRPr="005419CD" w:rsidRDefault="00E00877" w:rsidP="009643A7">
            <w:pPr>
              <w:spacing w:line="360" w:lineRule="auto"/>
              <w:jc w:val="both"/>
              <w:rPr>
                <w:rFonts w:ascii="Times New Roman" w:hAnsi="Times New Roman" w:cs="Times New Roman"/>
                <w:color w:val="FF0000"/>
              </w:rPr>
            </w:pPr>
          </w:p>
        </w:tc>
        <w:tc>
          <w:tcPr>
            <w:tcW w:w="1980" w:type="dxa"/>
          </w:tcPr>
          <w:p w14:paraId="139F3927"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water</w:t>
            </w:r>
          </w:p>
        </w:tc>
        <w:tc>
          <w:tcPr>
            <w:tcW w:w="2430" w:type="dxa"/>
          </w:tcPr>
          <w:p w14:paraId="5E603614"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 xml:space="preserve"> Not Required</w:t>
            </w:r>
          </w:p>
        </w:tc>
        <w:tc>
          <w:tcPr>
            <w:tcW w:w="1715" w:type="dxa"/>
            <w:vAlign w:val="center"/>
          </w:tcPr>
          <w:p w14:paraId="2C077DDA" w14:textId="77777777" w:rsidR="00E00877" w:rsidRPr="005419CD" w:rsidRDefault="00E00877" w:rsidP="009643A7">
            <w:pPr>
              <w:jc w:val="center"/>
              <w:rPr>
                <w:rFonts w:ascii="Times New Roman" w:hAnsi="Times New Roman" w:cs="Times New Roman"/>
                <w:color w:val="000000"/>
              </w:rPr>
            </w:pPr>
            <w:r w:rsidRPr="005419CD">
              <w:rPr>
                <w:rFonts w:ascii="Times New Roman" w:hAnsi="Times New Roman" w:cs="Times New Roman"/>
                <w:color w:val="000000"/>
              </w:rPr>
              <w:t>100%</w:t>
            </w:r>
          </w:p>
        </w:tc>
        <w:tc>
          <w:tcPr>
            <w:tcW w:w="1885" w:type="dxa"/>
          </w:tcPr>
          <w:p w14:paraId="3673CCD8" w14:textId="77777777" w:rsidR="00E00877" w:rsidRPr="005419CD" w:rsidRDefault="00E00877" w:rsidP="009643A7">
            <w:pPr>
              <w:rPr>
                <w:rFonts w:ascii="Times New Roman" w:hAnsi="Times New Roman" w:cs="Times New Roman"/>
              </w:rPr>
            </w:pPr>
          </w:p>
        </w:tc>
      </w:tr>
      <w:tr w:rsidR="00E00877" w:rsidRPr="005419CD" w14:paraId="2D2A67A6" w14:textId="77777777" w:rsidTr="00743B42">
        <w:tc>
          <w:tcPr>
            <w:tcW w:w="571" w:type="dxa"/>
            <w:vMerge/>
          </w:tcPr>
          <w:p w14:paraId="1F74D961" w14:textId="77777777" w:rsidR="00E00877" w:rsidRPr="005419CD" w:rsidRDefault="00E00877" w:rsidP="009643A7">
            <w:pPr>
              <w:spacing w:line="360" w:lineRule="auto"/>
              <w:jc w:val="both"/>
              <w:rPr>
                <w:rFonts w:ascii="Times New Roman" w:hAnsi="Times New Roman" w:cs="Times New Roman"/>
                <w:color w:val="FF0000"/>
              </w:rPr>
            </w:pPr>
          </w:p>
        </w:tc>
        <w:tc>
          <w:tcPr>
            <w:tcW w:w="2309" w:type="dxa"/>
            <w:vMerge/>
          </w:tcPr>
          <w:p w14:paraId="60C41FF3" w14:textId="77777777" w:rsidR="00E00877" w:rsidRPr="005419CD" w:rsidRDefault="00E00877" w:rsidP="009643A7">
            <w:pPr>
              <w:spacing w:line="360" w:lineRule="auto"/>
              <w:jc w:val="both"/>
              <w:rPr>
                <w:rFonts w:ascii="Times New Roman" w:hAnsi="Times New Roman" w:cs="Times New Roman"/>
                <w:color w:val="FF0000"/>
              </w:rPr>
            </w:pPr>
          </w:p>
        </w:tc>
        <w:tc>
          <w:tcPr>
            <w:tcW w:w="1980" w:type="dxa"/>
          </w:tcPr>
          <w:p w14:paraId="5F0A9294"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Reinforcement bar</w:t>
            </w:r>
          </w:p>
        </w:tc>
        <w:tc>
          <w:tcPr>
            <w:tcW w:w="2430" w:type="dxa"/>
          </w:tcPr>
          <w:p w14:paraId="33A627C9"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 xml:space="preserve"> Not Required</w:t>
            </w:r>
          </w:p>
        </w:tc>
        <w:tc>
          <w:tcPr>
            <w:tcW w:w="1715" w:type="dxa"/>
            <w:vAlign w:val="center"/>
          </w:tcPr>
          <w:p w14:paraId="085112B4" w14:textId="77777777" w:rsidR="00E00877" w:rsidRPr="005419CD" w:rsidRDefault="00E00877" w:rsidP="009643A7">
            <w:pPr>
              <w:jc w:val="center"/>
              <w:rPr>
                <w:rFonts w:ascii="Times New Roman" w:hAnsi="Times New Roman" w:cs="Times New Roman"/>
                <w:color w:val="000000"/>
              </w:rPr>
            </w:pPr>
            <w:r w:rsidRPr="005419CD">
              <w:rPr>
                <w:rFonts w:ascii="Times New Roman" w:hAnsi="Times New Roman" w:cs="Times New Roman"/>
                <w:color w:val="000000"/>
              </w:rPr>
              <w:t>100%</w:t>
            </w:r>
          </w:p>
        </w:tc>
        <w:tc>
          <w:tcPr>
            <w:tcW w:w="1885" w:type="dxa"/>
          </w:tcPr>
          <w:p w14:paraId="29473E36" w14:textId="77777777" w:rsidR="00E00877" w:rsidRPr="005419CD" w:rsidRDefault="00E00877" w:rsidP="009643A7">
            <w:pPr>
              <w:rPr>
                <w:rFonts w:ascii="Times New Roman" w:hAnsi="Times New Roman" w:cs="Times New Roman"/>
              </w:rPr>
            </w:pPr>
          </w:p>
        </w:tc>
      </w:tr>
      <w:tr w:rsidR="00E00877" w:rsidRPr="005419CD" w14:paraId="42DD8E3B" w14:textId="77777777" w:rsidTr="00743B42">
        <w:tc>
          <w:tcPr>
            <w:tcW w:w="571" w:type="dxa"/>
            <w:vMerge/>
          </w:tcPr>
          <w:p w14:paraId="4ED71077" w14:textId="77777777" w:rsidR="00E00877" w:rsidRPr="005419CD" w:rsidRDefault="00E00877" w:rsidP="009643A7">
            <w:pPr>
              <w:spacing w:line="360" w:lineRule="auto"/>
              <w:jc w:val="both"/>
              <w:rPr>
                <w:rFonts w:ascii="Times New Roman" w:hAnsi="Times New Roman" w:cs="Times New Roman"/>
                <w:color w:val="FF0000"/>
              </w:rPr>
            </w:pPr>
          </w:p>
        </w:tc>
        <w:tc>
          <w:tcPr>
            <w:tcW w:w="2309" w:type="dxa"/>
            <w:vMerge/>
          </w:tcPr>
          <w:p w14:paraId="2B9F71CF" w14:textId="77777777" w:rsidR="00E00877" w:rsidRPr="005419CD" w:rsidRDefault="00E00877" w:rsidP="009643A7">
            <w:pPr>
              <w:spacing w:line="360" w:lineRule="auto"/>
              <w:jc w:val="both"/>
              <w:rPr>
                <w:rFonts w:ascii="Times New Roman" w:hAnsi="Times New Roman" w:cs="Times New Roman"/>
                <w:color w:val="FF0000"/>
              </w:rPr>
            </w:pPr>
          </w:p>
        </w:tc>
        <w:tc>
          <w:tcPr>
            <w:tcW w:w="1980" w:type="dxa"/>
          </w:tcPr>
          <w:p w14:paraId="1EDDDE1B"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Form work</w:t>
            </w:r>
          </w:p>
        </w:tc>
        <w:tc>
          <w:tcPr>
            <w:tcW w:w="2430" w:type="dxa"/>
          </w:tcPr>
          <w:p w14:paraId="409E655C"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 xml:space="preserve"> Not Required</w:t>
            </w:r>
          </w:p>
        </w:tc>
        <w:tc>
          <w:tcPr>
            <w:tcW w:w="1715" w:type="dxa"/>
            <w:vAlign w:val="center"/>
          </w:tcPr>
          <w:p w14:paraId="17A35311" w14:textId="77777777" w:rsidR="00E00877" w:rsidRPr="005419CD" w:rsidRDefault="00E00877" w:rsidP="009643A7">
            <w:pPr>
              <w:jc w:val="center"/>
              <w:rPr>
                <w:rFonts w:ascii="Times New Roman" w:hAnsi="Times New Roman" w:cs="Times New Roman"/>
                <w:color w:val="000000"/>
              </w:rPr>
            </w:pPr>
            <w:r w:rsidRPr="005419CD">
              <w:rPr>
                <w:rFonts w:ascii="Times New Roman" w:hAnsi="Times New Roman" w:cs="Times New Roman"/>
                <w:color w:val="000000"/>
              </w:rPr>
              <w:t>100%</w:t>
            </w:r>
          </w:p>
        </w:tc>
        <w:tc>
          <w:tcPr>
            <w:tcW w:w="1885" w:type="dxa"/>
          </w:tcPr>
          <w:p w14:paraId="6FB66214" w14:textId="77777777" w:rsidR="00E00877" w:rsidRPr="005419CD" w:rsidRDefault="00E00877" w:rsidP="009643A7">
            <w:pPr>
              <w:rPr>
                <w:rFonts w:ascii="Times New Roman" w:hAnsi="Times New Roman" w:cs="Times New Roman"/>
              </w:rPr>
            </w:pPr>
          </w:p>
        </w:tc>
      </w:tr>
      <w:tr w:rsidR="00E00877" w:rsidRPr="005419CD" w14:paraId="2C5F39F1" w14:textId="77777777" w:rsidTr="00743B42">
        <w:tc>
          <w:tcPr>
            <w:tcW w:w="571" w:type="dxa"/>
            <w:vMerge/>
          </w:tcPr>
          <w:p w14:paraId="48A635BD" w14:textId="77777777" w:rsidR="00E00877" w:rsidRPr="005419CD" w:rsidRDefault="00E00877" w:rsidP="009643A7">
            <w:pPr>
              <w:spacing w:line="360" w:lineRule="auto"/>
              <w:jc w:val="both"/>
              <w:rPr>
                <w:rFonts w:ascii="Times New Roman" w:hAnsi="Times New Roman" w:cs="Times New Roman"/>
                <w:color w:val="FF0000"/>
              </w:rPr>
            </w:pPr>
          </w:p>
        </w:tc>
        <w:tc>
          <w:tcPr>
            <w:tcW w:w="2309" w:type="dxa"/>
            <w:vMerge/>
          </w:tcPr>
          <w:p w14:paraId="2B68785E" w14:textId="77777777" w:rsidR="00E00877" w:rsidRPr="005419CD" w:rsidRDefault="00E00877" w:rsidP="009643A7">
            <w:pPr>
              <w:spacing w:line="360" w:lineRule="auto"/>
              <w:jc w:val="both"/>
              <w:rPr>
                <w:rFonts w:ascii="Times New Roman" w:hAnsi="Times New Roman" w:cs="Times New Roman"/>
                <w:color w:val="FF0000"/>
              </w:rPr>
            </w:pPr>
          </w:p>
        </w:tc>
        <w:tc>
          <w:tcPr>
            <w:tcW w:w="1980" w:type="dxa"/>
          </w:tcPr>
          <w:p w14:paraId="61DE666B"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aggregate (crushed stone)</w:t>
            </w:r>
          </w:p>
        </w:tc>
        <w:tc>
          <w:tcPr>
            <w:tcW w:w="2430" w:type="dxa"/>
          </w:tcPr>
          <w:p w14:paraId="2C0C0086"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 xml:space="preserve"> Not Required</w:t>
            </w:r>
          </w:p>
        </w:tc>
        <w:tc>
          <w:tcPr>
            <w:tcW w:w="1715" w:type="dxa"/>
            <w:vAlign w:val="center"/>
          </w:tcPr>
          <w:p w14:paraId="637CCC80" w14:textId="77777777" w:rsidR="00E00877" w:rsidRPr="005419CD" w:rsidRDefault="00E00877" w:rsidP="009643A7">
            <w:pPr>
              <w:jc w:val="center"/>
              <w:rPr>
                <w:rFonts w:ascii="Times New Roman" w:hAnsi="Times New Roman" w:cs="Times New Roman"/>
                <w:color w:val="000000"/>
              </w:rPr>
            </w:pPr>
            <w:r w:rsidRPr="005419CD">
              <w:rPr>
                <w:rFonts w:ascii="Times New Roman" w:hAnsi="Times New Roman" w:cs="Times New Roman"/>
                <w:color w:val="000000"/>
              </w:rPr>
              <w:t>100%</w:t>
            </w:r>
          </w:p>
        </w:tc>
        <w:tc>
          <w:tcPr>
            <w:tcW w:w="1885" w:type="dxa"/>
          </w:tcPr>
          <w:p w14:paraId="45BE30B4" w14:textId="77777777" w:rsidR="00E00877" w:rsidRPr="005419CD" w:rsidRDefault="00E00877" w:rsidP="009643A7">
            <w:pPr>
              <w:rPr>
                <w:rFonts w:ascii="Times New Roman" w:hAnsi="Times New Roman" w:cs="Times New Roman"/>
              </w:rPr>
            </w:pPr>
          </w:p>
        </w:tc>
      </w:tr>
      <w:tr w:rsidR="00E00877" w:rsidRPr="005419CD" w14:paraId="4143E6A9" w14:textId="77777777" w:rsidTr="00743B42">
        <w:tc>
          <w:tcPr>
            <w:tcW w:w="571" w:type="dxa"/>
            <w:vMerge w:val="restart"/>
          </w:tcPr>
          <w:p w14:paraId="5C3E9024" w14:textId="77777777" w:rsidR="00E00877" w:rsidRPr="005419CD" w:rsidRDefault="00E00877" w:rsidP="009643A7">
            <w:pPr>
              <w:spacing w:line="360" w:lineRule="auto"/>
              <w:jc w:val="both"/>
              <w:rPr>
                <w:rFonts w:ascii="Times New Roman" w:hAnsi="Times New Roman" w:cs="Times New Roman"/>
                <w:color w:val="FF0000"/>
              </w:rPr>
            </w:pPr>
          </w:p>
          <w:p w14:paraId="672C9AC1" w14:textId="77777777" w:rsidR="00E00877" w:rsidRPr="005419CD" w:rsidRDefault="00E00877" w:rsidP="009643A7">
            <w:pPr>
              <w:spacing w:line="360" w:lineRule="auto"/>
              <w:jc w:val="both"/>
              <w:rPr>
                <w:rFonts w:ascii="Times New Roman" w:hAnsi="Times New Roman" w:cs="Times New Roman"/>
                <w:color w:val="FF0000"/>
              </w:rPr>
            </w:pPr>
          </w:p>
          <w:p w14:paraId="3539CA9C" w14:textId="77777777" w:rsidR="00E00877" w:rsidRPr="005419CD" w:rsidRDefault="00E00877" w:rsidP="009643A7">
            <w:pPr>
              <w:spacing w:line="360" w:lineRule="auto"/>
              <w:jc w:val="both"/>
              <w:rPr>
                <w:rFonts w:ascii="Times New Roman" w:hAnsi="Times New Roman" w:cs="Times New Roman"/>
                <w:color w:val="FF0000"/>
              </w:rPr>
            </w:pPr>
            <w:r w:rsidRPr="005419CD">
              <w:rPr>
                <w:rFonts w:ascii="Times New Roman" w:hAnsi="Times New Roman" w:cs="Times New Roman"/>
                <w:color w:val="FF0000"/>
              </w:rPr>
              <w:t>3</w:t>
            </w:r>
          </w:p>
        </w:tc>
        <w:tc>
          <w:tcPr>
            <w:tcW w:w="2309" w:type="dxa"/>
            <w:vMerge w:val="restart"/>
          </w:tcPr>
          <w:p w14:paraId="051E9D1D" w14:textId="77777777" w:rsidR="00E00877" w:rsidRPr="005419CD" w:rsidRDefault="00E00877" w:rsidP="009643A7">
            <w:pPr>
              <w:spacing w:line="360" w:lineRule="auto"/>
              <w:jc w:val="both"/>
              <w:rPr>
                <w:rFonts w:ascii="Times New Roman" w:hAnsi="Times New Roman" w:cs="Times New Roman"/>
                <w:color w:val="FF0000"/>
              </w:rPr>
            </w:pPr>
          </w:p>
          <w:p w14:paraId="027E1E3B" w14:textId="77777777" w:rsidR="00E00877" w:rsidRPr="005419CD" w:rsidRDefault="00E00877" w:rsidP="009643A7">
            <w:pPr>
              <w:spacing w:line="360" w:lineRule="auto"/>
              <w:jc w:val="both"/>
              <w:rPr>
                <w:rFonts w:ascii="Times New Roman" w:hAnsi="Times New Roman" w:cs="Times New Roman"/>
                <w:color w:val="FF0000"/>
              </w:rPr>
            </w:pPr>
          </w:p>
          <w:p w14:paraId="3B5A75DB" w14:textId="77777777" w:rsidR="00E00877" w:rsidRPr="005419CD" w:rsidRDefault="00E00877" w:rsidP="009643A7">
            <w:pPr>
              <w:spacing w:line="360" w:lineRule="auto"/>
              <w:jc w:val="both"/>
              <w:rPr>
                <w:rFonts w:ascii="Times New Roman" w:hAnsi="Times New Roman" w:cs="Times New Roman"/>
                <w:color w:val="FF0000"/>
              </w:rPr>
            </w:pPr>
            <w:r w:rsidRPr="005419CD">
              <w:rPr>
                <w:rFonts w:ascii="Times New Roman" w:hAnsi="Times New Roman" w:cs="Times New Roman"/>
                <w:color w:val="FF0000"/>
              </w:rPr>
              <w:t>Wall (Ground Floor)</w:t>
            </w:r>
          </w:p>
        </w:tc>
        <w:tc>
          <w:tcPr>
            <w:tcW w:w="1980" w:type="dxa"/>
          </w:tcPr>
          <w:p w14:paraId="186823C9" w14:textId="77777777" w:rsidR="00E00877" w:rsidRPr="0067602C" w:rsidRDefault="00E00877" w:rsidP="009643A7">
            <w:pPr>
              <w:rPr>
                <w:rFonts w:ascii="Times New Roman" w:hAnsi="Times New Roman" w:cs="Times New Roman"/>
                <w:b/>
              </w:rPr>
            </w:pPr>
            <w:r w:rsidRPr="0067602C">
              <w:rPr>
                <w:rFonts w:ascii="Times New Roman" w:hAnsi="Times New Roman" w:cs="Times New Roman"/>
                <w:b/>
              </w:rPr>
              <w:t xml:space="preserve"> Required</w:t>
            </w:r>
          </w:p>
        </w:tc>
        <w:tc>
          <w:tcPr>
            <w:tcW w:w="2430" w:type="dxa"/>
          </w:tcPr>
          <w:p w14:paraId="6E319C99" w14:textId="77777777" w:rsidR="00E00877" w:rsidRPr="0067602C" w:rsidRDefault="00E00877" w:rsidP="009643A7">
            <w:pPr>
              <w:rPr>
                <w:rFonts w:ascii="Times New Roman" w:hAnsi="Times New Roman" w:cs="Times New Roman"/>
                <w:b/>
              </w:rPr>
            </w:pPr>
            <w:r w:rsidRPr="0067602C">
              <w:rPr>
                <w:rFonts w:ascii="Times New Roman" w:hAnsi="Times New Roman" w:cs="Times New Roman"/>
                <w:b/>
              </w:rPr>
              <w:t xml:space="preserve"> Required</w:t>
            </w:r>
          </w:p>
        </w:tc>
        <w:tc>
          <w:tcPr>
            <w:tcW w:w="1715" w:type="dxa"/>
          </w:tcPr>
          <w:p w14:paraId="00519DD6" w14:textId="77777777" w:rsidR="00E00877" w:rsidRPr="005419CD" w:rsidRDefault="00E00877" w:rsidP="009643A7">
            <w:pPr>
              <w:rPr>
                <w:rFonts w:ascii="Times New Roman" w:hAnsi="Times New Roman" w:cs="Times New Roman"/>
              </w:rPr>
            </w:pPr>
          </w:p>
        </w:tc>
        <w:tc>
          <w:tcPr>
            <w:tcW w:w="1885" w:type="dxa"/>
          </w:tcPr>
          <w:p w14:paraId="5620BEC8" w14:textId="77777777" w:rsidR="00E00877" w:rsidRPr="005419CD" w:rsidRDefault="00E00877" w:rsidP="009643A7">
            <w:pPr>
              <w:rPr>
                <w:rFonts w:ascii="Times New Roman" w:hAnsi="Times New Roman" w:cs="Times New Roman"/>
              </w:rPr>
            </w:pPr>
          </w:p>
        </w:tc>
      </w:tr>
      <w:tr w:rsidR="00E00877" w:rsidRPr="005419CD" w14:paraId="74F2E918" w14:textId="77777777" w:rsidTr="00743B42">
        <w:tc>
          <w:tcPr>
            <w:tcW w:w="571" w:type="dxa"/>
            <w:vMerge/>
          </w:tcPr>
          <w:p w14:paraId="64F4A7C0" w14:textId="77777777" w:rsidR="00E00877" w:rsidRPr="005419CD" w:rsidRDefault="00E00877" w:rsidP="009643A7">
            <w:pPr>
              <w:spacing w:line="360" w:lineRule="auto"/>
              <w:jc w:val="both"/>
              <w:rPr>
                <w:rFonts w:ascii="Times New Roman" w:hAnsi="Times New Roman" w:cs="Times New Roman"/>
                <w:color w:val="FF0000"/>
              </w:rPr>
            </w:pPr>
          </w:p>
        </w:tc>
        <w:tc>
          <w:tcPr>
            <w:tcW w:w="2309" w:type="dxa"/>
            <w:vMerge/>
          </w:tcPr>
          <w:p w14:paraId="18D46019" w14:textId="77777777" w:rsidR="00E00877" w:rsidRPr="005419CD" w:rsidRDefault="00E00877" w:rsidP="009643A7">
            <w:pPr>
              <w:spacing w:line="360" w:lineRule="auto"/>
              <w:jc w:val="both"/>
              <w:rPr>
                <w:rFonts w:ascii="Times New Roman" w:hAnsi="Times New Roman" w:cs="Times New Roman"/>
                <w:color w:val="FF0000"/>
              </w:rPr>
            </w:pPr>
          </w:p>
        </w:tc>
        <w:tc>
          <w:tcPr>
            <w:tcW w:w="1980" w:type="dxa"/>
          </w:tcPr>
          <w:p w14:paraId="26774F6A"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Hollo concrete block (HCB)</w:t>
            </w:r>
          </w:p>
        </w:tc>
        <w:tc>
          <w:tcPr>
            <w:tcW w:w="2430" w:type="dxa"/>
          </w:tcPr>
          <w:p w14:paraId="4A2E4F0D" w14:textId="45A535D4" w:rsidR="00E00877" w:rsidRPr="005419CD" w:rsidRDefault="00E00877" w:rsidP="009643A7">
            <w:pPr>
              <w:rPr>
                <w:rFonts w:ascii="Times New Roman" w:hAnsi="Times New Roman" w:cs="Times New Roman"/>
              </w:rPr>
            </w:pPr>
            <w:r w:rsidRPr="005419CD">
              <w:rPr>
                <w:rFonts w:ascii="Times New Roman" w:hAnsi="Times New Roman" w:cs="Times New Roman"/>
              </w:rPr>
              <w:t>"Concrete Jacketed Rammed</w:t>
            </w:r>
            <w:r w:rsidR="0067602C" w:rsidRPr="005419CD">
              <w:rPr>
                <w:rFonts w:ascii="Times New Roman" w:hAnsi="Times New Roman" w:cs="Times New Roman"/>
              </w:rPr>
              <w:t xml:space="preserve"> Earth wall"</w:t>
            </w:r>
          </w:p>
        </w:tc>
        <w:tc>
          <w:tcPr>
            <w:tcW w:w="1715" w:type="dxa"/>
          </w:tcPr>
          <w:p w14:paraId="6D9B92BE" w14:textId="77777777" w:rsidR="00E00877" w:rsidRPr="005419CD" w:rsidRDefault="00E00877" w:rsidP="009643A7">
            <w:pPr>
              <w:rPr>
                <w:rFonts w:ascii="Times New Roman" w:hAnsi="Times New Roman" w:cs="Times New Roman"/>
              </w:rPr>
            </w:pPr>
          </w:p>
        </w:tc>
        <w:tc>
          <w:tcPr>
            <w:tcW w:w="1885" w:type="dxa"/>
          </w:tcPr>
          <w:p w14:paraId="045967E2" w14:textId="701333FF" w:rsidR="00E00877" w:rsidRPr="005419CD" w:rsidRDefault="00E00877" w:rsidP="009643A7">
            <w:pPr>
              <w:rPr>
                <w:rFonts w:ascii="Times New Roman" w:hAnsi="Times New Roman" w:cs="Times New Roman"/>
              </w:rPr>
            </w:pPr>
            <w:r w:rsidRPr="005419CD">
              <w:rPr>
                <w:rFonts w:ascii="Times New Roman" w:hAnsi="Times New Roman" w:cs="Times New Roman"/>
              </w:rPr>
              <w:t xml:space="preserve">Locally available </w:t>
            </w:r>
          </w:p>
        </w:tc>
      </w:tr>
      <w:tr w:rsidR="00E00877" w:rsidRPr="005419CD" w14:paraId="40B1775A" w14:textId="77777777" w:rsidTr="00743B42">
        <w:tc>
          <w:tcPr>
            <w:tcW w:w="571" w:type="dxa"/>
            <w:vMerge/>
          </w:tcPr>
          <w:p w14:paraId="25E52D10" w14:textId="77777777" w:rsidR="00E00877" w:rsidRPr="005419CD" w:rsidRDefault="00E00877" w:rsidP="009643A7">
            <w:pPr>
              <w:spacing w:line="360" w:lineRule="auto"/>
              <w:jc w:val="both"/>
              <w:rPr>
                <w:rFonts w:ascii="Times New Roman" w:hAnsi="Times New Roman" w:cs="Times New Roman"/>
                <w:color w:val="FF0000"/>
              </w:rPr>
            </w:pPr>
          </w:p>
        </w:tc>
        <w:tc>
          <w:tcPr>
            <w:tcW w:w="2309" w:type="dxa"/>
            <w:vMerge/>
          </w:tcPr>
          <w:p w14:paraId="63FE95A7" w14:textId="77777777" w:rsidR="00E00877" w:rsidRPr="005419CD" w:rsidRDefault="00E00877" w:rsidP="009643A7">
            <w:pPr>
              <w:spacing w:line="360" w:lineRule="auto"/>
              <w:jc w:val="both"/>
              <w:rPr>
                <w:rFonts w:ascii="Times New Roman" w:hAnsi="Times New Roman" w:cs="Times New Roman"/>
                <w:color w:val="FF0000"/>
              </w:rPr>
            </w:pPr>
          </w:p>
        </w:tc>
        <w:tc>
          <w:tcPr>
            <w:tcW w:w="1980" w:type="dxa"/>
          </w:tcPr>
          <w:p w14:paraId="38C01583"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Cement</w:t>
            </w:r>
          </w:p>
        </w:tc>
        <w:tc>
          <w:tcPr>
            <w:tcW w:w="2430" w:type="dxa"/>
          </w:tcPr>
          <w:p w14:paraId="3C06275E" w14:textId="39180B36" w:rsidR="00E00877" w:rsidRPr="005419CD" w:rsidRDefault="0067602C" w:rsidP="009643A7">
            <w:pPr>
              <w:rPr>
                <w:rFonts w:ascii="Times New Roman" w:hAnsi="Times New Roman" w:cs="Times New Roman"/>
              </w:rPr>
            </w:pPr>
            <w:r w:rsidRPr="005419CD">
              <w:rPr>
                <w:rFonts w:ascii="Times New Roman" w:hAnsi="Times New Roman" w:cs="Times New Roman"/>
              </w:rPr>
              <w:t>Cement :25 % replacement by burnt fiber (banana leaf)</w:t>
            </w:r>
          </w:p>
        </w:tc>
        <w:tc>
          <w:tcPr>
            <w:tcW w:w="1715" w:type="dxa"/>
          </w:tcPr>
          <w:p w14:paraId="532126C0"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25%</w:t>
            </w:r>
          </w:p>
        </w:tc>
        <w:tc>
          <w:tcPr>
            <w:tcW w:w="1885" w:type="dxa"/>
          </w:tcPr>
          <w:p w14:paraId="39D87947" w14:textId="310805CA" w:rsidR="00E00877" w:rsidRPr="005419CD" w:rsidRDefault="00E00877" w:rsidP="009643A7">
            <w:pPr>
              <w:rPr>
                <w:rFonts w:ascii="Times New Roman" w:hAnsi="Times New Roman" w:cs="Times New Roman"/>
              </w:rPr>
            </w:pPr>
            <w:r w:rsidRPr="005419CD">
              <w:rPr>
                <w:rFonts w:ascii="Times New Roman" w:hAnsi="Times New Roman" w:cs="Times New Roman"/>
              </w:rPr>
              <w:t xml:space="preserve">Locally available </w:t>
            </w:r>
          </w:p>
        </w:tc>
      </w:tr>
      <w:tr w:rsidR="00E00877" w:rsidRPr="005419CD" w14:paraId="2A067121" w14:textId="77777777" w:rsidTr="00743B42">
        <w:tc>
          <w:tcPr>
            <w:tcW w:w="571" w:type="dxa"/>
            <w:vMerge/>
          </w:tcPr>
          <w:p w14:paraId="733C9A60" w14:textId="77777777" w:rsidR="00E00877" w:rsidRPr="005419CD" w:rsidRDefault="00E00877" w:rsidP="009643A7">
            <w:pPr>
              <w:spacing w:line="360" w:lineRule="auto"/>
              <w:jc w:val="both"/>
              <w:rPr>
                <w:rFonts w:ascii="Times New Roman" w:hAnsi="Times New Roman" w:cs="Times New Roman"/>
                <w:color w:val="FF0000"/>
              </w:rPr>
            </w:pPr>
          </w:p>
        </w:tc>
        <w:tc>
          <w:tcPr>
            <w:tcW w:w="2309" w:type="dxa"/>
            <w:vMerge/>
          </w:tcPr>
          <w:p w14:paraId="76FB372E" w14:textId="77777777" w:rsidR="00E00877" w:rsidRPr="005419CD" w:rsidRDefault="00E00877" w:rsidP="009643A7">
            <w:pPr>
              <w:spacing w:line="360" w:lineRule="auto"/>
              <w:jc w:val="both"/>
              <w:rPr>
                <w:rFonts w:ascii="Times New Roman" w:hAnsi="Times New Roman" w:cs="Times New Roman"/>
                <w:color w:val="FF0000"/>
              </w:rPr>
            </w:pPr>
          </w:p>
        </w:tc>
        <w:tc>
          <w:tcPr>
            <w:tcW w:w="1980" w:type="dxa"/>
          </w:tcPr>
          <w:p w14:paraId="1E80C58A"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Sand</w:t>
            </w:r>
          </w:p>
        </w:tc>
        <w:tc>
          <w:tcPr>
            <w:tcW w:w="2430" w:type="dxa"/>
          </w:tcPr>
          <w:p w14:paraId="4D271347" w14:textId="2F5A0453" w:rsidR="00E00877" w:rsidRPr="005419CD" w:rsidRDefault="0067602C" w:rsidP="009643A7">
            <w:pPr>
              <w:rPr>
                <w:rFonts w:ascii="Times New Roman" w:hAnsi="Times New Roman" w:cs="Times New Roman"/>
              </w:rPr>
            </w:pPr>
            <w:r w:rsidRPr="005419CD">
              <w:rPr>
                <w:rFonts w:ascii="Times New Roman" w:hAnsi="Times New Roman" w:cs="Times New Roman"/>
              </w:rPr>
              <w:t>Sand</w:t>
            </w:r>
          </w:p>
        </w:tc>
        <w:tc>
          <w:tcPr>
            <w:tcW w:w="1715" w:type="dxa"/>
          </w:tcPr>
          <w:p w14:paraId="6F1B63F5"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0%</w:t>
            </w:r>
          </w:p>
        </w:tc>
        <w:tc>
          <w:tcPr>
            <w:tcW w:w="1885" w:type="dxa"/>
          </w:tcPr>
          <w:p w14:paraId="08D68DB1" w14:textId="77777777" w:rsidR="00E00877" w:rsidRPr="005419CD" w:rsidRDefault="00E00877" w:rsidP="009643A7">
            <w:pPr>
              <w:rPr>
                <w:rFonts w:ascii="Times New Roman" w:hAnsi="Times New Roman" w:cs="Times New Roman"/>
              </w:rPr>
            </w:pPr>
          </w:p>
        </w:tc>
      </w:tr>
      <w:tr w:rsidR="00E00877" w:rsidRPr="005419CD" w14:paraId="190A246D" w14:textId="77777777" w:rsidTr="00743B42">
        <w:tc>
          <w:tcPr>
            <w:tcW w:w="571" w:type="dxa"/>
            <w:vMerge/>
          </w:tcPr>
          <w:p w14:paraId="542ED0CF" w14:textId="77777777" w:rsidR="00E00877" w:rsidRPr="005419CD" w:rsidRDefault="00E00877" w:rsidP="009643A7">
            <w:pPr>
              <w:spacing w:line="360" w:lineRule="auto"/>
              <w:jc w:val="both"/>
              <w:rPr>
                <w:rFonts w:ascii="Times New Roman" w:hAnsi="Times New Roman" w:cs="Times New Roman"/>
                <w:color w:val="FF0000"/>
              </w:rPr>
            </w:pPr>
          </w:p>
        </w:tc>
        <w:tc>
          <w:tcPr>
            <w:tcW w:w="2309" w:type="dxa"/>
            <w:vMerge/>
          </w:tcPr>
          <w:p w14:paraId="230D7C87" w14:textId="77777777" w:rsidR="00E00877" w:rsidRPr="005419CD" w:rsidRDefault="00E00877" w:rsidP="009643A7">
            <w:pPr>
              <w:spacing w:line="360" w:lineRule="auto"/>
              <w:jc w:val="both"/>
              <w:rPr>
                <w:rFonts w:ascii="Times New Roman" w:hAnsi="Times New Roman" w:cs="Times New Roman"/>
                <w:color w:val="FF0000"/>
              </w:rPr>
            </w:pPr>
          </w:p>
        </w:tc>
        <w:tc>
          <w:tcPr>
            <w:tcW w:w="1980" w:type="dxa"/>
          </w:tcPr>
          <w:p w14:paraId="576F0D06"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water</w:t>
            </w:r>
          </w:p>
        </w:tc>
        <w:tc>
          <w:tcPr>
            <w:tcW w:w="2430" w:type="dxa"/>
          </w:tcPr>
          <w:p w14:paraId="5A53920B" w14:textId="50CE627B" w:rsidR="00E00877" w:rsidRPr="005419CD" w:rsidRDefault="0067602C" w:rsidP="009643A7">
            <w:pPr>
              <w:rPr>
                <w:rFonts w:ascii="Times New Roman" w:hAnsi="Times New Roman" w:cs="Times New Roman"/>
              </w:rPr>
            </w:pPr>
            <w:r w:rsidRPr="005419CD">
              <w:rPr>
                <w:rFonts w:ascii="Times New Roman" w:hAnsi="Times New Roman" w:cs="Times New Roman"/>
              </w:rPr>
              <w:t>water</w:t>
            </w:r>
          </w:p>
        </w:tc>
        <w:tc>
          <w:tcPr>
            <w:tcW w:w="1715" w:type="dxa"/>
          </w:tcPr>
          <w:p w14:paraId="53169B4B"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0%</w:t>
            </w:r>
          </w:p>
        </w:tc>
        <w:tc>
          <w:tcPr>
            <w:tcW w:w="1885" w:type="dxa"/>
          </w:tcPr>
          <w:p w14:paraId="25506A48" w14:textId="77777777" w:rsidR="00E00877" w:rsidRPr="005419CD" w:rsidRDefault="00E00877" w:rsidP="009643A7">
            <w:pPr>
              <w:rPr>
                <w:rFonts w:ascii="Times New Roman" w:hAnsi="Times New Roman" w:cs="Times New Roman"/>
              </w:rPr>
            </w:pPr>
          </w:p>
        </w:tc>
      </w:tr>
      <w:tr w:rsidR="00E00877" w:rsidRPr="005419CD" w14:paraId="7209F3BB" w14:textId="77777777" w:rsidTr="00743B42">
        <w:tc>
          <w:tcPr>
            <w:tcW w:w="571" w:type="dxa"/>
            <w:vMerge w:val="restart"/>
          </w:tcPr>
          <w:p w14:paraId="35241C06" w14:textId="77777777" w:rsidR="00E00877" w:rsidRPr="005419CD" w:rsidRDefault="00E00877" w:rsidP="009643A7">
            <w:pPr>
              <w:spacing w:line="360" w:lineRule="auto"/>
              <w:jc w:val="both"/>
              <w:rPr>
                <w:rFonts w:ascii="Times New Roman" w:hAnsi="Times New Roman" w:cs="Times New Roman"/>
                <w:color w:val="FF0000"/>
              </w:rPr>
            </w:pPr>
          </w:p>
          <w:p w14:paraId="4553F562" w14:textId="77777777" w:rsidR="00E00877" w:rsidRPr="005419CD" w:rsidRDefault="00E00877" w:rsidP="009643A7">
            <w:pPr>
              <w:spacing w:line="360" w:lineRule="auto"/>
              <w:jc w:val="both"/>
              <w:rPr>
                <w:rFonts w:ascii="Times New Roman" w:hAnsi="Times New Roman" w:cs="Times New Roman"/>
                <w:color w:val="FF0000"/>
              </w:rPr>
            </w:pPr>
          </w:p>
          <w:p w14:paraId="40F99D53" w14:textId="77777777" w:rsidR="00E00877" w:rsidRPr="005419CD" w:rsidRDefault="00E00877" w:rsidP="009643A7">
            <w:pPr>
              <w:spacing w:line="360" w:lineRule="auto"/>
              <w:jc w:val="both"/>
              <w:rPr>
                <w:rFonts w:ascii="Times New Roman" w:hAnsi="Times New Roman" w:cs="Times New Roman"/>
                <w:color w:val="FF0000"/>
              </w:rPr>
            </w:pPr>
          </w:p>
          <w:p w14:paraId="43154222" w14:textId="77777777" w:rsidR="00E00877" w:rsidRPr="005419CD" w:rsidRDefault="00E00877" w:rsidP="009643A7">
            <w:pPr>
              <w:spacing w:line="360" w:lineRule="auto"/>
              <w:jc w:val="both"/>
              <w:rPr>
                <w:rFonts w:ascii="Times New Roman" w:hAnsi="Times New Roman" w:cs="Times New Roman"/>
                <w:color w:val="FF0000"/>
              </w:rPr>
            </w:pPr>
            <w:r w:rsidRPr="005419CD">
              <w:rPr>
                <w:rFonts w:ascii="Times New Roman" w:hAnsi="Times New Roman" w:cs="Times New Roman"/>
                <w:color w:val="FF0000"/>
              </w:rPr>
              <w:t>4</w:t>
            </w:r>
          </w:p>
        </w:tc>
        <w:tc>
          <w:tcPr>
            <w:tcW w:w="2309" w:type="dxa"/>
            <w:vMerge w:val="restart"/>
          </w:tcPr>
          <w:p w14:paraId="2196E90C" w14:textId="77777777" w:rsidR="00E00877" w:rsidRPr="005419CD" w:rsidRDefault="00E00877" w:rsidP="009643A7">
            <w:pPr>
              <w:spacing w:line="360" w:lineRule="auto"/>
              <w:jc w:val="both"/>
              <w:rPr>
                <w:rFonts w:ascii="Times New Roman" w:hAnsi="Times New Roman" w:cs="Times New Roman"/>
                <w:color w:val="FF0000"/>
              </w:rPr>
            </w:pPr>
          </w:p>
          <w:p w14:paraId="35772AE8" w14:textId="77777777" w:rsidR="00E00877" w:rsidRPr="005419CD" w:rsidRDefault="00E00877" w:rsidP="009643A7">
            <w:pPr>
              <w:spacing w:line="360" w:lineRule="auto"/>
              <w:jc w:val="both"/>
              <w:rPr>
                <w:rFonts w:ascii="Times New Roman" w:hAnsi="Times New Roman" w:cs="Times New Roman"/>
                <w:color w:val="FF0000"/>
              </w:rPr>
            </w:pPr>
          </w:p>
          <w:p w14:paraId="37B5CCF1" w14:textId="77777777" w:rsidR="00E00877" w:rsidRPr="005419CD" w:rsidRDefault="00E00877" w:rsidP="009643A7">
            <w:pPr>
              <w:spacing w:line="360" w:lineRule="auto"/>
              <w:jc w:val="both"/>
              <w:rPr>
                <w:rFonts w:ascii="Times New Roman" w:hAnsi="Times New Roman" w:cs="Times New Roman"/>
                <w:color w:val="FF0000"/>
              </w:rPr>
            </w:pPr>
          </w:p>
          <w:p w14:paraId="5483F80A" w14:textId="77777777" w:rsidR="00E00877" w:rsidRPr="005419CD" w:rsidRDefault="00E00877" w:rsidP="009643A7">
            <w:pPr>
              <w:spacing w:line="360" w:lineRule="auto"/>
              <w:jc w:val="both"/>
              <w:rPr>
                <w:rFonts w:ascii="Times New Roman" w:hAnsi="Times New Roman" w:cs="Times New Roman"/>
                <w:color w:val="FF0000"/>
              </w:rPr>
            </w:pPr>
            <w:r w:rsidRPr="005419CD">
              <w:rPr>
                <w:rFonts w:ascii="Times New Roman" w:hAnsi="Times New Roman" w:cs="Times New Roman"/>
                <w:color w:val="FF0000"/>
              </w:rPr>
              <w:t>Intermediate Beam</w:t>
            </w:r>
          </w:p>
        </w:tc>
        <w:tc>
          <w:tcPr>
            <w:tcW w:w="1980" w:type="dxa"/>
          </w:tcPr>
          <w:p w14:paraId="65CF8434" w14:textId="77777777" w:rsidR="00E00877" w:rsidRPr="0067602C" w:rsidRDefault="00E00877" w:rsidP="009643A7">
            <w:pPr>
              <w:rPr>
                <w:rFonts w:ascii="Times New Roman" w:hAnsi="Times New Roman" w:cs="Times New Roman"/>
                <w:b/>
              </w:rPr>
            </w:pPr>
            <w:r w:rsidRPr="0067602C">
              <w:rPr>
                <w:rFonts w:ascii="Times New Roman" w:hAnsi="Times New Roman" w:cs="Times New Roman"/>
                <w:b/>
              </w:rPr>
              <w:t xml:space="preserve"> Required</w:t>
            </w:r>
          </w:p>
        </w:tc>
        <w:tc>
          <w:tcPr>
            <w:tcW w:w="2430" w:type="dxa"/>
          </w:tcPr>
          <w:p w14:paraId="650FA04C" w14:textId="77777777" w:rsidR="00E00877" w:rsidRPr="0067602C" w:rsidRDefault="00E00877" w:rsidP="009643A7">
            <w:pPr>
              <w:rPr>
                <w:rFonts w:ascii="Times New Roman" w:hAnsi="Times New Roman" w:cs="Times New Roman"/>
                <w:b/>
              </w:rPr>
            </w:pPr>
            <w:r w:rsidRPr="0067602C">
              <w:rPr>
                <w:rFonts w:ascii="Times New Roman" w:hAnsi="Times New Roman" w:cs="Times New Roman"/>
                <w:b/>
              </w:rPr>
              <w:t xml:space="preserve"> Required</w:t>
            </w:r>
          </w:p>
        </w:tc>
        <w:tc>
          <w:tcPr>
            <w:tcW w:w="1715" w:type="dxa"/>
          </w:tcPr>
          <w:p w14:paraId="2385628C" w14:textId="77777777" w:rsidR="00E00877" w:rsidRPr="005419CD" w:rsidRDefault="00E00877" w:rsidP="009643A7">
            <w:pPr>
              <w:rPr>
                <w:rFonts w:ascii="Times New Roman" w:hAnsi="Times New Roman" w:cs="Times New Roman"/>
              </w:rPr>
            </w:pPr>
          </w:p>
        </w:tc>
        <w:tc>
          <w:tcPr>
            <w:tcW w:w="1885" w:type="dxa"/>
          </w:tcPr>
          <w:p w14:paraId="4F224DA8" w14:textId="77777777" w:rsidR="00E00877" w:rsidRPr="005419CD" w:rsidRDefault="00E00877" w:rsidP="009643A7">
            <w:pPr>
              <w:rPr>
                <w:rFonts w:ascii="Times New Roman" w:hAnsi="Times New Roman" w:cs="Times New Roman"/>
              </w:rPr>
            </w:pPr>
          </w:p>
        </w:tc>
      </w:tr>
      <w:tr w:rsidR="00E00877" w:rsidRPr="005419CD" w14:paraId="65D0BC67" w14:textId="77777777" w:rsidTr="00743B42">
        <w:tc>
          <w:tcPr>
            <w:tcW w:w="571" w:type="dxa"/>
            <w:vMerge/>
          </w:tcPr>
          <w:p w14:paraId="02D834A3" w14:textId="77777777" w:rsidR="00E00877" w:rsidRPr="005419CD" w:rsidRDefault="00E00877" w:rsidP="009643A7">
            <w:pPr>
              <w:spacing w:line="360" w:lineRule="auto"/>
              <w:jc w:val="both"/>
              <w:rPr>
                <w:rFonts w:ascii="Times New Roman" w:hAnsi="Times New Roman" w:cs="Times New Roman"/>
                <w:color w:val="FF0000"/>
              </w:rPr>
            </w:pPr>
          </w:p>
        </w:tc>
        <w:tc>
          <w:tcPr>
            <w:tcW w:w="2309" w:type="dxa"/>
            <w:vMerge/>
          </w:tcPr>
          <w:p w14:paraId="3B6813AD" w14:textId="77777777" w:rsidR="00E00877" w:rsidRPr="005419CD" w:rsidRDefault="00E00877" w:rsidP="009643A7">
            <w:pPr>
              <w:spacing w:line="360" w:lineRule="auto"/>
              <w:jc w:val="both"/>
              <w:rPr>
                <w:rFonts w:ascii="Times New Roman" w:hAnsi="Times New Roman" w:cs="Times New Roman"/>
                <w:color w:val="FF0000"/>
              </w:rPr>
            </w:pPr>
          </w:p>
        </w:tc>
        <w:tc>
          <w:tcPr>
            <w:tcW w:w="1980" w:type="dxa"/>
          </w:tcPr>
          <w:p w14:paraId="22C7B21D"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Cement</w:t>
            </w:r>
          </w:p>
        </w:tc>
        <w:tc>
          <w:tcPr>
            <w:tcW w:w="2430" w:type="dxa"/>
          </w:tcPr>
          <w:p w14:paraId="6208B9FB"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Cement :25 % replacement by burnt fiber (banana leaf)</w:t>
            </w:r>
          </w:p>
        </w:tc>
        <w:tc>
          <w:tcPr>
            <w:tcW w:w="1715" w:type="dxa"/>
          </w:tcPr>
          <w:p w14:paraId="03D3BBE9"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25%</w:t>
            </w:r>
          </w:p>
        </w:tc>
        <w:tc>
          <w:tcPr>
            <w:tcW w:w="1885" w:type="dxa"/>
          </w:tcPr>
          <w:p w14:paraId="6CDC986F" w14:textId="630AE690" w:rsidR="00E00877" w:rsidRPr="005419CD" w:rsidRDefault="00E00877" w:rsidP="009643A7">
            <w:pPr>
              <w:rPr>
                <w:rFonts w:ascii="Times New Roman" w:hAnsi="Times New Roman" w:cs="Times New Roman"/>
              </w:rPr>
            </w:pPr>
            <w:r w:rsidRPr="005419CD">
              <w:rPr>
                <w:rFonts w:ascii="Times New Roman" w:hAnsi="Times New Roman" w:cs="Times New Roman"/>
              </w:rPr>
              <w:t xml:space="preserve">Locally available </w:t>
            </w:r>
          </w:p>
        </w:tc>
      </w:tr>
      <w:tr w:rsidR="00E00877" w:rsidRPr="005419CD" w14:paraId="29C548C0" w14:textId="77777777" w:rsidTr="00743B42">
        <w:tc>
          <w:tcPr>
            <w:tcW w:w="571" w:type="dxa"/>
            <w:vMerge/>
          </w:tcPr>
          <w:p w14:paraId="13D8B2C8" w14:textId="77777777" w:rsidR="00E00877" w:rsidRPr="005419CD" w:rsidRDefault="00E00877" w:rsidP="009643A7">
            <w:pPr>
              <w:spacing w:line="360" w:lineRule="auto"/>
              <w:jc w:val="both"/>
              <w:rPr>
                <w:rFonts w:ascii="Times New Roman" w:hAnsi="Times New Roman" w:cs="Times New Roman"/>
                <w:color w:val="FF0000"/>
              </w:rPr>
            </w:pPr>
          </w:p>
        </w:tc>
        <w:tc>
          <w:tcPr>
            <w:tcW w:w="2309" w:type="dxa"/>
            <w:vMerge/>
          </w:tcPr>
          <w:p w14:paraId="7B4F63B1" w14:textId="77777777" w:rsidR="00E00877" w:rsidRPr="005419CD" w:rsidRDefault="00E00877" w:rsidP="009643A7">
            <w:pPr>
              <w:spacing w:line="360" w:lineRule="auto"/>
              <w:jc w:val="both"/>
              <w:rPr>
                <w:rFonts w:ascii="Times New Roman" w:hAnsi="Times New Roman" w:cs="Times New Roman"/>
                <w:color w:val="FF0000"/>
              </w:rPr>
            </w:pPr>
          </w:p>
        </w:tc>
        <w:tc>
          <w:tcPr>
            <w:tcW w:w="1980" w:type="dxa"/>
          </w:tcPr>
          <w:p w14:paraId="2FB0709E"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Sand</w:t>
            </w:r>
          </w:p>
        </w:tc>
        <w:tc>
          <w:tcPr>
            <w:tcW w:w="2430" w:type="dxa"/>
          </w:tcPr>
          <w:p w14:paraId="1EDD25DB"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sand</w:t>
            </w:r>
          </w:p>
        </w:tc>
        <w:tc>
          <w:tcPr>
            <w:tcW w:w="1715" w:type="dxa"/>
          </w:tcPr>
          <w:p w14:paraId="25020ED6"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0%</w:t>
            </w:r>
          </w:p>
        </w:tc>
        <w:tc>
          <w:tcPr>
            <w:tcW w:w="1885" w:type="dxa"/>
          </w:tcPr>
          <w:p w14:paraId="5AFFFE22" w14:textId="77777777" w:rsidR="00E00877" w:rsidRPr="005419CD" w:rsidRDefault="00E00877" w:rsidP="009643A7">
            <w:pPr>
              <w:rPr>
                <w:rFonts w:ascii="Times New Roman" w:hAnsi="Times New Roman" w:cs="Times New Roman"/>
              </w:rPr>
            </w:pPr>
          </w:p>
        </w:tc>
      </w:tr>
      <w:tr w:rsidR="00E00877" w:rsidRPr="005419CD" w14:paraId="617D306E" w14:textId="77777777" w:rsidTr="00743B42">
        <w:tc>
          <w:tcPr>
            <w:tcW w:w="571" w:type="dxa"/>
            <w:vMerge/>
          </w:tcPr>
          <w:p w14:paraId="1084C4E5" w14:textId="77777777" w:rsidR="00E00877" w:rsidRPr="005419CD" w:rsidRDefault="00E00877" w:rsidP="009643A7">
            <w:pPr>
              <w:spacing w:line="360" w:lineRule="auto"/>
              <w:jc w:val="both"/>
              <w:rPr>
                <w:rFonts w:ascii="Times New Roman" w:hAnsi="Times New Roman" w:cs="Times New Roman"/>
                <w:color w:val="FF0000"/>
              </w:rPr>
            </w:pPr>
          </w:p>
        </w:tc>
        <w:tc>
          <w:tcPr>
            <w:tcW w:w="2309" w:type="dxa"/>
            <w:vMerge/>
          </w:tcPr>
          <w:p w14:paraId="5082422F" w14:textId="77777777" w:rsidR="00E00877" w:rsidRPr="005419CD" w:rsidRDefault="00E00877" w:rsidP="009643A7">
            <w:pPr>
              <w:spacing w:line="360" w:lineRule="auto"/>
              <w:jc w:val="both"/>
              <w:rPr>
                <w:rFonts w:ascii="Times New Roman" w:hAnsi="Times New Roman" w:cs="Times New Roman"/>
                <w:color w:val="FF0000"/>
              </w:rPr>
            </w:pPr>
          </w:p>
        </w:tc>
        <w:tc>
          <w:tcPr>
            <w:tcW w:w="1980" w:type="dxa"/>
          </w:tcPr>
          <w:p w14:paraId="3031D95F"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water</w:t>
            </w:r>
          </w:p>
        </w:tc>
        <w:tc>
          <w:tcPr>
            <w:tcW w:w="2430" w:type="dxa"/>
          </w:tcPr>
          <w:p w14:paraId="036CD241"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water</w:t>
            </w:r>
          </w:p>
        </w:tc>
        <w:tc>
          <w:tcPr>
            <w:tcW w:w="1715" w:type="dxa"/>
          </w:tcPr>
          <w:p w14:paraId="00CAB8B2"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0%</w:t>
            </w:r>
          </w:p>
        </w:tc>
        <w:tc>
          <w:tcPr>
            <w:tcW w:w="1885" w:type="dxa"/>
          </w:tcPr>
          <w:p w14:paraId="7C1C372A" w14:textId="77777777" w:rsidR="00E00877" w:rsidRPr="005419CD" w:rsidRDefault="00E00877" w:rsidP="009643A7">
            <w:pPr>
              <w:rPr>
                <w:rFonts w:ascii="Times New Roman" w:hAnsi="Times New Roman" w:cs="Times New Roman"/>
              </w:rPr>
            </w:pPr>
          </w:p>
        </w:tc>
      </w:tr>
      <w:tr w:rsidR="00E00877" w:rsidRPr="005419CD" w14:paraId="74851FA2" w14:textId="77777777" w:rsidTr="00743B42">
        <w:tc>
          <w:tcPr>
            <w:tcW w:w="571" w:type="dxa"/>
            <w:vMerge/>
          </w:tcPr>
          <w:p w14:paraId="1AB7E02D" w14:textId="77777777" w:rsidR="00E00877" w:rsidRPr="005419CD" w:rsidRDefault="00E00877" w:rsidP="009643A7">
            <w:pPr>
              <w:spacing w:line="360" w:lineRule="auto"/>
              <w:jc w:val="both"/>
              <w:rPr>
                <w:rFonts w:ascii="Times New Roman" w:hAnsi="Times New Roman" w:cs="Times New Roman"/>
                <w:color w:val="FF0000"/>
              </w:rPr>
            </w:pPr>
          </w:p>
        </w:tc>
        <w:tc>
          <w:tcPr>
            <w:tcW w:w="2309" w:type="dxa"/>
            <w:vMerge/>
          </w:tcPr>
          <w:p w14:paraId="1B1FEDA0" w14:textId="77777777" w:rsidR="00E00877" w:rsidRPr="005419CD" w:rsidRDefault="00E00877" w:rsidP="009643A7">
            <w:pPr>
              <w:spacing w:line="360" w:lineRule="auto"/>
              <w:jc w:val="both"/>
              <w:rPr>
                <w:rFonts w:ascii="Times New Roman" w:hAnsi="Times New Roman" w:cs="Times New Roman"/>
                <w:color w:val="FF0000"/>
              </w:rPr>
            </w:pPr>
          </w:p>
        </w:tc>
        <w:tc>
          <w:tcPr>
            <w:tcW w:w="1980" w:type="dxa"/>
          </w:tcPr>
          <w:p w14:paraId="32EBCD58"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Reinforcement bar</w:t>
            </w:r>
          </w:p>
        </w:tc>
        <w:tc>
          <w:tcPr>
            <w:tcW w:w="2430" w:type="dxa"/>
          </w:tcPr>
          <w:p w14:paraId="1B3187FB"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Reinforcement bar</w:t>
            </w:r>
          </w:p>
        </w:tc>
        <w:tc>
          <w:tcPr>
            <w:tcW w:w="1715" w:type="dxa"/>
          </w:tcPr>
          <w:p w14:paraId="563A67F2"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0%</w:t>
            </w:r>
          </w:p>
        </w:tc>
        <w:tc>
          <w:tcPr>
            <w:tcW w:w="1885" w:type="dxa"/>
          </w:tcPr>
          <w:p w14:paraId="19B29EDC" w14:textId="77777777" w:rsidR="00E00877" w:rsidRPr="005419CD" w:rsidRDefault="00E00877" w:rsidP="009643A7">
            <w:pPr>
              <w:rPr>
                <w:rFonts w:ascii="Times New Roman" w:hAnsi="Times New Roman" w:cs="Times New Roman"/>
              </w:rPr>
            </w:pPr>
          </w:p>
        </w:tc>
      </w:tr>
      <w:tr w:rsidR="00E00877" w:rsidRPr="005419CD" w14:paraId="37DB6C2A" w14:textId="77777777" w:rsidTr="00743B42">
        <w:tc>
          <w:tcPr>
            <w:tcW w:w="571" w:type="dxa"/>
            <w:vMerge/>
          </w:tcPr>
          <w:p w14:paraId="321B6F28" w14:textId="77777777" w:rsidR="00E00877" w:rsidRPr="005419CD" w:rsidRDefault="00E00877" w:rsidP="009643A7">
            <w:pPr>
              <w:spacing w:line="360" w:lineRule="auto"/>
              <w:jc w:val="both"/>
              <w:rPr>
                <w:rFonts w:ascii="Times New Roman" w:hAnsi="Times New Roman" w:cs="Times New Roman"/>
                <w:color w:val="FF0000"/>
              </w:rPr>
            </w:pPr>
          </w:p>
        </w:tc>
        <w:tc>
          <w:tcPr>
            <w:tcW w:w="2309" w:type="dxa"/>
            <w:vMerge/>
          </w:tcPr>
          <w:p w14:paraId="61841B2F" w14:textId="77777777" w:rsidR="00E00877" w:rsidRPr="005419CD" w:rsidRDefault="00E00877" w:rsidP="009643A7">
            <w:pPr>
              <w:spacing w:line="360" w:lineRule="auto"/>
              <w:jc w:val="both"/>
              <w:rPr>
                <w:rFonts w:ascii="Times New Roman" w:hAnsi="Times New Roman" w:cs="Times New Roman"/>
                <w:color w:val="FF0000"/>
              </w:rPr>
            </w:pPr>
          </w:p>
        </w:tc>
        <w:tc>
          <w:tcPr>
            <w:tcW w:w="1980" w:type="dxa"/>
          </w:tcPr>
          <w:p w14:paraId="2413C91F"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Form work</w:t>
            </w:r>
          </w:p>
        </w:tc>
        <w:tc>
          <w:tcPr>
            <w:tcW w:w="2430" w:type="dxa"/>
          </w:tcPr>
          <w:p w14:paraId="26176515"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Form work</w:t>
            </w:r>
          </w:p>
        </w:tc>
        <w:tc>
          <w:tcPr>
            <w:tcW w:w="1715" w:type="dxa"/>
          </w:tcPr>
          <w:p w14:paraId="6A8DA0A8"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0%</w:t>
            </w:r>
          </w:p>
        </w:tc>
        <w:tc>
          <w:tcPr>
            <w:tcW w:w="1885" w:type="dxa"/>
          </w:tcPr>
          <w:p w14:paraId="5659388D" w14:textId="77777777" w:rsidR="00E00877" w:rsidRPr="005419CD" w:rsidRDefault="00E00877" w:rsidP="009643A7">
            <w:pPr>
              <w:rPr>
                <w:rFonts w:ascii="Times New Roman" w:hAnsi="Times New Roman" w:cs="Times New Roman"/>
              </w:rPr>
            </w:pPr>
          </w:p>
        </w:tc>
      </w:tr>
      <w:tr w:rsidR="00E00877" w:rsidRPr="005419CD" w14:paraId="6F1336F5" w14:textId="77777777" w:rsidTr="00743B42">
        <w:tc>
          <w:tcPr>
            <w:tcW w:w="571" w:type="dxa"/>
            <w:vMerge/>
          </w:tcPr>
          <w:p w14:paraId="77D15328" w14:textId="77777777" w:rsidR="00E00877" w:rsidRPr="005419CD" w:rsidRDefault="00E00877" w:rsidP="009643A7">
            <w:pPr>
              <w:spacing w:line="360" w:lineRule="auto"/>
              <w:jc w:val="both"/>
              <w:rPr>
                <w:rFonts w:ascii="Times New Roman" w:hAnsi="Times New Roman" w:cs="Times New Roman"/>
                <w:color w:val="FF0000"/>
              </w:rPr>
            </w:pPr>
          </w:p>
        </w:tc>
        <w:tc>
          <w:tcPr>
            <w:tcW w:w="2309" w:type="dxa"/>
            <w:vMerge/>
          </w:tcPr>
          <w:p w14:paraId="347025CF" w14:textId="77777777" w:rsidR="00E00877" w:rsidRPr="005419CD" w:rsidRDefault="00E00877" w:rsidP="009643A7">
            <w:pPr>
              <w:spacing w:line="360" w:lineRule="auto"/>
              <w:jc w:val="both"/>
              <w:rPr>
                <w:rFonts w:ascii="Times New Roman" w:hAnsi="Times New Roman" w:cs="Times New Roman"/>
                <w:color w:val="FF0000"/>
              </w:rPr>
            </w:pPr>
          </w:p>
        </w:tc>
        <w:tc>
          <w:tcPr>
            <w:tcW w:w="1980" w:type="dxa"/>
          </w:tcPr>
          <w:p w14:paraId="4D674ED7"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aggregate (crushed stone)</w:t>
            </w:r>
          </w:p>
        </w:tc>
        <w:tc>
          <w:tcPr>
            <w:tcW w:w="2430" w:type="dxa"/>
          </w:tcPr>
          <w:p w14:paraId="0F486361"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aggregate (crushed stone)</w:t>
            </w:r>
          </w:p>
        </w:tc>
        <w:tc>
          <w:tcPr>
            <w:tcW w:w="1715" w:type="dxa"/>
          </w:tcPr>
          <w:p w14:paraId="67192879"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0%</w:t>
            </w:r>
          </w:p>
        </w:tc>
        <w:tc>
          <w:tcPr>
            <w:tcW w:w="1885" w:type="dxa"/>
          </w:tcPr>
          <w:p w14:paraId="4B32988D" w14:textId="77777777" w:rsidR="00E00877" w:rsidRPr="005419CD" w:rsidRDefault="00E00877" w:rsidP="009643A7">
            <w:pPr>
              <w:rPr>
                <w:rFonts w:ascii="Times New Roman" w:hAnsi="Times New Roman" w:cs="Times New Roman"/>
              </w:rPr>
            </w:pPr>
          </w:p>
        </w:tc>
      </w:tr>
      <w:tr w:rsidR="00E00877" w:rsidRPr="005419CD" w14:paraId="05F5A918" w14:textId="77777777" w:rsidTr="00743B42">
        <w:tc>
          <w:tcPr>
            <w:tcW w:w="571" w:type="dxa"/>
            <w:vMerge w:val="restart"/>
          </w:tcPr>
          <w:p w14:paraId="4F3037C2" w14:textId="77777777" w:rsidR="00E00877" w:rsidRPr="005419CD" w:rsidRDefault="00E00877" w:rsidP="009643A7">
            <w:pPr>
              <w:spacing w:line="360" w:lineRule="auto"/>
              <w:jc w:val="both"/>
              <w:rPr>
                <w:rFonts w:ascii="Times New Roman" w:hAnsi="Times New Roman" w:cs="Times New Roman"/>
                <w:color w:val="FF0000"/>
              </w:rPr>
            </w:pPr>
          </w:p>
          <w:p w14:paraId="07D7F6E8" w14:textId="77777777" w:rsidR="00E00877" w:rsidRPr="005419CD" w:rsidRDefault="00E00877" w:rsidP="009643A7">
            <w:pPr>
              <w:spacing w:line="360" w:lineRule="auto"/>
              <w:jc w:val="both"/>
              <w:rPr>
                <w:rFonts w:ascii="Times New Roman" w:hAnsi="Times New Roman" w:cs="Times New Roman"/>
                <w:color w:val="FF0000"/>
              </w:rPr>
            </w:pPr>
          </w:p>
          <w:p w14:paraId="0327C534" w14:textId="77777777" w:rsidR="00E00877" w:rsidRPr="005419CD" w:rsidRDefault="00E00877" w:rsidP="009643A7">
            <w:pPr>
              <w:spacing w:line="360" w:lineRule="auto"/>
              <w:jc w:val="both"/>
              <w:rPr>
                <w:rFonts w:ascii="Times New Roman" w:hAnsi="Times New Roman" w:cs="Times New Roman"/>
                <w:color w:val="FF0000"/>
              </w:rPr>
            </w:pPr>
          </w:p>
          <w:p w14:paraId="27C501BB" w14:textId="77777777" w:rsidR="00E00877" w:rsidRPr="005419CD" w:rsidRDefault="00E00877" w:rsidP="009643A7">
            <w:pPr>
              <w:spacing w:line="360" w:lineRule="auto"/>
              <w:jc w:val="both"/>
              <w:rPr>
                <w:rFonts w:ascii="Times New Roman" w:hAnsi="Times New Roman" w:cs="Times New Roman"/>
                <w:color w:val="FF0000"/>
              </w:rPr>
            </w:pPr>
            <w:r w:rsidRPr="005419CD">
              <w:rPr>
                <w:rFonts w:ascii="Times New Roman" w:hAnsi="Times New Roman" w:cs="Times New Roman"/>
                <w:color w:val="FF0000"/>
              </w:rPr>
              <w:t>5</w:t>
            </w:r>
          </w:p>
        </w:tc>
        <w:tc>
          <w:tcPr>
            <w:tcW w:w="2309" w:type="dxa"/>
            <w:vMerge w:val="restart"/>
          </w:tcPr>
          <w:p w14:paraId="4BE0325C" w14:textId="77777777" w:rsidR="00E00877" w:rsidRPr="005419CD" w:rsidRDefault="00E00877" w:rsidP="009643A7">
            <w:pPr>
              <w:spacing w:line="360" w:lineRule="auto"/>
              <w:jc w:val="both"/>
              <w:rPr>
                <w:rFonts w:ascii="Times New Roman" w:hAnsi="Times New Roman" w:cs="Times New Roman"/>
                <w:color w:val="FF0000"/>
              </w:rPr>
            </w:pPr>
          </w:p>
          <w:p w14:paraId="72F8D294" w14:textId="77777777" w:rsidR="00E00877" w:rsidRPr="005419CD" w:rsidRDefault="00E00877" w:rsidP="009643A7">
            <w:pPr>
              <w:spacing w:line="360" w:lineRule="auto"/>
              <w:jc w:val="both"/>
              <w:rPr>
                <w:rFonts w:ascii="Times New Roman" w:hAnsi="Times New Roman" w:cs="Times New Roman"/>
                <w:color w:val="FF0000"/>
              </w:rPr>
            </w:pPr>
          </w:p>
          <w:p w14:paraId="4EB36BD4" w14:textId="77777777" w:rsidR="00E00877" w:rsidRPr="005419CD" w:rsidRDefault="00E00877" w:rsidP="009643A7">
            <w:pPr>
              <w:spacing w:line="360" w:lineRule="auto"/>
              <w:jc w:val="both"/>
              <w:rPr>
                <w:rFonts w:ascii="Times New Roman" w:hAnsi="Times New Roman" w:cs="Times New Roman"/>
                <w:color w:val="FF0000"/>
              </w:rPr>
            </w:pPr>
          </w:p>
          <w:p w14:paraId="543C8BCA" w14:textId="77777777" w:rsidR="00E00877" w:rsidRPr="005419CD" w:rsidRDefault="00E00877" w:rsidP="009643A7">
            <w:pPr>
              <w:spacing w:line="360" w:lineRule="auto"/>
              <w:jc w:val="both"/>
              <w:rPr>
                <w:rFonts w:ascii="Times New Roman" w:hAnsi="Times New Roman" w:cs="Times New Roman"/>
                <w:color w:val="FF0000"/>
              </w:rPr>
            </w:pPr>
            <w:r w:rsidRPr="005419CD">
              <w:rPr>
                <w:rFonts w:ascii="Times New Roman" w:hAnsi="Times New Roman" w:cs="Times New Roman"/>
                <w:color w:val="FF0000"/>
              </w:rPr>
              <w:t>Slab</w:t>
            </w:r>
          </w:p>
        </w:tc>
        <w:tc>
          <w:tcPr>
            <w:tcW w:w="1980" w:type="dxa"/>
          </w:tcPr>
          <w:p w14:paraId="31CBB42D" w14:textId="77777777" w:rsidR="00E00877" w:rsidRPr="0067602C" w:rsidRDefault="00E00877" w:rsidP="009643A7">
            <w:pPr>
              <w:rPr>
                <w:rFonts w:ascii="Times New Roman" w:hAnsi="Times New Roman" w:cs="Times New Roman"/>
                <w:b/>
              </w:rPr>
            </w:pPr>
            <w:r w:rsidRPr="0067602C">
              <w:rPr>
                <w:rFonts w:ascii="Times New Roman" w:hAnsi="Times New Roman" w:cs="Times New Roman"/>
                <w:b/>
              </w:rPr>
              <w:t xml:space="preserve"> Required</w:t>
            </w:r>
          </w:p>
        </w:tc>
        <w:tc>
          <w:tcPr>
            <w:tcW w:w="2430" w:type="dxa"/>
          </w:tcPr>
          <w:p w14:paraId="6ECBFC7C" w14:textId="77777777" w:rsidR="00E00877" w:rsidRPr="0067602C" w:rsidRDefault="00E00877" w:rsidP="009643A7">
            <w:pPr>
              <w:rPr>
                <w:rFonts w:ascii="Times New Roman" w:hAnsi="Times New Roman" w:cs="Times New Roman"/>
                <w:b/>
              </w:rPr>
            </w:pPr>
            <w:r w:rsidRPr="005419CD">
              <w:rPr>
                <w:rFonts w:ascii="Times New Roman" w:hAnsi="Times New Roman" w:cs="Times New Roman"/>
              </w:rPr>
              <w:t xml:space="preserve"> </w:t>
            </w:r>
            <w:r w:rsidRPr="0067602C">
              <w:rPr>
                <w:rFonts w:ascii="Times New Roman" w:hAnsi="Times New Roman" w:cs="Times New Roman"/>
                <w:b/>
              </w:rPr>
              <w:t>Required</w:t>
            </w:r>
          </w:p>
        </w:tc>
        <w:tc>
          <w:tcPr>
            <w:tcW w:w="1715" w:type="dxa"/>
          </w:tcPr>
          <w:p w14:paraId="22A20E98" w14:textId="77777777" w:rsidR="00E00877" w:rsidRPr="005419CD" w:rsidRDefault="00E00877" w:rsidP="009643A7">
            <w:pPr>
              <w:rPr>
                <w:rFonts w:ascii="Times New Roman" w:hAnsi="Times New Roman" w:cs="Times New Roman"/>
              </w:rPr>
            </w:pPr>
          </w:p>
        </w:tc>
        <w:tc>
          <w:tcPr>
            <w:tcW w:w="1885" w:type="dxa"/>
          </w:tcPr>
          <w:p w14:paraId="3E16A646" w14:textId="77777777" w:rsidR="00E00877" w:rsidRPr="005419CD" w:rsidRDefault="00E00877" w:rsidP="009643A7">
            <w:pPr>
              <w:rPr>
                <w:rFonts w:ascii="Times New Roman" w:hAnsi="Times New Roman" w:cs="Times New Roman"/>
              </w:rPr>
            </w:pPr>
          </w:p>
        </w:tc>
      </w:tr>
      <w:tr w:rsidR="00E00877" w:rsidRPr="005419CD" w14:paraId="3A49343D" w14:textId="77777777" w:rsidTr="00743B42">
        <w:tc>
          <w:tcPr>
            <w:tcW w:w="571" w:type="dxa"/>
            <w:vMerge/>
          </w:tcPr>
          <w:p w14:paraId="3C64B325" w14:textId="77777777" w:rsidR="00E00877" w:rsidRPr="005419CD" w:rsidRDefault="00E00877" w:rsidP="009643A7">
            <w:pPr>
              <w:spacing w:line="360" w:lineRule="auto"/>
              <w:jc w:val="both"/>
              <w:rPr>
                <w:rFonts w:ascii="Times New Roman" w:hAnsi="Times New Roman" w:cs="Times New Roman"/>
                <w:color w:val="FF0000"/>
              </w:rPr>
            </w:pPr>
          </w:p>
        </w:tc>
        <w:tc>
          <w:tcPr>
            <w:tcW w:w="2309" w:type="dxa"/>
            <w:vMerge/>
          </w:tcPr>
          <w:p w14:paraId="7E395978" w14:textId="77777777" w:rsidR="00E00877" w:rsidRPr="005419CD" w:rsidRDefault="00E00877" w:rsidP="009643A7">
            <w:pPr>
              <w:spacing w:line="360" w:lineRule="auto"/>
              <w:jc w:val="both"/>
              <w:rPr>
                <w:rFonts w:ascii="Times New Roman" w:hAnsi="Times New Roman" w:cs="Times New Roman"/>
                <w:color w:val="FF0000"/>
              </w:rPr>
            </w:pPr>
          </w:p>
        </w:tc>
        <w:tc>
          <w:tcPr>
            <w:tcW w:w="1980" w:type="dxa"/>
          </w:tcPr>
          <w:p w14:paraId="792A5849"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Cement</w:t>
            </w:r>
          </w:p>
        </w:tc>
        <w:tc>
          <w:tcPr>
            <w:tcW w:w="2430" w:type="dxa"/>
          </w:tcPr>
          <w:p w14:paraId="6889E6EC"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Cement :25 % replacement by burnt fiber (banana leaf)</w:t>
            </w:r>
          </w:p>
        </w:tc>
        <w:tc>
          <w:tcPr>
            <w:tcW w:w="1715" w:type="dxa"/>
          </w:tcPr>
          <w:p w14:paraId="0D6CD610"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25%</w:t>
            </w:r>
          </w:p>
        </w:tc>
        <w:tc>
          <w:tcPr>
            <w:tcW w:w="1885" w:type="dxa"/>
          </w:tcPr>
          <w:p w14:paraId="235CCDA0" w14:textId="7E922942" w:rsidR="00E00877" w:rsidRPr="005419CD" w:rsidRDefault="00E00877" w:rsidP="009643A7">
            <w:pPr>
              <w:rPr>
                <w:rFonts w:ascii="Times New Roman" w:hAnsi="Times New Roman" w:cs="Times New Roman"/>
              </w:rPr>
            </w:pPr>
            <w:r w:rsidRPr="005419CD">
              <w:rPr>
                <w:rFonts w:ascii="Times New Roman" w:hAnsi="Times New Roman" w:cs="Times New Roman"/>
              </w:rPr>
              <w:t xml:space="preserve">Locally available </w:t>
            </w:r>
          </w:p>
        </w:tc>
      </w:tr>
      <w:tr w:rsidR="00E00877" w:rsidRPr="005419CD" w14:paraId="0AB97A21" w14:textId="77777777" w:rsidTr="00743B42">
        <w:tc>
          <w:tcPr>
            <w:tcW w:w="571" w:type="dxa"/>
            <w:vMerge/>
          </w:tcPr>
          <w:p w14:paraId="2565DC15" w14:textId="77777777" w:rsidR="00E00877" w:rsidRPr="005419CD" w:rsidRDefault="00E00877" w:rsidP="009643A7">
            <w:pPr>
              <w:spacing w:line="360" w:lineRule="auto"/>
              <w:jc w:val="both"/>
              <w:rPr>
                <w:rFonts w:ascii="Times New Roman" w:hAnsi="Times New Roman" w:cs="Times New Roman"/>
                <w:color w:val="FF0000"/>
              </w:rPr>
            </w:pPr>
          </w:p>
        </w:tc>
        <w:tc>
          <w:tcPr>
            <w:tcW w:w="2309" w:type="dxa"/>
            <w:vMerge/>
          </w:tcPr>
          <w:p w14:paraId="4FB8D5E3" w14:textId="77777777" w:rsidR="00E00877" w:rsidRPr="005419CD" w:rsidRDefault="00E00877" w:rsidP="009643A7">
            <w:pPr>
              <w:spacing w:line="360" w:lineRule="auto"/>
              <w:jc w:val="both"/>
              <w:rPr>
                <w:rFonts w:ascii="Times New Roman" w:hAnsi="Times New Roman" w:cs="Times New Roman"/>
                <w:color w:val="FF0000"/>
              </w:rPr>
            </w:pPr>
          </w:p>
        </w:tc>
        <w:tc>
          <w:tcPr>
            <w:tcW w:w="1980" w:type="dxa"/>
          </w:tcPr>
          <w:p w14:paraId="00F25184"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Sand</w:t>
            </w:r>
          </w:p>
        </w:tc>
        <w:tc>
          <w:tcPr>
            <w:tcW w:w="2430" w:type="dxa"/>
          </w:tcPr>
          <w:p w14:paraId="6B2DE594"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sand</w:t>
            </w:r>
          </w:p>
        </w:tc>
        <w:tc>
          <w:tcPr>
            <w:tcW w:w="1715" w:type="dxa"/>
          </w:tcPr>
          <w:p w14:paraId="5ACD5A8C"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0%</w:t>
            </w:r>
          </w:p>
        </w:tc>
        <w:tc>
          <w:tcPr>
            <w:tcW w:w="1885" w:type="dxa"/>
          </w:tcPr>
          <w:p w14:paraId="131794F0" w14:textId="77777777" w:rsidR="00E00877" w:rsidRPr="005419CD" w:rsidRDefault="00E00877" w:rsidP="009643A7">
            <w:pPr>
              <w:rPr>
                <w:rFonts w:ascii="Times New Roman" w:hAnsi="Times New Roman" w:cs="Times New Roman"/>
              </w:rPr>
            </w:pPr>
          </w:p>
        </w:tc>
      </w:tr>
      <w:tr w:rsidR="00E00877" w:rsidRPr="005419CD" w14:paraId="62F760C9" w14:textId="77777777" w:rsidTr="00743B42">
        <w:tc>
          <w:tcPr>
            <w:tcW w:w="571" w:type="dxa"/>
            <w:vMerge/>
          </w:tcPr>
          <w:p w14:paraId="088F0DA6" w14:textId="77777777" w:rsidR="00E00877" w:rsidRPr="005419CD" w:rsidRDefault="00E00877" w:rsidP="009643A7">
            <w:pPr>
              <w:spacing w:line="360" w:lineRule="auto"/>
              <w:jc w:val="both"/>
              <w:rPr>
                <w:rFonts w:ascii="Times New Roman" w:hAnsi="Times New Roman" w:cs="Times New Roman"/>
                <w:color w:val="FF0000"/>
              </w:rPr>
            </w:pPr>
          </w:p>
        </w:tc>
        <w:tc>
          <w:tcPr>
            <w:tcW w:w="2309" w:type="dxa"/>
            <w:vMerge/>
          </w:tcPr>
          <w:p w14:paraId="730B3B9E" w14:textId="77777777" w:rsidR="00E00877" w:rsidRPr="005419CD" w:rsidRDefault="00E00877" w:rsidP="009643A7">
            <w:pPr>
              <w:spacing w:line="360" w:lineRule="auto"/>
              <w:jc w:val="both"/>
              <w:rPr>
                <w:rFonts w:ascii="Times New Roman" w:hAnsi="Times New Roman" w:cs="Times New Roman"/>
                <w:color w:val="FF0000"/>
              </w:rPr>
            </w:pPr>
          </w:p>
        </w:tc>
        <w:tc>
          <w:tcPr>
            <w:tcW w:w="1980" w:type="dxa"/>
          </w:tcPr>
          <w:p w14:paraId="10FB23F2"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water</w:t>
            </w:r>
          </w:p>
        </w:tc>
        <w:tc>
          <w:tcPr>
            <w:tcW w:w="2430" w:type="dxa"/>
          </w:tcPr>
          <w:p w14:paraId="0D9EC506"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water</w:t>
            </w:r>
          </w:p>
        </w:tc>
        <w:tc>
          <w:tcPr>
            <w:tcW w:w="1715" w:type="dxa"/>
          </w:tcPr>
          <w:p w14:paraId="1EF91CF2"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0%</w:t>
            </w:r>
          </w:p>
        </w:tc>
        <w:tc>
          <w:tcPr>
            <w:tcW w:w="1885" w:type="dxa"/>
          </w:tcPr>
          <w:p w14:paraId="55D8385E" w14:textId="77777777" w:rsidR="00E00877" w:rsidRPr="005419CD" w:rsidRDefault="00E00877" w:rsidP="009643A7">
            <w:pPr>
              <w:rPr>
                <w:rFonts w:ascii="Times New Roman" w:hAnsi="Times New Roman" w:cs="Times New Roman"/>
              </w:rPr>
            </w:pPr>
          </w:p>
        </w:tc>
      </w:tr>
      <w:tr w:rsidR="00E00877" w:rsidRPr="005419CD" w14:paraId="5834BDB5" w14:textId="77777777" w:rsidTr="00743B42">
        <w:tc>
          <w:tcPr>
            <w:tcW w:w="571" w:type="dxa"/>
            <w:vMerge/>
          </w:tcPr>
          <w:p w14:paraId="4748FBC6" w14:textId="77777777" w:rsidR="00E00877" w:rsidRPr="005419CD" w:rsidRDefault="00E00877" w:rsidP="009643A7">
            <w:pPr>
              <w:spacing w:line="360" w:lineRule="auto"/>
              <w:jc w:val="both"/>
              <w:rPr>
                <w:rFonts w:ascii="Times New Roman" w:hAnsi="Times New Roman" w:cs="Times New Roman"/>
                <w:color w:val="FF0000"/>
              </w:rPr>
            </w:pPr>
          </w:p>
        </w:tc>
        <w:tc>
          <w:tcPr>
            <w:tcW w:w="2309" w:type="dxa"/>
            <w:vMerge/>
          </w:tcPr>
          <w:p w14:paraId="55EFC554" w14:textId="77777777" w:rsidR="00E00877" w:rsidRPr="005419CD" w:rsidRDefault="00E00877" w:rsidP="009643A7">
            <w:pPr>
              <w:spacing w:line="360" w:lineRule="auto"/>
              <w:jc w:val="both"/>
              <w:rPr>
                <w:rFonts w:ascii="Times New Roman" w:hAnsi="Times New Roman" w:cs="Times New Roman"/>
                <w:color w:val="FF0000"/>
              </w:rPr>
            </w:pPr>
          </w:p>
        </w:tc>
        <w:tc>
          <w:tcPr>
            <w:tcW w:w="1980" w:type="dxa"/>
          </w:tcPr>
          <w:p w14:paraId="6A71FEA8"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Reinforcement bar</w:t>
            </w:r>
          </w:p>
        </w:tc>
        <w:tc>
          <w:tcPr>
            <w:tcW w:w="2430" w:type="dxa"/>
          </w:tcPr>
          <w:p w14:paraId="32435663"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Reinforcement bar</w:t>
            </w:r>
            <w:r>
              <w:rPr>
                <w:rFonts w:ascii="Times New Roman" w:hAnsi="Times New Roman" w:cs="Times New Roman"/>
              </w:rPr>
              <w:t xml:space="preserve"> (Mesh)</w:t>
            </w:r>
          </w:p>
        </w:tc>
        <w:tc>
          <w:tcPr>
            <w:tcW w:w="1715" w:type="dxa"/>
          </w:tcPr>
          <w:p w14:paraId="5C55E842" w14:textId="77777777" w:rsidR="00E00877" w:rsidRPr="005419CD" w:rsidRDefault="00E00877" w:rsidP="009643A7">
            <w:pPr>
              <w:rPr>
                <w:rFonts w:ascii="Times New Roman" w:hAnsi="Times New Roman" w:cs="Times New Roman"/>
              </w:rPr>
            </w:pPr>
            <w:r>
              <w:rPr>
                <w:rFonts w:ascii="Times New Roman" w:hAnsi="Times New Roman" w:cs="Times New Roman"/>
              </w:rPr>
              <w:t>As required</w:t>
            </w:r>
          </w:p>
        </w:tc>
        <w:tc>
          <w:tcPr>
            <w:tcW w:w="1885" w:type="dxa"/>
          </w:tcPr>
          <w:p w14:paraId="66BC1313" w14:textId="77777777" w:rsidR="00E00877" w:rsidRPr="005419CD" w:rsidRDefault="00E00877" w:rsidP="009643A7">
            <w:pPr>
              <w:rPr>
                <w:rFonts w:ascii="Times New Roman" w:hAnsi="Times New Roman" w:cs="Times New Roman"/>
              </w:rPr>
            </w:pPr>
          </w:p>
        </w:tc>
      </w:tr>
      <w:tr w:rsidR="00E00877" w:rsidRPr="005419CD" w14:paraId="62B77E73" w14:textId="77777777" w:rsidTr="00743B42">
        <w:tc>
          <w:tcPr>
            <w:tcW w:w="571" w:type="dxa"/>
            <w:vMerge/>
          </w:tcPr>
          <w:p w14:paraId="7A5EA19E" w14:textId="77777777" w:rsidR="00E00877" w:rsidRPr="005419CD" w:rsidRDefault="00E00877" w:rsidP="009643A7">
            <w:pPr>
              <w:spacing w:line="360" w:lineRule="auto"/>
              <w:jc w:val="both"/>
              <w:rPr>
                <w:rFonts w:ascii="Times New Roman" w:hAnsi="Times New Roman" w:cs="Times New Roman"/>
                <w:color w:val="FF0000"/>
              </w:rPr>
            </w:pPr>
          </w:p>
        </w:tc>
        <w:tc>
          <w:tcPr>
            <w:tcW w:w="2309" w:type="dxa"/>
            <w:vMerge/>
          </w:tcPr>
          <w:p w14:paraId="1B6B1493" w14:textId="77777777" w:rsidR="00E00877" w:rsidRPr="005419CD" w:rsidRDefault="00E00877" w:rsidP="009643A7">
            <w:pPr>
              <w:spacing w:line="360" w:lineRule="auto"/>
              <w:jc w:val="both"/>
              <w:rPr>
                <w:rFonts w:ascii="Times New Roman" w:hAnsi="Times New Roman" w:cs="Times New Roman"/>
                <w:color w:val="FF0000"/>
              </w:rPr>
            </w:pPr>
          </w:p>
        </w:tc>
        <w:tc>
          <w:tcPr>
            <w:tcW w:w="1980" w:type="dxa"/>
          </w:tcPr>
          <w:p w14:paraId="76010DB6"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Form work</w:t>
            </w:r>
          </w:p>
        </w:tc>
        <w:tc>
          <w:tcPr>
            <w:tcW w:w="2430" w:type="dxa"/>
          </w:tcPr>
          <w:p w14:paraId="2177F5CE" w14:textId="77777777" w:rsidR="00E00877" w:rsidRPr="005419CD" w:rsidRDefault="00E00877" w:rsidP="009643A7">
            <w:pPr>
              <w:rPr>
                <w:rFonts w:ascii="Times New Roman" w:hAnsi="Times New Roman" w:cs="Times New Roman"/>
              </w:rPr>
            </w:pPr>
            <w:r>
              <w:rPr>
                <w:rFonts w:ascii="Times New Roman" w:hAnsi="Times New Roman" w:cs="Times New Roman"/>
              </w:rPr>
              <w:t>Tiles</w:t>
            </w:r>
          </w:p>
        </w:tc>
        <w:tc>
          <w:tcPr>
            <w:tcW w:w="1715" w:type="dxa"/>
          </w:tcPr>
          <w:p w14:paraId="121DAEE3"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0%</w:t>
            </w:r>
          </w:p>
        </w:tc>
        <w:tc>
          <w:tcPr>
            <w:tcW w:w="1885" w:type="dxa"/>
          </w:tcPr>
          <w:p w14:paraId="17CB0625" w14:textId="77777777" w:rsidR="00E00877" w:rsidRPr="005419CD" w:rsidRDefault="00E00877" w:rsidP="009643A7">
            <w:pPr>
              <w:rPr>
                <w:rFonts w:ascii="Times New Roman" w:hAnsi="Times New Roman" w:cs="Times New Roman"/>
              </w:rPr>
            </w:pPr>
          </w:p>
        </w:tc>
      </w:tr>
      <w:tr w:rsidR="00E00877" w:rsidRPr="005419CD" w14:paraId="426CB1B1" w14:textId="77777777" w:rsidTr="00743B42">
        <w:tc>
          <w:tcPr>
            <w:tcW w:w="571" w:type="dxa"/>
            <w:vMerge/>
          </w:tcPr>
          <w:p w14:paraId="347AE6C8" w14:textId="77777777" w:rsidR="00E00877" w:rsidRPr="005419CD" w:rsidRDefault="00E00877" w:rsidP="009643A7">
            <w:pPr>
              <w:spacing w:line="360" w:lineRule="auto"/>
              <w:jc w:val="both"/>
              <w:rPr>
                <w:rFonts w:ascii="Times New Roman" w:hAnsi="Times New Roman" w:cs="Times New Roman"/>
                <w:color w:val="FF0000"/>
              </w:rPr>
            </w:pPr>
          </w:p>
        </w:tc>
        <w:tc>
          <w:tcPr>
            <w:tcW w:w="2309" w:type="dxa"/>
            <w:vMerge/>
          </w:tcPr>
          <w:p w14:paraId="69F45ACC" w14:textId="77777777" w:rsidR="00E00877" w:rsidRPr="005419CD" w:rsidRDefault="00E00877" w:rsidP="009643A7">
            <w:pPr>
              <w:spacing w:line="360" w:lineRule="auto"/>
              <w:jc w:val="both"/>
              <w:rPr>
                <w:rFonts w:ascii="Times New Roman" w:hAnsi="Times New Roman" w:cs="Times New Roman"/>
                <w:color w:val="FF0000"/>
              </w:rPr>
            </w:pPr>
          </w:p>
        </w:tc>
        <w:tc>
          <w:tcPr>
            <w:tcW w:w="1980" w:type="dxa"/>
          </w:tcPr>
          <w:p w14:paraId="5E4C43A3"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aggregate (crushed stone)</w:t>
            </w:r>
          </w:p>
        </w:tc>
        <w:tc>
          <w:tcPr>
            <w:tcW w:w="2430" w:type="dxa"/>
          </w:tcPr>
          <w:p w14:paraId="2ECBA3E6"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Not required</w:t>
            </w:r>
          </w:p>
        </w:tc>
        <w:tc>
          <w:tcPr>
            <w:tcW w:w="1715" w:type="dxa"/>
          </w:tcPr>
          <w:p w14:paraId="555B86AB"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100%</w:t>
            </w:r>
          </w:p>
        </w:tc>
        <w:tc>
          <w:tcPr>
            <w:tcW w:w="1885" w:type="dxa"/>
          </w:tcPr>
          <w:p w14:paraId="334A3F57" w14:textId="77777777" w:rsidR="00E00877" w:rsidRPr="005419CD" w:rsidRDefault="00E00877" w:rsidP="009643A7">
            <w:pPr>
              <w:rPr>
                <w:rFonts w:ascii="Times New Roman" w:hAnsi="Times New Roman" w:cs="Times New Roman"/>
              </w:rPr>
            </w:pPr>
          </w:p>
        </w:tc>
      </w:tr>
      <w:tr w:rsidR="00E00877" w:rsidRPr="005419CD" w14:paraId="4138FB20" w14:textId="77777777" w:rsidTr="00743B42">
        <w:tc>
          <w:tcPr>
            <w:tcW w:w="571" w:type="dxa"/>
            <w:vMerge w:val="restart"/>
          </w:tcPr>
          <w:p w14:paraId="5EE998E8" w14:textId="77777777" w:rsidR="00E00877" w:rsidRPr="005419CD" w:rsidRDefault="00E00877" w:rsidP="009643A7">
            <w:pPr>
              <w:spacing w:line="360" w:lineRule="auto"/>
              <w:jc w:val="both"/>
              <w:rPr>
                <w:rFonts w:ascii="Times New Roman" w:hAnsi="Times New Roman" w:cs="Times New Roman"/>
                <w:color w:val="FF0000"/>
              </w:rPr>
            </w:pPr>
          </w:p>
          <w:p w14:paraId="429BF2AB" w14:textId="77777777" w:rsidR="00E00877" w:rsidRPr="005419CD" w:rsidRDefault="00E00877" w:rsidP="009643A7">
            <w:pPr>
              <w:spacing w:line="360" w:lineRule="auto"/>
              <w:jc w:val="both"/>
              <w:rPr>
                <w:rFonts w:ascii="Times New Roman" w:hAnsi="Times New Roman" w:cs="Times New Roman"/>
                <w:color w:val="FF0000"/>
              </w:rPr>
            </w:pPr>
          </w:p>
          <w:p w14:paraId="73B963A8" w14:textId="77777777" w:rsidR="00E00877" w:rsidRPr="005419CD" w:rsidRDefault="00E00877" w:rsidP="009643A7">
            <w:pPr>
              <w:spacing w:line="360" w:lineRule="auto"/>
              <w:jc w:val="both"/>
              <w:rPr>
                <w:rFonts w:ascii="Times New Roman" w:hAnsi="Times New Roman" w:cs="Times New Roman"/>
                <w:color w:val="FF0000"/>
              </w:rPr>
            </w:pPr>
            <w:r w:rsidRPr="005419CD">
              <w:rPr>
                <w:rFonts w:ascii="Times New Roman" w:hAnsi="Times New Roman" w:cs="Times New Roman"/>
                <w:color w:val="FF0000"/>
              </w:rPr>
              <w:t>6</w:t>
            </w:r>
          </w:p>
        </w:tc>
        <w:tc>
          <w:tcPr>
            <w:tcW w:w="2309" w:type="dxa"/>
            <w:vMerge w:val="restart"/>
          </w:tcPr>
          <w:p w14:paraId="2A31268F" w14:textId="77777777" w:rsidR="00E00877" w:rsidRPr="005419CD" w:rsidRDefault="00E00877" w:rsidP="009643A7">
            <w:pPr>
              <w:spacing w:line="360" w:lineRule="auto"/>
              <w:jc w:val="both"/>
              <w:rPr>
                <w:rFonts w:ascii="Times New Roman" w:hAnsi="Times New Roman" w:cs="Times New Roman"/>
                <w:color w:val="FF0000"/>
              </w:rPr>
            </w:pPr>
          </w:p>
          <w:p w14:paraId="3AA0FF9C" w14:textId="77777777" w:rsidR="00E00877" w:rsidRPr="005419CD" w:rsidRDefault="00E00877" w:rsidP="009643A7">
            <w:pPr>
              <w:spacing w:line="360" w:lineRule="auto"/>
              <w:jc w:val="both"/>
              <w:rPr>
                <w:rFonts w:ascii="Times New Roman" w:hAnsi="Times New Roman" w:cs="Times New Roman"/>
                <w:color w:val="FF0000"/>
              </w:rPr>
            </w:pPr>
          </w:p>
          <w:p w14:paraId="4D7ADE56" w14:textId="77777777" w:rsidR="00E00877" w:rsidRPr="005419CD" w:rsidRDefault="00E00877" w:rsidP="009643A7">
            <w:pPr>
              <w:spacing w:line="360" w:lineRule="auto"/>
              <w:jc w:val="both"/>
              <w:rPr>
                <w:rFonts w:ascii="Times New Roman" w:hAnsi="Times New Roman" w:cs="Times New Roman"/>
                <w:color w:val="FF0000"/>
              </w:rPr>
            </w:pPr>
            <w:r w:rsidRPr="005419CD">
              <w:rPr>
                <w:rFonts w:ascii="Times New Roman" w:hAnsi="Times New Roman" w:cs="Times New Roman"/>
                <w:color w:val="FF0000"/>
              </w:rPr>
              <w:t xml:space="preserve">Frist Floor Columns </w:t>
            </w:r>
          </w:p>
        </w:tc>
        <w:tc>
          <w:tcPr>
            <w:tcW w:w="1980" w:type="dxa"/>
          </w:tcPr>
          <w:p w14:paraId="7DB05AD6" w14:textId="77777777" w:rsidR="00E00877" w:rsidRPr="0067602C" w:rsidRDefault="00E00877" w:rsidP="009643A7">
            <w:pPr>
              <w:rPr>
                <w:rFonts w:ascii="Times New Roman" w:hAnsi="Times New Roman" w:cs="Times New Roman"/>
                <w:b/>
              </w:rPr>
            </w:pPr>
            <w:r w:rsidRPr="0067602C">
              <w:rPr>
                <w:rFonts w:ascii="Times New Roman" w:hAnsi="Times New Roman" w:cs="Times New Roman"/>
                <w:b/>
              </w:rPr>
              <w:t xml:space="preserve"> Required</w:t>
            </w:r>
          </w:p>
        </w:tc>
        <w:tc>
          <w:tcPr>
            <w:tcW w:w="2430" w:type="dxa"/>
          </w:tcPr>
          <w:p w14:paraId="7199BC86" w14:textId="77777777" w:rsidR="00E00877" w:rsidRPr="0067602C" w:rsidRDefault="00E00877" w:rsidP="009643A7">
            <w:pPr>
              <w:rPr>
                <w:rFonts w:ascii="Times New Roman" w:hAnsi="Times New Roman" w:cs="Times New Roman"/>
                <w:b/>
              </w:rPr>
            </w:pPr>
            <w:r w:rsidRPr="0067602C">
              <w:rPr>
                <w:rFonts w:ascii="Times New Roman" w:hAnsi="Times New Roman" w:cs="Times New Roman"/>
                <w:b/>
              </w:rPr>
              <w:t xml:space="preserve"> Required (replaced by Timber frame)</w:t>
            </w:r>
          </w:p>
        </w:tc>
        <w:tc>
          <w:tcPr>
            <w:tcW w:w="1715" w:type="dxa"/>
          </w:tcPr>
          <w:p w14:paraId="31E25964" w14:textId="77777777" w:rsidR="00E00877" w:rsidRPr="005419CD" w:rsidRDefault="00E00877" w:rsidP="009643A7">
            <w:pPr>
              <w:rPr>
                <w:rFonts w:ascii="Times New Roman" w:hAnsi="Times New Roman" w:cs="Times New Roman"/>
              </w:rPr>
            </w:pPr>
          </w:p>
        </w:tc>
        <w:tc>
          <w:tcPr>
            <w:tcW w:w="1885" w:type="dxa"/>
          </w:tcPr>
          <w:p w14:paraId="538C1CC8" w14:textId="1126CB70" w:rsidR="00E00877" w:rsidRPr="005419CD" w:rsidRDefault="00E00877" w:rsidP="009643A7">
            <w:pPr>
              <w:rPr>
                <w:rFonts w:ascii="Times New Roman" w:hAnsi="Times New Roman" w:cs="Times New Roman"/>
              </w:rPr>
            </w:pPr>
            <w:r w:rsidRPr="005419CD">
              <w:rPr>
                <w:rFonts w:ascii="Times New Roman" w:hAnsi="Times New Roman" w:cs="Times New Roman"/>
              </w:rPr>
              <w:t xml:space="preserve">Locally available </w:t>
            </w:r>
          </w:p>
        </w:tc>
      </w:tr>
      <w:tr w:rsidR="00E00877" w:rsidRPr="005419CD" w14:paraId="2EE4D949" w14:textId="77777777" w:rsidTr="00743B42">
        <w:tc>
          <w:tcPr>
            <w:tcW w:w="571" w:type="dxa"/>
            <w:vMerge/>
          </w:tcPr>
          <w:p w14:paraId="4206C5A1" w14:textId="77777777" w:rsidR="00E00877" w:rsidRPr="005419CD" w:rsidRDefault="00E00877" w:rsidP="009643A7">
            <w:pPr>
              <w:spacing w:line="360" w:lineRule="auto"/>
              <w:jc w:val="both"/>
              <w:rPr>
                <w:rFonts w:ascii="Times New Roman" w:hAnsi="Times New Roman" w:cs="Times New Roman"/>
                <w:color w:val="FF0000"/>
              </w:rPr>
            </w:pPr>
          </w:p>
        </w:tc>
        <w:tc>
          <w:tcPr>
            <w:tcW w:w="2309" w:type="dxa"/>
            <w:vMerge/>
          </w:tcPr>
          <w:p w14:paraId="18D88483" w14:textId="77777777" w:rsidR="00E00877" w:rsidRPr="005419CD" w:rsidRDefault="00E00877" w:rsidP="009643A7">
            <w:pPr>
              <w:spacing w:line="360" w:lineRule="auto"/>
              <w:jc w:val="both"/>
              <w:rPr>
                <w:rFonts w:ascii="Times New Roman" w:hAnsi="Times New Roman" w:cs="Times New Roman"/>
                <w:color w:val="FF0000"/>
              </w:rPr>
            </w:pPr>
          </w:p>
        </w:tc>
        <w:tc>
          <w:tcPr>
            <w:tcW w:w="1980" w:type="dxa"/>
          </w:tcPr>
          <w:p w14:paraId="456052F5"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Cement</w:t>
            </w:r>
          </w:p>
        </w:tc>
        <w:tc>
          <w:tcPr>
            <w:tcW w:w="2430" w:type="dxa"/>
          </w:tcPr>
          <w:p w14:paraId="1B5B51C7"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Not required</w:t>
            </w:r>
          </w:p>
        </w:tc>
        <w:tc>
          <w:tcPr>
            <w:tcW w:w="1715" w:type="dxa"/>
          </w:tcPr>
          <w:p w14:paraId="195D11CB"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100%</w:t>
            </w:r>
          </w:p>
        </w:tc>
        <w:tc>
          <w:tcPr>
            <w:tcW w:w="1885" w:type="dxa"/>
          </w:tcPr>
          <w:p w14:paraId="22804BB3" w14:textId="77777777" w:rsidR="00E00877" w:rsidRPr="005419CD" w:rsidRDefault="00E00877" w:rsidP="009643A7">
            <w:pPr>
              <w:rPr>
                <w:rFonts w:ascii="Times New Roman" w:hAnsi="Times New Roman" w:cs="Times New Roman"/>
              </w:rPr>
            </w:pPr>
          </w:p>
        </w:tc>
      </w:tr>
      <w:tr w:rsidR="00E00877" w:rsidRPr="005419CD" w14:paraId="1D5183C4" w14:textId="77777777" w:rsidTr="00743B42">
        <w:tc>
          <w:tcPr>
            <w:tcW w:w="571" w:type="dxa"/>
            <w:vMerge/>
          </w:tcPr>
          <w:p w14:paraId="1C709565" w14:textId="77777777" w:rsidR="00E00877" w:rsidRPr="005419CD" w:rsidRDefault="00E00877" w:rsidP="009643A7">
            <w:pPr>
              <w:spacing w:line="360" w:lineRule="auto"/>
              <w:jc w:val="both"/>
              <w:rPr>
                <w:rFonts w:ascii="Times New Roman" w:hAnsi="Times New Roman" w:cs="Times New Roman"/>
                <w:color w:val="FF0000"/>
              </w:rPr>
            </w:pPr>
          </w:p>
        </w:tc>
        <w:tc>
          <w:tcPr>
            <w:tcW w:w="2309" w:type="dxa"/>
            <w:vMerge/>
          </w:tcPr>
          <w:p w14:paraId="26200F4C" w14:textId="77777777" w:rsidR="00E00877" w:rsidRPr="005419CD" w:rsidRDefault="00E00877" w:rsidP="009643A7">
            <w:pPr>
              <w:spacing w:line="360" w:lineRule="auto"/>
              <w:jc w:val="both"/>
              <w:rPr>
                <w:rFonts w:ascii="Times New Roman" w:hAnsi="Times New Roman" w:cs="Times New Roman"/>
                <w:color w:val="FF0000"/>
              </w:rPr>
            </w:pPr>
          </w:p>
        </w:tc>
        <w:tc>
          <w:tcPr>
            <w:tcW w:w="1980" w:type="dxa"/>
          </w:tcPr>
          <w:p w14:paraId="36F794A7"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Sand</w:t>
            </w:r>
          </w:p>
        </w:tc>
        <w:tc>
          <w:tcPr>
            <w:tcW w:w="2430" w:type="dxa"/>
          </w:tcPr>
          <w:p w14:paraId="530E8D6E"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Not required</w:t>
            </w:r>
          </w:p>
        </w:tc>
        <w:tc>
          <w:tcPr>
            <w:tcW w:w="1715" w:type="dxa"/>
          </w:tcPr>
          <w:p w14:paraId="705488BA"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100%</w:t>
            </w:r>
          </w:p>
        </w:tc>
        <w:tc>
          <w:tcPr>
            <w:tcW w:w="1885" w:type="dxa"/>
          </w:tcPr>
          <w:p w14:paraId="760E4A9E" w14:textId="77777777" w:rsidR="00E00877" w:rsidRPr="005419CD" w:rsidRDefault="00E00877" w:rsidP="009643A7">
            <w:pPr>
              <w:rPr>
                <w:rFonts w:ascii="Times New Roman" w:hAnsi="Times New Roman" w:cs="Times New Roman"/>
              </w:rPr>
            </w:pPr>
          </w:p>
        </w:tc>
      </w:tr>
      <w:tr w:rsidR="00E00877" w:rsidRPr="005419CD" w14:paraId="0B5C614B" w14:textId="77777777" w:rsidTr="00743B42">
        <w:tc>
          <w:tcPr>
            <w:tcW w:w="571" w:type="dxa"/>
            <w:vMerge/>
          </w:tcPr>
          <w:p w14:paraId="5B38AD20" w14:textId="77777777" w:rsidR="00E00877" w:rsidRPr="005419CD" w:rsidRDefault="00E00877" w:rsidP="009643A7">
            <w:pPr>
              <w:spacing w:line="360" w:lineRule="auto"/>
              <w:jc w:val="both"/>
              <w:rPr>
                <w:rFonts w:ascii="Times New Roman" w:hAnsi="Times New Roman" w:cs="Times New Roman"/>
                <w:color w:val="FF0000"/>
              </w:rPr>
            </w:pPr>
          </w:p>
        </w:tc>
        <w:tc>
          <w:tcPr>
            <w:tcW w:w="2309" w:type="dxa"/>
            <w:vMerge/>
          </w:tcPr>
          <w:p w14:paraId="285683F0" w14:textId="77777777" w:rsidR="00E00877" w:rsidRPr="005419CD" w:rsidRDefault="00E00877" w:rsidP="009643A7">
            <w:pPr>
              <w:spacing w:line="360" w:lineRule="auto"/>
              <w:jc w:val="both"/>
              <w:rPr>
                <w:rFonts w:ascii="Times New Roman" w:hAnsi="Times New Roman" w:cs="Times New Roman"/>
                <w:color w:val="FF0000"/>
              </w:rPr>
            </w:pPr>
          </w:p>
        </w:tc>
        <w:tc>
          <w:tcPr>
            <w:tcW w:w="1980" w:type="dxa"/>
          </w:tcPr>
          <w:p w14:paraId="1A104377"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water</w:t>
            </w:r>
          </w:p>
        </w:tc>
        <w:tc>
          <w:tcPr>
            <w:tcW w:w="2430" w:type="dxa"/>
          </w:tcPr>
          <w:p w14:paraId="7CF8E553"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Not required</w:t>
            </w:r>
          </w:p>
        </w:tc>
        <w:tc>
          <w:tcPr>
            <w:tcW w:w="1715" w:type="dxa"/>
          </w:tcPr>
          <w:p w14:paraId="73828AB9"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100%</w:t>
            </w:r>
          </w:p>
        </w:tc>
        <w:tc>
          <w:tcPr>
            <w:tcW w:w="1885" w:type="dxa"/>
          </w:tcPr>
          <w:p w14:paraId="7210D8DC" w14:textId="77777777" w:rsidR="00E00877" w:rsidRPr="005419CD" w:rsidRDefault="00E00877" w:rsidP="009643A7">
            <w:pPr>
              <w:rPr>
                <w:rFonts w:ascii="Times New Roman" w:hAnsi="Times New Roman" w:cs="Times New Roman"/>
              </w:rPr>
            </w:pPr>
          </w:p>
        </w:tc>
      </w:tr>
      <w:tr w:rsidR="00E00877" w:rsidRPr="005419CD" w14:paraId="6F60919C" w14:textId="77777777" w:rsidTr="00743B42">
        <w:tc>
          <w:tcPr>
            <w:tcW w:w="571" w:type="dxa"/>
            <w:vMerge/>
          </w:tcPr>
          <w:p w14:paraId="720D26FA" w14:textId="77777777" w:rsidR="00E00877" w:rsidRPr="005419CD" w:rsidRDefault="00E00877" w:rsidP="009643A7">
            <w:pPr>
              <w:spacing w:line="360" w:lineRule="auto"/>
              <w:jc w:val="both"/>
              <w:rPr>
                <w:rFonts w:ascii="Times New Roman" w:hAnsi="Times New Roman" w:cs="Times New Roman"/>
                <w:color w:val="FF0000"/>
              </w:rPr>
            </w:pPr>
          </w:p>
        </w:tc>
        <w:tc>
          <w:tcPr>
            <w:tcW w:w="2309" w:type="dxa"/>
            <w:vMerge/>
          </w:tcPr>
          <w:p w14:paraId="7D9D2F84" w14:textId="77777777" w:rsidR="00E00877" w:rsidRPr="005419CD" w:rsidRDefault="00E00877" w:rsidP="009643A7">
            <w:pPr>
              <w:spacing w:line="360" w:lineRule="auto"/>
              <w:jc w:val="both"/>
              <w:rPr>
                <w:rFonts w:ascii="Times New Roman" w:hAnsi="Times New Roman" w:cs="Times New Roman"/>
                <w:color w:val="FF0000"/>
              </w:rPr>
            </w:pPr>
          </w:p>
        </w:tc>
        <w:tc>
          <w:tcPr>
            <w:tcW w:w="1980" w:type="dxa"/>
          </w:tcPr>
          <w:p w14:paraId="1234CDF9"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Reinforcement bar</w:t>
            </w:r>
          </w:p>
        </w:tc>
        <w:tc>
          <w:tcPr>
            <w:tcW w:w="2430" w:type="dxa"/>
          </w:tcPr>
          <w:p w14:paraId="0ECE760B"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Not required</w:t>
            </w:r>
          </w:p>
        </w:tc>
        <w:tc>
          <w:tcPr>
            <w:tcW w:w="1715" w:type="dxa"/>
          </w:tcPr>
          <w:p w14:paraId="21933A65"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100%</w:t>
            </w:r>
          </w:p>
        </w:tc>
        <w:tc>
          <w:tcPr>
            <w:tcW w:w="1885" w:type="dxa"/>
          </w:tcPr>
          <w:p w14:paraId="28340996" w14:textId="77777777" w:rsidR="00E00877" w:rsidRPr="005419CD" w:rsidRDefault="00E00877" w:rsidP="009643A7">
            <w:pPr>
              <w:rPr>
                <w:rFonts w:ascii="Times New Roman" w:hAnsi="Times New Roman" w:cs="Times New Roman"/>
              </w:rPr>
            </w:pPr>
          </w:p>
        </w:tc>
      </w:tr>
      <w:tr w:rsidR="00E00877" w:rsidRPr="005419CD" w14:paraId="28C5AC35" w14:textId="77777777" w:rsidTr="00743B42">
        <w:tc>
          <w:tcPr>
            <w:tcW w:w="571" w:type="dxa"/>
            <w:vMerge/>
          </w:tcPr>
          <w:p w14:paraId="66BF10DF" w14:textId="77777777" w:rsidR="00E00877" w:rsidRPr="005419CD" w:rsidRDefault="00E00877" w:rsidP="009643A7">
            <w:pPr>
              <w:spacing w:line="360" w:lineRule="auto"/>
              <w:jc w:val="both"/>
              <w:rPr>
                <w:rFonts w:ascii="Times New Roman" w:hAnsi="Times New Roman" w:cs="Times New Roman"/>
                <w:color w:val="FF0000"/>
              </w:rPr>
            </w:pPr>
          </w:p>
        </w:tc>
        <w:tc>
          <w:tcPr>
            <w:tcW w:w="2309" w:type="dxa"/>
            <w:vMerge/>
          </w:tcPr>
          <w:p w14:paraId="4AF716F3" w14:textId="77777777" w:rsidR="00E00877" w:rsidRPr="005419CD" w:rsidRDefault="00E00877" w:rsidP="009643A7">
            <w:pPr>
              <w:spacing w:line="360" w:lineRule="auto"/>
              <w:jc w:val="both"/>
              <w:rPr>
                <w:rFonts w:ascii="Times New Roman" w:hAnsi="Times New Roman" w:cs="Times New Roman"/>
                <w:color w:val="FF0000"/>
              </w:rPr>
            </w:pPr>
          </w:p>
        </w:tc>
        <w:tc>
          <w:tcPr>
            <w:tcW w:w="1980" w:type="dxa"/>
          </w:tcPr>
          <w:p w14:paraId="04383D40"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Form work</w:t>
            </w:r>
          </w:p>
        </w:tc>
        <w:tc>
          <w:tcPr>
            <w:tcW w:w="2430" w:type="dxa"/>
          </w:tcPr>
          <w:p w14:paraId="7C9272F9"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Not required</w:t>
            </w:r>
          </w:p>
        </w:tc>
        <w:tc>
          <w:tcPr>
            <w:tcW w:w="1715" w:type="dxa"/>
          </w:tcPr>
          <w:p w14:paraId="1951B98A"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100%</w:t>
            </w:r>
          </w:p>
        </w:tc>
        <w:tc>
          <w:tcPr>
            <w:tcW w:w="1885" w:type="dxa"/>
          </w:tcPr>
          <w:p w14:paraId="6F479901" w14:textId="77777777" w:rsidR="00E00877" w:rsidRPr="005419CD" w:rsidRDefault="00E00877" w:rsidP="009643A7">
            <w:pPr>
              <w:rPr>
                <w:rFonts w:ascii="Times New Roman" w:hAnsi="Times New Roman" w:cs="Times New Roman"/>
              </w:rPr>
            </w:pPr>
          </w:p>
        </w:tc>
      </w:tr>
      <w:tr w:rsidR="00E00877" w:rsidRPr="005419CD" w14:paraId="13266D61" w14:textId="77777777" w:rsidTr="00743B42">
        <w:trPr>
          <w:trHeight w:val="125"/>
        </w:trPr>
        <w:tc>
          <w:tcPr>
            <w:tcW w:w="571" w:type="dxa"/>
            <w:vMerge/>
          </w:tcPr>
          <w:p w14:paraId="426C3602" w14:textId="77777777" w:rsidR="00E00877" w:rsidRPr="005419CD" w:rsidRDefault="00E00877" w:rsidP="009643A7">
            <w:pPr>
              <w:spacing w:line="360" w:lineRule="auto"/>
              <w:jc w:val="both"/>
              <w:rPr>
                <w:rFonts w:ascii="Times New Roman" w:hAnsi="Times New Roman" w:cs="Times New Roman"/>
                <w:color w:val="FF0000"/>
              </w:rPr>
            </w:pPr>
          </w:p>
        </w:tc>
        <w:tc>
          <w:tcPr>
            <w:tcW w:w="2309" w:type="dxa"/>
            <w:vMerge/>
          </w:tcPr>
          <w:p w14:paraId="4C60D2E0" w14:textId="77777777" w:rsidR="00E00877" w:rsidRPr="005419CD" w:rsidRDefault="00E00877" w:rsidP="009643A7">
            <w:pPr>
              <w:spacing w:line="360" w:lineRule="auto"/>
              <w:jc w:val="both"/>
              <w:rPr>
                <w:rFonts w:ascii="Times New Roman" w:hAnsi="Times New Roman" w:cs="Times New Roman"/>
                <w:color w:val="FF0000"/>
              </w:rPr>
            </w:pPr>
          </w:p>
        </w:tc>
        <w:tc>
          <w:tcPr>
            <w:tcW w:w="1980" w:type="dxa"/>
          </w:tcPr>
          <w:p w14:paraId="3986C7A6"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aggregate (crushed stone)</w:t>
            </w:r>
          </w:p>
        </w:tc>
        <w:tc>
          <w:tcPr>
            <w:tcW w:w="2430" w:type="dxa"/>
          </w:tcPr>
          <w:p w14:paraId="02A5F0D8"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Not required</w:t>
            </w:r>
          </w:p>
        </w:tc>
        <w:tc>
          <w:tcPr>
            <w:tcW w:w="1715" w:type="dxa"/>
          </w:tcPr>
          <w:p w14:paraId="33153129" w14:textId="77777777" w:rsidR="00E00877" w:rsidRPr="005419CD" w:rsidRDefault="00E00877" w:rsidP="009643A7">
            <w:pPr>
              <w:rPr>
                <w:rFonts w:ascii="Times New Roman" w:hAnsi="Times New Roman" w:cs="Times New Roman"/>
              </w:rPr>
            </w:pPr>
            <w:r w:rsidRPr="005419CD">
              <w:rPr>
                <w:rFonts w:ascii="Times New Roman" w:hAnsi="Times New Roman" w:cs="Times New Roman"/>
              </w:rPr>
              <w:t>100%</w:t>
            </w:r>
          </w:p>
        </w:tc>
        <w:tc>
          <w:tcPr>
            <w:tcW w:w="1885" w:type="dxa"/>
          </w:tcPr>
          <w:p w14:paraId="4F0BCF8F" w14:textId="77777777" w:rsidR="00E00877" w:rsidRPr="005419CD" w:rsidRDefault="00E00877" w:rsidP="009643A7">
            <w:pPr>
              <w:rPr>
                <w:rFonts w:ascii="Times New Roman" w:hAnsi="Times New Roman" w:cs="Times New Roman"/>
              </w:rPr>
            </w:pPr>
          </w:p>
        </w:tc>
      </w:tr>
      <w:tr w:rsidR="00E00877" w:rsidRPr="005419CD" w14:paraId="70B4FFED" w14:textId="77777777" w:rsidTr="00743B42">
        <w:trPr>
          <w:trHeight w:val="386"/>
        </w:trPr>
        <w:tc>
          <w:tcPr>
            <w:tcW w:w="571" w:type="dxa"/>
            <w:vMerge w:val="restart"/>
          </w:tcPr>
          <w:p w14:paraId="443EE034" w14:textId="77777777" w:rsidR="00E00877" w:rsidRPr="005419CD" w:rsidRDefault="00E00877" w:rsidP="009643A7">
            <w:pPr>
              <w:spacing w:line="360" w:lineRule="auto"/>
              <w:jc w:val="both"/>
              <w:rPr>
                <w:rFonts w:ascii="Times New Roman" w:hAnsi="Times New Roman" w:cs="Times New Roman"/>
                <w:color w:val="FF0000"/>
              </w:rPr>
            </w:pPr>
          </w:p>
          <w:p w14:paraId="3B2C0D0C" w14:textId="77777777" w:rsidR="00E00877" w:rsidRPr="005419CD" w:rsidRDefault="00E00877" w:rsidP="009643A7">
            <w:pPr>
              <w:spacing w:line="360" w:lineRule="auto"/>
              <w:jc w:val="both"/>
              <w:rPr>
                <w:rFonts w:ascii="Times New Roman" w:hAnsi="Times New Roman" w:cs="Times New Roman"/>
                <w:color w:val="FF0000"/>
              </w:rPr>
            </w:pPr>
          </w:p>
          <w:p w14:paraId="23FD5D41" w14:textId="77777777" w:rsidR="00E00877" w:rsidRPr="005419CD" w:rsidRDefault="00E00877" w:rsidP="009643A7">
            <w:pPr>
              <w:spacing w:line="360" w:lineRule="auto"/>
              <w:jc w:val="both"/>
              <w:rPr>
                <w:rFonts w:ascii="Times New Roman" w:hAnsi="Times New Roman" w:cs="Times New Roman"/>
                <w:color w:val="FF0000"/>
              </w:rPr>
            </w:pPr>
            <w:r w:rsidRPr="005419CD">
              <w:rPr>
                <w:rFonts w:ascii="Times New Roman" w:hAnsi="Times New Roman" w:cs="Times New Roman"/>
                <w:color w:val="FF0000"/>
              </w:rPr>
              <w:t>7</w:t>
            </w:r>
          </w:p>
        </w:tc>
        <w:tc>
          <w:tcPr>
            <w:tcW w:w="2309" w:type="dxa"/>
            <w:vMerge w:val="restart"/>
          </w:tcPr>
          <w:p w14:paraId="49EF3C90" w14:textId="77777777" w:rsidR="00E00877" w:rsidRPr="005419CD" w:rsidRDefault="00E00877" w:rsidP="009643A7">
            <w:pPr>
              <w:spacing w:line="360" w:lineRule="auto"/>
              <w:jc w:val="both"/>
              <w:rPr>
                <w:rFonts w:ascii="Times New Roman" w:hAnsi="Times New Roman" w:cs="Times New Roman"/>
                <w:color w:val="FF0000"/>
              </w:rPr>
            </w:pPr>
          </w:p>
          <w:p w14:paraId="79F331C2" w14:textId="77777777" w:rsidR="00E00877" w:rsidRPr="005419CD" w:rsidRDefault="00E00877" w:rsidP="009643A7">
            <w:pPr>
              <w:spacing w:line="360" w:lineRule="auto"/>
              <w:jc w:val="both"/>
              <w:rPr>
                <w:rFonts w:ascii="Times New Roman" w:hAnsi="Times New Roman" w:cs="Times New Roman"/>
                <w:color w:val="FF0000"/>
              </w:rPr>
            </w:pPr>
          </w:p>
          <w:p w14:paraId="01C8CA54" w14:textId="77777777" w:rsidR="00E00877" w:rsidRPr="005419CD" w:rsidRDefault="00E00877" w:rsidP="009643A7">
            <w:pPr>
              <w:spacing w:line="360" w:lineRule="auto"/>
              <w:jc w:val="both"/>
              <w:rPr>
                <w:rFonts w:ascii="Times New Roman" w:hAnsi="Times New Roman" w:cs="Times New Roman"/>
                <w:color w:val="FF0000"/>
              </w:rPr>
            </w:pPr>
            <w:r w:rsidRPr="005419CD">
              <w:rPr>
                <w:rFonts w:ascii="Times New Roman" w:hAnsi="Times New Roman" w:cs="Times New Roman"/>
                <w:color w:val="FF0000"/>
              </w:rPr>
              <w:t>Wall (Frist Floor)</w:t>
            </w:r>
          </w:p>
        </w:tc>
        <w:tc>
          <w:tcPr>
            <w:tcW w:w="1980" w:type="dxa"/>
          </w:tcPr>
          <w:p w14:paraId="0F06ACE5" w14:textId="77777777" w:rsidR="00E00877" w:rsidRPr="0067602C" w:rsidRDefault="00E00877" w:rsidP="009643A7">
            <w:pPr>
              <w:rPr>
                <w:rFonts w:ascii="Times New Roman" w:hAnsi="Times New Roman" w:cs="Times New Roman"/>
                <w:b/>
              </w:rPr>
            </w:pPr>
            <w:r w:rsidRPr="0067602C">
              <w:rPr>
                <w:rFonts w:ascii="Times New Roman" w:hAnsi="Times New Roman" w:cs="Times New Roman"/>
                <w:b/>
              </w:rPr>
              <w:t xml:space="preserve"> Required</w:t>
            </w:r>
          </w:p>
        </w:tc>
        <w:tc>
          <w:tcPr>
            <w:tcW w:w="2430" w:type="dxa"/>
          </w:tcPr>
          <w:p w14:paraId="0E237F66" w14:textId="4E92FEA6" w:rsidR="00E00877" w:rsidRPr="0067602C" w:rsidRDefault="00E00877" w:rsidP="009643A7">
            <w:pPr>
              <w:rPr>
                <w:rFonts w:ascii="Times New Roman" w:hAnsi="Times New Roman" w:cs="Times New Roman"/>
                <w:b/>
              </w:rPr>
            </w:pPr>
            <w:r w:rsidRPr="0067602C">
              <w:rPr>
                <w:rFonts w:ascii="Times New Roman" w:hAnsi="Times New Roman" w:cs="Times New Roman"/>
                <w:b/>
              </w:rPr>
              <w:t>Required</w:t>
            </w:r>
          </w:p>
        </w:tc>
        <w:tc>
          <w:tcPr>
            <w:tcW w:w="1715" w:type="dxa"/>
          </w:tcPr>
          <w:p w14:paraId="02DB2B00" w14:textId="77777777" w:rsidR="00E00877" w:rsidRPr="005419CD" w:rsidRDefault="00E00877" w:rsidP="009643A7">
            <w:pPr>
              <w:rPr>
                <w:rFonts w:ascii="Times New Roman" w:hAnsi="Times New Roman" w:cs="Times New Roman"/>
              </w:rPr>
            </w:pPr>
          </w:p>
        </w:tc>
        <w:tc>
          <w:tcPr>
            <w:tcW w:w="1885" w:type="dxa"/>
          </w:tcPr>
          <w:p w14:paraId="2D0D424B" w14:textId="4A14E991" w:rsidR="00E00877" w:rsidRPr="005419CD" w:rsidRDefault="00E00877" w:rsidP="009643A7">
            <w:pPr>
              <w:rPr>
                <w:rFonts w:ascii="Times New Roman" w:hAnsi="Times New Roman" w:cs="Times New Roman"/>
              </w:rPr>
            </w:pPr>
          </w:p>
        </w:tc>
      </w:tr>
      <w:tr w:rsidR="0067602C" w:rsidRPr="005419CD" w14:paraId="058DF59C" w14:textId="77777777" w:rsidTr="00743B42">
        <w:tc>
          <w:tcPr>
            <w:tcW w:w="571" w:type="dxa"/>
            <w:vMerge/>
          </w:tcPr>
          <w:p w14:paraId="6ACB1F48" w14:textId="77777777" w:rsidR="0067602C" w:rsidRPr="005419CD" w:rsidRDefault="0067602C" w:rsidP="0067602C">
            <w:pPr>
              <w:spacing w:line="360" w:lineRule="auto"/>
              <w:jc w:val="both"/>
              <w:rPr>
                <w:rFonts w:ascii="Times New Roman" w:hAnsi="Times New Roman" w:cs="Times New Roman"/>
                <w:color w:val="FF0000"/>
              </w:rPr>
            </w:pPr>
          </w:p>
        </w:tc>
        <w:tc>
          <w:tcPr>
            <w:tcW w:w="2309" w:type="dxa"/>
            <w:vMerge/>
          </w:tcPr>
          <w:p w14:paraId="0D7BF47C" w14:textId="77777777" w:rsidR="0067602C" w:rsidRPr="005419CD" w:rsidRDefault="0067602C" w:rsidP="0067602C">
            <w:pPr>
              <w:spacing w:line="360" w:lineRule="auto"/>
              <w:jc w:val="both"/>
              <w:rPr>
                <w:rFonts w:ascii="Times New Roman" w:hAnsi="Times New Roman" w:cs="Times New Roman"/>
                <w:color w:val="FF0000"/>
              </w:rPr>
            </w:pPr>
          </w:p>
        </w:tc>
        <w:tc>
          <w:tcPr>
            <w:tcW w:w="1980" w:type="dxa"/>
          </w:tcPr>
          <w:p w14:paraId="675EFF1A" w14:textId="77777777" w:rsidR="0067602C" w:rsidRPr="005419CD" w:rsidRDefault="0067602C" w:rsidP="0067602C">
            <w:pPr>
              <w:rPr>
                <w:rFonts w:ascii="Times New Roman" w:hAnsi="Times New Roman" w:cs="Times New Roman"/>
              </w:rPr>
            </w:pPr>
            <w:r w:rsidRPr="005419CD">
              <w:rPr>
                <w:rFonts w:ascii="Times New Roman" w:hAnsi="Times New Roman" w:cs="Times New Roman"/>
              </w:rPr>
              <w:t>Hollo concrete block (HCB)</w:t>
            </w:r>
          </w:p>
        </w:tc>
        <w:tc>
          <w:tcPr>
            <w:tcW w:w="2430" w:type="dxa"/>
          </w:tcPr>
          <w:p w14:paraId="426D8247" w14:textId="3253D2D4" w:rsidR="0067602C" w:rsidRPr="005419CD" w:rsidRDefault="0067602C" w:rsidP="0067602C">
            <w:pPr>
              <w:rPr>
                <w:rFonts w:ascii="Times New Roman" w:hAnsi="Times New Roman" w:cs="Times New Roman"/>
              </w:rPr>
            </w:pPr>
            <w:r w:rsidRPr="005419CD">
              <w:rPr>
                <w:rFonts w:ascii="Times New Roman" w:hAnsi="Times New Roman" w:cs="Times New Roman"/>
              </w:rPr>
              <w:t xml:space="preserve">Wall Covered with Bamboo and Mud </w:t>
            </w:r>
          </w:p>
        </w:tc>
        <w:tc>
          <w:tcPr>
            <w:tcW w:w="1715" w:type="dxa"/>
          </w:tcPr>
          <w:p w14:paraId="7E2BC4F7" w14:textId="77777777" w:rsidR="0067602C" w:rsidRPr="005419CD" w:rsidRDefault="0067602C" w:rsidP="0067602C">
            <w:pPr>
              <w:rPr>
                <w:rFonts w:ascii="Times New Roman" w:hAnsi="Times New Roman" w:cs="Times New Roman"/>
              </w:rPr>
            </w:pPr>
            <w:r w:rsidRPr="005419CD">
              <w:rPr>
                <w:rFonts w:ascii="Times New Roman" w:hAnsi="Times New Roman" w:cs="Times New Roman"/>
              </w:rPr>
              <w:t>100%</w:t>
            </w:r>
          </w:p>
        </w:tc>
        <w:tc>
          <w:tcPr>
            <w:tcW w:w="1885" w:type="dxa"/>
          </w:tcPr>
          <w:p w14:paraId="70303C80" w14:textId="78B0D121" w:rsidR="0067602C" w:rsidRPr="005419CD" w:rsidRDefault="0067602C" w:rsidP="0067602C">
            <w:pPr>
              <w:rPr>
                <w:rFonts w:ascii="Times New Roman" w:hAnsi="Times New Roman" w:cs="Times New Roman"/>
              </w:rPr>
            </w:pPr>
            <w:r w:rsidRPr="005419CD">
              <w:rPr>
                <w:rFonts w:ascii="Times New Roman" w:hAnsi="Times New Roman" w:cs="Times New Roman"/>
              </w:rPr>
              <w:t xml:space="preserve">Locally available </w:t>
            </w:r>
          </w:p>
        </w:tc>
      </w:tr>
      <w:tr w:rsidR="0067602C" w:rsidRPr="005419CD" w14:paraId="57DE1B8E" w14:textId="77777777" w:rsidTr="00743B42">
        <w:tc>
          <w:tcPr>
            <w:tcW w:w="571" w:type="dxa"/>
            <w:vMerge/>
          </w:tcPr>
          <w:p w14:paraId="321425EF" w14:textId="77777777" w:rsidR="0067602C" w:rsidRPr="005419CD" w:rsidRDefault="0067602C" w:rsidP="0067602C">
            <w:pPr>
              <w:spacing w:line="360" w:lineRule="auto"/>
              <w:jc w:val="both"/>
              <w:rPr>
                <w:rFonts w:ascii="Times New Roman" w:hAnsi="Times New Roman" w:cs="Times New Roman"/>
                <w:color w:val="FF0000"/>
              </w:rPr>
            </w:pPr>
          </w:p>
        </w:tc>
        <w:tc>
          <w:tcPr>
            <w:tcW w:w="2309" w:type="dxa"/>
            <w:vMerge/>
          </w:tcPr>
          <w:p w14:paraId="4A000782" w14:textId="77777777" w:rsidR="0067602C" w:rsidRPr="005419CD" w:rsidRDefault="0067602C" w:rsidP="0067602C">
            <w:pPr>
              <w:spacing w:line="360" w:lineRule="auto"/>
              <w:jc w:val="both"/>
              <w:rPr>
                <w:rFonts w:ascii="Times New Roman" w:hAnsi="Times New Roman" w:cs="Times New Roman"/>
                <w:color w:val="FF0000"/>
              </w:rPr>
            </w:pPr>
          </w:p>
        </w:tc>
        <w:tc>
          <w:tcPr>
            <w:tcW w:w="1980" w:type="dxa"/>
          </w:tcPr>
          <w:p w14:paraId="7E2CDD37" w14:textId="77777777" w:rsidR="0067602C" w:rsidRPr="005419CD" w:rsidRDefault="0067602C" w:rsidP="0067602C">
            <w:pPr>
              <w:rPr>
                <w:rFonts w:ascii="Times New Roman" w:hAnsi="Times New Roman" w:cs="Times New Roman"/>
              </w:rPr>
            </w:pPr>
            <w:r w:rsidRPr="005419CD">
              <w:rPr>
                <w:rFonts w:ascii="Times New Roman" w:hAnsi="Times New Roman" w:cs="Times New Roman"/>
              </w:rPr>
              <w:t>Cement</w:t>
            </w:r>
          </w:p>
        </w:tc>
        <w:tc>
          <w:tcPr>
            <w:tcW w:w="2430" w:type="dxa"/>
          </w:tcPr>
          <w:p w14:paraId="1A2F82C4" w14:textId="77777777" w:rsidR="0067602C" w:rsidRPr="005419CD" w:rsidRDefault="0067602C" w:rsidP="0067602C">
            <w:pPr>
              <w:rPr>
                <w:rFonts w:ascii="Times New Roman" w:hAnsi="Times New Roman" w:cs="Times New Roman"/>
              </w:rPr>
            </w:pPr>
            <w:r w:rsidRPr="005419CD">
              <w:rPr>
                <w:rFonts w:ascii="Times New Roman" w:hAnsi="Times New Roman" w:cs="Times New Roman"/>
              </w:rPr>
              <w:t>Not required</w:t>
            </w:r>
          </w:p>
        </w:tc>
        <w:tc>
          <w:tcPr>
            <w:tcW w:w="1715" w:type="dxa"/>
          </w:tcPr>
          <w:p w14:paraId="2BB84F61" w14:textId="77777777" w:rsidR="0067602C" w:rsidRPr="005419CD" w:rsidRDefault="0067602C" w:rsidP="0067602C">
            <w:pPr>
              <w:rPr>
                <w:rFonts w:ascii="Times New Roman" w:hAnsi="Times New Roman" w:cs="Times New Roman"/>
              </w:rPr>
            </w:pPr>
            <w:r w:rsidRPr="005419CD">
              <w:rPr>
                <w:rFonts w:ascii="Times New Roman" w:hAnsi="Times New Roman" w:cs="Times New Roman"/>
              </w:rPr>
              <w:t>100%</w:t>
            </w:r>
          </w:p>
        </w:tc>
        <w:tc>
          <w:tcPr>
            <w:tcW w:w="1885" w:type="dxa"/>
          </w:tcPr>
          <w:p w14:paraId="58C9FC3A" w14:textId="77777777" w:rsidR="0067602C" w:rsidRPr="005419CD" w:rsidRDefault="0067602C" w:rsidP="0067602C">
            <w:pPr>
              <w:rPr>
                <w:rFonts w:ascii="Times New Roman" w:hAnsi="Times New Roman" w:cs="Times New Roman"/>
              </w:rPr>
            </w:pPr>
          </w:p>
        </w:tc>
      </w:tr>
      <w:tr w:rsidR="0067602C" w:rsidRPr="005419CD" w14:paraId="12298DFF" w14:textId="77777777" w:rsidTr="00743B42">
        <w:tc>
          <w:tcPr>
            <w:tcW w:w="571" w:type="dxa"/>
            <w:vMerge/>
          </w:tcPr>
          <w:p w14:paraId="7ED3F24B" w14:textId="77777777" w:rsidR="0067602C" w:rsidRPr="005419CD" w:rsidRDefault="0067602C" w:rsidP="0067602C">
            <w:pPr>
              <w:spacing w:line="360" w:lineRule="auto"/>
              <w:jc w:val="both"/>
              <w:rPr>
                <w:rFonts w:ascii="Times New Roman" w:hAnsi="Times New Roman" w:cs="Times New Roman"/>
                <w:color w:val="FF0000"/>
              </w:rPr>
            </w:pPr>
          </w:p>
        </w:tc>
        <w:tc>
          <w:tcPr>
            <w:tcW w:w="2309" w:type="dxa"/>
            <w:vMerge/>
          </w:tcPr>
          <w:p w14:paraId="2403340A" w14:textId="77777777" w:rsidR="0067602C" w:rsidRPr="005419CD" w:rsidRDefault="0067602C" w:rsidP="0067602C">
            <w:pPr>
              <w:spacing w:line="360" w:lineRule="auto"/>
              <w:jc w:val="both"/>
              <w:rPr>
                <w:rFonts w:ascii="Times New Roman" w:hAnsi="Times New Roman" w:cs="Times New Roman"/>
                <w:color w:val="FF0000"/>
              </w:rPr>
            </w:pPr>
          </w:p>
        </w:tc>
        <w:tc>
          <w:tcPr>
            <w:tcW w:w="1980" w:type="dxa"/>
          </w:tcPr>
          <w:p w14:paraId="29F022CD" w14:textId="77777777" w:rsidR="0067602C" w:rsidRPr="005419CD" w:rsidRDefault="0067602C" w:rsidP="0067602C">
            <w:pPr>
              <w:rPr>
                <w:rFonts w:ascii="Times New Roman" w:hAnsi="Times New Roman" w:cs="Times New Roman"/>
              </w:rPr>
            </w:pPr>
            <w:r w:rsidRPr="005419CD">
              <w:rPr>
                <w:rFonts w:ascii="Times New Roman" w:hAnsi="Times New Roman" w:cs="Times New Roman"/>
              </w:rPr>
              <w:t>Sand</w:t>
            </w:r>
          </w:p>
        </w:tc>
        <w:tc>
          <w:tcPr>
            <w:tcW w:w="2430" w:type="dxa"/>
          </w:tcPr>
          <w:p w14:paraId="7C73CAAA" w14:textId="77777777" w:rsidR="0067602C" w:rsidRPr="005419CD" w:rsidRDefault="0067602C" w:rsidP="0067602C">
            <w:pPr>
              <w:rPr>
                <w:rFonts w:ascii="Times New Roman" w:hAnsi="Times New Roman" w:cs="Times New Roman"/>
              </w:rPr>
            </w:pPr>
            <w:r w:rsidRPr="005419CD">
              <w:rPr>
                <w:rFonts w:ascii="Times New Roman" w:hAnsi="Times New Roman" w:cs="Times New Roman"/>
              </w:rPr>
              <w:t>Not required</w:t>
            </w:r>
          </w:p>
        </w:tc>
        <w:tc>
          <w:tcPr>
            <w:tcW w:w="1715" w:type="dxa"/>
          </w:tcPr>
          <w:p w14:paraId="0132E4CE" w14:textId="77777777" w:rsidR="0067602C" w:rsidRPr="005419CD" w:rsidRDefault="0067602C" w:rsidP="0067602C">
            <w:pPr>
              <w:rPr>
                <w:rFonts w:ascii="Times New Roman" w:hAnsi="Times New Roman" w:cs="Times New Roman"/>
              </w:rPr>
            </w:pPr>
            <w:r w:rsidRPr="005419CD">
              <w:rPr>
                <w:rFonts w:ascii="Times New Roman" w:hAnsi="Times New Roman" w:cs="Times New Roman"/>
              </w:rPr>
              <w:t>100%</w:t>
            </w:r>
          </w:p>
        </w:tc>
        <w:tc>
          <w:tcPr>
            <w:tcW w:w="1885" w:type="dxa"/>
          </w:tcPr>
          <w:p w14:paraId="18806EDB" w14:textId="77777777" w:rsidR="0067602C" w:rsidRPr="005419CD" w:rsidRDefault="0067602C" w:rsidP="0067602C">
            <w:pPr>
              <w:rPr>
                <w:rFonts w:ascii="Times New Roman" w:hAnsi="Times New Roman" w:cs="Times New Roman"/>
              </w:rPr>
            </w:pPr>
          </w:p>
        </w:tc>
      </w:tr>
      <w:tr w:rsidR="0067602C" w:rsidRPr="005419CD" w14:paraId="11EDBDB8" w14:textId="77777777" w:rsidTr="00743B42">
        <w:tc>
          <w:tcPr>
            <w:tcW w:w="571" w:type="dxa"/>
            <w:vMerge/>
          </w:tcPr>
          <w:p w14:paraId="5F3924B9" w14:textId="77777777" w:rsidR="0067602C" w:rsidRPr="005419CD" w:rsidRDefault="0067602C" w:rsidP="0067602C">
            <w:pPr>
              <w:spacing w:line="360" w:lineRule="auto"/>
              <w:jc w:val="both"/>
              <w:rPr>
                <w:rFonts w:ascii="Times New Roman" w:hAnsi="Times New Roman" w:cs="Times New Roman"/>
                <w:color w:val="FF0000"/>
              </w:rPr>
            </w:pPr>
          </w:p>
        </w:tc>
        <w:tc>
          <w:tcPr>
            <w:tcW w:w="2309" w:type="dxa"/>
            <w:vMerge/>
          </w:tcPr>
          <w:p w14:paraId="2E42AE6E" w14:textId="77777777" w:rsidR="0067602C" w:rsidRPr="005419CD" w:rsidRDefault="0067602C" w:rsidP="0067602C">
            <w:pPr>
              <w:spacing w:line="360" w:lineRule="auto"/>
              <w:jc w:val="both"/>
              <w:rPr>
                <w:rFonts w:ascii="Times New Roman" w:hAnsi="Times New Roman" w:cs="Times New Roman"/>
                <w:color w:val="FF0000"/>
              </w:rPr>
            </w:pPr>
          </w:p>
        </w:tc>
        <w:tc>
          <w:tcPr>
            <w:tcW w:w="1980" w:type="dxa"/>
          </w:tcPr>
          <w:p w14:paraId="4F2A6C41" w14:textId="77777777" w:rsidR="0067602C" w:rsidRPr="005419CD" w:rsidRDefault="0067602C" w:rsidP="0067602C">
            <w:pPr>
              <w:rPr>
                <w:rFonts w:ascii="Times New Roman" w:hAnsi="Times New Roman" w:cs="Times New Roman"/>
              </w:rPr>
            </w:pPr>
            <w:r w:rsidRPr="005419CD">
              <w:rPr>
                <w:rFonts w:ascii="Times New Roman" w:hAnsi="Times New Roman" w:cs="Times New Roman"/>
              </w:rPr>
              <w:t>water</w:t>
            </w:r>
          </w:p>
        </w:tc>
        <w:tc>
          <w:tcPr>
            <w:tcW w:w="2430" w:type="dxa"/>
          </w:tcPr>
          <w:p w14:paraId="2987DF98" w14:textId="77777777" w:rsidR="0067602C" w:rsidRPr="005419CD" w:rsidRDefault="0067602C" w:rsidP="0067602C">
            <w:pPr>
              <w:rPr>
                <w:rFonts w:ascii="Times New Roman" w:hAnsi="Times New Roman" w:cs="Times New Roman"/>
              </w:rPr>
            </w:pPr>
            <w:r w:rsidRPr="005419CD">
              <w:rPr>
                <w:rFonts w:ascii="Times New Roman" w:hAnsi="Times New Roman" w:cs="Times New Roman"/>
              </w:rPr>
              <w:t>Not required</w:t>
            </w:r>
          </w:p>
        </w:tc>
        <w:tc>
          <w:tcPr>
            <w:tcW w:w="1715" w:type="dxa"/>
          </w:tcPr>
          <w:p w14:paraId="5C9985DC" w14:textId="77777777" w:rsidR="0067602C" w:rsidRPr="005419CD" w:rsidRDefault="0067602C" w:rsidP="0067602C">
            <w:pPr>
              <w:rPr>
                <w:rFonts w:ascii="Times New Roman" w:hAnsi="Times New Roman" w:cs="Times New Roman"/>
              </w:rPr>
            </w:pPr>
            <w:r w:rsidRPr="005419CD">
              <w:rPr>
                <w:rFonts w:ascii="Times New Roman" w:hAnsi="Times New Roman" w:cs="Times New Roman"/>
              </w:rPr>
              <w:t>100%</w:t>
            </w:r>
          </w:p>
        </w:tc>
        <w:tc>
          <w:tcPr>
            <w:tcW w:w="1885" w:type="dxa"/>
          </w:tcPr>
          <w:p w14:paraId="08B1393E" w14:textId="77777777" w:rsidR="0067602C" w:rsidRPr="005419CD" w:rsidRDefault="0067602C" w:rsidP="0067602C">
            <w:pPr>
              <w:rPr>
                <w:rFonts w:ascii="Times New Roman" w:hAnsi="Times New Roman" w:cs="Times New Roman"/>
              </w:rPr>
            </w:pPr>
          </w:p>
        </w:tc>
      </w:tr>
      <w:tr w:rsidR="0067602C" w:rsidRPr="005419CD" w14:paraId="7E19219F" w14:textId="77777777" w:rsidTr="00743B42">
        <w:tc>
          <w:tcPr>
            <w:tcW w:w="571" w:type="dxa"/>
            <w:vMerge w:val="restart"/>
          </w:tcPr>
          <w:p w14:paraId="6893E62D" w14:textId="77777777" w:rsidR="0067602C" w:rsidRPr="005419CD" w:rsidRDefault="0067602C" w:rsidP="0067602C">
            <w:pPr>
              <w:spacing w:line="360" w:lineRule="auto"/>
              <w:jc w:val="both"/>
              <w:rPr>
                <w:rFonts w:ascii="Times New Roman" w:hAnsi="Times New Roman" w:cs="Times New Roman"/>
                <w:color w:val="FF0000"/>
              </w:rPr>
            </w:pPr>
          </w:p>
          <w:p w14:paraId="0CF23E3E" w14:textId="77777777" w:rsidR="0067602C" w:rsidRPr="005419CD" w:rsidRDefault="0067602C" w:rsidP="0067602C">
            <w:pPr>
              <w:spacing w:line="360" w:lineRule="auto"/>
              <w:jc w:val="both"/>
              <w:rPr>
                <w:rFonts w:ascii="Times New Roman" w:hAnsi="Times New Roman" w:cs="Times New Roman"/>
                <w:color w:val="FF0000"/>
              </w:rPr>
            </w:pPr>
          </w:p>
          <w:p w14:paraId="444A8799" w14:textId="77777777" w:rsidR="0067602C" w:rsidRPr="005419CD" w:rsidRDefault="0067602C" w:rsidP="0067602C">
            <w:pPr>
              <w:spacing w:line="360" w:lineRule="auto"/>
              <w:jc w:val="both"/>
              <w:rPr>
                <w:rFonts w:ascii="Times New Roman" w:hAnsi="Times New Roman" w:cs="Times New Roman"/>
                <w:color w:val="FF0000"/>
              </w:rPr>
            </w:pPr>
            <w:r w:rsidRPr="005419CD">
              <w:rPr>
                <w:rFonts w:ascii="Times New Roman" w:hAnsi="Times New Roman" w:cs="Times New Roman"/>
                <w:color w:val="FF0000"/>
              </w:rPr>
              <w:t>8</w:t>
            </w:r>
          </w:p>
        </w:tc>
        <w:tc>
          <w:tcPr>
            <w:tcW w:w="2309" w:type="dxa"/>
            <w:vMerge w:val="restart"/>
          </w:tcPr>
          <w:p w14:paraId="7A40BF76" w14:textId="77777777" w:rsidR="0067602C" w:rsidRPr="005419CD" w:rsidRDefault="0067602C" w:rsidP="0067602C">
            <w:pPr>
              <w:spacing w:line="360" w:lineRule="auto"/>
              <w:jc w:val="both"/>
              <w:rPr>
                <w:rFonts w:ascii="Times New Roman" w:hAnsi="Times New Roman" w:cs="Times New Roman"/>
                <w:color w:val="FF0000"/>
              </w:rPr>
            </w:pPr>
          </w:p>
          <w:p w14:paraId="20FE0BA1" w14:textId="77777777" w:rsidR="0067602C" w:rsidRPr="005419CD" w:rsidRDefault="0067602C" w:rsidP="0067602C">
            <w:pPr>
              <w:spacing w:line="360" w:lineRule="auto"/>
              <w:jc w:val="both"/>
              <w:rPr>
                <w:rFonts w:ascii="Times New Roman" w:hAnsi="Times New Roman" w:cs="Times New Roman"/>
                <w:color w:val="FF0000"/>
              </w:rPr>
            </w:pPr>
          </w:p>
          <w:p w14:paraId="4D10D968" w14:textId="77777777" w:rsidR="0067602C" w:rsidRPr="005419CD" w:rsidRDefault="0067602C" w:rsidP="0067602C">
            <w:pPr>
              <w:spacing w:line="360" w:lineRule="auto"/>
              <w:jc w:val="both"/>
              <w:rPr>
                <w:rFonts w:ascii="Times New Roman" w:hAnsi="Times New Roman" w:cs="Times New Roman"/>
                <w:color w:val="FF0000"/>
              </w:rPr>
            </w:pPr>
            <w:r w:rsidRPr="005419CD">
              <w:rPr>
                <w:rFonts w:ascii="Times New Roman" w:hAnsi="Times New Roman" w:cs="Times New Roman"/>
                <w:color w:val="FF0000"/>
              </w:rPr>
              <w:t>Top tie Beam</w:t>
            </w:r>
          </w:p>
        </w:tc>
        <w:tc>
          <w:tcPr>
            <w:tcW w:w="1980" w:type="dxa"/>
          </w:tcPr>
          <w:p w14:paraId="1A715448" w14:textId="77777777" w:rsidR="0067602C" w:rsidRPr="0067602C" w:rsidRDefault="0067602C" w:rsidP="0067602C">
            <w:pPr>
              <w:rPr>
                <w:rFonts w:ascii="Times New Roman" w:hAnsi="Times New Roman" w:cs="Times New Roman"/>
                <w:b/>
              </w:rPr>
            </w:pPr>
            <w:r w:rsidRPr="005419CD">
              <w:rPr>
                <w:rFonts w:ascii="Times New Roman" w:hAnsi="Times New Roman" w:cs="Times New Roman"/>
              </w:rPr>
              <w:t xml:space="preserve"> </w:t>
            </w:r>
            <w:r w:rsidRPr="0067602C">
              <w:rPr>
                <w:rFonts w:ascii="Times New Roman" w:hAnsi="Times New Roman" w:cs="Times New Roman"/>
                <w:b/>
              </w:rPr>
              <w:t>Required</w:t>
            </w:r>
          </w:p>
        </w:tc>
        <w:tc>
          <w:tcPr>
            <w:tcW w:w="2430" w:type="dxa"/>
          </w:tcPr>
          <w:p w14:paraId="08BB1E68" w14:textId="77777777" w:rsidR="0067602C" w:rsidRPr="0067602C" w:rsidRDefault="0067602C" w:rsidP="0067602C">
            <w:pPr>
              <w:rPr>
                <w:rFonts w:ascii="Times New Roman" w:hAnsi="Times New Roman" w:cs="Times New Roman"/>
                <w:b/>
              </w:rPr>
            </w:pPr>
            <w:r w:rsidRPr="005419CD">
              <w:rPr>
                <w:rFonts w:ascii="Times New Roman" w:hAnsi="Times New Roman" w:cs="Times New Roman"/>
              </w:rPr>
              <w:t xml:space="preserve"> </w:t>
            </w:r>
            <w:r w:rsidRPr="0067602C">
              <w:rPr>
                <w:rFonts w:ascii="Times New Roman" w:hAnsi="Times New Roman" w:cs="Times New Roman"/>
                <w:b/>
              </w:rPr>
              <w:t>Required (Timber frame)</w:t>
            </w:r>
          </w:p>
        </w:tc>
        <w:tc>
          <w:tcPr>
            <w:tcW w:w="1715" w:type="dxa"/>
          </w:tcPr>
          <w:p w14:paraId="0D8A43DE" w14:textId="77777777" w:rsidR="0067602C" w:rsidRPr="005419CD" w:rsidRDefault="0067602C" w:rsidP="0067602C">
            <w:pPr>
              <w:rPr>
                <w:rFonts w:ascii="Times New Roman" w:hAnsi="Times New Roman" w:cs="Times New Roman"/>
              </w:rPr>
            </w:pPr>
          </w:p>
        </w:tc>
        <w:tc>
          <w:tcPr>
            <w:tcW w:w="1885" w:type="dxa"/>
          </w:tcPr>
          <w:p w14:paraId="0C5A4516" w14:textId="55EF01E2" w:rsidR="0067602C" w:rsidRPr="005419CD" w:rsidRDefault="0067602C" w:rsidP="0067602C">
            <w:pPr>
              <w:rPr>
                <w:rFonts w:ascii="Times New Roman" w:hAnsi="Times New Roman" w:cs="Times New Roman"/>
              </w:rPr>
            </w:pPr>
            <w:r w:rsidRPr="005419CD">
              <w:rPr>
                <w:rFonts w:ascii="Times New Roman" w:hAnsi="Times New Roman" w:cs="Times New Roman"/>
              </w:rPr>
              <w:t>Locally available</w:t>
            </w:r>
          </w:p>
        </w:tc>
      </w:tr>
      <w:tr w:rsidR="0067602C" w:rsidRPr="005419CD" w14:paraId="4F7F819F" w14:textId="77777777" w:rsidTr="00743B42">
        <w:tc>
          <w:tcPr>
            <w:tcW w:w="571" w:type="dxa"/>
            <w:vMerge/>
          </w:tcPr>
          <w:p w14:paraId="252BDFA7" w14:textId="77777777" w:rsidR="0067602C" w:rsidRPr="005419CD" w:rsidRDefault="0067602C" w:rsidP="0067602C">
            <w:pPr>
              <w:spacing w:line="360" w:lineRule="auto"/>
              <w:jc w:val="both"/>
              <w:rPr>
                <w:rFonts w:ascii="Times New Roman" w:hAnsi="Times New Roman" w:cs="Times New Roman"/>
                <w:color w:val="FF0000"/>
              </w:rPr>
            </w:pPr>
          </w:p>
        </w:tc>
        <w:tc>
          <w:tcPr>
            <w:tcW w:w="2309" w:type="dxa"/>
            <w:vMerge/>
          </w:tcPr>
          <w:p w14:paraId="1F2FCC22" w14:textId="77777777" w:rsidR="0067602C" w:rsidRPr="005419CD" w:rsidRDefault="0067602C" w:rsidP="0067602C">
            <w:pPr>
              <w:spacing w:line="360" w:lineRule="auto"/>
              <w:jc w:val="both"/>
              <w:rPr>
                <w:rFonts w:ascii="Times New Roman" w:hAnsi="Times New Roman" w:cs="Times New Roman"/>
                <w:color w:val="FF0000"/>
              </w:rPr>
            </w:pPr>
          </w:p>
        </w:tc>
        <w:tc>
          <w:tcPr>
            <w:tcW w:w="1980" w:type="dxa"/>
          </w:tcPr>
          <w:p w14:paraId="07B6EC40" w14:textId="77777777" w:rsidR="0067602C" w:rsidRPr="005419CD" w:rsidRDefault="0067602C" w:rsidP="0067602C">
            <w:pPr>
              <w:rPr>
                <w:rFonts w:ascii="Times New Roman" w:hAnsi="Times New Roman" w:cs="Times New Roman"/>
              </w:rPr>
            </w:pPr>
            <w:r w:rsidRPr="005419CD">
              <w:rPr>
                <w:rFonts w:ascii="Times New Roman" w:hAnsi="Times New Roman" w:cs="Times New Roman"/>
              </w:rPr>
              <w:t>Cement</w:t>
            </w:r>
          </w:p>
        </w:tc>
        <w:tc>
          <w:tcPr>
            <w:tcW w:w="2430" w:type="dxa"/>
          </w:tcPr>
          <w:p w14:paraId="0F921A0F" w14:textId="77777777" w:rsidR="0067602C" w:rsidRPr="005419CD" w:rsidRDefault="0067602C" w:rsidP="0067602C">
            <w:pPr>
              <w:rPr>
                <w:rFonts w:ascii="Times New Roman" w:hAnsi="Times New Roman" w:cs="Times New Roman"/>
              </w:rPr>
            </w:pPr>
            <w:r w:rsidRPr="005419CD">
              <w:rPr>
                <w:rFonts w:ascii="Times New Roman" w:hAnsi="Times New Roman" w:cs="Times New Roman"/>
              </w:rPr>
              <w:t>Not required</w:t>
            </w:r>
          </w:p>
        </w:tc>
        <w:tc>
          <w:tcPr>
            <w:tcW w:w="1715" w:type="dxa"/>
          </w:tcPr>
          <w:p w14:paraId="72FE7DE0" w14:textId="77777777" w:rsidR="0067602C" w:rsidRPr="005419CD" w:rsidRDefault="0067602C" w:rsidP="0067602C">
            <w:pPr>
              <w:rPr>
                <w:rFonts w:ascii="Times New Roman" w:hAnsi="Times New Roman" w:cs="Times New Roman"/>
              </w:rPr>
            </w:pPr>
            <w:r w:rsidRPr="005419CD">
              <w:rPr>
                <w:rFonts w:ascii="Times New Roman" w:hAnsi="Times New Roman" w:cs="Times New Roman"/>
              </w:rPr>
              <w:t>100%</w:t>
            </w:r>
          </w:p>
        </w:tc>
        <w:tc>
          <w:tcPr>
            <w:tcW w:w="1885" w:type="dxa"/>
          </w:tcPr>
          <w:p w14:paraId="282FDEB5" w14:textId="77777777" w:rsidR="0067602C" w:rsidRPr="005419CD" w:rsidRDefault="0067602C" w:rsidP="0067602C">
            <w:pPr>
              <w:rPr>
                <w:rFonts w:ascii="Times New Roman" w:hAnsi="Times New Roman" w:cs="Times New Roman"/>
              </w:rPr>
            </w:pPr>
          </w:p>
        </w:tc>
      </w:tr>
      <w:tr w:rsidR="0067602C" w:rsidRPr="005419CD" w14:paraId="1D29FBA3" w14:textId="77777777" w:rsidTr="00743B42">
        <w:tc>
          <w:tcPr>
            <w:tcW w:w="571" w:type="dxa"/>
            <w:vMerge/>
          </w:tcPr>
          <w:p w14:paraId="699C8F9E" w14:textId="77777777" w:rsidR="0067602C" w:rsidRPr="005419CD" w:rsidRDefault="0067602C" w:rsidP="0067602C">
            <w:pPr>
              <w:spacing w:line="360" w:lineRule="auto"/>
              <w:jc w:val="both"/>
              <w:rPr>
                <w:rFonts w:ascii="Times New Roman" w:hAnsi="Times New Roman" w:cs="Times New Roman"/>
                <w:color w:val="FF0000"/>
              </w:rPr>
            </w:pPr>
          </w:p>
        </w:tc>
        <w:tc>
          <w:tcPr>
            <w:tcW w:w="2309" w:type="dxa"/>
            <w:vMerge/>
          </w:tcPr>
          <w:p w14:paraId="363E9EF4" w14:textId="77777777" w:rsidR="0067602C" w:rsidRPr="005419CD" w:rsidRDefault="0067602C" w:rsidP="0067602C">
            <w:pPr>
              <w:spacing w:line="360" w:lineRule="auto"/>
              <w:jc w:val="both"/>
              <w:rPr>
                <w:rFonts w:ascii="Times New Roman" w:hAnsi="Times New Roman" w:cs="Times New Roman"/>
                <w:color w:val="FF0000"/>
              </w:rPr>
            </w:pPr>
          </w:p>
        </w:tc>
        <w:tc>
          <w:tcPr>
            <w:tcW w:w="1980" w:type="dxa"/>
          </w:tcPr>
          <w:p w14:paraId="1B64C877" w14:textId="77777777" w:rsidR="0067602C" w:rsidRPr="005419CD" w:rsidRDefault="0067602C" w:rsidP="0067602C">
            <w:pPr>
              <w:rPr>
                <w:rFonts w:ascii="Times New Roman" w:hAnsi="Times New Roman" w:cs="Times New Roman"/>
              </w:rPr>
            </w:pPr>
            <w:r w:rsidRPr="005419CD">
              <w:rPr>
                <w:rFonts w:ascii="Times New Roman" w:hAnsi="Times New Roman" w:cs="Times New Roman"/>
              </w:rPr>
              <w:t>Sand</w:t>
            </w:r>
          </w:p>
        </w:tc>
        <w:tc>
          <w:tcPr>
            <w:tcW w:w="2430" w:type="dxa"/>
          </w:tcPr>
          <w:p w14:paraId="046B3E32" w14:textId="77777777" w:rsidR="0067602C" w:rsidRPr="005419CD" w:rsidRDefault="0067602C" w:rsidP="0067602C">
            <w:pPr>
              <w:rPr>
                <w:rFonts w:ascii="Times New Roman" w:hAnsi="Times New Roman" w:cs="Times New Roman"/>
              </w:rPr>
            </w:pPr>
            <w:r w:rsidRPr="005419CD">
              <w:rPr>
                <w:rFonts w:ascii="Times New Roman" w:hAnsi="Times New Roman" w:cs="Times New Roman"/>
              </w:rPr>
              <w:t>Not required</w:t>
            </w:r>
          </w:p>
        </w:tc>
        <w:tc>
          <w:tcPr>
            <w:tcW w:w="1715" w:type="dxa"/>
          </w:tcPr>
          <w:p w14:paraId="213DCA26" w14:textId="77777777" w:rsidR="0067602C" w:rsidRPr="005419CD" w:rsidRDefault="0067602C" w:rsidP="0067602C">
            <w:pPr>
              <w:rPr>
                <w:rFonts w:ascii="Times New Roman" w:hAnsi="Times New Roman" w:cs="Times New Roman"/>
              </w:rPr>
            </w:pPr>
            <w:r w:rsidRPr="005419CD">
              <w:rPr>
                <w:rFonts w:ascii="Times New Roman" w:hAnsi="Times New Roman" w:cs="Times New Roman"/>
              </w:rPr>
              <w:t>100%</w:t>
            </w:r>
          </w:p>
        </w:tc>
        <w:tc>
          <w:tcPr>
            <w:tcW w:w="1885" w:type="dxa"/>
          </w:tcPr>
          <w:p w14:paraId="5A80E04E" w14:textId="77777777" w:rsidR="0067602C" w:rsidRPr="005419CD" w:rsidRDefault="0067602C" w:rsidP="0067602C">
            <w:pPr>
              <w:rPr>
                <w:rFonts w:ascii="Times New Roman" w:hAnsi="Times New Roman" w:cs="Times New Roman"/>
              </w:rPr>
            </w:pPr>
          </w:p>
        </w:tc>
      </w:tr>
      <w:tr w:rsidR="0067602C" w:rsidRPr="005419CD" w14:paraId="57AA57EB" w14:textId="77777777" w:rsidTr="00743B42">
        <w:tc>
          <w:tcPr>
            <w:tcW w:w="571" w:type="dxa"/>
            <w:vMerge/>
          </w:tcPr>
          <w:p w14:paraId="6EA753E2" w14:textId="77777777" w:rsidR="0067602C" w:rsidRPr="005419CD" w:rsidRDefault="0067602C" w:rsidP="0067602C">
            <w:pPr>
              <w:spacing w:line="360" w:lineRule="auto"/>
              <w:jc w:val="both"/>
              <w:rPr>
                <w:rFonts w:ascii="Times New Roman" w:hAnsi="Times New Roman" w:cs="Times New Roman"/>
                <w:color w:val="FF0000"/>
              </w:rPr>
            </w:pPr>
          </w:p>
        </w:tc>
        <w:tc>
          <w:tcPr>
            <w:tcW w:w="2309" w:type="dxa"/>
            <w:vMerge/>
          </w:tcPr>
          <w:p w14:paraId="244A03BB" w14:textId="77777777" w:rsidR="0067602C" w:rsidRPr="005419CD" w:rsidRDefault="0067602C" w:rsidP="0067602C">
            <w:pPr>
              <w:spacing w:line="360" w:lineRule="auto"/>
              <w:jc w:val="both"/>
              <w:rPr>
                <w:rFonts w:ascii="Times New Roman" w:hAnsi="Times New Roman" w:cs="Times New Roman"/>
                <w:color w:val="FF0000"/>
              </w:rPr>
            </w:pPr>
          </w:p>
        </w:tc>
        <w:tc>
          <w:tcPr>
            <w:tcW w:w="1980" w:type="dxa"/>
          </w:tcPr>
          <w:p w14:paraId="467DF5E0" w14:textId="77777777" w:rsidR="0067602C" w:rsidRPr="005419CD" w:rsidRDefault="0067602C" w:rsidP="0067602C">
            <w:pPr>
              <w:rPr>
                <w:rFonts w:ascii="Times New Roman" w:hAnsi="Times New Roman" w:cs="Times New Roman"/>
              </w:rPr>
            </w:pPr>
            <w:r w:rsidRPr="005419CD">
              <w:rPr>
                <w:rFonts w:ascii="Times New Roman" w:hAnsi="Times New Roman" w:cs="Times New Roman"/>
              </w:rPr>
              <w:t>water</w:t>
            </w:r>
          </w:p>
        </w:tc>
        <w:tc>
          <w:tcPr>
            <w:tcW w:w="2430" w:type="dxa"/>
          </w:tcPr>
          <w:p w14:paraId="694E5D27" w14:textId="77777777" w:rsidR="0067602C" w:rsidRPr="005419CD" w:rsidRDefault="0067602C" w:rsidP="0067602C">
            <w:pPr>
              <w:rPr>
                <w:rFonts w:ascii="Times New Roman" w:hAnsi="Times New Roman" w:cs="Times New Roman"/>
              </w:rPr>
            </w:pPr>
            <w:r w:rsidRPr="005419CD">
              <w:rPr>
                <w:rFonts w:ascii="Times New Roman" w:hAnsi="Times New Roman" w:cs="Times New Roman"/>
              </w:rPr>
              <w:t>Not required</w:t>
            </w:r>
          </w:p>
        </w:tc>
        <w:tc>
          <w:tcPr>
            <w:tcW w:w="1715" w:type="dxa"/>
          </w:tcPr>
          <w:p w14:paraId="7E5885A5" w14:textId="77777777" w:rsidR="0067602C" w:rsidRPr="005419CD" w:rsidRDefault="0067602C" w:rsidP="0067602C">
            <w:pPr>
              <w:rPr>
                <w:rFonts w:ascii="Times New Roman" w:hAnsi="Times New Roman" w:cs="Times New Roman"/>
              </w:rPr>
            </w:pPr>
            <w:r w:rsidRPr="005419CD">
              <w:rPr>
                <w:rFonts w:ascii="Times New Roman" w:hAnsi="Times New Roman" w:cs="Times New Roman"/>
              </w:rPr>
              <w:t>100%</w:t>
            </w:r>
          </w:p>
        </w:tc>
        <w:tc>
          <w:tcPr>
            <w:tcW w:w="1885" w:type="dxa"/>
          </w:tcPr>
          <w:p w14:paraId="250BFB09" w14:textId="77777777" w:rsidR="0067602C" w:rsidRPr="005419CD" w:rsidRDefault="0067602C" w:rsidP="0067602C">
            <w:pPr>
              <w:rPr>
                <w:rFonts w:ascii="Times New Roman" w:hAnsi="Times New Roman" w:cs="Times New Roman"/>
              </w:rPr>
            </w:pPr>
          </w:p>
        </w:tc>
      </w:tr>
      <w:tr w:rsidR="0067602C" w:rsidRPr="005419CD" w14:paraId="48DD003C" w14:textId="77777777" w:rsidTr="00743B42">
        <w:tc>
          <w:tcPr>
            <w:tcW w:w="571" w:type="dxa"/>
            <w:vMerge/>
          </w:tcPr>
          <w:p w14:paraId="3CFBAF6F" w14:textId="77777777" w:rsidR="0067602C" w:rsidRPr="005419CD" w:rsidRDefault="0067602C" w:rsidP="0067602C">
            <w:pPr>
              <w:spacing w:line="360" w:lineRule="auto"/>
              <w:jc w:val="both"/>
              <w:rPr>
                <w:rFonts w:ascii="Times New Roman" w:hAnsi="Times New Roman" w:cs="Times New Roman"/>
                <w:color w:val="FF0000"/>
              </w:rPr>
            </w:pPr>
          </w:p>
        </w:tc>
        <w:tc>
          <w:tcPr>
            <w:tcW w:w="2309" w:type="dxa"/>
            <w:vMerge/>
          </w:tcPr>
          <w:p w14:paraId="1E85FFBB" w14:textId="77777777" w:rsidR="0067602C" w:rsidRPr="005419CD" w:rsidRDefault="0067602C" w:rsidP="0067602C">
            <w:pPr>
              <w:spacing w:line="360" w:lineRule="auto"/>
              <w:jc w:val="both"/>
              <w:rPr>
                <w:rFonts w:ascii="Times New Roman" w:hAnsi="Times New Roman" w:cs="Times New Roman"/>
                <w:color w:val="FF0000"/>
              </w:rPr>
            </w:pPr>
          </w:p>
        </w:tc>
        <w:tc>
          <w:tcPr>
            <w:tcW w:w="1980" w:type="dxa"/>
          </w:tcPr>
          <w:p w14:paraId="15B06A93" w14:textId="77777777" w:rsidR="0067602C" w:rsidRPr="005419CD" w:rsidRDefault="0067602C" w:rsidP="0067602C">
            <w:pPr>
              <w:rPr>
                <w:rFonts w:ascii="Times New Roman" w:hAnsi="Times New Roman" w:cs="Times New Roman"/>
              </w:rPr>
            </w:pPr>
            <w:r w:rsidRPr="005419CD">
              <w:rPr>
                <w:rFonts w:ascii="Times New Roman" w:hAnsi="Times New Roman" w:cs="Times New Roman"/>
              </w:rPr>
              <w:t>Reinforcement bar</w:t>
            </w:r>
          </w:p>
        </w:tc>
        <w:tc>
          <w:tcPr>
            <w:tcW w:w="2430" w:type="dxa"/>
          </w:tcPr>
          <w:p w14:paraId="2BF54160" w14:textId="77777777" w:rsidR="0067602C" w:rsidRPr="005419CD" w:rsidRDefault="0067602C" w:rsidP="0067602C">
            <w:pPr>
              <w:rPr>
                <w:rFonts w:ascii="Times New Roman" w:hAnsi="Times New Roman" w:cs="Times New Roman"/>
              </w:rPr>
            </w:pPr>
            <w:r w:rsidRPr="005419CD">
              <w:rPr>
                <w:rFonts w:ascii="Times New Roman" w:hAnsi="Times New Roman" w:cs="Times New Roman"/>
              </w:rPr>
              <w:t>Not required</w:t>
            </w:r>
          </w:p>
        </w:tc>
        <w:tc>
          <w:tcPr>
            <w:tcW w:w="1715" w:type="dxa"/>
          </w:tcPr>
          <w:p w14:paraId="7AD9CDA6" w14:textId="77777777" w:rsidR="0067602C" w:rsidRPr="005419CD" w:rsidRDefault="0067602C" w:rsidP="0067602C">
            <w:pPr>
              <w:rPr>
                <w:rFonts w:ascii="Times New Roman" w:hAnsi="Times New Roman" w:cs="Times New Roman"/>
              </w:rPr>
            </w:pPr>
            <w:r w:rsidRPr="005419CD">
              <w:rPr>
                <w:rFonts w:ascii="Times New Roman" w:hAnsi="Times New Roman" w:cs="Times New Roman"/>
              </w:rPr>
              <w:t>100%</w:t>
            </w:r>
          </w:p>
        </w:tc>
        <w:tc>
          <w:tcPr>
            <w:tcW w:w="1885" w:type="dxa"/>
          </w:tcPr>
          <w:p w14:paraId="10B347FA" w14:textId="77777777" w:rsidR="0067602C" w:rsidRPr="005419CD" w:rsidRDefault="0067602C" w:rsidP="0067602C">
            <w:pPr>
              <w:rPr>
                <w:rFonts w:ascii="Times New Roman" w:hAnsi="Times New Roman" w:cs="Times New Roman"/>
              </w:rPr>
            </w:pPr>
          </w:p>
        </w:tc>
      </w:tr>
      <w:tr w:rsidR="0067602C" w:rsidRPr="005419CD" w14:paraId="266B2BA1" w14:textId="77777777" w:rsidTr="00743B42">
        <w:tc>
          <w:tcPr>
            <w:tcW w:w="571" w:type="dxa"/>
            <w:vMerge/>
          </w:tcPr>
          <w:p w14:paraId="615EE366" w14:textId="77777777" w:rsidR="0067602C" w:rsidRPr="005419CD" w:rsidRDefault="0067602C" w:rsidP="0067602C">
            <w:pPr>
              <w:spacing w:line="360" w:lineRule="auto"/>
              <w:jc w:val="both"/>
              <w:rPr>
                <w:rFonts w:ascii="Times New Roman" w:hAnsi="Times New Roman" w:cs="Times New Roman"/>
                <w:color w:val="FF0000"/>
              </w:rPr>
            </w:pPr>
          </w:p>
        </w:tc>
        <w:tc>
          <w:tcPr>
            <w:tcW w:w="2309" w:type="dxa"/>
            <w:vMerge/>
          </w:tcPr>
          <w:p w14:paraId="1046A596" w14:textId="77777777" w:rsidR="0067602C" w:rsidRPr="005419CD" w:rsidRDefault="0067602C" w:rsidP="0067602C">
            <w:pPr>
              <w:spacing w:line="360" w:lineRule="auto"/>
              <w:jc w:val="both"/>
              <w:rPr>
                <w:rFonts w:ascii="Times New Roman" w:hAnsi="Times New Roman" w:cs="Times New Roman"/>
                <w:color w:val="FF0000"/>
              </w:rPr>
            </w:pPr>
          </w:p>
        </w:tc>
        <w:tc>
          <w:tcPr>
            <w:tcW w:w="1980" w:type="dxa"/>
          </w:tcPr>
          <w:p w14:paraId="014B23B1" w14:textId="77777777" w:rsidR="0067602C" w:rsidRPr="005419CD" w:rsidRDefault="0067602C" w:rsidP="0067602C">
            <w:pPr>
              <w:rPr>
                <w:rFonts w:ascii="Times New Roman" w:hAnsi="Times New Roman" w:cs="Times New Roman"/>
              </w:rPr>
            </w:pPr>
            <w:r w:rsidRPr="005419CD">
              <w:rPr>
                <w:rFonts w:ascii="Times New Roman" w:hAnsi="Times New Roman" w:cs="Times New Roman"/>
              </w:rPr>
              <w:t>Form work</w:t>
            </w:r>
          </w:p>
        </w:tc>
        <w:tc>
          <w:tcPr>
            <w:tcW w:w="2430" w:type="dxa"/>
          </w:tcPr>
          <w:p w14:paraId="3AA4F99E" w14:textId="77777777" w:rsidR="0067602C" w:rsidRPr="005419CD" w:rsidRDefault="0067602C" w:rsidP="0067602C">
            <w:pPr>
              <w:rPr>
                <w:rFonts w:ascii="Times New Roman" w:hAnsi="Times New Roman" w:cs="Times New Roman"/>
              </w:rPr>
            </w:pPr>
            <w:r w:rsidRPr="005419CD">
              <w:rPr>
                <w:rFonts w:ascii="Times New Roman" w:hAnsi="Times New Roman" w:cs="Times New Roman"/>
              </w:rPr>
              <w:t>Not required</w:t>
            </w:r>
          </w:p>
        </w:tc>
        <w:tc>
          <w:tcPr>
            <w:tcW w:w="1715" w:type="dxa"/>
          </w:tcPr>
          <w:p w14:paraId="660904B4" w14:textId="77777777" w:rsidR="0067602C" w:rsidRPr="005419CD" w:rsidRDefault="0067602C" w:rsidP="0067602C">
            <w:pPr>
              <w:rPr>
                <w:rFonts w:ascii="Times New Roman" w:hAnsi="Times New Roman" w:cs="Times New Roman"/>
              </w:rPr>
            </w:pPr>
            <w:r w:rsidRPr="005419CD">
              <w:rPr>
                <w:rFonts w:ascii="Times New Roman" w:hAnsi="Times New Roman" w:cs="Times New Roman"/>
              </w:rPr>
              <w:t>100%</w:t>
            </w:r>
          </w:p>
        </w:tc>
        <w:tc>
          <w:tcPr>
            <w:tcW w:w="1885" w:type="dxa"/>
          </w:tcPr>
          <w:p w14:paraId="03065EB0" w14:textId="77777777" w:rsidR="0067602C" w:rsidRPr="005419CD" w:rsidRDefault="0067602C" w:rsidP="0067602C">
            <w:pPr>
              <w:rPr>
                <w:rFonts w:ascii="Times New Roman" w:hAnsi="Times New Roman" w:cs="Times New Roman"/>
              </w:rPr>
            </w:pPr>
          </w:p>
        </w:tc>
      </w:tr>
      <w:tr w:rsidR="0067602C" w:rsidRPr="005419CD" w14:paraId="25D46B66" w14:textId="77777777" w:rsidTr="00743B42">
        <w:tc>
          <w:tcPr>
            <w:tcW w:w="571" w:type="dxa"/>
            <w:vMerge/>
          </w:tcPr>
          <w:p w14:paraId="787580FA" w14:textId="77777777" w:rsidR="0067602C" w:rsidRPr="005419CD" w:rsidRDefault="0067602C" w:rsidP="0067602C">
            <w:pPr>
              <w:spacing w:line="360" w:lineRule="auto"/>
              <w:jc w:val="both"/>
              <w:rPr>
                <w:rFonts w:ascii="Times New Roman" w:hAnsi="Times New Roman" w:cs="Times New Roman"/>
                <w:color w:val="FF0000"/>
              </w:rPr>
            </w:pPr>
          </w:p>
        </w:tc>
        <w:tc>
          <w:tcPr>
            <w:tcW w:w="2309" w:type="dxa"/>
            <w:vMerge/>
          </w:tcPr>
          <w:p w14:paraId="4EE1DE39" w14:textId="77777777" w:rsidR="0067602C" w:rsidRPr="005419CD" w:rsidRDefault="0067602C" w:rsidP="0067602C">
            <w:pPr>
              <w:spacing w:line="360" w:lineRule="auto"/>
              <w:jc w:val="both"/>
              <w:rPr>
                <w:rFonts w:ascii="Times New Roman" w:hAnsi="Times New Roman" w:cs="Times New Roman"/>
                <w:color w:val="FF0000"/>
              </w:rPr>
            </w:pPr>
          </w:p>
        </w:tc>
        <w:tc>
          <w:tcPr>
            <w:tcW w:w="1980" w:type="dxa"/>
          </w:tcPr>
          <w:p w14:paraId="4A16FDA8" w14:textId="77777777" w:rsidR="0067602C" w:rsidRPr="005419CD" w:rsidRDefault="0067602C" w:rsidP="0067602C">
            <w:pPr>
              <w:rPr>
                <w:rFonts w:ascii="Times New Roman" w:hAnsi="Times New Roman" w:cs="Times New Roman"/>
              </w:rPr>
            </w:pPr>
            <w:r w:rsidRPr="005419CD">
              <w:rPr>
                <w:rFonts w:ascii="Times New Roman" w:hAnsi="Times New Roman" w:cs="Times New Roman"/>
              </w:rPr>
              <w:t>aggregate (crushed stone)</w:t>
            </w:r>
          </w:p>
        </w:tc>
        <w:tc>
          <w:tcPr>
            <w:tcW w:w="2430" w:type="dxa"/>
          </w:tcPr>
          <w:p w14:paraId="6F0E04C6" w14:textId="77777777" w:rsidR="0067602C" w:rsidRPr="005419CD" w:rsidRDefault="0067602C" w:rsidP="0067602C">
            <w:pPr>
              <w:rPr>
                <w:rFonts w:ascii="Times New Roman" w:hAnsi="Times New Roman" w:cs="Times New Roman"/>
              </w:rPr>
            </w:pPr>
            <w:r w:rsidRPr="005419CD">
              <w:rPr>
                <w:rFonts w:ascii="Times New Roman" w:hAnsi="Times New Roman" w:cs="Times New Roman"/>
              </w:rPr>
              <w:t>Not required</w:t>
            </w:r>
          </w:p>
        </w:tc>
        <w:tc>
          <w:tcPr>
            <w:tcW w:w="1715" w:type="dxa"/>
          </w:tcPr>
          <w:p w14:paraId="07DA0B9B" w14:textId="77777777" w:rsidR="0067602C" w:rsidRPr="005419CD" w:rsidRDefault="0067602C" w:rsidP="0067602C">
            <w:pPr>
              <w:rPr>
                <w:rFonts w:ascii="Times New Roman" w:hAnsi="Times New Roman" w:cs="Times New Roman"/>
              </w:rPr>
            </w:pPr>
            <w:r w:rsidRPr="005419CD">
              <w:rPr>
                <w:rFonts w:ascii="Times New Roman" w:hAnsi="Times New Roman" w:cs="Times New Roman"/>
              </w:rPr>
              <w:t>100%</w:t>
            </w:r>
          </w:p>
        </w:tc>
        <w:tc>
          <w:tcPr>
            <w:tcW w:w="1885" w:type="dxa"/>
          </w:tcPr>
          <w:p w14:paraId="52FBED88" w14:textId="77777777" w:rsidR="0067602C" w:rsidRPr="005419CD" w:rsidRDefault="0067602C" w:rsidP="0067602C">
            <w:pPr>
              <w:rPr>
                <w:rFonts w:ascii="Times New Roman" w:hAnsi="Times New Roman" w:cs="Times New Roman"/>
              </w:rPr>
            </w:pPr>
          </w:p>
        </w:tc>
      </w:tr>
      <w:tr w:rsidR="0067602C" w:rsidRPr="005419CD" w14:paraId="416FC617" w14:textId="77777777" w:rsidTr="00743B42">
        <w:tc>
          <w:tcPr>
            <w:tcW w:w="571" w:type="dxa"/>
            <w:vMerge w:val="restart"/>
          </w:tcPr>
          <w:p w14:paraId="6128FE98" w14:textId="77777777" w:rsidR="0067602C" w:rsidRPr="005419CD" w:rsidRDefault="0067602C" w:rsidP="0067602C">
            <w:pPr>
              <w:spacing w:line="360" w:lineRule="auto"/>
              <w:jc w:val="both"/>
              <w:rPr>
                <w:rFonts w:ascii="Times New Roman" w:hAnsi="Times New Roman" w:cs="Times New Roman"/>
                <w:color w:val="FF0000"/>
              </w:rPr>
            </w:pPr>
          </w:p>
          <w:p w14:paraId="7CBC058D" w14:textId="77777777" w:rsidR="0067602C" w:rsidRPr="005419CD" w:rsidRDefault="0067602C" w:rsidP="0067602C">
            <w:pPr>
              <w:spacing w:line="360" w:lineRule="auto"/>
              <w:jc w:val="both"/>
              <w:rPr>
                <w:rFonts w:ascii="Times New Roman" w:hAnsi="Times New Roman" w:cs="Times New Roman"/>
                <w:color w:val="FF0000"/>
              </w:rPr>
            </w:pPr>
          </w:p>
          <w:p w14:paraId="542DE77C" w14:textId="77777777" w:rsidR="0067602C" w:rsidRPr="005419CD" w:rsidRDefault="0067602C" w:rsidP="0067602C">
            <w:pPr>
              <w:spacing w:line="360" w:lineRule="auto"/>
              <w:jc w:val="both"/>
              <w:rPr>
                <w:rFonts w:ascii="Times New Roman" w:hAnsi="Times New Roman" w:cs="Times New Roman"/>
                <w:color w:val="FF0000"/>
              </w:rPr>
            </w:pPr>
            <w:r w:rsidRPr="005419CD">
              <w:rPr>
                <w:rFonts w:ascii="Times New Roman" w:hAnsi="Times New Roman" w:cs="Times New Roman"/>
                <w:color w:val="FF0000"/>
              </w:rPr>
              <w:t>9</w:t>
            </w:r>
          </w:p>
        </w:tc>
        <w:tc>
          <w:tcPr>
            <w:tcW w:w="2309" w:type="dxa"/>
            <w:vMerge w:val="restart"/>
          </w:tcPr>
          <w:p w14:paraId="0016643B" w14:textId="77777777" w:rsidR="0067602C" w:rsidRPr="005419CD" w:rsidRDefault="0067602C" w:rsidP="0067602C">
            <w:pPr>
              <w:spacing w:line="360" w:lineRule="auto"/>
              <w:jc w:val="both"/>
              <w:rPr>
                <w:rFonts w:ascii="Times New Roman" w:hAnsi="Times New Roman" w:cs="Times New Roman"/>
                <w:color w:val="FF0000"/>
              </w:rPr>
            </w:pPr>
          </w:p>
          <w:p w14:paraId="760FD949" w14:textId="77777777" w:rsidR="0067602C" w:rsidRPr="005419CD" w:rsidRDefault="0067602C" w:rsidP="0067602C">
            <w:pPr>
              <w:spacing w:line="360" w:lineRule="auto"/>
              <w:jc w:val="both"/>
              <w:rPr>
                <w:rFonts w:ascii="Times New Roman" w:hAnsi="Times New Roman" w:cs="Times New Roman"/>
                <w:color w:val="FF0000"/>
              </w:rPr>
            </w:pPr>
          </w:p>
          <w:p w14:paraId="590FCC04" w14:textId="77777777" w:rsidR="0067602C" w:rsidRPr="005419CD" w:rsidRDefault="0067602C" w:rsidP="0067602C">
            <w:pPr>
              <w:spacing w:line="360" w:lineRule="auto"/>
              <w:jc w:val="both"/>
              <w:rPr>
                <w:rFonts w:ascii="Times New Roman" w:hAnsi="Times New Roman" w:cs="Times New Roman"/>
                <w:color w:val="FF0000"/>
              </w:rPr>
            </w:pPr>
            <w:r w:rsidRPr="005419CD">
              <w:rPr>
                <w:rFonts w:ascii="Times New Roman" w:hAnsi="Times New Roman" w:cs="Times New Roman"/>
                <w:color w:val="FF0000"/>
              </w:rPr>
              <w:t>Roofing</w:t>
            </w:r>
          </w:p>
        </w:tc>
        <w:tc>
          <w:tcPr>
            <w:tcW w:w="1980" w:type="dxa"/>
          </w:tcPr>
          <w:p w14:paraId="4E129EBA" w14:textId="77777777" w:rsidR="0067602C" w:rsidRPr="0067602C" w:rsidRDefault="0067602C" w:rsidP="0067602C">
            <w:pPr>
              <w:rPr>
                <w:rFonts w:ascii="Times New Roman" w:hAnsi="Times New Roman" w:cs="Times New Roman"/>
                <w:b/>
              </w:rPr>
            </w:pPr>
            <w:r w:rsidRPr="0067602C">
              <w:rPr>
                <w:rFonts w:ascii="Times New Roman" w:hAnsi="Times New Roman" w:cs="Times New Roman"/>
                <w:b/>
              </w:rPr>
              <w:t xml:space="preserve"> Required</w:t>
            </w:r>
          </w:p>
        </w:tc>
        <w:tc>
          <w:tcPr>
            <w:tcW w:w="2430" w:type="dxa"/>
          </w:tcPr>
          <w:p w14:paraId="3B602747" w14:textId="77777777" w:rsidR="0067602C" w:rsidRPr="0067602C" w:rsidRDefault="0067602C" w:rsidP="0067602C">
            <w:pPr>
              <w:rPr>
                <w:rFonts w:ascii="Times New Roman" w:hAnsi="Times New Roman" w:cs="Times New Roman"/>
                <w:b/>
              </w:rPr>
            </w:pPr>
            <w:r w:rsidRPr="0067602C">
              <w:rPr>
                <w:rFonts w:ascii="Times New Roman" w:hAnsi="Times New Roman" w:cs="Times New Roman"/>
                <w:b/>
              </w:rPr>
              <w:t xml:space="preserve"> Required </w:t>
            </w:r>
          </w:p>
        </w:tc>
        <w:tc>
          <w:tcPr>
            <w:tcW w:w="1715" w:type="dxa"/>
          </w:tcPr>
          <w:p w14:paraId="72CFA33C" w14:textId="77777777" w:rsidR="0067602C" w:rsidRPr="005419CD" w:rsidRDefault="0067602C" w:rsidP="0067602C">
            <w:pPr>
              <w:rPr>
                <w:rFonts w:ascii="Times New Roman" w:hAnsi="Times New Roman" w:cs="Times New Roman"/>
              </w:rPr>
            </w:pPr>
          </w:p>
        </w:tc>
        <w:tc>
          <w:tcPr>
            <w:tcW w:w="1885" w:type="dxa"/>
          </w:tcPr>
          <w:p w14:paraId="22B629D6" w14:textId="1490208C" w:rsidR="0067602C" w:rsidRPr="005419CD" w:rsidRDefault="0067602C" w:rsidP="0067602C">
            <w:pPr>
              <w:rPr>
                <w:rFonts w:ascii="Times New Roman" w:hAnsi="Times New Roman" w:cs="Times New Roman"/>
              </w:rPr>
            </w:pPr>
          </w:p>
        </w:tc>
      </w:tr>
      <w:tr w:rsidR="0067602C" w:rsidRPr="005419CD" w14:paraId="5E54DB0A" w14:textId="77777777" w:rsidTr="00743B42">
        <w:tc>
          <w:tcPr>
            <w:tcW w:w="571" w:type="dxa"/>
            <w:vMerge/>
          </w:tcPr>
          <w:p w14:paraId="780F47E7" w14:textId="77777777" w:rsidR="0067602C" w:rsidRPr="005419CD" w:rsidRDefault="0067602C" w:rsidP="0067602C">
            <w:pPr>
              <w:spacing w:line="360" w:lineRule="auto"/>
              <w:jc w:val="both"/>
              <w:rPr>
                <w:rFonts w:ascii="Times New Roman" w:hAnsi="Times New Roman" w:cs="Times New Roman"/>
                <w:color w:val="FF0000"/>
              </w:rPr>
            </w:pPr>
          </w:p>
        </w:tc>
        <w:tc>
          <w:tcPr>
            <w:tcW w:w="2309" w:type="dxa"/>
            <w:vMerge/>
          </w:tcPr>
          <w:p w14:paraId="7D466A2A" w14:textId="77777777" w:rsidR="0067602C" w:rsidRPr="005419CD" w:rsidRDefault="0067602C" w:rsidP="0067602C">
            <w:pPr>
              <w:spacing w:line="360" w:lineRule="auto"/>
              <w:jc w:val="both"/>
              <w:rPr>
                <w:rFonts w:ascii="Times New Roman" w:hAnsi="Times New Roman" w:cs="Times New Roman"/>
                <w:color w:val="FF0000"/>
              </w:rPr>
            </w:pPr>
          </w:p>
        </w:tc>
        <w:tc>
          <w:tcPr>
            <w:tcW w:w="1980" w:type="dxa"/>
          </w:tcPr>
          <w:p w14:paraId="1163DA33" w14:textId="77777777" w:rsidR="0067602C" w:rsidRPr="005419CD" w:rsidRDefault="0067602C" w:rsidP="0067602C">
            <w:pPr>
              <w:rPr>
                <w:rFonts w:ascii="Times New Roman" w:hAnsi="Times New Roman" w:cs="Times New Roman"/>
              </w:rPr>
            </w:pPr>
            <w:r w:rsidRPr="005419CD">
              <w:rPr>
                <w:rFonts w:ascii="Times New Roman" w:hAnsi="Times New Roman" w:cs="Times New Roman"/>
              </w:rPr>
              <w:t>Truss (wood)</w:t>
            </w:r>
          </w:p>
        </w:tc>
        <w:tc>
          <w:tcPr>
            <w:tcW w:w="2430" w:type="dxa"/>
          </w:tcPr>
          <w:p w14:paraId="3EB6A3A1" w14:textId="77777777" w:rsidR="0067602C" w:rsidRPr="005419CD" w:rsidRDefault="0067602C" w:rsidP="0067602C">
            <w:pPr>
              <w:rPr>
                <w:rFonts w:ascii="Times New Roman" w:hAnsi="Times New Roman" w:cs="Times New Roman"/>
              </w:rPr>
            </w:pPr>
            <w:r w:rsidRPr="005419CD">
              <w:rPr>
                <w:rFonts w:ascii="Times New Roman" w:hAnsi="Times New Roman" w:cs="Times New Roman"/>
              </w:rPr>
              <w:t>Truss (wood)</w:t>
            </w:r>
          </w:p>
        </w:tc>
        <w:tc>
          <w:tcPr>
            <w:tcW w:w="1715" w:type="dxa"/>
          </w:tcPr>
          <w:p w14:paraId="7FB02DCD" w14:textId="77777777" w:rsidR="0067602C" w:rsidRPr="005419CD" w:rsidRDefault="0067602C" w:rsidP="0067602C">
            <w:pPr>
              <w:rPr>
                <w:rFonts w:ascii="Times New Roman" w:hAnsi="Times New Roman" w:cs="Times New Roman"/>
              </w:rPr>
            </w:pPr>
            <w:r w:rsidRPr="005419CD">
              <w:rPr>
                <w:rFonts w:ascii="Times New Roman" w:hAnsi="Times New Roman" w:cs="Times New Roman"/>
              </w:rPr>
              <w:t>0%</w:t>
            </w:r>
          </w:p>
        </w:tc>
        <w:tc>
          <w:tcPr>
            <w:tcW w:w="1885" w:type="dxa"/>
          </w:tcPr>
          <w:p w14:paraId="24DA1B45" w14:textId="15FF4831" w:rsidR="0067602C" w:rsidRPr="005419CD" w:rsidRDefault="0067602C" w:rsidP="0067602C">
            <w:pPr>
              <w:rPr>
                <w:rFonts w:ascii="Times New Roman" w:hAnsi="Times New Roman" w:cs="Times New Roman"/>
              </w:rPr>
            </w:pPr>
            <w:r w:rsidRPr="005419CD">
              <w:rPr>
                <w:rFonts w:ascii="Times New Roman" w:hAnsi="Times New Roman" w:cs="Times New Roman"/>
              </w:rPr>
              <w:t>Locally available</w:t>
            </w:r>
          </w:p>
        </w:tc>
      </w:tr>
      <w:tr w:rsidR="0067602C" w:rsidRPr="005419CD" w14:paraId="326244A4" w14:textId="77777777" w:rsidTr="00743B42">
        <w:tc>
          <w:tcPr>
            <w:tcW w:w="571" w:type="dxa"/>
            <w:vMerge/>
          </w:tcPr>
          <w:p w14:paraId="7863F894" w14:textId="77777777" w:rsidR="0067602C" w:rsidRPr="005419CD" w:rsidRDefault="0067602C" w:rsidP="0067602C">
            <w:pPr>
              <w:spacing w:line="360" w:lineRule="auto"/>
              <w:jc w:val="both"/>
              <w:rPr>
                <w:rFonts w:ascii="Times New Roman" w:hAnsi="Times New Roman" w:cs="Times New Roman"/>
                <w:color w:val="FF0000"/>
              </w:rPr>
            </w:pPr>
          </w:p>
        </w:tc>
        <w:tc>
          <w:tcPr>
            <w:tcW w:w="2309" w:type="dxa"/>
            <w:vMerge/>
          </w:tcPr>
          <w:p w14:paraId="2E443FD3" w14:textId="77777777" w:rsidR="0067602C" w:rsidRPr="005419CD" w:rsidRDefault="0067602C" w:rsidP="0067602C">
            <w:pPr>
              <w:spacing w:line="360" w:lineRule="auto"/>
              <w:jc w:val="both"/>
              <w:rPr>
                <w:rFonts w:ascii="Times New Roman" w:hAnsi="Times New Roman" w:cs="Times New Roman"/>
                <w:color w:val="FF0000"/>
              </w:rPr>
            </w:pPr>
          </w:p>
        </w:tc>
        <w:tc>
          <w:tcPr>
            <w:tcW w:w="1980" w:type="dxa"/>
          </w:tcPr>
          <w:p w14:paraId="0B515773" w14:textId="77777777" w:rsidR="0067602C" w:rsidRPr="005419CD" w:rsidRDefault="0067602C" w:rsidP="0067602C">
            <w:pPr>
              <w:rPr>
                <w:rFonts w:ascii="Times New Roman" w:hAnsi="Times New Roman" w:cs="Times New Roman"/>
              </w:rPr>
            </w:pPr>
            <w:r w:rsidRPr="005419CD">
              <w:rPr>
                <w:rFonts w:ascii="Times New Roman" w:hAnsi="Times New Roman" w:cs="Times New Roman"/>
              </w:rPr>
              <w:t>Purlin (wood)</w:t>
            </w:r>
          </w:p>
        </w:tc>
        <w:tc>
          <w:tcPr>
            <w:tcW w:w="2430" w:type="dxa"/>
          </w:tcPr>
          <w:p w14:paraId="4A94896E" w14:textId="77777777" w:rsidR="0067602C" w:rsidRPr="005419CD" w:rsidRDefault="0067602C" w:rsidP="0067602C">
            <w:pPr>
              <w:rPr>
                <w:rFonts w:ascii="Times New Roman" w:hAnsi="Times New Roman" w:cs="Times New Roman"/>
              </w:rPr>
            </w:pPr>
            <w:r w:rsidRPr="005419CD">
              <w:rPr>
                <w:rFonts w:ascii="Times New Roman" w:hAnsi="Times New Roman" w:cs="Times New Roman"/>
              </w:rPr>
              <w:t>Purlin (wood)</w:t>
            </w:r>
          </w:p>
        </w:tc>
        <w:tc>
          <w:tcPr>
            <w:tcW w:w="1715" w:type="dxa"/>
          </w:tcPr>
          <w:p w14:paraId="3F6912B5" w14:textId="77777777" w:rsidR="0067602C" w:rsidRPr="005419CD" w:rsidRDefault="0067602C" w:rsidP="0067602C">
            <w:pPr>
              <w:rPr>
                <w:rFonts w:ascii="Times New Roman" w:hAnsi="Times New Roman" w:cs="Times New Roman"/>
              </w:rPr>
            </w:pPr>
            <w:r w:rsidRPr="005419CD">
              <w:rPr>
                <w:rFonts w:ascii="Times New Roman" w:hAnsi="Times New Roman" w:cs="Times New Roman"/>
              </w:rPr>
              <w:t>0%</w:t>
            </w:r>
          </w:p>
        </w:tc>
        <w:tc>
          <w:tcPr>
            <w:tcW w:w="1885" w:type="dxa"/>
          </w:tcPr>
          <w:p w14:paraId="3CFF8A1D" w14:textId="41BACFD0" w:rsidR="0067602C" w:rsidRPr="005419CD" w:rsidRDefault="0067602C" w:rsidP="0067602C">
            <w:pPr>
              <w:rPr>
                <w:rFonts w:ascii="Times New Roman" w:hAnsi="Times New Roman" w:cs="Times New Roman"/>
              </w:rPr>
            </w:pPr>
            <w:r w:rsidRPr="005419CD">
              <w:rPr>
                <w:rFonts w:ascii="Times New Roman" w:hAnsi="Times New Roman" w:cs="Times New Roman"/>
              </w:rPr>
              <w:t>Locally available</w:t>
            </w:r>
          </w:p>
        </w:tc>
      </w:tr>
      <w:tr w:rsidR="0067602C" w:rsidRPr="005419CD" w14:paraId="345C8ABB" w14:textId="77777777" w:rsidTr="00743B42">
        <w:tc>
          <w:tcPr>
            <w:tcW w:w="571" w:type="dxa"/>
            <w:vMerge/>
          </w:tcPr>
          <w:p w14:paraId="7EF013B4" w14:textId="77777777" w:rsidR="0067602C" w:rsidRPr="005419CD" w:rsidRDefault="0067602C" w:rsidP="0067602C">
            <w:pPr>
              <w:spacing w:line="360" w:lineRule="auto"/>
              <w:jc w:val="both"/>
              <w:rPr>
                <w:rFonts w:ascii="Times New Roman" w:hAnsi="Times New Roman" w:cs="Times New Roman"/>
                <w:color w:val="FF0000"/>
              </w:rPr>
            </w:pPr>
          </w:p>
        </w:tc>
        <w:tc>
          <w:tcPr>
            <w:tcW w:w="2309" w:type="dxa"/>
            <w:vMerge/>
          </w:tcPr>
          <w:p w14:paraId="5B30CF35" w14:textId="77777777" w:rsidR="0067602C" w:rsidRPr="005419CD" w:rsidRDefault="0067602C" w:rsidP="0067602C">
            <w:pPr>
              <w:spacing w:line="360" w:lineRule="auto"/>
              <w:jc w:val="both"/>
              <w:rPr>
                <w:rFonts w:ascii="Times New Roman" w:hAnsi="Times New Roman" w:cs="Times New Roman"/>
                <w:color w:val="FF0000"/>
              </w:rPr>
            </w:pPr>
          </w:p>
        </w:tc>
        <w:tc>
          <w:tcPr>
            <w:tcW w:w="1980" w:type="dxa"/>
          </w:tcPr>
          <w:p w14:paraId="7A8A16F7" w14:textId="77777777" w:rsidR="0067602C" w:rsidRPr="005419CD" w:rsidRDefault="0067602C" w:rsidP="0067602C">
            <w:pPr>
              <w:rPr>
                <w:rFonts w:ascii="Times New Roman" w:hAnsi="Times New Roman" w:cs="Times New Roman"/>
              </w:rPr>
            </w:pPr>
            <w:r w:rsidRPr="005419CD">
              <w:rPr>
                <w:rFonts w:ascii="Times New Roman" w:hAnsi="Times New Roman" w:cs="Times New Roman"/>
              </w:rPr>
              <w:t>Roof cover with Corrugated iron EGA sheet</w:t>
            </w:r>
          </w:p>
        </w:tc>
        <w:tc>
          <w:tcPr>
            <w:tcW w:w="2430" w:type="dxa"/>
          </w:tcPr>
          <w:p w14:paraId="1EA00575" w14:textId="77777777" w:rsidR="0067602C" w:rsidRPr="005419CD" w:rsidRDefault="0067602C" w:rsidP="0067602C">
            <w:pPr>
              <w:rPr>
                <w:rFonts w:ascii="Times New Roman" w:hAnsi="Times New Roman" w:cs="Times New Roman"/>
              </w:rPr>
            </w:pPr>
            <w:r w:rsidRPr="005419CD">
              <w:rPr>
                <w:rFonts w:ascii="Times New Roman" w:hAnsi="Times New Roman" w:cs="Times New Roman"/>
              </w:rPr>
              <w:t>Roof cover with roof Tiles</w:t>
            </w:r>
          </w:p>
        </w:tc>
        <w:tc>
          <w:tcPr>
            <w:tcW w:w="1715" w:type="dxa"/>
          </w:tcPr>
          <w:p w14:paraId="7BFE1990" w14:textId="77777777" w:rsidR="0067602C" w:rsidRPr="005419CD" w:rsidRDefault="0067602C" w:rsidP="0067602C">
            <w:pPr>
              <w:rPr>
                <w:rFonts w:ascii="Times New Roman" w:hAnsi="Times New Roman" w:cs="Times New Roman"/>
              </w:rPr>
            </w:pPr>
            <w:r w:rsidRPr="005419CD">
              <w:rPr>
                <w:rFonts w:ascii="Times New Roman" w:hAnsi="Times New Roman" w:cs="Times New Roman"/>
              </w:rPr>
              <w:t>100%</w:t>
            </w:r>
          </w:p>
        </w:tc>
        <w:tc>
          <w:tcPr>
            <w:tcW w:w="1885" w:type="dxa"/>
          </w:tcPr>
          <w:p w14:paraId="5E27B521" w14:textId="542D9515" w:rsidR="0067602C" w:rsidRPr="005419CD" w:rsidRDefault="0067602C" w:rsidP="0067602C">
            <w:pPr>
              <w:rPr>
                <w:rFonts w:ascii="Times New Roman" w:hAnsi="Times New Roman" w:cs="Times New Roman"/>
              </w:rPr>
            </w:pPr>
            <w:r w:rsidRPr="005419CD">
              <w:rPr>
                <w:rFonts w:ascii="Times New Roman" w:hAnsi="Times New Roman" w:cs="Times New Roman"/>
              </w:rPr>
              <w:t xml:space="preserve">Locally available </w:t>
            </w:r>
          </w:p>
        </w:tc>
      </w:tr>
      <w:tr w:rsidR="0067602C" w:rsidRPr="005419CD" w14:paraId="154504C6" w14:textId="77777777" w:rsidTr="00743B42">
        <w:tc>
          <w:tcPr>
            <w:tcW w:w="571" w:type="dxa"/>
            <w:vMerge w:val="restart"/>
          </w:tcPr>
          <w:p w14:paraId="5D42F64F" w14:textId="77777777" w:rsidR="0067602C" w:rsidRPr="005419CD" w:rsidRDefault="0067602C" w:rsidP="0067602C">
            <w:pPr>
              <w:spacing w:line="360" w:lineRule="auto"/>
              <w:jc w:val="both"/>
              <w:rPr>
                <w:rFonts w:ascii="Times New Roman" w:hAnsi="Times New Roman" w:cs="Times New Roman"/>
                <w:color w:val="FF0000"/>
              </w:rPr>
            </w:pPr>
          </w:p>
          <w:p w14:paraId="6CF00E63" w14:textId="77777777" w:rsidR="0067602C" w:rsidRPr="005419CD" w:rsidRDefault="0067602C" w:rsidP="0067602C">
            <w:pPr>
              <w:spacing w:line="360" w:lineRule="auto"/>
              <w:jc w:val="both"/>
              <w:rPr>
                <w:rFonts w:ascii="Times New Roman" w:hAnsi="Times New Roman" w:cs="Times New Roman"/>
                <w:color w:val="FF0000"/>
              </w:rPr>
            </w:pPr>
            <w:r w:rsidRPr="005419CD">
              <w:rPr>
                <w:rFonts w:ascii="Times New Roman" w:hAnsi="Times New Roman" w:cs="Times New Roman"/>
                <w:color w:val="FF0000"/>
              </w:rPr>
              <w:t>10</w:t>
            </w:r>
          </w:p>
        </w:tc>
        <w:tc>
          <w:tcPr>
            <w:tcW w:w="2309" w:type="dxa"/>
            <w:vMerge w:val="restart"/>
          </w:tcPr>
          <w:p w14:paraId="5064D610" w14:textId="77777777" w:rsidR="0067602C" w:rsidRPr="005419CD" w:rsidRDefault="0067602C" w:rsidP="0067602C">
            <w:pPr>
              <w:spacing w:line="360" w:lineRule="auto"/>
              <w:jc w:val="both"/>
              <w:rPr>
                <w:rFonts w:ascii="Times New Roman" w:hAnsi="Times New Roman" w:cs="Times New Roman"/>
                <w:color w:val="FF0000"/>
              </w:rPr>
            </w:pPr>
          </w:p>
          <w:p w14:paraId="47750572" w14:textId="77777777" w:rsidR="0067602C" w:rsidRPr="005419CD" w:rsidRDefault="0067602C" w:rsidP="0067602C">
            <w:pPr>
              <w:spacing w:line="360" w:lineRule="auto"/>
              <w:jc w:val="both"/>
              <w:rPr>
                <w:rFonts w:ascii="Times New Roman" w:hAnsi="Times New Roman" w:cs="Times New Roman"/>
                <w:color w:val="FF0000"/>
              </w:rPr>
            </w:pPr>
            <w:r w:rsidRPr="005419CD">
              <w:rPr>
                <w:rFonts w:ascii="Times New Roman" w:hAnsi="Times New Roman" w:cs="Times New Roman"/>
                <w:color w:val="FF0000"/>
              </w:rPr>
              <w:t>Windows</w:t>
            </w:r>
          </w:p>
        </w:tc>
        <w:tc>
          <w:tcPr>
            <w:tcW w:w="1980" w:type="dxa"/>
          </w:tcPr>
          <w:p w14:paraId="6F5EB3E3" w14:textId="77777777" w:rsidR="0067602C" w:rsidRPr="0067602C" w:rsidRDefault="0067602C" w:rsidP="0067602C">
            <w:pPr>
              <w:rPr>
                <w:rFonts w:ascii="Times New Roman" w:hAnsi="Times New Roman" w:cs="Times New Roman"/>
                <w:b/>
              </w:rPr>
            </w:pPr>
            <w:r w:rsidRPr="0067602C">
              <w:rPr>
                <w:rFonts w:ascii="Times New Roman" w:hAnsi="Times New Roman" w:cs="Times New Roman"/>
                <w:b/>
              </w:rPr>
              <w:t xml:space="preserve"> Required</w:t>
            </w:r>
          </w:p>
        </w:tc>
        <w:tc>
          <w:tcPr>
            <w:tcW w:w="2430" w:type="dxa"/>
          </w:tcPr>
          <w:p w14:paraId="1F2804A0" w14:textId="77777777" w:rsidR="0067602C" w:rsidRPr="0067602C" w:rsidRDefault="0067602C" w:rsidP="0067602C">
            <w:pPr>
              <w:rPr>
                <w:rFonts w:ascii="Times New Roman" w:hAnsi="Times New Roman" w:cs="Times New Roman"/>
                <w:b/>
              </w:rPr>
            </w:pPr>
            <w:r w:rsidRPr="005419CD">
              <w:rPr>
                <w:rFonts w:ascii="Times New Roman" w:hAnsi="Times New Roman" w:cs="Times New Roman"/>
              </w:rPr>
              <w:t xml:space="preserve"> </w:t>
            </w:r>
            <w:r w:rsidRPr="0067602C">
              <w:rPr>
                <w:rFonts w:ascii="Times New Roman" w:hAnsi="Times New Roman" w:cs="Times New Roman"/>
                <w:b/>
              </w:rPr>
              <w:t xml:space="preserve">Required </w:t>
            </w:r>
          </w:p>
        </w:tc>
        <w:tc>
          <w:tcPr>
            <w:tcW w:w="1715" w:type="dxa"/>
          </w:tcPr>
          <w:p w14:paraId="5D463D06" w14:textId="77777777" w:rsidR="0067602C" w:rsidRPr="005419CD" w:rsidRDefault="0067602C" w:rsidP="0067602C">
            <w:pPr>
              <w:rPr>
                <w:rFonts w:ascii="Times New Roman" w:hAnsi="Times New Roman" w:cs="Times New Roman"/>
              </w:rPr>
            </w:pPr>
          </w:p>
        </w:tc>
        <w:tc>
          <w:tcPr>
            <w:tcW w:w="1885" w:type="dxa"/>
          </w:tcPr>
          <w:p w14:paraId="6A9FF348" w14:textId="77777777" w:rsidR="0067602C" w:rsidRPr="005419CD" w:rsidRDefault="0067602C" w:rsidP="0067602C">
            <w:pPr>
              <w:rPr>
                <w:rFonts w:ascii="Times New Roman" w:hAnsi="Times New Roman" w:cs="Times New Roman"/>
              </w:rPr>
            </w:pPr>
          </w:p>
        </w:tc>
      </w:tr>
      <w:tr w:rsidR="0067602C" w:rsidRPr="005419CD" w14:paraId="10AC82F3" w14:textId="77777777" w:rsidTr="00743B42">
        <w:tc>
          <w:tcPr>
            <w:tcW w:w="571" w:type="dxa"/>
            <w:vMerge/>
          </w:tcPr>
          <w:p w14:paraId="13D4DDD3" w14:textId="77777777" w:rsidR="0067602C" w:rsidRPr="005419CD" w:rsidRDefault="0067602C" w:rsidP="0067602C">
            <w:pPr>
              <w:spacing w:line="360" w:lineRule="auto"/>
              <w:jc w:val="both"/>
              <w:rPr>
                <w:rFonts w:ascii="Times New Roman" w:hAnsi="Times New Roman" w:cs="Times New Roman"/>
                <w:color w:val="FF0000"/>
              </w:rPr>
            </w:pPr>
          </w:p>
        </w:tc>
        <w:tc>
          <w:tcPr>
            <w:tcW w:w="2309" w:type="dxa"/>
            <w:vMerge/>
          </w:tcPr>
          <w:p w14:paraId="684E9C7A" w14:textId="77777777" w:rsidR="0067602C" w:rsidRPr="005419CD" w:rsidRDefault="0067602C" w:rsidP="0067602C">
            <w:pPr>
              <w:spacing w:line="360" w:lineRule="auto"/>
              <w:jc w:val="both"/>
              <w:rPr>
                <w:rFonts w:ascii="Times New Roman" w:hAnsi="Times New Roman" w:cs="Times New Roman"/>
                <w:color w:val="FF0000"/>
              </w:rPr>
            </w:pPr>
          </w:p>
        </w:tc>
        <w:tc>
          <w:tcPr>
            <w:tcW w:w="1980" w:type="dxa"/>
          </w:tcPr>
          <w:p w14:paraId="2AD5D055" w14:textId="77777777" w:rsidR="0067602C" w:rsidRPr="005419CD" w:rsidRDefault="0067602C" w:rsidP="0067602C">
            <w:pPr>
              <w:rPr>
                <w:rFonts w:ascii="Times New Roman" w:hAnsi="Times New Roman" w:cs="Times New Roman"/>
              </w:rPr>
            </w:pPr>
            <w:r w:rsidRPr="005419CD">
              <w:rPr>
                <w:rFonts w:ascii="Times New Roman" w:hAnsi="Times New Roman" w:cs="Times New Roman"/>
              </w:rPr>
              <w:t xml:space="preserve">Metal Frame </w:t>
            </w:r>
          </w:p>
        </w:tc>
        <w:tc>
          <w:tcPr>
            <w:tcW w:w="2430" w:type="dxa"/>
          </w:tcPr>
          <w:p w14:paraId="67A628D0" w14:textId="77777777" w:rsidR="0067602C" w:rsidRPr="005419CD" w:rsidRDefault="0067602C" w:rsidP="0067602C">
            <w:pPr>
              <w:rPr>
                <w:rFonts w:ascii="Times New Roman" w:hAnsi="Times New Roman" w:cs="Times New Roman"/>
              </w:rPr>
            </w:pPr>
            <w:r w:rsidRPr="005419CD">
              <w:rPr>
                <w:rFonts w:ascii="Times New Roman" w:hAnsi="Times New Roman" w:cs="Times New Roman"/>
              </w:rPr>
              <w:t>Wood Frame</w:t>
            </w:r>
          </w:p>
        </w:tc>
        <w:tc>
          <w:tcPr>
            <w:tcW w:w="1715" w:type="dxa"/>
          </w:tcPr>
          <w:p w14:paraId="6C78AEE4" w14:textId="77777777" w:rsidR="0067602C" w:rsidRPr="005419CD" w:rsidRDefault="0067602C" w:rsidP="0067602C">
            <w:pPr>
              <w:rPr>
                <w:rFonts w:ascii="Times New Roman" w:hAnsi="Times New Roman" w:cs="Times New Roman"/>
              </w:rPr>
            </w:pPr>
            <w:r w:rsidRPr="005419CD">
              <w:rPr>
                <w:rFonts w:ascii="Times New Roman" w:hAnsi="Times New Roman" w:cs="Times New Roman"/>
              </w:rPr>
              <w:t>100%</w:t>
            </w:r>
          </w:p>
        </w:tc>
        <w:tc>
          <w:tcPr>
            <w:tcW w:w="1885" w:type="dxa"/>
          </w:tcPr>
          <w:p w14:paraId="6CDA6047" w14:textId="245EDD74" w:rsidR="0067602C" w:rsidRPr="005419CD" w:rsidRDefault="0067602C" w:rsidP="0067602C">
            <w:pPr>
              <w:rPr>
                <w:rFonts w:ascii="Times New Roman" w:hAnsi="Times New Roman" w:cs="Times New Roman"/>
              </w:rPr>
            </w:pPr>
            <w:r w:rsidRPr="005419CD">
              <w:rPr>
                <w:rFonts w:ascii="Times New Roman" w:hAnsi="Times New Roman" w:cs="Times New Roman"/>
              </w:rPr>
              <w:t>Locally available</w:t>
            </w:r>
          </w:p>
        </w:tc>
      </w:tr>
      <w:tr w:rsidR="0067602C" w:rsidRPr="005419CD" w14:paraId="0818D157" w14:textId="77777777" w:rsidTr="00743B42">
        <w:tc>
          <w:tcPr>
            <w:tcW w:w="571" w:type="dxa"/>
            <w:vMerge/>
          </w:tcPr>
          <w:p w14:paraId="45286132" w14:textId="77777777" w:rsidR="0067602C" w:rsidRPr="005419CD" w:rsidRDefault="0067602C" w:rsidP="0067602C">
            <w:pPr>
              <w:spacing w:line="360" w:lineRule="auto"/>
              <w:jc w:val="both"/>
              <w:rPr>
                <w:rFonts w:ascii="Times New Roman" w:hAnsi="Times New Roman" w:cs="Times New Roman"/>
                <w:color w:val="FF0000"/>
              </w:rPr>
            </w:pPr>
          </w:p>
        </w:tc>
        <w:tc>
          <w:tcPr>
            <w:tcW w:w="2309" w:type="dxa"/>
            <w:vMerge/>
          </w:tcPr>
          <w:p w14:paraId="3925887E" w14:textId="77777777" w:rsidR="0067602C" w:rsidRPr="005419CD" w:rsidRDefault="0067602C" w:rsidP="0067602C">
            <w:pPr>
              <w:spacing w:line="360" w:lineRule="auto"/>
              <w:jc w:val="both"/>
              <w:rPr>
                <w:rFonts w:ascii="Times New Roman" w:hAnsi="Times New Roman" w:cs="Times New Roman"/>
                <w:color w:val="FF0000"/>
              </w:rPr>
            </w:pPr>
          </w:p>
        </w:tc>
        <w:tc>
          <w:tcPr>
            <w:tcW w:w="1980" w:type="dxa"/>
          </w:tcPr>
          <w:p w14:paraId="6FF20EA1" w14:textId="77777777" w:rsidR="0067602C" w:rsidRPr="005419CD" w:rsidRDefault="0067602C" w:rsidP="0067602C">
            <w:pPr>
              <w:rPr>
                <w:rFonts w:ascii="Times New Roman" w:hAnsi="Times New Roman" w:cs="Times New Roman"/>
              </w:rPr>
            </w:pPr>
            <w:r w:rsidRPr="005419CD">
              <w:rPr>
                <w:rFonts w:ascii="Times New Roman" w:hAnsi="Times New Roman" w:cs="Times New Roman"/>
              </w:rPr>
              <w:t xml:space="preserve">Metal Grill </w:t>
            </w:r>
          </w:p>
        </w:tc>
        <w:tc>
          <w:tcPr>
            <w:tcW w:w="2430" w:type="dxa"/>
          </w:tcPr>
          <w:p w14:paraId="342833EB" w14:textId="77777777" w:rsidR="0067602C" w:rsidRPr="005419CD" w:rsidRDefault="0067602C" w:rsidP="0067602C">
            <w:pPr>
              <w:rPr>
                <w:rFonts w:ascii="Times New Roman" w:hAnsi="Times New Roman" w:cs="Times New Roman"/>
              </w:rPr>
            </w:pPr>
            <w:r w:rsidRPr="005419CD">
              <w:rPr>
                <w:rFonts w:ascii="Times New Roman" w:hAnsi="Times New Roman" w:cs="Times New Roman"/>
              </w:rPr>
              <w:t>Not required</w:t>
            </w:r>
          </w:p>
        </w:tc>
        <w:tc>
          <w:tcPr>
            <w:tcW w:w="1715" w:type="dxa"/>
          </w:tcPr>
          <w:p w14:paraId="055C9AE9" w14:textId="77777777" w:rsidR="0067602C" w:rsidRPr="005419CD" w:rsidRDefault="0067602C" w:rsidP="0067602C">
            <w:pPr>
              <w:rPr>
                <w:rFonts w:ascii="Times New Roman" w:hAnsi="Times New Roman" w:cs="Times New Roman"/>
              </w:rPr>
            </w:pPr>
            <w:r w:rsidRPr="005419CD">
              <w:rPr>
                <w:rFonts w:ascii="Times New Roman" w:hAnsi="Times New Roman" w:cs="Times New Roman"/>
              </w:rPr>
              <w:t>100%</w:t>
            </w:r>
          </w:p>
        </w:tc>
        <w:tc>
          <w:tcPr>
            <w:tcW w:w="1885" w:type="dxa"/>
          </w:tcPr>
          <w:p w14:paraId="4CAF9CA2" w14:textId="77777777" w:rsidR="0067602C" w:rsidRPr="005419CD" w:rsidRDefault="0067602C" w:rsidP="0067602C">
            <w:pPr>
              <w:rPr>
                <w:rFonts w:ascii="Times New Roman" w:hAnsi="Times New Roman" w:cs="Times New Roman"/>
              </w:rPr>
            </w:pPr>
          </w:p>
        </w:tc>
      </w:tr>
      <w:tr w:rsidR="0067602C" w:rsidRPr="005419CD" w14:paraId="0A6F7829" w14:textId="77777777" w:rsidTr="00743B42">
        <w:tc>
          <w:tcPr>
            <w:tcW w:w="571" w:type="dxa"/>
            <w:vMerge/>
          </w:tcPr>
          <w:p w14:paraId="3B23ABF4" w14:textId="77777777" w:rsidR="0067602C" w:rsidRPr="005419CD" w:rsidRDefault="0067602C" w:rsidP="0067602C">
            <w:pPr>
              <w:spacing w:line="360" w:lineRule="auto"/>
              <w:jc w:val="both"/>
              <w:rPr>
                <w:rFonts w:ascii="Times New Roman" w:hAnsi="Times New Roman" w:cs="Times New Roman"/>
                <w:color w:val="FF0000"/>
              </w:rPr>
            </w:pPr>
          </w:p>
        </w:tc>
        <w:tc>
          <w:tcPr>
            <w:tcW w:w="2309" w:type="dxa"/>
            <w:vMerge/>
          </w:tcPr>
          <w:p w14:paraId="62889611" w14:textId="77777777" w:rsidR="0067602C" w:rsidRPr="005419CD" w:rsidRDefault="0067602C" w:rsidP="0067602C">
            <w:pPr>
              <w:spacing w:line="360" w:lineRule="auto"/>
              <w:jc w:val="both"/>
              <w:rPr>
                <w:rFonts w:ascii="Times New Roman" w:hAnsi="Times New Roman" w:cs="Times New Roman"/>
                <w:color w:val="FF0000"/>
              </w:rPr>
            </w:pPr>
          </w:p>
        </w:tc>
        <w:tc>
          <w:tcPr>
            <w:tcW w:w="1980" w:type="dxa"/>
          </w:tcPr>
          <w:p w14:paraId="2CF1EFA1" w14:textId="77777777" w:rsidR="0067602C" w:rsidRPr="005419CD" w:rsidRDefault="0067602C" w:rsidP="0067602C">
            <w:pPr>
              <w:rPr>
                <w:rFonts w:ascii="Times New Roman" w:hAnsi="Times New Roman" w:cs="Times New Roman"/>
              </w:rPr>
            </w:pPr>
            <w:r w:rsidRPr="005419CD">
              <w:rPr>
                <w:rFonts w:ascii="Times New Roman" w:hAnsi="Times New Roman" w:cs="Times New Roman"/>
              </w:rPr>
              <w:t>Glass</w:t>
            </w:r>
          </w:p>
        </w:tc>
        <w:tc>
          <w:tcPr>
            <w:tcW w:w="2430" w:type="dxa"/>
          </w:tcPr>
          <w:p w14:paraId="5882CB14" w14:textId="77777777" w:rsidR="0067602C" w:rsidRPr="005419CD" w:rsidRDefault="0067602C" w:rsidP="0067602C">
            <w:pPr>
              <w:rPr>
                <w:rFonts w:ascii="Times New Roman" w:hAnsi="Times New Roman" w:cs="Times New Roman"/>
              </w:rPr>
            </w:pPr>
            <w:r w:rsidRPr="005419CD">
              <w:rPr>
                <w:rFonts w:ascii="Times New Roman" w:hAnsi="Times New Roman" w:cs="Times New Roman"/>
              </w:rPr>
              <w:t>Not required</w:t>
            </w:r>
          </w:p>
        </w:tc>
        <w:tc>
          <w:tcPr>
            <w:tcW w:w="1715" w:type="dxa"/>
          </w:tcPr>
          <w:p w14:paraId="2CB5A512" w14:textId="77777777" w:rsidR="0067602C" w:rsidRPr="005419CD" w:rsidRDefault="0067602C" w:rsidP="0067602C">
            <w:pPr>
              <w:rPr>
                <w:rFonts w:ascii="Times New Roman" w:hAnsi="Times New Roman" w:cs="Times New Roman"/>
              </w:rPr>
            </w:pPr>
            <w:r w:rsidRPr="005419CD">
              <w:rPr>
                <w:rFonts w:ascii="Times New Roman" w:hAnsi="Times New Roman" w:cs="Times New Roman"/>
              </w:rPr>
              <w:t>100%</w:t>
            </w:r>
          </w:p>
        </w:tc>
        <w:tc>
          <w:tcPr>
            <w:tcW w:w="1885" w:type="dxa"/>
          </w:tcPr>
          <w:p w14:paraId="4F8A5F1B" w14:textId="77777777" w:rsidR="0067602C" w:rsidRPr="005419CD" w:rsidRDefault="0067602C" w:rsidP="0067602C">
            <w:pPr>
              <w:rPr>
                <w:rFonts w:ascii="Times New Roman" w:hAnsi="Times New Roman" w:cs="Times New Roman"/>
              </w:rPr>
            </w:pPr>
          </w:p>
        </w:tc>
      </w:tr>
      <w:tr w:rsidR="0067602C" w:rsidRPr="005419CD" w14:paraId="5D035424" w14:textId="77777777" w:rsidTr="00743B42">
        <w:tc>
          <w:tcPr>
            <w:tcW w:w="571" w:type="dxa"/>
            <w:vMerge w:val="restart"/>
          </w:tcPr>
          <w:p w14:paraId="71617F34" w14:textId="77777777" w:rsidR="0067602C" w:rsidRPr="005419CD" w:rsidRDefault="0067602C" w:rsidP="0067602C">
            <w:pPr>
              <w:spacing w:line="360" w:lineRule="auto"/>
              <w:jc w:val="both"/>
              <w:rPr>
                <w:rFonts w:ascii="Times New Roman" w:hAnsi="Times New Roman" w:cs="Times New Roman"/>
                <w:color w:val="FF0000"/>
              </w:rPr>
            </w:pPr>
          </w:p>
          <w:p w14:paraId="4459E494" w14:textId="77777777" w:rsidR="0067602C" w:rsidRPr="005419CD" w:rsidRDefault="0067602C" w:rsidP="0067602C">
            <w:pPr>
              <w:spacing w:line="360" w:lineRule="auto"/>
              <w:jc w:val="both"/>
              <w:rPr>
                <w:rFonts w:ascii="Times New Roman" w:hAnsi="Times New Roman" w:cs="Times New Roman"/>
                <w:color w:val="FF0000"/>
              </w:rPr>
            </w:pPr>
            <w:r w:rsidRPr="005419CD">
              <w:rPr>
                <w:rFonts w:ascii="Times New Roman" w:hAnsi="Times New Roman" w:cs="Times New Roman"/>
                <w:color w:val="FF0000"/>
              </w:rPr>
              <w:t>11</w:t>
            </w:r>
          </w:p>
        </w:tc>
        <w:tc>
          <w:tcPr>
            <w:tcW w:w="2309" w:type="dxa"/>
            <w:vMerge w:val="restart"/>
          </w:tcPr>
          <w:p w14:paraId="47A2D0D1" w14:textId="77777777" w:rsidR="0067602C" w:rsidRPr="005419CD" w:rsidRDefault="0067602C" w:rsidP="0067602C">
            <w:pPr>
              <w:spacing w:line="360" w:lineRule="auto"/>
              <w:jc w:val="both"/>
              <w:rPr>
                <w:rFonts w:ascii="Times New Roman" w:hAnsi="Times New Roman" w:cs="Times New Roman"/>
                <w:color w:val="FF0000"/>
              </w:rPr>
            </w:pPr>
          </w:p>
          <w:p w14:paraId="4C31AD9A" w14:textId="77777777" w:rsidR="0067602C" w:rsidRPr="005419CD" w:rsidRDefault="0067602C" w:rsidP="0067602C">
            <w:pPr>
              <w:spacing w:line="360" w:lineRule="auto"/>
              <w:jc w:val="both"/>
              <w:rPr>
                <w:rFonts w:ascii="Times New Roman" w:hAnsi="Times New Roman" w:cs="Times New Roman"/>
                <w:color w:val="FF0000"/>
              </w:rPr>
            </w:pPr>
            <w:r w:rsidRPr="005419CD">
              <w:rPr>
                <w:rFonts w:ascii="Times New Roman" w:hAnsi="Times New Roman" w:cs="Times New Roman"/>
                <w:color w:val="FF0000"/>
              </w:rPr>
              <w:t>Doors</w:t>
            </w:r>
          </w:p>
        </w:tc>
        <w:tc>
          <w:tcPr>
            <w:tcW w:w="1980" w:type="dxa"/>
          </w:tcPr>
          <w:p w14:paraId="28DDD852" w14:textId="77777777" w:rsidR="0067602C" w:rsidRPr="0067602C" w:rsidRDefault="0067602C" w:rsidP="0067602C">
            <w:pPr>
              <w:rPr>
                <w:rFonts w:ascii="Times New Roman" w:hAnsi="Times New Roman" w:cs="Times New Roman"/>
                <w:b/>
              </w:rPr>
            </w:pPr>
            <w:r w:rsidRPr="0067602C">
              <w:rPr>
                <w:rFonts w:ascii="Times New Roman" w:hAnsi="Times New Roman" w:cs="Times New Roman"/>
                <w:b/>
              </w:rPr>
              <w:t xml:space="preserve"> Required </w:t>
            </w:r>
          </w:p>
        </w:tc>
        <w:tc>
          <w:tcPr>
            <w:tcW w:w="2430" w:type="dxa"/>
          </w:tcPr>
          <w:p w14:paraId="61C0806D" w14:textId="1E431745" w:rsidR="0067602C" w:rsidRPr="0067602C" w:rsidRDefault="0067602C" w:rsidP="0067602C">
            <w:pPr>
              <w:rPr>
                <w:rFonts w:ascii="Times New Roman" w:hAnsi="Times New Roman" w:cs="Times New Roman"/>
                <w:b/>
              </w:rPr>
            </w:pPr>
            <w:r w:rsidRPr="0067602C">
              <w:rPr>
                <w:rFonts w:ascii="Times New Roman" w:hAnsi="Times New Roman" w:cs="Times New Roman"/>
                <w:b/>
              </w:rPr>
              <w:t>Required</w:t>
            </w:r>
          </w:p>
        </w:tc>
        <w:tc>
          <w:tcPr>
            <w:tcW w:w="1715" w:type="dxa"/>
          </w:tcPr>
          <w:p w14:paraId="310BD01B" w14:textId="77777777" w:rsidR="0067602C" w:rsidRPr="005419CD" w:rsidRDefault="0067602C" w:rsidP="0067602C">
            <w:pPr>
              <w:rPr>
                <w:rFonts w:ascii="Times New Roman" w:hAnsi="Times New Roman" w:cs="Times New Roman"/>
              </w:rPr>
            </w:pPr>
          </w:p>
        </w:tc>
        <w:tc>
          <w:tcPr>
            <w:tcW w:w="1885" w:type="dxa"/>
          </w:tcPr>
          <w:p w14:paraId="2D3B74FA" w14:textId="77777777" w:rsidR="0067602C" w:rsidRPr="005419CD" w:rsidRDefault="0067602C" w:rsidP="0067602C">
            <w:pPr>
              <w:rPr>
                <w:rFonts w:ascii="Times New Roman" w:hAnsi="Times New Roman" w:cs="Times New Roman"/>
              </w:rPr>
            </w:pPr>
          </w:p>
        </w:tc>
      </w:tr>
      <w:tr w:rsidR="0067602C" w:rsidRPr="005419CD" w14:paraId="3125BDB8" w14:textId="77777777" w:rsidTr="00743B42">
        <w:tc>
          <w:tcPr>
            <w:tcW w:w="571" w:type="dxa"/>
            <w:vMerge/>
          </w:tcPr>
          <w:p w14:paraId="63BFC131" w14:textId="77777777" w:rsidR="0067602C" w:rsidRPr="005419CD" w:rsidRDefault="0067602C" w:rsidP="0067602C">
            <w:pPr>
              <w:spacing w:line="360" w:lineRule="auto"/>
              <w:jc w:val="both"/>
              <w:rPr>
                <w:rFonts w:ascii="Times New Roman" w:hAnsi="Times New Roman" w:cs="Times New Roman"/>
                <w:color w:val="FF0000"/>
              </w:rPr>
            </w:pPr>
          </w:p>
        </w:tc>
        <w:tc>
          <w:tcPr>
            <w:tcW w:w="2309" w:type="dxa"/>
            <w:vMerge/>
          </w:tcPr>
          <w:p w14:paraId="4E636604" w14:textId="77777777" w:rsidR="0067602C" w:rsidRPr="005419CD" w:rsidRDefault="0067602C" w:rsidP="0067602C">
            <w:pPr>
              <w:spacing w:line="360" w:lineRule="auto"/>
              <w:jc w:val="both"/>
              <w:rPr>
                <w:rFonts w:ascii="Times New Roman" w:hAnsi="Times New Roman" w:cs="Times New Roman"/>
                <w:color w:val="FF0000"/>
              </w:rPr>
            </w:pPr>
          </w:p>
        </w:tc>
        <w:tc>
          <w:tcPr>
            <w:tcW w:w="1980" w:type="dxa"/>
          </w:tcPr>
          <w:p w14:paraId="564D92E6" w14:textId="77777777" w:rsidR="0067602C" w:rsidRPr="005419CD" w:rsidRDefault="0067602C" w:rsidP="0067602C">
            <w:pPr>
              <w:rPr>
                <w:rFonts w:ascii="Times New Roman" w:hAnsi="Times New Roman" w:cs="Times New Roman"/>
              </w:rPr>
            </w:pPr>
            <w:r w:rsidRPr="005419CD">
              <w:rPr>
                <w:rFonts w:ascii="Times New Roman" w:hAnsi="Times New Roman" w:cs="Times New Roman"/>
              </w:rPr>
              <w:t>Wood Frame</w:t>
            </w:r>
          </w:p>
        </w:tc>
        <w:tc>
          <w:tcPr>
            <w:tcW w:w="2430" w:type="dxa"/>
          </w:tcPr>
          <w:p w14:paraId="79096D86" w14:textId="068A8C4A" w:rsidR="0067602C" w:rsidRPr="005419CD" w:rsidRDefault="0067602C" w:rsidP="0067602C">
            <w:pPr>
              <w:rPr>
                <w:rFonts w:ascii="Times New Roman" w:hAnsi="Times New Roman" w:cs="Times New Roman"/>
              </w:rPr>
            </w:pPr>
            <w:r w:rsidRPr="00943444">
              <w:t>Wood Frame</w:t>
            </w:r>
          </w:p>
        </w:tc>
        <w:tc>
          <w:tcPr>
            <w:tcW w:w="1715" w:type="dxa"/>
          </w:tcPr>
          <w:p w14:paraId="79BBA410" w14:textId="09F201F0" w:rsidR="0067602C" w:rsidRPr="005419CD" w:rsidRDefault="0067602C" w:rsidP="0067602C">
            <w:pPr>
              <w:rPr>
                <w:rFonts w:ascii="Times New Roman" w:hAnsi="Times New Roman" w:cs="Times New Roman"/>
              </w:rPr>
            </w:pPr>
            <w:r w:rsidRPr="00D22C26">
              <w:t>100%</w:t>
            </w:r>
          </w:p>
        </w:tc>
        <w:tc>
          <w:tcPr>
            <w:tcW w:w="1885" w:type="dxa"/>
          </w:tcPr>
          <w:p w14:paraId="2E91F9B7" w14:textId="41AE01D2" w:rsidR="0067602C" w:rsidRPr="005419CD" w:rsidRDefault="0067602C" w:rsidP="0067602C">
            <w:pPr>
              <w:rPr>
                <w:rFonts w:ascii="Times New Roman" w:hAnsi="Times New Roman" w:cs="Times New Roman"/>
              </w:rPr>
            </w:pPr>
            <w:r w:rsidRPr="005419CD">
              <w:rPr>
                <w:rFonts w:ascii="Times New Roman" w:hAnsi="Times New Roman" w:cs="Times New Roman"/>
              </w:rPr>
              <w:t>Locally available</w:t>
            </w:r>
          </w:p>
        </w:tc>
      </w:tr>
      <w:tr w:rsidR="0067602C" w:rsidRPr="005419CD" w14:paraId="2212E091" w14:textId="77777777" w:rsidTr="00743B42">
        <w:tc>
          <w:tcPr>
            <w:tcW w:w="571" w:type="dxa"/>
            <w:vMerge/>
          </w:tcPr>
          <w:p w14:paraId="0FEC0653" w14:textId="77777777" w:rsidR="0067602C" w:rsidRPr="005419CD" w:rsidRDefault="0067602C" w:rsidP="0067602C">
            <w:pPr>
              <w:spacing w:line="360" w:lineRule="auto"/>
              <w:jc w:val="both"/>
              <w:rPr>
                <w:rFonts w:ascii="Times New Roman" w:hAnsi="Times New Roman" w:cs="Times New Roman"/>
                <w:color w:val="FF0000"/>
              </w:rPr>
            </w:pPr>
          </w:p>
        </w:tc>
        <w:tc>
          <w:tcPr>
            <w:tcW w:w="2309" w:type="dxa"/>
            <w:vMerge/>
          </w:tcPr>
          <w:p w14:paraId="6CBB66C1" w14:textId="77777777" w:rsidR="0067602C" w:rsidRPr="005419CD" w:rsidRDefault="0067602C" w:rsidP="0067602C">
            <w:pPr>
              <w:spacing w:line="360" w:lineRule="auto"/>
              <w:jc w:val="both"/>
              <w:rPr>
                <w:rFonts w:ascii="Times New Roman" w:hAnsi="Times New Roman" w:cs="Times New Roman"/>
                <w:color w:val="FF0000"/>
              </w:rPr>
            </w:pPr>
          </w:p>
        </w:tc>
        <w:tc>
          <w:tcPr>
            <w:tcW w:w="1980" w:type="dxa"/>
          </w:tcPr>
          <w:p w14:paraId="6C61FAB0" w14:textId="77777777" w:rsidR="0067602C" w:rsidRPr="005419CD" w:rsidRDefault="0067602C" w:rsidP="0067602C">
            <w:pPr>
              <w:rPr>
                <w:rFonts w:ascii="Times New Roman" w:hAnsi="Times New Roman" w:cs="Times New Roman"/>
              </w:rPr>
            </w:pPr>
            <w:r w:rsidRPr="005419CD">
              <w:rPr>
                <w:rFonts w:ascii="Times New Roman" w:hAnsi="Times New Roman" w:cs="Times New Roman"/>
              </w:rPr>
              <w:t>Not required</w:t>
            </w:r>
          </w:p>
        </w:tc>
        <w:tc>
          <w:tcPr>
            <w:tcW w:w="2430" w:type="dxa"/>
          </w:tcPr>
          <w:p w14:paraId="05DB2674" w14:textId="5A1B71E3" w:rsidR="0067602C" w:rsidRPr="005419CD" w:rsidRDefault="0067602C" w:rsidP="0067602C">
            <w:pPr>
              <w:rPr>
                <w:rFonts w:ascii="Times New Roman" w:hAnsi="Times New Roman" w:cs="Times New Roman"/>
              </w:rPr>
            </w:pPr>
            <w:r w:rsidRPr="00943444">
              <w:t>Not required</w:t>
            </w:r>
          </w:p>
        </w:tc>
        <w:tc>
          <w:tcPr>
            <w:tcW w:w="1715" w:type="dxa"/>
          </w:tcPr>
          <w:p w14:paraId="435EF500" w14:textId="24411980" w:rsidR="0067602C" w:rsidRPr="005419CD" w:rsidRDefault="0067602C" w:rsidP="0067602C">
            <w:pPr>
              <w:rPr>
                <w:rFonts w:ascii="Times New Roman" w:hAnsi="Times New Roman" w:cs="Times New Roman"/>
              </w:rPr>
            </w:pPr>
            <w:r w:rsidRPr="00D22C26">
              <w:t>100%</w:t>
            </w:r>
          </w:p>
        </w:tc>
        <w:tc>
          <w:tcPr>
            <w:tcW w:w="1885" w:type="dxa"/>
          </w:tcPr>
          <w:p w14:paraId="2CE9D811" w14:textId="77777777" w:rsidR="0067602C" w:rsidRPr="005419CD" w:rsidRDefault="0067602C" w:rsidP="0067602C">
            <w:pPr>
              <w:rPr>
                <w:rFonts w:ascii="Times New Roman" w:hAnsi="Times New Roman" w:cs="Times New Roman"/>
              </w:rPr>
            </w:pPr>
          </w:p>
        </w:tc>
      </w:tr>
      <w:tr w:rsidR="0067602C" w:rsidRPr="005419CD" w14:paraId="1614971F" w14:textId="77777777" w:rsidTr="00743B42">
        <w:tc>
          <w:tcPr>
            <w:tcW w:w="571" w:type="dxa"/>
            <w:vMerge/>
          </w:tcPr>
          <w:p w14:paraId="493DCCBA" w14:textId="77777777" w:rsidR="0067602C" w:rsidRPr="005419CD" w:rsidRDefault="0067602C" w:rsidP="0067602C">
            <w:pPr>
              <w:spacing w:line="360" w:lineRule="auto"/>
              <w:jc w:val="both"/>
              <w:rPr>
                <w:rFonts w:ascii="Times New Roman" w:hAnsi="Times New Roman" w:cs="Times New Roman"/>
                <w:color w:val="FF0000"/>
              </w:rPr>
            </w:pPr>
          </w:p>
        </w:tc>
        <w:tc>
          <w:tcPr>
            <w:tcW w:w="2309" w:type="dxa"/>
            <w:vMerge/>
          </w:tcPr>
          <w:p w14:paraId="62E3E24C" w14:textId="77777777" w:rsidR="0067602C" w:rsidRPr="005419CD" w:rsidRDefault="0067602C" w:rsidP="0067602C">
            <w:pPr>
              <w:spacing w:line="360" w:lineRule="auto"/>
              <w:jc w:val="both"/>
              <w:rPr>
                <w:rFonts w:ascii="Times New Roman" w:hAnsi="Times New Roman" w:cs="Times New Roman"/>
                <w:color w:val="FF0000"/>
              </w:rPr>
            </w:pPr>
          </w:p>
        </w:tc>
        <w:tc>
          <w:tcPr>
            <w:tcW w:w="1980" w:type="dxa"/>
          </w:tcPr>
          <w:p w14:paraId="5B6D5892" w14:textId="77777777" w:rsidR="0067602C" w:rsidRPr="005419CD" w:rsidRDefault="0067602C" w:rsidP="0067602C">
            <w:pPr>
              <w:rPr>
                <w:rFonts w:ascii="Times New Roman" w:hAnsi="Times New Roman" w:cs="Times New Roman"/>
              </w:rPr>
            </w:pPr>
            <w:r w:rsidRPr="005419CD">
              <w:rPr>
                <w:rFonts w:ascii="Times New Roman" w:hAnsi="Times New Roman" w:cs="Times New Roman"/>
              </w:rPr>
              <w:t>Not required</w:t>
            </w:r>
          </w:p>
        </w:tc>
        <w:tc>
          <w:tcPr>
            <w:tcW w:w="2430" w:type="dxa"/>
          </w:tcPr>
          <w:p w14:paraId="0CEBC683" w14:textId="42BB0D9C" w:rsidR="0067602C" w:rsidRPr="005419CD" w:rsidRDefault="0067602C" w:rsidP="0067602C">
            <w:pPr>
              <w:rPr>
                <w:rFonts w:ascii="Times New Roman" w:hAnsi="Times New Roman" w:cs="Times New Roman"/>
              </w:rPr>
            </w:pPr>
            <w:r w:rsidRPr="00943444">
              <w:t>Not required</w:t>
            </w:r>
          </w:p>
        </w:tc>
        <w:tc>
          <w:tcPr>
            <w:tcW w:w="1715" w:type="dxa"/>
          </w:tcPr>
          <w:p w14:paraId="4C2B5187" w14:textId="707BF7A6" w:rsidR="0067602C" w:rsidRPr="005419CD" w:rsidRDefault="0067602C" w:rsidP="0067602C">
            <w:pPr>
              <w:rPr>
                <w:rFonts w:ascii="Times New Roman" w:hAnsi="Times New Roman" w:cs="Times New Roman"/>
              </w:rPr>
            </w:pPr>
            <w:r w:rsidRPr="00D22C26">
              <w:t>100%</w:t>
            </w:r>
          </w:p>
        </w:tc>
        <w:tc>
          <w:tcPr>
            <w:tcW w:w="1885" w:type="dxa"/>
          </w:tcPr>
          <w:p w14:paraId="34E37BE4" w14:textId="77777777" w:rsidR="0067602C" w:rsidRPr="005419CD" w:rsidRDefault="0067602C" w:rsidP="0067602C">
            <w:pPr>
              <w:rPr>
                <w:rFonts w:ascii="Times New Roman" w:hAnsi="Times New Roman" w:cs="Times New Roman"/>
              </w:rPr>
            </w:pPr>
          </w:p>
        </w:tc>
      </w:tr>
      <w:tr w:rsidR="0067602C" w:rsidRPr="005419CD" w14:paraId="101EC92C" w14:textId="77777777" w:rsidTr="00743B42">
        <w:tc>
          <w:tcPr>
            <w:tcW w:w="571" w:type="dxa"/>
            <w:vMerge w:val="restart"/>
          </w:tcPr>
          <w:p w14:paraId="2EF64A11" w14:textId="77777777" w:rsidR="0067602C" w:rsidRPr="005419CD" w:rsidRDefault="0067602C" w:rsidP="0067602C">
            <w:pPr>
              <w:spacing w:line="360" w:lineRule="auto"/>
              <w:jc w:val="both"/>
              <w:rPr>
                <w:rFonts w:ascii="Times New Roman" w:hAnsi="Times New Roman" w:cs="Times New Roman"/>
                <w:color w:val="FF0000"/>
              </w:rPr>
            </w:pPr>
          </w:p>
          <w:p w14:paraId="398444CB" w14:textId="77777777" w:rsidR="0067602C" w:rsidRPr="005419CD" w:rsidRDefault="0067602C" w:rsidP="0067602C">
            <w:pPr>
              <w:spacing w:line="360" w:lineRule="auto"/>
              <w:jc w:val="both"/>
              <w:rPr>
                <w:rFonts w:ascii="Times New Roman" w:hAnsi="Times New Roman" w:cs="Times New Roman"/>
                <w:color w:val="FF0000"/>
              </w:rPr>
            </w:pPr>
          </w:p>
          <w:p w14:paraId="224FF8B0" w14:textId="77777777" w:rsidR="0067602C" w:rsidRPr="005419CD" w:rsidRDefault="0067602C" w:rsidP="0067602C">
            <w:pPr>
              <w:spacing w:line="360" w:lineRule="auto"/>
              <w:jc w:val="both"/>
              <w:rPr>
                <w:rFonts w:ascii="Times New Roman" w:hAnsi="Times New Roman" w:cs="Times New Roman"/>
                <w:color w:val="FF0000"/>
              </w:rPr>
            </w:pPr>
            <w:r w:rsidRPr="005419CD">
              <w:rPr>
                <w:rFonts w:ascii="Times New Roman" w:hAnsi="Times New Roman" w:cs="Times New Roman"/>
                <w:color w:val="FF0000"/>
              </w:rPr>
              <w:t>12</w:t>
            </w:r>
          </w:p>
        </w:tc>
        <w:tc>
          <w:tcPr>
            <w:tcW w:w="2309" w:type="dxa"/>
            <w:vMerge w:val="restart"/>
          </w:tcPr>
          <w:p w14:paraId="710442B7" w14:textId="77777777" w:rsidR="0067602C" w:rsidRPr="005419CD" w:rsidRDefault="0067602C" w:rsidP="0067602C">
            <w:pPr>
              <w:spacing w:line="360" w:lineRule="auto"/>
              <w:jc w:val="both"/>
              <w:rPr>
                <w:rFonts w:ascii="Times New Roman" w:hAnsi="Times New Roman" w:cs="Times New Roman"/>
                <w:color w:val="FF0000"/>
              </w:rPr>
            </w:pPr>
          </w:p>
          <w:p w14:paraId="4B804AF5" w14:textId="77777777" w:rsidR="0067602C" w:rsidRPr="005419CD" w:rsidRDefault="0067602C" w:rsidP="0067602C">
            <w:pPr>
              <w:spacing w:line="360" w:lineRule="auto"/>
              <w:jc w:val="both"/>
              <w:rPr>
                <w:rFonts w:ascii="Times New Roman" w:hAnsi="Times New Roman" w:cs="Times New Roman"/>
                <w:color w:val="FF0000"/>
              </w:rPr>
            </w:pPr>
          </w:p>
          <w:p w14:paraId="13C8892D" w14:textId="77777777" w:rsidR="0067602C" w:rsidRPr="005419CD" w:rsidRDefault="0067602C" w:rsidP="0067602C">
            <w:pPr>
              <w:spacing w:line="360" w:lineRule="auto"/>
              <w:jc w:val="both"/>
              <w:rPr>
                <w:rFonts w:ascii="Times New Roman" w:hAnsi="Times New Roman" w:cs="Times New Roman"/>
                <w:color w:val="FF0000"/>
              </w:rPr>
            </w:pPr>
            <w:r w:rsidRPr="005419CD">
              <w:rPr>
                <w:rFonts w:ascii="Times New Roman" w:hAnsi="Times New Roman" w:cs="Times New Roman"/>
                <w:color w:val="FF0000"/>
              </w:rPr>
              <w:t>Staircase</w:t>
            </w:r>
          </w:p>
        </w:tc>
        <w:tc>
          <w:tcPr>
            <w:tcW w:w="1980" w:type="dxa"/>
          </w:tcPr>
          <w:p w14:paraId="0F43339B" w14:textId="77777777" w:rsidR="0067602C" w:rsidRPr="00A70BA8" w:rsidRDefault="0067602C" w:rsidP="0067602C">
            <w:pPr>
              <w:rPr>
                <w:rFonts w:ascii="Times New Roman" w:hAnsi="Times New Roman" w:cs="Times New Roman"/>
                <w:b/>
              </w:rPr>
            </w:pPr>
            <w:r w:rsidRPr="005419CD">
              <w:rPr>
                <w:rFonts w:ascii="Times New Roman" w:hAnsi="Times New Roman" w:cs="Times New Roman"/>
              </w:rPr>
              <w:t xml:space="preserve"> </w:t>
            </w:r>
            <w:r w:rsidRPr="00A70BA8">
              <w:rPr>
                <w:rFonts w:ascii="Times New Roman" w:hAnsi="Times New Roman" w:cs="Times New Roman"/>
                <w:b/>
              </w:rPr>
              <w:t>Required</w:t>
            </w:r>
          </w:p>
        </w:tc>
        <w:tc>
          <w:tcPr>
            <w:tcW w:w="2430" w:type="dxa"/>
          </w:tcPr>
          <w:p w14:paraId="201F73E3" w14:textId="77777777" w:rsidR="0067602C" w:rsidRPr="00A70BA8" w:rsidRDefault="0067602C" w:rsidP="0067602C">
            <w:pPr>
              <w:rPr>
                <w:rFonts w:ascii="Times New Roman" w:hAnsi="Times New Roman" w:cs="Times New Roman"/>
                <w:b/>
              </w:rPr>
            </w:pPr>
            <w:r w:rsidRPr="005419CD">
              <w:rPr>
                <w:rFonts w:ascii="Times New Roman" w:hAnsi="Times New Roman" w:cs="Times New Roman"/>
              </w:rPr>
              <w:t xml:space="preserve"> </w:t>
            </w:r>
            <w:r w:rsidRPr="00A70BA8">
              <w:rPr>
                <w:rFonts w:ascii="Times New Roman" w:hAnsi="Times New Roman" w:cs="Times New Roman"/>
                <w:b/>
              </w:rPr>
              <w:t>Required (Wood Stair)</w:t>
            </w:r>
          </w:p>
        </w:tc>
        <w:tc>
          <w:tcPr>
            <w:tcW w:w="1715" w:type="dxa"/>
          </w:tcPr>
          <w:p w14:paraId="71AD963E" w14:textId="77777777" w:rsidR="0067602C" w:rsidRPr="005419CD" w:rsidRDefault="0067602C" w:rsidP="0067602C">
            <w:pPr>
              <w:rPr>
                <w:rFonts w:ascii="Times New Roman" w:hAnsi="Times New Roman" w:cs="Times New Roman"/>
              </w:rPr>
            </w:pPr>
          </w:p>
        </w:tc>
        <w:tc>
          <w:tcPr>
            <w:tcW w:w="1885" w:type="dxa"/>
          </w:tcPr>
          <w:p w14:paraId="2B69AD01" w14:textId="78F37D8A" w:rsidR="0067602C" w:rsidRPr="005419CD" w:rsidRDefault="0067602C" w:rsidP="0067602C">
            <w:pPr>
              <w:rPr>
                <w:rFonts w:ascii="Times New Roman" w:hAnsi="Times New Roman" w:cs="Times New Roman"/>
              </w:rPr>
            </w:pPr>
            <w:r w:rsidRPr="005419CD">
              <w:rPr>
                <w:rFonts w:ascii="Times New Roman" w:hAnsi="Times New Roman" w:cs="Times New Roman"/>
              </w:rPr>
              <w:t>Locally available</w:t>
            </w:r>
          </w:p>
        </w:tc>
      </w:tr>
      <w:tr w:rsidR="0067602C" w:rsidRPr="005419CD" w14:paraId="4EAAE704" w14:textId="77777777" w:rsidTr="00743B42">
        <w:tc>
          <w:tcPr>
            <w:tcW w:w="571" w:type="dxa"/>
            <w:vMerge/>
          </w:tcPr>
          <w:p w14:paraId="08184D3E" w14:textId="77777777" w:rsidR="0067602C" w:rsidRPr="005419CD" w:rsidRDefault="0067602C" w:rsidP="0067602C">
            <w:pPr>
              <w:spacing w:line="360" w:lineRule="auto"/>
              <w:jc w:val="both"/>
              <w:rPr>
                <w:rFonts w:ascii="Times New Roman" w:hAnsi="Times New Roman" w:cs="Times New Roman"/>
                <w:color w:val="FF0000"/>
              </w:rPr>
            </w:pPr>
          </w:p>
        </w:tc>
        <w:tc>
          <w:tcPr>
            <w:tcW w:w="2309" w:type="dxa"/>
            <w:vMerge/>
          </w:tcPr>
          <w:p w14:paraId="2757F61A" w14:textId="77777777" w:rsidR="0067602C" w:rsidRPr="005419CD" w:rsidRDefault="0067602C" w:rsidP="0067602C">
            <w:pPr>
              <w:spacing w:line="360" w:lineRule="auto"/>
              <w:jc w:val="both"/>
              <w:rPr>
                <w:rFonts w:ascii="Times New Roman" w:hAnsi="Times New Roman" w:cs="Times New Roman"/>
                <w:color w:val="FF0000"/>
              </w:rPr>
            </w:pPr>
          </w:p>
        </w:tc>
        <w:tc>
          <w:tcPr>
            <w:tcW w:w="1980" w:type="dxa"/>
          </w:tcPr>
          <w:p w14:paraId="74890E39" w14:textId="77777777" w:rsidR="0067602C" w:rsidRPr="005419CD" w:rsidRDefault="0067602C" w:rsidP="0067602C">
            <w:pPr>
              <w:rPr>
                <w:rFonts w:ascii="Times New Roman" w:hAnsi="Times New Roman" w:cs="Times New Roman"/>
              </w:rPr>
            </w:pPr>
            <w:r w:rsidRPr="005419CD">
              <w:rPr>
                <w:rFonts w:ascii="Times New Roman" w:hAnsi="Times New Roman" w:cs="Times New Roman"/>
              </w:rPr>
              <w:t>Cement</w:t>
            </w:r>
          </w:p>
        </w:tc>
        <w:tc>
          <w:tcPr>
            <w:tcW w:w="2430" w:type="dxa"/>
          </w:tcPr>
          <w:p w14:paraId="48F38530" w14:textId="77777777" w:rsidR="0067602C" w:rsidRPr="005419CD" w:rsidRDefault="0067602C" w:rsidP="0067602C">
            <w:pPr>
              <w:rPr>
                <w:rFonts w:ascii="Times New Roman" w:hAnsi="Times New Roman" w:cs="Times New Roman"/>
              </w:rPr>
            </w:pPr>
            <w:r w:rsidRPr="005419CD">
              <w:rPr>
                <w:rFonts w:ascii="Times New Roman" w:hAnsi="Times New Roman" w:cs="Times New Roman"/>
              </w:rPr>
              <w:t>Not required</w:t>
            </w:r>
          </w:p>
        </w:tc>
        <w:tc>
          <w:tcPr>
            <w:tcW w:w="1715" w:type="dxa"/>
          </w:tcPr>
          <w:p w14:paraId="41494C3E" w14:textId="77777777" w:rsidR="0067602C" w:rsidRPr="005419CD" w:rsidRDefault="0067602C" w:rsidP="0067602C">
            <w:pPr>
              <w:rPr>
                <w:rFonts w:ascii="Times New Roman" w:hAnsi="Times New Roman" w:cs="Times New Roman"/>
              </w:rPr>
            </w:pPr>
            <w:r w:rsidRPr="005419CD">
              <w:rPr>
                <w:rFonts w:ascii="Times New Roman" w:hAnsi="Times New Roman" w:cs="Times New Roman"/>
              </w:rPr>
              <w:t>100%</w:t>
            </w:r>
          </w:p>
        </w:tc>
        <w:tc>
          <w:tcPr>
            <w:tcW w:w="1885" w:type="dxa"/>
          </w:tcPr>
          <w:p w14:paraId="33FEBD24" w14:textId="77777777" w:rsidR="0067602C" w:rsidRPr="005419CD" w:rsidRDefault="0067602C" w:rsidP="0067602C">
            <w:pPr>
              <w:rPr>
                <w:rFonts w:ascii="Times New Roman" w:hAnsi="Times New Roman" w:cs="Times New Roman"/>
              </w:rPr>
            </w:pPr>
          </w:p>
        </w:tc>
      </w:tr>
      <w:tr w:rsidR="0067602C" w:rsidRPr="005419CD" w14:paraId="1F4A9D9C" w14:textId="77777777" w:rsidTr="00743B42">
        <w:tc>
          <w:tcPr>
            <w:tcW w:w="571" w:type="dxa"/>
            <w:vMerge/>
          </w:tcPr>
          <w:p w14:paraId="0D6D7599" w14:textId="77777777" w:rsidR="0067602C" w:rsidRPr="005419CD" w:rsidRDefault="0067602C" w:rsidP="0067602C">
            <w:pPr>
              <w:spacing w:line="360" w:lineRule="auto"/>
              <w:jc w:val="both"/>
              <w:rPr>
                <w:rFonts w:ascii="Times New Roman" w:hAnsi="Times New Roman" w:cs="Times New Roman"/>
                <w:color w:val="FF0000"/>
              </w:rPr>
            </w:pPr>
          </w:p>
        </w:tc>
        <w:tc>
          <w:tcPr>
            <w:tcW w:w="2309" w:type="dxa"/>
            <w:vMerge/>
          </w:tcPr>
          <w:p w14:paraId="3B452CB3" w14:textId="77777777" w:rsidR="0067602C" w:rsidRPr="005419CD" w:rsidRDefault="0067602C" w:rsidP="0067602C">
            <w:pPr>
              <w:spacing w:line="360" w:lineRule="auto"/>
              <w:jc w:val="both"/>
              <w:rPr>
                <w:rFonts w:ascii="Times New Roman" w:hAnsi="Times New Roman" w:cs="Times New Roman"/>
                <w:color w:val="FF0000"/>
              </w:rPr>
            </w:pPr>
          </w:p>
        </w:tc>
        <w:tc>
          <w:tcPr>
            <w:tcW w:w="1980" w:type="dxa"/>
          </w:tcPr>
          <w:p w14:paraId="67D098C1" w14:textId="77777777" w:rsidR="0067602C" w:rsidRPr="005419CD" w:rsidRDefault="0067602C" w:rsidP="0067602C">
            <w:pPr>
              <w:rPr>
                <w:rFonts w:ascii="Times New Roman" w:hAnsi="Times New Roman" w:cs="Times New Roman"/>
              </w:rPr>
            </w:pPr>
            <w:r w:rsidRPr="005419CD">
              <w:rPr>
                <w:rFonts w:ascii="Times New Roman" w:hAnsi="Times New Roman" w:cs="Times New Roman"/>
              </w:rPr>
              <w:t>Sand</w:t>
            </w:r>
          </w:p>
        </w:tc>
        <w:tc>
          <w:tcPr>
            <w:tcW w:w="2430" w:type="dxa"/>
          </w:tcPr>
          <w:p w14:paraId="48811A20" w14:textId="77777777" w:rsidR="0067602C" w:rsidRPr="005419CD" w:rsidRDefault="0067602C" w:rsidP="0067602C">
            <w:pPr>
              <w:rPr>
                <w:rFonts w:ascii="Times New Roman" w:hAnsi="Times New Roman" w:cs="Times New Roman"/>
              </w:rPr>
            </w:pPr>
            <w:r w:rsidRPr="005419CD">
              <w:rPr>
                <w:rFonts w:ascii="Times New Roman" w:hAnsi="Times New Roman" w:cs="Times New Roman"/>
              </w:rPr>
              <w:t>Not required</w:t>
            </w:r>
          </w:p>
        </w:tc>
        <w:tc>
          <w:tcPr>
            <w:tcW w:w="1715" w:type="dxa"/>
          </w:tcPr>
          <w:p w14:paraId="1BD41AB0" w14:textId="77777777" w:rsidR="0067602C" w:rsidRPr="005419CD" w:rsidRDefault="0067602C" w:rsidP="0067602C">
            <w:pPr>
              <w:rPr>
                <w:rFonts w:ascii="Times New Roman" w:hAnsi="Times New Roman" w:cs="Times New Roman"/>
              </w:rPr>
            </w:pPr>
            <w:r w:rsidRPr="005419CD">
              <w:rPr>
                <w:rFonts w:ascii="Times New Roman" w:hAnsi="Times New Roman" w:cs="Times New Roman"/>
              </w:rPr>
              <w:t>100%</w:t>
            </w:r>
          </w:p>
        </w:tc>
        <w:tc>
          <w:tcPr>
            <w:tcW w:w="1885" w:type="dxa"/>
          </w:tcPr>
          <w:p w14:paraId="33109C58" w14:textId="77777777" w:rsidR="0067602C" w:rsidRPr="005419CD" w:rsidRDefault="0067602C" w:rsidP="0067602C">
            <w:pPr>
              <w:rPr>
                <w:rFonts w:ascii="Times New Roman" w:hAnsi="Times New Roman" w:cs="Times New Roman"/>
              </w:rPr>
            </w:pPr>
          </w:p>
        </w:tc>
      </w:tr>
      <w:tr w:rsidR="0067602C" w:rsidRPr="005419CD" w14:paraId="52E4CA5F" w14:textId="77777777" w:rsidTr="00743B42">
        <w:tc>
          <w:tcPr>
            <w:tcW w:w="571" w:type="dxa"/>
            <w:vMerge/>
          </w:tcPr>
          <w:p w14:paraId="0C8D21A6" w14:textId="77777777" w:rsidR="0067602C" w:rsidRPr="005419CD" w:rsidRDefault="0067602C" w:rsidP="0067602C">
            <w:pPr>
              <w:spacing w:line="360" w:lineRule="auto"/>
              <w:jc w:val="both"/>
              <w:rPr>
                <w:rFonts w:ascii="Times New Roman" w:hAnsi="Times New Roman" w:cs="Times New Roman"/>
                <w:color w:val="FF0000"/>
              </w:rPr>
            </w:pPr>
          </w:p>
        </w:tc>
        <w:tc>
          <w:tcPr>
            <w:tcW w:w="2309" w:type="dxa"/>
            <w:vMerge/>
          </w:tcPr>
          <w:p w14:paraId="1D5084B8" w14:textId="77777777" w:rsidR="0067602C" w:rsidRPr="005419CD" w:rsidRDefault="0067602C" w:rsidP="0067602C">
            <w:pPr>
              <w:spacing w:line="360" w:lineRule="auto"/>
              <w:jc w:val="both"/>
              <w:rPr>
                <w:rFonts w:ascii="Times New Roman" w:hAnsi="Times New Roman" w:cs="Times New Roman"/>
                <w:color w:val="FF0000"/>
              </w:rPr>
            </w:pPr>
          </w:p>
        </w:tc>
        <w:tc>
          <w:tcPr>
            <w:tcW w:w="1980" w:type="dxa"/>
          </w:tcPr>
          <w:p w14:paraId="35004F27" w14:textId="77777777" w:rsidR="0067602C" w:rsidRPr="005419CD" w:rsidRDefault="0067602C" w:rsidP="0067602C">
            <w:pPr>
              <w:rPr>
                <w:rFonts w:ascii="Times New Roman" w:hAnsi="Times New Roman" w:cs="Times New Roman"/>
              </w:rPr>
            </w:pPr>
            <w:r w:rsidRPr="005419CD">
              <w:rPr>
                <w:rFonts w:ascii="Times New Roman" w:hAnsi="Times New Roman" w:cs="Times New Roman"/>
              </w:rPr>
              <w:t>water</w:t>
            </w:r>
          </w:p>
        </w:tc>
        <w:tc>
          <w:tcPr>
            <w:tcW w:w="2430" w:type="dxa"/>
          </w:tcPr>
          <w:p w14:paraId="67E94982" w14:textId="77777777" w:rsidR="0067602C" w:rsidRPr="005419CD" w:rsidRDefault="0067602C" w:rsidP="0067602C">
            <w:pPr>
              <w:rPr>
                <w:rFonts w:ascii="Times New Roman" w:hAnsi="Times New Roman" w:cs="Times New Roman"/>
              </w:rPr>
            </w:pPr>
            <w:r w:rsidRPr="005419CD">
              <w:rPr>
                <w:rFonts w:ascii="Times New Roman" w:hAnsi="Times New Roman" w:cs="Times New Roman"/>
              </w:rPr>
              <w:t>Not required</w:t>
            </w:r>
          </w:p>
        </w:tc>
        <w:tc>
          <w:tcPr>
            <w:tcW w:w="1715" w:type="dxa"/>
          </w:tcPr>
          <w:p w14:paraId="7BB5DEDC" w14:textId="77777777" w:rsidR="0067602C" w:rsidRPr="005419CD" w:rsidRDefault="0067602C" w:rsidP="0067602C">
            <w:pPr>
              <w:rPr>
                <w:rFonts w:ascii="Times New Roman" w:hAnsi="Times New Roman" w:cs="Times New Roman"/>
              </w:rPr>
            </w:pPr>
            <w:r w:rsidRPr="005419CD">
              <w:rPr>
                <w:rFonts w:ascii="Times New Roman" w:hAnsi="Times New Roman" w:cs="Times New Roman"/>
              </w:rPr>
              <w:t>100%</w:t>
            </w:r>
          </w:p>
        </w:tc>
        <w:tc>
          <w:tcPr>
            <w:tcW w:w="1885" w:type="dxa"/>
          </w:tcPr>
          <w:p w14:paraId="0B338793" w14:textId="77777777" w:rsidR="0067602C" w:rsidRPr="005419CD" w:rsidRDefault="0067602C" w:rsidP="0067602C">
            <w:pPr>
              <w:rPr>
                <w:rFonts w:ascii="Times New Roman" w:hAnsi="Times New Roman" w:cs="Times New Roman"/>
              </w:rPr>
            </w:pPr>
          </w:p>
        </w:tc>
      </w:tr>
      <w:tr w:rsidR="0067602C" w:rsidRPr="005419CD" w14:paraId="50F15F40" w14:textId="77777777" w:rsidTr="00743B42">
        <w:tc>
          <w:tcPr>
            <w:tcW w:w="571" w:type="dxa"/>
            <w:vMerge/>
          </w:tcPr>
          <w:p w14:paraId="2E3492A7" w14:textId="77777777" w:rsidR="0067602C" w:rsidRPr="005419CD" w:rsidRDefault="0067602C" w:rsidP="0067602C">
            <w:pPr>
              <w:spacing w:line="360" w:lineRule="auto"/>
              <w:jc w:val="both"/>
              <w:rPr>
                <w:rFonts w:ascii="Times New Roman" w:hAnsi="Times New Roman" w:cs="Times New Roman"/>
                <w:color w:val="FF0000"/>
              </w:rPr>
            </w:pPr>
          </w:p>
        </w:tc>
        <w:tc>
          <w:tcPr>
            <w:tcW w:w="2309" w:type="dxa"/>
            <w:vMerge/>
          </w:tcPr>
          <w:p w14:paraId="31EAD8FA" w14:textId="77777777" w:rsidR="0067602C" w:rsidRPr="005419CD" w:rsidRDefault="0067602C" w:rsidP="0067602C">
            <w:pPr>
              <w:spacing w:line="360" w:lineRule="auto"/>
              <w:jc w:val="both"/>
              <w:rPr>
                <w:rFonts w:ascii="Times New Roman" w:hAnsi="Times New Roman" w:cs="Times New Roman"/>
                <w:color w:val="FF0000"/>
              </w:rPr>
            </w:pPr>
          </w:p>
        </w:tc>
        <w:tc>
          <w:tcPr>
            <w:tcW w:w="1980" w:type="dxa"/>
          </w:tcPr>
          <w:p w14:paraId="1992AD2A" w14:textId="77777777" w:rsidR="0067602C" w:rsidRPr="005419CD" w:rsidRDefault="0067602C" w:rsidP="0067602C">
            <w:pPr>
              <w:rPr>
                <w:rFonts w:ascii="Times New Roman" w:hAnsi="Times New Roman" w:cs="Times New Roman"/>
              </w:rPr>
            </w:pPr>
            <w:r w:rsidRPr="005419CD">
              <w:rPr>
                <w:rFonts w:ascii="Times New Roman" w:hAnsi="Times New Roman" w:cs="Times New Roman"/>
              </w:rPr>
              <w:t>Reinforcement bar</w:t>
            </w:r>
          </w:p>
        </w:tc>
        <w:tc>
          <w:tcPr>
            <w:tcW w:w="2430" w:type="dxa"/>
          </w:tcPr>
          <w:p w14:paraId="2B09DC88" w14:textId="77777777" w:rsidR="0067602C" w:rsidRPr="005419CD" w:rsidRDefault="0067602C" w:rsidP="0067602C">
            <w:pPr>
              <w:rPr>
                <w:rFonts w:ascii="Times New Roman" w:hAnsi="Times New Roman" w:cs="Times New Roman"/>
              </w:rPr>
            </w:pPr>
            <w:r w:rsidRPr="005419CD">
              <w:rPr>
                <w:rFonts w:ascii="Times New Roman" w:hAnsi="Times New Roman" w:cs="Times New Roman"/>
              </w:rPr>
              <w:t>Not required</w:t>
            </w:r>
          </w:p>
        </w:tc>
        <w:tc>
          <w:tcPr>
            <w:tcW w:w="1715" w:type="dxa"/>
          </w:tcPr>
          <w:p w14:paraId="345E10B1" w14:textId="77777777" w:rsidR="0067602C" w:rsidRPr="005419CD" w:rsidRDefault="0067602C" w:rsidP="0067602C">
            <w:pPr>
              <w:rPr>
                <w:rFonts w:ascii="Times New Roman" w:hAnsi="Times New Roman" w:cs="Times New Roman"/>
              </w:rPr>
            </w:pPr>
            <w:r w:rsidRPr="005419CD">
              <w:rPr>
                <w:rFonts w:ascii="Times New Roman" w:hAnsi="Times New Roman" w:cs="Times New Roman"/>
              </w:rPr>
              <w:t>100%</w:t>
            </w:r>
          </w:p>
        </w:tc>
        <w:tc>
          <w:tcPr>
            <w:tcW w:w="1885" w:type="dxa"/>
          </w:tcPr>
          <w:p w14:paraId="17B3347D" w14:textId="77777777" w:rsidR="0067602C" w:rsidRPr="005419CD" w:rsidRDefault="0067602C" w:rsidP="0067602C">
            <w:pPr>
              <w:rPr>
                <w:rFonts w:ascii="Times New Roman" w:hAnsi="Times New Roman" w:cs="Times New Roman"/>
              </w:rPr>
            </w:pPr>
          </w:p>
        </w:tc>
      </w:tr>
      <w:tr w:rsidR="0067602C" w:rsidRPr="005419CD" w14:paraId="23EA7B57" w14:textId="77777777" w:rsidTr="00743B42">
        <w:tc>
          <w:tcPr>
            <w:tcW w:w="571" w:type="dxa"/>
            <w:vMerge/>
          </w:tcPr>
          <w:p w14:paraId="56DFEACC" w14:textId="77777777" w:rsidR="0067602C" w:rsidRPr="005419CD" w:rsidRDefault="0067602C" w:rsidP="0067602C">
            <w:pPr>
              <w:spacing w:line="360" w:lineRule="auto"/>
              <w:jc w:val="both"/>
              <w:rPr>
                <w:rFonts w:ascii="Times New Roman" w:hAnsi="Times New Roman" w:cs="Times New Roman"/>
                <w:color w:val="FF0000"/>
              </w:rPr>
            </w:pPr>
          </w:p>
        </w:tc>
        <w:tc>
          <w:tcPr>
            <w:tcW w:w="2309" w:type="dxa"/>
            <w:vMerge/>
          </w:tcPr>
          <w:p w14:paraId="673F7810" w14:textId="77777777" w:rsidR="0067602C" w:rsidRPr="005419CD" w:rsidRDefault="0067602C" w:rsidP="0067602C">
            <w:pPr>
              <w:spacing w:line="360" w:lineRule="auto"/>
              <w:jc w:val="both"/>
              <w:rPr>
                <w:rFonts w:ascii="Times New Roman" w:hAnsi="Times New Roman" w:cs="Times New Roman"/>
                <w:color w:val="FF0000"/>
              </w:rPr>
            </w:pPr>
          </w:p>
        </w:tc>
        <w:tc>
          <w:tcPr>
            <w:tcW w:w="1980" w:type="dxa"/>
          </w:tcPr>
          <w:p w14:paraId="08EDE37E" w14:textId="77777777" w:rsidR="0067602C" w:rsidRPr="005419CD" w:rsidRDefault="0067602C" w:rsidP="0067602C">
            <w:pPr>
              <w:rPr>
                <w:rFonts w:ascii="Times New Roman" w:hAnsi="Times New Roman" w:cs="Times New Roman"/>
              </w:rPr>
            </w:pPr>
            <w:r w:rsidRPr="005419CD">
              <w:rPr>
                <w:rFonts w:ascii="Times New Roman" w:hAnsi="Times New Roman" w:cs="Times New Roman"/>
              </w:rPr>
              <w:t>Form work</w:t>
            </w:r>
          </w:p>
        </w:tc>
        <w:tc>
          <w:tcPr>
            <w:tcW w:w="2430" w:type="dxa"/>
          </w:tcPr>
          <w:p w14:paraId="293D1EE8" w14:textId="77777777" w:rsidR="0067602C" w:rsidRPr="005419CD" w:rsidRDefault="0067602C" w:rsidP="0067602C">
            <w:pPr>
              <w:rPr>
                <w:rFonts w:ascii="Times New Roman" w:hAnsi="Times New Roman" w:cs="Times New Roman"/>
              </w:rPr>
            </w:pPr>
            <w:r w:rsidRPr="005419CD">
              <w:rPr>
                <w:rFonts w:ascii="Times New Roman" w:hAnsi="Times New Roman" w:cs="Times New Roman"/>
              </w:rPr>
              <w:t>Not required</w:t>
            </w:r>
          </w:p>
        </w:tc>
        <w:tc>
          <w:tcPr>
            <w:tcW w:w="1715" w:type="dxa"/>
          </w:tcPr>
          <w:p w14:paraId="28D784B9" w14:textId="77777777" w:rsidR="0067602C" w:rsidRPr="005419CD" w:rsidRDefault="0067602C" w:rsidP="0067602C">
            <w:pPr>
              <w:rPr>
                <w:rFonts w:ascii="Times New Roman" w:hAnsi="Times New Roman" w:cs="Times New Roman"/>
              </w:rPr>
            </w:pPr>
            <w:r w:rsidRPr="005419CD">
              <w:rPr>
                <w:rFonts w:ascii="Times New Roman" w:hAnsi="Times New Roman" w:cs="Times New Roman"/>
              </w:rPr>
              <w:t>100%</w:t>
            </w:r>
          </w:p>
        </w:tc>
        <w:tc>
          <w:tcPr>
            <w:tcW w:w="1885" w:type="dxa"/>
          </w:tcPr>
          <w:p w14:paraId="6F0B69E5" w14:textId="77777777" w:rsidR="0067602C" w:rsidRPr="005419CD" w:rsidRDefault="0067602C" w:rsidP="0067602C">
            <w:pPr>
              <w:rPr>
                <w:rFonts w:ascii="Times New Roman" w:hAnsi="Times New Roman" w:cs="Times New Roman"/>
              </w:rPr>
            </w:pPr>
          </w:p>
        </w:tc>
      </w:tr>
      <w:tr w:rsidR="0067602C" w:rsidRPr="005419CD" w14:paraId="5B5743A4" w14:textId="77777777" w:rsidTr="00743B42">
        <w:tc>
          <w:tcPr>
            <w:tcW w:w="571" w:type="dxa"/>
            <w:vMerge/>
          </w:tcPr>
          <w:p w14:paraId="758A89E6" w14:textId="77777777" w:rsidR="0067602C" w:rsidRPr="005419CD" w:rsidRDefault="0067602C" w:rsidP="0067602C">
            <w:pPr>
              <w:spacing w:line="360" w:lineRule="auto"/>
              <w:jc w:val="both"/>
              <w:rPr>
                <w:rFonts w:ascii="Times New Roman" w:hAnsi="Times New Roman" w:cs="Times New Roman"/>
                <w:color w:val="FF0000"/>
              </w:rPr>
            </w:pPr>
          </w:p>
        </w:tc>
        <w:tc>
          <w:tcPr>
            <w:tcW w:w="2309" w:type="dxa"/>
            <w:vMerge/>
          </w:tcPr>
          <w:p w14:paraId="5ED93FD4" w14:textId="77777777" w:rsidR="0067602C" w:rsidRPr="005419CD" w:rsidRDefault="0067602C" w:rsidP="0067602C">
            <w:pPr>
              <w:spacing w:line="360" w:lineRule="auto"/>
              <w:jc w:val="both"/>
              <w:rPr>
                <w:rFonts w:ascii="Times New Roman" w:hAnsi="Times New Roman" w:cs="Times New Roman"/>
                <w:color w:val="FF0000"/>
              </w:rPr>
            </w:pPr>
          </w:p>
        </w:tc>
        <w:tc>
          <w:tcPr>
            <w:tcW w:w="1980" w:type="dxa"/>
          </w:tcPr>
          <w:p w14:paraId="4F728AD8" w14:textId="77777777" w:rsidR="0067602C" w:rsidRPr="005419CD" w:rsidRDefault="0067602C" w:rsidP="0067602C">
            <w:pPr>
              <w:rPr>
                <w:rFonts w:ascii="Times New Roman" w:hAnsi="Times New Roman" w:cs="Times New Roman"/>
              </w:rPr>
            </w:pPr>
            <w:r w:rsidRPr="005419CD">
              <w:rPr>
                <w:rFonts w:ascii="Times New Roman" w:hAnsi="Times New Roman" w:cs="Times New Roman"/>
              </w:rPr>
              <w:t>aggregate (crushed stone)</w:t>
            </w:r>
          </w:p>
        </w:tc>
        <w:tc>
          <w:tcPr>
            <w:tcW w:w="2430" w:type="dxa"/>
          </w:tcPr>
          <w:p w14:paraId="784570B5" w14:textId="77777777" w:rsidR="0067602C" w:rsidRPr="005419CD" w:rsidRDefault="0067602C" w:rsidP="0067602C">
            <w:pPr>
              <w:rPr>
                <w:rFonts w:ascii="Times New Roman" w:hAnsi="Times New Roman" w:cs="Times New Roman"/>
              </w:rPr>
            </w:pPr>
            <w:r w:rsidRPr="005419CD">
              <w:rPr>
                <w:rFonts w:ascii="Times New Roman" w:hAnsi="Times New Roman" w:cs="Times New Roman"/>
              </w:rPr>
              <w:t>Not required</w:t>
            </w:r>
          </w:p>
        </w:tc>
        <w:tc>
          <w:tcPr>
            <w:tcW w:w="1715" w:type="dxa"/>
          </w:tcPr>
          <w:p w14:paraId="1B01D3B5" w14:textId="77777777" w:rsidR="0067602C" w:rsidRPr="005419CD" w:rsidRDefault="0067602C" w:rsidP="0067602C">
            <w:pPr>
              <w:rPr>
                <w:rFonts w:ascii="Times New Roman" w:hAnsi="Times New Roman" w:cs="Times New Roman"/>
              </w:rPr>
            </w:pPr>
            <w:r w:rsidRPr="005419CD">
              <w:rPr>
                <w:rFonts w:ascii="Times New Roman" w:hAnsi="Times New Roman" w:cs="Times New Roman"/>
              </w:rPr>
              <w:t>100%</w:t>
            </w:r>
          </w:p>
        </w:tc>
        <w:tc>
          <w:tcPr>
            <w:tcW w:w="1885" w:type="dxa"/>
          </w:tcPr>
          <w:p w14:paraId="30237549" w14:textId="77777777" w:rsidR="0067602C" w:rsidRPr="005419CD" w:rsidRDefault="0067602C" w:rsidP="0067602C">
            <w:pPr>
              <w:rPr>
                <w:rFonts w:ascii="Times New Roman" w:hAnsi="Times New Roman" w:cs="Times New Roman"/>
              </w:rPr>
            </w:pPr>
          </w:p>
        </w:tc>
      </w:tr>
      <w:tr w:rsidR="0067602C" w:rsidRPr="005419CD" w14:paraId="7F0C2D05" w14:textId="77777777" w:rsidTr="00743B42">
        <w:tc>
          <w:tcPr>
            <w:tcW w:w="571" w:type="dxa"/>
            <w:vMerge/>
          </w:tcPr>
          <w:p w14:paraId="3DCAC76A" w14:textId="77777777" w:rsidR="0067602C" w:rsidRPr="005419CD" w:rsidRDefault="0067602C" w:rsidP="0067602C">
            <w:pPr>
              <w:spacing w:line="360" w:lineRule="auto"/>
              <w:jc w:val="both"/>
              <w:rPr>
                <w:rFonts w:ascii="Times New Roman" w:hAnsi="Times New Roman" w:cs="Times New Roman"/>
                <w:color w:val="FF0000"/>
              </w:rPr>
            </w:pPr>
          </w:p>
        </w:tc>
        <w:tc>
          <w:tcPr>
            <w:tcW w:w="2309" w:type="dxa"/>
            <w:vMerge/>
          </w:tcPr>
          <w:p w14:paraId="2751095F" w14:textId="77777777" w:rsidR="0067602C" w:rsidRPr="005419CD" w:rsidRDefault="0067602C" w:rsidP="0067602C">
            <w:pPr>
              <w:spacing w:line="360" w:lineRule="auto"/>
              <w:jc w:val="both"/>
              <w:rPr>
                <w:rFonts w:ascii="Times New Roman" w:hAnsi="Times New Roman" w:cs="Times New Roman"/>
                <w:color w:val="FF0000"/>
              </w:rPr>
            </w:pPr>
          </w:p>
        </w:tc>
        <w:tc>
          <w:tcPr>
            <w:tcW w:w="1980" w:type="dxa"/>
          </w:tcPr>
          <w:p w14:paraId="6AE14F83" w14:textId="77777777" w:rsidR="0067602C" w:rsidRPr="005419CD" w:rsidRDefault="0067602C" w:rsidP="0067602C">
            <w:pPr>
              <w:rPr>
                <w:rFonts w:ascii="Times New Roman" w:hAnsi="Times New Roman" w:cs="Times New Roman"/>
              </w:rPr>
            </w:pPr>
            <w:r w:rsidRPr="005419CD">
              <w:rPr>
                <w:rFonts w:ascii="Times New Roman" w:hAnsi="Times New Roman" w:cs="Times New Roman"/>
              </w:rPr>
              <w:t>Metal Hand rail</w:t>
            </w:r>
          </w:p>
        </w:tc>
        <w:tc>
          <w:tcPr>
            <w:tcW w:w="2430" w:type="dxa"/>
          </w:tcPr>
          <w:p w14:paraId="60B431CD" w14:textId="77777777" w:rsidR="0067602C" w:rsidRPr="005419CD" w:rsidRDefault="0067602C" w:rsidP="0067602C">
            <w:pPr>
              <w:rPr>
                <w:rFonts w:ascii="Times New Roman" w:hAnsi="Times New Roman" w:cs="Times New Roman"/>
              </w:rPr>
            </w:pPr>
            <w:r w:rsidRPr="005419CD">
              <w:rPr>
                <w:rFonts w:ascii="Times New Roman" w:hAnsi="Times New Roman" w:cs="Times New Roman"/>
              </w:rPr>
              <w:t>Not required</w:t>
            </w:r>
          </w:p>
        </w:tc>
        <w:tc>
          <w:tcPr>
            <w:tcW w:w="1715" w:type="dxa"/>
          </w:tcPr>
          <w:p w14:paraId="7BE75DCF" w14:textId="77777777" w:rsidR="0067602C" w:rsidRPr="005419CD" w:rsidRDefault="0067602C" w:rsidP="0067602C">
            <w:pPr>
              <w:rPr>
                <w:rFonts w:ascii="Times New Roman" w:hAnsi="Times New Roman" w:cs="Times New Roman"/>
              </w:rPr>
            </w:pPr>
            <w:r w:rsidRPr="005419CD">
              <w:rPr>
                <w:rFonts w:ascii="Times New Roman" w:hAnsi="Times New Roman" w:cs="Times New Roman"/>
              </w:rPr>
              <w:t>100%</w:t>
            </w:r>
          </w:p>
        </w:tc>
        <w:tc>
          <w:tcPr>
            <w:tcW w:w="1885" w:type="dxa"/>
          </w:tcPr>
          <w:p w14:paraId="7606D451" w14:textId="77777777" w:rsidR="0067602C" w:rsidRPr="005419CD" w:rsidRDefault="0067602C" w:rsidP="0067602C">
            <w:pPr>
              <w:rPr>
                <w:rFonts w:ascii="Times New Roman" w:hAnsi="Times New Roman" w:cs="Times New Roman"/>
              </w:rPr>
            </w:pPr>
          </w:p>
        </w:tc>
      </w:tr>
    </w:tbl>
    <w:p w14:paraId="6D2626F5" w14:textId="6BB1661C" w:rsidR="000D53F2" w:rsidRDefault="000D53F2" w:rsidP="00D56623"/>
    <w:p w14:paraId="7EE87209" w14:textId="46888632" w:rsidR="002650C3" w:rsidRDefault="002650C3" w:rsidP="00D56623"/>
    <w:p w14:paraId="7E910D7E" w14:textId="31E431B2" w:rsidR="00743B42" w:rsidRDefault="00743B42" w:rsidP="00D56623"/>
    <w:p w14:paraId="1A534CE9" w14:textId="77777777" w:rsidR="005444A0" w:rsidRDefault="005444A0" w:rsidP="00D56623"/>
    <w:p w14:paraId="3B792CD6" w14:textId="30221347" w:rsidR="005444A0" w:rsidRPr="005444A0" w:rsidRDefault="00E7710C" w:rsidP="005444A0">
      <w:pPr>
        <w:pStyle w:val="Heading1"/>
        <w:rPr>
          <w:color w:val="FF0000"/>
        </w:rPr>
      </w:pPr>
      <w:bookmarkStart w:id="177" w:name="_Toc9868190"/>
      <w:r w:rsidRPr="00972A54">
        <w:rPr>
          <w:color w:val="FF0000"/>
        </w:rPr>
        <w:t>REFERENCE</w:t>
      </w:r>
      <w:bookmarkEnd w:id="177"/>
    </w:p>
    <w:p w14:paraId="1DD9D4A0" w14:textId="18823AF6" w:rsidR="005444A0" w:rsidRDefault="005444A0" w:rsidP="00AC5A8F">
      <w:pPr>
        <w:spacing w:before="240" w:after="0" w:line="276" w:lineRule="auto"/>
        <w:ind w:left="990" w:hanging="990"/>
        <w:rPr>
          <w:rFonts w:ascii="Times New Roman" w:hAnsi="Times New Roman" w:cs="Times New Roman"/>
          <w:sz w:val="24"/>
          <w:szCs w:val="24"/>
        </w:rPr>
      </w:pPr>
      <w:r>
        <w:rPr>
          <w:rFonts w:ascii="Times New Roman" w:hAnsi="Times New Roman" w:cs="Times New Roman"/>
          <w:sz w:val="24"/>
          <w:szCs w:val="24"/>
        </w:rPr>
        <w:t xml:space="preserve">Ahmed Zaki Yahya, 1997, Housing </w:t>
      </w:r>
      <w:r w:rsidR="00BA65FA">
        <w:rPr>
          <w:rFonts w:ascii="Times New Roman" w:hAnsi="Times New Roman" w:cs="Times New Roman"/>
          <w:sz w:val="24"/>
          <w:szCs w:val="24"/>
        </w:rPr>
        <w:t>the</w:t>
      </w:r>
      <w:r>
        <w:rPr>
          <w:rFonts w:ascii="Times New Roman" w:hAnsi="Times New Roman" w:cs="Times New Roman"/>
          <w:sz w:val="24"/>
          <w:szCs w:val="24"/>
        </w:rPr>
        <w:t xml:space="preserve"> Nation: A Definitive study, Cagamas Berhad, Kuala Lumpur</w:t>
      </w:r>
    </w:p>
    <w:p w14:paraId="2DB4AFB0" w14:textId="16EA7437" w:rsidR="0079452E" w:rsidRPr="00702908" w:rsidRDefault="0079452E" w:rsidP="00AC5A8F">
      <w:pPr>
        <w:spacing w:before="240" w:after="0" w:line="276" w:lineRule="auto"/>
        <w:ind w:left="990" w:hanging="990"/>
        <w:rPr>
          <w:rFonts w:ascii="Times New Roman" w:hAnsi="Times New Roman" w:cs="Times New Roman"/>
          <w:sz w:val="24"/>
          <w:szCs w:val="24"/>
        </w:rPr>
      </w:pPr>
      <w:r w:rsidRPr="00702908">
        <w:rPr>
          <w:rFonts w:ascii="Times New Roman" w:hAnsi="Times New Roman" w:cs="Times New Roman"/>
          <w:sz w:val="24"/>
          <w:szCs w:val="24"/>
        </w:rPr>
        <w:t>Ali Haider Jasvi &amp; D.K. Bera, 2015, Sustainable use of low cost building materials in the</w:t>
      </w:r>
      <w:r w:rsidR="00DF3409">
        <w:rPr>
          <w:rFonts w:ascii="Times New Roman" w:hAnsi="Times New Roman" w:cs="Times New Roman"/>
          <w:sz w:val="24"/>
          <w:szCs w:val="24"/>
        </w:rPr>
        <w:t xml:space="preserve">     </w:t>
      </w:r>
      <w:r w:rsidRPr="00702908">
        <w:rPr>
          <w:rFonts w:ascii="Times New Roman" w:hAnsi="Times New Roman" w:cs="Times New Roman"/>
          <w:sz w:val="24"/>
          <w:szCs w:val="24"/>
        </w:rPr>
        <w:t>rural India, IJRET: International Journal of Research in Engineering and Technology</w:t>
      </w:r>
      <w:r w:rsidR="00851378">
        <w:rPr>
          <w:rFonts w:ascii="Times New Roman" w:hAnsi="Times New Roman" w:cs="Times New Roman"/>
          <w:sz w:val="24"/>
          <w:szCs w:val="24"/>
        </w:rPr>
        <w:t xml:space="preserve">, </w:t>
      </w:r>
      <w:r w:rsidRPr="00702908">
        <w:rPr>
          <w:rFonts w:ascii="Times New Roman" w:hAnsi="Times New Roman" w:cs="Times New Roman"/>
          <w:sz w:val="24"/>
          <w:szCs w:val="24"/>
        </w:rPr>
        <w:t xml:space="preserve">eISSN: 2319-1163 | pISSN: 2321-7308, Volume: 04 Special Issue: 13, </w:t>
      </w:r>
      <w:hyperlink r:id="rId123" w:history="1">
        <w:r w:rsidRPr="00702908">
          <w:rPr>
            <w:rStyle w:val="Hyperlink"/>
            <w:rFonts w:ascii="Times New Roman" w:hAnsi="Times New Roman" w:cs="Times New Roman"/>
            <w:sz w:val="24"/>
            <w:szCs w:val="24"/>
          </w:rPr>
          <w:t>http://www.ijret.org</w:t>
        </w:r>
      </w:hyperlink>
    </w:p>
    <w:p w14:paraId="07C4B6D4" w14:textId="77777777" w:rsidR="005264E5" w:rsidRPr="00702908" w:rsidRDefault="005264E5" w:rsidP="00AC5A8F">
      <w:pPr>
        <w:tabs>
          <w:tab w:val="left" w:pos="360"/>
        </w:tabs>
        <w:spacing w:before="240" w:after="0" w:line="276" w:lineRule="auto"/>
        <w:ind w:left="990" w:hanging="990"/>
        <w:jc w:val="both"/>
        <w:rPr>
          <w:rFonts w:ascii="Times New Roman" w:hAnsi="Times New Roman" w:cs="Times New Roman"/>
          <w:color w:val="00B050"/>
          <w:sz w:val="24"/>
          <w:szCs w:val="24"/>
        </w:rPr>
      </w:pPr>
      <w:r w:rsidRPr="00702908">
        <w:rPr>
          <w:rFonts w:ascii="Times New Roman" w:hAnsi="Times New Roman" w:cs="Times New Roman"/>
          <w:color w:val="00B050"/>
          <w:sz w:val="24"/>
          <w:szCs w:val="24"/>
        </w:rPr>
        <w:t xml:space="preserve">Allen, W. (1995), </w:t>
      </w:r>
      <w:r w:rsidR="0079452E" w:rsidRPr="00702908">
        <w:rPr>
          <w:rFonts w:ascii="Times New Roman" w:hAnsi="Times New Roman" w:cs="Times New Roman"/>
          <w:color w:val="00B050"/>
          <w:sz w:val="24"/>
          <w:szCs w:val="24"/>
        </w:rPr>
        <w:t>the</w:t>
      </w:r>
      <w:r w:rsidRPr="00702908">
        <w:rPr>
          <w:rFonts w:ascii="Times New Roman" w:hAnsi="Times New Roman" w:cs="Times New Roman"/>
          <w:color w:val="00B050"/>
          <w:sz w:val="24"/>
          <w:szCs w:val="24"/>
        </w:rPr>
        <w:t xml:space="preserve"> pathology of modern building, Building research and information, 23 (3), 139-46 </w:t>
      </w:r>
    </w:p>
    <w:p w14:paraId="20A685DC" w14:textId="77777777" w:rsidR="00E86240" w:rsidRPr="00702908" w:rsidRDefault="00E86240" w:rsidP="00AC5A8F">
      <w:pPr>
        <w:spacing w:before="240" w:after="0" w:line="276" w:lineRule="auto"/>
        <w:ind w:left="990" w:hanging="990"/>
        <w:jc w:val="both"/>
        <w:rPr>
          <w:rFonts w:ascii="Times New Roman" w:hAnsi="Times New Roman" w:cs="Times New Roman"/>
          <w:sz w:val="24"/>
          <w:szCs w:val="24"/>
        </w:rPr>
      </w:pPr>
      <w:r w:rsidRPr="00702908">
        <w:rPr>
          <w:rFonts w:ascii="Times New Roman" w:hAnsi="Times New Roman" w:cs="Times New Roman"/>
          <w:sz w:val="24"/>
          <w:szCs w:val="24"/>
        </w:rPr>
        <w:t xml:space="preserve">Amit D Chougule, Manoj H. Mota, Ushadevi S Patil, 2015, “To Study the Filler Slab as Alternative Construction Technology - A Review”, Journal of Information, Knowledge and Research </w:t>
      </w:r>
      <w:r w:rsidR="000F5269" w:rsidRPr="00702908">
        <w:rPr>
          <w:rFonts w:ascii="Times New Roman" w:hAnsi="Times New Roman" w:cs="Times New Roman"/>
          <w:sz w:val="24"/>
          <w:szCs w:val="24"/>
        </w:rPr>
        <w:t>in</w:t>
      </w:r>
      <w:r w:rsidRPr="00702908">
        <w:rPr>
          <w:rFonts w:ascii="Times New Roman" w:hAnsi="Times New Roman" w:cs="Times New Roman"/>
          <w:sz w:val="24"/>
          <w:szCs w:val="24"/>
        </w:rPr>
        <w:t xml:space="preserve"> Civil Engineering, Volume: 3, Issue: 2 </w:t>
      </w:r>
    </w:p>
    <w:p w14:paraId="2F6A0E28" w14:textId="77777777" w:rsidR="00780D02" w:rsidRPr="00702908" w:rsidRDefault="00780D02" w:rsidP="00702908">
      <w:pPr>
        <w:spacing w:before="240" w:after="0" w:line="276" w:lineRule="auto"/>
        <w:jc w:val="both"/>
        <w:rPr>
          <w:rFonts w:ascii="Times New Roman" w:hAnsi="Times New Roman" w:cs="Times New Roman"/>
          <w:sz w:val="24"/>
          <w:szCs w:val="24"/>
        </w:rPr>
      </w:pPr>
      <w:r w:rsidRPr="00702908">
        <w:rPr>
          <w:rFonts w:ascii="Times New Roman" w:hAnsi="Times New Roman" w:cs="Times New Roman"/>
          <w:sz w:val="24"/>
          <w:szCs w:val="24"/>
        </w:rPr>
        <w:t>Mr. Andrew McKimmie, 2010,</w:t>
      </w:r>
      <w:r w:rsidRPr="00702908">
        <w:rPr>
          <w:sz w:val="24"/>
          <w:szCs w:val="24"/>
        </w:rPr>
        <w:t xml:space="preserve"> </w:t>
      </w:r>
      <w:r w:rsidRPr="00702908">
        <w:rPr>
          <w:rFonts w:ascii="Times New Roman" w:hAnsi="Times New Roman" w:cs="Times New Roman"/>
          <w:sz w:val="24"/>
          <w:szCs w:val="24"/>
        </w:rPr>
        <w:t>Rammed Earth – “The Modern Alternative”</w:t>
      </w:r>
    </w:p>
    <w:p w14:paraId="12ADE814" w14:textId="77777777" w:rsidR="00E42EEC" w:rsidRPr="00702908" w:rsidRDefault="00E42EEC" w:rsidP="00702908">
      <w:pPr>
        <w:spacing w:before="240" w:after="0" w:line="276" w:lineRule="auto"/>
        <w:jc w:val="both"/>
        <w:rPr>
          <w:rFonts w:ascii="Times New Roman" w:hAnsi="Times New Roman" w:cs="Times New Roman"/>
          <w:color w:val="00B050"/>
          <w:sz w:val="24"/>
          <w:szCs w:val="24"/>
        </w:rPr>
      </w:pPr>
      <w:r w:rsidRPr="00702908">
        <w:rPr>
          <w:rFonts w:ascii="Times New Roman" w:hAnsi="Times New Roman" w:cs="Times New Roman"/>
          <w:color w:val="00B050"/>
          <w:sz w:val="24"/>
          <w:szCs w:val="24"/>
        </w:rPr>
        <w:t>Ar.Vidya &amp; Ar. Radha. Alternative low-cost building materials, DSATM Bangalore, India</w:t>
      </w:r>
    </w:p>
    <w:p w14:paraId="34AD0F0C" w14:textId="77777777" w:rsidR="00E42EEC" w:rsidRPr="00702908" w:rsidRDefault="00E42EEC" w:rsidP="00702908">
      <w:pPr>
        <w:spacing w:before="240" w:after="0" w:line="276" w:lineRule="auto"/>
        <w:jc w:val="both"/>
        <w:rPr>
          <w:rFonts w:ascii="Times New Roman" w:hAnsi="Times New Roman" w:cs="Times New Roman"/>
          <w:color w:val="00B050"/>
          <w:sz w:val="24"/>
          <w:szCs w:val="24"/>
        </w:rPr>
      </w:pPr>
      <w:r w:rsidRPr="00702908">
        <w:rPr>
          <w:rFonts w:ascii="Times New Roman" w:hAnsi="Times New Roman" w:cs="Times New Roman"/>
          <w:color w:val="00B050"/>
          <w:sz w:val="24"/>
          <w:szCs w:val="24"/>
        </w:rPr>
        <w:t>Bayer. (1965), Housing and Society, Macmillan, New York</w:t>
      </w:r>
    </w:p>
    <w:p w14:paraId="6E2719A5" w14:textId="77777777" w:rsidR="00E42EEC" w:rsidRPr="00702908" w:rsidRDefault="00E42EEC" w:rsidP="000F5269">
      <w:pPr>
        <w:spacing w:before="240" w:after="0" w:line="276" w:lineRule="auto"/>
        <w:ind w:left="990" w:hanging="990"/>
        <w:jc w:val="both"/>
        <w:rPr>
          <w:rFonts w:ascii="Times New Roman" w:hAnsi="Times New Roman" w:cs="Times New Roman"/>
          <w:color w:val="2F5496" w:themeColor="accent1" w:themeShade="BF"/>
          <w:sz w:val="24"/>
          <w:szCs w:val="24"/>
        </w:rPr>
      </w:pPr>
      <w:r w:rsidRPr="00702908">
        <w:rPr>
          <w:rFonts w:ascii="Times New Roman" w:hAnsi="Times New Roman" w:cs="Times New Roman"/>
          <w:color w:val="2F5496" w:themeColor="accent1" w:themeShade="BF"/>
          <w:sz w:val="24"/>
          <w:szCs w:val="24"/>
        </w:rPr>
        <w:t>Berlant, S., (1999), The Natural Builder, vol. 1: Creating architecture from earth. Montrose Colorado: The Natural Builder.</w:t>
      </w:r>
    </w:p>
    <w:p w14:paraId="6D0FCA6C" w14:textId="77777777" w:rsidR="00F41ECB" w:rsidRPr="00702908" w:rsidRDefault="00F41ECB" w:rsidP="000F5269">
      <w:pPr>
        <w:spacing w:before="240" w:after="0" w:line="276" w:lineRule="auto"/>
        <w:ind w:left="990" w:hanging="990"/>
        <w:jc w:val="both"/>
        <w:rPr>
          <w:rFonts w:ascii="Times New Roman" w:hAnsi="Times New Roman" w:cs="Times New Roman"/>
          <w:sz w:val="24"/>
          <w:szCs w:val="24"/>
        </w:rPr>
      </w:pPr>
      <w:r>
        <w:rPr>
          <w:rFonts w:ascii="Times New Roman" w:hAnsi="Times New Roman" w:cs="Times New Roman"/>
          <w:sz w:val="24"/>
          <w:szCs w:val="24"/>
        </w:rPr>
        <w:t>Benfratello, S., Caiozzo, G.,</w:t>
      </w:r>
      <w:r w:rsidR="00570157">
        <w:rPr>
          <w:rFonts w:ascii="Times New Roman" w:hAnsi="Times New Roman" w:cs="Times New Roman"/>
          <w:sz w:val="24"/>
          <w:szCs w:val="24"/>
        </w:rPr>
        <w:t xml:space="preserve"> D’Avenia, M. &amp; Palizzolo, L., 2012, </w:t>
      </w:r>
      <w:r w:rsidRPr="00702908">
        <w:rPr>
          <w:rFonts w:ascii="Times New Roman" w:hAnsi="Times New Roman" w:cs="Times New Roman"/>
          <w:sz w:val="24"/>
          <w:szCs w:val="24"/>
        </w:rPr>
        <w:t>Tradition and modernity of Catalan vaults: historical and structural analysis. Meccanica dei Materiali e delle Strutture, 5 (</w:t>
      </w:r>
      <w:r w:rsidR="00570157">
        <w:rPr>
          <w:rFonts w:ascii="Times New Roman" w:hAnsi="Times New Roman" w:cs="Times New Roman"/>
          <w:sz w:val="24"/>
          <w:szCs w:val="24"/>
        </w:rPr>
        <w:t>2012</w:t>
      </w:r>
      <w:r w:rsidRPr="00702908">
        <w:rPr>
          <w:rFonts w:ascii="Times New Roman" w:hAnsi="Times New Roman" w:cs="Times New Roman"/>
          <w:sz w:val="24"/>
          <w:szCs w:val="24"/>
        </w:rPr>
        <w:t>) 3, 44-54</w:t>
      </w:r>
    </w:p>
    <w:p w14:paraId="11D57844" w14:textId="77777777" w:rsidR="005264E5" w:rsidRPr="00702908" w:rsidRDefault="005264E5" w:rsidP="000F5269">
      <w:pPr>
        <w:spacing w:before="240" w:after="0" w:line="276" w:lineRule="auto"/>
        <w:ind w:left="990" w:hanging="990"/>
        <w:jc w:val="both"/>
        <w:rPr>
          <w:rFonts w:ascii="Times New Roman" w:hAnsi="Times New Roman" w:cs="Times New Roman"/>
          <w:sz w:val="24"/>
          <w:szCs w:val="24"/>
        </w:rPr>
      </w:pPr>
      <w:r w:rsidRPr="00702908">
        <w:rPr>
          <w:rFonts w:ascii="Times New Roman" w:hAnsi="Times New Roman" w:cs="Times New Roman"/>
          <w:sz w:val="24"/>
          <w:szCs w:val="24"/>
        </w:rPr>
        <w:t xml:space="preserve">Bihon, K. (2007), Housing for the poor in Addis Ababa. Addis Ababa. Retrieved on Oct 4, 2012, http://www.lth.se/fileadmin/hdm/alumni/papers/sdd2006/sdd2006-12.pdf </w:t>
      </w:r>
    </w:p>
    <w:p w14:paraId="457372E3" w14:textId="77777777" w:rsidR="005264E5" w:rsidRPr="00702908" w:rsidRDefault="005264E5" w:rsidP="000F5269">
      <w:pPr>
        <w:spacing w:before="240" w:after="0" w:line="276" w:lineRule="auto"/>
        <w:ind w:left="990" w:hanging="990"/>
        <w:jc w:val="both"/>
        <w:rPr>
          <w:rFonts w:ascii="Times New Roman" w:hAnsi="Times New Roman" w:cs="Times New Roman"/>
          <w:color w:val="00B050"/>
          <w:sz w:val="24"/>
          <w:szCs w:val="24"/>
        </w:rPr>
      </w:pPr>
      <w:r w:rsidRPr="00702908">
        <w:rPr>
          <w:rFonts w:ascii="Times New Roman" w:hAnsi="Times New Roman" w:cs="Times New Roman"/>
          <w:color w:val="00B050"/>
          <w:sz w:val="24"/>
          <w:szCs w:val="24"/>
        </w:rPr>
        <w:t>Brand, S. (1994), How Buildings Learn: What happens after they’re Built, London, Viking Books</w:t>
      </w:r>
    </w:p>
    <w:p w14:paraId="790B526B" w14:textId="77777777" w:rsidR="0028304D" w:rsidRPr="00702908" w:rsidRDefault="0028304D" w:rsidP="000F5269">
      <w:pPr>
        <w:spacing w:before="240" w:after="0" w:line="276" w:lineRule="auto"/>
        <w:ind w:left="990" w:hanging="990"/>
        <w:jc w:val="both"/>
        <w:rPr>
          <w:rFonts w:ascii="Times New Roman" w:hAnsi="Times New Roman" w:cs="Times New Roman"/>
          <w:sz w:val="24"/>
          <w:szCs w:val="24"/>
        </w:rPr>
      </w:pPr>
      <w:r w:rsidRPr="00702908">
        <w:rPr>
          <w:rFonts w:ascii="Times New Roman" w:hAnsi="Times New Roman" w:cs="Times New Roman"/>
          <w:sz w:val="24"/>
          <w:szCs w:val="24"/>
        </w:rPr>
        <w:t>Borri, A.; Casadei, P.; Castori, G. &amp; Hammond, J.</w:t>
      </w:r>
      <w:r w:rsidR="00570157">
        <w:rPr>
          <w:rFonts w:ascii="Times New Roman" w:hAnsi="Times New Roman" w:cs="Times New Roman"/>
          <w:sz w:val="24"/>
          <w:szCs w:val="24"/>
        </w:rPr>
        <w:t xml:space="preserve">, </w:t>
      </w:r>
      <w:r w:rsidR="00570157" w:rsidRPr="00702908">
        <w:rPr>
          <w:rFonts w:ascii="Times New Roman" w:hAnsi="Times New Roman" w:cs="Times New Roman"/>
          <w:sz w:val="24"/>
          <w:szCs w:val="24"/>
        </w:rPr>
        <w:t>2009</w:t>
      </w:r>
      <w:r w:rsidR="00570157">
        <w:rPr>
          <w:rFonts w:ascii="Times New Roman" w:hAnsi="Times New Roman" w:cs="Times New Roman"/>
          <w:sz w:val="24"/>
          <w:szCs w:val="24"/>
        </w:rPr>
        <w:t xml:space="preserve">, </w:t>
      </w:r>
      <w:r w:rsidRPr="00702908">
        <w:rPr>
          <w:rFonts w:ascii="Times New Roman" w:hAnsi="Times New Roman" w:cs="Times New Roman"/>
          <w:sz w:val="24"/>
          <w:szCs w:val="24"/>
        </w:rPr>
        <w:t>Strengthening of brick masonry arches with externally bonded steel reinforced composites. Journal of Composites for Construction, 13 (2009) 6, 468-475.</w:t>
      </w:r>
    </w:p>
    <w:p w14:paraId="4265B88D" w14:textId="77777777" w:rsidR="00E42EEC" w:rsidRPr="00702908" w:rsidRDefault="00E42EEC" w:rsidP="000F5269">
      <w:pPr>
        <w:spacing w:before="240" w:after="0" w:line="276" w:lineRule="auto"/>
        <w:ind w:left="990" w:hanging="990"/>
        <w:jc w:val="both"/>
        <w:rPr>
          <w:rFonts w:ascii="Times New Roman" w:hAnsi="Times New Roman" w:cs="Times New Roman"/>
          <w:color w:val="2F5496" w:themeColor="accent1" w:themeShade="BF"/>
          <w:sz w:val="24"/>
          <w:szCs w:val="24"/>
        </w:rPr>
      </w:pPr>
      <w:r w:rsidRPr="00702908">
        <w:rPr>
          <w:rFonts w:ascii="Times New Roman" w:hAnsi="Times New Roman" w:cs="Times New Roman"/>
          <w:color w:val="2F5496" w:themeColor="accent1" w:themeShade="BF"/>
          <w:sz w:val="24"/>
          <w:szCs w:val="24"/>
        </w:rPr>
        <w:t>Brian Milani, (2005): Building Materials in a Green Economy: Community-based Strategies for Dematerialization.  A thesis submitted in conformity with the requirements for the degree of Doctor of Philosophy; Department of Adult Education, Community Development and Counselling Psychology, Ontario Institute for Studies in Education, and the Institute for Environmental Studies of the University of Toronto</w:t>
      </w:r>
    </w:p>
    <w:p w14:paraId="5365BF6E" w14:textId="77777777" w:rsidR="00F41ECB" w:rsidRDefault="00E86240" w:rsidP="000F5269">
      <w:pPr>
        <w:spacing w:before="240" w:after="0" w:line="276" w:lineRule="auto"/>
        <w:ind w:left="990" w:hanging="990"/>
        <w:jc w:val="both"/>
        <w:rPr>
          <w:rFonts w:ascii="Times New Roman" w:hAnsi="Times New Roman" w:cs="Times New Roman"/>
          <w:sz w:val="24"/>
          <w:szCs w:val="24"/>
        </w:rPr>
      </w:pPr>
      <w:r>
        <w:rPr>
          <w:rFonts w:ascii="Times New Roman" w:hAnsi="Times New Roman" w:cs="Times New Roman"/>
          <w:sz w:val="24"/>
          <w:szCs w:val="24"/>
        </w:rPr>
        <w:t>Capozucca</w:t>
      </w:r>
      <w:r w:rsidR="00570157">
        <w:rPr>
          <w:rFonts w:ascii="Times New Roman" w:hAnsi="Times New Roman" w:cs="Times New Roman"/>
          <w:sz w:val="24"/>
          <w:szCs w:val="24"/>
        </w:rPr>
        <w:t xml:space="preserve"> </w:t>
      </w:r>
      <w:r>
        <w:rPr>
          <w:rFonts w:ascii="Times New Roman" w:hAnsi="Times New Roman" w:cs="Times New Roman"/>
          <w:sz w:val="24"/>
          <w:szCs w:val="24"/>
        </w:rPr>
        <w:t>R.</w:t>
      </w:r>
      <w:r w:rsidRPr="00570157">
        <w:rPr>
          <w:rFonts w:ascii="Times New Roman" w:hAnsi="Times New Roman" w:cs="Times New Roman"/>
          <w:sz w:val="24"/>
          <w:szCs w:val="24"/>
        </w:rPr>
        <w:t>, 1997</w:t>
      </w:r>
      <w:r w:rsidR="00570157">
        <w:rPr>
          <w:rFonts w:ascii="Times New Roman" w:hAnsi="Times New Roman" w:cs="Times New Roman"/>
          <w:sz w:val="24"/>
          <w:szCs w:val="24"/>
        </w:rPr>
        <w:t xml:space="preserve">, </w:t>
      </w:r>
      <w:r w:rsidR="0028304D" w:rsidRPr="00702908">
        <w:rPr>
          <w:rFonts w:ascii="Times New Roman" w:hAnsi="Times New Roman" w:cs="Times New Roman"/>
          <w:sz w:val="24"/>
          <w:szCs w:val="24"/>
        </w:rPr>
        <w:t xml:space="preserve">Analysis of thin composite masonry vaults. Mas. Int., 11 (1997) 1, 19-25. </w:t>
      </w:r>
    </w:p>
    <w:p w14:paraId="016DC05F" w14:textId="77777777" w:rsidR="00124679" w:rsidRPr="00702908" w:rsidRDefault="00124679" w:rsidP="000F5269">
      <w:pPr>
        <w:spacing w:before="240" w:after="0" w:line="276" w:lineRule="auto"/>
        <w:ind w:left="990" w:hanging="990"/>
        <w:jc w:val="both"/>
        <w:rPr>
          <w:rFonts w:ascii="Times New Roman" w:eastAsia="DengXian" w:hAnsi="Times New Roman" w:cs="Times New Roman"/>
          <w:color w:val="2F5496" w:themeColor="accent1" w:themeShade="BF"/>
          <w:sz w:val="24"/>
          <w:szCs w:val="24"/>
        </w:rPr>
      </w:pPr>
      <w:r w:rsidRPr="00702908">
        <w:rPr>
          <w:rFonts w:ascii="Times New Roman" w:eastAsia="DengXian" w:hAnsi="Times New Roman" w:cs="Times New Roman"/>
          <w:color w:val="2F5496" w:themeColor="accent1" w:themeShade="BF"/>
          <w:sz w:val="24"/>
          <w:szCs w:val="24"/>
        </w:rPr>
        <w:t>C. Jayasinghe, M H P JDe. Silva, D M M P Dissanayake and C T K I Fernando, 2006, Engineering Properties of Micro Concrete Roofing Tiles, ENGINEER - Vol 39, No. 03, pp. 35-41, The Institution of Engineers, Sri Lanka</w:t>
      </w:r>
    </w:p>
    <w:p w14:paraId="6A79B515" w14:textId="77777777" w:rsidR="005264E5" w:rsidRPr="00702908" w:rsidRDefault="005264E5" w:rsidP="000F5269">
      <w:pPr>
        <w:spacing w:before="240" w:after="0" w:line="276" w:lineRule="auto"/>
        <w:ind w:left="990" w:hanging="990"/>
        <w:jc w:val="both"/>
        <w:rPr>
          <w:rFonts w:ascii="Times New Roman" w:hAnsi="Times New Roman" w:cs="Times New Roman"/>
          <w:sz w:val="24"/>
          <w:szCs w:val="24"/>
        </w:rPr>
      </w:pPr>
      <w:r w:rsidRPr="00702908">
        <w:rPr>
          <w:rFonts w:ascii="Times New Roman" w:hAnsi="Times New Roman" w:cs="Times New Roman"/>
          <w:sz w:val="24"/>
          <w:szCs w:val="24"/>
        </w:rPr>
        <w:t>CSA (Central Statistics Authority) (2007), the 2007 Population and Housing Census of Ethiopia: Results for SNNPRS, Statistical Report on Housing Characteristics, Vol. I, Part IV, Addis Ababa</w:t>
      </w:r>
    </w:p>
    <w:p w14:paraId="5A24C5CA" w14:textId="77777777" w:rsidR="00124679" w:rsidRPr="00702908" w:rsidRDefault="00124679" w:rsidP="000F5269">
      <w:pPr>
        <w:spacing w:before="240" w:after="0" w:line="276" w:lineRule="auto"/>
        <w:ind w:left="990" w:hanging="990"/>
        <w:jc w:val="both"/>
        <w:rPr>
          <w:rFonts w:ascii="Times New Roman" w:eastAsia="DengXian" w:hAnsi="Times New Roman" w:cs="Times New Roman"/>
          <w:color w:val="2F5496" w:themeColor="accent1" w:themeShade="BF"/>
          <w:sz w:val="24"/>
          <w:szCs w:val="24"/>
        </w:rPr>
      </w:pPr>
      <w:r w:rsidRPr="00702908">
        <w:rPr>
          <w:rFonts w:ascii="Times New Roman" w:eastAsia="DengXian" w:hAnsi="Times New Roman" w:cs="Times New Roman"/>
          <w:color w:val="2F5496" w:themeColor="accent1" w:themeShade="BF"/>
          <w:sz w:val="24"/>
          <w:szCs w:val="24"/>
        </w:rPr>
        <w:t>Central Statistical Agency (Ethiopian) and ICF International, 2012, Ethiopia Demographic and Health survey 2011, Addis Ababa, Ethiopia and Calverton, Maryland, USA: central statistical agency and ICF International.</w:t>
      </w:r>
    </w:p>
    <w:p w14:paraId="4FC4AF8C" w14:textId="77777777" w:rsidR="00124679" w:rsidRPr="00702908" w:rsidRDefault="00124679" w:rsidP="000F5269">
      <w:pPr>
        <w:spacing w:before="240" w:after="0" w:line="276" w:lineRule="auto"/>
        <w:ind w:left="990" w:hanging="990"/>
        <w:jc w:val="both"/>
        <w:rPr>
          <w:rFonts w:ascii="Times New Roman" w:hAnsi="Times New Roman" w:cs="Times New Roman"/>
          <w:color w:val="2F5496" w:themeColor="accent1" w:themeShade="BF"/>
          <w:sz w:val="24"/>
          <w:szCs w:val="24"/>
        </w:rPr>
      </w:pPr>
      <w:r w:rsidRPr="00702908">
        <w:rPr>
          <w:rFonts w:ascii="Times New Roman" w:hAnsi="Times New Roman" w:cs="Times New Roman"/>
          <w:color w:val="2F5496" w:themeColor="accent1" w:themeShade="BF"/>
          <w:sz w:val="24"/>
          <w:szCs w:val="24"/>
        </w:rPr>
        <w:t>Carla Bielli, Gezu Berhanu, Amare Isaias &amp; Arianna Orasi, 2001, Population growth and environment in Ethiopia: In-depth studies from the 1994 population and housing census in Ethiopia, Italian Multi-Bi Research Project ETH/92/P</w:t>
      </w:r>
      <w:r w:rsidR="000F5269" w:rsidRPr="00702908">
        <w:rPr>
          <w:rFonts w:ascii="Times New Roman" w:hAnsi="Times New Roman" w:cs="Times New Roman"/>
          <w:color w:val="2F5496" w:themeColor="accent1" w:themeShade="BF"/>
          <w:sz w:val="24"/>
          <w:szCs w:val="24"/>
        </w:rPr>
        <w:t>01,</w:t>
      </w:r>
      <w:r w:rsidR="000F5269">
        <w:rPr>
          <w:rFonts w:ascii="Times New Roman" w:hAnsi="Times New Roman" w:cs="Times New Roman"/>
          <w:color w:val="2F5496" w:themeColor="accent1" w:themeShade="BF"/>
          <w:sz w:val="24"/>
          <w:szCs w:val="24"/>
        </w:rPr>
        <w:t xml:space="preserve"> </w:t>
      </w:r>
      <w:r w:rsidR="000F5269" w:rsidRPr="00702908">
        <w:rPr>
          <w:rFonts w:ascii="Times New Roman" w:hAnsi="Times New Roman" w:cs="Times New Roman"/>
          <w:color w:val="2F5496" w:themeColor="accent1" w:themeShade="BF"/>
          <w:sz w:val="24"/>
          <w:szCs w:val="24"/>
        </w:rPr>
        <w:t>Central</w:t>
      </w:r>
      <w:r w:rsidRPr="00702908">
        <w:rPr>
          <w:rFonts w:ascii="Times New Roman" w:hAnsi="Times New Roman" w:cs="Times New Roman"/>
          <w:color w:val="2F5496" w:themeColor="accent1" w:themeShade="BF"/>
          <w:sz w:val="24"/>
          <w:szCs w:val="24"/>
        </w:rPr>
        <w:t xml:space="preserve"> Statistical Authority (CSA) Addis Ababa, Ethiopia, Institute for Population Research – National Research Council (Irp-Cnr) Roma, Italy   </w:t>
      </w:r>
    </w:p>
    <w:p w14:paraId="478F6D8B" w14:textId="77777777" w:rsidR="00E42EEC" w:rsidRPr="00702908" w:rsidRDefault="00E42EEC" w:rsidP="000F5269">
      <w:pPr>
        <w:spacing w:before="240" w:after="0" w:line="276" w:lineRule="auto"/>
        <w:ind w:left="990" w:hanging="990"/>
        <w:jc w:val="both"/>
        <w:rPr>
          <w:rFonts w:ascii="Times New Roman" w:hAnsi="Times New Roman" w:cs="Times New Roman"/>
          <w:color w:val="2F5496" w:themeColor="accent1" w:themeShade="BF"/>
          <w:sz w:val="24"/>
          <w:szCs w:val="24"/>
        </w:rPr>
      </w:pPr>
      <w:r w:rsidRPr="00702908">
        <w:rPr>
          <w:rFonts w:ascii="Times New Roman" w:hAnsi="Times New Roman" w:cs="Times New Roman"/>
          <w:color w:val="2F5496" w:themeColor="accent1" w:themeShade="BF"/>
          <w:sz w:val="24"/>
          <w:szCs w:val="24"/>
        </w:rPr>
        <w:t xml:space="preserve">Canada Mortgage and Housing Corporation (CMHC), (2003), Healthy Housing and Sustainability, from http://www.cmhc-schl.gc.ca/en/imquaf/hehosu/index.cfm </w:t>
      </w:r>
    </w:p>
    <w:p w14:paraId="646A459C" w14:textId="77777777" w:rsidR="00E42EEC" w:rsidRPr="00702908" w:rsidRDefault="00E42EEC" w:rsidP="000F5269">
      <w:pPr>
        <w:spacing w:before="240" w:after="0" w:line="276" w:lineRule="auto"/>
        <w:ind w:left="990" w:hanging="990"/>
        <w:jc w:val="both"/>
        <w:rPr>
          <w:rFonts w:ascii="Times New Roman" w:hAnsi="Times New Roman" w:cs="Times New Roman"/>
          <w:color w:val="2F5496" w:themeColor="accent1" w:themeShade="BF"/>
          <w:sz w:val="24"/>
          <w:szCs w:val="24"/>
        </w:rPr>
      </w:pPr>
      <w:r w:rsidRPr="00702908">
        <w:rPr>
          <w:rFonts w:ascii="Times New Roman" w:hAnsi="Times New Roman" w:cs="Times New Roman"/>
          <w:color w:val="2F5496" w:themeColor="accent1" w:themeShade="BF"/>
          <w:sz w:val="24"/>
          <w:szCs w:val="24"/>
        </w:rPr>
        <w:t>Clark, EJ, (2009). The Housing Quality Questionnaire: A new self-report measure for public health assessment. ProQuest Dissertations and Theses, http://gradworks.umi.com/ (accessed December 2014)</w:t>
      </w:r>
    </w:p>
    <w:p w14:paraId="5BFD62E3" w14:textId="77777777" w:rsidR="0028304D" w:rsidRPr="00702908" w:rsidRDefault="0028304D" w:rsidP="000F5269">
      <w:pPr>
        <w:spacing w:before="240" w:after="0" w:line="276" w:lineRule="auto"/>
        <w:ind w:left="990" w:hanging="990"/>
        <w:jc w:val="both"/>
        <w:rPr>
          <w:rFonts w:ascii="Times New Roman" w:hAnsi="Times New Roman" w:cs="Times New Roman"/>
          <w:sz w:val="24"/>
          <w:szCs w:val="24"/>
        </w:rPr>
      </w:pPr>
      <w:r w:rsidRPr="00702908">
        <w:rPr>
          <w:rFonts w:ascii="Times New Roman" w:hAnsi="Times New Roman" w:cs="Times New Roman"/>
          <w:sz w:val="24"/>
          <w:szCs w:val="24"/>
        </w:rPr>
        <w:t>CORRADI, MARCO, CASTORI, GIULIO and BORRI, ANTONIO,</w:t>
      </w:r>
      <w:r w:rsidRPr="00702908">
        <w:rPr>
          <w:sz w:val="24"/>
          <w:szCs w:val="24"/>
        </w:rPr>
        <w:t xml:space="preserve"> </w:t>
      </w:r>
      <w:r w:rsidRPr="00702908">
        <w:rPr>
          <w:rFonts w:ascii="Times New Roman" w:hAnsi="Times New Roman" w:cs="Times New Roman"/>
          <w:sz w:val="24"/>
          <w:szCs w:val="24"/>
        </w:rPr>
        <w:t xml:space="preserve">A new method for strengthening tiled vaults: “Reinforced Catalan vaulting”, 9th International Masonry Conference </w:t>
      </w:r>
      <w:smartTag w:uri="urn:schemas-microsoft-com:office:smarttags" w:element="metricconverter">
        <w:smartTagPr>
          <w:attr w:name="ProductID" w:val="2014 in"/>
        </w:smartTagPr>
        <w:r w:rsidRPr="00702908">
          <w:rPr>
            <w:rFonts w:ascii="Times New Roman" w:hAnsi="Times New Roman" w:cs="Times New Roman"/>
            <w:sz w:val="24"/>
            <w:szCs w:val="24"/>
          </w:rPr>
          <w:t>2014 in</w:t>
        </w:r>
      </w:smartTag>
      <w:r w:rsidRPr="00702908">
        <w:rPr>
          <w:rFonts w:ascii="Times New Roman" w:hAnsi="Times New Roman" w:cs="Times New Roman"/>
          <w:sz w:val="24"/>
          <w:szCs w:val="24"/>
        </w:rPr>
        <w:t xml:space="preserve"> Guimarães,</w:t>
      </w:r>
      <w:r w:rsidR="000F5269">
        <w:rPr>
          <w:rFonts w:ascii="Times New Roman" w:hAnsi="Times New Roman" w:cs="Times New Roman"/>
          <w:sz w:val="24"/>
          <w:szCs w:val="24"/>
        </w:rPr>
        <w:t xml:space="preserve"> </w:t>
      </w:r>
      <w:hyperlink r:id="rId124" w:history="1">
        <w:r w:rsidR="000F5269" w:rsidRPr="00B21D6F">
          <w:rPr>
            <w:rStyle w:val="Hyperlink"/>
            <w:rFonts w:ascii="Times New Roman" w:hAnsi="Times New Roman" w:cs="Times New Roman"/>
            <w:sz w:val="24"/>
            <w:szCs w:val="24"/>
          </w:rPr>
          <w:t>https://www.researchgate.net/publication/289687470</w:t>
        </w:r>
      </w:hyperlink>
    </w:p>
    <w:p w14:paraId="22C789EA" w14:textId="77777777" w:rsidR="00E42EEC" w:rsidRPr="00702908" w:rsidRDefault="00E42EEC" w:rsidP="000F5269">
      <w:pPr>
        <w:spacing w:before="240" w:after="0" w:line="276" w:lineRule="auto"/>
        <w:ind w:left="990" w:hanging="990"/>
        <w:jc w:val="both"/>
        <w:rPr>
          <w:rFonts w:ascii="Times New Roman" w:hAnsi="Times New Roman" w:cs="Times New Roman"/>
          <w:color w:val="2F5496" w:themeColor="accent1" w:themeShade="BF"/>
          <w:sz w:val="24"/>
          <w:szCs w:val="24"/>
        </w:rPr>
      </w:pPr>
      <w:r w:rsidRPr="00702908">
        <w:rPr>
          <w:rFonts w:ascii="Times New Roman" w:hAnsi="Times New Roman" w:cs="Times New Roman"/>
          <w:color w:val="2F5496" w:themeColor="accent1" w:themeShade="BF"/>
          <w:sz w:val="24"/>
          <w:szCs w:val="24"/>
        </w:rPr>
        <w:t>Creswell, J. W. (2003). Research design: A qualitative, quantitative, and mixed method approaches (2nd ed.). Thousand Oaks, CA: Sage</w:t>
      </w:r>
    </w:p>
    <w:p w14:paraId="5C029B9D" w14:textId="77777777" w:rsidR="000B760B" w:rsidRPr="00702908" w:rsidRDefault="000B760B" w:rsidP="000F5269">
      <w:pPr>
        <w:spacing w:before="240" w:after="0" w:line="276" w:lineRule="auto"/>
        <w:ind w:left="990" w:hanging="990"/>
        <w:jc w:val="both"/>
        <w:rPr>
          <w:rFonts w:ascii="Times New Roman" w:hAnsi="Times New Roman" w:cs="Times New Roman"/>
          <w:noProof/>
          <w:sz w:val="24"/>
          <w:szCs w:val="24"/>
          <w:lang w:val="en-US" w:eastAsia="en-US"/>
        </w:rPr>
      </w:pPr>
      <w:r w:rsidRPr="00702908">
        <w:rPr>
          <w:rFonts w:ascii="Times New Roman" w:hAnsi="Times New Roman" w:cs="Times New Roman"/>
          <w:sz w:val="24"/>
          <w:szCs w:val="24"/>
        </w:rPr>
        <w:t>David S. Watt, 1999,</w:t>
      </w:r>
      <w:r w:rsidRPr="00702908">
        <w:rPr>
          <w:rFonts w:ascii="Times New Roman" w:hAnsi="Times New Roman" w:cs="Times New Roman"/>
          <w:noProof/>
          <w:sz w:val="24"/>
          <w:szCs w:val="24"/>
          <w:lang w:val="en-US" w:eastAsia="en-US"/>
        </w:rPr>
        <w:t xml:space="preserve"> Building Pathology: Principles and Practice, ISBN 0-632-04875-1, Blackwell Science Ltd, United Kingdom, </w:t>
      </w:r>
      <w:hyperlink r:id="rId125" w:history="1">
        <w:r w:rsidRPr="00702908">
          <w:rPr>
            <w:rStyle w:val="Hyperlink"/>
            <w:rFonts w:ascii="Times New Roman" w:hAnsi="Times New Roman" w:cs="Times New Roman"/>
            <w:noProof/>
            <w:sz w:val="24"/>
            <w:szCs w:val="24"/>
            <w:lang w:val="en-US" w:eastAsia="en-US"/>
          </w:rPr>
          <w:t>www.blackwell-science.com</w:t>
        </w:r>
      </w:hyperlink>
    </w:p>
    <w:p w14:paraId="6B18CC6B" w14:textId="77777777" w:rsidR="005264E5" w:rsidRPr="00702908" w:rsidRDefault="005264E5" w:rsidP="00702908">
      <w:pPr>
        <w:spacing w:before="240" w:after="0" w:line="276" w:lineRule="auto"/>
        <w:jc w:val="both"/>
        <w:rPr>
          <w:rFonts w:ascii="Times New Roman" w:hAnsi="Times New Roman" w:cs="Times New Roman"/>
          <w:color w:val="00B050"/>
          <w:sz w:val="24"/>
          <w:szCs w:val="24"/>
        </w:rPr>
      </w:pPr>
      <w:r w:rsidRPr="00702908">
        <w:rPr>
          <w:rFonts w:ascii="Times New Roman" w:hAnsi="Times New Roman" w:cs="Times New Roman"/>
          <w:color w:val="00B050"/>
          <w:sz w:val="24"/>
          <w:szCs w:val="24"/>
        </w:rPr>
        <w:t>Duffy, F. (1990), Measuring building Performance, Facilities, 8(5), 17-20</w:t>
      </w:r>
    </w:p>
    <w:p w14:paraId="316724C6" w14:textId="0187C567" w:rsidR="005264E5" w:rsidRPr="00702908" w:rsidRDefault="00E42EEC" w:rsidP="000F5269">
      <w:pPr>
        <w:spacing w:before="240" w:after="0" w:line="276" w:lineRule="auto"/>
        <w:ind w:left="990" w:hanging="990"/>
        <w:jc w:val="both"/>
        <w:rPr>
          <w:rFonts w:ascii="Times New Roman" w:hAnsi="Times New Roman" w:cs="Times New Roman"/>
          <w:color w:val="000000" w:themeColor="text1"/>
          <w:sz w:val="24"/>
          <w:szCs w:val="24"/>
        </w:rPr>
      </w:pPr>
      <w:r w:rsidRPr="00702908">
        <w:rPr>
          <w:rFonts w:ascii="Times New Roman" w:hAnsi="Times New Roman" w:cs="Times New Roman"/>
          <w:color w:val="000000" w:themeColor="text1"/>
          <w:sz w:val="24"/>
          <w:szCs w:val="24"/>
        </w:rPr>
        <w:t>“Environment Friendly Indian Building Material Technology for Cost Eﬀective Housing”, Society for Excellence in Habitat Development, Environmental Protection &amp; Employment Generation (SHEE)</w:t>
      </w:r>
    </w:p>
    <w:p w14:paraId="5CFA9C2A" w14:textId="4914E41A" w:rsidR="0028304D" w:rsidRDefault="0028304D" w:rsidP="006C0B89">
      <w:pPr>
        <w:spacing w:before="240" w:after="0" w:line="276" w:lineRule="auto"/>
        <w:ind w:left="990" w:hanging="990"/>
        <w:rPr>
          <w:rFonts w:ascii="Times New Roman" w:hAnsi="Times New Roman" w:cs="Times New Roman"/>
          <w:sz w:val="24"/>
          <w:szCs w:val="24"/>
        </w:rPr>
      </w:pPr>
      <w:r w:rsidRPr="00702908">
        <w:rPr>
          <w:rFonts w:ascii="Times New Roman" w:hAnsi="Times New Roman" w:cs="Times New Roman"/>
          <w:sz w:val="24"/>
          <w:szCs w:val="24"/>
        </w:rPr>
        <w:t>Federal Democratic Republic </w:t>
      </w:r>
      <w:r w:rsidR="000F5269" w:rsidRPr="00702908">
        <w:rPr>
          <w:rFonts w:ascii="Times New Roman" w:hAnsi="Times New Roman" w:cs="Times New Roman"/>
          <w:sz w:val="24"/>
          <w:szCs w:val="24"/>
        </w:rPr>
        <w:t>of Ethiopia</w:t>
      </w:r>
      <w:r w:rsidRPr="00702908">
        <w:rPr>
          <w:rFonts w:ascii="Times New Roman" w:hAnsi="Times New Roman" w:cs="Times New Roman"/>
          <w:sz w:val="24"/>
          <w:szCs w:val="24"/>
        </w:rPr>
        <w:t>: ministry of urban development and housing,</w:t>
      </w:r>
      <w:r w:rsidR="00D25446">
        <w:rPr>
          <w:rFonts w:ascii="Times New Roman" w:hAnsi="Times New Roman" w:cs="Times New Roman"/>
          <w:sz w:val="24"/>
          <w:szCs w:val="24"/>
        </w:rPr>
        <w:t xml:space="preserve"> </w:t>
      </w:r>
      <w:r w:rsidRPr="00702908">
        <w:rPr>
          <w:rFonts w:ascii="Times New Roman" w:hAnsi="Times New Roman" w:cs="Times New Roman"/>
          <w:sz w:val="24"/>
          <w:szCs w:val="24"/>
        </w:rPr>
        <w:t>GTP II (2015/16</w:t>
      </w:r>
      <w:r w:rsidR="00D25446">
        <w:rPr>
          <w:rFonts w:ascii="Times New Roman" w:hAnsi="Times New Roman" w:cs="Times New Roman"/>
          <w:sz w:val="24"/>
          <w:szCs w:val="24"/>
        </w:rPr>
        <w:t>-</w:t>
      </w:r>
      <w:r w:rsidR="00D25446" w:rsidRPr="00D25446">
        <w:rPr>
          <w:rFonts w:ascii="Times New Roman" w:hAnsi="Times New Roman" w:cs="Times New Roman"/>
          <w:sz w:val="24"/>
          <w:szCs w:val="24"/>
        </w:rPr>
        <w:t xml:space="preserve"> </w:t>
      </w:r>
      <w:r w:rsidR="00D25446" w:rsidRPr="00702908">
        <w:rPr>
          <w:rFonts w:ascii="Times New Roman" w:hAnsi="Times New Roman" w:cs="Times New Roman"/>
          <w:sz w:val="24"/>
          <w:szCs w:val="24"/>
        </w:rPr>
        <w:t>2019/20) Pillars,</w:t>
      </w:r>
      <w:r w:rsidR="00BA65FA">
        <w:rPr>
          <w:rFonts w:ascii="Times New Roman" w:hAnsi="Times New Roman" w:cs="Times New Roman"/>
          <w:sz w:val="24"/>
          <w:szCs w:val="24"/>
        </w:rPr>
        <w:t xml:space="preserve"> </w:t>
      </w:r>
      <w:r w:rsidR="00D25446" w:rsidRPr="00702908">
        <w:rPr>
          <w:rFonts w:ascii="Times New Roman" w:hAnsi="Times New Roman" w:cs="Times New Roman"/>
          <w:sz w:val="24"/>
          <w:szCs w:val="24"/>
        </w:rPr>
        <w:t>Programs and Projects that support achievement of</w:t>
      </w:r>
      <w:r w:rsidR="006C0B89">
        <w:rPr>
          <w:rFonts w:ascii="Times New Roman" w:hAnsi="Times New Roman" w:cs="Times New Roman"/>
          <w:sz w:val="24"/>
          <w:szCs w:val="24"/>
        </w:rPr>
        <w:t xml:space="preserve"> </w:t>
      </w:r>
      <w:r w:rsidR="00D25446" w:rsidRPr="00702908">
        <w:rPr>
          <w:rFonts w:ascii="Times New Roman" w:hAnsi="Times New Roman" w:cs="Times New Roman"/>
          <w:sz w:val="24"/>
          <w:szCs w:val="24"/>
        </w:rPr>
        <w:t>Ethiopian Cities Sustainable Prosperity Goals (ECSPGs) (2015/16 2024/2025) For Urban Development and Housing, Final Draft 17 December, 2015</w:t>
      </w:r>
    </w:p>
    <w:p w14:paraId="1545E81A" w14:textId="77777777" w:rsidR="003D64BC" w:rsidRDefault="003D64BC" w:rsidP="006C0B89">
      <w:pPr>
        <w:spacing w:before="240" w:after="0" w:line="276" w:lineRule="auto"/>
        <w:ind w:left="990" w:hanging="990"/>
        <w:rPr>
          <w:rFonts w:ascii="Times New Roman" w:hAnsi="Times New Roman" w:cs="Times New Roman"/>
          <w:sz w:val="24"/>
          <w:szCs w:val="24"/>
        </w:rPr>
      </w:pPr>
      <w:r>
        <w:rPr>
          <w:rFonts w:ascii="Times New Roman" w:hAnsi="Times New Roman" w:cs="Times New Roman"/>
          <w:sz w:val="24"/>
          <w:szCs w:val="24"/>
        </w:rPr>
        <w:t>European commission, 2011, office for infrastructure and logistics Brussels: Manual of standard building specification, version of 12</w:t>
      </w:r>
    </w:p>
    <w:p w14:paraId="35E5F60D" w14:textId="77777777" w:rsidR="00D04E24" w:rsidRPr="00702908" w:rsidRDefault="00D04E24" w:rsidP="006C0B89">
      <w:pPr>
        <w:spacing w:before="240" w:after="0" w:line="276" w:lineRule="auto"/>
        <w:ind w:left="990" w:hanging="990"/>
        <w:rPr>
          <w:rFonts w:ascii="Times New Roman" w:hAnsi="Times New Roman" w:cs="Times New Roman"/>
          <w:sz w:val="24"/>
          <w:szCs w:val="24"/>
        </w:rPr>
      </w:pPr>
      <w:r>
        <w:rPr>
          <w:rFonts w:ascii="Times New Roman" w:hAnsi="Times New Roman" w:cs="Times New Roman"/>
          <w:sz w:val="24"/>
          <w:szCs w:val="24"/>
        </w:rPr>
        <w:t>Jill Stewart, Iam Watson, Phil Hatcher, Sara Emanuel &amp; Richard Hopkins, 2013, Housing, Health, Safety and Wellbeing, Occasional paper No.1, Environmental health research network (EHR</w:t>
      </w:r>
      <w:r w:rsidR="00AB2CC8">
        <w:rPr>
          <w:rFonts w:ascii="Times New Roman" w:hAnsi="Times New Roman" w:cs="Times New Roman"/>
          <w:sz w:val="24"/>
          <w:szCs w:val="24"/>
        </w:rPr>
        <w:t>NET), http://ukehrnet. wordpress.com</w:t>
      </w:r>
    </w:p>
    <w:p w14:paraId="521D2AEF" w14:textId="77777777" w:rsidR="007F3E01" w:rsidRDefault="007F3E01" w:rsidP="006C0B89">
      <w:pPr>
        <w:spacing w:before="240" w:after="0" w:line="276" w:lineRule="auto"/>
        <w:ind w:left="990" w:hanging="990"/>
        <w:jc w:val="both"/>
        <w:rPr>
          <w:rFonts w:ascii="Times New Roman" w:hAnsi="Times New Roman" w:cs="Times New Roman"/>
          <w:sz w:val="24"/>
          <w:szCs w:val="24"/>
        </w:rPr>
      </w:pPr>
      <w:r>
        <w:rPr>
          <w:rFonts w:ascii="Times New Roman" w:hAnsi="Times New Roman" w:cs="Times New Roman"/>
          <w:sz w:val="24"/>
          <w:szCs w:val="24"/>
        </w:rPr>
        <w:t xml:space="preserve">GUIDELINES FOR HEALTHY HOUSING, 1988, World health organization, Regional office for Europe, Copenhagen </w:t>
      </w:r>
    </w:p>
    <w:p w14:paraId="44050756" w14:textId="77777777" w:rsidR="005264E5" w:rsidRPr="00702908" w:rsidRDefault="005264E5" w:rsidP="006C0B89">
      <w:pPr>
        <w:spacing w:before="240" w:after="0" w:line="276" w:lineRule="auto"/>
        <w:ind w:left="990" w:hanging="990"/>
        <w:jc w:val="both"/>
        <w:rPr>
          <w:rFonts w:ascii="Times New Roman" w:hAnsi="Times New Roman" w:cs="Times New Roman"/>
          <w:color w:val="000000" w:themeColor="text1"/>
          <w:sz w:val="24"/>
          <w:szCs w:val="24"/>
        </w:rPr>
      </w:pPr>
      <w:r w:rsidRPr="00702908">
        <w:rPr>
          <w:rFonts w:ascii="Times New Roman" w:hAnsi="Times New Roman" w:cs="Times New Roman"/>
          <w:color w:val="000000" w:themeColor="text1"/>
          <w:sz w:val="24"/>
          <w:szCs w:val="24"/>
        </w:rPr>
        <w:t xml:space="preserve">Gut P, Ackerknecht D. (1993) Climate Responsive Building-Appropriate Building Construction in Tropical and Subtropical Regions. SKAT: 324. </w:t>
      </w:r>
    </w:p>
    <w:p w14:paraId="0FF75965" w14:textId="77777777" w:rsidR="0079452E" w:rsidRPr="00702908" w:rsidRDefault="0079452E" w:rsidP="006C0B89">
      <w:pPr>
        <w:spacing w:before="240" w:after="0" w:line="276" w:lineRule="auto"/>
        <w:ind w:left="990" w:hanging="990"/>
        <w:jc w:val="both"/>
        <w:rPr>
          <w:noProof/>
          <w:sz w:val="24"/>
          <w:szCs w:val="24"/>
          <w:lang w:val="en-US" w:eastAsia="en-US"/>
        </w:rPr>
      </w:pPr>
      <w:r w:rsidRPr="00702908">
        <w:rPr>
          <w:rFonts w:ascii="Times New Roman" w:hAnsi="Times New Roman" w:cs="Times New Roman"/>
          <w:sz w:val="24"/>
          <w:szCs w:val="24"/>
        </w:rPr>
        <w:t>Hannah Schreckenbach, 1981, Construction technology for a tropical developing country, published by German Agency for technical cooperation (GTZ) for department of Architecture, university of science and technology, Kumasi, Ghana, ISBN 3-88085-186-7</w:t>
      </w:r>
    </w:p>
    <w:p w14:paraId="1F2D216E" w14:textId="77777777" w:rsidR="00843917" w:rsidRPr="00702908" w:rsidRDefault="00843917" w:rsidP="006C0B89">
      <w:pPr>
        <w:spacing w:before="240" w:after="0" w:line="276" w:lineRule="auto"/>
        <w:ind w:left="990" w:hanging="990"/>
        <w:jc w:val="both"/>
        <w:rPr>
          <w:rFonts w:ascii="Times New Roman" w:hAnsi="Times New Roman" w:cs="Times New Roman"/>
          <w:color w:val="FF0000"/>
          <w:sz w:val="24"/>
          <w:szCs w:val="24"/>
        </w:rPr>
      </w:pPr>
      <w:r w:rsidRPr="00702908">
        <w:rPr>
          <w:rFonts w:ascii="Times New Roman" w:hAnsi="Times New Roman" w:cs="Times New Roman"/>
          <w:color w:val="FF0000"/>
          <w:sz w:val="24"/>
          <w:szCs w:val="24"/>
        </w:rPr>
        <w:t>HCAFEDO (Hawassa City Administration Finance and Economic Development Office) (2010), Socio-economic profile of Hawassa City Administration, Hawassa, SNNPRS</w:t>
      </w:r>
    </w:p>
    <w:p w14:paraId="2168331C" w14:textId="77777777" w:rsidR="00843917" w:rsidRPr="00702908" w:rsidRDefault="00843917" w:rsidP="006C0B89">
      <w:pPr>
        <w:spacing w:before="240" w:after="0" w:line="276" w:lineRule="auto"/>
        <w:ind w:left="990" w:hanging="990"/>
        <w:jc w:val="both"/>
        <w:rPr>
          <w:rFonts w:ascii="Times New Roman" w:hAnsi="Times New Roman" w:cs="Times New Roman"/>
          <w:color w:val="FF0000"/>
          <w:sz w:val="24"/>
          <w:szCs w:val="24"/>
        </w:rPr>
      </w:pPr>
      <w:r w:rsidRPr="00702908">
        <w:rPr>
          <w:rFonts w:ascii="Times New Roman" w:hAnsi="Times New Roman" w:cs="Times New Roman"/>
          <w:color w:val="FF0000"/>
          <w:sz w:val="24"/>
          <w:szCs w:val="24"/>
        </w:rPr>
        <w:t>HCAFEDO (Hawassa City Administration Finance and Economic Development Office)</w:t>
      </w:r>
      <w:r w:rsidR="00E86240">
        <w:rPr>
          <w:rFonts w:ascii="Times New Roman" w:hAnsi="Times New Roman" w:cs="Times New Roman"/>
          <w:color w:val="FF0000"/>
          <w:sz w:val="24"/>
          <w:szCs w:val="24"/>
        </w:rPr>
        <w:t>,</w:t>
      </w:r>
      <w:r w:rsidRPr="00702908">
        <w:rPr>
          <w:rFonts w:ascii="Times New Roman" w:hAnsi="Times New Roman" w:cs="Times New Roman"/>
          <w:color w:val="FF0000"/>
          <w:sz w:val="24"/>
          <w:szCs w:val="24"/>
        </w:rPr>
        <w:t xml:space="preserve"> (2011), Bulletin by the Hawassa city administration, Vol. 2, No. 3, H</w:t>
      </w:r>
      <w:r w:rsidR="003D64BC">
        <w:rPr>
          <w:rFonts w:ascii="Times New Roman" w:hAnsi="Times New Roman" w:cs="Times New Roman"/>
          <w:color w:val="FF0000"/>
          <w:sz w:val="24"/>
          <w:szCs w:val="24"/>
        </w:rPr>
        <w:t xml:space="preserve">awassa, SNNPRS </w:t>
      </w:r>
    </w:p>
    <w:p w14:paraId="357D6ADA" w14:textId="77777777" w:rsidR="00D04E24" w:rsidRDefault="007F3E01" w:rsidP="006C0B89">
      <w:pPr>
        <w:spacing w:before="240" w:after="0" w:line="276" w:lineRule="auto"/>
        <w:ind w:left="990" w:hanging="990"/>
        <w:jc w:val="both"/>
        <w:rPr>
          <w:rFonts w:ascii="Times New Roman" w:hAnsi="Times New Roman" w:cs="Times New Roman"/>
          <w:sz w:val="24"/>
          <w:szCs w:val="24"/>
        </w:rPr>
      </w:pPr>
      <w:r>
        <w:rPr>
          <w:rFonts w:ascii="Times New Roman" w:hAnsi="Times New Roman" w:cs="Times New Roman"/>
          <w:sz w:val="24"/>
          <w:szCs w:val="24"/>
        </w:rPr>
        <w:t>Housing and health regulation in Europe</w:t>
      </w:r>
      <w:r w:rsidR="00D04E24">
        <w:rPr>
          <w:rFonts w:ascii="Times New Roman" w:hAnsi="Times New Roman" w:cs="Times New Roman"/>
          <w:sz w:val="24"/>
          <w:szCs w:val="24"/>
        </w:rPr>
        <w:t>, (2006), by the convention between the French ministry of health and world health organization, regional office for Europe</w:t>
      </w:r>
    </w:p>
    <w:p w14:paraId="2778F115" w14:textId="77777777" w:rsidR="003D64BC" w:rsidRDefault="003D64BC" w:rsidP="006C0B89">
      <w:pPr>
        <w:spacing w:before="240" w:after="0" w:line="276" w:lineRule="auto"/>
        <w:ind w:left="990" w:hanging="990"/>
        <w:jc w:val="both"/>
        <w:rPr>
          <w:rFonts w:ascii="Times New Roman" w:hAnsi="Times New Roman" w:cs="Times New Roman"/>
          <w:sz w:val="24"/>
          <w:szCs w:val="24"/>
        </w:rPr>
      </w:pPr>
      <w:r>
        <w:rPr>
          <w:rFonts w:ascii="Times New Roman" w:hAnsi="Times New Roman" w:cs="Times New Roman"/>
          <w:sz w:val="24"/>
          <w:szCs w:val="24"/>
        </w:rPr>
        <w:t xml:space="preserve">Ibrahim U. Haruna, Ishaq Musa, Muhammad I. Tikau, &amp; Maksha Yerima, 2014, Improvement of thermal comfort in residential buildings, international journal of scientific &amp; technology research </w:t>
      </w:r>
      <w:r w:rsidR="00E86240">
        <w:rPr>
          <w:rFonts w:ascii="Times New Roman" w:hAnsi="Times New Roman" w:cs="Times New Roman"/>
          <w:sz w:val="24"/>
          <w:szCs w:val="24"/>
        </w:rPr>
        <w:t>volume 3, issue 3, ISSN 2277-8616, www.ijstr.org</w:t>
      </w:r>
    </w:p>
    <w:p w14:paraId="65C57BD5" w14:textId="77777777" w:rsidR="00780D02" w:rsidRPr="00702908" w:rsidRDefault="00780D02" w:rsidP="006C0B89">
      <w:pPr>
        <w:spacing w:before="240" w:after="0" w:line="276" w:lineRule="auto"/>
        <w:ind w:left="900" w:hanging="900"/>
        <w:jc w:val="both"/>
        <w:rPr>
          <w:rFonts w:ascii="Times New Roman" w:hAnsi="Times New Roman" w:cs="Times New Roman"/>
          <w:sz w:val="24"/>
          <w:szCs w:val="24"/>
        </w:rPr>
      </w:pPr>
      <w:r w:rsidRPr="00702908">
        <w:rPr>
          <w:rFonts w:ascii="Times New Roman" w:hAnsi="Times New Roman" w:cs="Times New Roman"/>
          <w:sz w:val="24"/>
          <w:szCs w:val="24"/>
        </w:rPr>
        <w:t>Iwuagwu Ben Ugochukwua, Iwuagwu &amp; Ben Chioma Mb, 2015, Local building materials: affordable strategy for housing the urban poor in Nigeria, Elsevier Ltd, doi: 10.1016/j.proeng.2015.08.402,</w:t>
      </w:r>
      <w:r w:rsidR="006C0B89">
        <w:rPr>
          <w:rFonts w:ascii="Times New Roman" w:hAnsi="Times New Roman" w:cs="Times New Roman"/>
          <w:sz w:val="24"/>
          <w:szCs w:val="24"/>
        </w:rPr>
        <w:t xml:space="preserve"> </w:t>
      </w:r>
      <w:r w:rsidRPr="00702908">
        <w:rPr>
          <w:rFonts w:ascii="Times New Roman" w:hAnsi="Times New Roman" w:cs="Times New Roman"/>
          <w:sz w:val="24"/>
          <w:szCs w:val="24"/>
        </w:rPr>
        <w:t>(</w:t>
      </w:r>
      <w:hyperlink r:id="rId126" w:history="1">
        <w:r w:rsidRPr="00702908">
          <w:rPr>
            <w:rStyle w:val="Hyperlink"/>
            <w:rFonts w:ascii="Times New Roman" w:hAnsi="Times New Roman" w:cs="Times New Roman"/>
            <w:sz w:val="24"/>
            <w:szCs w:val="24"/>
          </w:rPr>
          <w:t>http://creativecommons.org/licenses/by-nc-nd/4.0/</w:t>
        </w:r>
      </w:hyperlink>
      <w:r w:rsidRPr="00702908">
        <w:rPr>
          <w:rFonts w:ascii="Times New Roman" w:hAnsi="Times New Roman" w:cs="Times New Roman"/>
          <w:sz w:val="24"/>
          <w:szCs w:val="24"/>
        </w:rPr>
        <w:t xml:space="preserve">). </w:t>
      </w:r>
    </w:p>
    <w:p w14:paraId="642C85F9" w14:textId="77777777" w:rsidR="000B760B" w:rsidRPr="00702908" w:rsidRDefault="000B760B" w:rsidP="006C0B89">
      <w:pPr>
        <w:spacing w:before="240" w:after="0" w:line="276" w:lineRule="auto"/>
        <w:ind w:left="990" w:hanging="990"/>
        <w:jc w:val="both"/>
        <w:rPr>
          <w:rFonts w:ascii="Times New Roman" w:hAnsi="Times New Roman" w:cs="Times New Roman"/>
          <w:sz w:val="24"/>
          <w:szCs w:val="24"/>
        </w:rPr>
      </w:pPr>
      <w:r w:rsidRPr="00702908">
        <w:rPr>
          <w:rFonts w:ascii="Times New Roman" w:hAnsi="Times New Roman" w:cs="Times New Roman"/>
          <w:sz w:val="24"/>
          <w:szCs w:val="24"/>
        </w:rPr>
        <w:t xml:space="preserve">Kennedy, J. F. (2002). Natural Building Materials: An overview. </w:t>
      </w:r>
      <w:r w:rsidR="00570157" w:rsidRPr="00702908">
        <w:rPr>
          <w:rFonts w:ascii="Times New Roman" w:hAnsi="Times New Roman" w:cs="Times New Roman"/>
          <w:sz w:val="24"/>
          <w:szCs w:val="24"/>
        </w:rPr>
        <w:t>The</w:t>
      </w:r>
      <w:r w:rsidRPr="00702908">
        <w:rPr>
          <w:rFonts w:ascii="Times New Roman" w:hAnsi="Times New Roman" w:cs="Times New Roman"/>
          <w:sz w:val="24"/>
          <w:szCs w:val="24"/>
        </w:rPr>
        <w:t xml:space="preserve"> Art of Natural Building, Gabriola Island</w:t>
      </w:r>
      <w:r w:rsidR="00E86240" w:rsidRPr="00702908">
        <w:rPr>
          <w:rFonts w:ascii="Times New Roman" w:hAnsi="Times New Roman" w:cs="Times New Roman"/>
          <w:sz w:val="24"/>
          <w:szCs w:val="24"/>
        </w:rPr>
        <w:t xml:space="preserve">, </w:t>
      </w:r>
      <w:r w:rsidR="00E86240">
        <w:rPr>
          <w:rFonts w:ascii="Times New Roman" w:hAnsi="Times New Roman" w:cs="Times New Roman"/>
          <w:sz w:val="24"/>
          <w:szCs w:val="24"/>
        </w:rPr>
        <w:t>BC</w:t>
      </w:r>
      <w:r w:rsidRPr="00702908">
        <w:rPr>
          <w:rFonts w:ascii="Times New Roman" w:hAnsi="Times New Roman" w:cs="Times New Roman"/>
          <w:sz w:val="24"/>
          <w:szCs w:val="24"/>
        </w:rPr>
        <w:t>: New Society Publishers.</w:t>
      </w:r>
    </w:p>
    <w:p w14:paraId="1B1C9B5E" w14:textId="77777777" w:rsidR="0028304D" w:rsidRPr="00702908" w:rsidRDefault="0028304D" w:rsidP="006C0B89">
      <w:pPr>
        <w:spacing w:before="240" w:after="0" w:line="276" w:lineRule="auto"/>
        <w:ind w:left="990" w:hanging="990"/>
        <w:jc w:val="both"/>
        <w:rPr>
          <w:rFonts w:ascii="Times New Roman" w:hAnsi="Times New Roman" w:cs="Times New Roman"/>
          <w:sz w:val="24"/>
          <w:szCs w:val="24"/>
        </w:rPr>
      </w:pPr>
      <w:r w:rsidRPr="00702908">
        <w:rPr>
          <w:rFonts w:ascii="Times New Roman" w:hAnsi="Times New Roman" w:cs="Times New Roman"/>
          <w:sz w:val="24"/>
          <w:szCs w:val="24"/>
        </w:rPr>
        <w:t xml:space="preserve">K. Jain &amp; M. C. Paliwal, 2012, Adoption of Appropriate and </w:t>
      </w:r>
      <w:r w:rsidR="006C0B89" w:rsidRPr="00702908">
        <w:rPr>
          <w:rFonts w:ascii="Times New Roman" w:hAnsi="Times New Roman" w:cs="Times New Roman"/>
          <w:sz w:val="24"/>
          <w:szCs w:val="24"/>
        </w:rPr>
        <w:t>Cost-Effective</w:t>
      </w:r>
      <w:r w:rsidRPr="00702908">
        <w:rPr>
          <w:rFonts w:ascii="Times New Roman" w:hAnsi="Times New Roman" w:cs="Times New Roman"/>
          <w:sz w:val="24"/>
          <w:szCs w:val="24"/>
        </w:rPr>
        <w:t xml:space="preserve"> Technologies in Housing: Indian Experience, International Scholarly and Scientific Research &amp; Innovation 6(3) 2012, scholar.waset.org/1307-6892/1017</w:t>
      </w:r>
    </w:p>
    <w:p w14:paraId="33812CEE" w14:textId="77777777" w:rsidR="00780D02" w:rsidRPr="00702908" w:rsidRDefault="00780D02" w:rsidP="006C0B89">
      <w:pPr>
        <w:spacing w:before="240" w:line="276" w:lineRule="auto"/>
        <w:ind w:left="990" w:hanging="990"/>
        <w:jc w:val="both"/>
        <w:rPr>
          <w:rFonts w:ascii="Times New Roman" w:hAnsi="Times New Roman" w:cs="Times New Roman"/>
          <w:sz w:val="24"/>
          <w:szCs w:val="24"/>
        </w:rPr>
      </w:pPr>
      <w:r w:rsidRPr="00702908">
        <w:rPr>
          <w:rFonts w:ascii="Times New Roman" w:hAnsi="Times New Roman" w:cs="Times New Roman"/>
          <w:sz w:val="24"/>
          <w:szCs w:val="24"/>
        </w:rPr>
        <w:t>López López, David, Domènech Rodríguez, Marta &amp; Palumbo Fernández, Mariana, Using a construction</w:t>
      </w:r>
      <w:r w:rsidRPr="00702908">
        <w:rPr>
          <w:rFonts w:ascii="Times New Roman" w:hAnsi="Times New Roman" w:cs="Times New Roman"/>
          <w:sz w:val="24"/>
          <w:szCs w:val="24"/>
        </w:rPr>
        <w:tab/>
        <w:t>technique to understand it: thin-tile vaulting, 2014, SAHC2014 – 9th International Conference on Structural Analysis of Historical Constructions F. Pe</w:t>
      </w:r>
      <w:r w:rsidR="006C0B89">
        <w:rPr>
          <w:rFonts w:ascii="Times New Roman" w:hAnsi="Times New Roman" w:cs="Times New Roman"/>
          <w:sz w:val="24"/>
          <w:szCs w:val="24"/>
        </w:rPr>
        <w:t>n</w:t>
      </w:r>
      <w:r w:rsidRPr="00702908">
        <w:rPr>
          <w:rFonts w:ascii="Times New Roman" w:hAnsi="Times New Roman" w:cs="Times New Roman"/>
          <w:sz w:val="24"/>
          <w:szCs w:val="24"/>
        </w:rPr>
        <w:t>a &amp; M. Chávez (eds.) Mexico City, Mexico</w:t>
      </w:r>
      <w:r w:rsidR="00E86240" w:rsidRPr="00702908">
        <w:rPr>
          <w:rFonts w:ascii="Times New Roman" w:hAnsi="Times New Roman" w:cs="Times New Roman"/>
          <w:sz w:val="24"/>
          <w:szCs w:val="24"/>
        </w:rPr>
        <w:t xml:space="preserve">, </w:t>
      </w:r>
      <w:hyperlink r:id="rId127" w:history="1">
        <w:r w:rsidRPr="00702908">
          <w:rPr>
            <w:rStyle w:val="Hyperlink"/>
            <w:rFonts w:ascii="Times New Roman" w:hAnsi="Times New Roman" w:cs="Times New Roman"/>
            <w:sz w:val="24"/>
            <w:szCs w:val="24"/>
          </w:rPr>
          <w:t>https://www.researchgate.net/publication/281846063</w:t>
        </w:r>
      </w:hyperlink>
      <w:r w:rsidRPr="00702908">
        <w:rPr>
          <w:rFonts w:ascii="Times New Roman" w:hAnsi="Times New Roman" w:cs="Times New Roman"/>
          <w:sz w:val="24"/>
          <w:szCs w:val="24"/>
        </w:rPr>
        <w:t xml:space="preserve"> </w:t>
      </w:r>
    </w:p>
    <w:p w14:paraId="7DA580BF" w14:textId="77777777" w:rsidR="00D42C17" w:rsidRPr="00983A3E" w:rsidRDefault="00D42C17" w:rsidP="00C5757A">
      <w:pPr>
        <w:ind w:left="990" w:hanging="990"/>
        <w:rPr>
          <w:rFonts w:ascii="Times New Roman" w:hAnsi="Times New Roman" w:cs="Times New Roman"/>
          <w:sz w:val="24"/>
          <w:szCs w:val="24"/>
        </w:rPr>
      </w:pPr>
      <w:r w:rsidRPr="00983A3E">
        <w:rPr>
          <w:rFonts w:ascii="Times New Roman" w:hAnsi="Times New Roman" w:cs="Times New Roman"/>
          <w:sz w:val="24"/>
          <w:szCs w:val="24"/>
        </w:rPr>
        <w:t>Maini S. (2005), Earthen Architecture for sustainable habitat and compressed stabilized earth block technology. Paper Presented at heritage lecture on clay architecture and building techniques by compressed earth at the meeting of India High Commission, Riyadh City</w:t>
      </w:r>
    </w:p>
    <w:p w14:paraId="51491ADE" w14:textId="77777777" w:rsidR="00843917" w:rsidRPr="00702908" w:rsidRDefault="00843917" w:rsidP="00C5757A">
      <w:pPr>
        <w:spacing w:before="240" w:after="0" w:line="276" w:lineRule="auto"/>
        <w:ind w:left="990" w:hanging="990"/>
        <w:jc w:val="both"/>
        <w:rPr>
          <w:rFonts w:ascii="Times New Roman" w:hAnsi="Times New Roman" w:cs="Times New Roman"/>
          <w:color w:val="00B050"/>
          <w:sz w:val="24"/>
          <w:szCs w:val="24"/>
        </w:rPr>
      </w:pPr>
      <w:r w:rsidRPr="00702908">
        <w:rPr>
          <w:rFonts w:ascii="Times New Roman" w:hAnsi="Times New Roman" w:cs="Times New Roman"/>
          <w:color w:val="00B050"/>
          <w:sz w:val="24"/>
          <w:szCs w:val="24"/>
        </w:rPr>
        <w:t>Mahesh K.P. (2013). A thesis on dissertation work “Strength of corrugated roofing elements reinforced with silk fibre and rice husk ash”, International Journal of Scientific &amp; Engineering Research, Volume 4, Issue 8, August-2013, ISSN 2229-5518</w:t>
      </w:r>
    </w:p>
    <w:p w14:paraId="7C989DAC" w14:textId="77777777" w:rsidR="00780D02" w:rsidRPr="00702908" w:rsidRDefault="00780D02" w:rsidP="00C5757A">
      <w:pPr>
        <w:spacing w:before="240" w:after="0" w:line="276" w:lineRule="auto"/>
        <w:ind w:left="990" w:hanging="990"/>
        <w:jc w:val="both"/>
        <w:rPr>
          <w:rFonts w:ascii="Times New Roman" w:hAnsi="Times New Roman" w:cs="Times New Roman"/>
          <w:sz w:val="24"/>
          <w:szCs w:val="24"/>
        </w:rPr>
      </w:pPr>
      <w:r w:rsidRPr="00702908">
        <w:rPr>
          <w:rFonts w:ascii="Times New Roman" w:hAnsi="Times New Roman" w:cs="Times New Roman"/>
          <w:sz w:val="24"/>
          <w:szCs w:val="24"/>
        </w:rPr>
        <w:t>Manjesh Srivastava and Vikas Kumar,</w:t>
      </w:r>
      <w:r w:rsidRPr="00702908">
        <w:rPr>
          <w:sz w:val="24"/>
          <w:szCs w:val="24"/>
        </w:rPr>
        <w:t xml:space="preserve"> </w:t>
      </w:r>
      <w:r w:rsidRPr="00702908">
        <w:rPr>
          <w:rFonts w:ascii="Times New Roman" w:hAnsi="Times New Roman" w:cs="Times New Roman"/>
          <w:sz w:val="24"/>
          <w:szCs w:val="24"/>
        </w:rPr>
        <w:t xml:space="preserve">2017, the methods of using low cost housing techniques in India, Journal of Building Engineering 15 (2018) 102–108, Elsevier Ltd, </w:t>
      </w:r>
      <w:hyperlink r:id="rId128" w:history="1">
        <w:r w:rsidRPr="00702908">
          <w:rPr>
            <w:rStyle w:val="Hyperlink"/>
            <w:rFonts w:ascii="Times New Roman" w:hAnsi="Times New Roman" w:cs="Times New Roman"/>
            <w:sz w:val="24"/>
            <w:szCs w:val="24"/>
          </w:rPr>
          <w:t>https://doi.org/10.1016/j.jobe.2017.11.001</w:t>
        </w:r>
      </w:hyperlink>
      <w:r w:rsidRPr="00702908">
        <w:rPr>
          <w:rFonts w:ascii="Times New Roman" w:hAnsi="Times New Roman" w:cs="Times New Roman"/>
          <w:sz w:val="24"/>
          <w:szCs w:val="24"/>
        </w:rPr>
        <w:t xml:space="preserve"> </w:t>
      </w:r>
    </w:p>
    <w:p w14:paraId="05E5C653" w14:textId="77777777" w:rsidR="00843917" w:rsidRPr="00702908" w:rsidRDefault="00843917" w:rsidP="00C5757A">
      <w:pPr>
        <w:spacing w:before="240" w:after="0" w:line="276" w:lineRule="auto"/>
        <w:ind w:left="990" w:hanging="990"/>
        <w:jc w:val="both"/>
        <w:rPr>
          <w:rFonts w:ascii="Times New Roman" w:hAnsi="Times New Roman" w:cs="Times New Roman"/>
          <w:sz w:val="24"/>
          <w:szCs w:val="24"/>
        </w:rPr>
      </w:pPr>
      <w:r w:rsidRPr="00702908">
        <w:rPr>
          <w:rFonts w:ascii="Times New Roman" w:hAnsi="Times New Roman" w:cs="Times New Roman"/>
          <w:sz w:val="24"/>
          <w:szCs w:val="24"/>
        </w:rPr>
        <w:t xml:space="preserve">Marwan Mostafa and Nasim Uddin, 2015, Article, Effect of Banana fibres on the Compressive and Flexural Strength of Compressed Earth Blocks, Buildings 2015,5,282-296; doi: 10.3390/buildings5010282, </w:t>
      </w:r>
      <w:hyperlink r:id="rId129" w:history="1">
        <w:r w:rsidRPr="00702908">
          <w:rPr>
            <w:rStyle w:val="Hyperlink"/>
            <w:rFonts w:ascii="Times New Roman" w:hAnsi="Times New Roman" w:cs="Times New Roman"/>
            <w:sz w:val="24"/>
            <w:szCs w:val="24"/>
          </w:rPr>
          <w:t>www.mdpi.com/journal/buildings/</w:t>
        </w:r>
      </w:hyperlink>
      <w:r w:rsidRPr="00702908">
        <w:rPr>
          <w:rFonts w:ascii="Times New Roman" w:hAnsi="Times New Roman" w:cs="Times New Roman"/>
          <w:sz w:val="24"/>
          <w:szCs w:val="24"/>
        </w:rPr>
        <w:tab/>
      </w:r>
    </w:p>
    <w:p w14:paraId="5AF614EC" w14:textId="77777777" w:rsidR="00843917" w:rsidRPr="00702908" w:rsidRDefault="00843917" w:rsidP="00C5757A">
      <w:pPr>
        <w:spacing w:before="240" w:after="0" w:line="276" w:lineRule="auto"/>
        <w:ind w:left="990" w:hanging="990"/>
        <w:jc w:val="both"/>
        <w:rPr>
          <w:rFonts w:ascii="Times New Roman" w:hAnsi="Times New Roman" w:cs="Times New Roman"/>
          <w:sz w:val="24"/>
          <w:szCs w:val="24"/>
        </w:rPr>
      </w:pPr>
      <w:r w:rsidRPr="00702908">
        <w:rPr>
          <w:rFonts w:ascii="Times New Roman" w:hAnsi="Times New Roman" w:cs="Times New Roman"/>
          <w:sz w:val="24"/>
          <w:szCs w:val="24"/>
        </w:rPr>
        <w:t>Merriam, S. B., &amp; Simpson, E. L. (2000), a guide to research for educators and trainers of adults (Updated 2nd ed.). Malabar, FL: Krieger.</w:t>
      </w:r>
    </w:p>
    <w:p w14:paraId="2D8D9979" w14:textId="77777777" w:rsidR="00843917" w:rsidRPr="00702908" w:rsidRDefault="00843917" w:rsidP="00C5757A">
      <w:pPr>
        <w:spacing w:before="240" w:after="0" w:line="276" w:lineRule="auto"/>
        <w:ind w:left="990" w:hanging="990"/>
        <w:jc w:val="both"/>
        <w:rPr>
          <w:rFonts w:ascii="Times New Roman" w:hAnsi="Times New Roman" w:cs="Times New Roman"/>
          <w:sz w:val="24"/>
          <w:szCs w:val="24"/>
        </w:rPr>
      </w:pPr>
      <w:r w:rsidRPr="00702908">
        <w:rPr>
          <w:rFonts w:ascii="Times New Roman" w:hAnsi="Times New Roman" w:cs="Times New Roman"/>
          <w:sz w:val="24"/>
          <w:szCs w:val="24"/>
        </w:rPr>
        <w:t>Ministry of Finance and Economic Development, Federal Democratic Republic of Ethiopia, “Growth and Transformation Plan (2010/11 – 2014/15)”, Addis Ababa, 2010</w:t>
      </w:r>
    </w:p>
    <w:p w14:paraId="2C45747A" w14:textId="77777777" w:rsidR="00843917" w:rsidRPr="00702908" w:rsidRDefault="00843917" w:rsidP="00C5757A">
      <w:pPr>
        <w:spacing w:before="240" w:after="0" w:line="276" w:lineRule="auto"/>
        <w:ind w:left="990" w:hanging="990"/>
        <w:jc w:val="both"/>
        <w:rPr>
          <w:rFonts w:ascii="Times New Roman" w:hAnsi="Times New Roman" w:cs="Times New Roman"/>
          <w:color w:val="00B050"/>
          <w:sz w:val="24"/>
          <w:szCs w:val="24"/>
        </w:rPr>
      </w:pPr>
      <w:r w:rsidRPr="00702908">
        <w:rPr>
          <w:rFonts w:ascii="Times New Roman" w:hAnsi="Times New Roman" w:cs="Times New Roman"/>
          <w:color w:val="00B050"/>
          <w:sz w:val="24"/>
          <w:szCs w:val="24"/>
        </w:rPr>
        <w:t>Morris, E.W and Mary Winter, (1978), Housing, Family and Society, John Wiley &amp; Sons Inc., New York</w:t>
      </w:r>
    </w:p>
    <w:p w14:paraId="7F9224AA" w14:textId="77777777" w:rsidR="00780D02" w:rsidRPr="00702908" w:rsidRDefault="00780D02" w:rsidP="00C5757A">
      <w:pPr>
        <w:spacing w:before="240" w:after="0" w:line="276" w:lineRule="auto"/>
        <w:ind w:left="990" w:hanging="990"/>
        <w:jc w:val="both"/>
        <w:rPr>
          <w:rFonts w:ascii="Times New Roman" w:hAnsi="Times New Roman" w:cs="Times New Roman"/>
          <w:sz w:val="24"/>
          <w:szCs w:val="24"/>
        </w:rPr>
      </w:pPr>
      <w:r w:rsidRPr="00702908">
        <w:rPr>
          <w:rFonts w:ascii="Times New Roman" w:hAnsi="Times New Roman" w:cs="Times New Roman"/>
          <w:sz w:val="24"/>
          <w:szCs w:val="24"/>
        </w:rPr>
        <w:t>M. P. Jaisingh, L. Jaisingh and B. Singh, A RC filler slab with non-autoclaved cellular concrete blocks for sustainable Construction, Central Building Research Institute, Roorkee, India</w:t>
      </w:r>
    </w:p>
    <w:p w14:paraId="24957E61" w14:textId="77777777" w:rsidR="000B760B" w:rsidRPr="00702908" w:rsidRDefault="000B760B" w:rsidP="00C5757A">
      <w:pPr>
        <w:spacing w:before="240" w:after="0" w:line="276" w:lineRule="auto"/>
        <w:ind w:left="990" w:hanging="990"/>
        <w:jc w:val="both"/>
        <w:rPr>
          <w:rFonts w:ascii="Times New Roman" w:hAnsi="Times New Roman" w:cs="Times New Roman"/>
          <w:color w:val="000000" w:themeColor="text1"/>
          <w:sz w:val="24"/>
          <w:szCs w:val="24"/>
        </w:rPr>
      </w:pPr>
      <w:r w:rsidRPr="00702908">
        <w:rPr>
          <w:rFonts w:ascii="Times New Roman" w:hAnsi="Times New Roman" w:cs="Times New Roman"/>
          <w:color w:val="000000" w:themeColor="text1"/>
          <w:sz w:val="24"/>
          <w:szCs w:val="24"/>
        </w:rPr>
        <w:t>Narendra Verma, V.K. Gupta, N. Singh, Balbir Singh, 2011, Building Research Note − 79, CSIR – Central Building Research Institute, Roorkee</w:t>
      </w:r>
    </w:p>
    <w:p w14:paraId="161E0304" w14:textId="77777777" w:rsidR="00843917" w:rsidRPr="00702908" w:rsidRDefault="00843917" w:rsidP="00C5757A">
      <w:pPr>
        <w:spacing w:before="240" w:after="0" w:line="276" w:lineRule="auto"/>
        <w:ind w:left="990" w:hanging="990"/>
        <w:jc w:val="both"/>
        <w:rPr>
          <w:rFonts w:ascii="Times New Roman" w:hAnsi="Times New Roman" w:cs="Times New Roman"/>
          <w:sz w:val="24"/>
          <w:szCs w:val="24"/>
        </w:rPr>
      </w:pPr>
      <w:r w:rsidRPr="00702908">
        <w:rPr>
          <w:rFonts w:ascii="Times New Roman" w:hAnsi="Times New Roman" w:cs="Times New Roman"/>
          <w:sz w:val="24"/>
          <w:szCs w:val="24"/>
        </w:rPr>
        <w:t>Ndubueze, O. (2007), Measuring Housing Affordability: A Composite Approach, W17 – Housing and Sustainable Urbanization in Developing Countries, Centre for Urban and Regional Studies (CURS</w:t>
      </w:r>
      <w:r w:rsidR="003D64BC" w:rsidRPr="00702908">
        <w:rPr>
          <w:rFonts w:ascii="Times New Roman" w:hAnsi="Times New Roman" w:cs="Times New Roman"/>
          <w:sz w:val="24"/>
          <w:szCs w:val="24"/>
        </w:rPr>
        <w:t>), University</w:t>
      </w:r>
      <w:r w:rsidRPr="00702908">
        <w:rPr>
          <w:rFonts w:ascii="Times New Roman" w:hAnsi="Times New Roman" w:cs="Times New Roman"/>
          <w:sz w:val="24"/>
          <w:szCs w:val="24"/>
        </w:rPr>
        <w:t xml:space="preserve"> of Birmingham, Rotterdam. </w:t>
      </w:r>
    </w:p>
    <w:p w14:paraId="186677A3" w14:textId="77777777" w:rsidR="007F3E01" w:rsidRDefault="008A4979" w:rsidP="00C5757A">
      <w:pPr>
        <w:spacing w:before="240" w:after="0" w:line="276" w:lineRule="auto"/>
        <w:ind w:left="990" w:hanging="990"/>
        <w:jc w:val="both"/>
        <w:rPr>
          <w:rFonts w:ascii="Times New Roman" w:hAnsi="Times New Roman" w:cs="Times New Roman"/>
          <w:color w:val="000000" w:themeColor="text1"/>
          <w:sz w:val="24"/>
          <w:szCs w:val="24"/>
        </w:rPr>
      </w:pPr>
      <w:r w:rsidRPr="00702908">
        <w:rPr>
          <w:rFonts w:ascii="Times New Roman" w:hAnsi="Times New Roman" w:cs="Times New Roman"/>
          <w:color w:val="000000" w:themeColor="text1"/>
          <w:sz w:val="24"/>
          <w:szCs w:val="24"/>
        </w:rPr>
        <w:t>Nilanjan S (2008) Use of cost-effective construction technologies in India to mitigate climate change. Current Science 94:</w:t>
      </w:r>
      <w:r w:rsidRPr="00702908">
        <w:rPr>
          <w:rFonts w:ascii="Times New Roman" w:hAnsi="Times New Roman" w:cs="Times New Roman"/>
          <w:sz w:val="24"/>
          <w:szCs w:val="24"/>
        </w:rPr>
        <w:t xml:space="preserve"> NO. 1</w:t>
      </w:r>
      <w:r w:rsidR="0079452E" w:rsidRPr="00702908">
        <w:rPr>
          <w:rFonts w:ascii="Times New Roman" w:hAnsi="Times New Roman" w:cs="Times New Roman"/>
          <w:sz w:val="24"/>
          <w:szCs w:val="24"/>
        </w:rPr>
        <w:t>,</w:t>
      </w:r>
      <w:r w:rsidRPr="00702908">
        <w:rPr>
          <w:rFonts w:ascii="Times New Roman" w:hAnsi="Times New Roman" w:cs="Times New Roman"/>
          <w:color w:val="000000" w:themeColor="text1"/>
          <w:sz w:val="24"/>
          <w:szCs w:val="24"/>
        </w:rPr>
        <w:t xml:space="preserve"> </w:t>
      </w:r>
      <w:r w:rsidR="0079452E" w:rsidRPr="00702908">
        <w:rPr>
          <w:rFonts w:ascii="Times New Roman" w:hAnsi="Times New Roman" w:cs="Times New Roman"/>
          <w:sz w:val="24"/>
          <w:szCs w:val="24"/>
        </w:rPr>
        <w:t>General articles</w:t>
      </w:r>
    </w:p>
    <w:p w14:paraId="2E08711F" w14:textId="77777777" w:rsidR="008A4979" w:rsidRPr="00702908" w:rsidRDefault="008A4979" w:rsidP="00C5757A">
      <w:pPr>
        <w:spacing w:before="240" w:after="0" w:line="276" w:lineRule="auto"/>
        <w:ind w:left="990" w:hanging="990"/>
        <w:jc w:val="both"/>
        <w:rPr>
          <w:rFonts w:ascii="Times New Roman" w:hAnsi="Times New Roman" w:cs="Times New Roman"/>
          <w:color w:val="000000" w:themeColor="text1"/>
          <w:sz w:val="24"/>
          <w:szCs w:val="24"/>
        </w:rPr>
      </w:pPr>
      <w:r w:rsidRPr="00702908">
        <w:rPr>
          <w:rFonts w:ascii="Times New Roman" w:hAnsi="Times New Roman" w:cs="Times New Roman"/>
          <w:color w:val="000000" w:themeColor="text1"/>
          <w:sz w:val="24"/>
          <w:szCs w:val="24"/>
        </w:rPr>
        <w:t>Nilanjan S, Souvanic R</w:t>
      </w:r>
      <w:r w:rsidR="00843917" w:rsidRPr="00702908">
        <w:rPr>
          <w:rFonts w:ascii="Times New Roman" w:hAnsi="Times New Roman" w:cs="Times New Roman"/>
          <w:color w:val="000000" w:themeColor="text1"/>
          <w:sz w:val="24"/>
          <w:szCs w:val="24"/>
        </w:rPr>
        <w:t>.</w:t>
      </w:r>
      <w:r w:rsidRPr="00702908">
        <w:rPr>
          <w:rFonts w:ascii="Times New Roman" w:hAnsi="Times New Roman" w:cs="Times New Roman"/>
          <w:color w:val="000000" w:themeColor="text1"/>
          <w:sz w:val="24"/>
          <w:szCs w:val="24"/>
        </w:rPr>
        <w:t xml:space="preserve"> (2013) Study of Appropriateness of Cost-Effective Building Construction Technologies in Housing Sector in India. J Archit Eng Tech 2: 113. doi:10.4172/2168-9717.1000113</w:t>
      </w:r>
    </w:p>
    <w:p w14:paraId="14E881FD" w14:textId="77777777" w:rsidR="000B760B" w:rsidRPr="00702908" w:rsidRDefault="000B760B" w:rsidP="00C5757A">
      <w:pPr>
        <w:spacing w:before="240" w:after="0" w:line="276" w:lineRule="auto"/>
        <w:ind w:left="990" w:hanging="990"/>
        <w:jc w:val="both"/>
        <w:rPr>
          <w:rFonts w:ascii="Times New Roman" w:hAnsi="Times New Roman" w:cs="Times New Roman"/>
          <w:sz w:val="24"/>
          <w:szCs w:val="24"/>
        </w:rPr>
      </w:pPr>
      <w:r w:rsidRPr="00702908">
        <w:rPr>
          <w:rFonts w:ascii="Times New Roman" w:hAnsi="Times New Roman" w:cs="Times New Roman"/>
          <w:sz w:val="24"/>
          <w:szCs w:val="24"/>
        </w:rPr>
        <w:t>Noor Sharipah bt. Sultan Sidi, Quality Affordable Housing: A Theoretical Framework For Planning and Design of Quality Housing, Universiti Tun Hussein onn Malaysia, Journal of Techno-Social</w:t>
      </w:r>
    </w:p>
    <w:p w14:paraId="36CF8494" w14:textId="77777777" w:rsidR="00702908" w:rsidRPr="00702908" w:rsidRDefault="00702908" w:rsidP="00C5757A">
      <w:pPr>
        <w:spacing w:before="240" w:after="0" w:line="276" w:lineRule="auto"/>
        <w:ind w:left="990" w:hanging="990"/>
        <w:jc w:val="both"/>
        <w:rPr>
          <w:rFonts w:ascii="Times New Roman" w:hAnsi="Times New Roman" w:cs="Times New Roman"/>
          <w:sz w:val="24"/>
          <w:szCs w:val="24"/>
        </w:rPr>
      </w:pPr>
      <w:r w:rsidRPr="00702908">
        <w:rPr>
          <w:rFonts w:ascii="Times New Roman" w:hAnsi="Times New Roman" w:cs="Times New Roman"/>
          <w:sz w:val="24"/>
          <w:szCs w:val="24"/>
        </w:rPr>
        <w:t>Obinna Onuaguluchi &amp; Nemkumar Banthia, 2016, Plant-based natural ﬁbr</w:t>
      </w:r>
      <w:r w:rsidR="003D64BC">
        <w:rPr>
          <w:rFonts w:ascii="Times New Roman" w:hAnsi="Times New Roman" w:cs="Times New Roman"/>
          <w:sz w:val="24"/>
          <w:szCs w:val="24"/>
        </w:rPr>
        <w:t xml:space="preserve">e reinforced cement composites: </w:t>
      </w:r>
      <w:r w:rsidRPr="00702908">
        <w:rPr>
          <w:rFonts w:ascii="Times New Roman" w:hAnsi="Times New Roman" w:cs="Times New Roman"/>
          <w:sz w:val="24"/>
          <w:szCs w:val="24"/>
        </w:rPr>
        <w:t xml:space="preserve">A review, Elsevier Ltd, </w:t>
      </w:r>
      <w:hyperlink r:id="rId130" w:history="1">
        <w:r w:rsidRPr="00702908">
          <w:rPr>
            <w:rStyle w:val="Hyperlink"/>
            <w:rFonts w:ascii="Times New Roman" w:hAnsi="Times New Roman" w:cs="Times New Roman"/>
            <w:sz w:val="24"/>
            <w:szCs w:val="24"/>
          </w:rPr>
          <w:t>http://dx.doi.org/10.1016/j.cemconcomp.2016.02.014</w:t>
        </w:r>
      </w:hyperlink>
    </w:p>
    <w:p w14:paraId="521DE80C" w14:textId="77777777" w:rsidR="00780D02" w:rsidRPr="00702908" w:rsidRDefault="00780D02" w:rsidP="00C5757A">
      <w:pPr>
        <w:spacing w:before="240" w:after="0" w:line="276" w:lineRule="auto"/>
        <w:ind w:left="990" w:hanging="990"/>
        <w:jc w:val="both"/>
        <w:rPr>
          <w:rFonts w:ascii="Times New Roman" w:hAnsi="Times New Roman" w:cs="Times New Roman"/>
          <w:sz w:val="24"/>
          <w:szCs w:val="24"/>
        </w:rPr>
      </w:pPr>
      <w:r w:rsidRPr="00702908">
        <w:rPr>
          <w:rFonts w:ascii="Times New Roman" w:hAnsi="Times New Roman" w:cs="Times New Roman"/>
          <w:sz w:val="24"/>
          <w:szCs w:val="24"/>
        </w:rPr>
        <w:t>Oloruntoba, Kayode, Ayodele E Olusegun, 2013, “Local Building Materials: A Tool towards Effective Low - Income Housing in Nigeria”, Journal of Scientific Research, Volume: 18, Issue: 4</w:t>
      </w:r>
      <w:r w:rsidR="003D64BC">
        <w:rPr>
          <w:rFonts w:ascii="Times New Roman" w:hAnsi="Times New Roman" w:cs="Times New Roman"/>
          <w:sz w:val="24"/>
          <w:szCs w:val="24"/>
        </w:rPr>
        <w:t>,</w:t>
      </w:r>
      <w:r w:rsidRPr="00702908">
        <w:rPr>
          <w:rFonts w:ascii="Times New Roman" w:hAnsi="Times New Roman" w:cs="Times New Roman"/>
          <w:sz w:val="24"/>
          <w:szCs w:val="24"/>
        </w:rPr>
        <w:t xml:space="preserve"> pp: 492 – 497. </w:t>
      </w:r>
    </w:p>
    <w:p w14:paraId="605BFCBC" w14:textId="77777777" w:rsidR="000B760B" w:rsidRPr="00702908" w:rsidRDefault="000B760B" w:rsidP="00C5757A">
      <w:pPr>
        <w:spacing w:before="240" w:after="0" w:line="276" w:lineRule="auto"/>
        <w:ind w:left="990" w:hanging="990"/>
        <w:jc w:val="both"/>
        <w:rPr>
          <w:rFonts w:ascii="Times New Roman" w:hAnsi="Times New Roman" w:cs="Times New Roman"/>
          <w:color w:val="000000" w:themeColor="text1"/>
          <w:sz w:val="24"/>
          <w:szCs w:val="24"/>
        </w:rPr>
      </w:pPr>
      <w:r w:rsidRPr="00702908">
        <w:rPr>
          <w:rFonts w:ascii="Times New Roman" w:hAnsi="Times New Roman" w:cs="Times New Roman"/>
          <w:color w:val="000000" w:themeColor="text1"/>
          <w:sz w:val="24"/>
          <w:szCs w:val="24"/>
        </w:rPr>
        <w:t xml:space="preserve">Otto Ruskulis of ITDG’s Technical Enquiries Service, Appropriate Technology magazine Volume 23/Number 1 June 1996 ATBrief No 16, Drawings from Appropriate Building Materials, published by SKAT,  </w:t>
      </w:r>
      <w:hyperlink r:id="rId131" w:history="1">
        <w:r w:rsidRPr="00702908">
          <w:rPr>
            <w:rStyle w:val="Hyperlink"/>
            <w:rFonts w:ascii="Times New Roman" w:hAnsi="Times New Roman" w:cs="Times New Roman"/>
            <w:sz w:val="24"/>
            <w:szCs w:val="24"/>
          </w:rPr>
          <w:t>http://www.researchinformation.co.uk</w:t>
        </w:r>
      </w:hyperlink>
    </w:p>
    <w:p w14:paraId="43FB931C" w14:textId="77777777" w:rsidR="00570157" w:rsidRDefault="005264E5" w:rsidP="00C5757A">
      <w:pPr>
        <w:spacing w:before="240" w:after="0" w:line="276" w:lineRule="auto"/>
        <w:ind w:left="990" w:hanging="990"/>
        <w:jc w:val="both"/>
        <w:rPr>
          <w:rStyle w:val="Hyperlink"/>
          <w:rFonts w:ascii="Times New Roman" w:hAnsi="Times New Roman" w:cs="Times New Roman"/>
          <w:sz w:val="24"/>
          <w:szCs w:val="24"/>
        </w:rPr>
      </w:pPr>
      <w:r w:rsidRPr="00702908">
        <w:rPr>
          <w:rFonts w:ascii="Times New Roman" w:hAnsi="Times New Roman" w:cs="Times New Roman"/>
          <w:sz w:val="24"/>
          <w:szCs w:val="24"/>
        </w:rPr>
        <w:t xml:space="preserve">P. P. Bhangale &amp; Ajay K. Mahajan, (2015), Cost Reduction through Cost Effective Construction Techniques, International Journal of Science and Research (IJSR), Volume 4 Issue 2, February 2015,  </w:t>
      </w:r>
      <w:hyperlink r:id="rId132" w:history="1">
        <w:r w:rsidRPr="00702908">
          <w:rPr>
            <w:rStyle w:val="Hyperlink"/>
            <w:rFonts w:ascii="Times New Roman" w:hAnsi="Times New Roman" w:cs="Times New Roman"/>
            <w:sz w:val="24"/>
            <w:szCs w:val="24"/>
          </w:rPr>
          <w:t>www.ijsr.net</w:t>
        </w:r>
      </w:hyperlink>
    </w:p>
    <w:p w14:paraId="254778B5" w14:textId="77777777" w:rsidR="000B760B" w:rsidRPr="00570157" w:rsidRDefault="000B760B" w:rsidP="00C5757A">
      <w:pPr>
        <w:tabs>
          <w:tab w:val="left" w:pos="1890"/>
        </w:tabs>
        <w:spacing w:before="240" w:after="0" w:line="276" w:lineRule="auto"/>
        <w:ind w:left="990" w:hanging="990"/>
        <w:jc w:val="both"/>
        <w:rPr>
          <w:rFonts w:ascii="Times New Roman" w:hAnsi="Times New Roman" w:cs="Times New Roman"/>
          <w:color w:val="0563C1" w:themeColor="hyperlink"/>
          <w:sz w:val="24"/>
          <w:szCs w:val="24"/>
          <w:u w:val="single"/>
        </w:rPr>
      </w:pPr>
      <w:r w:rsidRPr="00702908">
        <w:rPr>
          <w:rFonts w:ascii="Times New Roman" w:hAnsi="Times New Roman" w:cs="Times New Roman"/>
          <w:color w:val="000000" w:themeColor="text1"/>
          <w:sz w:val="24"/>
          <w:szCs w:val="24"/>
        </w:rPr>
        <w:t>Production Guide: Fibre and Micro Concrete Roofing Tiles: FCR/MCR Toolkit Element 22, 1992, SKAT/ILO Publications, St. Gallen and Geneva</w:t>
      </w:r>
    </w:p>
    <w:p w14:paraId="41EE81EF" w14:textId="77777777" w:rsidR="00570157" w:rsidRPr="00702908" w:rsidRDefault="00570157" w:rsidP="00570157">
      <w:pPr>
        <w:spacing w:after="0" w:line="276" w:lineRule="auto"/>
        <w:jc w:val="both"/>
        <w:rPr>
          <w:rFonts w:ascii="Times New Roman" w:hAnsi="Times New Roman" w:cs="Times New Roman"/>
          <w:color w:val="000000" w:themeColor="text1"/>
          <w:sz w:val="24"/>
          <w:szCs w:val="24"/>
        </w:rPr>
      </w:pPr>
    </w:p>
    <w:p w14:paraId="75FB80EB" w14:textId="77777777" w:rsidR="000B760B" w:rsidRPr="00702908" w:rsidRDefault="000B760B" w:rsidP="00C5757A">
      <w:pPr>
        <w:spacing w:line="276" w:lineRule="auto"/>
        <w:ind w:left="990" w:hanging="990"/>
        <w:jc w:val="both"/>
        <w:rPr>
          <w:rFonts w:ascii="Times New Roman" w:hAnsi="Times New Roman" w:cs="Times New Roman"/>
          <w:sz w:val="24"/>
          <w:szCs w:val="24"/>
        </w:rPr>
      </w:pPr>
      <w:r w:rsidRPr="00702908">
        <w:rPr>
          <w:rFonts w:ascii="Times New Roman" w:hAnsi="Times New Roman" w:cs="Times New Roman"/>
          <w:sz w:val="24"/>
          <w:szCs w:val="24"/>
        </w:rPr>
        <w:t xml:space="preserve">P. Vipul Naidu and Pawan Kumar Pandey, 2014, Replacement of Cement in Concrete, International Journal of Environmental Research and Development, ISSN 2249-3131 Volume 4, Number 1, pp. 91-98, Research India Publications, </w:t>
      </w:r>
      <w:hyperlink r:id="rId133" w:history="1">
        <w:r w:rsidRPr="00702908">
          <w:rPr>
            <w:rStyle w:val="Hyperlink"/>
            <w:rFonts w:ascii="Times New Roman" w:hAnsi="Times New Roman" w:cs="Times New Roman"/>
            <w:sz w:val="24"/>
            <w:szCs w:val="24"/>
          </w:rPr>
          <w:t>http://www.ripublication.com/ijerd.ht</w:t>
        </w:r>
      </w:hyperlink>
    </w:p>
    <w:p w14:paraId="4C8DA212" w14:textId="77777777" w:rsidR="00D42C17" w:rsidRPr="00983A3E" w:rsidRDefault="00D42C17" w:rsidP="00D42C17">
      <w:pPr>
        <w:rPr>
          <w:rFonts w:ascii="Times New Roman" w:hAnsi="Times New Roman" w:cs="Times New Roman"/>
          <w:sz w:val="24"/>
          <w:szCs w:val="24"/>
        </w:rPr>
      </w:pPr>
      <w:r w:rsidRPr="00983A3E">
        <w:rPr>
          <w:rFonts w:ascii="Times New Roman" w:hAnsi="Times New Roman" w:cs="Times New Roman"/>
          <w:sz w:val="24"/>
          <w:szCs w:val="24"/>
        </w:rPr>
        <w:t>Reddy BW (2004), Sustainable Building Technology, Current Science 87: 899-907</w:t>
      </w:r>
    </w:p>
    <w:p w14:paraId="708F5930" w14:textId="77777777" w:rsidR="00843917" w:rsidRPr="00702908" w:rsidRDefault="00E86240" w:rsidP="00C5757A">
      <w:pPr>
        <w:spacing w:before="240" w:after="0" w:line="276" w:lineRule="auto"/>
        <w:ind w:left="990" w:hanging="990"/>
        <w:jc w:val="both"/>
        <w:rPr>
          <w:rFonts w:ascii="Times New Roman" w:hAnsi="Times New Roman" w:cs="Times New Roman"/>
          <w:sz w:val="24"/>
          <w:szCs w:val="24"/>
        </w:rPr>
      </w:pPr>
      <w:r>
        <w:rPr>
          <w:rFonts w:ascii="Times New Roman" w:hAnsi="Times New Roman" w:cs="Times New Roman"/>
          <w:sz w:val="24"/>
          <w:szCs w:val="24"/>
        </w:rPr>
        <w:t>Regassa, B., Regassa, N.,</w:t>
      </w:r>
      <w:r w:rsidR="00843917" w:rsidRPr="00702908">
        <w:rPr>
          <w:rFonts w:ascii="Times New Roman" w:hAnsi="Times New Roman" w:cs="Times New Roman"/>
          <w:sz w:val="24"/>
          <w:szCs w:val="24"/>
        </w:rPr>
        <w:t>(2015), Housing and Poverty in Southern Ethiopia: Examining Affordability of Condominium Houses in Hawassa City, Economics and Sociology, Vol. 8, No 3, pp. 155-169. DOI: 10.14254/2071-789X.2015/8-3/12</w:t>
      </w:r>
    </w:p>
    <w:p w14:paraId="465D7FAC" w14:textId="77777777" w:rsidR="000B760B" w:rsidRPr="00570157" w:rsidRDefault="000B760B" w:rsidP="00C5757A">
      <w:pPr>
        <w:spacing w:before="240" w:after="0" w:line="276" w:lineRule="auto"/>
        <w:ind w:left="990" w:hanging="990"/>
        <w:jc w:val="both"/>
        <w:rPr>
          <w:rFonts w:ascii="Times New Roman" w:eastAsia="DengXian" w:hAnsi="Times New Roman" w:cs="Times New Roman"/>
          <w:sz w:val="24"/>
          <w:szCs w:val="24"/>
        </w:rPr>
      </w:pPr>
      <w:r w:rsidRPr="00570157">
        <w:rPr>
          <w:rFonts w:ascii="Times New Roman" w:eastAsia="DengXian" w:hAnsi="Times New Roman" w:cs="Times New Roman"/>
          <w:sz w:val="24"/>
          <w:szCs w:val="24"/>
        </w:rPr>
        <w:t xml:space="preserve">Rinku Taur and Vidya Devit, </w:t>
      </w:r>
      <w:r w:rsidR="00780D02" w:rsidRPr="00570157">
        <w:rPr>
          <w:rFonts w:ascii="Times New Roman" w:hAnsi="Times New Roman" w:cs="Times New Roman"/>
          <w:sz w:val="24"/>
          <w:szCs w:val="24"/>
        </w:rPr>
        <w:t xml:space="preserve">2009, </w:t>
      </w:r>
      <w:r w:rsidRPr="00570157">
        <w:rPr>
          <w:rFonts w:ascii="Times New Roman" w:eastAsia="DengXian" w:hAnsi="Times New Roman" w:cs="Times New Roman"/>
          <w:sz w:val="24"/>
          <w:szCs w:val="24"/>
        </w:rPr>
        <w:t>Low cost housing, ACSGE-2009, Oct 25-27, BITS Pilani, India</w:t>
      </w:r>
    </w:p>
    <w:p w14:paraId="0BF7BF6E" w14:textId="77777777" w:rsidR="00C572A4" w:rsidRDefault="001D308A" w:rsidP="00C5757A">
      <w:pPr>
        <w:spacing w:before="240" w:line="276" w:lineRule="auto"/>
        <w:ind w:left="990" w:hanging="990"/>
        <w:jc w:val="both"/>
        <w:rPr>
          <w:rFonts w:ascii="Times New Roman" w:hAnsi="Times New Roman" w:cs="Times New Roman"/>
          <w:color w:val="000000" w:themeColor="text1"/>
          <w:sz w:val="24"/>
          <w:szCs w:val="24"/>
        </w:rPr>
      </w:pPr>
      <w:r w:rsidRPr="00702908">
        <w:rPr>
          <w:rFonts w:ascii="Times New Roman" w:hAnsi="Times New Roman" w:cs="Times New Roman"/>
          <w:color w:val="000000" w:themeColor="text1"/>
          <w:sz w:val="24"/>
          <w:szCs w:val="24"/>
        </w:rPr>
        <w:t xml:space="preserve">Roland Stulz and Kiran Mukerji, 1993, </w:t>
      </w:r>
      <w:r w:rsidR="00C572A4" w:rsidRPr="00702908">
        <w:rPr>
          <w:rFonts w:ascii="Times New Roman" w:hAnsi="Times New Roman" w:cs="Times New Roman"/>
          <w:color w:val="000000" w:themeColor="text1"/>
          <w:sz w:val="24"/>
          <w:szCs w:val="24"/>
        </w:rPr>
        <w:t>Appropriate Building Materials, SKAT, IT and GATE co</w:t>
      </w:r>
      <w:r w:rsidRPr="00702908">
        <w:rPr>
          <w:rFonts w:ascii="Times New Roman" w:hAnsi="Times New Roman" w:cs="Times New Roman"/>
          <w:color w:val="000000" w:themeColor="text1"/>
          <w:sz w:val="24"/>
          <w:szCs w:val="24"/>
        </w:rPr>
        <w:t xml:space="preserve"> publication, 3rd Edition</w:t>
      </w:r>
    </w:p>
    <w:p w14:paraId="3A779F8D" w14:textId="77777777" w:rsidR="00780D02" w:rsidRPr="00570157" w:rsidRDefault="00780D02" w:rsidP="00C5757A">
      <w:pPr>
        <w:spacing w:line="276" w:lineRule="auto"/>
        <w:ind w:left="990" w:hanging="990"/>
        <w:jc w:val="both"/>
        <w:rPr>
          <w:rFonts w:ascii="Times New Roman" w:hAnsi="Times New Roman" w:cs="Times New Roman"/>
          <w:sz w:val="24"/>
          <w:szCs w:val="24"/>
        </w:rPr>
      </w:pPr>
      <w:r w:rsidRPr="00570157">
        <w:rPr>
          <w:rFonts w:ascii="Times New Roman" w:hAnsi="Times New Roman" w:cs="Times New Roman"/>
          <w:sz w:val="24"/>
          <w:szCs w:val="24"/>
        </w:rPr>
        <w:t>Satprem Maini, 2010, “Compressed Stabilized Earth Blo</w:t>
      </w:r>
      <w:r w:rsidR="00570157">
        <w:rPr>
          <w:rFonts w:ascii="Times New Roman" w:hAnsi="Times New Roman" w:cs="Times New Roman"/>
          <w:sz w:val="24"/>
          <w:szCs w:val="24"/>
        </w:rPr>
        <w:t xml:space="preserve">ck Sand Stabilized Earth </w:t>
      </w:r>
      <w:r w:rsidR="00570157" w:rsidRPr="00570157">
        <w:rPr>
          <w:rFonts w:ascii="Times New Roman" w:hAnsi="Times New Roman" w:cs="Times New Roman"/>
          <w:sz w:val="24"/>
          <w:szCs w:val="24"/>
        </w:rPr>
        <w:t xml:space="preserve">Techniques </w:t>
      </w:r>
      <w:r w:rsidR="00570157">
        <w:rPr>
          <w:rFonts w:ascii="Times New Roman" w:hAnsi="Times New Roman" w:cs="Times New Roman"/>
          <w:sz w:val="24"/>
          <w:szCs w:val="24"/>
        </w:rPr>
        <w:t xml:space="preserve">Research </w:t>
      </w:r>
      <w:r w:rsidR="00570157" w:rsidRPr="00570157">
        <w:rPr>
          <w:rFonts w:ascii="Times New Roman" w:hAnsi="Times New Roman" w:cs="Times New Roman"/>
          <w:sz w:val="24"/>
          <w:szCs w:val="24"/>
        </w:rPr>
        <w:t xml:space="preserve">and </w:t>
      </w:r>
      <w:r w:rsidR="00570157">
        <w:rPr>
          <w:rFonts w:ascii="Times New Roman" w:hAnsi="Times New Roman" w:cs="Times New Roman"/>
          <w:sz w:val="24"/>
          <w:szCs w:val="24"/>
        </w:rPr>
        <w:t>Development</w:t>
      </w:r>
      <w:r w:rsidRPr="00570157">
        <w:rPr>
          <w:rFonts w:ascii="Times New Roman" w:hAnsi="Times New Roman" w:cs="Times New Roman"/>
          <w:sz w:val="24"/>
          <w:szCs w:val="24"/>
        </w:rPr>
        <w:t xml:space="preserve"> by the Auroville Earth Institute (AVEI)”</w:t>
      </w:r>
    </w:p>
    <w:p w14:paraId="1A30ADBB" w14:textId="77777777" w:rsidR="000B760B" w:rsidRPr="00702908" w:rsidRDefault="000B760B" w:rsidP="00C5757A">
      <w:pPr>
        <w:spacing w:before="240" w:after="0" w:line="276" w:lineRule="auto"/>
        <w:ind w:left="990" w:hanging="990"/>
        <w:jc w:val="both"/>
        <w:rPr>
          <w:rFonts w:ascii="Times New Roman" w:hAnsi="Times New Roman" w:cs="Times New Roman"/>
          <w:sz w:val="24"/>
          <w:szCs w:val="24"/>
        </w:rPr>
      </w:pPr>
      <w:r w:rsidRPr="00702908">
        <w:rPr>
          <w:rFonts w:ascii="Times New Roman" w:hAnsi="Times New Roman" w:cs="Times New Roman"/>
          <w:sz w:val="24"/>
          <w:szCs w:val="24"/>
        </w:rPr>
        <w:t>Setegne Kifle, Bogale Teferi, Abreham Kebedom, and Abiyot Legesse, “Factors Influencing Farmers Decision on the Use of Introduced Soil and Water Conservation Practices in the Lowland’s of Wenago Woreda, Gedeo Zone, Ethiopia.” American Journal of Rural Development, vol. 4, no. 1 (2016): 24-30. doi: 10.12691/ajrd-4-1-4</w:t>
      </w:r>
    </w:p>
    <w:p w14:paraId="588599AD" w14:textId="77777777" w:rsidR="000B760B" w:rsidRPr="00702908" w:rsidRDefault="000B760B" w:rsidP="00C5757A">
      <w:pPr>
        <w:spacing w:before="240" w:after="0" w:line="276" w:lineRule="auto"/>
        <w:ind w:left="990" w:hanging="990"/>
        <w:jc w:val="both"/>
        <w:rPr>
          <w:rFonts w:ascii="Times New Roman" w:hAnsi="Times New Roman" w:cs="Times New Roman"/>
          <w:color w:val="000000" w:themeColor="text1"/>
          <w:sz w:val="24"/>
          <w:szCs w:val="24"/>
        </w:rPr>
      </w:pPr>
      <w:r w:rsidRPr="00702908">
        <w:rPr>
          <w:rFonts w:ascii="Times New Roman" w:hAnsi="Times New Roman" w:cs="Times New Roman"/>
          <w:color w:val="000000" w:themeColor="text1"/>
          <w:sz w:val="24"/>
          <w:szCs w:val="24"/>
        </w:rPr>
        <w:t xml:space="preserve">Statistics New Zealand, (2015), Measuring housing quality: Potential ways to improve data collection on housing quality in New Zealand, </w:t>
      </w:r>
      <w:hyperlink r:id="rId134" w:history="1">
        <w:r w:rsidRPr="00702908">
          <w:rPr>
            <w:rStyle w:val="Hyperlink"/>
            <w:rFonts w:ascii="Times New Roman" w:hAnsi="Times New Roman" w:cs="Times New Roman"/>
            <w:sz w:val="24"/>
            <w:szCs w:val="24"/>
          </w:rPr>
          <w:t>www.stats.govt.nz</w:t>
        </w:r>
      </w:hyperlink>
    </w:p>
    <w:p w14:paraId="18656B46" w14:textId="77777777" w:rsidR="00843917" w:rsidRPr="00702908" w:rsidRDefault="00843917" w:rsidP="00C5757A">
      <w:pPr>
        <w:spacing w:before="240" w:after="0" w:line="276" w:lineRule="auto"/>
        <w:ind w:left="990" w:hanging="990"/>
        <w:jc w:val="both"/>
        <w:rPr>
          <w:rFonts w:ascii="Times New Roman" w:hAnsi="Times New Roman" w:cs="Times New Roman"/>
          <w:color w:val="00B050"/>
          <w:sz w:val="24"/>
          <w:szCs w:val="24"/>
        </w:rPr>
      </w:pPr>
      <w:r w:rsidRPr="00702908">
        <w:rPr>
          <w:rFonts w:ascii="Times New Roman" w:hAnsi="Times New Roman" w:cs="Times New Roman"/>
          <w:color w:val="00B050"/>
          <w:sz w:val="24"/>
          <w:szCs w:val="24"/>
        </w:rPr>
        <w:t>Soen. (1979). “Habitability: Occupants’ needs and dwelling satisfaction” in Ekistics, Volume 48, No. 275.</w:t>
      </w:r>
    </w:p>
    <w:p w14:paraId="05D125B7" w14:textId="77777777" w:rsidR="000B760B" w:rsidRPr="00702908" w:rsidRDefault="000B760B" w:rsidP="00C5757A">
      <w:pPr>
        <w:spacing w:before="240" w:after="0" w:line="276" w:lineRule="auto"/>
        <w:ind w:left="990" w:hanging="990"/>
        <w:jc w:val="both"/>
        <w:rPr>
          <w:rFonts w:ascii="Times New Roman" w:hAnsi="Times New Roman" w:cs="Times New Roman"/>
          <w:sz w:val="24"/>
          <w:szCs w:val="24"/>
        </w:rPr>
      </w:pPr>
      <w:r w:rsidRPr="00702908">
        <w:rPr>
          <w:rFonts w:ascii="Times New Roman" w:hAnsi="Times New Roman" w:cs="Times New Roman"/>
          <w:sz w:val="24"/>
          <w:szCs w:val="24"/>
        </w:rPr>
        <w:t xml:space="preserve">Study on Low Cost Incremental Housing for UP State.‟ BMTPCD, Adlakha and Associates. (BMTPC- Building Materials &amp; Technology Promotion Council, Govt. of India) </w:t>
      </w:r>
    </w:p>
    <w:p w14:paraId="43A08352" w14:textId="77777777" w:rsidR="00780D02" w:rsidRPr="00702908" w:rsidRDefault="00780D02" w:rsidP="00336271">
      <w:pPr>
        <w:spacing w:before="240" w:after="0" w:line="276" w:lineRule="auto"/>
        <w:ind w:left="990" w:hanging="990"/>
        <w:jc w:val="both"/>
        <w:rPr>
          <w:rFonts w:ascii="Times New Roman" w:hAnsi="Times New Roman" w:cs="Times New Roman"/>
          <w:sz w:val="24"/>
          <w:szCs w:val="24"/>
        </w:rPr>
      </w:pPr>
      <w:r w:rsidRPr="00702908">
        <w:rPr>
          <w:rFonts w:ascii="Times New Roman" w:hAnsi="Times New Roman" w:cs="Times New Roman"/>
          <w:sz w:val="24"/>
          <w:szCs w:val="24"/>
        </w:rPr>
        <w:t>Tonette S. Rocco and Maria</w:t>
      </w:r>
      <w:r w:rsidRPr="00702908">
        <w:rPr>
          <w:rFonts w:ascii="Times New Roman" w:hAnsi="Times New Roman" w:cs="Times New Roman"/>
          <w:sz w:val="24"/>
          <w:szCs w:val="24"/>
        </w:rPr>
        <w:tab/>
        <w:t>S.Plakhotnik, 2000, Literature Reviews, Conceptual Frameworks, and Theoretical Frameworks: Terms, Functions, and</w:t>
      </w:r>
      <w:r w:rsidRPr="00702908">
        <w:rPr>
          <w:rFonts w:ascii="Times New Roman" w:hAnsi="Times New Roman" w:cs="Times New Roman"/>
          <w:sz w:val="24"/>
          <w:szCs w:val="24"/>
        </w:rPr>
        <w:tab/>
      </w:r>
      <w:r w:rsidR="00C5757A">
        <w:rPr>
          <w:rFonts w:ascii="Times New Roman" w:hAnsi="Times New Roman" w:cs="Times New Roman"/>
          <w:sz w:val="24"/>
          <w:szCs w:val="24"/>
        </w:rPr>
        <w:t xml:space="preserve"> </w:t>
      </w:r>
      <w:r w:rsidRPr="00702908">
        <w:rPr>
          <w:rFonts w:ascii="Times New Roman" w:hAnsi="Times New Roman" w:cs="Times New Roman"/>
          <w:sz w:val="24"/>
          <w:szCs w:val="24"/>
        </w:rPr>
        <w:t>Distinctions, Article in Human Resource Development Review Vol. 8, No. 1, DOI: 10.1177/1534484309332617,</w:t>
      </w:r>
      <w:r w:rsidR="00C5757A">
        <w:rPr>
          <w:rFonts w:ascii="Times New Roman" w:hAnsi="Times New Roman" w:cs="Times New Roman"/>
          <w:sz w:val="24"/>
          <w:szCs w:val="24"/>
        </w:rPr>
        <w:t xml:space="preserve"> </w:t>
      </w:r>
      <w:r w:rsidRPr="00702908">
        <w:rPr>
          <w:rFonts w:ascii="Times New Roman" w:hAnsi="Times New Roman" w:cs="Times New Roman"/>
          <w:sz w:val="24"/>
          <w:szCs w:val="24"/>
        </w:rPr>
        <w:t xml:space="preserve">Published by: SAGE, </w:t>
      </w:r>
      <w:hyperlink r:id="rId135" w:history="1">
        <w:r w:rsidRPr="00702908">
          <w:rPr>
            <w:rStyle w:val="Hyperlink"/>
            <w:rFonts w:ascii="Times New Roman" w:hAnsi="Times New Roman" w:cs="Times New Roman"/>
            <w:sz w:val="24"/>
            <w:szCs w:val="24"/>
          </w:rPr>
          <w:t>http://hrd.sagepub.com/content/8/1/120.refs.html</w:t>
        </w:r>
      </w:hyperlink>
    </w:p>
    <w:p w14:paraId="7FDAB036" w14:textId="77777777" w:rsidR="00843917" w:rsidRPr="00702908" w:rsidRDefault="00843917" w:rsidP="00702908">
      <w:pPr>
        <w:spacing w:before="240" w:after="0" w:line="276" w:lineRule="auto"/>
        <w:jc w:val="both"/>
        <w:rPr>
          <w:rFonts w:ascii="Times New Roman" w:hAnsi="Times New Roman" w:cs="Times New Roman"/>
          <w:color w:val="00B050"/>
          <w:sz w:val="24"/>
          <w:szCs w:val="24"/>
        </w:rPr>
      </w:pPr>
      <w:r w:rsidRPr="00702908">
        <w:rPr>
          <w:rFonts w:ascii="Times New Roman" w:hAnsi="Times New Roman" w:cs="Times New Roman"/>
          <w:color w:val="00B050"/>
          <w:sz w:val="24"/>
          <w:szCs w:val="24"/>
        </w:rPr>
        <w:t>Turner, J.F.C. (1976), Housing by People, Marion Boyars, London</w:t>
      </w:r>
    </w:p>
    <w:p w14:paraId="03A6F624" w14:textId="77777777" w:rsidR="00780D02" w:rsidRPr="00702908" w:rsidRDefault="00780D02" w:rsidP="00336271">
      <w:pPr>
        <w:spacing w:before="240" w:after="0" w:line="276" w:lineRule="auto"/>
        <w:ind w:left="990" w:hanging="990"/>
        <w:jc w:val="both"/>
        <w:rPr>
          <w:rFonts w:ascii="Times New Roman" w:hAnsi="Times New Roman" w:cs="Times New Roman"/>
          <w:sz w:val="24"/>
          <w:szCs w:val="24"/>
        </w:rPr>
      </w:pPr>
      <w:r w:rsidRPr="00702908">
        <w:rPr>
          <w:rFonts w:ascii="Times New Roman" w:hAnsi="Times New Roman" w:cs="Times New Roman"/>
          <w:sz w:val="24"/>
          <w:szCs w:val="24"/>
        </w:rPr>
        <w:t>U. J. Phatak, C. S. Chavan, Lalit V. Rathod, 2014, “Cost Effective House by Using Various Construction Techniques and Materials”, IJAR, Volume: 4, Issue: 4</w:t>
      </w:r>
    </w:p>
    <w:p w14:paraId="373D738F" w14:textId="77777777" w:rsidR="00843917" w:rsidRPr="00702908" w:rsidRDefault="00843917" w:rsidP="00336271">
      <w:pPr>
        <w:spacing w:before="240" w:after="0" w:line="276" w:lineRule="auto"/>
        <w:ind w:left="990" w:hanging="990"/>
        <w:jc w:val="both"/>
        <w:rPr>
          <w:rFonts w:ascii="Times New Roman" w:hAnsi="Times New Roman" w:cs="Times New Roman"/>
          <w:color w:val="00B050"/>
          <w:sz w:val="24"/>
          <w:szCs w:val="24"/>
        </w:rPr>
      </w:pPr>
      <w:r w:rsidRPr="00702908">
        <w:rPr>
          <w:rFonts w:ascii="Times New Roman" w:hAnsi="Times New Roman" w:cs="Times New Roman"/>
          <w:color w:val="00B050"/>
          <w:sz w:val="24"/>
          <w:szCs w:val="24"/>
        </w:rPr>
        <w:t>United Nations (1977), the social impacts of Housing: Goals, Standards, Social indicators and population participation. Department of economics and social affairs, New York</w:t>
      </w:r>
    </w:p>
    <w:p w14:paraId="4B86FC6E" w14:textId="77777777" w:rsidR="00843917" w:rsidRPr="00702908" w:rsidRDefault="00843917" w:rsidP="00336271">
      <w:pPr>
        <w:spacing w:before="240" w:after="0" w:line="276" w:lineRule="auto"/>
        <w:ind w:left="990" w:hanging="990"/>
        <w:jc w:val="both"/>
        <w:rPr>
          <w:rFonts w:ascii="Times New Roman" w:hAnsi="Times New Roman" w:cs="Times New Roman"/>
          <w:color w:val="00B050"/>
          <w:sz w:val="24"/>
          <w:szCs w:val="24"/>
        </w:rPr>
      </w:pPr>
      <w:r w:rsidRPr="00702908">
        <w:rPr>
          <w:rFonts w:ascii="Times New Roman" w:hAnsi="Times New Roman" w:cs="Times New Roman"/>
          <w:color w:val="00B050"/>
          <w:sz w:val="24"/>
          <w:szCs w:val="24"/>
        </w:rPr>
        <w:t>United Nations (1978), the role of housing in promoting social interaction, Department of economics and social affairs, New York</w:t>
      </w:r>
    </w:p>
    <w:p w14:paraId="148EECBE" w14:textId="77777777" w:rsidR="0079452E" w:rsidRPr="00702908" w:rsidRDefault="0079452E" w:rsidP="00336271">
      <w:pPr>
        <w:spacing w:before="240" w:after="0" w:line="276" w:lineRule="auto"/>
        <w:ind w:left="990" w:hanging="990"/>
        <w:jc w:val="both"/>
        <w:rPr>
          <w:rFonts w:ascii="Times New Roman" w:hAnsi="Times New Roman" w:cs="Times New Roman"/>
          <w:sz w:val="24"/>
          <w:szCs w:val="24"/>
        </w:rPr>
      </w:pPr>
      <w:r w:rsidRPr="00702908">
        <w:rPr>
          <w:rFonts w:ascii="Times New Roman" w:hAnsi="Times New Roman" w:cs="Times New Roman"/>
          <w:sz w:val="24"/>
          <w:szCs w:val="24"/>
        </w:rPr>
        <w:t>Vijaya Prathima, Rajeswari Isnakula and Shaik Nadhim, 2017, Comparative Study of Conventional Concrete with Banana Fibre Modified Concrete, IJSART - Volume 3 Issue 9 –ISSN: 2395-1052</w:t>
      </w:r>
      <w:r w:rsidR="00843917" w:rsidRPr="00702908">
        <w:rPr>
          <w:rFonts w:ascii="Times New Roman" w:hAnsi="Times New Roman" w:cs="Times New Roman"/>
          <w:sz w:val="24"/>
          <w:szCs w:val="24"/>
        </w:rPr>
        <w:t>, www.ijsart.com</w:t>
      </w:r>
    </w:p>
    <w:p w14:paraId="4A1CF443" w14:textId="77777777" w:rsidR="0079452E" w:rsidRPr="00702908" w:rsidRDefault="0028304D" w:rsidP="00336271">
      <w:pPr>
        <w:tabs>
          <w:tab w:val="left" w:pos="990"/>
        </w:tabs>
        <w:spacing w:before="240" w:after="0" w:line="276" w:lineRule="auto"/>
        <w:ind w:left="990" w:hanging="990"/>
        <w:jc w:val="both"/>
        <w:rPr>
          <w:rFonts w:ascii="Times New Roman" w:hAnsi="Times New Roman" w:cs="Times New Roman"/>
          <w:color w:val="0563C1" w:themeColor="hyperlink"/>
          <w:sz w:val="24"/>
          <w:szCs w:val="24"/>
          <w:u w:val="single"/>
        </w:rPr>
      </w:pPr>
      <w:r w:rsidRPr="00702908">
        <w:rPr>
          <w:rFonts w:ascii="Times New Roman" w:hAnsi="Times New Roman" w:cs="Times New Roman"/>
          <w:sz w:val="24"/>
          <w:szCs w:val="24"/>
        </w:rPr>
        <w:t xml:space="preserve">Vivian W. Y. Tam, 2011, Cost Effectiveness of using Low Cost Housing Technologies in Construction, Procedia Engineering 14 (2011) 156–160, 1877–7058, Published by Elsevier Ltd. doi:10.1016/j.proeng.2011.07.018, </w:t>
      </w:r>
      <w:hyperlink r:id="rId136" w:history="1">
        <w:r w:rsidRPr="00702908">
          <w:rPr>
            <w:rStyle w:val="Hyperlink"/>
            <w:rFonts w:ascii="Times New Roman" w:hAnsi="Times New Roman" w:cs="Times New Roman"/>
            <w:sz w:val="24"/>
            <w:szCs w:val="24"/>
          </w:rPr>
          <w:t>www.sciencedirect.com</w:t>
        </w:r>
      </w:hyperlink>
    </w:p>
    <w:p w14:paraId="53D393DE" w14:textId="77777777" w:rsidR="00780D02" w:rsidRPr="00702908" w:rsidRDefault="00780D02" w:rsidP="00336271">
      <w:pPr>
        <w:spacing w:before="240" w:line="276" w:lineRule="auto"/>
        <w:ind w:left="990" w:hanging="990"/>
        <w:jc w:val="both"/>
        <w:rPr>
          <w:rFonts w:ascii="Times New Roman" w:hAnsi="Times New Roman" w:cs="Times New Roman"/>
          <w:sz w:val="24"/>
          <w:szCs w:val="24"/>
        </w:rPr>
      </w:pPr>
      <w:r w:rsidRPr="00702908">
        <w:rPr>
          <w:rFonts w:ascii="Times New Roman" w:hAnsi="Times New Roman" w:cs="Times New Roman"/>
          <w:sz w:val="24"/>
          <w:szCs w:val="24"/>
        </w:rPr>
        <w:t>W. Z. Taffese, 2012, Low-Cost Eco-Friendly Building Material: A Case Study in Ethiopia, World Academy of Science, Engineering and Technology International Journal of Civil and Environmental Engineering Vol</w:t>
      </w:r>
      <w:r w:rsidR="00CC4504" w:rsidRPr="00702908">
        <w:rPr>
          <w:rFonts w:ascii="Times New Roman" w:hAnsi="Times New Roman" w:cs="Times New Roman"/>
          <w:sz w:val="24"/>
          <w:szCs w:val="24"/>
        </w:rPr>
        <w:t>: 6</w:t>
      </w:r>
      <w:r w:rsidRPr="00702908">
        <w:rPr>
          <w:rFonts w:ascii="Times New Roman" w:hAnsi="Times New Roman" w:cs="Times New Roman"/>
          <w:sz w:val="24"/>
          <w:szCs w:val="24"/>
        </w:rPr>
        <w:t>, No</w:t>
      </w:r>
      <w:r w:rsidR="00CC4504" w:rsidRPr="00702908">
        <w:rPr>
          <w:rFonts w:ascii="Times New Roman" w:hAnsi="Times New Roman" w:cs="Times New Roman"/>
          <w:sz w:val="24"/>
          <w:szCs w:val="24"/>
        </w:rPr>
        <w:t>: 2</w:t>
      </w:r>
      <w:r w:rsidRPr="00702908">
        <w:rPr>
          <w:rFonts w:ascii="Times New Roman" w:hAnsi="Times New Roman" w:cs="Times New Roman"/>
          <w:sz w:val="24"/>
          <w:szCs w:val="24"/>
        </w:rPr>
        <w:t>, scholar.waset.org/1307-6892/7965</w:t>
      </w:r>
    </w:p>
    <w:p w14:paraId="76DC8A34" w14:textId="77777777" w:rsidR="00D42C17" w:rsidRPr="00983A3E" w:rsidRDefault="00D42C17" w:rsidP="00336271">
      <w:pPr>
        <w:ind w:left="990" w:hanging="990"/>
        <w:rPr>
          <w:rFonts w:ascii="Times New Roman" w:hAnsi="Times New Roman" w:cs="Times New Roman"/>
          <w:sz w:val="24"/>
          <w:szCs w:val="24"/>
        </w:rPr>
      </w:pPr>
      <w:r w:rsidRPr="00983A3E">
        <w:rPr>
          <w:rFonts w:ascii="Times New Roman" w:hAnsi="Times New Roman" w:cs="Times New Roman"/>
          <w:sz w:val="24"/>
          <w:szCs w:val="24"/>
        </w:rPr>
        <w:t>Zami MS, Lee A (2008), contemporary Earth Construction in Urban housing stabilized or un-stabilized? The Crescent, Sanford, United Kingdom</w:t>
      </w:r>
    </w:p>
    <w:p w14:paraId="05AEF5F0" w14:textId="77777777" w:rsidR="00D756DB" w:rsidRPr="00702908" w:rsidRDefault="00843917" w:rsidP="00336271">
      <w:pPr>
        <w:spacing w:after="0" w:line="276" w:lineRule="auto"/>
        <w:jc w:val="both"/>
        <w:rPr>
          <w:rFonts w:ascii="Times New Roman" w:hAnsi="Times New Roman" w:cs="Times New Roman"/>
          <w:color w:val="000000" w:themeColor="text1"/>
          <w:sz w:val="24"/>
          <w:szCs w:val="24"/>
        </w:rPr>
      </w:pPr>
      <w:r w:rsidRPr="00702908">
        <w:rPr>
          <w:rFonts w:ascii="Times New Roman" w:hAnsi="Times New Roman" w:cs="Times New Roman"/>
          <w:color w:val="000000" w:themeColor="text1"/>
          <w:sz w:val="24"/>
          <w:szCs w:val="24"/>
        </w:rPr>
        <w:t xml:space="preserve">Wikipedia, Rammed earth - Wikipedia, the free encyclopaedia </w:t>
      </w:r>
    </w:p>
    <w:p w14:paraId="241DB435" w14:textId="77777777" w:rsidR="00DE0980" w:rsidRPr="00702908" w:rsidRDefault="00DE0980" w:rsidP="00336271">
      <w:pPr>
        <w:spacing w:after="0" w:line="276" w:lineRule="auto"/>
        <w:jc w:val="both"/>
        <w:rPr>
          <w:rFonts w:ascii="Times New Roman" w:hAnsi="Times New Roman" w:cs="Times New Roman"/>
          <w:sz w:val="24"/>
          <w:szCs w:val="24"/>
        </w:rPr>
      </w:pPr>
      <w:r w:rsidRPr="00702908">
        <w:rPr>
          <w:rFonts w:ascii="Times New Roman" w:hAnsi="Times New Roman" w:cs="Times New Roman"/>
          <w:sz w:val="24"/>
          <w:szCs w:val="24"/>
        </w:rPr>
        <w:t xml:space="preserve">http://sepindia.org/ihd-sep/ceeef-technologies/filler-slab -technology/ </w:t>
      </w:r>
    </w:p>
    <w:p w14:paraId="22971BB0" w14:textId="77777777" w:rsidR="00DE0980" w:rsidRPr="00702908" w:rsidRDefault="00DE0980" w:rsidP="00336271">
      <w:pPr>
        <w:spacing w:after="0" w:line="276" w:lineRule="auto"/>
        <w:jc w:val="both"/>
        <w:rPr>
          <w:rFonts w:ascii="Times New Roman" w:hAnsi="Times New Roman" w:cs="Times New Roman"/>
          <w:sz w:val="24"/>
          <w:szCs w:val="24"/>
        </w:rPr>
      </w:pPr>
      <w:r w:rsidRPr="00702908">
        <w:rPr>
          <w:rFonts w:ascii="Times New Roman" w:hAnsi="Times New Roman" w:cs="Times New Roman"/>
          <w:sz w:val="24"/>
          <w:szCs w:val="24"/>
        </w:rPr>
        <w:t xml:space="preserve">http://arkistudentscorner.Blogspot.in/2011/05/fillerslab s.html </w:t>
      </w:r>
    </w:p>
    <w:p w14:paraId="1A0DFEE3" w14:textId="77777777" w:rsidR="00F773A5" w:rsidRPr="00702908" w:rsidRDefault="00DE0980" w:rsidP="00336271">
      <w:pPr>
        <w:spacing w:after="0" w:line="276" w:lineRule="auto"/>
        <w:jc w:val="both"/>
        <w:rPr>
          <w:rFonts w:ascii="Times New Roman" w:hAnsi="Times New Roman" w:cs="Times New Roman"/>
          <w:sz w:val="24"/>
          <w:szCs w:val="24"/>
        </w:rPr>
      </w:pPr>
      <w:r w:rsidRPr="00702908">
        <w:rPr>
          <w:rFonts w:ascii="Times New Roman" w:hAnsi="Times New Roman" w:cs="Times New Roman"/>
          <w:sz w:val="24"/>
          <w:szCs w:val="24"/>
        </w:rPr>
        <w:t xml:space="preserve">http://www.istudioarchitecture.com/rat-trap-bond/ </w:t>
      </w:r>
    </w:p>
    <w:p w14:paraId="25F81D0A" w14:textId="77777777" w:rsidR="0068385D" w:rsidRPr="00E86240" w:rsidRDefault="00DE0980" w:rsidP="00336271">
      <w:pPr>
        <w:spacing w:after="0" w:line="276" w:lineRule="auto"/>
        <w:jc w:val="both"/>
        <w:rPr>
          <w:rStyle w:val="Hyperlink"/>
          <w:rFonts w:ascii="Times New Roman" w:hAnsi="Times New Roman" w:cs="Times New Roman"/>
          <w:color w:val="auto"/>
          <w:sz w:val="24"/>
          <w:szCs w:val="24"/>
          <w:u w:val="none"/>
        </w:rPr>
      </w:pPr>
      <w:r w:rsidRPr="00702908">
        <w:rPr>
          <w:rFonts w:ascii="Times New Roman" w:hAnsi="Times New Roman" w:cs="Times New Roman"/>
          <w:sz w:val="24"/>
          <w:szCs w:val="24"/>
        </w:rPr>
        <w:t xml:space="preserve">http://sepindia.org/ihd-sep/ceeef-technologies/rat-trapbond-a-masonry-technique/  </w:t>
      </w:r>
    </w:p>
    <w:p w14:paraId="3A7EC28E" w14:textId="070A8D46" w:rsidR="00010D0F" w:rsidRDefault="00992C6C" w:rsidP="00992C6C">
      <w:pPr>
        <w:pStyle w:val="Heading2"/>
        <w:spacing w:line="360" w:lineRule="auto"/>
        <w:ind w:left="0"/>
        <w:rPr>
          <w:noProof/>
          <w:lang w:val="en-US" w:eastAsia="en-US"/>
        </w:rPr>
      </w:pPr>
      <w:r w:rsidRPr="00992C6C">
        <w:rPr>
          <w:rStyle w:val="Hyperlink"/>
          <w:rFonts w:ascii="Times New Roman" w:hAnsi="Times New Roman" w:cs="Times New Roman"/>
          <w:color w:val="auto"/>
          <w:sz w:val="24"/>
          <w:szCs w:val="24"/>
          <w:u w:val="none"/>
        </w:rPr>
        <w:t>APPENDIX I -</w:t>
      </w:r>
      <w:bookmarkStart w:id="178" w:name="_Toc9868192"/>
      <w:r w:rsidRPr="00992C6C">
        <w:rPr>
          <w:noProof/>
          <w:lang w:val="en-US" w:eastAsia="en-US"/>
        </w:rPr>
        <w:t xml:space="preserve"> QUESIONER FOR RESIDENT</w:t>
      </w:r>
      <w:bookmarkEnd w:id="178"/>
    </w:p>
    <w:p w14:paraId="6A6540B3" w14:textId="77777777" w:rsidR="00992C6C" w:rsidRPr="00777B48" w:rsidRDefault="00992C6C" w:rsidP="00992C6C">
      <w:pPr>
        <w:rPr>
          <w:rFonts w:ascii="Visual Geez Unicode" w:hAnsi="Visual Geez Unicode"/>
          <w:b/>
          <w:sz w:val="24"/>
          <w:szCs w:val="24"/>
          <w:lang w:val="en-US"/>
        </w:rPr>
      </w:pPr>
      <w:r w:rsidRPr="00777B48">
        <w:rPr>
          <w:rFonts w:ascii="Visual Geez Unicode" w:hAnsi="Visual Geez Unicode"/>
          <w:b/>
          <w:sz w:val="24"/>
          <w:szCs w:val="24"/>
          <w:lang w:val="en-US"/>
        </w:rPr>
        <w:t>ለአካባቢ ነዋሪዎች የተዘጋጀ መጠይቅ</w:t>
      </w:r>
    </w:p>
    <w:p w14:paraId="496FF3D6" w14:textId="77777777" w:rsidR="00992C6C" w:rsidRPr="00777B48" w:rsidRDefault="00992C6C" w:rsidP="00992C6C">
      <w:pPr>
        <w:rPr>
          <w:rFonts w:ascii="Visual Geez Unicode" w:hAnsi="Visual Geez Unicode"/>
          <w:b/>
          <w:sz w:val="24"/>
          <w:szCs w:val="24"/>
          <w:lang w:val="en-US"/>
        </w:rPr>
      </w:pPr>
      <w:r w:rsidRPr="00777B48">
        <w:rPr>
          <w:rFonts w:ascii="Visual Geez Unicode" w:hAnsi="Visual Geez Unicode"/>
          <w:b/>
          <w:sz w:val="24"/>
          <w:szCs w:val="24"/>
          <w:lang w:val="en-US"/>
        </w:rPr>
        <w:t>ክፍል - አንድ</w:t>
      </w:r>
    </w:p>
    <w:p w14:paraId="66EA264A" w14:textId="77777777" w:rsidR="00992C6C" w:rsidRPr="00777B48" w:rsidRDefault="00992C6C" w:rsidP="00992C6C">
      <w:pPr>
        <w:rPr>
          <w:rFonts w:ascii="Visual Geez Unicode" w:hAnsi="Visual Geez Unicode"/>
          <w:b/>
          <w:sz w:val="24"/>
          <w:szCs w:val="24"/>
          <w:lang w:val="en-US"/>
        </w:rPr>
      </w:pPr>
      <w:r w:rsidRPr="00777B48">
        <w:rPr>
          <w:rFonts w:ascii="Visual Geez Unicode" w:hAnsi="Visual Geez Unicode"/>
          <w:b/>
          <w:sz w:val="24"/>
          <w:szCs w:val="24"/>
          <w:lang w:val="en-US"/>
        </w:rPr>
        <w:t>ማህበራዊ እና ኢኮኖሚያዊ ሁኔታ</w:t>
      </w:r>
    </w:p>
    <w:p w14:paraId="3FCBE503" w14:textId="77777777" w:rsidR="00992C6C" w:rsidRDefault="00992C6C" w:rsidP="00992C6C">
      <w:pPr>
        <w:rPr>
          <w:rFonts w:ascii="Visual Geez Unicode" w:hAnsi="Visual Geez Unicode"/>
          <w:lang w:val="en-US"/>
        </w:rPr>
      </w:pPr>
      <w:r>
        <w:rPr>
          <w:rFonts w:ascii="Visual Geez Unicode" w:hAnsi="Visual Geez Unicode"/>
          <w:lang w:val="en-US"/>
        </w:rPr>
        <w:t>ይህ የጥያቄ ክፍል የሚዳስሰው አሁን ያሉበትን ማህበራዊ እና ኢኮኖሚያዊ ሁኔታ ሲሆን ይህም በዚህ ጥናት ወስጥ የሚጠቅመው የሚኖሩበትን ቤት ካሎዎት ማህበራዊ እንቅስቃሴ አንፃር እና ከኢኮኖሚያዊ አቅም ሁኔታ ለማነፃፀር ነው::</w:t>
      </w:r>
    </w:p>
    <w:p w14:paraId="0C1D6ECC" w14:textId="77777777" w:rsidR="00992C6C" w:rsidRPr="00777B48" w:rsidRDefault="00992C6C" w:rsidP="00992C6C">
      <w:pPr>
        <w:rPr>
          <w:rFonts w:ascii="Visual Geez Unicode" w:hAnsi="Visual Geez Unicode"/>
          <w:b/>
          <w:lang w:val="en-US"/>
        </w:rPr>
      </w:pPr>
      <w:r w:rsidRPr="00777B48">
        <w:rPr>
          <w:rFonts w:ascii="Visual Geez Unicode" w:hAnsi="Visual Geez Unicode"/>
          <w:b/>
          <w:lang w:val="en-US"/>
        </w:rPr>
        <w:t xml:space="preserve">የአካባቢው (የቀበሌው) መጠሪያ </w:t>
      </w:r>
    </w:p>
    <w:p w14:paraId="60303F41" w14:textId="77777777" w:rsidR="00992C6C" w:rsidRPr="000F4DE9" w:rsidRDefault="00992C6C" w:rsidP="00992C6C">
      <w:pPr>
        <w:pStyle w:val="ListParagraph"/>
        <w:numPr>
          <w:ilvl w:val="0"/>
          <w:numId w:val="20"/>
        </w:numPr>
        <w:rPr>
          <w:rFonts w:ascii="Visual Geez Unicode" w:hAnsi="Visual Geez Unicode"/>
          <w:lang w:val="en-US"/>
        </w:rPr>
      </w:pPr>
      <w:r w:rsidRPr="000F4DE9">
        <w:rPr>
          <w:rFonts w:ascii="Visual Geez Unicode" w:hAnsi="Visual Geez Unicode"/>
          <w:lang w:val="en-US"/>
        </w:rPr>
        <w:t>በቤት ውስጥ የሚኖሩ የቤተሰቡ አባላት ቁጥር እና የእድሜ ደረጃ? እባክዎትን የቁጥሩን መጠን በትክክል በሠንጠረዡ ይሙሉ</w:t>
      </w:r>
    </w:p>
    <w:tbl>
      <w:tblPr>
        <w:tblW w:w="9810" w:type="dxa"/>
        <w:tblInd w:w="-270" w:type="dxa"/>
        <w:tblLook w:val="0000" w:firstRow="0" w:lastRow="0" w:firstColumn="0" w:lastColumn="0" w:noHBand="0" w:noVBand="0"/>
      </w:tblPr>
      <w:tblGrid>
        <w:gridCol w:w="904"/>
        <w:gridCol w:w="1011"/>
        <w:gridCol w:w="1180"/>
        <w:gridCol w:w="1444"/>
        <w:gridCol w:w="1288"/>
        <w:gridCol w:w="1112"/>
        <w:gridCol w:w="1105"/>
        <w:gridCol w:w="1766"/>
      </w:tblGrid>
      <w:tr w:rsidR="00992C6C" w:rsidRPr="00CF575F" w14:paraId="1476E31F" w14:textId="77777777" w:rsidTr="00307C37">
        <w:trPr>
          <w:trHeight w:val="338"/>
        </w:trPr>
        <w:tc>
          <w:tcPr>
            <w:tcW w:w="904" w:type="dxa"/>
            <w:tcBorders>
              <w:bottom w:val="single" w:sz="4" w:space="0" w:color="auto"/>
              <w:right w:val="single" w:sz="4" w:space="0" w:color="auto"/>
            </w:tcBorders>
          </w:tcPr>
          <w:p w14:paraId="35F794D4" w14:textId="77777777" w:rsidR="00992C6C" w:rsidRPr="00CF575F" w:rsidRDefault="00992C6C" w:rsidP="00307C37"/>
        </w:tc>
        <w:tc>
          <w:tcPr>
            <w:tcW w:w="1011" w:type="dxa"/>
            <w:tcBorders>
              <w:top w:val="single" w:sz="4" w:space="0" w:color="auto"/>
              <w:bottom w:val="single" w:sz="4" w:space="0" w:color="auto"/>
              <w:right w:val="single" w:sz="4" w:space="0" w:color="auto"/>
            </w:tcBorders>
          </w:tcPr>
          <w:p w14:paraId="76155849" w14:textId="77777777" w:rsidR="00992C6C" w:rsidRPr="00AD5C55" w:rsidRDefault="00992C6C" w:rsidP="00307C37">
            <w:pPr>
              <w:rPr>
                <w:rFonts w:ascii="Visual Geez Unicode" w:hAnsi="Visual Geez Unicode"/>
              </w:rPr>
            </w:pPr>
            <w:r w:rsidRPr="00AD5C55">
              <w:rPr>
                <w:rFonts w:ascii="Visual Geez Unicode" w:hAnsi="Visual Geez Unicode"/>
              </w:rPr>
              <w:t>0-9 አመት</w:t>
            </w:r>
          </w:p>
        </w:tc>
        <w:tc>
          <w:tcPr>
            <w:tcW w:w="1180" w:type="dxa"/>
            <w:tcBorders>
              <w:top w:val="single" w:sz="4" w:space="0" w:color="auto"/>
              <w:left w:val="single" w:sz="4" w:space="0" w:color="auto"/>
              <w:bottom w:val="single" w:sz="4" w:space="0" w:color="auto"/>
              <w:right w:val="single" w:sz="4" w:space="0" w:color="auto"/>
            </w:tcBorders>
          </w:tcPr>
          <w:p w14:paraId="2BE8EF78" w14:textId="77777777" w:rsidR="00992C6C" w:rsidRPr="00CF575F" w:rsidRDefault="00992C6C" w:rsidP="00307C37">
            <w:r w:rsidRPr="00CF575F">
              <w:t xml:space="preserve">10-15 </w:t>
            </w:r>
            <w:r w:rsidRPr="00AD5C55">
              <w:rPr>
                <w:rFonts w:ascii="Visual Geez Unicode" w:hAnsi="Visual Geez Unicode"/>
              </w:rPr>
              <w:t>አመት</w:t>
            </w:r>
          </w:p>
        </w:tc>
        <w:tc>
          <w:tcPr>
            <w:tcW w:w="1444" w:type="dxa"/>
            <w:tcBorders>
              <w:top w:val="single" w:sz="4" w:space="0" w:color="auto"/>
              <w:left w:val="single" w:sz="4" w:space="0" w:color="auto"/>
              <w:bottom w:val="single" w:sz="4" w:space="0" w:color="auto"/>
              <w:right w:val="single" w:sz="4" w:space="0" w:color="auto"/>
            </w:tcBorders>
          </w:tcPr>
          <w:p w14:paraId="22378751" w14:textId="77777777" w:rsidR="00992C6C" w:rsidRPr="00CF575F" w:rsidRDefault="00992C6C" w:rsidP="00307C37">
            <w:r w:rsidRPr="00CF575F">
              <w:t xml:space="preserve">16–19 </w:t>
            </w:r>
            <w:r w:rsidRPr="00AD5C55">
              <w:rPr>
                <w:rFonts w:ascii="Visual Geez Unicode" w:hAnsi="Visual Geez Unicode"/>
              </w:rPr>
              <w:t>አመት</w:t>
            </w:r>
          </w:p>
        </w:tc>
        <w:tc>
          <w:tcPr>
            <w:tcW w:w="1288" w:type="dxa"/>
            <w:tcBorders>
              <w:top w:val="single" w:sz="4" w:space="0" w:color="auto"/>
              <w:left w:val="single" w:sz="4" w:space="0" w:color="auto"/>
              <w:bottom w:val="single" w:sz="4" w:space="0" w:color="auto"/>
              <w:right w:val="single" w:sz="4" w:space="0" w:color="auto"/>
            </w:tcBorders>
          </w:tcPr>
          <w:p w14:paraId="474EF528" w14:textId="77777777" w:rsidR="00992C6C" w:rsidRPr="00CF575F" w:rsidRDefault="00992C6C" w:rsidP="00307C37">
            <w:r w:rsidRPr="00CF575F">
              <w:t xml:space="preserve">20-44 </w:t>
            </w:r>
            <w:r w:rsidRPr="00AD5C55">
              <w:rPr>
                <w:rFonts w:ascii="Visual Geez Unicode" w:hAnsi="Visual Geez Unicode"/>
              </w:rPr>
              <w:t>አመት</w:t>
            </w:r>
          </w:p>
        </w:tc>
        <w:tc>
          <w:tcPr>
            <w:tcW w:w="1112" w:type="dxa"/>
            <w:tcBorders>
              <w:top w:val="single" w:sz="4" w:space="0" w:color="auto"/>
              <w:left w:val="single" w:sz="4" w:space="0" w:color="auto"/>
              <w:bottom w:val="single" w:sz="4" w:space="0" w:color="auto"/>
              <w:right w:val="single" w:sz="4" w:space="0" w:color="auto"/>
            </w:tcBorders>
          </w:tcPr>
          <w:p w14:paraId="3B1FEB5B" w14:textId="77777777" w:rsidR="00992C6C" w:rsidRPr="00CF575F" w:rsidRDefault="00992C6C" w:rsidP="00307C37">
            <w:r w:rsidRPr="00CF575F">
              <w:t xml:space="preserve">45-64 </w:t>
            </w:r>
            <w:r w:rsidRPr="00AD5C55">
              <w:rPr>
                <w:rFonts w:ascii="Visual Geez Unicode" w:hAnsi="Visual Geez Unicode"/>
              </w:rPr>
              <w:t>አመት</w:t>
            </w:r>
          </w:p>
        </w:tc>
        <w:tc>
          <w:tcPr>
            <w:tcW w:w="1105" w:type="dxa"/>
            <w:tcBorders>
              <w:top w:val="single" w:sz="4" w:space="0" w:color="auto"/>
              <w:left w:val="single" w:sz="4" w:space="0" w:color="auto"/>
              <w:bottom w:val="single" w:sz="4" w:space="0" w:color="auto"/>
              <w:right w:val="single" w:sz="4" w:space="0" w:color="auto"/>
            </w:tcBorders>
          </w:tcPr>
          <w:p w14:paraId="5294C425" w14:textId="77777777" w:rsidR="00992C6C" w:rsidRPr="00CF575F" w:rsidRDefault="00992C6C" w:rsidP="00307C37">
            <w:r w:rsidRPr="00CF575F">
              <w:t xml:space="preserve">65-74 </w:t>
            </w:r>
            <w:r w:rsidRPr="00AD5C55">
              <w:rPr>
                <w:rFonts w:ascii="Visual Geez Unicode" w:hAnsi="Visual Geez Unicode"/>
              </w:rPr>
              <w:t>አመት</w:t>
            </w:r>
          </w:p>
        </w:tc>
        <w:tc>
          <w:tcPr>
            <w:tcW w:w="1766" w:type="dxa"/>
            <w:tcBorders>
              <w:top w:val="single" w:sz="4" w:space="0" w:color="auto"/>
              <w:left w:val="single" w:sz="4" w:space="0" w:color="auto"/>
              <w:bottom w:val="single" w:sz="4" w:space="0" w:color="auto"/>
              <w:right w:val="single" w:sz="4" w:space="0" w:color="auto"/>
            </w:tcBorders>
          </w:tcPr>
          <w:p w14:paraId="3035A139" w14:textId="77777777" w:rsidR="00992C6C" w:rsidRPr="00AD5C55" w:rsidRDefault="00992C6C" w:rsidP="00307C37">
            <w:pPr>
              <w:rPr>
                <w:rFonts w:ascii="Visual Geez Unicode" w:hAnsi="Visual Geez Unicode" w:cs="Times New Roman"/>
              </w:rPr>
            </w:pPr>
            <w:r w:rsidRPr="00CF575F">
              <w:t xml:space="preserve">75 </w:t>
            </w:r>
            <w:r w:rsidRPr="00AD5C55">
              <w:rPr>
                <w:rFonts w:ascii="Visual Geez Unicode" w:hAnsi="Visual Geez Unicode"/>
              </w:rPr>
              <w:t>አመት</w:t>
            </w:r>
            <w:r w:rsidRPr="00CF575F">
              <w:t xml:space="preserve"> </w:t>
            </w:r>
            <w:r w:rsidRPr="00AD5C55">
              <w:rPr>
                <w:rFonts w:ascii="Visual Geez Unicode" w:hAnsi="Visual Geez Unicode"/>
              </w:rPr>
              <w:t xml:space="preserve">እና </w:t>
            </w:r>
            <w:r>
              <w:rPr>
                <w:rFonts w:ascii="Visual Geez Unicode" w:hAnsi="Visual Geez Unicode"/>
              </w:rPr>
              <w:t>ከዚህ በላይ</w:t>
            </w:r>
          </w:p>
        </w:tc>
      </w:tr>
      <w:tr w:rsidR="00992C6C" w:rsidRPr="00CF575F" w14:paraId="39215C05" w14:textId="77777777" w:rsidTr="00307C37">
        <w:trPr>
          <w:trHeight w:val="338"/>
        </w:trPr>
        <w:tc>
          <w:tcPr>
            <w:tcW w:w="904" w:type="dxa"/>
            <w:tcBorders>
              <w:top w:val="single" w:sz="4" w:space="0" w:color="auto"/>
              <w:left w:val="single" w:sz="4" w:space="0" w:color="auto"/>
              <w:bottom w:val="single" w:sz="4" w:space="0" w:color="auto"/>
              <w:right w:val="single" w:sz="4" w:space="0" w:color="auto"/>
            </w:tcBorders>
          </w:tcPr>
          <w:p w14:paraId="2FF3E6D1" w14:textId="77777777" w:rsidR="00992C6C" w:rsidRPr="00AD5C55" w:rsidRDefault="00992C6C" w:rsidP="00307C37">
            <w:pPr>
              <w:rPr>
                <w:rFonts w:ascii="Visual Geez Unicode" w:hAnsi="Visual Geez Unicode"/>
              </w:rPr>
            </w:pPr>
            <w:r>
              <w:rPr>
                <w:rFonts w:ascii="Visual Geez Unicode" w:hAnsi="Visual Geez Unicode"/>
              </w:rPr>
              <w:t>ሴት</w:t>
            </w:r>
          </w:p>
        </w:tc>
        <w:tc>
          <w:tcPr>
            <w:tcW w:w="1011" w:type="dxa"/>
            <w:tcBorders>
              <w:top w:val="single" w:sz="4" w:space="0" w:color="auto"/>
              <w:left w:val="single" w:sz="4" w:space="0" w:color="auto"/>
              <w:bottom w:val="single" w:sz="4" w:space="0" w:color="auto"/>
              <w:right w:val="single" w:sz="4" w:space="0" w:color="auto"/>
            </w:tcBorders>
          </w:tcPr>
          <w:p w14:paraId="3AEAAF80" w14:textId="77777777" w:rsidR="00992C6C" w:rsidRPr="00CF575F" w:rsidRDefault="00992C6C" w:rsidP="00307C37"/>
        </w:tc>
        <w:tc>
          <w:tcPr>
            <w:tcW w:w="1180" w:type="dxa"/>
            <w:tcBorders>
              <w:top w:val="single" w:sz="4" w:space="0" w:color="auto"/>
              <w:left w:val="single" w:sz="4" w:space="0" w:color="auto"/>
              <w:bottom w:val="single" w:sz="4" w:space="0" w:color="auto"/>
              <w:right w:val="single" w:sz="4" w:space="0" w:color="auto"/>
            </w:tcBorders>
          </w:tcPr>
          <w:p w14:paraId="585B9797" w14:textId="77777777" w:rsidR="00992C6C" w:rsidRPr="00CF575F" w:rsidRDefault="00992C6C" w:rsidP="00307C37"/>
        </w:tc>
        <w:tc>
          <w:tcPr>
            <w:tcW w:w="1444" w:type="dxa"/>
            <w:tcBorders>
              <w:top w:val="single" w:sz="4" w:space="0" w:color="auto"/>
              <w:left w:val="single" w:sz="4" w:space="0" w:color="auto"/>
              <w:bottom w:val="single" w:sz="4" w:space="0" w:color="auto"/>
              <w:right w:val="single" w:sz="4" w:space="0" w:color="auto"/>
            </w:tcBorders>
          </w:tcPr>
          <w:p w14:paraId="4CD370BE" w14:textId="77777777" w:rsidR="00992C6C" w:rsidRPr="00CF575F" w:rsidRDefault="00992C6C" w:rsidP="00307C37"/>
        </w:tc>
        <w:tc>
          <w:tcPr>
            <w:tcW w:w="1288" w:type="dxa"/>
            <w:tcBorders>
              <w:top w:val="single" w:sz="4" w:space="0" w:color="auto"/>
              <w:left w:val="single" w:sz="4" w:space="0" w:color="auto"/>
              <w:bottom w:val="single" w:sz="4" w:space="0" w:color="auto"/>
              <w:right w:val="single" w:sz="4" w:space="0" w:color="auto"/>
            </w:tcBorders>
          </w:tcPr>
          <w:p w14:paraId="669910A6" w14:textId="77777777" w:rsidR="00992C6C" w:rsidRPr="00CF575F" w:rsidRDefault="00992C6C" w:rsidP="00307C37"/>
        </w:tc>
        <w:tc>
          <w:tcPr>
            <w:tcW w:w="1112" w:type="dxa"/>
            <w:tcBorders>
              <w:top w:val="single" w:sz="4" w:space="0" w:color="auto"/>
              <w:left w:val="single" w:sz="4" w:space="0" w:color="auto"/>
              <w:bottom w:val="single" w:sz="4" w:space="0" w:color="auto"/>
              <w:right w:val="single" w:sz="4" w:space="0" w:color="auto"/>
            </w:tcBorders>
          </w:tcPr>
          <w:p w14:paraId="1920922A" w14:textId="77777777" w:rsidR="00992C6C" w:rsidRPr="00CF575F" w:rsidRDefault="00992C6C" w:rsidP="00307C37"/>
        </w:tc>
        <w:tc>
          <w:tcPr>
            <w:tcW w:w="1105" w:type="dxa"/>
            <w:tcBorders>
              <w:top w:val="single" w:sz="4" w:space="0" w:color="auto"/>
              <w:left w:val="single" w:sz="4" w:space="0" w:color="auto"/>
              <w:bottom w:val="single" w:sz="4" w:space="0" w:color="auto"/>
              <w:right w:val="single" w:sz="4" w:space="0" w:color="auto"/>
            </w:tcBorders>
          </w:tcPr>
          <w:p w14:paraId="11941147" w14:textId="77777777" w:rsidR="00992C6C" w:rsidRPr="00CF575F" w:rsidRDefault="00992C6C" w:rsidP="00307C37"/>
        </w:tc>
        <w:tc>
          <w:tcPr>
            <w:tcW w:w="1766" w:type="dxa"/>
            <w:tcBorders>
              <w:top w:val="single" w:sz="4" w:space="0" w:color="auto"/>
              <w:left w:val="single" w:sz="4" w:space="0" w:color="auto"/>
              <w:bottom w:val="single" w:sz="4" w:space="0" w:color="auto"/>
              <w:right w:val="single" w:sz="4" w:space="0" w:color="auto"/>
            </w:tcBorders>
          </w:tcPr>
          <w:p w14:paraId="78679739" w14:textId="77777777" w:rsidR="00992C6C" w:rsidRPr="00CF575F" w:rsidRDefault="00992C6C" w:rsidP="00307C37"/>
        </w:tc>
      </w:tr>
      <w:tr w:rsidR="00992C6C" w:rsidRPr="00CF575F" w14:paraId="33B9E67D" w14:textId="77777777" w:rsidTr="00307C37">
        <w:trPr>
          <w:trHeight w:val="338"/>
        </w:trPr>
        <w:tc>
          <w:tcPr>
            <w:tcW w:w="904" w:type="dxa"/>
            <w:tcBorders>
              <w:top w:val="single" w:sz="4" w:space="0" w:color="auto"/>
              <w:left w:val="single" w:sz="4" w:space="0" w:color="auto"/>
              <w:bottom w:val="single" w:sz="4" w:space="0" w:color="auto"/>
              <w:right w:val="single" w:sz="4" w:space="0" w:color="auto"/>
            </w:tcBorders>
          </w:tcPr>
          <w:p w14:paraId="4FD3FE76" w14:textId="77777777" w:rsidR="00992C6C" w:rsidRPr="00AD5C55" w:rsidRDefault="00992C6C" w:rsidP="00307C37">
            <w:pPr>
              <w:rPr>
                <w:rFonts w:ascii="Visual Geez Unicode" w:hAnsi="Visual Geez Unicode"/>
              </w:rPr>
            </w:pPr>
            <w:r>
              <w:rPr>
                <w:rFonts w:ascii="Visual Geez Unicode" w:hAnsi="Visual Geez Unicode"/>
              </w:rPr>
              <w:t>ወንድ</w:t>
            </w:r>
          </w:p>
        </w:tc>
        <w:tc>
          <w:tcPr>
            <w:tcW w:w="1011" w:type="dxa"/>
            <w:tcBorders>
              <w:top w:val="single" w:sz="4" w:space="0" w:color="auto"/>
              <w:left w:val="single" w:sz="4" w:space="0" w:color="auto"/>
              <w:bottom w:val="single" w:sz="4" w:space="0" w:color="auto"/>
              <w:right w:val="single" w:sz="4" w:space="0" w:color="auto"/>
            </w:tcBorders>
          </w:tcPr>
          <w:p w14:paraId="12D5DC1F" w14:textId="77777777" w:rsidR="00992C6C" w:rsidRPr="00CF575F" w:rsidRDefault="00992C6C" w:rsidP="00307C37"/>
        </w:tc>
        <w:tc>
          <w:tcPr>
            <w:tcW w:w="1180" w:type="dxa"/>
            <w:tcBorders>
              <w:top w:val="single" w:sz="4" w:space="0" w:color="auto"/>
              <w:left w:val="single" w:sz="4" w:space="0" w:color="auto"/>
              <w:bottom w:val="single" w:sz="4" w:space="0" w:color="auto"/>
              <w:right w:val="single" w:sz="4" w:space="0" w:color="auto"/>
            </w:tcBorders>
          </w:tcPr>
          <w:p w14:paraId="316A5047" w14:textId="77777777" w:rsidR="00992C6C" w:rsidRPr="00CF575F" w:rsidRDefault="00992C6C" w:rsidP="00307C37"/>
        </w:tc>
        <w:tc>
          <w:tcPr>
            <w:tcW w:w="1444" w:type="dxa"/>
            <w:tcBorders>
              <w:top w:val="single" w:sz="4" w:space="0" w:color="auto"/>
              <w:left w:val="single" w:sz="4" w:space="0" w:color="auto"/>
              <w:bottom w:val="single" w:sz="4" w:space="0" w:color="auto"/>
              <w:right w:val="single" w:sz="4" w:space="0" w:color="auto"/>
            </w:tcBorders>
          </w:tcPr>
          <w:p w14:paraId="5696846A" w14:textId="77777777" w:rsidR="00992C6C" w:rsidRPr="00CF575F" w:rsidRDefault="00992C6C" w:rsidP="00307C37"/>
        </w:tc>
        <w:tc>
          <w:tcPr>
            <w:tcW w:w="1288" w:type="dxa"/>
            <w:tcBorders>
              <w:top w:val="single" w:sz="4" w:space="0" w:color="auto"/>
              <w:left w:val="single" w:sz="4" w:space="0" w:color="auto"/>
              <w:bottom w:val="single" w:sz="4" w:space="0" w:color="auto"/>
              <w:right w:val="single" w:sz="4" w:space="0" w:color="auto"/>
            </w:tcBorders>
          </w:tcPr>
          <w:p w14:paraId="6762C16E" w14:textId="77777777" w:rsidR="00992C6C" w:rsidRPr="00CF575F" w:rsidRDefault="00992C6C" w:rsidP="00307C37"/>
        </w:tc>
        <w:tc>
          <w:tcPr>
            <w:tcW w:w="1112" w:type="dxa"/>
            <w:tcBorders>
              <w:top w:val="single" w:sz="4" w:space="0" w:color="auto"/>
              <w:left w:val="single" w:sz="4" w:space="0" w:color="auto"/>
              <w:bottom w:val="single" w:sz="4" w:space="0" w:color="auto"/>
              <w:right w:val="single" w:sz="4" w:space="0" w:color="auto"/>
            </w:tcBorders>
          </w:tcPr>
          <w:p w14:paraId="52A37A84" w14:textId="77777777" w:rsidR="00992C6C" w:rsidRPr="00CF575F" w:rsidRDefault="00992C6C" w:rsidP="00307C37"/>
        </w:tc>
        <w:tc>
          <w:tcPr>
            <w:tcW w:w="1105" w:type="dxa"/>
            <w:tcBorders>
              <w:top w:val="single" w:sz="4" w:space="0" w:color="auto"/>
              <w:left w:val="single" w:sz="4" w:space="0" w:color="auto"/>
              <w:bottom w:val="single" w:sz="4" w:space="0" w:color="auto"/>
              <w:right w:val="single" w:sz="4" w:space="0" w:color="auto"/>
            </w:tcBorders>
          </w:tcPr>
          <w:p w14:paraId="64A006D2" w14:textId="77777777" w:rsidR="00992C6C" w:rsidRPr="00CF575F" w:rsidRDefault="00992C6C" w:rsidP="00307C37"/>
        </w:tc>
        <w:tc>
          <w:tcPr>
            <w:tcW w:w="1766" w:type="dxa"/>
            <w:tcBorders>
              <w:top w:val="single" w:sz="4" w:space="0" w:color="auto"/>
              <w:left w:val="single" w:sz="4" w:space="0" w:color="auto"/>
              <w:bottom w:val="single" w:sz="4" w:space="0" w:color="auto"/>
              <w:right w:val="single" w:sz="4" w:space="0" w:color="auto"/>
            </w:tcBorders>
          </w:tcPr>
          <w:p w14:paraId="6A32A391" w14:textId="77777777" w:rsidR="00992C6C" w:rsidRPr="00CF575F" w:rsidRDefault="00992C6C" w:rsidP="00307C37"/>
        </w:tc>
      </w:tr>
    </w:tbl>
    <w:p w14:paraId="7DCC2A10" w14:textId="77777777" w:rsidR="00992C6C" w:rsidRDefault="00992C6C" w:rsidP="00992C6C">
      <w:pPr>
        <w:rPr>
          <w:rFonts w:ascii="Visual Geez Unicode" w:hAnsi="Visual Geez Unicode"/>
          <w:lang w:val="en-US"/>
        </w:rPr>
      </w:pPr>
    </w:p>
    <w:p w14:paraId="1C76B428" w14:textId="77777777" w:rsidR="00992C6C" w:rsidRPr="000F4DE9" w:rsidRDefault="00992C6C" w:rsidP="00992C6C">
      <w:pPr>
        <w:pStyle w:val="ListParagraph"/>
        <w:numPr>
          <w:ilvl w:val="0"/>
          <w:numId w:val="20"/>
        </w:numPr>
        <w:rPr>
          <w:rFonts w:ascii="Visual Geez Unicode" w:hAnsi="Visual Geez Unicode"/>
          <w:lang w:val="en-US"/>
        </w:rPr>
      </w:pPr>
      <w:r w:rsidRPr="000F4DE9">
        <w:rPr>
          <w:rFonts w:ascii="Visual Geez Unicode" w:hAnsi="Visual Geez Unicode"/>
          <w:lang w:val="en-US"/>
        </w:rPr>
        <w:t>በቤት ውስጥ የሚኖሩ የቤተሰቡ አባላት የትምህርት ደረጃ? እባክዎትን የቁጥሩን መጠን በትክክል በሠንጠረዡ ይሙሉ</w:t>
      </w:r>
    </w:p>
    <w:tbl>
      <w:tblPr>
        <w:tblW w:w="9810" w:type="dxa"/>
        <w:tblInd w:w="-270" w:type="dxa"/>
        <w:tblLook w:val="0000" w:firstRow="0" w:lastRow="0" w:firstColumn="0" w:lastColumn="0" w:noHBand="0" w:noVBand="0"/>
      </w:tblPr>
      <w:tblGrid>
        <w:gridCol w:w="881"/>
        <w:gridCol w:w="974"/>
        <w:gridCol w:w="1123"/>
        <w:gridCol w:w="1354"/>
        <w:gridCol w:w="1217"/>
        <w:gridCol w:w="1063"/>
        <w:gridCol w:w="1566"/>
        <w:gridCol w:w="1632"/>
      </w:tblGrid>
      <w:tr w:rsidR="00992C6C" w:rsidRPr="00CF575F" w14:paraId="6691D7E7" w14:textId="77777777" w:rsidTr="00307C37">
        <w:trPr>
          <w:trHeight w:val="338"/>
        </w:trPr>
        <w:tc>
          <w:tcPr>
            <w:tcW w:w="900" w:type="dxa"/>
            <w:tcBorders>
              <w:bottom w:val="single" w:sz="4" w:space="0" w:color="auto"/>
              <w:right w:val="single" w:sz="4" w:space="0" w:color="auto"/>
            </w:tcBorders>
          </w:tcPr>
          <w:p w14:paraId="10EA1E41" w14:textId="77777777" w:rsidR="00992C6C" w:rsidRPr="00CF575F" w:rsidRDefault="00992C6C" w:rsidP="00307C37"/>
        </w:tc>
        <w:tc>
          <w:tcPr>
            <w:tcW w:w="1007" w:type="dxa"/>
            <w:tcBorders>
              <w:top w:val="single" w:sz="4" w:space="0" w:color="auto"/>
              <w:bottom w:val="single" w:sz="4" w:space="0" w:color="auto"/>
              <w:right w:val="single" w:sz="4" w:space="0" w:color="auto"/>
            </w:tcBorders>
          </w:tcPr>
          <w:p w14:paraId="00974E2D" w14:textId="77777777" w:rsidR="00992C6C" w:rsidRPr="003F2732" w:rsidRDefault="00992C6C" w:rsidP="00307C37">
            <w:pPr>
              <w:jc w:val="center"/>
              <w:rPr>
                <w:rFonts w:ascii="Visual Geez Unicode" w:hAnsi="Visual Geez Unicode"/>
              </w:rPr>
            </w:pPr>
            <w:r w:rsidRPr="003F2732">
              <w:rPr>
                <w:rFonts w:ascii="Visual Geez Unicode" w:hAnsi="Visual Geez Unicode"/>
              </w:rPr>
              <w:t>0-4 ክፍል</w:t>
            </w:r>
          </w:p>
        </w:tc>
        <w:tc>
          <w:tcPr>
            <w:tcW w:w="1176" w:type="dxa"/>
            <w:tcBorders>
              <w:top w:val="single" w:sz="4" w:space="0" w:color="auto"/>
              <w:left w:val="single" w:sz="4" w:space="0" w:color="auto"/>
              <w:bottom w:val="single" w:sz="4" w:space="0" w:color="auto"/>
              <w:right w:val="single" w:sz="4" w:space="0" w:color="auto"/>
            </w:tcBorders>
          </w:tcPr>
          <w:p w14:paraId="479ECE6B" w14:textId="77777777" w:rsidR="00992C6C" w:rsidRPr="003F2732" w:rsidRDefault="00992C6C" w:rsidP="00307C37">
            <w:pPr>
              <w:jc w:val="center"/>
              <w:rPr>
                <w:rFonts w:ascii="Visual Geez Unicode" w:hAnsi="Visual Geez Unicode"/>
              </w:rPr>
            </w:pPr>
            <w:r w:rsidRPr="003F2732">
              <w:rPr>
                <w:rFonts w:ascii="Visual Geez Unicode" w:hAnsi="Visual Geez Unicode"/>
              </w:rPr>
              <w:t>4-6 ክፍል</w:t>
            </w:r>
          </w:p>
        </w:tc>
        <w:tc>
          <w:tcPr>
            <w:tcW w:w="1439" w:type="dxa"/>
            <w:tcBorders>
              <w:top w:val="single" w:sz="4" w:space="0" w:color="auto"/>
              <w:left w:val="single" w:sz="4" w:space="0" w:color="auto"/>
              <w:bottom w:val="single" w:sz="4" w:space="0" w:color="auto"/>
              <w:right w:val="single" w:sz="4" w:space="0" w:color="auto"/>
            </w:tcBorders>
          </w:tcPr>
          <w:p w14:paraId="3261AFF2" w14:textId="77777777" w:rsidR="00992C6C" w:rsidRPr="003F2732" w:rsidRDefault="00992C6C" w:rsidP="00307C37">
            <w:pPr>
              <w:jc w:val="center"/>
              <w:rPr>
                <w:rFonts w:ascii="Visual Geez Unicode" w:hAnsi="Visual Geez Unicode"/>
              </w:rPr>
            </w:pPr>
            <w:r w:rsidRPr="003F2732">
              <w:rPr>
                <w:rFonts w:ascii="Visual Geez Unicode" w:hAnsi="Visual Geez Unicode"/>
              </w:rPr>
              <w:t>7</w:t>
            </w:r>
            <w:r>
              <w:rPr>
                <w:rFonts w:ascii="Visual Geez Unicode" w:hAnsi="Visual Geez Unicode"/>
              </w:rPr>
              <w:t>-</w:t>
            </w:r>
            <w:r w:rsidRPr="003F2732">
              <w:rPr>
                <w:rFonts w:ascii="Visual Geez Unicode" w:hAnsi="Visual Geez Unicode"/>
              </w:rPr>
              <w:t>8 ክፍል</w:t>
            </w:r>
          </w:p>
        </w:tc>
        <w:tc>
          <w:tcPr>
            <w:tcW w:w="1283" w:type="dxa"/>
            <w:tcBorders>
              <w:top w:val="single" w:sz="4" w:space="0" w:color="auto"/>
              <w:left w:val="single" w:sz="4" w:space="0" w:color="auto"/>
              <w:bottom w:val="single" w:sz="4" w:space="0" w:color="auto"/>
              <w:right w:val="single" w:sz="4" w:space="0" w:color="auto"/>
            </w:tcBorders>
          </w:tcPr>
          <w:p w14:paraId="68A7AA62" w14:textId="77777777" w:rsidR="00992C6C" w:rsidRPr="003F2732" w:rsidRDefault="00992C6C" w:rsidP="00307C37">
            <w:pPr>
              <w:jc w:val="center"/>
              <w:rPr>
                <w:rFonts w:ascii="Visual Geez Unicode" w:hAnsi="Visual Geez Unicode"/>
              </w:rPr>
            </w:pPr>
            <w:r w:rsidRPr="003F2732">
              <w:rPr>
                <w:rFonts w:ascii="Visual Geez Unicode" w:hAnsi="Visual Geez Unicode"/>
              </w:rPr>
              <w:t>9-10 ክፍል</w:t>
            </w:r>
          </w:p>
        </w:tc>
        <w:tc>
          <w:tcPr>
            <w:tcW w:w="1108" w:type="dxa"/>
            <w:tcBorders>
              <w:top w:val="single" w:sz="4" w:space="0" w:color="auto"/>
              <w:left w:val="single" w:sz="4" w:space="0" w:color="auto"/>
              <w:bottom w:val="single" w:sz="4" w:space="0" w:color="auto"/>
              <w:right w:val="single" w:sz="4" w:space="0" w:color="auto"/>
            </w:tcBorders>
          </w:tcPr>
          <w:p w14:paraId="034058C8" w14:textId="77777777" w:rsidR="00992C6C" w:rsidRPr="003F2732" w:rsidRDefault="00992C6C" w:rsidP="00307C37">
            <w:pPr>
              <w:jc w:val="center"/>
              <w:rPr>
                <w:rFonts w:ascii="Visual Geez Unicode" w:hAnsi="Visual Geez Unicode"/>
              </w:rPr>
            </w:pPr>
            <w:r w:rsidRPr="003F2732">
              <w:rPr>
                <w:rFonts w:ascii="Visual Geez Unicode" w:hAnsi="Visual Geez Unicode"/>
              </w:rPr>
              <w:t>11-12 ክፍል</w:t>
            </w:r>
          </w:p>
        </w:tc>
        <w:tc>
          <w:tcPr>
            <w:tcW w:w="1101" w:type="dxa"/>
            <w:tcBorders>
              <w:top w:val="single" w:sz="4" w:space="0" w:color="auto"/>
              <w:left w:val="single" w:sz="4" w:space="0" w:color="auto"/>
              <w:bottom w:val="single" w:sz="4" w:space="0" w:color="auto"/>
              <w:right w:val="single" w:sz="4" w:space="0" w:color="auto"/>
            </w:tcBorders>
          </w:tcPr>
          <w:p w14:paraId="569AA8B4" w14:textId="77777777" w:rsidR="00992C6C" w:rsidRPr="003F2732" w:rsidRDefault="00992C6C" w:rsidP="00307C37">
            <w:pPr>
              <w:rPr>
                <w:rFonts w:ascii="Visual Geez Unicode" w:hAnsi="Visual Geez Unicode"/>
              </w:rPr>
            </w:pPr>
            <w:r w:rsidRPr="003F2732">
              <w:rPr>
                <w:rFonts w:ascii="Visual Geez Unicode" w:hAnsi="Visual Geez Unicode"/>
              </w:rPr>
              <w:t>ሙያ/ዲፕሎማ</w:t>
            </w:r>
          </w:p>
        </w:tc>
        <w:tc>
          <w:tcPr>
            <w:tcW w:w="1759" w:type="dxa"/>
            <w:tcBorders>
              <w:top w:val="single" w:sz="4" w:space="0" w:color="auto"/>
              <w:left w:val="single" w:sz="4" w:space="0" w:color="auto"/>
              <w:bottom w:val="single" w:sz="4" w:space="0" w:color="auto"/>
              <w:right w:val="single" w:sz="4" w:space="0" w:color="auto"/>
            </w:tcBorders>
          </w:tcPr>
          <w:p w14:paraId="0646D624" w14:textId="77777777" w:rsidR="00992C6C" w:rsidRPr="003F2732" w:rsidRDefault="00992C6C" w:rsidP="00307C37">
            <w:pPr>
              <w:jc w:val="center"/>
              <w:rPr>
                <w:rFonts w:ascii="Visual Geez Unicode" w:hAnsi="Visual Geez Unicode" w:cs="Times New Roman"/>
              </w:rPr>
            </w:pPr>
            <w:r w:rsidRPr="003F2732">
              <w:rPr>
                <w:rFonts w:ascii="Visual Geez Unicode" w:hAnsi="Visual Geez Unicode" w:cs="Times New Roman"/>
              </w:rPr>
              <w:t>ዲግሪ እና ከዚያ በላይ</w:t>
            </w:r>
          </w:p>
        </w:tc>
      </w:tr>
      <w:tr w:rsidR="00992C6C" w:rsidRPr="00CF575F" w14:paraId="1CAF07CC" w14:textId="77777777" w:rsidTr="00307C37">
        <w:trPr>
          <w:trHeight w:val="338"/>
        </w:trPr>
        <w:tc>
          <w:tcPr>
            <w:tcW w:w="900" w:type="dxa"/>
            <w:tcBorders>
              <w:top w:val="single" w:sz="4" w:space="0" w:color="auto"/>
              <w:left w:val="single" w:sz="4" w:space="0" w:color="auto"/>
              <w:bottom w:val="single" w:sz="4" w:space="0" w:color="auto"/>
              <w:right w:val="single" w:sz="4" w:space="0" w:color="auto"/>
            </w:tcBorders>
          </w:tcPr>
          <w:p w14:paraId="041494EF" w14:textId="77777777" w:rsidR="00992C6C" w:rsidRPr="00AD5C55" w:rsidRDefault="00992C6C" w:rsidP="00307C37">
            <w:pPr>
              <w:rPr>
                <w:rFonts w:ascii="Visual Geez Unicode" w:hAnsi="Visual Geez Unicode"/>
              </w:rPr>
            </w:pPr>
            <w:r>
              <w:rPr>
                <w:rFonts w:ascii="Visual Geez Unicode" w:hAnsi="Visual Geez Unicode"/>
              </w:rPr>
              <w:t>ሴት</w:t>
            </w:r>
          </w:p>
        </w:tc>
        <w:tc>
          <w:tcPr>
            <w:tcW w:w="1007" w:type="dxa"/>
            <w:tcBorders>
              <w:top w:val="single" w:sz="4" w:space="0" w:color="auto"/>
              <w:left w:val="single" w:sz="4" w:space="0" w:color="auto"/>
              <w:bottom w:val="single" w:sz="4" w:space="0" w:color="auto"/>
              <w:right w:val="single" w:sz="4" w:space="0" w:color="auto"/>
            </w:tcBorders>
          </w:tcPr>
          <w:p w14:paraId="24A24A66" w14:textId="77777777" w:rsidR="00992C6C" w:rsidRPr="00CF575F" w:rsidRDefault="00992C6C" w:rsidP="00307C37"/>
        </w:tc>
        <w:tc>
          <w:tcPr>
            <w:tcW w:w="1176" w:type="dxa"/>
            <w:tcBorders>
              <w:top w:val="single" w:sz="4" w:space="0" w:color="auto"/>
              <w:left w:val="single" w:sz="4" w:space="0" w:color="auto"/>
              <w:bottom w:val="single" w:sz="4" w:space="0" w:color="auto"/>
              <w:right w:val="single" w:sz="4" w:space="0" w:color="auto"/>
            </w:tcBorders>
          </w:tcPr>
          <w:p w14:paraId="010D0007" w14:textId="77777777" w:rsidR="00992C6C" w:rsidRPr="00CF575F" w:rsidRDefault="00992C6C" w:rsidP="00307C37"/>
        </w:tc>
        <w:tc>
          <w:tcPr>
            <w:tcW w:w="1439" w:type="dxa"/>
            <w:tcBorders>
              <w:top w:val="single" w:sz="4" w:space="0" w:color="auto"/>
              <w:left w:val="single" w:sz="4" w:space="0" w:color="auto"/>
              <w:bottom w:val="single" w:sz="4" w:space="0" w:color="auto"/>
              <w:right w:val="single" w:sz="4" w:space="0" w:color="auto"/>
            </w:tcBorders>
          </w:tcPr>
          <w:p w14:paraId="6AC6BF44" w14:textId="77777777" w:rsidR="00992C6C" w:rsidRPr="00CF575F" w:rsidRDefault="00992C6C" w:rsidP="00307C37"/>
        </w:tc>
        <w:tc>
          <w:tcPr>
            <w:tcW w:w="1283" w:type="dxa"/>
            <w:tcBorders>
              <w:top w:val="single" w:sz="4" w:space="0" w:color="auto"/>
              <w:left w:val="single" w:sz="4" w:space="0" w:color="auto"/>
              <w:bottom w:val="single" w:sz="4" w:space="0" w:color="auto"/>
              <w:right w:val="single" w:sz="4" w:space="0" w:color="auto"/>
            </w:tcBorders>
          </w:tcPr>
          <w:p w14:paraId="65A492C8" w14:textId="77777777" w:rsidR="00992C6C" w:rsidRPr="00CF575F" w:rsidRDefault="00992C6C" w:rsidP="00307C37"/>
        </w:tc>
        <w:tc>
          <w:tcPr>
            <w:tcW w:w="1108" w:type="dxa"/>
            <w:tcBorders>
              <w:top w:val="single" w:sz="4" w:space="0" w:color="auto"/>
              <w:left w:val="single" w:sz="4" w:space="0" w:color="auto"/>
              <w:bottom w:val="single" w:sz="4" w:space="0" w:color="auto"/>
              <w:right w:val="single" w:sz="4" w:space="0" w:color="auto"/>
            </w:tcBorders>
          </w:tcPr>
          <w:p w14:paraId="759FEA6E" w14:textId="77777777" w:rsidR="00992C6C" w:rsidRPr="00CF575F" w:rsidRDefault="00992C6C" w:rsidP="00307C37"/>
        </w:tc>
        <w:tc>
          <w:tcPr>
            <w:tcW w:w="1101" w:type="dxa"/>
            <w:tcBorders>
              <w:top w:val="single" w:sz="4" w:space="0" w:color="auto"/>
              <w:left w:val="single" w:sz="4" w:space="0" w:color="auto"/>
              <w:bottom w:val="single" w:sz="4" w:space="0" w:color="auto"/>
              <w:right w:val="single" w:sz="4" w:space="0" w:color="auto"/>
            </w:tcBorders>
          </w:tcPr>
          <w:p w14:paraId="12F16DC2" w14:textId="77777777" w:rsidR="00992C6C" w:rsidRPr="00CF575F" w:rsidRDefault="00992C6C" w:rsidP="00307C37"/>
        </w:tc>
        <w:tc>
          <w:tcPr>
            <w:tcW w:w="1759" w:type="dxa"/>
            <w:tcBorders>
              <w:top w:val="single" w:sz="4" w:space="0" w:color="auto"/>
              <w:left w:val="single" w:sz="4" w:space="0" w:color="auto"/>
              <w:bottom w:val="single" w:sz="4" w:space="0" w:color="auto"/>
              <w:right w:val="single" w:sz="4" w:space="0" w:color="auto"/>
            </w:tcBorders>
          </w:tcPr>
          <w:p w14:paraId="530C5F40" w14:textId="77777777" w:rsidR="00992C6C" w:rsidRPr="00CF575F" w:rsidRDefault="00992C6C" w:rsidP="00307C37"/>
        </w:tc>
      </w:tr>
      <w:tr w:rsidR="00992C6C" w:rsidRPr="00CF575F" w14:paraId="672D3908" w14:textId="77777777" w:rsidTr="00307C37">
        <w:trPr>
          <w:trHeight w:val="338"/>
        </w:trPr>
        <w:tc>
          <w:tcPr>
            <w:tcW w:w="900" w:type="dxa"/>
            <w:tcBorders>
              <w:top w:val="single" w:sz="4" w:space="0" w:color="auto"/>
              <w:left w:val="single" w:sz="4" w:space="0" w:color="auto"/>
              <w:bottom w:val="single" w:sz="4" w:space="0" w:color="auto"/>
              <w:right w:val="single" w:sz="4" w:space="0" w:color="auto"/>
            </w:tcBorders>
          </w:tcPr>
          <w:p w14:paraId="01CAE605" w14:textId="77777777" w:rsidR="00992C6C" w:rsidRPr="00AD5C55" w:rsidRDefault="00992C6C" w:rsidP="00307C37">
            <w:pPr>
              <w:rPr>
                <w:rFonts w:ascii="Visual Geez Unicode" w:hAnsi="Visual Geez Unicode"/>
              </w:rPr>
            </w:pPr>
            <w:r>
              <w:rPr>
                <w:rFonts w:ascii="Visual Geez Unicode" w:hAnsi="Visual Geez Unicode"/>
              </w:rPr>
              <w:t>ወንድ</w:t>
            </w:r>
          </w:p>
        </w:tc>
        <w:tc>
          <w:tcPr>
            <w:tcW w:w="1007" w:type="dxa"/>
            <w:tcBorders>
              <w:top w:val="single" w:sz="4" w:space="0" w:color="auto"/>
              <w:left w:val="single" w:sz="4" w:space="0" w:color="auto"/>
              <w:bottom w:val="single" w:sz="4" w:space="0" w:color="auto"/>
              <w:right w:val="single" w:sz="4" w:space="0" w:color="auto"/>
            </w:tcBorders>
          </w:tcPr>
          <w:p w14:paraId="5FE6F72D" w14:textId="77777777" w:rsidR="00992C6C" w:rsidRPr="00CF575F" w:rsidRDefault="00992C6C" w:rsidP="00307C37"/>
        </w:tc>
        <w:tc>
          <w:tcPr>
            <w:tcW w:w="1176" w:type="dxa"/>
            <w:tcBorders>
              <w:top w:val="single" w:sz="4" w:space="0" w:color="auto"/>
              <w:left w:val="single" w:sz="4" w:space="0" w:color="auto"/>
              <w:bottom w:val="single" w:sz="4" w:space="0" w:color="auto"/>
              <w:right w:val="single" w:sz="4" w:space="0" w:color="auto"/>
            </w:tcBorders>
          </w:tcPr>
          <w:p w14:paraId="3AA55D61" w14:textId="77777777" w:rsidR="00992C6C" w:rsidRPr="00CF575F" w:rsidRDefault="00992C6C" w:rsidP="00307C37"/>
        </w:tc>
        <w:tc>
          <w:tcPr>
            <w:tcW w:w="1439" w:type="dxa"/>
            <w:tcBorders>
              <w:top w:val="single" w:sz="4" w:space="0" w:color="auto"/>
              <w:left w:val="single" w:sz="4" w:space="0" w:color="auto"/>
              <w:bottom w:val="single" w:sz="4" w:space="0" w:color="auto"/>
              <w:right w:val="single" w:sz="4" w:space="0" w:color="auto"/>
            </w:tcBorders>
          </w:tcPr>
          <w:p w14:paraId="74FC2F85" w14:textId="77777777" w:rsidR="00992C6C" w:rsidRPr="00CF575F" w:rsidRDefault="00992C6C" w:rsidP="00307C37"/>
        </w:tc>
        <w:tc>
          <w:tcPr>
            <w:tcW w:w="1283" w:type="dxa"/>
            <w:tcBorders>
              <w:top w:val="single" w:sz="4" w:space="0" w:color="auto"/>
              <w:left w:val="single" w:sz="4" w:space="0" w:color="auto"/>
              <w:bottom w:val="single" w:sz="4" w:space="0" w:color="auto"/>
              <w:right w:val="single" w:sz="4" w:space="0" w:color="auto"/>
            </w:tcBorders>
          </w:tcPr>
          <w:p w14:paraId="09B806FE" w14:textId="77777777" w:rsidR="00992C6C" w:rsidRPr="00CF575F" w:rsidRDefault="00992C6C" w:rsidP="00307C37"/>
        </w:tc>
        <w:tc>
          <w:tcPr>
            <w:tcW w:w="1108" w:type="dxa"/>
            <w:tcBorders>
              <w:top w:val="single" w:sz="4" w:space="0" w:color="auto"/>
              <w:left w:val="single" w:sz="4" w:space="0" w:color="auto"/>
              <w:bottom w:val="single" w:sz="4" w:space="0" w:color="auto"/>
              <w:right w:val="single" w:sz="4" w:space="0" w:color="auto"/>
            </w:tcBorders>
          </w:tcPr>
          <w:p w14:paraId="73F0F38B" w14:textId="77777777" w:rsidR="00992C6C" w:rsidRPr="00CF575F" w:rsidRDefault="00992C6C" w:rsidP="00307C37"/>
        </w:tc>
        <w:tc>
          <w:tcPr>
            <w:tcW w:w="1101" w:type="dxa"/>
            <w:tcBorders>
              <w:top w:val="single" w:sz="4" w:space="0" w:color="auto"/>
              <w:left w:val="single" w:sz="4" w:space="0" w:color="auto"/>
              <w:bottom w:val="single" w:sz="4" w:space="0" w:color="auto"/>
              <w:right w:val="single" w:sz="4" w:space="0" w:color="auto"/>
            </w:tcBorders>
          </w:tcPr>
          <w:p w14:paraId="7DBC2151" w14:textId="77777777" w:rsidR="00992C6C" w:rsidRPr="00CF575F" w:rsidRDefault="00992C6C" w:rsidP="00307C37"/>
        </w:tc>
        <w:tc>
          <w:tcPr>
            <w:tcW w:w="1759" w:type="dxa"/>
            <w:tcBorders>
              <w:top w:val="single" w:sz="4" w:space="0" w:color="auto"/>
              <w:left w:val="single" w:sz="4" w:space="0" w:color="auto"/>
              <w:bottom w:val="single" w:sz="4" w:space="0" w:color="auto"/>
              <w:right w:val="single" w:sz="4" w:space="0" w:color="auto"/>
            </w:tcBorders>
          </w:tcPr>
          <w:p w14:paraId="35570A27" w14:textId="77777777" w:rsidR="00992C6C" w:rsidRPr="00CF575F" w:rsidRDefault="00992C6C" w:rsidP="00307C37"/>
        </w:tc>
      </w:tr>
    </w:tbl>
    <w:p w14:paraId="4CF1D0F5" w14:textId="77777777" w:rsidR="00992C6C" w:rsidRDefault="00992C6C" w:rsidP="00992C6C">
      <w:pPr>
        <w:rPr>
          <w:rFonts w:ascii="Visual Geez Unicode" w:hAnsi="Visual Geez Unicode"/>
          <w:lang w:val="en-US"/>
        </w:rPr>
      </w:pPr>
    </w:p>
    <w:p w14:paraId="73EA13CD" w14:textId="77777777" w:rsidR="00992C6C" w:rsidRPr="000F4DE9" w:rsidRDefault="00992C6C" w:rsidP="00992C6C">
      <w:pPr>
        <w:pStyle w:val="ListParagraph"/>
        <w:numPr>
          <w:ilvl w:val="0"/>
          <w:numId w:val="20"/>
        </w:numPr>
        <w:rPr>
          <w:rFonts w:ascii="Visual Geez Unicode" w:hAnsi="Visual Geez Unicode"/>
          <w:lang w:val="en-US"/>
        </w:rPr>
      </w:pPr>
      <w:r w:rsidRPr="000F4DE9">
        <w:rPr>
          <w:rFonts w:ascii="Visual Geez Unicode" w:hAnsi="Visual Geez Unicode"/>
          <w:lang w:val="en-US"/>
        </w:rPr>
        <w:t xml:space="preserve">በቤት ውስጥ የሚኖሩ በተለያዩ የስራ መስክ ላይ የተሠማሩ የቤተሰቡ አባላት ቁጥር? </w:t>
      </w:r>
    </w:p>
    <w:p w14:paraId="7606A6A4" w14:textId="77777777" w:rsidR="00992C6C" w:rsidRDefault="00992C6C" w:rsidP="00992C6C">
      <w:pPr>
        <w:rPr>
          <w:rFonts w:ascii="Visual Geez Unicode" w:hAnsi="Visual Geez Unicode"/>
          <w:lang w:val="en-US"/>
        </w:rPr>
      </w:pPr>
      <w:r>
        <w:rPr>
          <w:rFonts w:ascii="Visual Geez Unicode" w:hAnsi="Visual Geez Unicode"/>
          <w:lang w:val="en-US"/>
        </w:rPr>
        <w:t xml:space="preserve">         ወንድ-    </w:t>
      </w:r>
      <w:r w:rsidRPr="00CF575F">
        <w:sym w:font="Webdings" w:char="F063"/>
      </w:r>
    </w:p>
    <w:p w14:paraId="7833D57D" w14:textId="77777777" w:rsidR="00992C6C" w:rsidRDefault="00992C6C" w:rsidP="00992C6C">
      <w:r>
        <w:rPr>
          <w:rFonts w:ascii="Visual Geez Unicode" w:hAnsi="Visual Geez Unicode"/>
          <w:lang w:val="en-US"/>
        </w:rPr>
        <w:t xml:space="preserve">         ሴት-     </w:t>
      </w:r>
      <w:r w:rsidRPr="00CF575F">
        <w:sym w:font="Webdings" w:char="F063"/>
      </w:r>
    </w:p>
    <w:p w14:paraId="77921C9C" w14:textId="77777777" w:rsidR="00992C6C" w:rsidRPr="000F4DE9" w:rsidRDefault="00992C6C" w:rsidP="00992C6C">
      <w:pPr>
        <w:pStyle w:val="ListParagraph"/>
        <w:numPr>
          <w:ilvl w:val="0"/>
          <w:numId w:val="20"/>
        </w:numPr>
        <w:rPr>
          <w:rFonts w:ascii="Visual Geez Unicode" w:hAnsi="Visual Geez Unicode"/>
          <w:lang w:val="en-US"/>
        </w:rPr>
      </w:pPr>
      <w:r w:rsidRPr="000F4DE9">
        <w:rPr>
          <w:rFonts w:ascii="Visual Geez Unicode" w:hAnsi="Visual Geez Unicode"/>
          <w:lang w:val="en-US"/>
        </w:rPr>
        <w:t xml:space="preserve">በቤት ውስጥ የሚኖሩ በተለያዩ የስራ መስክ ላይ የተሠማሩ የቤተሰቡ አባላት የተሠማሩበት የስራ አይነት? </w:t>
      </w:r>
    </w:p>
    <w:p w14:paraId="3B6084C8" w14:textId="77777777" w:rsidR="00992C6C" w:rsidRDefault="00992C6C" w:rsidP="00992C6C">
      <w:pPr>
        <w:rPr>
          <w:rFonts w:ascii="Visual Geez Unicode" w:hAnsi="Visual Geez Unicode"/>
          <w:lang w:val="en-US"/>
        </w:rPr>
      </w:pPr>
      <w:r>
        <w:rPr>
          <w:rFonts w:ascii="Visual Geez Unicode" w:hAnsi="Visual Geez Unicode"/>
          <w:lang w:val="en-US"/>
        </w:rPr>
        <w:t xml:space="preserve">        የንግድ ስራ              </w:t>
      </w:r>
      <w:r w:rsidRPr="001779BE">
        <w:rPr>
          <w:rFonts w:ascii="Visual Geez Unicode" w:hAnsi="Visual Geez Unicode"/>
        </w:rPr>
        <w:sym w:font="Webdings" w:char="F063"/>
      </w:r>
    </w:p>
    <w:p w14:paraId="00D2CD18" w14:textId="77777777" w:rsidR="00992C6C" w:rsidRDefault="00992C6C" w:rsidP="00992C6C">
      <w:pPr>
        <w:rPr>
          <w:rFonts w:ascii="Visual Geez Unicode" w:hAnsi="Visual Geez Unicode"/>
          <w:lang w:val="en-US"/>
        </w:rPr>
      </w:pPr>
      <w:r>
        <w:rPr>
          <w:rFonts w:ascii="Visual Geez Unicode" w:hAnsi="Visual Geez Unicode"/>
          <w:lang w:val="en-US"/>
        </w:rPr>
        <w:t xml:space="preserve">        የግብርና ስራ             </w:t>
      </w:r>
      <w:r w:rsidRPr="001779BE">
        <w:rPr>
          <w:rFonts w:ascii="Visual Geez Unicode" w:hAnsi="Visual Geez Unicode"/>
        </w:rPr>
        <w:sym w:font="Webdings" w:char="F063"/>
      </w:r>
    </w:p>
    <w:p w14:paraId="3212BC6E" w14:textId="77777777" w:rsidR="00992C6C" w:rsidRDefault="00992C6C" w:rsidP="00992C6C">
      <w:pPr>
        <w:rPr>
          <w:rFonts w:ascii="Visual Geez Unicode" w:hAnsi="Visual Geez Unicode"/>
          <w:lang w:val="en-US"/>
        </w:rPr>
      </w:pPr>
      <w:r>
        <w:rPr>
          <w:rFonts w:ascii="Visual Geez Unicode" w:hAnsi="Visual Geez Unicode"/>
          <w:lang w:val="en-US"/>
        </w:rPr>
        <w:t xml:space="preserve">        የመንግስት ስራ           </w:t>
      </w:r>
      <w:r w:rsidRPr="001779BE">
        <w:rPr>
          <w:rFonts w:ascii="Visual Geez Unicode" w:hAnsi="Visual Geez Unicode"/>
        </w:rPr>
        <w:sym w:font="Webdings" w:char="F063"/>
      </w:r>
    </w:p>
    <w:p w14:paraId="13D38FF9" w14:textId="77777777" w:rsidR="00992C6C" w:rsidRDefault="00992C6C" w:rsidP="00992C6C">
      <w:pPr>
        <w:rPr>
          <w:rFonts w:ascii="Visual Geez Unicode" w:hAnsi="Visual Geez Unicode"/>
          <w:lang w:val="en-US"/>
        </w:rPr>
      </w:pPr>
      <w:r>
        <w:rPr>
          <w:rFonts w:ascii="Visual Geez Unicode" w:hAnsi="Visual Geez Unicode"/>
          <w:lang w:val="en-US"/>
        </w:rPr>
        <w:t xml:space="preserve">        የመንግስታዊ ያልሆነ የስራ </w:t>
      </w:r>
      <w:r w:rsidRPr="001779BE">
        <w:rPr>
          <w:rFonts w:ascii="Visual Geez Unicode" w:hAnsi="Visual Geez Unicode"/>
        </w:rPr>
        <w:sym w:font="Webdings" w:char="F063"/>
      </w:r>
    </w:p>
    <w:p w14:paraId="3646F16D" w14:textId="77777777" w:rsidR="00992C6C" w:rsidRDefault="00992C6C" w:rsidP="00992C6C">
      <w:pPr>
        <w:rPr>
          <w:rFonts w:ascii="Visual Geez Unicode" w:hAnsi="Visual Geez Unicode"/>
          <w:lang w:val="en-US"/>
        </w:rPr>
      </w:pPr>
      <w:r>
        <w:rPr>
          <w:rFonts w:ascii="Visual Geez Unicode" w:hAnsi="Visual Geez Unicode"/>
          <w:lang w:val="en-US"/>
        </w:rPr>
        <w:t xml:space="preserve">        ከላይ ከተጠቀሠው ውጪ ከሆነ_________________________________________</w:t>
      </w:r>
    </w:p>
    <w:p w14:paraId="5AA8BA00" w14:textId="77777777" w:rsidR="00992C6C" w:rsidRDefault="00992C6C" w:rsidP="00992C6C">
      <w:pPr>
        <w:rPr>
          <w:rFonts w:ascii="Visual Geez Unicode" w:hAnsi="Visual Geez Unicode"/>
          <w:lang w:val="en-US"/>
        </w:rPr>
      </w:pPr>
    </w:p>
    <w:p w14:paraId="15F47A9A" w14:textId="77777777" w:rsidR="00992C6C" w:rsidRPr="000F4DE9" w:rsidRDefault="00992C6C" w:rsidP="00992C6C">
      <w:pPr>
        <w:pStyle w:val="ListParagraph"/>
        <w:numPr>
          <w:ilvl w:val="0"/>
          <w:numId w:val="20"/>
        </w:numPr>
        <w:tabs>
          <w:tab w:val="left" w:pos="360"/>
        </w:tabs>
        <w:rPr>
          <w:rFonts w:ascii="Visual Geez Unicode" w:hAnsi="Visual Geez Unicode"/>
          <w:lang w:val="en-US"/>
        </w:rPr>
      </w:pPr>
      <w:r w:rsidRPr="000F4DE9">
        <w:rPr>
          <w:rFonts w:ascii="Visual Geez Unicode" w:hAnsi="Visual Geez Unicode"/>
          <w:lang w:val="en-US"/>
        </w:rPr>
        <w:t xml:space="preserve">በቤት ውስጥ የሚኖሩ በተለያዩ የስራ መስክ ላይ የተሠማሩ የቤተሰቡ አባላት የስራ ቦታ? </w:t>
      </w:r>
    </w:p>
    <w:p w14:paraId="5F102F4C" w14:textId="77777777" w:rsidR="00992C6C" w:rsidRDefault="00992C6C" w:rsidP="00992C6C">
      <w:pPr>
        <w:rPr>
          <w:rFonts w:ascii="Visual Geez Unicode" w:hAnsi="Visual Geez Unicode"/>
          <w:lang w:val="en-US"/>
        </w:rPr>
      </w:pPr>
      <w:r>
        <w:rPr>
          <w:rFonts w:ascii="Visual Geez Unicode" w:hAnsi="Visual Geez Unicode"/>
          <w:lang w:val="en-US"/>
        </w:rPr>
        <w:t xml:space="preserve">                                               ቁጥር</w:t>
      </w:r>
    </w:p>
    <w:p w14:paraId="0AF37026" w14:textId="77777777" w:rsidR="00992C6C" w:rsidRDefault="00992C6C" w:rsidP="00992C6C">
      <w:pPr>
        <w:rPr>
          <w:rFonts w:ascii="Visual Geez Unicode" w:hAnsi="Visual Geez Unicode"/>
          <w:lang w:val="en-US"/>
        </w:rPr>
      </w:pPr>
      <w:r>
        <w:rPr>
          <w:rFonts w:ascii="Visual Geez Unicode" w:hAnsi="Visual Geez Unicode"/>
          <w:lang w:val="en-US"/>
        </w:rPr>
        <w:t xml:space="preserve">     በመኖሪያ ቤትዎ ውስጥ   </w:t>
      </w:r>
      <w:r w:rsidRPr="00CF575F">
        <w:sym w:font="Webdings" w:char="F063"/>
      </w:r>
      <w:r>
        <w:t xml:space="preserve">                              _____________</w:t>
      </w:r>
    </w:p>
    <w:p w14:paraId="382206BF" w14:textId="77777777" w:rsidR="00992C6C" w:rsidRDefault="00992C6C" w:rsidP="00992C6C">
      <w:pPr>
        <w:rPr>
          <w:rFonts w:ascii="Visual Geez Unicode" w:hAnsi="Visual Geez Unicode"/>
          <w:lang w:val="en-US"/>
        </w:rPr>
      </w:pPr>
      <w:r>
        <w:rPr>
          <w:rFonts w:ascii="Visual Geez Unicode" w:hAnsi="Visual Geez Unicode"/>
          <w:lang w:val="en-US"/>
        </w:rPr>
        <w:t xml:space="preserve">     በመኖሪያ ቤትዎ አቅራቢያ   </w:t>
      </w:r>
      <w:r w:rsidRPr="00CF575F">
        <w:sym w:font="Webdings" w:char="F063"/>
      </w:r>
      <w:r>
        <w:t xml:space="preserve">                       _____________      </w:t>
      </w:r>
    </w:p>
    <w:p w14:paraId="0C6995EC" w14:textId="77777777" w:rsidR="00992C6C" w:rsidRDefault="00992C6C" w:rsidP="00992C6C">
      <w:pPr>
        <w:tabs>
          <w:tab w:val="center" w:pos="4513"/>
        </w:tabs>
        <w:rPr>
          <w:rFonts w:ascii="Visual Geez Unicode" w:hAnsi="Visual Geez Unicode"/>
          <w:lang w:val="en-US"/>
        </w:rPr>
      </w:pPr>
      <w:r>
        <w:rPr>
          <w:rFonts w:ascii="Visual Geez Unicode" w:hAnsi="Visual Geez Unicode"/>
          <w:lang w:val="en-US"/>
        </w:rPr>
        <w:t xml:space="preserve">     በሌላ ቀበሌ   </w:t>
      </w:r>
      <w:r w:rsidRPr="00CF575F">
        <w:sym w:font="Webdings" w:char="F063"/>
      </w:r>
      <w:r>
        <w:t xml:space="preserve">                                                     _____________</w:t>
      </w:r>
    </w:p>
    <w:p w14:paraId="49A92B9E" w14:textId="77777777" w:rsidR="00992C6C" w:rsidRDefault="00992C6C" w:rsidP="00992C6C">
      <w:pPr>
        <w:rPr>
          <w:rFonts w:ascii="Visual Geez Unicode" w:hAnsi="Visual Geez Unicode"/>
          <w:lang w:val="en-US"/>
        </w:rPr>
      </w:pPr>
      <w:r>
        <w:rPr>
          <w:rFonts w:ascii="Visual Geez Unicode" w:hAnsi="Visual Geez Unicode"/>
          <w:lang w:val="en-US"/>
        </w:rPr>
        <w:t xml:space="preserve">     ከወረዳው ውጪ   </w:t>
      </w:r>
      <w:r w:rsidRPr="00CF575F">
        <w:sym w:font="Webdings" w:char="F063"/>
      </w:r>
      <w:r>
        <w:t xml:space="preserve">                                             _____________</w:t>
      </w:r>
    </w:p>
    <w:p w14:paraId="79FB1EAB" w14:textId="77777777" w:rsidR="00992C6C" w:rsidRDefault="00992C6C" w:rsidP="00992C6C">
      <w:pPr>
        <w:rPr>
          <w:rFonts w:ascii="Visual Geez Unicode" w:hAnsi="Visual Geez Unicode"/>
          <w:lang w:val="en-US"/>
        </w:rPr>
      </w:pPr>
      <w:r>
        <w:rPr>
          <w:rFonts w:ascii="Visual Geez Unicode" w:hAnsi="Visual Geez Unicode"/>
          <w:lang w:val="en-US"/>
        </w:rPr>
        <w:t xml:space="preserve">     ከላይ ከተጠቀሠው ውጪ ከሆነ__________________________________________</w:t>
      </w:r>
    </w:p>
    <w:p w14:paraId="31D470E5" w14:textId="77777777" w:rsidR="00992C6C" w:rsidRPr="00F66B96" w:rsidRDefault="00992C6C" w:rsidP="00992C6C">
      <w:pPr>
        <w:pStyle w:val="ListParagraph"/>
        <w:numPr>
          <w:ilvl w:val="0"/>
          <w:numId w:val="20"/>
        </w:numPr>
        <w:rPr>
          <w:rFonts w:ascii="Visual Geez Unicode" w:hAnsi="Visual Geez Unicode"/>
          <w:lang w:val="en-US"/>
        </w:rPr>
      </w:pPr>
      <w:r w:rsidRPr="00F66B96">
        <w:rPr>
          <w:rFonts w:ascii="Visual Geez Unicode" w:hAnsi="Visual Geez Unicode"/>
          <w:lang w:val="en-US"/>
        </w:rPr>
        <w:t xml:space="preserve">የቤተሰብዎ የገቢ መጠን </w:t>
      </w:r>
      <w:r w:rsidRPr="00F66B96">
        <w:rPr>
          <w:b/>
          <w:lang w:val="en-US"/>
        </w:rPr>
        <w:t>(Household Income)</w:t>
      </w:r>
    </w:p>
    <w:tbl>
      <w:tblPr>
        <w:tblW w:w="11053" w:type="dxa"/>
        <w:tblLayout w:type="fixed"/>
        <w:tblLook w:val="01E0" w:firstRow="1" w:lastRow="1" w:firstColumn="1" w:lastColumn="1" w:noHBand="0" w:noVBand="0"/>
      </w:tblPr>
      <w:tblGrid>
        <w:gridCol w:w="5308"/>
        <w:gridCol w:w="5745"/>
      </w:tblGrid>
      <w:tr w:rsidR="00992C6C" w:rsidRPr="00E52B44" w14:paraId="31B2831F" w14:textId="77777777" w:rsidTr="00307C37">
        <w:trPr>
          <w:trHeight w:val="210"/>
        </w:trPr>
        <w:tc>
          <w:tcPr>
            <w:tcW w:w="3060" w:type="dxa"/>
          </w:tcPr>
          <w:p w14:paraId="3DFBD4E3" w14:textId="77777777" w:rsidR="00992C6C" w:rsidRPr="004F2A6F" w:rsidRDefault="00992C6C" w:rsidP="00307C37">
            <w:pPr>
              <w:tabs>
                <w:tab w:val="left" w:pos="720"/>
                <w:tab w:val="center" w:pos="4153"/>
                <w:tab w:val="right" w:pos="8306"/>
              </w:tabs>
              <w:spacing w:after="0" w:line="240" w:lineRule="auto"/>
              <w:rPr>
                <w:rFonts w:ascii="Visual Geez Unicode" w:eastAsia="Times New Roman" w:hAnsi="Visual Geez Unicode" w:cs="Arial"/>
                <w:b/>
                <w:bCs/>
                <w:iCs/>
                <w:lang w:eastAsia="en-US"/>
              </w:rPr>
            </w:pPr>
            <w:r>
              <w:rPr>
                <w:rFonts w:eastAsia="Times New Roman" w:cs="Arial"/>
                <w:b/>
                <w:bCs/>
                <w:iCs/>
                <w:lang w:eastAsia="en-US"/>
              </w:rPr>
              <w:t xml:space="preserve">                </w:t>
            </w:r>
            <w:r>
              <w:rPr>
                <w:rFonts w:ascii="Visual Geez Unicode" w:eastAsia="Times New Roman" w:hAnsi="Visual Geez Unicode" w:cs="Arial"/>
                <w:b/>
                <w:bCs/>
                <w:iCs/>
                <w:lang w:eastAsia="en-US"/>
              </w:rPr>
              <w:t>በሳምንት</w:t>
            </w:r>
          </w:p>
        </w:tc>
        <w:tc>
          <w:tcPr>
            <w:tcW w:w="3312" w:type="dxa"/>
          </w:tcPr>
          <w:p w14:paraId="0122DE30" w14:textId="77777777" w:rsidR="00992C6C" w:rsidRPr="004F2A6F" w:rsidRDefault="00992C6C" w:rsidP="00307C37">
            <w:pPr>
              <w:tabs>
                <w:tab w:val="left" w:pos="720"/>
                <w:tab w:val="center" w:pos="4153"/>
                <w:tab w:val="right" w:pos="8306"/>
              </w:tabs>
              <w:spacing w:after="0" w:line="240" w:lineRule="auto"/>
              <w:rPr>
                <w:rFonts w:ascii="Visual Geez Unicode" w:eastAsia="Times New Roman" w:hAnsi="Visual Geez Unicode" w:cs="Arial"/>
                <w:b/>
                <w:bCs/>
                <w:iCs/>
                <w:lang w:eastAsia="en-US"/>
              </w:rPr>
            </w:pPr>
            <w:r>
              <w:rPr>
                <w:rFonts w:eastAsia="Times New Roman" w:cs="Arial"/>
                <w:b/>
                <w:bCs/>
                <w:iCs/>
                <w:lang w:eastAsia="en-US"/>
              </w:rPr>
              <w:t xml:space="preserve">         </w:t>
            </w:r>
            <w:r>
              <w:rPr>
                <w:rFonts w:ascii="Visual Geez Unicode" w:eastAsia="Times New Roman" w:hAnsi="Visual Geez Unicode" w:cs="Arial"/>
                <w:b/>
                <w:bCs/>
                <w:iCs/>
                <w:lang w:eastAsia="en-US"/>
              </w:rPr>
              <w:t>በወር</w:t>
            </w:r>
          </w:p>
        </w:tc>
      </w:tr>
      <w:tr w:rsidR="00992C6C" w:rsidRPr="00E52B44" w14:paraId="6CC7693B" w14:textId="77777777" w:rsidTr="00307C37">
        <w:tc>
          <w:tcPr>
            <w:tcW w:w="3060" w:type="dxa"/>
            <w:vAlign w:val="center"/>
          </w:tcPr>
          <w:p w14:paraId="285D1222" w14:textId="77777777" w:rsidR="00992C6C" w:rsidRPr="00E52B44" w:rsidRDefault="00992C6C" w:rsidP="00307C37">
            <w:pPr>
              <w:spacing w:before="120" w:after="0" w:line="240" w:lineRule="auto"/>
              <w:ind w:left="357" w:firstLine="3"/>
              <w:rPr>
                <w:rFonts w:eastAsia="Times New Roman" w:cs="Arial"/>
                <w:lang w:eastAsia="en-US"/>
              </w:rPr>
            </w:pPr>
            <w:r w:rsidRPr="00E52B44">
              <w:rPr>
                <w:rFonts w:eastAsia="Times New Roman" w:cs="Arial"/>
                <w:lang w:eastAsia="en-US"/>
              </w:rPr>
              <w:sym w:font="Webdings" w:char="F063"/>
            </w:r>
            <w:r w:rsidRPr="00E52B44">
              <w:rPr>
                <w:rFonts w:eastAsia="Times New Roman" w:cs="Arial"/>
                <w:lang w:eastAsia="en-US"/>
              </w:rPr>
              <w:t xml:space="preserve">  </w:t>
            </w:r>
            <w:r>
              <w:rPr>
                <w:rFonts w:ascii="Visual Geez Unicode" w:eastAsia="Times New Roman" w:hAnsi="Visual Geez Unicode" w:cs="Arial"/>
                <w:lang w:eastAsia="en-US"/>
              </w:rPr>
              <w:t>እስከ ብር</w:t>
            </w:r>
            <w:r w:rsidRPr="002E35BB">
              <w:rPr>
                <w:rFonts w:eastAsia="Times New Roman" w:cs="Arial"/>
                <w:lang w:eastAsia="en-US"/>
              </w:rPr>
              <w:t xml:space="preserve"> 1</w:t>
            </w:r>
            <w:r w:rsidRPr="00E52B44">
              <w:rPr>
                <w:rFonts w:eastAsia="Times New Roman" w:cs="Arial"/>
                <w:lang w:eastAsia="en-US"/>
              </w:rPr>
              <w:t xml:space="preserve">50 </w:t>
            </w:r>
          </w:p>
        </w:tc>
        <w:tc>
          <w:tcPr>
            <w:tcW w:w="3312" w:type="dxa"/>
            <w:vAlign w:val="center"/>
          </w:tcPr>
          <w:p w14:paraId="158D677A" w14:textId="77777777" w:rsidR="00992C6C" w:rsidRPr="00E52B44" w:rsidRDefault="00992C6C" w:rsidP="00307C37">
            <w:pPr>
              <w:spacing w:before="120" w:after="0" w:line="240" w:lineRule="auto"/>
              <w:rPr>
                <w:rFonts w:eastAsia="Times New Roman" w:cs="Arial"/>
                <w:lang w:eastAsia="en-US"/>
              </w:rPr>
            </w:pPr>
            <w:r>
              <w:rPr>
                <w:rFonts w:eastAsia="Times New Roman" w:cs="Arial"/>
                <w:lang w:eastAsia="en-US"/>
              </w:rPr>
              <w:t xml:space="preserve">  </w:t>
            </w:r>
            <w:r>
              <w:rPr>
                <w:rFonts w:ascii="Visual Geez Unicode" w:eastAsia="Times New Roman" w:hAnsi="Visual Geez Unicode" w:cs="Arial"/>
                <w:lang w:eastAsia="en-US"/>
              </w:rPr>
              <w:t>እስከ ብር</w:t>
            </w:r>
            <w:r w:rsidRPr="002E35BB">
              <w:rPr>
                <w:rFonts w:eastAsia="Times New Roman" w:cs="Arial"/>
                <w:lang w:eastAsia="en-US"/>
              </w:rPr>
              <w:t xml:space="preserve"> 600</w:t>
            </w:r>
            <w:r>
              <w:rPr>
                <w:rFonts w:eastAsia="Times New Roman" w:cs="Arial"/>
                <w:lang w:eastAsia="en-US"/>
              </w:rPr>
              <w:t xml:space="preserve">                   </w:t>
            </w:r>
            <w:r w:rsidRPr="001779BE">
              <w:rPr>
                <w:rFonts w:ascii="Visual Geez Unicode" w:hAnsi="Visual Geez Unicode"/>
              </w:rPr>
              <w:sym w:font="Webdings" w:char="F063"/>
            </w:r>
          </w:p>
        </w:tc>
      </w:tr>
      <w:tr w:rsidR="00992C6C" w:rsidRPr="00E52B44" w14:paraId="33BA1BFB" w14:textId="77777777" w:rsidTr="00307C37">
        <w:tc>
          <w:tcPr>
            <w:tcW w:w="3060" w:type="dxa"/>
            <w:vAlign w:val="center"/>
          </w:tcPr>
          <w:p w14:paraId="391CDD94" w14:textId="77777777" w:rsidR="00992C6C" w:rsidRPr="00E52B44" w:rsidRDefault="00992C6C" w:rsidP="00307C37">
            <w:pPr>
              <w:spacing w:before="120" w:after="0" w:line="240" w:lineRule="auto"/>
              <w:ind w:left="357" w:firstLine="3"/>
              <w:rPr>
                <w:rFonts w:eastAsia="Times New Roman" w:cs="Arial"/>
                <w:lang w:eastAsia="en-US"/>
              </w:rPr>
            </w:pPr>
            <w:r w:rsidRPr="00E52B44">
              <w:rPr>
                <w:rFonts w:eastAsia="Times New Roman" w:cs="Arial"/>
                <w:lang w:eastAsia="en-US"/>
              </w:rPr>
              <w:sym w:font="Webdings" w:char="F063"/>
            </w:r>
            <w:r w:rsidRPr="00E52B44">
              <w:rPr>
                <w:rFonts w:eastAsia="Times New Roman" w:cs="Arial"/>
                <w:lang w:eastAsia="en-US"/>
              </w:rPr>
              <w:t xml:space="preserve">  </w:t>
            </w:r>
            <w:r>
              <w:rPr>
                <w:rFonts w:ascii="Visual Geez Unicode" w:eastAsia="Times New Roman" w:hAnsi="Visual Geez Unicode" w:cs="Arial"/>
                <w:lang w:eastAsia="en-US"/>
              </w:rPr>
              <w:t>ከብር</w:t>
            </w:r>
            <w:r w:rsidRPr="002E35BB">
              <w:rPr>
                <w:rFonts w:eastAsia="Times New Roman" w:cs="Arial"/>
                <w:lang w:eastAsia="en-US"/>
              </w:rPr>
              <w:t xml:space="preserve"> 1</w:t>
            </w:r>
            <w:r w:rsidRPr="00E52B44">
              <w:rPr>
                <w:rFonts w:eastAsia="Times New Roman" w:cs="Arial"/>
                <w:lang w:eastAsia="en-US"/>
              </w:rPr>
              <w:t>5</w:t>
            </w:r>
            <w:r w:rsidRPr="002E35BB">
              <w:rPr>
                <w:rFonts w:eastAsia="Times New Roman" w:cs="Arial"/>
                <w:lang w:eastAsia="en-US"/>
              </w:rPr>
              <w:t>0</w:t>
            </w:r>
            <w:r w:rsidRPr="00E52B44">
              <w:rPr>
                <w:rFonts w:eastAsia="Times New Roman" w:cs="Arial"/>
                <w:lang w:eastAsia="en-US"/>
              </w:rPr>
              <w:t xml:space="preserve"> </w:t>
            </w:r>
            <w:r>
              <w:rPr>
                <w:rFonts w:ascii="Visual Geez Unicode" w:eastAsia="Times New Roman" w:hAnsi="Visual Geez Unicode" w:cs="Arial"/>
                <w:lang w:eastAsia="en-US"/>
              </w:rPr>
              <w:t>እስከ</w:t>
            </w:r>
            <w:r w:rsidRPr="00E52B44">
              <w:rPr>
                <w:rFonts w:eastAsia="Times New Roman" w:cs="Arial"/>
                <w:lang w:eastAsia="en-US"/>
              </w:rPr>
              <w:t xml:space="preserve"> </w:t>
            </w:r>
            <w:r w:rsidRPr="002E35BB">
              <w:rPr>
                <w:rFonts w:eastAsia="Times New Roman" w:cs="Arial"/>
                <w:lang w:eastAsia="en-US"/>
              </w:rPr>
              <w:t>450</w:t>
            </w:r>
            <w:r w:rsidRPr="00E52B44">
              <w:rPr>
                <w:rFonts w:eastAsia="Times New Roman" w:cs="Arial"/>
                <w:lang w:eastAsia="en-US"/>
              </w:rPr>
              <w:t xml:space="preserve"> </w:t>
            </w:r>
          </w:p>
        </w:tc>
        <w:tc>
          <w:tcPr>
            <w:tcW w:w="3312" w:type="dxa"/>
            <w:vAlign w:val="center"/>
          </w:tcPr>
          <w:p w14:paraId="236D509B" w14:textId="77777777" w:rsidR="00992C6C" w:rsidRPr="00E52B44" w:rsidRDefault="00992C6C" w:rsidP="00307C37">
            <w:pPr>
              <w:spacing w:before="120" w:after="0" w:line="240" w:lineRule="auto"/>
              <w:rPr>
                <w:rFonts w:eastAsia="Times New Roman" w:cs="Arial"/>
                <w:lang w:eastAsia="en-US"/>
              </w:rPr>
            </w:pPr>
            <w:r>
              <w:rPr>
                <w:rFonts w:ascii="Visual Geez Unicode" w:eastAsia="Times New Roman" w:hAnsi="Visual Geez Unicode" w:cs="Arial"/>
                <w:lang w:eastAsia="en-US"/>
              </w:rPr>
              <w:t>ከብር</w:t>
            </w:r>
            <w:r w:rsidRPr="002E35BB">
              <w:rPr>
                <w:rFonts w:eastAsia="Times New Roman" w:cs="Arial"/>
                <w:lang w:eastAsia="en-US"/>
              </w:rPr>
              <w:t xml:space="preserve"> 600</w:t>
            </w:r>
            <w:r w:rsidRPr="00E52B44">
              <w:rPr>
                <w:rFonts w:eastAsia="Times New Roman" w:cs="Arial"/>
                <w:lang w:eastAsia="en-US"/>
              </w:rPr>
              <w:t xml:space="preserve"> </w:t>
            </w:r>
            <w:r>
              <w:rPr>
                <w:rFonts w:ascii="Visual Geez Unicode" w:eastAsia="Times New Roman" w:hAnsi="Visual Geez Unicode" w:cs="Arial"/>
                <w:lang w:eastAsia="en-US"/>
              </w:rPr>
              <w:t>እስከ</w:t>
            </w:r>
            <w:r w:rsidRPr="00E52B44">
              <w:rPr>
                <w:rFonts w:eastAsia="Times New Roman" w:cs="Arial"/>
                <w:lang w:eastAsia="en-US"/>
              </w:rPr>
              <w:t xml:space="preserve"> </w:t>
            </w:r>
            <w:r w:rsidRPr="002E35BB">
              <w:rPr>
                <w:rFonts w:eastAsia="Times New Roman" w:cs="Arial"/>
                <w:lang w:eastAsia="en-US"/>
              </w:rPr>
              <w:t>1500</w:t>
            </w:r>
            <w:r>
              <w:rPr>
                <w:rFonts w:eastAsia="Times New Roman" w:cs="Arial"/>
                <w:lang w:eastAsia="en-US"/>
              </w:rPr>
              <w:t xml:space="preserve">         </w:t>
            </w:r>
            <w:r w:rsidRPr="001779BE">
              <w:rPr>
                <w:rFonts w:ascii="Visual Geez Unicode" w:hAnsi="Visual Geez Unicode"/>
              </w:rPr>
              <w:sym w:font="Webdings" w:char="F063"/>
            </w:r>
          </w:p>
        </w:tc>
      </w:tr>
      <w:tr w:rsidR="00992C6C" w:rsidRPr="00E52B44" w14:paraId="70E17A3D" w14:textId="77777777" w:rsidTr="00307C37">
        <w:tc>
          <w:tcPr>
            <w:tcW w:w="3060" w:type="dxa"/>
            <w:vAlign w:val="center"/>
          </w:tcPr>
          <w:p w14:paraId="05D04594" w14:textId="77777777" w:rsidR="00992C6C" w:rsidRPr="00E52B44" w:rsidRDefault="00992C6C" w:rsidP="00307C37">
            <w:pPr>
              <w:spacing w:before="120" w:after="0" w:line="240" w:lineRule="auto"/>
              <w:ind w:left="357" w:firstLine="3"/>
              <w:rPr>
                <w:rFonts w:eastAsia="Times New Roman" w:cs="Arial"/>
                <w:lang w:eastAsia="en-US"/>
              </w:rPr>
            </w:pPr>
            <w:r w:rsidRPr="00E52B44">
              <w:rPr>
                <w:rFonts w:eastAsia="Times New Roman" w:cs="Arial"/>
                <w:lang w:eastAsia="en-US"/>
              </w:rPr>
              <w:sym w:font="Webdings" w:char="F063"/>
            </w:r>
            <w:r w:rsidRPr="00E52B44">
              <w:rPr>
                <w:rFonts w:eastAsia="Times New Roman" w:cs="Arial"/>
                <w:lang w:eastAsia="en-US"/>
              </w:rPr>
              <w:t xml:space="preserve">  </w:t>
            </w:r>
            <w:r>
              <w:rPr>
                <w:rFonts w:ascii="Visual Geez Unicode" w:eastAsia="Times New Roman" w:hAnsi="Visual Geez Unicode" w:cs="Arial"/>
                <w:lang w:eastAsia="en-US"/>
              </w:rPr>
              <w:t>ከብር</w:t>
            </w:r>
            <w:r w:rsidRPr="002E35BB">
              <w:rPr>
                <w:rFonts w:eastAsia="Times New Roman" w:cs="Arial"/>
                <w:lang w:eastAsia="en-US"/>
              </w:rPr>
              <w:t xml:space="preserve"> 450</w:t>
            </w:r>
            <w:r w:rsidRPr="00E52B44">
              <w:rPr>
                <w:rFonts w:eastAsia="Times New Roman" w:cs="Arial"/>
                <w:lang w:eastAsia="en-US"/>
              </w:rPr>
              <w:t xml:space="preserve"> </w:t>
            </w:r>
            <w:r>
              <w:rPr>
                <w:rFonts w:ascii="Visual Geez Unicode" w:eastAsia="Times New Roman" w:hAnsi="Visual Geez Unicode" w:cs="Arial"/>
                <w:lang w:eastAsia="en-US"/>
              </w:rPr>
              <w:t>እስከ</w:t>
            </w:r>
            <w:r w:rsidRPr="00E52B44">
              <w:rPr>
                <w:rFonts w:eastAsia="Times New Roman" w:cs="Arial"/>
                <w:lang w:eastAsia="en-US"/>
              </w:rPr>
              <w:t xml:space="preserve"> </w:t>
            </w:r>
            <w:r w:rsidRPr="002E35BB">
              <w:rPr>
                <w:rFonts w:eastAsia="Times New Roman" w:cs="Arial"/>
                <w:lang w:eastAsia="en-US"/>
              </w:rPr>
              <w:t>600</w:t>
            </w:r>
            <w:r w:rsidRPr="00E52B44">
              <w:rPr>
                <w:rFonts w:eastAsia="Times New Roman" w:cs="Arial"/>
                <w:lang w:eastAsia="en-US"/>
              </w:rPr>
              <w:t xml:space="preserve"> </w:t>
            </w:r>
          </w:p>
        </w:tc>
        <w:tc>
          <w:tcPr>
            <w:tcW w:w="3312" w:type="dxa"/>
            <w:vAlign w:val="center"/>
          </w:tcPr>
          <w:p w14:paraId="2209E6A1" w14:textId="77777777" w:rsidR="00992C6C" w:rsidRPr="00E52B44" w:rsidRDefault="00992C6C" w:rsidP="00307C37">
            <w:pPr>
              <w:spacing w:before="120" w:after="0" w:line="240" w:lineRule="auto"/>
              <w:rPr>
                <w:rFonts w:eastAsia="Times New Roman" w:cs="Arial"/>
                <w:lang w:eastAsia="en-US"/>
              </w:rPr>
            </w:pPr>
            <w:r>
              <w:rPr>
                <w:rFonts w:ascii="Visual Geez Unicode" w:eastAsia="Times New Roman" w:hAnsi="Visual Geez Unicode" w:cs="Arial"/>
                <w:lang w:eastAsia="en-US"/>
              </w:rPr>
              <w:t>ከብር</w:t>
            </w:r>
            <w:r w:rsidRPr="002E35BB">
              <w:rPr>
                <w:rFonts w:eastAsia="Times New Roman" w:cs="Arial"/>
                <w:lang w:eastAsia="en-US"/>
              </w:rPr>
              <w:t xml:space="preserve"> 1500</w:t>
            </w:r>
            <w:r w:rsidRPr="00E52B44">
              <w:rPr>
                <w:rFonts w:eastAsia="Times New Roman" w:cs="Arial"/>
                <w:lang w:eastAsia="en-US"/>
              </w:rPr>
              <w:t xml:space="preserve"> </w:t>
            </w:r>
            <w:r>
              <w:rPr>
                <w:rFonts w:ascii="Visual Geez Unicode" w:eastAsia="Times New Roman" w:hAnsi="Visual Geez Unicode" w:cs="Arial"/>
                <w:lang w:eastAsia="en-US"/>
              </w:rPr>
              <w:t>እስከ</w:t>
            </w:r>
            <w:r w:rsidRPr="00E52B44">
              <w:rPr>
                <w:rFonts w:eastAsia="Times New Roman" w:cs="Arial"/>
                <w:lang w:eastAsia="en-US"/>
              </w:rPr>
              <w:t xml:space="preserve"> </w:t>
            </w:r>
            <w:r w:rsidRPr="002E35BB">
              <w:rPr>
                <w:rFonts w:eastAsia="Times New Roman" w:cs="Arial"/>
                <w:lang w:eastAsia="en-US"/>
              </w:rPr>
              <w:t>3000</w:t>
            </w:r>
            <w:r>
              <w:rPr>
                <w:rFonts w:eastAsia="Times New Roman" w:cs="Arial"/>
                <w:lang w:eastAsia="en-US"/>
              </w:rPr>
              <w:t xml:space="preserve">       </w:t>
            </w:r>
            <w:r w:rsidRPr="001779BE">
              <w:rPr>
                <w:rFonts w:ascii="Visual Geez Unicode" w:hAnsi="Visual Geez Unicode"/>
              </w:rPr>
              <w:sym w:font="Webdings" w:char="F063"/>
            </w:r>
          </w:p>
        </w:tc>
      </w:tr>
      <w:tr w:rsidR="00992C6C" w:rsidRPr="00E52B44" w14:paraId="1E4D5EDD" w14:textId="77777777" w:rsidTr="00307C37">
        <w:tc>
          <w:tcPr>
            <w:tcW w:w="3060" w:type="dxa"/>
            <w:vAlign w:val="center"/>
          </w:tcPr>
          <w:p w14:paraId="151B6881" w14:textId="77777777" w:rsidR="00992C6C" w:rsidRPr="00E52B44" w:rsidRDefault="00992C6C" w:rsidP="00307C37">
            <w:pPr>
              <w:spacing w:before="120" w:after="0" w:line="240" w:lineRule="auto"/>
              <w:ind w:left="357" w:firstLine="3"/>
              <w:rPr>
                <w:rFonts w:eastAsia="Times New Roman" w:cs="Arial"/>
                <w:lang w:eastAsia="en-US"/>
              </w:rPr>
            </w:pPr>
            <w:r w:rsidRPr="00E52B44">
              <w:rPr>
                <w:rFonts w:eastAsia="Times New Roman" w:cs="Arial"/>
                <w:lang w:eastAsia="en-US"/>
              </w:rPr>
              <w:sym w:font="Webdings" w:char="F063"/>
            </w:r>
            <w:r w:rsidRPr="00E52B44">
              <w:rPr>
                <w:rFonts w:eastAsia="Times New Roman" w:cs="Arial"/>
                <w:lang w:eastAsia="en-US"/>
              </w:rPr>
              <w:t xml:space="preserve">  </w:t>
            </w:r>
            <w:r>
              <w:rPr>
                <w:rFonts w:ascii="Visual Geez Unicode" w:eastAsia="Times New Roman" w:hAnsi="Visual Geez Unicode" w:cs="Arial"/>
                <w:lang w:eastAsia="en-US"/>
              </w:rPr>
              <w:t>ከብር</w:t>
            </w:r>
            <w:r w:rsidRPr="002E35BB">
              <w:rPr>
                <w:rFonts w:eastAsia="Times New Roman" w:cs="Arial"/>
                <w:lang w:eastAsia="en-US"/>
              </w:rPr>
              <w:t xml:space="preserve"> 600 </w:t>
            </w:r>
            <w:r>
              <w:rPr>
                <w:rFonts w:ascii="Visual Geez Unicode" w:eastAsia="Times New Roman" w:hAnsi="Visual Geez Unicode" w:cs="Arial"/>
                <w:lang w:eastAsia="en-US"/>
              </w:rPr>
              <w:t>እስከ</w:t>
            </w:r>
            <w:r w:rsidRPr="002E35BB">
              <w:rPr>
                <w:rFonts w:eastAsia="Times New Roman" w:cs="Arial"/>
                <w:lang w:eastAsia="en-US"/>
              </w:rPr>
              <w:t xml:space="preserve"> 1000</w:t>
            </w:r>
            <w:r w:rsidRPr="00E52B44">
              <w:rPr>
                <w:rFonts w:eastAsia="Times New Roman" w:cs="Arial"/>
                <w:lang w:eastAsia="en-US"/>
              </w:rPr>
              <w:t xml:space="preserve"> </w:t>
            </w:r>
          </w:p>
        </w:tc>
        <w:tc>
          <w:tcPr>
            <w:tcW w:w="3312" w:type="dxa"/>
            <w:vAlign w:val="center"/>
          </w:tcPr>
          <w:p w14:paraId="5784D788" w14:textId="77777777" w:rsidR="00992C6C" w:rsidRPr="00E52B44" w:rsidRDefault="00992C6C" w:rsidP="00307C37">
            <w:pPr>
              <w:spacing w:before="120" w:after="0" w:line="240" w:lineRule="auto"/>
              <w:rPr>
                <w:rFonts w:eastAsia="Times New Roman" w:cs="Arial"/>
                <w:lang w:eastAsia="en-US"/>
              </w:rPr>
            </w:pPr>
            <w:r>
              <w:rPr>
                <w:rFonts w:ascii="Visual Geez Unicode" w:eastAsia="Times New Roman" w:hAnsi="Visual Geez Unicode" w:cs="Arial"/>
                <w:lang w:eastAsia="en-US"/>
              </w:rPr>
              <w:t>ከብር</w:t>
            </w:r>
            <w:r w:rsidRPr="00E52B44">
              <w:rPr>
                <w:rFonts w:eastAsia="Times New Roman" w:cs="Arial"/>
                <w:lang w:eastAsia="en-US"/>
              </w:rPr>
              <w:t xml:space="preserve"> </w:t>
            </w:r>
            <w:r w:rsidRPr="002E35BB">
              <w:rPr>
                <w:rFonts w:eastAsia="Times New Roman" w:cs="Arial"/>
                <w:lang w:eastAsia="en-US"/>
              </w:rPr>
              <w:t xml:space="preserve">3000 </w:t>
            </w:r>
            <w:r>
              <w:rPr>
                <w:rFonts w:ascii="Visual Geez Unicode" w:eastAsia="Times New Roman" w:hAnsi="Visual Geez Unicode" w:cs="Arial"/>
                <w:lang w:eastAsia="en-US"/>
              </w:rPr>
              <w:t>እስከ</w:t>
            </w:r>
            <w:r w:rsidRPr="002E35BB">
              <w:rPr>
                <w:rFonts w:eastAsia="Times New Roman" w:cs="Arial"/>
                <w:lang w:eastAsia="en-US"/>
              </w:rPr>
              <w:t xml:space="preserve"> 6000</w:t>
            </w:r>
            <w:r>
              <w:rPr>
                <w:rFonts w:eastAsia="Times New Roman" w:cs="Arial"/>
                <w:lang w:eastAsia="en-US"/>
              </w:rPr>
              <w:t xml:space="preserve">       </w:t>
            </w:r>
            <w:r w:rsidRPr="001779BE">
              <w:rPr>
                <w:rFonts w:ascii="Visual Geez Unicode" w:hAnsi="Visual Geez Unicode"/>
              </w:rPr>
              <w:sym w:font="Webdings" w:char="F063"/>
            </w:r>
          </w:p>
        </w:tc>
      </w:tr>
      <w:tr w:rsidR="00992C6C" w:rsidRPr="00E52B44" w14:paraId="5E462A26" w14:textId="77777777" w:rsidTr="00307C37">
        <w:tc>
          <w:tcPr>
            <w:tcW w:w="3060" w:type="dxa"/>
            <w:vAlign w:val="center"/>
          </w:tcPr>
          <w:p w14:paraId="193D11B0" w14:textId="77777777" w:rsidR="00992C6C" w:rsidRPr="00692BB9" w:rsidRDefault="00992C6C" w:rsidP="00307C37">
            <w:pPr>
              <w:spacing w:before="120" w:after="0" w:line="240" w:lineRule="auto"/>
              <w:ind w:left="357" w:firstLine="3"/>
              <w:rPr>
                <w:rFonts w:ascii="Visual Geez Unicode" w:eastAsia="Times New Roman" w:hAnsi="Visual Geez Unicode" w:cs="Arial"/>
                <w:lang w:eastAsia="en-US"/>
              </w:rPr>
            </w:pPr>
            <w:r w:rsidRPr="00E52B44">
              <w:rPr>
                <w:rFonts w:eastAsia="Times New Roman" w:cs="Arial"/>
                <w:lang w:eastAsia="en-US"/>
              </w:rPr>
              <w:sym w:font="Webdings" w:char="F063"/>
            </w:r>
            <w:r w:rsidRPr="00E52B44">
              <w:rPr>
                <w:rFonts w:eastAsia="Times New Roman" w:cs="Arial"/>
                <w:lang w:eastAsia="en-US"/>
              </w:rPr>
              <w:t xml:space="preserve">  </w:t>
            </w:r>
            <w:r>
              <w:rPr>
                <w:rFonts w:ascii="Visual Geez Unicode" w:eastAsia="Times New Roman" w:hAnsi="Visual Geez Unicode" w:cs="Arial"/>
                <w:lang w:eastAsia="en-US"/>
              </w:rPr>
              <w:t>ከብር</w:t>
            </w:r>
            <w:r w:rsidRPr="002E35BB">
              <w:rPr>
                <w:rFonts w:eastAsia="Times New Roman" w:cs="Arial"/>
                <w:lang w:eastAsia="en-US"/>
              </w:rPr>
              <w:t xml:space="preserve"> 1000</w:t>
            </w:r>
            <w:r>
              <w:rPr>
                <w:rFonts w:eastAsia="Times New Roman" w:cs="Arial"/>
                <w:lang w:eastAsia="en-US"/>
              </w:rPr>
              <w:t xml:space="preserve"> </w:t>
            </w:r>
            <w:r>
              <w:rPr>
                <w:rFonts w:ascii="Visual Geez Unicode" w:eastAsia="Times New Roman" w:hAnsi="Visual Geez Unicode" w:cs="Arial"/>
                <w:lang w:eastAsia="en-US"/>
              </w:rPr>
              <w:t>በላይ</w:t>
            </w:r>
          </w:p>
        </w:tc>
        <w:tc>
          <w:tcPr>
            <w:tcW w:w="3312" w:type="dxa"/>
            <w:vAlign w:val="center"/>
          </w:tcPr>
          <w:p w14:paraId="56DC58C4" w14:textId="77777777" w:rsidR="00992C6C" w:rsidRPr="00E52B44" w:rsidRDefault="00992C6C" w:rsidP="00307C37">
            <w:pPr>
              <w:spacing w:before="120" w:after="0" w:line="240" w:lineRule="auto"/>
              <w:rPr>
                <w:rFonts w:eastAsia="Times New Roman" w:cs="Arial"/>
                <w:lang w:eastAsia="en-US"/>
              </w:rPr>
            </w:pPr>
            <w:r>
              <w:rPr>
                <w:rFonts w:ascii="Visual Geez Unicode" w:eastAsia="Times New Roman" w:hAnsi="Visual Geez Unicode" w:cs="Arial"/>
                <w:lang w:eastAsia="en-US"/>
              </w:rPr>
              <w:t xml:space="preserve">ከብር </w:t>
            </w:r>
            <w:r w:rsidRPr="002E35BB">
              <w:rPr>
                <w:rFonts w:eastAsia="Times New Roman" w:cs="Arial"/>
                <w:lang w:eastAsia="en-US"/>
              </w:rPr>
              <w:t>6000</w:t>
            </w:r>
            <w:r>
              <w:rPr>
                <w:rFonts w:eastAsia="Times New Roman" w:cs="Arial"/>
                <w:lang w:eastAsia="en-US"/>
              </w:rPr>
              <w:t xml:space="preserve"> </w:t>
            </w:r>
            <w:r>
              <w:rPr>
                <w:rFonts w:ascii="Visual Geez Unicode" w:eastAsia="Times New Roman" w:hAnsi="Visual Geez Unicode" w:cs="Arial"/>
                <w:lang w:eastAsia="en-US"/>
              </w:rPr>
              <w:t xml:space="preserve">በላይ       </w:t>
            </w:r>
            <w:r w:rsidRPr="001779BE">
              <w:rPr>
                <w:rFonts w:ascii="Visual Geez Unicode" w:hAnsi="Visual Geez Unicode"/>
              </w:rPr>
              <w:sym w:font="Webdings" w:char="F063"/>
            </w:r>
          </w:p>
        </w:tc>
      </w:tr>
    </w:tbl>
    <w:p w14:paraId="44CBD091" w14:textId="77777777" w:rsidR="00992C6C" w:rsidRDefault="00992C6C" w:rsidP="00992C6C">
      <w:pPr>
        <w:rPr>
          <w:rFonts w:ascii="Visual Geez Unicode" w:hAnsi="Visual Geez Unicode"/>
          <w:lang w:val="en-US"/>
        </w:rPr>
      </w:pPr>
      <w:r>
        <w:rPr>
          <w:rFonts w:ascii="Visual Geez Unicode" w:hAnsi="Visual Geez Unicode"/>
          <w:lang w:val="en-US"/>
        </w:rPr>
        <w:t xml:space="preserve">   የተዘረዘሩት የገቢ ሁኔታ የተለየ ካለ ________________________________________</w:t>
      </w:r>
    </w:p>
    <w:p w14:paraId="5A0D1F91" w14:textId="77777777" w:rsidR="00992C6C" w:rsidRPr="005F5FDB" w:rsidRDefault="00992C6C" w:rsidP="00992C6C">
      <w:pPr>
        <w:rPr>
          <w:rFonts w:ascii="Visual Geez Unicode" w:hAnsi="Visual Geez Unicode"/>
          <w:b/>
          <w:sz w:val="24"/>
          <w:szCs w:val="24"/>
          <w:lang w:val="en-US"/>
        </w:rPr>
      </w:pPr>
      <w:r w:rsidRPr="005F5FDB">
        <w:rPr>
          <w:rFonts w:ascii="Visual Geez Unicode" w:hAnsi="Visual Geez Unicode"/>
          <w:b/>
          <w:sz w:val="24"/>
          <w:szCs w:val="24"/>
          <w:lang w:val="en-US"/>
        </w:rPr>
        <w:t>ክፍል - ሁለት</w:t>
      </w:r>
    </w:p>
    <w:p w14:paraId="4480F629" w14:textId="77777777" w:rsidR="00992C6C" w:rsidRPr="00777B48" w:rsidRDefault="00992C6C" w:rsidP="00992C6C">
      <w:pPr>
        <w:rPr>
          <w:rFonts w:ascii="Visual Geez Unicode" w:hAnsi="Visual Geez Unicode"/>
          <w:b/>
          <w:sz w:val="24"/>
          <w:szCs w:val="24"/>
          <w:lang w:val="en-US"/>
        </w:rPr>
      </w:pPr>
      <w:r w:rsidRPr="00777B48">
        <w:rPr>
          <w:rFonts w:ascii="Visual Geez Unicode" w:hAnsi="Visual Geez Unicode"/>
          <w:b/>
          <w:sz w:val="24"/>
          <w:szCs w:val="24"/>
          <w:lang w:val="en-US"/>
        </w:rPr>
        <w:t>የመኖሪያ ቤትዎ አካላዊ ባህርይ</w:t>
      </w:r>
    </w:p>
    <w:p w14:paraId="22705FBC" w14:textId="77777777" w:rsidR="00992C6C" w:rsidRDefault="00992C6C" w:rsidP="00992C6C">
      <w:pPr>
        <w:rPr>
          <w:rFonts w:ascii="Visual Geez Unicode" w:hAnsi="Visual Geez Unicode"/>
          <w:lang w:val="en-US"/>
        </w:rPr>
      </w:pPr>
      <w:r>
        <w:rPr>
          <w:rFonts w:ascii="Visual Geez Unicode" w:hAnsi="Visual Geez Unicode"/>
          <w:lang w:val="en-US"/>
        </w:rPr>
        <w:t>ይህ የጥያቄ ክፍል የሚዳስሰው አሁን ያሉበትን የመኖሪያ ቤት አካላዊ ሁኔታ ማለትም የተሠራበትን ግብዐት እና የተሠራበትን የአሰራር ሁኔታ፤ የመኖሪያ ቤት የውስጥ ቦታ ክፍፍል እና የቦታ አጠቃቀም ሁኔታ ለማጥናት የሚያግዝ ነው::</w:t>
      </w:r>
    </w:p>
    <w:p w14:paraId="4C1564CC" w14:textId="77777777" w:rsidR="00992C6C" w:rsidRPr="00F66B96" w:rsidRDefault="00992C6C" w:rsidP="00992C6C">
      <w:pPr>
        <w:pStyle w:val="ListParagraph"/>
        <w:numPr>
          <w:ilvl w:val="0"/>
          <w:numId w:val="20"/>
        </w:numPr>
        <w:rPr>
          <w:rFonts w:ascii="Visual Geez Unicode" w:hAnsi="Visual Geez Unicode"/>
          <w:lang w:val="en-US"/>
        </w:rPr>
      </w:pPr>
      <w:r w:rsidRPr="00F66B96">
        <w:rPr>
          <w:rFonts w:ascii="Visual Geez Unicode" w:hAnsi="Visual Geez Unicode" w:cs="Nyala"/>
          <w:lang w:val="en-US"/>
        </w:rPr>
        <w:t>የሚኖሩበት</w:t>
      </w:r>
      <w:r w:rsidRPr="00F66B96">
        <w:rPr>
          <w:rFonts w:ascii="Visual Geez Unicode" w:hAnsi="Visual Geez Unicode"/>
          <w:lang w:val="en-US"/>
        </w:rPr>
        <w:t xml:space="preserve"> ቤት </w:t>
      </w:r>
      <w:r w:rsidRPr="00F66B96">
        <w:rPr>
          <w:b/>
          <w:lang w:val="en-US"/>
        </w:rPr>
        <w:t>(Ownership)</w:t>
      </w:r>
    </w:p>
    <w:p w14:paraId="6BC8B41B" w14:textId="77777777" w:rsidR="00992C6C" w:rsidRDefault="00992C6C" w:rsidP="00992C6C">
      <w:pPr>
        <w:rPr>
          <w:rFonts w:ascii="Visual Geez Unicode" w:hAnsi="Visual Geez Unicode"/>
          <w:lang w:val="en-US"/>
        </w:rPr>
      </w:pPr>
      <w:r>
        <w:rPr>
          <w:rFonts w:ascii="Visual Geez Unicode" w:hAnsi="Visual Geez Unicode"/>
          <w:lang w:val="en-US"/>
        </w:rPr>
        <w:t xml:space="preserve">       የግል                    </w:t>
      </w:r>
      <w:r w:rsidRPr="001779BE">
        <w:rPr>
          <w:rFonts w:ascii="Visual Geez Unicode" w:hAnsi="Visual Geez Unicode"/>
        </w:rPr>
        <w:sym w:font="Webdings" w:char="F063"/>
      </w:r>
    </w:p>
    <w:p w14:paraId="0DB27363" w14:textId="77777777" w:rsidR="00992C6C" w:rsidRDefault="00992C6C" w:rsidP="00992C6C">
      <w:pPr>
        <w:rPr>
          <w:rFonts w:ascii="Visual Geez Unicode" w:hAnsi="Visual Geez Unicode"/>
          <w:lang w:val="en-US"/>
        </w:rPr>
      </w:pPr>
      <w:r>
        <w:rPr>
          <w:rFonts w:ascii="Visual Geez Unicode" w:hAnsi="Visual Geez Unicode"/>
          <w:lang w:val="en-US"/>
        </w:rPr>
        <w:t xml:space="preserve">       የቤተሰብ                 </w:t>
      </w:r>
      <w:r w:rsidRPr="001779BE">
        <w:rPr>
          <w:rFonts w:ascii="Visual Geez Unicode" w:hAnsi="Visual Geez Unicode"/>
        </w:rPr>
        <w:sym w:font="Webdings" w:char="F063"/>
      </w:r>
    </w:p>
    <w:p w14:paraId="12014EF2" w14:textId="77777777" w:rsidR="00992C6C" w:rsidRDefault="00992C6C" w:rsidP="00992C6C">
      <w:pPr>
        <w:rPr>
          <w:rFonts w:ascii="Visual Geez Unicode" w:hAnsi="Visual Geez Unicode"/>
          <w:lang w:val="en-US"/>
        </w:rPr>
      </w:pPr>
      <w:r>
        <w:rPr>
          <w:rFonts w:ascii="Visual Geez Unicode" w:hAnsi="Visual Geez Unicode"/>
          <w:lang w:val="en-US"/>
        </w:rPr>
        <w:t xml:space="preserve">       ከግለሰብ ኪራይ           </w:t>
      </w:r>
      <w:r w:rsidRPr="001779BE">
        <w:rPr>
          <w:rFonts w:ascii="Visual Geez Unicode" w:hAnsi="Visual Geez Unicode"/>
        </w:rPr>
        <w:sym w:font="Webdings" w:char="F063"/>
      </w:r>
    </w:p>
    <w:p w14:paraId="573E534F" w14:textId="77777777" w:rsidR="00992C6C" w:rsidRDefault="00992C6C" w:rsidP="00992C6C">
      <w:pPr>
        <w:rPr>
          <w:rFonts w:ascii="Visual Geez Unicode" w:hAnsi="Visual Geez Unicode"/>
          <w:lang w:val="en-US"/>
        </w:rPr>
      </w:pPr>
      <w:r>
        <w:rPr>
          <w:rFonts w:ascii="Visual Geez Unicode" w:hAnsi="Visual Geez Unicode"/>
          <w:lang w:val="en-US"/>
        </w:rPr>
        <w:t xml:space="preserve">       ከመንግስት ኪራይ         </w:t>
      </w:r>
      <w:r w:rsidRPr="001779BE">
        <w:rPr>
          <w:rFonts w:ascii="Visual Geez Unicode" w:hAnsi="Visual Geez Unicode"/>
        </w:rPr>
        <w:sym w:font="Webdings" w:char="F063"/>
      </w:r>
    </w:p>
    <w:p w14:paraId="0D0EDCC9" w14:textId="77777777" w:rsidR="00992C6C" w:rsidRDefault="00992C6C" w:rsidP="00992C6C">
      <w:pPr>
        <w:rPr>
          <w:rFonts w:ascii="Visual Geez Unicode" w:hAnsi="Visual Geez Unicode"/>
          <w:lang w:val="en-US"/>
        </w:rPr>
      </w:pPr>
      <w:r>
        <w:rPr>
          <w:rFonts w:ascii="Visual Geez Unicode" w:hAnsi="Visual Geez Unicode"/>
          <w:lang w:val="en-US"/>
        </w:rPr>
        <w:t xml:space="preserve">       ሌላ ______________________________________________________________</w:t>
      </w:r>
    </w:p>
    <w:p w14:paraId="0E38D1C1" w14:textId="77777777" w:rsidR="00992C6C" w:rsidRPr="000F4DE9" w:rsidRDefault="00992C6C" w:rsidP="00992C6C">
      <w:pPr>
        <w:pStyle w:val="ListParagraph"/>
        <w:numPr>
          <w:ilvl w:val="0"/>
          <w:numId w:val="20"/>
        </w:numPr>
        <w:rPr>
          <w:rFonts w:ascii="Visual Geez Unicode" w:hAnsi="Visual Geez Unicode"/>
          <w:lang w:val="en-US"/>
        </w:rPr>
      </w:pPr>
      <w:r w:rsidRPr="000F4DE9">
        <w:rPr>
          <w:rFonts w:ascii="Visual Geez Unicode" w:hAnsi="Visual Geez Unicode"/>
          <w:lang w:val="en-US"/>
        </w:rPr>
        <w:t>የሚኖሩበት የቤት አሠራር አይነት</w:t>
      </w:r>
    </w:p>
    <w:p w14:paraId="34D39E93" w14:textId="77777777" w:rsidR="00992C6C" w:rsidRDefault="00992C6C" w:rsidP="00992C6C">
      <w:pPr>
        <w:rPr>
          <w:rFonts w:ascii="Visual Geez Unicode" w:hAnsi="Visual Geez Unicode"/>
          <w:lang w:val="en-US"/>
        </w:rPr>
      </w:pPr>
      <w:r>
        <w:rPr>
          <w:rFonts w:ascii="Visual Geez Unicode" w:hAnsi="Visual Geez Unicode"/>
          <w:lang w:val="en-US"/>
        </w:rPr>
        <w:t xml:space="preserve">      ለብቻው የተሠራ         </w:t>
      </w:r>
      <w:r w:rsidRPr="001779BE">
        <w:rPr>
          <w:rFonts w:ascii="Visual Geez Unicode" w:hAnsi="Visual Geez Unicode"/>
        </w:rPr>
        <w:sym w:font="Webdings" w:char="F063"/>
      </w:r>
    </w:p>
    <w:p w14:paraId="35772F7D" w14:textId="77777777" w:rsidR="00992C6C" w:rsidRDefault="00992C6C" w:rsidP="00992C6C">
      <w:pPr>
        <w:rPr>
          <w:rFonts w:ascii="Visual Geez Unicode" w:hAnsi="Visual Geez Unicode"/>
          <w:lang w:val="en-US"/>
        </w:rPr>
      </w:pPr>
      <w:r>
        <w:rPr>
          <w:rFonts w:ascii="Visual Geez Unicode" w:hAnsi="Visual Geez Unicode"/>
          <w:lang w:val="en-US"/>
        </w:rPr>
        <w:t xml:space="preserve">      ተያይዞ የተሰራ          </w:t>
      </w:r>
      <w:r w:rsidRPr="001779BE">
        <w:rPr>
          <w:rFonts w:ascii="Visual Geez Unicode" w:hAnsi="Visual Geez Unicode"/>
        </w:rPr>
        <w:sym w:font="Webdings" w:char="F063"/>
      </w:r>
    </w:p>
    <w:p w14:paraId="3865B031" w14:textId="77777777" w:rsidR="00992C6C" w:rsidRDefault="00992C6C" w:rsidP="00992C6C">
      <w:pPr>
        <w:rPr>
          <w:rFonts w:ascii="Visual Geez Unicode" w:hAnsi="Visual Geez Unicode"/>
          <w:lang w:val="en-US"/>
        </w:rPr>
      </w:pPr>
      <w:r>
        <w:rPr>
          <w:rFonts w:ascii="Visual Geez Unicode" w:hAnsi="Visual Geez Unicode"/>
          <w:lang w:val="en-US"/>
        </w:rPr>
        <w:t xml:space="preserve">      በከፊል የተራራቀ        </w:t>
      </w:r>
      <w:r w:rsidRPr="001779BE">
        <w:rPr>
          <w:rFonts w:ascii="Visual Geez Unicode" w:hAnsi="Visual Geez Unicode"/>
        </w:rPr>
        <w:sym w:font="Webdings" w:char="F063"/>
      </w:r>
    </w:p>
    <w:p w14:paraId="30252337" w14:textId="77777777" w:rsidR="00992C6C" w:rsidRPr="00F66B96" w:rsidRDefault="00992C6C" w:rsidP="00992C6C">
      <w:pPr>
        <w:rPr>
          <w:rFonts w:ascii="Visual Geez Unicode" w:hAnsi="Visual Geez Unicode"/>
          <w:lang w:val="en-US"/>
        </w:rPr>
      </w:pPr>
      <w:r>
        <w:rPr>
          <w:rFonts w:ascii="Visual Geez Unicode" w:hAnsi="Visual Geez Unicode"/>
          <w:lang w:val="en-US"/>
        </w:rPr>
        <w:t xml:space="preserve">      ሌላ ______________________________________________________________</w:t>
      </w:r>
    </w:p>
    <w:p w14:paraId="1BC4BF89" w14:textId="77777777" w:rsidR="00992C6C" w:rsidRPr="000F4DE9" w:rsidRDefault="00992C6C" w:rsidP="00992C6C">
      <w:pPr>
        <w:pStyle w:val="ListParagraph"/>
        <w:numPr>
          <w:ilvl w:val="0"/>
          <w:numId w:val="20"/>
        </w:numPr>
        <w:rPr>
          <w:rFonts w:ascii="Visual Geez Unicode" w:hAnsi="Visual Geez Unicode"/>
          <w:lang w:val="en-US"/>
        </w:rPr>
      </w:pPr>
      <w:r w:rsidRPr="000F4DE9">
        <w:rPr>
          <w:rFonts w:ascii="Visual Geez Unicode" w:hAnsi="Visual Geez Unicode"/>
          <w:lang w:val="en-US"/>
        </w:rPr>
        <w:t>የመኖሪያ ቤትዎ የእድሜ መጠን</w:t>
      </w:r>
    </w:p>
    <w:p w14:paraId="65F4BA57" w14:textId="77777777" w:rsidR="00992C6C" w:rsidRDefault="00992C6C" w:rsidP="00992C6C">
      <w:pPr>
        <w:rPr>
          <w:rFonts w:ascii="Visual Geez Unicode" w:hAnsi="Visual Geez Unicode"/>
          <w:lang w:val="en-US"/>
        </w:rPr>
      </w:pPr>
      <w:r>
        <w:rPr>
          <w:rFonts w:ascii="Visual Geez Unicode" w:hAnsi="Visual Geez Unicode"/>
          <w:lang w:val="en-US"/>
        </w:rPr>
        <w:t xml:space="preserve">        ከዓመት በታች              </w:t>
      </w:r>
      <w:r w:rsidRPr="001779BE">
        <w:rPr>
          <w:rFonts w:ascii="Visual Geez Unicode" w:hAnsi="Visual Geez Unicode"/>
        </w:rPr>
        <w:sym w:font="Webdings" w:char="F063"/>
      </w:r>
    </w:p>
    <w:p w14:paraId="789D980F" w14:textId="77777777" w:rsidR="00992C6C" w:rsidRDefault="00992C6C" w:rsidP="00992C6C">
      <w:pPr>
        <w:rPr>
          <w:rFonts w:ascii="Visual Geez Unicode" w:hAnsi="Visual Geez Unicode"/>
          <w:lang w:val="en-US"/>
        </w:rPr>
      </w:pPr>
      <w:r>
        <w:rPr>
          <w:rFonts w:ascii="Visual Geez Unicode" w:hAnsi="Visual Geez Unicode"/>
          <w:lang w:val="en-US"/>
        </w:rPr>
        <w:t xml:space="preserve">        ከአንድ እስከ ሶስት አመት    </w:t>
      </w:r>
      <w:r w:rsidRPr="001779BE">
        <w:rPr>
          <w:rFonts w:ascii="Visual Geez Unicode" w:hAnsi="Visual Geez Unicode"/>
        </w:rPr>
        <w:sym w:font="Webdings" w:char="F063"/>
      </w:r>
    </w:p>
    <w:p w14:paraId="50DF6C56" w14:textId="77777777" w:rsidR="00992C6C" w:rsidRDefault="00992C6C" w:rsidP="00992C6C">
      <w:pPr>
        <w:rPr>
          <w:rFonts w:ascii="Visual Geez Unicode" w:hAnsi="Visual Geez Unicode"/>
          <w:lang w:val="en-US"/>
        </w:rPr>
      </w:pPr>
      <w:r>
        <w:rPr>
          <w:rFonts w:ascii="Visual Geez Unicode" w:hAnsi="Visual Geez Unicode"/>
          <w:lang w:val="en-US"/>
        </w:rPr>
        <w:t xml:space="preserve">        ከሶስት አመት በላይ ከአስር አመት በታች    </w:t>
      </w:r>
      <w:r w:rsidRPr="001779BE">
        <w:rPr>
          <w:rFonts w:ascii="Visual Geez Unicode" w:hAnsi="Visual Geez Unicode"/>
        </w:rPr>
        <w:sym w:font="Webdings" w:char="F063"/>
      </w:r>
    </w:p>
    <w:p w14:paraId="264C06DF" w14:textId="77777777" w:rsidR="00992C6C" w:rsidRDefault="00992C6C" w:rsidP="00992C6C">
      <w:pPr>
        <w:rPr>
          <w:rFonts w:ascii="Visual Geez Unicode" w:hAnsi="Visual Geez Unicode"/>
          <w:lang w:val="en-US"/>
        </w:rPr>
      </w:pPr>
      <w:r>
        <w:rPr>
          <w:rFonts w:ascii="Visual Geez Unicode" w:hAnsi="Visual Geez Unicode"/>
          <w:lang w:val="en-US"/>
        </w:rPr>
        <w:t xml:space="preserve">        ከአስር አመት በላይ         </w:t>
      </w:r>
      <w:r w:rsidRPr="001779BE">
        <w:rPr>
          <w:rFonts w:ascii="Visual Geez Unicode" w:hAnsi="Visual Geez Unicode"/>
        </w:rPr>
        <w:sym w:font="Webdings" w:char="F063"/>
      </w:r>
    </w:p>
    <w:p w14:paraId="4DB05481" w14:textId="77777777" w:rsidR="00992C6C" w:rsidRPr="000F4DE9" w:rsidRDefault="00992C6C" w:rsidP="00992C6C">
      <w:pPr>
        <w:pStyle w:val="ListParagraph"/>
        <w:numPr>
          <w:ilvl w:val="0"/>
          <w:numId w:val="20"/>
        </w:numPr>
        <w:rPr>
          <w:rFonts w:ascii="Visual Geez Unicode" w:hAnsi="Visual Geez Unicode"/>
          <w:lang w:val="en-US"/>
        </w:rPr>
      </w:pPr>
      <w:r w:rsidRPr="000F4DE9">
        <w:rPr>
          <w:rFonts w:ascii="Visual Geez Unicode" w:hAnsi="Visual Geez Unicode"/>
          <w:b/>
          <w:lang w:val="en-US"/>
        </w:rPr>
        <w:t xml:space="preserve"> </w:t>
      </w:r>
      <w:r w:rsidRPr="000F4DE9">
        <w:rPr>
          <w:rFonts w:ascii="Visual Geez Unicode" w:hAnsi="Visual Geez Unicode"/>
          <w:lang w:val="en-US"/>
        </w:rPr>
        <w:t>በመኖሪያ ቤትዎ ለተለያዩ አገልግሎት የሚውሉ የክፍል ብዛት</w:t>
      </w:r>
    </w:p>
    <w:p w14:paraId="00A6BB40" w14:textId="77777777" w:rsidR="00992C6C" w:rsidRPr="00310890" w:rsidRDefault="00992C6C" w:rsidP="00992C6C">
      <w:pPr>
        <w:rPr>
          <w:rFonts w:ascii="Visual Geez Unicode" w:hAnsi="Visual Geez Unicode"/>
        </w:rPr>
      </w:pPr>
      <w:r>
        <w:rPr>
          <w:rFonts w:ascii="Visual Geez Unicode" w:hAnsi="Visual Geez Unicode"/>
        </w:rPr>
        <w:t xml:space="preserve">        </w:t>
      </w:r>
      <w:r w:rsidRPr="001779BE">
        <w:rPr>
          <w:rFonts w:ascii="Visual Geez Unicode" w:hAnsi="Visual Geez Unicode"/>
        </w:rPr>
        <w:sym w:font="Webdings" w:char="F063"/>
      </w:r>
      <w:r w:rsidRPr="001779BE">
        <w:rPr>
          <w:rFonts w:ascii="Visual Geez Unicode" w:hAnsi="Visual Geez Unicode"/>
        </w:rPr>
        <w:t xml:space="preserve"> 1       </w:t>
      </w:r>
      <w:r>
        <w:rPr>
          <w:rFonts w:ascii="Visual Geez Unicode" w:hAnsi="Visual Geez Unicode"/>
        </w:rPr>
        <w:t xml:space="preserve">  </w:t>
      </w:r>
      <w:r w:rsidRPr="001779BE">
        <w:rPr>
          <w:rFonts w:ascii="Visual Geez Unicode" w:hAnsi="Visual Geez Unicode"/>
        </w:rPr>
        <w:sym w:font="Webdings" w:char="F063"/>
      </w:r>
      <w:r w:rsidRPr="001779BE">
        <w:rPr>
          <w:rFonts w:ascii="Visual Geez Unicode" w:hAnsi="Visual Geez Unicode"/>
        </w:rPr>
        <w:t xml:space="preserve"> 2         </w:t>
      </w:r>
      <w:r w:rsidRPr="001779BE">
        <w:rPr>
          <w:rFonts w:ascii="Visual Geez Unicode" w:hAnsi="Visual Geez Unicode"/>
        </w:rPr>
        <w:sym w:font="Webdings" w:char="F063"/>
      </w:r>
      <w:r w:rsidRPr="001779BE">
        <w:rPr>
          <w:rFonts w:ascii="Visual Geez Unicode" w:hAnsi="Visual Geez Unicode"/>
        </w:rPr>
        <w:t xml:space="preserve"> 3         </w:t>
      </w:r>
      <w:r w:rsidRPr="001779BE">
        <w:rPr>
          <w:rFonts w:ascii="Visual Geez Unicode" w:hAnsi="Visual Geez Unicode"/>
        </w:rPr>
        <w:sym w:font="Webdings" w:char="F063"/>
      </w:r>
      <w:r w:rsidRPr="001779BE">
        <w:rPr>
          <w:rFonts w:ascii="Visual Geez Unicode" w:hAnsi="Visual Geez Unicode"/>
        </w:rPr>
        <w:t xml:space="preserve"> 4       </w:t>
      </w:r>
      <w:r>
        <w:rPr>
          <w:rFonts w:ascii="Visual Geez Unicode" w:hAnsi="Visual Geez Unicode"/>
        </w:rPr>
        <w:t xml:space="preserve">  </w:t>
      </w:r>
      <w:r w:rsidRPr="001779BE">
        <w:rPr>
          <w:rFonts w:ascii="Visual Geez Unicode" w:hAnsi="Visual Geez Unicode"/>
        </w:rPr>
        <w:sym w:font="Webdings" w:char="F063"/>
      </w:r>
      <w:r w:rsidRPr="001779BE">
        <w:rPr>
          <w:rFonts w:ascii="Visual Geez Unicode" w:hAnsi="Visual Geez Unicode"/>
        </w:rPr>
        <w:t xml:space="preserve"> 5 እና</w:t>
      </w:r>
      <w:r>
        <w:rPr>
          <w:rFonts w:ascii="Visual Geez Unicode" w:hAnsi="Visual Geez Unicode"/>
        </w:rPr>
        <w:t xml:space="preserve"> ከዚያ በላይ</w:t>
      </w:r>
    </w:p>
    <w:p w14:paraId="176A2652" w14:textId="77777777" w:rsidR="00992C6C" w:rsidRPr="000F4DE9" w:rsidRDefault="00992C6C" w:rsidP="00992C6C">
      <w:pPr>
        <w:pStyle w:val="ListParagraph"/>
        <w:numPr>
          <w:ilvl w:val="0"/>
          <w:numId w:val="20"/>
        </w:numPr>
        <w:rPr>
          <w:rFonts w:ascii="Visual Geez Unicode" w:hAnsi="Visual Geez Unicode"/>
          <w:lang w:val="en-US"/>
        </w:rPr>
      </w:pPr>
      <w:r>
        <w:rPr>
          <w:rFonts w:ascii="Visual Geez Unicode" w:hAnsi="Visual Geez Unicode"/>
          <w:lang w:val="en-US"/>
        </w:rPr>
        <w:t xml:space="preserve"> </w:t>
      </w:r>
      <w:r w:rsidRPr="000F4DE9">
        <w:rPr>
          <w:rFonts w:ascii="Visual Geez Unicode" w:hAnsi="Visual Geez Unicode"/>
          <w:lang w:val="en-US"/>
        </w:rPr>
        <w:t>ከላይ የተጠቀሰው የክፍል ብዛት የአገልግሎት ዐይነት ቢገልፁልን?</w:t>
      </w:r>
    </w:p>
    <w:p w14:paraId="5E4CE7BD" w14:textId="77777777" w:rsidR="00992C6C" w:rsidRDefault="00992C6C" w:rsidP="00992C6C">
      <w:pPr>
        <w:rPr>
          <w:rFonts w:ascii="Visual Geez Unicode" w:hAnsi="Visual Geez Unicode"/>
          <w:lang w:val="en-US"/>
        </w:rPr>
      </w:pPr>
      <w:r>
        <w:rPr>
          <w:rFonts w:ascii="Visual Geez Unicode" w:hAnsi="Visual Geez Unicode"/>
          <w:lang w:val="en-US"/>
        </w:rPr>
        <w:t xml:space="preserve">         የአገልግሎት አይነት                    የክፍል ቁጥር</w:t>
      </w:r>
    </w:p>
    <w:p w14:paraId="47631BBC" w14:textId="77777777" w:rsidR="00992C6C" w:rsidRDefault="00992C6C" w:rsidP="00992C6C">
      <w:pPr>
        <w:rPr>
          <w:rFonts w:ascii="Visual Geez Unicode" w:hAnsi="Visual Geez Unicode"/>
          <w:lang w:val="en-US"/>
        </w:rPr>
      </w:pPr>
      <w:r>
        <w:rPr>
          <w:rFonts w:ascii="Visual Geez Unicode" w:hAnsi="Visual Geez Unicode"/>
          <w:lang w:val="en-US"/>
        </w:rPr>
        <w:t xml:space="preserve">      ___________________               ___________</w:t>
      </w:r>
    </w:p>
    <w:p w14:paraId="402BC3D4" w14:textId="77777777" w:rsidR="00992C6C" w:rsidRDefault="00992C6C" w:rsidP="00992C6C">
      <w:pPr>
        <w:rPr>
          <w:rFonts w:ascii="Visual Geez Unicode" w:hAnsi="Visual Geez Unicode"/>
          <w:lang w:val="en-US"/>
        </w:rPr>
      </w:pPr>
      <w:r>
        <w:rPr>
          <w:rFonts w:ascii="Visual Geez Unicode" w:hAnsi="Visual Geez Unicode"/>
          <w:lang w:val="en-US"/>
        </w:rPr>
        <w:t xml:space="preserve">      ___________________               ___________</w:t>
      </w:r>
    </w:p>
    <w:p w14:paraId="6A046F42" w14:textId="77777777" w:rsidR="00992C6C" w:rsidRDefault="00992C6C" w:rsidP="00992C6C">
      <w:pPr>
        <w:rPr>
          <w:rFonts w:ascii="Visual Geez Unicode" w:hAnsi="Visual Geez Unicode"/>
          <w:lang w:val="en-US"/>
        </w:rPr>
      </w:pPr>
      <w:r>
        <w:rPr>
          <w:rFonts w:ascii="Visual Geez Unicode" w:hAnsi="Visual Geez Unicode"/>
          <w:lang w:val="en-US"/>
        </w:rPr>
        <w:t xml:space="preserve">      ___________________               ___________</w:t>
      </w:r>
    </w:p>
    <w:p w14:paraId="472D2F9C" w14:textId="77777777" w:rsidR="00992C6C" w:rsidRPr="000F4DE9" w:rsidRDefault="00992C6C" w:rsidP="00992C6C">
      <w:pPr>
        <w:pStyle w:val="ListParagraph"/>
        <w:numPr>
          <w:ilvl w:val="0"/>
          <w:numId w:val="20"/>
        </w:numPr>
        <w:rPr>
          <w:rFonts w:ascii="Visual Geez Unicode" w:hAnsi="Visual Geez Unicode"/>
          <w:lang w:val="en-US"/>
        </w:rPr>
      </w:pPr>
      <w:r>
        <w:rPr>
          <w:rFonts w:ascii="Visual Geez Unicode" w:hAnsi="Visual Geez Unicode"/>
          <w:b/>
          <w:lang w:val="en-US"/>
        </w:rPr>
        <w:t xml:space="preserve"> </w:t>
      </w:r>
      <w:r w:rsidRPr="000F4DE9">
        <w:rPr>
          <w:rFonts w:ascii="Visual Geez Unicode" w:hAnsi="Visual Geez Unicode"/>
          <w:lang w:val="en-US"/>
        </w:rPr>
        <w:t>አሁን በሚኖሩበት ቤትዎ ከ</w:t>
      </w:r>
      <w:r>
        <w:rPr>
          <w:rFonts w:ascii="Visual Geez Unicode" w:hAnsi="Visual Geez Unicode"/>
          <w:lang w:val="en-US"/>
        </w:rPr>
        <w:t>ፍ</w:t>
      </w:r>
      <w:r w:rsidRPr="000F4DE9">
        <w:rPr>
          <w:rFonts w:ascii="Visual Geez Unicode" w:hAnsi="Visual Geez Unicode"/>
          <w:lang w:val="en-US"/>
        </w:rPr>
        <w:t>ላጎትዎ አንፃር፣ በአጠቃቀም ወይንም በተለያየ ሁኔታ የገጠምዎ ችግር ካለ __________________________________________________</w:t>
      </w:r>
    </w:p>
    <w:p w14:paraId="2B885E72" w14:textId="77777777" w:rsidR="00992C6C" w:rsidRDefault="00992C6C" w:rsidP="00992C6C">
      <w:pPr>
        <w:rPr>
          <w:rFonts w:ascii="Visual Geez Unicode" w:hAnsi="Visual Geez Unicode"/>
          <w:lang w:val="en-US"/>
        </w:rPr>
      </w:pPr>
      <w:r>
        <w:rPr>
          <w:rFonts w:ascii="Visual Geez Unicode" w:hAnsi="Visual Geez Unicode"/>
          <w:lang w:val="en-US"/>
        </w:rPr>
        <w:t xml:space="preserve">          _______________________________________________________________</w:t>
      </w:r>
    </w:p>
    <w:p w14:paraId="299C0F09" w14:textId="77777777" w:rsidR="00992C6C" w:rsidRPr="000F4DE9" w:rsidRDefault="00992C6C" w:rsidP="00992C6C">
      <w:pPr>
        <w:pStyle w:val="ListParagraph"/>
        <w:numPr>
          <w:ilvl w:val="0"/>
          <w:numId w:val="20"/>
        </w:numPr>
        <w:rPr>
          <w:rFonts w:ascii="Visual Geez Unicode" w:hAnsi="Visual Geez Unicode"/>
          <w:lang w:val="en-US"/>
        </w:rPr>
      </w:pPr>
      <w:r>
        <w:rPr>
          <w:rFonts w:ascii="Visual Geez Unicode" w:hAnsi="Visual Geez Unicode"/>
          <w:b/>
          <w:lang w:val="en-US"/>
        </w:rPr>
        <w:t xml:space="preserve"> </w:t>
      </w:r>
      <w:r w:rsidRPr="000F4DE9">
        <w:rPr>
          <w:rFonts w:ascii="Visual Geez Unicode" w:hAnsi="Visual Geez Unicode"/>
          <w:lang w:val="en-US"/>
        </w:rPr>
        <w:t>በመኖሪያ ቤትዎ ደስተኛ ነዎት?</w:t>
      </w:r>
    </w:p>
    <w:p w14:paraId="62F99B04" w14:textId="77777777" w:rsidR="00992C6C" w:rsidRDefault="00992C6C" w:rsidP="00992C6C">
      <w:pPr>
        <w:rPr>
          <w:rFonts w:ascii="Visual Geez Unicode" w:hAnsi="Visual Geez Unicode"/>
          <w:lang w:val="en-US"/>
        </w:rPr>
      </w:pPr>
      <w:r>
        <w:rPr>
          <w:rFonts w:ascii="Visual Geez Unicode" w:hAnsi="Visual Geez Unicode"/>
          <w:lang w:val="en-US"/>
        </w:rPr>
        <w:t xml:space="preserve">        አዎ             </w:t>
      </w:r>
      <w:r w:rsidRPr="00CF575F">
        <w:sym w:font="Webdings" w:char="F063"/>
      </w:r>
    </w:p>
    <w:p w14:paraId="1CBCE4FD" w14:textId="77777777" w:rsidR="00992C6C" w:rsidRDefault="00992C6C" w:rsidP="00992C6C">
      <w:pPr>
        <w:rPr>
          <w:rFonts w:ascii="Visual Geez Unicode" w:hAnsi="Visual Geez Unicode"/>
          <w:lang w:val="en-US"/>
        </w:rPr>
      </w:pPr>
      <w:r>
        <w:rPr>
          <w:rFonts w:ascii="Visual Geez Unicode" w:hAnsi="Visual Geez Unicode"/>
          <w:lang w:val="en-US"/>
        </w:rPr>
        <w:t xml:space="preserve">        አይደለሁም      </w:t>
      </w:r>
      <w:r w:rsidRPr="00CF575F">
        <w:sym w:font="Webdings" w:char="F063"/>
      </w:r>
    </w:p>
    <w:p w14:paraId="15A96D0B" w14:textId="77777777" w:rsidR="00992C6C" w:rsidRDefault="00992C6C" w:rsidP="00992C6C">
      <w:pPr>
        <w:rPr>
          <w:rFonts w:ascii="Visual Geez Unicode" w:hAnsi="Visual Geez Unicode"/>
          <w:lang w:val="en-US"/>
        </w:rPr>
      </w:pPr>
      <w:r>
        <w:rPr>
          <w:rFonts w:ascii="Visual Geez Unicode" w:hAnsi="Visual Geez Unicode"/>
          <w:lang w:val="en-US"/>
        </w:rPr>
        <w:t xml:space="preserve">   ለሰጡት መልስ ምክንያት ________________________________________________</w:t>
      </w:r>
    </w:p>
    <w:p w14:paraId="1FC8FC24" w14:textId="77777777" w:rsidR="00992C6C" w:rsidRDefault="00992C6C" w:rsidP="00992C6C">
      <w:pPr>
        <w:rPr>
          <w:rFonts w:ascii="Visual Geez Unicode" w:hAnsi="Visual Geez Unicode"/>
          <w:b/>
          <w:lang w:val="en-US"/>
        </w:rPr>
      </w:pPr>
      <w:r>
        <w:rPr>
          <w:rFonts w:ascii="Visual Geez Unicode" w:hAnsi="Visual Geez Unicode"/>
          <w:b/>
          <w:lang w:val="en-US"/>
        </w:rPr>
        <w:t xml:space="preserve">   ____________________________________________________________________</w:t>
      </w:r>
    </w:p>
    <w:p w14:paraId="7C7DACF1" w14:textId="77777777" w:rsidR="00992C6C" w:rsidRPr="000F4DE9" w:rsidRDefault="00992C6C" w:rsidP="00992C6C">
      <w:pPr>
        <w:pStyle w:val="ListParagraph"/>
        <w:numPr>
          <w:ilvl w:val="0"/>
          <w:numId w:val="20"/>
        </w:numPr>
        <w:rPr>
          <w:rFonts w:ascii="Visual Geez Unicode" w:hAnsi="Visual Geez Unicode"/>
          <w:lang w:val="en-US"/>
        </w:rPr>
      </w:pPr>
      <w:r>
        <w:rPr>
          <w:rFonts w:ascii="Visual Geez Unicode" w:hAnsi="Visual Geez Unicode"/>
          <w:lang w:val="en-US"/>
        </w:rPr>
        <w:t xml:space="preserve"> </w:t>
      </w:r>
      <w:r w:rsidRPr="000F4DE9">
        <w:rPr>
          <w:rFonts w:ascii="Visual Geez Unicode" w:hAnsi="Visual Geez Unicode"/>
          <w:lang w:val="en-US"/>
        </w:rPr>
        <w:t>ወደፊት በቤትዎ የአሠራር ሁኔታ ወይንም በሚሰራበት ግብዐት ላይ እንዲቀየር የሚፈልጉት ነገር ካለ? _____________________________________________</w:t>
      </w:r>
      <w:r>
        <w:rPr>
          <w:rFonts w:ascii="Visual Geez Unicode" w:hAnsi="Visual Geez Unicode"/>
          <w:lang w:val="en-US"/>
        </w:rPr>
        <w:t>__</w:t>
      </w:r>
    </w:p>
    <w:p w14:paraId="7C609EC5" w14:textId="77777777" w:rsidR="00992C6C" w:rsidRDefault="00992C6C" w:rsidP="00992C6C">
      <w:pPr>
        <w:rPr>
          <w:rFonts w:ascii="Visual Geez Unicode" w:hAnsi="Visual Geez Unicode"/>
          <w:lang w:val="en-US"/>
        </w:rPr>
      </w:pPr>
      <w:r>
        <w:rPr>
          <w:rFonts w:ascii="Visual Geez Unicode" w:hAnsi="Visual Geez Unicode"/>
          <w:lang w:val="en-US"/>
        </w:rPr>
        <w:t xml:space="preserve">     __________________________________________________________________</w:t>
      </w:r>
    </w:p>
    <w:p w14:paraId="21B7EA46" w14:textId="77777777" w:rsidR="00992C6C" w:rsidRDefault="00992C6C" w:rsidP="00992C6C">
      <w:pPr>
        <w:rPr>
          <w:rFonts w:ascii="Visual Geez Unicode" w:hAnsi="Visual Geez Unicode"/>
          <w:lang w:val="en-US"/>
        </w:rPr>
      </w:pPr>
      <w:r>
        <w:rPr>
          <w:rFonts w:ascii="Visual Geez Unicode" w:hAnsi="Visual Geez Unicode"/>
          <w:lang w:val="en-US"/>
        </w:rPr>
        <w:t xml:space="preserve">     __________________________________________________________________</w:t>
      </w:r>
    </w:p>
    <w:p w14:paraId="27A338E7" w14:textId="77777777" w:rsidR="00992C6C" w:rsidRPr="000F4DE9" w:rsidRDefault="00992C6C" w:rsidP="00992C6C">
      <w:pPr>
        <w:pStyle w:val="ListParagraph"/>
        <w:numPr>
          <w:ilvl w:val="0"/>
          <w:numId w:val="20"/>
        </w:numPr>
        <w:rPr>
          <w:rFonts w:ascii="Visual Geez Unicode" w:hAnsi="Visual Geez Unicode"/>
          <w:lang w:val="en-US"/>
        </w:rPr>
      </w:pPr>
      <w:r>
        <w:rPr>
          <w:rFonts w:ascii="Visual Geez Unicode" w:hAnsi="Visual Geez Unicode"/>
          <w:lang w:val="en-US"/>
        </w:rPr>
        <w:t xml:space="preserve"> </w:t>
      </w:r>
      <w:r w:rsidRPr="000F4DE9">
        <w:rPr>
          <w:rFonts w:ascii="Visual Geez Unicode" w:hAnsi="Visual Geez Unicode"/>
          <w:lang w:val="en-US"/>
        </w:rPr>
        <w:t>ወደፊት በቤትዎ ውስጥ እንዲካተት ወይም እንዲቀየር የሚፈልጉት መጠቀሚያ ቦታ ካለ? ______________________________________________________</w:t>
      </w:r>
      <w:r>
        <w:rPr>
          <w:rFonts w:ascii="Visual Geez Unicode" w:hAnsi="Visual Geez Unicode"/>
          <w:lang w:val="en-US"/>
        </w:rPr>
        <w:t>_______</w:t>
      </w:r>
    </w:p>
    <w:p w14:paraId="3BCAB59C" w14:textId="77777777" w:rsidR="00992C6C" w:rsidRDefault="00992C6C" w:rsidP="00992C6C">
      <w:pPr>
        <w:rPr>
          <w:rFonts w:ascii="Visual Geez Unicode" w:hAnsi="Visual Geez Unicode"/>
          <w:lang w:val="en-US"/>
        </w:rPr>
      </w:pPr>
      <w:r>
        <w:rPr>
          <w:rFonts w:ascii="Visual Geez Unicode" w:hAnsi="Visual Geez Unicode"/>
          <w:lang w:val="en-US"/>
        </w:rPr>
        <w:t xml:space="preserve">     ___________________________________________________________________</w:t>
      </w:r>
    </w:p>
    <w:p w14:paraId="6AA5E448" w14:textId="77777777" w:rsidR="00992C6C" w:rsidRDefault="00992C6C" w:rsidP="00992C6C">
      <w:pPr>
        <w:rPr>
          <w:rFonts w:ascii="Visual Geez Unicode" w:hAnsi="Visual Geez Unicode"/>
          <w:lang w:val="en-US"/>
        </w:rPr>
      </w:pPr>
      <w:r>
        <w:rPr>
          <w:rFonts w:ascii="Visual Geez Unicode" w:hAnsi="Visual Geez Unicode"/>
          <w:lang w:val="en-US"/>
        </w:rPr>
        <w:t xml:space="preserve">     ___________________________________________________________________</w:t>
      </w:r>
    </w:p>
    <w:p w14:paraId="79338A59" w14:textId="77777777" w:rsidR="00992C6C" w:rsidRPr="000F4DE9" w:rsidRDefault="00992C6C" w:rsidP="00992C6C">
      <w:pPr>
        <w:pStyle w:val="ListParagraph"/>
        <w:numPr>
          <w:ilvl w:val="0"/>
          <w:numId w:val="20"/>
        </w:numPr>
        <w:rPr>
          <w:rFonts w:ascii="Visual Geez Unicode" w:hAnsi="Visual Geez Unicode"/>
          <w:lang w:val="en-US"/>
        </w:rPr>
      </w:pPr>
      <w:r>
        <w:rPr>
          <w:rFonts w:ascii="Visual Geez Unicode" w:hAnsi="Visual Geez Unicode"/>
          <w:lang w:val="en-US"/>
        </w:rPr>
        <w:t xml:space="preserve"> </w:t>
      </w:r>
      <w:r w:rsidRPr="000F4DE9">
        <w:rPr>
          <w:rFonts w:ascii="Visual Geez Unicode" w:hAnsi="Visual Geez Unicode"/>
          <w:lang w:val="en-US"/>
        </w:rPr>
        <w:t>በአዲስ የቤት አሠራር አይነት እና የግንባታ ግብዐት ለመጠቀም ወይንም ባልዎት አቅም ለመደገፍ ምን ያህል ዝግጁ ነዎት? ________________________________</w:t>
      </w:r>
    </w:p>
    <w:p w14:paraId="494F83A0" w14:textId="77777777" w:rsidR="00992C6C" w:rsidRDefault="00992C6C" w:rsidP="00992C6C">
      <w:pPr>
        <w:rPr>
          <w:rFonts w:ascii="Visual Geez Unicode" w:hAnsi="Visual Geez Unicode"/>
          <w:lang w:val="en-US"/>
        </w:rPr>
      </w:pPr>
      <w:r>
        <w:rPr>
          <w:rFonts w:ascii="Visual Geez Unicode" w:hAnsi="Visual Geez Unicode"/>
          <w:lang w:val="en-US"/>
        </w:rPr>
        <w:t xml:space="preserve">     __________________________________________________________________</w:t>
      </w:r>
    </w:p>
    <w:p w14:paraId="3ADA791E" w14:textId="77777777" w:rsidR="00992C6C" w:rsidRPr="00992C6C" w:rsidRDefault="00992C6C" w:rsidP="00992C6C">
      <w:pPr>
        <w:rPr>
          <w:lang w:val="en-US" w:eastAsia="en-US"/>
        </w:rPr>
      </w:pPr>
    </w:p>
    <w:p w14:paraId="2BFA84B9" w14:textId="77777777" w:rsidR="0017193F" w:rsidRDefault="0017193F" w:rsidP="00695EC9">
      <w:pPr>
        <w:rPr>
          <w:rFonts w:ascii="Times New Roman" w:hAnsi="Times New Roman" w:cs="Times New Roman"/>
          <w:noProof/>
          <w:sz w:val="24"/>
          <w:szCs w:val="24"/>
          <w:lang w:val="en-US" w:eastAsia="en-US"/>
        </w:rPr>
      </w:pPr>
    </w:p>
    <w:p w14:paraId="7453B995" w14:textId="7CCA7F08" w:rsidR="00CE7A17" w:rsidRDefault="00992C6C" w:rsidP="00992C6C">
      <w:pPr>
        <w:pStyle w:val="Heading2"/>
        <w:ind w:left="0"/>
        <w:rPr>
          <w:noProof/>
          <w:lang w:val="en-US" w:eastAsia="en-US"/>
        </w:rPr>
      </w:pPr>
      <w:bookmarkStart w:id="179" w:name="_Toc9868193"/>
      <w:r>
        <w:rPr>
          <w:noProof/>
          <w:lang w:val="en-US" w:eastAsia="en-US"/>
        </w:rPr>
        <w:t xml:space="preserve">APPENDIX II - </w:t>
      </w:r>
      <w:r w:rsidR="00CE7A17">
        <w:rPr>
          <w:noProof/>
          <w:lang w:val="en-US" w:eastAsia="en-US"/>
        </w:rPr>
        <w:t>QUESIONER FOR GOVERMENTAL SECTOR OFFICE</w:t>
      </w:r>
      <w:bookmarkEnd w:id="179"/>
    </w:p>
    <w:p w14:paraId="64F1B872" w14:textId="77777777" w:rsidR="00FB7483" w:rsidRPr="002625CF" w:rsidRDefault="00FB7483" w:rsidP="00FB7483">
      <w:pPr>
        <w:pStyle w:val="ListParagraph"/>
        <w:numPr>
          <w:ilvl w:val="0"/>
          <w:numId w:val="22"/>
        </w:numPr>
        <w:spacing w:after="200" w:line="276" w:lineRule="auto"/>
        <w:rPr>
          <w:b/>
        </w:rPr>
      </w:pPr>
      <w:r w:rsidRPr="002625CF">
        <w:rPr>
          <w:b/>
        </w:rPr>
        <w:t>Organization Profile</w:t>
      </w:r>
    </w:p>
    <w:p w14:paraId="283DD92A" w14:textId="77777777" w:rsidR="00FB7483" w:rsidRPr="002625CF" w:rsidRDefault="00FB7483" w:rsidP="00FB7483">
      <w:pPr>
        <w:rPr>
          <w:b/>
        </w:rPr>
      </w:pPr>
      <w:r w:rsidRPr="002625CF">
        <w:rPr>
          <w:b/>
        </w:rPr>
        <w:t>Region_______________________ Zone___________________________</w:t>
      </w:r>
    </w:p>
    <w:p w14:paraId="67C0E6D7" w14:textId="77777777" w:rsidR="00FB7483" w:rsidRPr="002625CF" w:rsidRDefault="00FB7483" w:rsidP="00FB7483">
      <w:pPr>
        <w:rPr>
          <w:b/>
        </w:rPr>
      </w:pPr>
      <w:r w:rsidRPr="002625CF">
        <w:rPr>
          <w:b/>
        </w:rPr>
        <w:t>Office/organization Name_____________________________Year___________Month________Time</w:t>
      </w:r>
    </w:p>
    <w:p w14:paraId="6E64A3FD" w14:textId="6407DD11" w:rsidR="00FB7483" w:rsidRPr="002625CF" w:rsidRDefault="00FB7483" w:rsidP="00FB7483">
      <w:pPr>
        <w:pStyle w:val="ListParagraph"/>
        <w:numPr>
          <w:ilvl w:val="0"/>
          <w:numId w:val="22"/>
        </w:numPr>
        <w:spacing w:after="200" w:line="276" w:lineRule="auto"/>
        <w:rPr>
          <w:b/>
        </w:rPr>
      </w:pPr>
      <w:r w:rsidRPr="002625CF">
        <w:rPr>
          <w:b/>
        </w:rPr>
        <w:t>Information/Data About the Study Area</w:t>
      </w:r>
    </w:p>
    <w:p w14:paraId="26D0C033" w14:textId="5B461096" w:rsidR="00FB7483" w:rsidRDefault="00FB7483" w:rsidP="00FB7483">
      <w:pPr>
        <w:ind w:left="360"/>
        <w:rPr>
          <w:b/>
        </w:rPr>
      </w:pPr>
      <w:r w:rsidRPr="002625CF">
        <w:rPr>
          <w:b/>
        </w:rPr>
        <w:t>Region_______________________ Zone__________ Wereda_________________ Kebele________________________________subYear___________Month________Time</w:t>
      </w:r>
      <w:r>
        <w:rPr>
          <w:b/>
        </w:rPr>
        <w:t>____</w:t>
      </w:r>
    </w:p>
    <w:p w14:paraId="29F72C5A" w14:textId="77777777" w:rsidR="00FB7483" w:rsidRPr="00FB7483" w:rsidRDefault="00FB7483" w:rsidP="00FB7483">
      <w:pPr>
        <w:ind w:left="360"/>
        <w:rPr>
          <w:b/>
        </w:rPr>
      </w:pPr>
    </w:p>
    <w:tbl>
      <w:tblPr>
        <w:tblW w:w="9469" w:type="dxa"/>
        <w:tblInd w:w="93" w:type="dxa"/>
        <w:tblLook w:val="04A0" w:firstRow="1" w:lastRow="0" w:firstColumn="1" w:lastColumn="0" w:noHBand="0" w:noVBand="1"/>
      </w:tblPr>
      <w:tblGrid>
        <w:gridCol w:w="704"/>
        <w:gridCol w:w="2386"/>
        <w:gridCol w:w="2253"/>
        <w:gridCol w:w="1896"/>
        <w:gridCol w:w="2230"/>
      </w:tblGrid>
      <w:tr w:rsidR="00FB7483" w:rsidRPr="00E07D00" w14:paraId="0D8423E3" w14:textId="77777777" w:rsidTr="00803792">
        <w:trPr>
          <w:trHeight w:val="282"/>
        </w:trPr>
        <w:tc>
          <w:tcPr>
            <w:tcW w:w="704" w:type="dxa"/>
            <w:tcBorders>
              <w:top w:val="nil"/>
              <w:left w:val="nil"/>
              <w:bottom w:val="nil"/>
              <w:right w:val="nil"/>
            </w:tcBorders>
            <w:shd w:val="clear" w:color="auto" w:fill="auto"/>
            <w:noWrap/>
            <w:vAlign w:val="bottom"/>
            <w:hideMark/>
          </w:tcPr>
          <w:p w14:paraId="04D6FF1B" w14:textId="77777777" w:rsidR="00FB7483" w:rsidRPr="00E07D00" w:rsidRDefault="00FB7483" w:rsidP="00803792">
            <w:pPr>
              <w:spacing w:after="0" w:line="240" w:lineRule="auto"/>
              <w:rPr>
                <w:rFonts w:ascii="Calibri" w:eastAsia="Times New Roman" w:hAnsi="Calibri" w:cs="Calibri"/>
                <w:color w:val="000000"/>
              </w:rPr>
            </w:pPr>
          </w:p>
        </w:tc>
        <w:tc>
          <w:tcPr>
            <w:tcW w:w="2386" w:type="dxa"/>
            <w:tcBorders>
              <w:top w:val="nil"/>
              <w:left w:val="nil"/>
              <w:bottom w:val="nil"/>
              <w:right w:val="nil"/>
            </w:tcBorders>
            <w:shd w:val="clear" w:color="auto" w:fill="auto"/>
            <w:noWrap/>
            <w:vAlign w:val="bottom"/>
            <w:hideMark/>
          </w:tcPr>
          <w:p w14:paraId="47055C84" w14:textId="77777777" w:rsidR="00FB7483" w:rsidRPr="00E07D00" w:rsidRDefault="00FB7483" w:rsidP="00803792">
            <w:pPr>
              <w:spacing w:after="0" w:line="240" w:lineRule="auto"/>
              <w:jc w:val="both"/>
              <w:rPr>
                <w:rFonts w:ascii="Calibri" w:eastAsia="Times New Roman" w:hAnsi="Calibri" w:cs="Calibri"/>
                <w:b/>
                <w:color w:val="000000"/>
              </w:rPr>
            </w:pPr>
            <w:r w:rsidRPr="00E07D00">
              <w:rPr>
                <w:rFonts w:ascii="Calibri" w:eastAsia="Times New Roman" w:hAnsi="Calibri" w:cs="Calibri"/>
                <w:b/>
                <w:color w:val="000000"/>
              </w:rPr>
              <w:t>Population size</w:t>
            </w:r>
          </w:p>
        </w:tc>
        <w:tc>
          <w:tcPr>
            <w:tcW w:w="2252" w:type="dxa"/>
            <w:tcBorders>
              <w:top w:val="nil"/>
              <w:left w:val="nil"/>
              <w:bottom w:val="nil"/>
              <w:right w:val="nil"/>
            </w:tcBorders>
            <w:shd w:val="clear" w:color="auto" w:fill="auto"/>
            <w:noWrap/>
            <w:vAlign w:val="bottom"/>
            <w:hideMark/>
          </w:tcPr>
          <w:p w14:paraId="33BB0627" w14:textId="77777777" w:rsidR="00FB7483" w:rsidRPr="00E07D00" w:rsidRDefault="00FB7483" w:rsidP="00803792">
            <w:pPr>
              <w:spacing w:after="0" w:line="240" w:lineRule="auto"/>
              <w:rPr>
                <w:rFonts w:ascii="Calibri" w:eastAsia="Times New Roman" w:hAnsi="Calibri" w:cs="Calibri"/>
                <w:color w:val="000000"/>
              </w:rPr>
            </w:pPr>
          </w:p>
        </w:tc>
        <w:tc>
          <w:tcPr>
            <w:tcW w:w="1896" w:type="dxa"/>
            <w:tcBorders>
              <w:top w:val="nil"/>
              <w:left w:val="nil"/>
              <w:bottom w:val="nil"/>
              <w:right w:val="nil"/>
            </w:tcBorders>
            <w:shd w:val="clear" w:color="auto" w:fill="auto"/>
            <w:noWrap/>
            <w:vAlign w:val="bottom"/>
            <w:hideMark/>
          </w:tcPr>
          <w:p w14:paraId="28E7C39C" w14:textId="77777777" w:rsidR="00FB7483" w:rsidRPr="00E07D00" w:rsidRDefault="00FB7483" w:rsidP="00803792">
            <w:pPr>
              <w:spacing w:after="0" w:line="240" w:lineRule="auto"/>
              <w:rPr>
                <w:rFonts w:ascii="Calibri" w:eastAsia="Times New Roman" w:hAnsi="Calibri" w:cs="Calibri"/>
                <w:color w:val="000000"/>
              </w:rPr>
            </w:pPr>
          </w:p>
        </w:tc>
        <w:tc>
          <w:tcPr>
            <w:tcW w:w="2230" w:type="dxa"/>
            <w:tcBorders>
              <w:top w:val="nil"/>
              <w:left w:val="nil"/>
              <w:bottom w:val="nil"/>
              <w:right w:val="nil"/>
            </w:tcBorders>
            <w:shd w:val="clear" w:color="auto" w:fill="auto"/>
            <w:noWrap/>
            <w:vAlign w:val="bottom"/>
            <w:hideMark/>
          </w:tcPr>
          <w:p w14:paraId="5E480F69" w14:textId="77777777" w:rsidR="00FB7483" w:rsidRPr="00E07D00" w:rsidRDefault="00FB7483" w:rsidP="00803792">
            <w:pPr>
              <w:spacing w:after="0" w:line="240" w:lineRule="auto"/>
              <w:rPr>
                <w:rFonts w:ascii="Calibri" w:eastAsia="Times New Roman" w:hAnsi="Calibri" w:cs="Calibri"/>
                <w:color w:val="000000"/>
              </w:rPr>
            </w:pPr>
          </w:p>
        </w:tc>
      </w:tr>
      <w:tr w:rsidR="00FB7483" w:rsidRPr="00E07D00" w14:paraId="51CB0DE7" w14:textId="77777777" w:rsidTr="00803792">
        <w:trPr>
          <w:trHeight w:val="282"/>
        </w:trPr>
        <w:tc>
          <w:tcPr>
            <w:tcW w:w="704"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1616ECB" w14:textId="77777777" w:rsidR="00FB7483" w:rsidRPr="00E07D00" w:rsidRDefault="00FB7483" w:rsidP="00803792">
            <w:pPr>
              <w:spacing w:after="0" w:line="240" w:lineRule="auto"/>
              <w:jc w:val="center"/>
              <w:rPr>
                <w:rFonts w:ascii="Calibri" w:eastAsia="Times New Roman" w:hAnsi="Calibri" w:cs="Calibri"/>
                <w:color w:val="000000"/>
              </w:rPr>
            </w:pPr>
            <w:r w:rsidRPr="00E07D00">
              <w:rPr>
                <w:rFonts w:ascii="Calibri" w:eastAsia="Times New Roman" w:hAnsi="Calibri" w:cs="Calibri"/>
                <w:color w:val="000000"/>
              </w:rPr>
              <w:t>S.No</w:t>
            </w:r>
          </w:p>
        </w:tc>
        <w:tc>
          <w:tcPr>
            <w:tcW w:w="4639" w:type="dxa"/>
            <w:gridSpan w:val="2"/>
            <w:tcBorders>
              <w:top w:val="single" w:sz="4" w:space="0" w:color="auto"/>
              <w:left w:val="nil"/>
              <w:bottom w:val="single" w:sz="4" w:space="0" w:color="auto"/>
              <w:right w:val="single" w:sz="4" w:space="0" w:color="auto"/>
            </w:tcBorders>
            <w:shd w:val="clear" w:color="auto" w:fill="auto"/>
            <w:noWrap/>
            <w:vAlign w:val="bottom"/>
            <w:hideMark/>
          </w:tcPr>
          <w:p w14:paraId="31E4257C" w14:textId="77777777" w:rsidR="00FB7483" w:rsidRPr="00E07D00" w:rsidRDefault="00FB7483" w:rsidP="00803792">
            <w:pPr>
              <w:spacing w:after="0" w:line="240" w:lineRule="auto"/>
              <w:jc w:val="center"/>
              <w:rPr>
                <w:rFonts w:ascii="Calibri" w:eastAsia="Times New Roman" w:hAnsi="Calibri" w:cs="Calibri"/>
                <w:color w:val="000000"/>
              </w:rPr>
            </w:pPr>
            <w:r w:rsidRPr="00E07D00">
              <w:rPr>
                <w:rFonts w:ascii="Calibri" w:eastAsia="Times New Roman" w:hAnsi="Calibri" w:cs="Calibri"/>
                <w:color w:val="000000"/>
              </w:rPr>
              <w:t xml:space="preserve">Male </w:t>
            </w:r>
          </w:p>
        </w:tc>
        <w:tc>
          <w:tcPr>
            <w:tcW w:w="4126" w:type="dxa"/>
            <w:gridSpan w:val="2"/>
            <w:tcBorders>
              <w:top w:val="single" w:sz="4" w:space="0" w:color="auto"/>
              <w:left w:val="nil"/>
              <w:bottom w:val="single" w:sz="4" w:space="0" w:color="auto"/>
              <w:right w:val="single" w:sz="4" w:space="0" w:color="auto"/>
            </w:tcBorders>
            <w:shd w:val="clear" w:color="auto" w:fill="auto"/>
            <w:noWrap/>
            <w:vAlign w:val="bottom"/>
            <w:hideMark/>
          </w:tcPr>
          <w:p w14:paraId="187EC151" w14:textId="77777777" w:rsidR="00FB7483" w:rsidRPr="00E07D00" w:rsidRDefault="00FB7483" w:rsidP="00803792">
            <w:pPr>
              <w:spacing w:after="0" w:line="240" w:lineRule="auto"/>
              <w:jc w:val="center"/>
              <w:rPr>
                <w:rFonts w:ascii="Calibri" w:eastAsia="Times New Roman" w:hAnsi="Calibri" w:cs="Calibri"/>
                <w:color w:val="000000"/>
              </w:rPr>
            </w:pPr>
            <w:r w:rsidRPr="00E07D00">
              <w:rPr>
                <w:rFonts w:ascii="Calibri" w:eastAsia="Times New Roman" w:hAnsi="Calibri" w:cs="Calibri"/>
                <w:color w:val="000000"/>
              </w:rPr>
              <w:t>Female</w:t>
            </w:r>
          </w:p>
        </w:tc>
      </w:tr>
      <w:tr w:rsidR="00FB7483" w:rsidRPr="00E07D00" w14:paraId="2EF3FF67" w14:textId="77777777" w:rsidTr="00803792">
        <w:trPr>
          <w:trHeight w:val="282"/>
        </w:trPr>
        <w:tc>
          <w:tcPr>
            <w:tcW w:w="704" w:type="dxa"/>
            <w:vMerge/>
            <w:tcBorders>
              <w:top w:val="single" w:sz="4" w:space="0" w:color="auto"/>
              <w:left w:val="single" w:sz="4" w:space="0" w:color="auto"/>
              <w:bottom w:val="single" w:sz="4" w:space="0" w:color="auto"/>
              <w:right w:val="single" w:sz="4" w:space="0" w:color="auto"/>
            </w:tcBorders>
            <w:vAlign w:val="center"/>
            <w:hideMark/>
          </w:tcPr>
          <w:p w14:paraId="75E129B6" w14:textId="77777777" w:rsidR="00FB7483" w:rsidRPr="00E07D00" w:rsidRDefault="00FB7483" w:rsidP="00803792">
            <w:pPr>
              <w:spacing w:after="0" w:line="240" w:lineRule="auto"/>
              <w:rPr>
                <w:rFonts w:ascii="Calibri" w:eastAsia="Times New Roman" w:hAnsi="Calibri" w:cs="Calibri"/>
                <w:color w:val="000000"/>
              </w:rPr>
            </w:pPr>
          </w:p>
        </w:tc>
        <w:tc>
          <w:tcPr>
            <w:tcW w:w="2386" w:type="dxa"/>
            <w:tcBorders>
              <w:top w:val="nil"/>
              <w:left w:val="nil"/>
              <w:bottom w:val="single" w:sz="4" w:space="0" w:color="auto"/>
              <w:right w:val="single" w:sz="4" w:space="0" w:color="auto"/>
            </w:tcBorders>
            <w:shd w:val="clear" w:color="auto" w:fill="auto"/>
            <w:noWrap/>
            <w:vAlign w:val="bottom"/>
            <w:hideMark/>
          </w:tcPr>
          <w:p w14:paraId="5A0A204E" w14:textId="77777777" w:rsidR="00FB7483" w:rsidRPr="00E07D00" w:rsidRDefault="00FB7483" w:rsidP="00803792">
            <w:pPr>
              <w:spacing w:after="0" w:line="240" w:lineRule="auto"/>
              <w:rPr>
                <w:rFonts w:ascii="Calibri" w:eastAsia="Times New Roman" w:hAnsi="Calibri" w:cs="Calibri"/>
                <w:color w:val="000000"/>
              </w:rPr>
            </w:pPr>
            <w:r w:rsidRPr="00E07D00">
              <w:rPr>
                <w:rFonts w:ascii="Calibri" w:eastAsia="Times New Roman" w:hAnsi="Calibri" w:cs="Calibri"/>
                <w:color w:val="000000"/>
              </w:rPr>
              <w:t>Ages</w:t>
            </w:r>
          </w:p>
        </w:tc>
        <w:tc>
          <w:tcPr>
            <w:tcW w:w="2252" w:type="dxa"/>
            <w:tcBorders>
              <w:top w:val="nil"/>
              <w:left w:val="nil"/>
              <w:bottom w:val="single" w:sz="4" w:space="0" w:color="auto"/>
              <w:right w:val="single" w:sz="4" w:space="0" w:color="auto"/>
            </w:tcBorders>
            <w:shd w:val="clear" w:color="auto" w:fill="auto"/>
            <w:noWrap/>
            <w:vAlign w:val="bottom"/>
            <w:hideMark/>
          </w:tcPr>
          <w:p w14:paraId="51862D79" w14:textId="77777777" w:rsidR="00FB7483" w:rsidRPr="00E07D00" w:rsidRDefault="00FB7483" w:rsidP="00803792">
            <w:pPr>
              <w:spacing w:after="0" w:line="240" w:lineRule="auto"/>
              <w:rPr>
                <w:rFonts w:ascii="Calibri" w:eastAsia="Times New Roman" w:hAnsi="Calibri" w:cs="Calibri"/>
                <w:color w:val="000000"/>
              </w:rPr>
            </w:pPr>
            <w:r w:rsidRPr="00E07D00">
              <w:rPr>
                <w:rFonts w:ascii="Calibri" w:eastAsia="Times New Roman" w:hAnsi="Calibri" w:cs="Calibri"/>
                <w:color w:val="000000"/>
              </w:rPr>
              <w:t>Number</w:t>
            </w:r>
          </w:p>
        </w:tc>
        <w:tc>
          <w:tcPr>
            <w:tcW w:w="1896" w:type="dxa"/>
            <w:tcBorders>
              <w:top w:val="nil"/>
              <w:left w:val="nil"/>
              <w:bottom w:val="single" w:sz="4" w:space="0" w:color="auto"/>
              <w:right w:val="single" w:sz="4" w:space="0" w:color="auto"/>
            </w:tcBorders>
            <w:shd w:val="clear" w:color="auto" w:fill="auto"/>
            <w:noWrap/>
            <w:vAlign w:val="bottom"/>
            <w:hideMark/>
          </w:tcPr>
          <w:p w14:paraId="238B4C55" w14:textId="77777777" w:rsidR="00FB7483" w:rsidRPr="00E07D00" w:rsidRDefault="00FB7483" w:rsidP="00803792">
            <w:pPr>
              <w:spacing w:after="0" w:line="240" w:lineRule="auto"/>
              <w:rPr>
                <w:rFonts w:ascii="Calibri" w:eastAsia="Times New Roman" w:hAnsi="Calibri" w:cs="Calibri"/>
                <w:color w:val="000000"/>
              </w:rPr>
            </w:pPr>
            <w:r w:rsidRPr="00E07D00">
              <w:rPr>
                <w:rFonts w:ascii="Calibri" w:eastAsia="Times New Roman" w:hAnsi="Calibri" w:cs="Calibri"/>
                <w:color w:val="000000"/>
              </w:rPr>
              <w:t>Ages</w:t>
            </w:r>
          </w:p>
        </w:tc>
        <w:tc>
          <w:tcPr>
            <w:tcW w:w="2230" w:type="dxa"/>
            <w:tcBorders>
              <w:top w:val="nil"/>
              <w:left w:val="nil"/>
              <w:bottom w:val="single" w:sz="4" w:space="0" w:color="auto"/>
              <w:right w:val="single" w:sz="4" w:space="0" w:color="auto"/>
            </w:tcBorders>
            <w:shd w:val="clear" w:color="auto" w:fill="auto"/>
            <w:noWrap/>
            <w:vAlign w:val="bottom"/>
            <w:hideMark/>
          </w:tcPr>
          <w:p w14:paraId="31FC1665" w14:textId="77777777" w:rsidR="00FB7483" w:rsidRPr="00E07D00" w:rsidRDefault="00FB7483" w:rsidP="00803792">
            <w:pPr>
              <w:spacing w:after="0" w:line="240" w:lineRule="auto"/>
              <w:rPr>
                <w:rFonts w:ascii="Calibri" w:eastAsia="Times New Roman" w:hAnsi="Calibri" w:cs="Calibri"/>
                <w:color w:val="000000"/>
              </w:rPr>
            </w:pPr>
            <w:r w:rsidRPr="00E07D00">
              <w:rPr>
                <w:rFonts w:ascii="Calibri" w:eastAsia="Times New Roman" w:hAnsi="Calibri" w:cs="Calibri"/>
                <w:color w:val="000000"/>
              </w:rPr>
              <w:t>Number</w:t>
            </w:r>
          </w:p>
        </w:tc>
      </w:tr>
      <w:tr w:rsidR="00FB7483" w:rsidRPr="00E07D00" w14:paraId="4621C991" w14:textId="77777777" w:rsidTr="00803792">
        <w:trPr>
          <w:trHeight w:val="282"/>
        </w:trPr>
        <w:tc>
          <w:tcPr>
            <w:tcW w:w="704" w:type="dxa"/>
            <w:tcBorders>
              <w:top w:val="nil"/>
              <w:left w:val="single" w:sz="4" w:space="0" w:color="auto"/>
              <w:bottom w:val="single" w:sz="4" w:space="0" w:color="auto"/>
              <w:right w:val="single" w:sz="4" w:space="0" w:color="auto"/>
            </w:tcBorders>
            <w:shd w:val="clear" w:color="auto" w:fill="auto"/>
            <w:noWrap/>
            <w:vAlign w:val="bottom"/>
            <w:hideMark/>
          </w:tcPr>
          <w:p w14:paraId="6199DCAC" w14:textId="77777777" w:rsidR="00FB7483" w:rsidRPr="00E07D00" w:rsidRDefault="00FB7483" w:rsidP="00803792">
            <w:pPr>
              <w:spacing w:after="0" w:line="240" w:lineRule="auto"/>
              <w:jc w:val="right"/>
              <w:rPr>
                <w:rFonts w:ascii="Calibri" w:eastAsia="Times New Roman" w:hAnsi="Calibri" w:cs="Calibri"/>
                <w:color w:val="000000"/>
              </w:rPr>
            </w:pPr>
            <w:r w:rsidRPr="00E07D00">
              <w:rPr>
                <w:rFonts w:ascii="Calibri" w:eastAsia="Times New Roman" w:hAnsi="Calibri" w:cs="Calibri"/>
                <w:color w:val="000000"/>
              </w:rPr>
              <w:t>1</w:t>
            </w:r>
          </w:p>
        </w:tc>
        <w:tc>
          <w:tcPr>
            <w:tcW w:w="2386" w:type="dxa"/>
            <w:tcBorders>
              <w:top w:val="nil"/>
              <w:left w:val="nil"/>
              <w:bottom w:val="single" w:sz="4" w:space="0" w:color="auto"/>
              <w:right w:val="single" w:sz="4" w:space="0" w:color="auto"/>
            </w:tcBorders>
            <w:shd w:val="clear" w:color="auto" w:fill="auto"/>
            <w:noWrap/>
            <w:vAlign w:val="bottom"/>
            <w:hideMark/>
          </w:tcPr>
          <w:p w14:paraId="66B38C8C" w14:textId="77777777" w:rsidR="00FB7483" w:rsidRPr="00E07D00" w:rsidRDefault="00FB7483" w:rsidP="00803792">
            <w:pPr>
              <w:spacing w:after="0" w:line="240" w:lineRule="auto"/>
              <w:rPr>
                <w:rFonts w:ascii="Calibri" w:eastAsia="Times New Roman" w:hAnsi="Calibri" w:cs="Calibri"/>
                <w:color w:val="000000"/>
              </w:rPr>
            </w:pPr>
            <w:r w:rsidRPr="00E07D00">
              <w:rPr>
                <w:rFonts w:ascii="Calibri" w:eastAsia="Times New Roman" w:hAnsi="Calibri" w:cs="Calibri"/>
                <w:color w:val="000000"/>
              </w:rPr>
              <w:t>Below 18</w:t>
            </w:r>
          </w:p>
        </w:tc>
        <w:tc>
          <w:tcPr>
            <w:tcW w:w="2252" w:type="dxa"/>
            <w:tcBorders>
              <w:top w:val="nil"/>
              <w:left w:val="nil"/>
              <w:bottom w:val="single" w:sz="4" w:space="0" w:color="auto"/>
              <w:right w:val="single" w:sz="4" w:space="0" w:color="auto"/>
            </w:tcBorders>
            <w:shd w:val="clear" w:color="auto" w:fill="auto"/>
            <w:noWrap/>
            <w:vAlign w:val="bottom"/>
            <w:hideMark/>
          </w:tcPr>
          <w:p w14:paraId="1123BD70" w14:textId="77777777" w:rsidR="00FB7483" w:rsidRPr="00E07D00" w:rsidRDefault="00FB7483" w:rsidP="00803792">
            <w:pPr>
              <w:spacing w:after="0" w:line="240" w:lineRule="auto"/>
              <w:rPr>
                <w:rFonts w:ascii="Calibri" w:eastAsia="Times New Roman" w:hAnsi="Calibri" w:cs="Calibri"/>
                <w:color w:val="000000"/>
              </w:rPr>
            </w:pPr>
            <w:r w:rsidRPr="00E07D00">
              <w:rPr>
                <w:rFonts w:ascii="Calibri" w:eastAsia="Times New Roman" w:hAnsi="Calibri" w:cs="Calibri"/>
                <w:color w:val="000000"/>
              </w:rPr>
              <w:t> </w:t>
            </w:r>
          </w:p>
        </w:tc>
        <w:tc>
          <w:tcPr>
            <w:tcW w:w="1896" w:type="dxa"/>
            <w:tcBorders>
              <w:top w:val="nil"/>
              <w:left w:val="nil"/>
              <w:bottom w:val="single" w:sz="4" w:space="0" w:color="auto"/>
              <w:right w:val="single" w:sz="4" w:space="0" w:color="auto"/>
            </w:tcBorders>
            <w:shd w:val="clear" w:color="auto" w:fill="auto"/>
            <w:noWrap/>
            <w:vAlign w:val="bottom"/>
            <w:hideMark/>
          </w:tcPr>
          <w:p w14:paraId="23273EB7" w14:textId="77777777" w:rsidR="00FB7483" w:rsidRPr="00E07D00" w:rsidRDefault="00FB7483" w:rsidP="00803792">
            <w:pPr>
              <w:spacing w:after="0" w:line="240" w:lineRule="auto"/>
              <w:rPr>
                <w:rFonts w:ascii="Calibri" w:eastAsia="Times New Roman" w:hAnsi="Calibri" w:cs="Calibri"/>
                <w:color w:val="000000"/>
              </w:rPr>
            </w:pPr>
            <w:r w:rsidRPr="00E07D00">
              <w:rPr>
                <w:rFonts w:ascii="Calibri" w:eastAsia="Times New Roman" w:hAnsi="Calibri" w:cs="Calibri"/>
                <w:color w:val="000000"/>
              </w:rPr>
              <w:t>Below 18</w:t>
            </w:r>
          </w:p>
        </w:tc>
        <w:tc>
          <w:tcPr>
            <w:tcW w:w="2230" w:type="dxa"/>
            <w:tcBorders>
              <w:top w:val="nil"/>
              <w:left w:val="nil"/>
              <w:bottom w:val="single" w:sz="4" w:space="0" w:color="auto"/>
              <w:right w:val="single" w:sz="4" w:space="0" w:color="auto"/>
            </w:tcBorders>
            <w:shd w:val="clear" w:color="auto" w:fill="auto"/>
            <w:noWrap/>
            <w:vAlign w:val="bottom"/>
            <w:hideMark/>
          </w:tcPr>
          <w:p w14:paraId="339DC1D5" w14:textId="77777777" w:rsidR="00FB7483" w:rsidRPr="00E07D00" w:rsidRDefault="00FB7483" w:rsidP="00803792">
            <w:pPr>
              <w:spacing w:after="0" w:line="240" w:lineRule="auto"/>
              <w:rPr>
                <w:rFonts w:ascii="Calibri" w:eastAsia="Times New Roman" w:hAnsi="Calibri" w:cs="Calibri"/>
                <w:color w:val="000000"/>
              </w:rPr>
            </w:pPr>
            <w:r w:rsidRPr="00E07D00">
              <w:rPr>
                <w:rFonts w:ascii="Calibri" w:eastAsia="Times New Roman" w:hAnsi="Calibri" w:cs="Calibri"/>
                <w:color w:val="000000"/>
              </w:rPr>
              <w:t> </w:t>
            </w:r>
          </w:p>
        </w:tc>
      </w:tr>
      <w:tr w:rsidR="00FB7483" w:rsidRPr="00E07D00" w14:paraId="065CACE7" w14:textId="77777777" w:rsidTr="00803792">
        <w:trPr>
          <w:trHeight w:val="282"/>
        </w:trPr>
        <w:tc>
          <w:tcPr>
            <w:tcW w:w="704" w:type="dxa"/>
            <w:tcBorders>
              <w:top w:val="nil"/>
              <w:left w:val="single" w:sz="4" w:space="0" w:color="auto"/>
              <w:bottom w:val="single" w:sz="4" w:space="0" w:color="auto"/>
              <w:right w:val="single" w:sz="4" w:space="0" w:color="auto"/>
            </w:tcBorders>
            <w:shd w:val="clear" w:color="auto" w:fill="auto"/>
            <w:noWrap/>
            <w:vAlign w:val="bottom"/>
            <w:hideMark/>
          </w:tcPr>
          <w:p w14:paraId="193E9A91" w14:textId="77777777" w:rsidR="00FB7483" w:rsidRPr="00E07D00" w:rsidRDefault="00FB7483" w:rsidP="00803792">
            <w:pPr>
              <w:spacing w:after="0" w:line="240" w:lineRule="auto"/>
              <w:jc w:val="right"/>
              <w:rPr>
                <w:rFonts w:ascii="Calibri" w:eastAsia="Times New Roman" w:hAnsi="Calibri" w:cs="Calibri"/>
                <w:color w:val="000000"/>
              </w:rPr>
            </w:pPr>
            <w:r w:rsidRPr="00E07D00">
              <w:rPr>
                <w:rFonts w:ascii="Calibri" w:eastAsia="Times New Roman" w:hAnsi="Calibri" w:cs="Calibri"/>
                <w:color w:val="000000"/>
              </w:rPr>
              <w:t>2</w:t>
            </w:r>
          </w:p>
        </w:tc>
        <w:tc>
          <w:tcPr>
            <w:tcW w:w="2386" w:type="dxa"/>
            <w:tcBorders>
              <w:top w:val="nil"/>
              <w:left w:val="nil"/>
              <w:bottom w:val="single" w:sz="4" w:space="0" w:color="auto"/>
              <w:right w:val="single" w:sz="4" w:space="0" w:color="auto"/>
            </w:tcBorders>
            <w:shd w:val="clear" w:color="auto" w:fill="auto"/>
            <w:noWrap/>
            <w:vAlign w:val="bottom"/>
            <w:hideMark/>
          </w:tcPr>
          <w:p w14:paraId="11BC6CD1" w14:textId="77777777" w:rsidR="00FB7483" w:rsidRPr="00E07D00" w:rsidRDefault="00FB7483" w:rsidP="00803792">
            <w:pPr>
              <w:spacing w:after="0" w:line="240" w:lineRule="auto"/>
              <w:rPr>
                <w:rFonts w:ascii="Calibri" w:eastAsia="Times New Roman" w:hAnsi="Calibri" w:cs="Calibri"/>
                <w:color w:val="000000"/>
              </w:rPr>
            </w:pPr>
            <w:r w:rsidRPr="00E07D00">
              <w:rPr>
                <w:rFonts w:ascii="Calibri" w:eastAsia="Times New Roman" w:hAnsi="Calibri" w:cs="Calibri"/>
                <w:color w:val="000000"/>
              </w:rPr>
              <w:t>Between 18-30</w:t>
            </w:r>
          </w:p>
        </w:tc>
        <w:tc>
          <w:tcPr>
            <w:tcW w:w="2252" w:type="dxa"/>
            <w:tcBorders>
              <w:top w:val="nil"/>
              <w:left w:val="nil"/>
              <w:bottom w:val="single" w:sz="4" w:space="0" w:color="auto"/>
              <w:right w:val="single" w:sz="4" w:space="0" w:color="auto"/>
            </w:tcBorders>
            <w:shd w:val="clear" w:color="auto" w:fill="auto"/>
            <w:noWrap/>
            <w:vAlign w:val="bottom"/>
            <w:hideMark/>
          </w:tcPr>
          <w:p w14:paraId="04A753FD" w14:textId="77777777" w:rsidR="00FB7483" w:rsidRPr="00E07D00" w:rsidRDefault="00FB7483" w:rsidP="00803792">
            <w:pPr>
              <w:spacing w:after="0" w:line="240" w:lineRule="auto"/>
              <w:rPr>
                <w:rFonts w:ascii="Calibri" w:eastAsia="Times New Roman" w:hAnsi="Calibri" w:cs="Calibri"/>
                <w:color w:val="000000"/>
              </w:rPr>
            </w:pPr>
            <w:r w:rsidRPr="00E07D00">
              <w:rPr>
                <w:rFonts w:ascii="Calibri" w:eastAsia="Times New Roman" w:hAnsi="Calibri" w:cs="Calibri"/>
                <w:color w:val="000000"/>
              </w:rPr>
              <w:t> </w:t>
            </w:r>
          </w:p>
        </w:tc>
        <w:tc>
          <w:tcPr>
            <w:tcW w:w="1896" w:type="dxa"/>
            <w:tcBorders>
              <w:top w:val="nil"/>
              <w:left w:val="nil"/>
              <w:bottom w:val="single" w:sz="4" w:space="0" w:color="auto"/>
              <w:right w:val="single" w:sz="4" w:space="0" w:color="auto"/>
            </w:tcBorders>
            <w:shd w:val="clear" w:color="auto" w:fill="auto"/>
            <w:noWrap/>
            <w:vAlign w:val="bottom"/>
            <w:hideMark/>
          </w:tcPr>
          <w:p w14:paraId="224DBE05" w14:textId="77777777" w:rsidR="00FB7483" w:rsidRPr="00E07D00" w:rsidRDefault="00FB7483" w:rsidP="00803792">
            <w:pPr>
              <w:spacing w:after="0" w:line="240" w:lineRule="auto"/>
              <w:rPr>
                <w:rFonts w:ascii="Calibri" w:eastAsia="Times New Roman" w:hAnsi="Calibri" w:cs="Calibri"/>
                <w:color w:val="000000"/>
              </w:rPr>
            </w:pPr>
            <w:r w:rsidRPr="00E07D00">
              <w:rPr>
                <w:rFonts w:ascii="Calibri" w:eastAsia="Times New Roman" w:hAnsi="Calibri" w:cs="Calibri"/>
                <w:color w:val="000000"/>
              </w:rPr>
              <w:t>Between 18-30</w:t>
            </w:r>
          </w:p>
        </w:tc>
        <w:tc>
          <w:tcPr>
            <w:tcW w:w="2230" w:type="dxa"/>
            <w:tcBorders>
              <w:top w:val="nil"/>
              <w:left w:val="nil"/>
              <w:bottom w:val="single" w:sz="4" w:space="0" w:color="auto"/>
              <w:right w:val="single" w:sz="4" w:space="0" w:color="auto"/>
            </w:tcBorders>
            <w:shd w:val="clear" w:color="auto" w:fill="auto"/>
            <w:noWrap/>
            <w:vAlign w:val="bottom"/>
            <w:hideMark/>
          </w:tcPr>
          <w:p w14:paraId="1B7F86A2" w14:textId="77777777" w:rsidR="00FB7483" w:rsidRPr="00E07D00" w:rsidRDefault="00FB7483" w:rsidP="00803792">
            <w:pPr>
              <w:spacing w:after="0" w:line="240" w:lineRule="auto"/>
              <w:rPr>
                <w:rFonts w:ascii="Calibri" w:eastAsia="Times New Roman" w:hAnsi="Calibri" w:cs="Calibri"/>
                <w:color w:val="000000"/>
              </w:rPr>
            </w:pPr>
            <w:r w:rsidRPr="00E07D00">
              <w:rPr>
                <w:rFonts w:ascii="Calibri" w:eastAsia="Times New Roman" w:hAnsi="Calibri" w:cs="Calibri"/>
                <w:color w:val="000000"/>
              </w:rPr>
              <w:t> </w:t>
            </w:r>
          </w:p>
        </w:tc>
      </w:tr>
      <w:tr w:rsidR="00FB7483" w:rsidRPr="00E07D00" w14:paraId="4B3981DF" w14:textId="77777777" w:rsidTr="00803792">
        <w:trPr>
          <w:trHeight w:val="282"/>
        </w:trPr>
        <w:tc>
          <w:tcPr>
            <w:tcW w:w="704" w:type="dxa"/>
            <w:tcBorders>
              <w:top w:val="nil"/>
              <w:left w:val="single" w:sz="4" w:space="0" w:color="auto"/>
              <w:bottom w:val="single" w:sz="4" w:space="0" w:color="auto"/>
              <w:right w:val="single" w:sz="4" w:space="0" w:color="auto"/>
            </w:tcBorders>
            <w:shd w:val="clear" w:color="auto" w:fill="auto"/>
            <w:noWrap/>
            <w:vAlign w:val="bottom"/>
            <w:hideMark/>
          </w:tcPr>
          <w:p w14:paraId="2C61C84D" w14:textId="77777777" w:rsidR="00FB7483" w:rsidRPr="00E07D00" w:rsidRDefault="00FB7483" w:rsidP="00803792">
            <w:pPr>
              <w:spacing w:after="0" w:line="240" w:lineRule="auto"/>
              <w:jc w:val="right"/>
              <w:rPr>
                <w:rFonts w:ascii="Calibri" w:eastAsia="Times New Roman" w:hAnsi="Calibri" w:cs="Calibri"/>
                <w:color w:val="000000"/>
              </w:rPr>
            </w:pPr>
            <w:r w:rsidRPr="00E07D00">
              <w:rPr>
                <w:rFonts w:ascii="Calibri" w:eastAsia="Times New Roman" w:hAnsi="Calibri" w:cs="Calibri"/>
                <w:color w:val="000000"/>
              </w:rPr>
              <w:t>3</w:t>
            </w:r>
          </w:p>
        </w:tc>
        <w:tc>
          <w:tcPr>
            <w:tcW w:w="2386" w:type="dxa"/>
            <w:tcBorders>
              <w:top w:val="nil"/>
              <w:left w:val="nil"/>
              <w:bottom w:val="single" w:sz="4" w:space="0" w:color="auto"/>
              <w:right w:val="single" w:sz="4" w:space="0" w:color="auto"/>
            </w:tcBorders>
            <w:shd w:val="clear" w:color="auto" w:fill="auto"/>
            <w:noWrap/>
            <w:vAlign w:val="bottom"/>
            <w:hideMark/>
          </w:tcPr>
          <w:p w14:paraId="3E4DF628" w14:textId="77777777" w:rsidR="00FB7483" w:rsidRPr="00E07D00" w:rsidRDefault="00FB7483" w:rsidP="00803792">
            <w:pPr>
              <w:spacing w:after="0" w:line="240" w:lineRule="auto"/>
              <w:rPr>
                <w:rFonts w:ascii="Calibri" w:eastAsia="Times New Roman" w:hAnsi="Calibri" w:cs="Calibri"/>
                <w:color w:val="000000"/>
              </w:rPr>
            </w:pPr>
            <w:r w:rsidRPr="00E07D00">
              <w:rPr>
                <w:rFonts w:ascii="Calibri" w:eastAsia="Times New Roman" w:hAnsi="Calibri" w:cs="Calibri"/>
                <w:color w:val="000000"/>
              </w:rPr>
              <w:t>Between 31-50</w:t>
            </w:r>
          </w:p>
        </w:tc>
        <w:tc>
          <w:tcPr>
            <w:tcW w:w="2252" w:type="dxa"/>
            <w:tcBorders>
              <w:top w:val="nil"/>
              <w:left w:val="nil"/>
              <w:bottom w:val="single" w:sz="4" w:space="0" w:color="auto"/>
              <w:right w:val="single" w:sz="4" w:space="0" w:color="auto"/>
            </w:tcBorders>
            <w:shd w:val="clear" w:color="auto" w:fill="auto"/>
            <w:noWrap/>
            <w:vAlign w:val="bottom"/>
            <w:hideMark/>
          </w:tcPr>
          <w:p w14:paraId="4FE9419C" w14:textId="77777777" w:rsidR="00FB7483" w:rsidRPr="00E07D00" w:rsidRDefault="00FB7483" w:rsidP="00803792">
            <w:pPr>
              <w:spacing w:after="0" w:line="240" w:lineRule="auto"/>
              <w:rPr>
                <w:rFonts w:ascii="Calibri" w:eastAsia="Times New Roman" w:hAnsi="Calibri" w:cs="Calibri"/>
                <w:color w:val="000000"/>
              </w:rPr>
            </w:pPr>
            <w:r w:rsidRPr="00E07D00">
              <w:rPr>
                <w:rFonts w:ascii="Calibri" w:eastAsia="Times New Roman" w:hAnsi="Calibri" w:cs="Calibri"/>
                <w:color w:val="000000"/>
              </w:rPr>
              <w:t> </w:t>
            </w:r>
          </w:p>
        </w:tc>
        <w:tc>
          <w:tcPr>
            <w:tcW w:w="1896" w:type="dxa"/>
            <w:tcBorders>
              <w:top w:val="nil"/>
              <w:left w:val="nil"/>
              <w:bottom w:val="single" w:sz="4" w:space="0" w:color="auto"/>
              <w:right w:val="single" w:sz="4" w:space="0" w:color="auto"/>
            </w:tcBorders>
            <w:shd w:val="clear" w:color="auto" w:fill="auto"/>
            <w:noWrap/>
            <w:vAlign w:val="bottom"/>
            <w:hideMark/>
          </w:tcPr>
          <w:p w14:paraId="4286D8C9" w14:textId="77777777" w:rsidR="00FB7483" w:rsidRPr="00E07D00" w:rsidRDefault="00FB7483" w:rsidP="00803792">
            <w:pPr>
              <w:spacing w:after="0" w:line="240" w:lineRule="auto"/>
              <w:rPr>
                <w:rFonts w:ascii="Calibri" w:eastAsia="Times New Roman" w:hAnsi="Calibri" w:cs="Calibri"/>
                <w:color w:val="000000"/>
              </w:rPr>
            </w:pPr>
            <w:r w:rsidRPr="00E07D00">
              <w:rPr>
                <w:rFonts w:ascii="Calibri" w:eastAsia="Times New Roman" w:hAnsi="Calibri" w:cs="Calibri"/>
                <w:color w:val="000000"/>
              </w:rPr>
              <w:t>Between 31-50</w:t>
            </w:r>
          </w:p>
        </w:tc>
        <w:tc>
          <w:tcPr>
            <w:tcW w:w="2230" w:type="dxa"/>
            <w:tcBorders>
              <w:top w:val="nil"/>
              <w:left w:val="nil"/>
              <w:bottom w:val="single" w:sz="4" w:space="0" w:color="auto"/>
              <w:right w:val="single" w:sz="4" w:space="0" w:color="auto"/>
            </w:tcBorders>
            <w:shd w:val="clear" w:color="auto" w:fill="auto"/>
            <w:noWrap/>
            <w:vAlign w:val="bottom"/>
            <w:hideMark/>
          </w:tcPr>
          <w:p w14:paraId="4A376C10" w14:textId="77777777" w:rsidR="00FB7483" w:rsidRPr="00E07D00" w:rsidRDefault="00FB7483" w:rsidP="00803792">
            <w:pPr>
              <w:spacing w:after="0" w:line="240" w:lineRule="auto"/>
              <w:rPr>
                <w:rFonts w:ascii="Calibri" w:eastAsia="Times New Roman" w:hAnsi="Calibri" w:cs="Calibri"/>
                <w:color w:val="000000"/>
              </w:rPr>
            </w:pPr>
            <w:r w:rsidRPr="00E07D00">
              <w:rPr>
                <w:rFonts w:ascii="Calibri" w:eastAsia="Times New Roman" w:hAnsi="Calibri" w:cs="Calibri"/>
                <w:color w:val="000000"/>
              </w:rPr>
              <w:t> </w:t>
            </w:r>
          </w:p>
        </w:tc>
      </w:tr>
      <w:tr w:rsidR="00FB7483" w:rsidRPr="00E07D00" w14:paraId="7265185F" w14:textId="77777777" w:rsidTr="00803792">
        <w:trPr>
          <w:trHeight w:val="282"/>
        </w:trPr>
        <w:tc>
          <w:tcPr>
            <w:tcW w:w="704" w:type="dxa"/>
            <w:tcBorders>
              <w:top w:val="nil"/>
              <w:left w:val="single" w:sz="4" w:space="0" w:color="auto"/>
              <w:bottom w:val="single" w:sz="4" w:space="0" w:color="auto"/>
              <w:right w:val="single" w:sz="4" w:space="0" w:color="auto"/>
            </w:tcBorders>
            <w:shd w:val="clear" w:color="auto" w:fill="auto"/>
            <w:noWrap/>
            <w:vAlign w:val="bottom"/>
            <w:hideMark/>
          </w:tcPr>
          <w:p w14:paraId="78381C9A" w14:textId="77777777" w:rsidR="00FB7483" w:rsidRPr="00E07D00" w:rsidRDefault="00FB7483" w:rsidP="00803792">
            <w:pPr>
              <w:spacing w:after="0" w:line="240" w:lineRule="auto"/>
              <w:jc w:val="right"/>
              <w:rPr>
                <w:rFonts w:ascii="Calibri" w:eastAsia="Times New Roman" w:hAnsi="Calibri" w:cs="Calibri"/>
                <w:color w:val="000000"/>
              </w:rPr>
            </w:pPr>
            <w:r w:rsidRPr="00E07D00">
              <w:rPr>
                <w:rFonts w:ascii="Calibri" w:eastAsia="Times New Roman" w:hAnsi="Calibri" w:cs="Calibri"/>
                <w:color w:val="000000"/>
              </w:rPr>
              <w:t>4</w:t>
            </w:r>
          </w:p>
        </w:tc>
        <w:tc>
          <w:tcPr>
            <w:tcW w:w="2386" w:type="dxa"/>
            <w:tcBorders>
              <w:top w:val="nil"/>
              <w:left w:val="nil"/>
              <w:bottom w:val="single" w:sz="4" w:space="0" w:color="auto"/>
              <w:right w:val="single" w:sz="4" w:space="0" w:color="auto"/>
            </w:tcBorders>
            <w:shd w:val="clear" w:color="auto" w:fill="auto"/>
            <w:noWrap/>
            <w:vAlign w:val="bottom"/>
            <w:hideMark/>
          </w:tcPr>
          <w:p w14:paraId="1BAE42EC" w14:textId="77777777" w:rsidR="00FB7483" w:rsidRPr="00E07D00" w:rsidRDefault="00FB7483" w:rsidP="00803792">
            <w:pPr>
              <w:spacing w:after="0" w:line="240" w:lineRule="auto"/>
              <w:rPr>
                <w:rFonts w:ascii="Calibri" w:eastAsia="Times New Roman" w:hAnsi="Calibri" w:cs="Calibri"/>
                <w:color w:val="000000"/>
              </w:rPr>
            </w:pPr>
            <w:r w:rsidRPr="00E07D00">
              <w:rPr>
                <w:rFonts w:ascii="Calibri" w:eastAsia="Times New Roman" w:hAnsi="Calibri" w:cs="Calibri"/>
                <w:color w:val="000000"/>
              </w:rPr>
              <w:t>Above 51</w:t>
            </w:r>
          </w:p>
        </w:tc>
        <w:tc>
          <w:tcPr>
            <w:tcW w:w="2252" w:type="dxa"/>
            <w:tcBorders>
              <w:top w:val="nil"/>
              <w:left w:val="nil"/>
              <w:bottom w:val="single" w:sz="4" w:space="0" w:color="auto"/>
              <w:right w:val="single" w:sz="4" w:space="0" w:color="auto"/>
            </w:tcBorders>
            <w:shd w:val="clear" w:color="auto" w:fill="auto"/>
            <w:noWrap/>
            <w:vAlign w:val="bottom"/>
            <w:hideMark/>
          </w:tcPr>
          <w:p w14:paraId="074A1EB2" w14:textId="77777777" w:rsidR="00FB7483" w:rsidRPr="00E07D00" w:rsidRDefault="00FB7483" w:rsidP="00803792">
            <w:pPr>
              <w:spacing w:after="0" w:line="240" w:lineRule="auto"/>
              <w:rPr>
                <w:rFonts w:ascii="Calibri" w:eastAsia="Times New Roman" w:hAnsi="Calibri" w:cs="Calibri"/>
                <w:color w:val="000000"/>
              </w:rPr>
            </w:pPr>
            <w:r w:rsidRPr="00E07D00">
              <w:rPr>
                <w:rFonts w:ascii="Calibri" w:eastAsia="Times New Roman" w:hAnsi="Calibri" w:cs="Calibri"/>
                <w:color w:val="000000"/>
              </w:rPr>
              <w:t> </w:t>
            </w:r>
          </w:p>
        </w:tc>
        <w:tc>
          <w:tcPr>
            <w:tcW w:w="1896" w:type="dxa"/>
            <w:tcBorders>
              <w:top w:val="nil"/>
              <w:left w:val="nil"/>
              <w:bottom w:val="single" w:sz="4" w:space="0" w:color="auto"/>
              <w:right w:val="single" w:sz="4" w:space="0" w:color="auto"/>
            </w:tcBorders>
            <w:shd w:val="clear" w:color="auto" w:fill="auto"/>
            <w:noWrap/>
            <w:vAlign w:val="bottom"/>
            <w:hideMark/>
          </w:tcPr>
          <w:p w14:paraId="418846AA" w14:textId="77777777" w:rsidR="00FB7483" w:rsidRPr="00E07D00" w:rsidRDefault="00FB7483" w:rsidP="00803792">
            <w:pPr>
              <w:spacing w:after="0" w:line="240" w:lineRule="auto"/>
              <w:rPr>
                <w:rFonts w:ascii="Calibri" w:eastAsia="Times New Roman" w:hAnsi="Calibri" w:cs="Calibri"/>
                <w:color w:val="000000"/>
              </w:rPr>
            </w:pPr>
            <w:r w:rsidRPr="00E07D00">
              <w:rPr>
                <w:rFonts w:ascii="Calibri" w:eastAsia="Times New Roman" w:hAnsi="Calibri" w:cs="Calibri"/>
                <w:color w:val="000000"/>
              </w:rPr>
              <w:t>Above 51</w:t>
            </w:r>
          </w:p>
        </w:tc>
        <w:tc>
          <w:tcPr>
            <w:tcW w:w="2230" w:type="dxa"/>
            <w:tcBorders>
              <w:top w:val="nil"/>
              <w:left w:val="nil"/>
              <w:bottom w:val="single" w:sz="4" w:space="0" w:color="auto"/>
              <w:right w:val="single" w:sz="4" w:space="0" w:color="auto"/>
            </w:tcBorders>
            <w:shd w:val="clear" w:color="auto" w:fill="auto"/>
            <w:noWrap/>
            <w:vAlign w:val="bottom"/>
            <w:hideMark/>
          </w:tcPr>
          <w:p w14:paraId="240BC3D9" w14:textId="77777777" w:rsidR="00FB7483" w:rsidRPr="00E07D00" w:rsidRDefault="00FB7483" w:rsidP="00803792">
            <w:pPr>
              <w:spacing w:after="0" w:line="240" w:lineRule="auto"/>
              <w:rPr>
                <w:rFonts w:ascii="Calibri" w:eastAsia="Times New Roman" w:hAnsi="Calibri" w:cs="Calibri"/>
                <w:color w:val="000000"/>
              </w:rPr>
            </w:pPr>
            <w:r w:rsidRPr="00E07D00">
              <w:rPr>
                <w:rFonts w:ascii="Calibri" w:eastAsia="Times New Roman" w:hAnsi="Calibri" w:cs="Calibri"/>
                <w:color w:val="000000"/>
              </w:rPr>
              <w:t> </w:t>
            </w:r>
          </w:p>
        </w:tc>
      </w:tr>
      <w:tr w:rsidR="00FB7483" w:rsidRPr="00E07D00" w14:paraId="0F9C6106" w14:textId="77777777" w:rsidTr="00803792">
        <w:trPr>
          <w:trHeight w:val="282"/>
        </w:trPr>
        <w:tc>
          <w:tcPr>
            <w:tcW w:w="704" w:type="dxa"/>
            <w:tcBorders>
              <w:top w:val="nil"/>
              <w:left w:val="single" w:sz="4" w:space="0" w:color="auto"/>
              <w:bottom w:val="single" w:sz="4" w:space="0" w:color="auto"/>
              <w:right w:val="single" w:sz="4" w:space="0" w:color="auto"/>
            </w:tcBorders>
            <w:shd w:val="clear" w:color="auto" w:fill="auto"/>
            <w:noWrap/>
            <w:vAlign w:val="bottom"/>
            <w:hideMark/>
          </w:tcPr>
          <w:p w14:paraId="2B64EBB9" w14:textId="77777777" w:rsidR="00FB7483" w:rsidRPr="00E07D00" w:rsidRDefault="00FB7483" w:rsidP="00803792">
            <w:pPr>
              <w:spacing w:after="0" w:line="240" w:lineRule="auto"/>
              <w:rPr>
                <w:rFonts w:ascii="Calibri" w:eastAsia="Times New Roman" w:hAnsi="Calibri" w:cs="Calibri"/>
                <w:color w:val="000000"/>
              </w:rPr>
            </w:pPr>
            <w:r w:rsidRPr="00E07D00">
              <w:rPr>
                <w:rFonts w:ascii="Calibri" w:eastAsia="Times New Roman" w:hAnsi="Calibri" w:cs="Calibri"/>
                <w:color w:val="000000"/>
              </w:rPr>
              <w:t> </w:t>
            </w:r>
          </w:p>
        </w:tc>
        <w:tc>
          <w:tcPr>
            <w:tcW w:w="2386" w:type="dxa"/>
            <w:tcBorders>
              <w:top w:val="nil"/>
              <w:left w:val="nil"/>
              <w:bottom w:val="single" w:sz="4" w:space="0" w:color="auto"/>
              <w:right w:val="single" w:sz="4" w:space="0" w:color="auto"/>
            </w:tcBorders>
            <w:shd w:val="clear" w:color="auto" w:fill="auto"/>
            <w:noWrap/>
            <w:vAlign w:val="bottom"/>
            <w:hideMark/>
          </w:tcPr>
          <w:p w14:paraId="59B3F1BF" w14:textId="77777777" w:rsidR="00FB7483" w:rsidRPr="00E07D00" w:rsidRDefault="00FB7483" w:rsidP="00803792">
            <w:pPr>
              <w:spacing w:after="0" w:line="240" w:lineRule="auto"/>
              <w:rPr>
                <w:rFonts w:ascii="Calibri" w:eastAsia="Times New Roman" w:hAnsi="Calibri" w:cs="Calibri"/>
                <w:color w:val="000000"/>
              </w:rPr>
            </w:pPr>
            <w:r w:rsidRPr="00E07D00">
              <w:rPr>
                <w:rFonts w:ascii="Calibri" w:eastAsia="Times New Roman" w:hAnsi="Calibri" w:cs="Calibri"/>
                <w:color w:val="000000"/>
              </w:rPr>
              <w:t>Total</w:t>
            </w:r>
          </w:p>
        </w:tc>
        <w:tc>
          <w:tcPr>
            <w:tcW w:w="2252" w:type="dxa"/>
            <w:tcBorders>
              <w:top w:val="nil"/>
              <w:left w:val="nil"/>
              <w:bottom w:val="single" w:sz="4" w:space="0" w:color="auto"/>
              <w:right w:val="single" w:sz="4" w:space="0" w:color="auto"/>
            </w:tcBorders>
            <w:shd w:val="clear" w:color="auto" w:fill="auto"/>
            <w:noWrap/>
            <w:vAlign w:val="bottom"/>
            <w:hideMark/>
          </w:tcPr>
          <w:p w14:paraId="674E088C" w14:textId="77777777" w:rsidR="00FB7483" w:rsidRPr="00E07D00" w:rsidRDefault="00FB7483" w:rsidP="00803792">
            <w:pPr>
              <w:spacing w:after="0" w:line="240" w:lineRule="auto"/>
              <w:rPr>
                <w:rFonts w:ascii="Calibri" w:eastAsia="Times New Roman" w:hAnsi="Calibri" w:cs="Calibri"/>
                <w:color w:val="000000"/>
              </w:rPr>
            </w:pPr>
            <w:r w:rsidRPr="00E07D00">
              <w:rPr>
                <w:rFonts w:ascii="Calibri" w:eastAsia="Times New Roman" w:hAnsi="Calibri" w:cs="Calibri"/>
                <w:color w:val="000000"/>
              </w:rPr>
              <w:t> </w:t>
            </w:r>
          </w:p>
        </w:tc>
        <w:tc>
          <w:tcPr>
            <w:tcW w:w="1896" w:type="dxa"/>
            <w:tcBorders>
              <w:top w:val="nil"/>
              <w:left w:val="nil"/>
              <w:bottom w:val="single" w:sz="4" w:space="0" w:color="auto"/>
              <w:right w:val="single" w:sz="4" w:space="0" w:color="auto"/>
            </w:tcBorders>
            <w:shd w:val="clear" w:color="auto" w:fill="auto"/>
            <w:noWrap/>
            <w:vAlign w:val="bottom"/>
            <w:hideMark/>
          </w:tcPr>
          <w:p w14:paraId="37AACCBC" w14:textId="77777777" w:rsidR="00FB7483" w:rsidRPr="00E07D00" w:rsidRDefault="00FB7483" w:rsidP="00803792">
            <w:pPr>
              <w:spacing w:after="0" w:line="240" w:lineRule="auto"/>
              <w:rPr>
                <w:rFonts w:ascii="Calibri" w:eastAsia="Times New Roman" w:hAnsi="Calibri" w:cs="Calibri"/>
                <w:color w:val="000000"/>
              </w:rPr>
            </w:pPr>
            <w:r w:rsidRPr="00E07D00">
              <w:rPr>
                <w:rFonts w:ascii="Calibri" w:eastAsia="Times New Roman" w:hAnsi="Calibri" w:cs="Calibri"/>
                <w:color w:val="000000"/>
              </w:rPr>
              <w:t>Total</w:t>
            </w:r>
          </w:p>
        </w:tc>
        <w:tc>
          <w:tcPr>
            <w:tcW w:w="2230" w:type="dxa"/>
            <w:tcBorders>
              <w:top w:val="nil"/>
              <w:left w:val="nil"/>
              <w:bottom w:val="single" w:sz="4" w:space="0" w:color="auto"/>
              <w:right w:val="single" w:sz="4" w:space="0" w:color="auto"/>
            </w:tcBorders>
            <w:shd w:val="clear" w:color="auto" w:fill="auto"/>
            <w:noWrap/>
            <w:vAlign w:val="bottom"/>
            <w:hideMark/>
          </w:tcPr>
          <w:p w14:paraId="2E7D1506" w14:textId="77777777" w:rsidR="00FB7483" w:rsidRPr="00E07D00" w:rsidRDefault="00FB7483" w:rsidP="00803792">
            <w:pPr>
              <w:spacing w:after="0" w:line="240" w:lineRule="auto"/>
              <w:rPr>
                <w:rFonts w:ascii="Calibri" w:eastAsia="Times New Roman" w:hAnsi="Calibri" w:cs="Calibri"/>
                <w:color w:val="000000"/>
              </w:rPr>
            </w:pPr>
            <w:r w:rsidRPr="00E07D00">
              <w:rPr>
                <w:rFonts w:ascii="Calibri" w:eastAsia="Times New Roman" w:hAnsi="Calibri" w:cs="Calibri"/>
                <w:color w:val="000000"/>
              </w:rPr>
              <w:t> </w:t>
            </w:r>
          </w:p>
        </w:tc>
      </w:tr>
    </w:tbl>
    <w:p w14:paraId="7D42CE7C" w14:textId="77777777" w:rsidR="00FB7483" w:rsidRDefault="00FB7483" w:rsidP="00FB7483">
      <w:r>
        <w:t>Tabel-1</w:t>
      </w:r>
    </w:p>
    <w:tbl>
      <w:tblPr>
        <w:tblW w:w="9535" w:type="dxa"/>
        <w:tblInd w:w="93" w:type="dxa"/>
        <w:tblLook w:val="04A0" w:firstRow="1" w:lastRow="0" w:firstColumn="1" w:lastColumn="0" w:noHBand="0" w:noVBand="1"/>
      </w:tblPr>
      <w:tblGrid>
        <w:gridCol w:w="652"/>
        <w:gridCol w:w="4197"/>
        <w:gridCol w:w="4686"/>
      </w:tblGrid>
      <w:tr w:rsidR="00FB7483" w:rsidRPr="00501E65" w14:paraId="032608C7" w14:textId="77777777" w:rsidTr="00803792">
        <w:trPr>
          <w:trHeight w:val="293"/>
        </w:trPr>
        <w:tc>
          <w:tcPr>
            <w:tcW w:w="9535" w:type="dxa"/>
            <w:gridSpan w:val="3"/>
            <w:tcBorders>
              <w:top w:val="nil"/>
              <w:left w:val="nil"/>
              <w:bottom w:val="single" w:sz="4" w:space="0" w:color="auto"/>
              <w:right w:val="nil"/>
            </w:tcBorders>
            <w:shd w:val="clear" w:color="auto" w:fill="auto"/>
            <w:noWrap/>
            <w:vAlign w:val="bottom"/>
            <w:hideMark/>
          </w:tcPr>
          <w:p w14:paraId="06F86ACE" w14:textId="77777777" w:rsidR="00FB7483" w:rsidRPr="00501E65" w:rsidRDefault="00FB7483" w:rsidP="00803792">
            <w:pPr>
              <w:spacing w:after="0" w:line="240" w:lineRule="auto"/>
              <w:rPr>
                <w:rFonts w:ascii="Calibri" w:eastAsia="Times New Roman" w:hAnsi="Calibri" w:cs="Calibri"/>
                <w:b/>
                <w:color w:val="000000"/>
              </w:rPr>
            </w:pPr>
            <w:r w:rsidRPr="00501E65">
              <w:rPr>
                <w:rFonts w:ascii="Calibri" w:eastAsia="Times New Roman" w:hAnsi="Calibri" w:cs="Calibri"/>
                <w:b/>
                <w:color w:val="000000"/>
              </w:rPr>
              <w:t xml:space="preserve">Family size/House hold size </w:t>
            </w:r>
          </w:p>
        </w:tc>
      </w:tr>
      <w:tr w:rsidR="00FB7483" w:rsidRPr="00501E65" w14:paraId="3D47FD7C" w14:textId="77777777" w:rsidTr="00803792">
        <w:trPr>
          <w:trHeight w:val="293"/>
        </w:trPr>
        <w:tc>
          <w:tcPr>
            <w:tcW w:w="652" w:type="dxa"/>
            <w:tcBorders>
              <w:top w:val="nil"/>
              <w:left w:val="single" w:sz="4" w:space="0" w:color="auto"/>
              <w:bottom w:val="single" w:sz="4" w:space="0" w:color="auto"/>
              <w:right w:val="single" w:sz="4" w:space="0" w:color="auto"/>
            </w:tcBorders>
            <w:shd w:val="clear" w:color="auto" w:fill="auto"/>
            <w:noWrap/>
            <w:vAlign w:val="bottom"/>
            <w:hideMark/>
          </w:tcPr>
          <w:p w14:paraId="652B66A6" w14:textId="77777777" w:rsidR="00FB7483" w:rsidRPr="00501E65" w:rsidRDefault="00FB7483" w:rsidP="00803792">
            <w:pPr>
              <w:spacing w:after="0" w:line="240" w:lineRule="auto"/>
              <w:jc w:val="center"/>
              <w:rPr>
                <w:rFonts w:ascii="Calibri" w:eastAsia="Times New Roman" w:hAnsi="Calibri" w:cs="Calibri"/>
                <w:color w:val="000000"/>
              </w:rPr>
            </w:pPr>
            <w:r w:rsidRPr="00501E65">
              <w:rPr>
                <w:rFonts w:ascii="Calibri" w:eastAsia="Times New Roman" w:hAnsi="Calibri" w:cs="Calibri"/>
                <w:color w:val="000000"/>
              </w:rPr>
              <w:t> </w:t>
            </w:r>
          </w:p>
        </w:tc>
        <w:tc>
          <w:tcPr>
            <w:tcW w:w="4197" w:type="dxa"/>
            <w:tcBorders>
              <w:top w:val="nil"/>
              <w:left w:val="nil"/>
              <w:bottom w:val="single" w:sz="4" w:space="0" w:color="auto"/>
              <w:right w:val="single" w:sz="4" w:space="0" w:color="auto"/>
            </w:tcBorders>
            <w:shd w:val="clear" w:color="auto" w:fill="auto"/>
            <w:noWrap/>
            <w:vAlign w:val="bottom"/>
            <w:hideMark/>
          </w:tcPr>
          <w:p w14:paraId="4D0DDC87" w14:textId="77777777" w:rsidR="00FB7483" w:rsidRPr="00501E65" w:rsidRDefault="00FB7483" w:rsidP="00803792">
            <w:pPr>
              <w:spacing w:after="0" w:line="240" w:lineRule="auto"/>
              <w:rPr>
                <w:rFonts w:ascii="Calibri" w:eastAsia="Times New Roman" w:hAnsi="Calibri" w:cs="Calibri"/>
                <w:color w:val="000000"/>
              </w:rPr>
            </w:pPr>
            <w:r w:rsidRPr="00501E65">
              <w:rPr>
                <w:rFonts w:ascii="Calibri" w:eastAsia="Times New Roman" w:hAnsi="Calibri" w:cs="Calibri"/>
                <w:color w:val="000000"/>
              </w:rPr>
              <w:t>House hold size</w:t>
            </w:r>
          </w:p>
        </w:tc>
        <w:tc>
          <w:tcPr>
            <w:tcW w:w="4686" w:type="dxa"/>
            <w:tcBorders>
              <w:top w:val="nil"/>
              <w:left w:val="nil"/>
              <w:bottom w:val="single" w:sz="4" w:space="0" w:color="auto"/>
              <w:right w:val="single" w:sz="4" w:space="0" w:color="auto"/>
            </w:tcBorders>
            <w:shd w:val="clear" w:color="auto" w:fill="auto"/>
            <w:noWrap/>
            <w:vAlign w:val="bottom"/>
            <w:hideMark/>
          </w:tcPr>
          <w:p w14:paraId="27D1F8F1" w14:textId="77777777" w:rsidR="00FB7483" w:rsidRPr="00501E65" w:rsidRDefault="00FB7483" w:rsidP="00803792">
            <w:pPr>
              <w:spacing w:after="0" w:line="240" w:lineRule="auto"/>
              <w:rPr>
                <w:rFonts w:ascii="Calibri" w:eastAsia="Times New Roman" w:hAnsi="Calibri" w:cs="Calibri"/>
                <w:color w:val="000000"/>
              </w:rPr>
            </w:pPr>
            <w:r w:rsidRPr="00501E65">
              <w:rPr>
                <w:rFonts w:ascii="Calibri" w:eastAsia="Times New Roman" w:hAnsi="Calibri" w:cs="Calibri"/>
                <w:color w:val="000000"/>
              </w:rPr>
              <w:t>Number of house</w:t>
            </w:r>
            <w:r>
              <w:rPr>
                <w:rFonts w:ascii="Calibri" w:eastAsia="Times New Roman" w:hAnsi="Calibri" w:cs="Calibri"/>
                <w:color w:val="000000"/>
              </w:rPr>
              <w:t>s</w:t>
            </w:r>
          </w:p>
        </w:tc>
      </w:tr>
      <w:tr w:rsidR="00FB7483" w:rsidRPr="00501E65" w14:paraId="74B10A25" w14:textId="77777777" w:rsidTr="00803792">
        <w:trPr>
          <w:trHeight w:val="293"/>
        </w:trPr>
        <w:tc>
          <w:tcPr>
            <w:tcW w:w="652" w:type="dxa"/>
            <w:tcBorders>
              <w:top w:val="nil"/>
              <w:left w:val="single" w:sz="4" w:space="0" w:color="auto"/>
              <w:bottom w:val="single" w:sz="4" w:space="0" w:color="auto"/>
              <w:right w:val="single" w:sz="4" w:space="0" w:color="auto"/>
            </w:tcBorders>
            <w:shd w:val="clear" w:color="auto" w:fill="auto"/>
            <w:noWrap/>
            <w:vAlign w:val="bottom"/>
            <w:hideMark/>
          </w:tcPr>
          <w:p w14:paraId="0DD43FEA" w14:textId="77777777" w:rsidR="00FB7483" w:rsidRPr="00501E65" w:rsidRDefault="00FB7483" w:rsidP="00803792">
            <w:pPr>
              <w:spacing w:after="0" w:line="240" w:lineRule="auto"/>
              <w:jc w:val="right"/>
              <w:rPr>
                <w:rFonts w:ascii="Calibri" w:eastAsia="Times New Roman" w:hAnsi="Calibri" w:cs="Calibri"/>
                <w:color w:val="000000"/>
              </w:rPr>
            </w:pPr>
            <w:r w:rsidRPr="00501E65">
              <w:rPr>
                <w:rFonts w:ascii="Calibri" w:eastAsia="Times New Roman" w:hAnsi="Calibri" w:cs="Calibri"/>
                <w:color w:val="000000"/>
              </w:rPr>
              <w:t>1</w:t>
            </w:r>
          </w:p>
        </w:tc>
        <w:tc>
          <w:tcPr>
            <w:tcW w:w="4197" w:type="dxa"/>
            <w:tcBorders>
              <w:top w:val="nil"/>
              <w:left w:val="nil"/>
              <w:bottom w:val="single" w:sz="4" w:space="0" w:color="auto"/>
              <w:right w:val="single" w:sz="4" w:space="0" w:color="auto"/>
            </w:tcBorders>
            <w:shd w:val="clear" w:color="auto" w:fill="auto"/>
            <w:noWrap/>
            <w:vAlign w:val="bottom"/>
            <w:hideMark/>
          </w:tcPr>
          <w:p w14:paraId="22A49A86" w14:textId="77777777" w:rsidR="00FB7483" w:rsidRPr="00501E65" w:rsidRDefault="00FB7483" w:rsidP="00803792">
            <w:pPr>
              <w:spacing w:after="0" w:line="240" w:lineRule="auto"/>
              <w:rPr>
                <w:rFonts w:ascii="Calibri" w:eastAsia="Times New Roman" w:hAnsi="Calibri" w:cs="Calibri"/>
                <w:color w:val="000000"/>
              </w:rPr>
            </w:pPr>
            <w:r w:rsidRPr="00501E65">
              <w:rPr>
                <w:rFonts w:ascii="Calibri" w:eastAsia="Times New Roman" w:hAnsi="Calibri" w:cs="Calibri"/>
                <w:color w:val="000000"/>
              </w:rPr>
              <w:t>Below 1</w:t>
            </w:r>
          </w:p>
        </w:tc>
        <w:tc>
          <w:tcPr>
            <w:tcW w:w="4686" w:type="dxa"/>
            <w:tcBorders>
              <w:top w:val="nil"/>
              <w:left w:val="nil"/>
              <w:bottom w:val="single" w:sz="4" w:space="0" w:color="auto"/>
              <w:right w:val="single" w:sz="4" w:space="0" w:color="auto"/>
            </w:tcBorders>
            <w:shd w:val="clear" w:color="auto" w:fill="auto"/>
            <w:noWrap/>
            <w:vAlign w:val="bottom"/>
            <w:hideMark/>
          </w:tcPr>
          <w:p w14:paraId="1FC8C818" w14:textId="77777777" w:rsidR="00FB7483" w:rsidRPr="00501E65" w:rsidRDefault="00FB7483" w:rsidP="00803792">
            <w:pPr>
              <w:spacing w:after="0" w:line="240" w:lineRule="auto"/>
              <w:rPr>
                <w:rFonts w:ascii="Calibri" w:eastAsia="Times New Roman" w:hAnsi="Calibri" w:cs="Calibri"/>
                <w:color w:val="000000"/>
              </w:rPr>
            </w:pPr>
            <w:r w:rsidRPr="00501E65">
              <w:rPr>
                <w:rFonts w:ascii="Calibri" w:eastAsia="Times New Roman" w:hAnsi="Calibri" w:cs="Calibri"/>
                <w:color w:val="000000"/>
              </w:rPr>
              <w:t> </w:t>
            </w:r>
          </w:p>
        </w:tc>
      </w:tr>
      <w:tr w:rsidR="00FB7483" w:rsidRPr="00501E65" w14:paraId="6AA8B2AC" w14:textId="77777777" w:rsidTr="00803792">
        <w:trPr>
          <w:trHeight w:val="293"/>
        </w:trPr>
        <w:tc>
          <w:tcPr>
            <w:tcW w:w="652" w:type="dxa"/>
            <w:tcBorders>
              <w:top w:val="nil"/>
              <w:left w:val="single" w:sz="4" w:space="0" w:color="auto"/>
              <w:bottom w:val="single" w:sz="4" w:space="0" w:color="auto"/>
              <w:right w:val="single" w:sz="4" w:space="0" w:color="auto"/>
            </w:tcBorders>
            <w:shd w:val="clear" w:color="auto" w:fill="auto"/>
            <w:noWrap/>
            <w:vAlign w:val="bottom"/>
            <w:hideMark/>
          </w:tcPr>
          <w:p w14:paraId="46DF2DF1" w14:textId="77777777" w:rsidR="00FB7483" w:rsidRPr="00501E65" w:rsidRDefault="00FB7483" w:rsidP="00803792">
            <w:pPr>
              <w:spacing w:after="0" w:line="240" w:lineRule="auto"/>
              <w:jc w:val="right"/>
              <w:rPr>
                <w:rFonts w:ascii="Calibri" w:eastAsia="Times New Roman" w:hAnsi="Calibri" w:cs="Calibri"/>
                <w:color w:val="000000"/>
              </w:rPr>
            </w:pPr>
            <w:r w:rsidRPr="00501E65">
              <w:rPr>
                <w:rFonts w:ascii="Calibri" w:eastAsia="Times New Roman" w:hAnsi="Calibri" w:cs="Calibri"/>
                <w:color w:val="000000"/>
              </w:rPr>
              <w:t>2</w:t>
            </w:r>
          </w:p>
        </w:tc>
        <w:tc>
          <w:tcPr>
            <w:tcW w:w="4197" w:type="dxa"/>
            <w:tcBorders>
              <w:top w:val="nil"/>
              <w:left w:val="nil"/>
              <w:bottom w:val="single" w:sz="4" w:space="0" w:color="auto"/>
              <w:right w:val="single" w:sz="4" w:space="0" w:color="auto"/>
            </w:tcBorders>
            <w:shd w:val="clear" w:color="auto" w:fill="auto"/>
            <w:noWrap/>
            <w:vAlign w:val="bottom"/>
            <w:hideMark/>
          </w:tcPr>
          <w:p w14:paraId="7AF2642B" w14:textId="77777777" w:rsidR="00FB7483" w:rsidRPr="00501E65" w:rsidRDefault="00FB7483" w:rsidP="00803792">
            <w:pPr>
              <w:spacing w:after="0" w:line="240" w:lineRule="auto"/>
              <w:rPr>
                <w:rFonts w:ascii="Calibri" w:eastAsia="Times New Roman" w:hAnsi="Calibri" w:cs="Calibri"/>
                <w:color w:val="000000"/>
              </w:rPr>
            </w:pPr>
            <w:r w:rsidRPr="00501E65">
              <w:rPr>
                <w:rFonts w:ascii="Calibri" w:eastAsia="Times New Roman" w:hAnsi="Calibri" w:cs="Calibri"/>
                <w:color w:val="000000"/>
              </w:rPr>
              <w:t>Between 2-4</w:t>
            </w:r>
          </w:p>
        </w:tc>
        <w:tc>
          <w:tcPr>
            <w:tcW w:w="4686" w:type="dxa"/>
            <w:tcBorders>
              <w:top w:val="nil"/>
              <w:left w:val="nil"/>
              <w:bottom w:val="single" w:sz="4" w:space="0" w:color="auto"/>
              <w:right w:val="single" w:sz="4" w:space="0" w:color="auto"/>
            </w:tcBorders>
            <w:shd w:val="clear" w:color="auto" w:fill="auto"/>
            <w:noWrap/>
            <w:vAlign w:val="bottom"/>
            <w:hideMark/>
          </w:tcPr>
          <w:p w14:paraId="3FF9BBDC" w14:textId="77777777" w:rsidR="00FB7483" w:rsidRPr="00501E65" w:rsidRDefault="00FB7483" w:rsidP="00803792">
            <w:pPr>
              <w:spacing w:after="0" w:line="240" w:lineRule="auto"/>
              <w:rPr>
                <w:rFonts w:ascii="Calibri" w:eastAsia="Times New Roman" w:hAnsi="Calibri" w:cs="Calibri"/>
                <w:color w:val="000000"/>
              </w:rPr>
            </w:pPr>
            <w:r w:rsidRPr="00501E65">
              <w:rPr>
                <w:rFonts w:ascii="Calibri" w:eastAsia="Times New Roman" w:hAnsi="Calibri" w:cs="Calibri"/>
                <w:color w:val="000000"/>
              </w:rPr>
              <w:t> </w:t>
            </w:r>
          </w:p>
        </w:tc>
      </w:tr>
      <w:tr w:rsidR="00FB7483" w:rsidRPr="00501E65" w14:paraId="7D69F986" w14:textId="77777777" w:rsidTr="00803792">
        <w:trPr>
          <w:trHeight w:val="293"/>
        </w:trPr>
        <w:tc>
          <w:tcPr>
            <w:tcW w:w="652" w:type="dxa"/>
            <w:tcBorders>
              <w:top w:val="nil"/>
              <w:left w:val="single" w:sz="4" w:space="0" w:color="auto"/>
              <w:bottom w:val="single" w:sz="4" w:space="0" w:color="auto"/>
              <w:right w:val="single" w:sz="4" w:space="0" w:color="auto"/>
            </w:tcBorders>
            <w:shd w:val="clear" w:color="auto" w:fill="auto"/>
            <w:noWrap/>
            <w:vAlign w:val="bottom"/>
            <w:hideMark/>
          </w:tcPr>
          <w:p w14:paraId="64DB62D3" w14:textId="77777777" w:rsidR="00FB7483" w:rsidRPr="00501E65" w:rsidRDefault="00FB7483" w:rsidP="00803792">
            <w:pPr>
              <w:spacing w:after="0" w:line="240" w:lineRule="auto"/>
              <w:jc w:val="right"/>
              <w:rPr>
                <w:rFonts w:ascii="Calibri" w:eastAsia="Times New Roman" w:hAnsi="Calibri" w:cs="Calibri"/>
                <w:color w:val="000000"/>
              </w:rPr>
            </w:pPr>
            <w:r w:rsidRPr="00501E65">
              <w:rPr>
                <w:rFonts w:ascii="Calibri" w:eastAsia="Times New Roman" w:hAnsi="Calibri" w:cs="Calibri"/>
                <w:color w:val="000000"/>
              </w:rPr>
              <w:t>3</w:t>
            </w:r>
          </w:p>
        </w:tc>
        <w:tc>
          <w:tcPr>
            <w:tcW w:w="4197" w:type="dxa"/>
            <w:tcBorders>
              <w:top w:val="nil"/>
              <w:left w:val="nil"/>
              <w:bottom w:val="single" w:sz="4" w:space="0" w:color="auto"/>
              <w:right w:val="single" w:sz="4" w:space="0" w:color="auto"/>
            </w:tcBorders>
            <w:shd w:val="clear" w:color="auto" w:fill="auto"/>
            <w:noWrap/>
            <w:vAlign w:val="bottom"/>
            <w:hideMark/>
          </w:tcPr>
          <w:p w14:paraId="4F6B1989" w14:textId="77777777" w:rsidR="00FB7483" w:rsidRPr="00501E65" w:rsidRDefault="00FB7483" w:rsidP="00803792">
            <w:pPr>
              <w:spacing w:after="0" w:line="240" w:lineRule="auto"/>
              <w:rPr>
                <w:rFonts w:ascii="Calibri" w:eastAsia="Times New Roman" w:hAnsi="Calibri" w:cs="Calibri"/>
                <w:color w:val="000000"/>
              </w:rPr>
            </w:pPr>
            <w:r w:rsidRPr="00501E65">
              <w:rPr>
                <w:rFonts w:ascii="Calibri" w:eastAsia="Times New Roman" w:hAnsi="Calibri" w:cs="Calibri"/>
                <w:color w:val="000000"/>
              </w:rPr>
              <w:t>Between 5-7</w:t>
            </w:r>
          </w:p>
        </w:tc>
        <w:tc>
          <w:tcPr>
            <w:tcW w:w="4686" w:type="dxa"/>
            <w:tcBorders>
              <w:top w:val="nil"/>
              <w:left w:val="nil"/>
              <w:bottom w:val="single" w:sz="4" w:space="0" w:color="auto"/>
              <w:right w:val="single" w:sz="4" w:space="0" w:color="auto"/>
            </w:tcBorders>
            <w:shd w:val="clear" w:color="auto" w:fill="auto"/>
            <w:noWrap/>
            <w:vAlign w:val="bottom"/>
            <w:hideMark/>
          </w:tcPr>
          <w:p w14:paraId="5ABF714A" w14:textId="77777777" w:rsidR="00FB7483" w:rsidRPr="00501E65" w:rsidRDefault="00FB7483" w:rsidP="00803792">
            <w:pPr>
              <w:spacing w:after="0" w:line="240" w:lineRule="auto"/>
              <w:rPr>
                <w:rFonts w:ascii="Calibri" w:eastAsia="Times New Roman" w:hAnsi="Calibri" w:cs="Calibri"/>
                <w:color w:val="000000"/>
              </w:rPr>
            </w:pPr>
            <w:r w:rsidRPr="00501E65">
              <w:rPr>
                <w:rFonts w:ascii="Calibri" w:eastAsia="Times New Roman" w:hAnsi="Calibri" w:cs="Calibri"/>
                <w:color w:val="000000"/>
              </w:rPr>
              <w:t> </w:t>
            </w:r>
          </w:p>
        </w:tc>
      </w:tr>
      <w:tr w:rsidR="00FB7483" w:rsidRPr="00501E65" w14:paraId="7DEF98D9" w14:textId="77777777" w:rsidTr="00803792">
        <w:trPr>
          <w:trHeight w:val="293"/>
        </w:trPr>
        <w:tc>
          <w:tcPr>
            <w:tcW w:w="652" w:type="dxa"/>
            <w:tcBorders>
              <w:top w:val="nil"/>
              <w:left w:val="single" w:sz="4" w:space="0" w:color="auto"/>
              <w:bottom w:val="single" w:sz="4" w:space="0" w:color="auto"/>
              <w:right w:val="single" w:sz="4" w:space="0" w:color="auto"/>
            </w:tcBorders>
            <w:shd w:val="clear" w:color="auto" w:fill="auto"/>
            <w:noWrap/>
            <w:vAlign w:val="bottom"/>
            <w:hideMark/>
          </w:tcPr>
          <w:p w14:paraId="65967B1F" w14:textId="77777777" w:rsidR="00FB7483" w:rsidRPr="00501E65" w:rsidRDefault="00FB7483" w:rsidP="00803792">
            <w:pPr>
              <w:spacing w:after="0" w:line="240" w:lineRule="auto"/>
              <w:jc w:val="right"/>
              <w:rPr>
                <w:rFonts w:ascii="Calibri" w:eastAsia="Times New Roman" w:hAnsi="Calibri" w:cs="Calibri"/>
                <w:color w:val="000000"/>
              </w:rPr>
            </w:pPr>
            <w:r w:rsidRPr="00501E65">
              <w:rPr>
                <w:rFonts w:ascii="Calibri" w:eastAsia="Times New Roman" w:hAnsi="Calibri" w:cs="Calibri"/>
                <w:color w:val="000000"/>
              </w:rPr>
              <w:t>4</w:t>
            </w:r>
          </w:p>
        </w:tc>
        <w:tc>
          <w:tcPr>
            <w:tcW w:w="4197" w:type="dxa"/>
            <w:tcBorders>
              <w:top w:val="nil"/>
              <w:left w:val="nil"/>
              <w:bottom w:val="single" w:sz="4" w:space="0" w:color="auto"/>
              <w:right w:val="single" w:sz="4" w:space="0" w:color="auto"/>
            </w:tcBorders>
            <w:shd w:val="clear" w:color="auto" w:fill="auto"/>
            <w:noWrap/>
            <w:vAlign w:val="bottom"/>
            <w:hideMark/>
          </w:tcPr>
          <w:p w14:paraId="58FE2E66" w14:textId="77777777" w:rsidR="00FB7483" w:rsidRPr="00501E65" w:rsidRDefault="00FB7483" w:rsidP="00803792">
            <w:pPr>
              <w:spacing w:after="0" w:line="240" w:lineRule="auto"/>
              <w:rPr>
                <w:rFonts w:ascii="Calibri" w:eastAsia="Times New Roman" w:hAnsi="Calibri" w:cs="Calibri"/>
                <w:color w:val="000000"/>
              </w:rPr>
            </w:pPr>
            <w:r w:rsidRPr="00501E65">
              <w:rPr>
                <w:rFonts w:ascii="Calibri" w:eastAsia="Times New Roman" w:hAnsi="Calibri" w:cs="Calibri"/>
                <w:color w:val="000000"/>
              </w:rPr>
              <w:t>Between 8-10</w:t>
            </w:r>
          </w:p>
        </w:tc>
        <w:tc>
          <w:tcPr>
            <w:tcW w:w="4686" w:type="dxa"/>
            <w:tcBorders>
              <w:top w:val="nil"/>
              <w:left w:val="nil"/>
              <w:bottom w:val="single" w:sz="4" w:space="0" w:color="auto"/>
              <w:right w:val="single" w:sz="4" w:space="0" w:color="auto"/>
            </w:tcBorders>
            <w:shd w:val="clear" w:color="auto" w:fill="auto"/>
            <w:noWrap/>
            <w:vAlign w:val="bottom"/>
            <w:hideMark/>
          </w:tcPr>
          <w:p w14:paraId="2A46EC9A" w14:textId="77777777" w:rsidR="00FB7483" w:rsidRPr="00501E65" w:rsidRDefault="00FB7483" w:rsidP="00803792">
            <w:pPr>
              <w:spacing w:after="0" w:line="240" w:lineRule="auto"/>
              <w:rPr>
                <w:rFonts w:ascii="Calibri" w:eastAsia="Times New Roman" w:hAnsi="Calibri" w:cs="Calibri"/>
                <w:color w:val="000000"/>
              </w:rPr>
            </w:pPr>
            <w:r w:rsidRPr="00501E65">
              <w:rPr>
                <w:rFonts w:ascii="Calibri" w:eastAsia="Times New Roman" w:hAnsi="Calibri" w:cs="Calibri"/>
                <w:color w:val="000000"/>
              </w:rPr>
              <w:t> </w:t>
            </w:r>
          </w:p>
        </w:tc>
      </w:tr>
      <w:tr w:rsidR="00FB7483" w:rsidRPr="00501E65" w14:paraId="79F28945" w14:textId="77777777" w:rsidTr="00803792">
        <w:trPr>
          <w:trHeight w:val="293"/>
        </w:trPr>
        <w:tc>
          <w:tcPr>
            <w:tcW w:w="652" w:type="dxa"/>
            <w:tcBorders>
              <w:top w:val="nil"/>
              <w:left w:val="single" w:sz="4" w:space="0" w:color="auto"/>
              <w:bottom w:val="single" w:sz="4" w:space="0" w:color="auto"/>
              <w:right w:val="single" w:sz="4" w:space="0" w:color="auto"/>
            </w:tcBorders>
            <w:shd w:val="clear" w:color="auto" w:fill="auto"/>
            <w:noWrap/>
            <w:vAlign w:val="bottom"/>
            <w:hideMark/>
          </w:tcPr>
          <w:p w14:paraId="6BC7B2EB" w14:textId="77777777" w:rsidR="00FB7483" w:rsidRPr="00501E65" w:rsidRDefault="00FB7483" w:rsidP="00803792">
            <w:pPr>
              <w:spacing w:after="0" w:line="240" w:lineRule="auto"/>
              <w:jc w:val="right"/>
              <w:rPr>
                <w:rFonts w:ascii="Calibri" w:eastAsia="Times New Roman" w:hAnsi="Calibri" w:cs="Calibri"/>
                <w:color w:val="000000"/>
              </w:rPr>
            </w:pPr>
            <w:r w:rsidRPr="00501E65">
              <w:rPr>
                <w:rFonts w:ascii="Calibri" w:eastAsia="Times New Roman" w:hAnsi="Calibri" w:cs="Calibri"/>
                <w:color w:val="000000"/>
              </w:rPr>
              <w:t>5</w:t>
            </w:r>
          </w:p>
        </w:tc>
        <w:tc>
          <w:tcPr>
            <w:tcW w:w="4197" w:type="dxa"/>
            <w:tcBorders>
              <w:top w:val="nil"/>
              <w:left w:val="nil"/>
              <w:bottom w:val="single" w:sz="4" w:space="0" w:color="auto"/>
              <w:right w:val="single" w:sz="4" w:space="0" w:color="auto"/>
            </w:tcBorders>
            <w:shd w:val="clear" w:color="auto" w:fill="auto"/>
            <w:noWrap/>
            <w:vAlign w:val="bottom"/>
            <w:hideMark/>
          </w:tcPr>
          <w:p w14:paraId="6727C566" w14:textId="77777777" w:rsidR="00FB7483" w:rsidRPr="00501E65" w:rsidRDefault="00FB7483" w:rsidP="00803792">
            <w:pPr>
              <w:spacing w:after="0" w:line="240" w:lineRule="auto"/>
              <w:rPr>
                <w:rFonts w:ascii="Calibri" w:eastAsia="Times New Roman" w:hAnsi="Calibri" w:cs="Calibri"/>
                <w:color w:val="000000"/>
              </w:rPr>
            </w:pPr>
            <w:r w:rsidRPr="00501E65">
              <w:rPr>
                <w:rFonts w:ascii="Calibri" w:eastAsia="Times New Roman" w:hAnsi="Calibri" w:cs="Calibri"/>
                <w:color w:val="000000"/>
              </w:rPr>
              <w:t>Above 10</w:t>
            </w:r>
          </w:p>
        </w:tc>
        <w:tc>
          <w:tcPr>
            <w:tcW w:w="4686" w:type="dxa"/>
            <w:tcBorders>
              <w:top w:val="nil"/>
              <w:left w:val="nil"/>
              <w:bottom w:val="single" w:sz="4" w:space="0" w:color="auto"/>
              <w:right w:val="single" w:sz="4" w:space="0" w:color="auto"/>
            </w:tcBorders>
            <w:shd w:val="clear" w:color="auto" w:fill="auto"/>
            <w:noWrap/>
            <w:vAlign w:val="bottom"/>
            <w:hideMark/>
          </w:tcPr>
          <w:p w14:paraId="7BCCC6C6" w14:textId="77777777" w:rsidR="00FB7483" w:rsidRPr="00501E65" w:rsidRDefault="00FB7483" w:rsidP="00803792">
            <w:pPr>
              <w:spacing w:after="0" w:line="240" w:lineRule="auto"/>
              <w:rPr>
                <w:rFonts w:ascii="Calibri" w:eastAsia="Times New Roman" w:hAnsi="Calibri" w:cs="Calibri"/>
                <w:color w:val="000000"/>
              </w:rPr>
            </w:pPr>
            <w:r w:rsidRPr="00501E65">
              <w:rPr>
                <w:rFonts w:ascii="Calibri" w:eastAsia="Times New Roman" w:hAnsi="Calibri" w:cs="Calibri"/>
                <w:color w:val="000000"/>
              </w:rPr>
              <w:t> </w:t>
            </w:r>
          </w:p>
        </w:tc>
      </w:tr>
      <w:tr w:rsidR="00FB7483" w:rsidRPr="00501E65" w14:paraId="722992E0" w14:textId="77777777" w:rsidTr="00803792">
        <w:trPr>
          <w:trHeight w:val="293"/>
        </w:trPr>
        <w:tc>
          <w:tcPr>
            <w:tcW w:w="652" w:type="dxa"/>
            <w:tcBorders>
              <w:top w:val="nil"/>
              <w:left w:val="single" w:sz="4" w:space="0" w:color="auto"/>
              <w:bottom w:val="single" w:sz="4" w:space="0" w:color="auto"/>
              <w:right w:val="single" w:sz="4" w:space="0" w:color="auto"/>
            </w:tcBorders>
            <w:shd w:val="clear" w:color="auto" w:fill="auto"/>
            <w:noWrap/>
            <w:vAlign w:val="bottom"/>
            <w:hideMark/>
          </w:tcPr>
          <w:p w14:paraId="68891945" w14:textId="77777777" w:rsidR="00FB7483" w:rsidRPr="00501E65" w:rsidRDefault="00FB7483" w:rsidP="00803792">
            <w:pPr>
              <w:spacing w:after="0" w:line="240" w:lineRule="auto"/>
              <w:rPr>
                <w:rFonts w:ascii="Calibri" w:eastAsia="Times New Roman" w:hAnsi="Calibri" w:cs="Calibri"/>
                <w:color w:val="000000"/>
              </w:rPr>
            </w:pPr>
            <w:r w:rsidRPr="00501E65">
              <w:rPr>
                <w:rFonts w:ascii="Calibri" w:eastAsia="Times New Roman" w:hAnsi="Calibri" w:cs="Calibri"/>
                <w:color w:val="000000"/>
              </w:rPr>
              <w:t> </w:t>
            </w:r>
          </w:p>
        </w:tc>
        <w:tc>
          <w:tcPr>
            <w:tcW w:w="4197" w:type="dxa"/>
            <w:tcBorders>
              <w:top w:val="nil"/>
              <w:left w:val="nil"/>
              <w:bottom w:val="single" w:sz="4" w:space="0" w:color="auto"/>
              <w:right w:val="single" w:sz="4" w:space="0" w:color="auto"/>
            </w:tcBorders>
            <w:shd w:val="clear" w:color="auto" w:fill="auto"/>
            <w:noWrap/>
            <w:vAlign w:val="bottom"/>
            <w:hideMark/>
          </w:tcPr>
          <w:p w14:paraId="6E9B59FC" w14:textId="77777777" w:rsidR="00FB7483" w:rsidRPr="00501E65" w:rsidRDefault="00FB7483" w:rsidP="00803792">
            <w:pPr>
              <w:spacing w:after="0" w:line="240" w:lineRule="auto"/>
              <w:rPr>
                <w:rFonts w:ascii="Calibri" w:eastAsia="Times New Roman" w:hAnsi="Calibri" w:cs="Calibri"/>
                <w:color w:val="000000"/>
              </w:rPr>
            </w:pPr>
            <w:r w:rsidRPr="00501E65">
              <w:rPr>
                <w:rFonts w:ascii="Calibri" w:eastAsia="Times New Roman" w:hAnsi="Calibri" w:cs="Calibri"/>
                <w:color w:val="000000"/>
              </w:rPr>
              <w:t>Total</w:t>
            </w:r>
          </w:p>
        </w:tc>
        <w:tc>
          <w:tcPr>
            <w:tcW w:w="4686" w:type="dxa"/>
            <w:tcBorders>
              <w:top w:val="nil"/>
              <w:left w:val="nil"/>
              <w:bottom w:val="single" w:sz="4" w:space="0" w:color="auto"/>
              <w:right w:val="single" w:sz="4" w:space="0" w:color="auto"/>
            </w:tcBorders>
            <w:shd w:val="clear" w:color="auto" w:fill="auto"/>
            <w:noWrap/>
            <w:vAlign w:val="bottom"/>
            <w:hideMark/>
          </w:tcPr>
          <w:p w14:paraId="58D8044B" w14:textId="77777777" w:rsidR="00FB7483" w:rsidRPr="00501E65" w:rsidRDefault="00FB7483" w:rsidP="00803792">
            <w:pPr>
              <w:spacing w:after="0" w:line="240" w:lineRule="auto"/>
              <w:rPr>
                <w:rFonts w:ascii="Calibri" w:eastAsia="Times New Roman" w:hAnsi="Calibri" w:cs="Calibri"/>
                <w:color w:val="000000"/>
              </w:rPr>
            </w:pPr>
            <w:r w:rsidRPr="00501E65">
              <w:rPr>
                <w:rFonts w:ascii="Calibri" w:eastAsia="Times New Roman" w:hAnsi="Calibri" w:cs="Calibri"/>
                <w:color w:val="000000"/>
              </w:rPr>
              <w:t> </w:t>
            </w:r>
          </w:p>
        </w:tc>
      </w:tr>
    </w:tbl>
    <w:p w14:paraId="07D94A29" w14:textId="3BEBE4A7" w:rsidR="00FB7483" w:rsidRPr="00FB7483" w:rsidRDefault="00FB7483" w:rsidP="00FB7483">
      <w:r>
        <w:t>Tabel-2</w:t>
      </w:r>
    </w:p>
    <w:tbl>
      <w:tblPr>
        <w:tblW w:w="9561" w:type="dxa"/>
        <w:tblInd w:w="93" w:type="dxa"/>
        <w:tblLook w:val="04A0" w:firstRow="1" w:lastRow="0" w:firstColumn="1" w:lastColumn="0" w:noHBand="0" w:noVBand="1"/>
      </w:tblPr>
      <w:tblGrid>
        <w:gridCol w:w="645"/>
        <w:gridCol w:w="4230"/>
        <w:gridCol w:w="4686"/>
      </w:tblGrid>
      <w:tr w:rsidR="00FB7483" w:rsidRPr="00501E65" w14:paraId="07CE77DD" w14:textId="77777777" w:rsidTr="00803792">
        <w:trPr>
          <w:trHeight w:val="262"/>
        </w:trPr>
        <w:tc>
          <w:tcPr>
            <w:tcW w:w="9561" w:type="dxa"/>
            <w:gridSpan w:val="3"/>
            <w:tcBorders>
              <w:top w:val="single" w:sz="4" w:space="0" w:color="auto"/>
              <w:left w:val="single" w:sz="4" w:space="0" w:color="auto"/>
              <w:bottom w:val="single" w:sz="4" w:space="0" w:color="auto"/>
              <w:right w:val="nil"/>
            </w:tcBorders>
            <w:shd w:val="clear" w:color="auto" w:fill="auto"/>
            <w:noWrap/>
            <w:vAlign w:val="bottom"/>
            <w:hideMark/>
          </w:tcPr>
          <w:p w14:paraId="242703EE" w14:textId="77777777" w:rsidR="00FB7483" w:rsidRPr="00501E65" w:rsidRDefault="00FB7483" w:rsidP="00803792">
            <w:pPr>
              <w:spacing w:after="0" w:line="240" w:lineRule="auto"/>
              <w:jc w:val="center"/>
              <w:rPr>
                <w:rFonts w:ascii="Calibri" w:eastAsia="Times New Roman" w:hAnsi="Calibri" w:cs="Calibri"/>
                <w:color w:val="000000"/>
              </w:rPr>
            </w:pPr>
            <w:r w:rsidRPr="00501E65">
              <w:rPr>
                <w:rFonts w:ascii="Calibri" w:eastAsia="Times New Roman" w:hAnsi="Calibri" w:cs="Calibri"/>
                <w:color w:val="000000"/>
              </w:rPr>
              <w:t>House hold size Below 1 /one</w:t>
            </w:r>
          </w:p>
        </w:tc>
      </w:tr>
      <w:tr w:rsidR="00FB7483" w:rsidRPr="00501E65" w14:paraId="296F2607" w14:textId="77777777" w:rsidTr="00803792">
        <w:trPr>
          <w:trHeight w:val="262"/>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14:paraId="16D907D2" w14:textId="77777777" w:rsidR="00FB7483" w:rsidRPr="00501E65" w:rsidRDefault="00FB7483" w:rsidP="00803792">
            <w:pPr>
              <w:spacing w:after="0" w:line="240" w:lineRule="auto"/>
              <w:jc w:val="center"/>
              <w:rPr>
                <w:rFonts w:ascii="Calibri" w:eastAsia="Times New Roman" w:hAnsi="Calibri" w:cs="Calibri"/>
                <w:color w:val="000000"/>
              </w:rPr>
            </w:pPr>
            <w:r w:rsidRPr="00501E65">
              <w:rPr>
                <w:rFonts w:ascii="Calibri" w:eastAsia="Times New Roman" w:hAnsi="Calibri" w:cs="Calibri"/>
                <w:color w:val="000000"/>
              </w:rPr>
              <w:t>S.No</w:t>
            </w:r>
          </w:p>
        </w:tc>
        <w:tc>
          <w:tcPr>
            <w:tcW w:w="4230" w:type="dxa"/>
            <w:tcBorders>
              <w:top w:val="nil"/>
              <w:left w:val="nil"/>
              <w:bottom w:val="single" w:sz="4" w:space="0" w:color="auto"/>
              <w:right w:val="single" w:sz="4" w:space="0" w:color="auto"/>
            </w:tcBorders>
            <w:shd w:val="clear" w:color="auto" w:fill="auto"/>
            <w:noWrap/>
            <w:vAlign w:val="bottom"/>
            <w:hideMark/>
          </w:tcPr>
          <w:p w14:paraId="1F0DAF0D" w14:textId="77777777" w:rsidR="00FB7483" w:rsidRPr="00501E65" w:rsidRDefault="00FB7483" w:rsidP="00803792">
            <w:pPr>
              <w:spacing w:after="0" w:line="240" w:lineRule="auto"/>
              <w:rPr>
                <w:rFonts w:ascii="Calibri" w:eastAsia="Times New Roman" w:hAnsi="Calibri" w:cs="Calibri"/>
                <w:color w:val="000000"/>
              </w:rPr>
            </w:pPr>
            <w:r w:rsidRPr="00501E65">
              <w:rPr>
                <w:rFonts w:ascii="Calibri" w:eastAsia="Times New Roman" w:hAnsi="Calibri" w:cs="Calibri"/>
                <w:color w:val="000000"/>
              </w:rPr>
              <w:t>Land Size In Hectares</w:t>
            </w:r>
          </w:p>
        </w:tc>
        <w:tc>
          <w:tcPr>
            <w:tcW w:w="4686" w:type="dxa"/>
            <w:tcBorders>
              <w:top w:val="nil"/>
              <w:left w:val="nil"/>
              <w:bottom w:val="single" w:sz="4" w:space="0" w:color="auto"/>
              <w:right w:val="single" w:sz="4" w:space="0" w:color="auto"/>
            </w:tcBorders>
            <w:shd w:val="clear" w:color="auto" w:fill="auto"/>
            <w:noWrap/>
            <w:vAlign w:val="bottom"/>
            <w:hideMark/>
          </w:tcPr>
          <w:p w14:paraId="6B013C31" w14:textId="77777777" w:rsidR="00FB7483" w:rsidRPr="00501E65" w:rsidRDefault="00FB7483" w:rsidP="00803792">
            <w:pPr>
              <w:spacing w:after="0" w:line="240" w:lineRule="auto"/>
              <w:rPr>
                <w:rFonts w:ascii="Calibri" w:eastAsia="Times New Roman" w:hAnsi="Calibri" w:cs="Calibri"/>
                <w:color w:val="000000"/>
              </w:rPr>
            </w:pPr>
            <w:r w:rsidRPr="00501E65">
              <w:rPr>
                <w:rFonts w:ascii="Calibri" w:eastAsia="Times New Roman" w:hAnsi="Calibri" w:cs="Calibri"/>
                <w:color w:val="000000"/>
              </w:rPr>
              <w:t>Number of house</w:t>
            </w:r>
          </w:p>
        </w:tc>
      </w:tr>
      <w:tr w:rsidR="00FB7483" w:rsidRPr="00501E65" w14:paraId="7DBC71F4" w14:textId="77777777" w:rsidTr="00803792">
        <w:trPr>
          <w:trHeight w:val="262"/>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14:paraId="2812A8B2" w14:textId="77777777" w:rsidR="00FB7483" w:rsidRPr="00501E65" w:rsidRDefault="00FB7483" w:rsidP="00803792">
            <w:pPr>
              <w:spacing w:after="0" w:line="240" w:lineRule="auto"/>
              <w:jc w:val="right"/>
              <w:rPr>
                <w:rFonts w:ascii="Calibri" w:eastAsia="Times New Roman" w:hAnsi="Calibri" w:cs="Calibri"/>
                <w:color w:val="000000"/>
              </w:rPr>
            </w:pPr>
            <w:r w:rsidRPr="00501E65">
              <w:rPr>
                <w:rFonts w:ascii="Calibri" w:eastAsia="Times New Roman" w:hAnsi="Calibri" w:cs="Calibri"/>
                <w:color w:val="000000"/>
              </w:rPr>
              <w:t>1</w:t>
            </w:r>
          </w:p>
        </w:tc>
        <w:tc>
          <w:tcPr>
            <w:tcW w:w="4230" w:type="dxa"/>
            <w:tcBorders>
              <w:top w:val="nil"/>
              <w:left w:val="nil"/>
              <w:bottom w:val="single" w:sz="4" w:space="0" w:color="auto"/>
              <w:right w:val="single" w:sz="4" w:space="0" w:color="auto"/>
            </w:tcBorders>
            <w:shd w:val="clear" w:color="auto" w:fill="auto"/>
            <w:noWrap/>
            <w:vAlign w:val="center"/>
            <w:hideMark/>
          </w:tcPr>
          <w:p w14:paraId="6EDE7972" w14:textId="77777777" w:rsidR="00FB7483" w:rsidRPr="00501E65" w:rsidRDefault="00FB7483" w:rsidP="00803792">
            <w:pPr>
              <w:spacing w:after="0" w:line="240" w:lineRule="auto"/>
              <w:rPr>
                <w:rFonts w:ascii="Calibri" w:eastAsia="Times New Roman" w:hAnsi="Calibri" w:cs="Calibri"/>
                <w:color w:val="000000"/>
              </w:rPr>
            </w:pPr>
            <w:r w:rsidRPr="00501E65">
              <w:rPr>
                <w:rFonts w:ascii="Calibri" w:eastAsia="Times New Roman" w:hAnsi="Calibri" w:cs="Calibri"/>
                <w:color w:val="000000"/>
              </w:rPr>
              <w:t> </w:t>
            </w:r>
          </w:p>
        </w:tc>
        <w:tc>
          <w:tcPr>
            <w:tcW w:w="4686" w:type="dxa"/>
            <w:tcBorders>
              <w:top w:val="nil"/>
              <w:left w:val="nil"/>
              <w:bottom w:val="single" w:sz="4" w:space="0" w:color="auto"/>
              <w:right w:val="single" w:sz="4" w:space="0" w:color="auto"/>
            </w:tcBorders>
            <w:shd w:val="clear" w:color="auto" w:fill="auto"/>
            <w:noWrap/>
            <w:vAlign w:val="bottom"/>
            <w:hideMark/>
          </w:tcPr>
          <w:p w14:paraId="67E600E0" w14:textId="77777777" w:rsidR="00FB7483" w:rsidRPr="00501E65" w:rsidRDefault="00FB7483" w:rsidP="00803792">
            <w:pPr>
              <w:spacing w:after="0" w:line="240" w:lineRule="auto"/>
              <w:rPr>
                <w:rFonts w:ascii="Calibri" w:eastAsia="Times New Roman" w:hAnsi="Calibri" w:cs="Calibri"/>
                <w:color w:val="000000"/>
              </w:rPr>
            </w:pPr>
            <w:r w:rsidRPr="00501E65">
              <w:rPr>
                <w:rFonts w:ascii="Calibri" w:eastAsia="Times New Roman" w:hAnsi="Calibri" w:cs="Calibri"/>
                <w:color w:val="000000"/>
              </w:rPr>
              <w:t> </w:t>
            </w:r>
          </w:p>
        </w:tc>
      </w:tr>
      <w:tr w:rsidR="00FB7483" w:rsidRPr="00501E65" w14:paraId="1536AEF6" w14:textId="77777777" w:rsidTr="00803792">
        <w:trPr>
          <w:trHeight w:val="262"/>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14:paraId="416CA303" w14:textId="77777777" w:rsidR="00FB7483" w:rsidRPr="00501E65" w:rsidRDefault="00FB7483" w:rsidP="00803792">
            <w:pPr>
              <w:spacing w:after="0" w:line="240" w:lineRule="auto"/>
              <w:jc w:val="right"/>
              <w:rPr>
                <w:rFonts w:ascii="Calibri" w:eastAsia="Times New Roman" w:hAnsi="Calibri" w:cs="Calibri"/>
                <w:color w:val="000000"/>
              </w:rPr>
            </w:pPr>
            <w:r w:rsidRPr="00501E65">
              <w:rPr>
                <w:rFonts w:ascii="Calibri" w:eastAsia="Times New Roman" w:hAnsi="Calibri" w:cs="Calibri"/>
                <w:color w:val="000000"/>
              </w:rPr>
              <w:t>2</w:t>
            </w:r>
          </w:p>
        </w:tc>
        <w:tc>
          <w:tcPr>
            <w:tcW w:w="4230" w:type="dxa"/>
            <w:tcBorders>
              <w:top w:val="nil"/>
              <w:left w:val="nil"/>
              <w:bottom w:val="single" w:sz="4" w:space="0" w:color="auto"/>
              <w:right w:val="single" w:sz="4" w:space="0" w:color="auto"/>
            </w:tcBorders>
            <w:shd w:val="clear" w:color="auto" w:fill="auto"/>
            <w:noWrap/>
            <w:vAlign w:val="center"/>
            <w:hideMark/>
          </w:tcPr>
          <w:p w14:paraId="7FB69037" w14:textId="77777777" w:rsidR="00FB7483" w:rsidRPr="00501E65" w:rsidRDefault="00FB7483" w:rsidP="00803792">
            <w:pPr>
              <w:spacing w:after="0" w:line="240" w:lineRule="auto"/>
              <w:rPr>
                <w:rFonts w:ascii="Calibri" w:eastAsia="Times New Roman" w:hAnsi="Calibri" w:cs="Calibri"/>
                <w:color w:val="000000"/>
              </w:rPr>
            </w:pPr>
            <w:r w:rsidRPr="00501E65">
              <w:rPr>
                <w:rFonts w:ascii="Calibri" w:eastAsia="Times New Roman" w:hAnsi="Calibri" w:cs="Calibri"/>
                <w:color w:val="000000"/>
              </w:rPr>
              <w:t> </w:t>
            </w:r>
          </w:p>
        </w:tc>
        <w:tc>
          <w:tcPr>
            <w:tcW w:w="4686" w:type="dxa"/>
            <w:tcBorders>
              <w:top w:val="nil"/>
              <w:left w:val="nil"/>
              <w:bottom w:val="single" w:sz="4" w:space="0" w:color="auto"/>
              <w:right w:val="single" w:sz="4" w:space="0" w:color="auto"/>
            </w:tcBorders>
            <w:shd w:val="clear" w:color="auto" w:fill="auto"/>
            <w:noWrap/>
            <w:vAlign w:val="bottom"/>
            <w:hideMark/>
          </w:tcPr>
          <w:p w14:paraId="19C77DED" w14:textId="77777777" w:rsidR="00FB7483" w:rsidRPr="00501E65" w:rsidRDefault="00FB7483" w:rsidP="00803792">
            <w:pPr>
              <w:spacing w:after="0" w:line="240" w:lineRule="auto"/>
              <w:rPr>
                <w:rFonts w:ascii="Calibri" w:eastAsia="Times New Roman" w:hAnsi="Calibri" w:cs="Calibri"/>
                <w:color w:val="000000"/>
              </w:rPr>
            </w:pPr>
            <w:r w:rsidRPr="00501E65">
              <w:rPr>
                <w:rFonts w:ascii="Calibri" w:eastAsia="Times New Roman" w:hAnsi="Calibri" w:cs="Calibri"/>
                <w:color w:val="000000"/>
              </w:rPr>
              <w:t> </w:t>
            </w:r>
          </w:p>
        </w:tc>
      </w:tr>
      <w:tr w:rsidR="00FB7483" w:rsidRPr="00501E65" w14:paraId="090CF26E" w14:textId="77777777" w:rsidTr="00803792">
        <w:trPr>
          <w:trHeight w:val="262"/>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14:paraId="6DE2E03E" w14:textId="77777777" w:rsidR="00FB7483" w:rsidRPr="00501E65" w:rsidRDefault="00FB7483" w:rsidP="00803792">
            <w:pPr>
              <w:spacing w:after="0" w:line="240" w:lineRule="auto"/>
              <w:jc w:val="right"/>
              <w:rPr>
                <w:rFonts w:ascii="Calibri" w:eastAsia="Times New Roman" w:hAnsi="Calibri" w:cs="Calibri"/>
                <w:color w:val="000000"/>
              </w:rPr>
            </w:pPr>
            <w:r w:rsidRPr="00501E65">
              <w:rPr>
                <w:rFonts w:ascii="Calibri" w:eastAsia="Times New Roman" w:hAnsi="Calibri" w:cs="Calibri"/>
                <w:color w:val="000000"/>
              </w:rPr>
              <w:t>3</w:t>
            </w:r>
          </w:p>
        </w:tc>
        <w:tc>
          <w:tcPr>
            <w:tcW w:w="4230" w:type="dxa"/>
            <w:tcBorders>
              <w:top w:val="nil"/>
              <w:left w:val="nil"/>
              <w:bottom w:val="single" w:sz="4" w:space="0" w:color="auto"/>
              <w:right w:val="single" w:sz="4" w:space="0" w:color="auto"/>
            </w:tcBorders>
            <w:shd w:val="clear" w:color="auto" w:fill="auto"/>
            <w:noWrap/>
            <w:vAlign w:val="center"/>
            <w:hideMark/>
          </w:tcPr>
          <w:p w14:paraId="33C1924D" w14:textId="77777777" w:rsidR="00FB7483" w:rsidRPr="00501E65" w:rsidRDefault="00FB7483" w:rsidP="00803792">
            <w:pPr>
              <w:spacing w:after="0" w:line="240" w:lineRule="auto"/>
              <w:rPr>
                <w:rFonts w:ascii="Calibri" w:eastAsia="Times New Roman" w:hAnsi="Calibri" w:cs="Calibri"/>
                <w:color w:val="000000"/>
              </w:rPr>
            </w:pPr>
            <w:r w:rsidRPr="00501E65">
              <w:rPr>
                <w:rFonts w:ascii="Calibri" w:eastAsia="Times New Roman" w:hAnsi="Calibri" w:cs="Calibri"/>
                <w:color w:val="000000"/>
              </w:rPr>
              <w:t> </w:t>
            </w:r>
          </w:p>
        </w:tc>
        <w:tc>
          <w:tcPr>
            <w:tcW w:w="4686" w:type="dxa"/>
            <w:tcBorders>
              <w:top w:val="nil"/>
              <w:left w:val="nil"/>
              <w:bottom w:val="single" w:sz="4" w:space="0" w:color="auto"/>
              <w:right w:val="single" w:sz="4" w:space="0" w:color="auto"/>
            </w:tcBorders>
            <w:shd w:val="clear" w:color="auto" w:fill="auto"/>
            <w:noWrap/>
            <w:vAlign w:val="bottom"/>
            <w:hideMark/>
          </w:tcPr>
          <w:p w14:paraId="24165D7B" w14:textId="77777777" w:rsidR="00FB7483" w:rsidRPr="00501E65" w:rsidRDefault="00FB7483" w:rsidP="00803792">
            <w:pPr>
              <w:spacing w:after="0" w:line="240" w:lineRule="auto"/>
              <w:rPr>
                <w:rFonts w:ascii="Calibri" w:eastAsia="Times New Roman" w:hAnsi="Calibri" w:cs="Calibri"/>
                <w:color w:val="000000"/>
              </w:rPr>
            </w:pPr>
            <w:r w:rsidRPr="00501E65">
              <w:rPr>
                <w:rFonts w:ascii="Calibri" w:eastAsia="Times New Roman" w:hAnsi="Calibri" w:cs="Calibri"/>
                <w:color w:val="000000"/>
              </w:rPr>
              <w:t> </w:t>
            </w:r>
          </w:p>
        </w:tc>
      </w:tr>
      <w:tr w:rsidR="00FB7483" w:rsidRPr="00501E65" w14:paraId="0B0F64F7" w14:textId="77777777" w:rsidTr="00803792">
        <w:trPr>
          <w:trHeight w:val="262"/>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14:paraId="50BD2905" w14:textId="77777777" w:rsidR="00FB7483" w:rsidRPr="00501E65" w:rsidRDefault="00FB7483" w:rsidP="00803792">
            <w:pPr>
              <w:spacing w:after="0" w:line="240" w:lineRule="auto"/>
              <w:jc w:val="right"/>
              <w:rPr>
                <w:rFonts w:ascii="Calibri" w:eastAsia="Times New Roman" w:hAnsi="Calibri" w:cs="Calibri"/>
                <w:color w:val="000000"/>
              </w:rPr>
            </w:pPr>
            <w:r w:rsidRPr="00501E65">
              <w:rPr>
                <w:rFonts w:ascii="Calibri" w:eastAsia="Times New Roman" w:hAnsi="Calibri" w:cs="Calibri"/>
                <w:color w:val="000000"/>
              </w:rPr>
              <w:t>4</w:t>
            </w:r>
          </w:p>
        </w:tc>
        <w:tc>
          <w:tcPr>
            <w:tcW w:w="4230" w:type="dxa"/>
            <w:tcBorders>
              <w:top w:val="nil"/>
              <w:left w:val="nil"/>
              <w:bottom w:val="single" w:sz="4" w:space="0" w:color="auto"/>
              <w:right w:val="single" w:sz="4" w:space="0" w:color="auto"/>
            </w:tcBorders>
            <w:shd w:val="clear" w:color="auto" w:fill="auto"/>
            <w:noWrap/>
            <w:vAlign w:val="center"/>
            <w:hideMark/>
          </w:tcPr>
          <w:p w14:paraId="03DB9477" w14:textId="77777777" w:rsidR="00FB7483" w:rsidRPr="00501E65" w:rsidRDefault="00FB7483" w:rsidP="00803792">
            <w:pPr>
              <w:spacing w:after="0" w:line="240" w:lineRule="auto"/>
              <w:rPr>
                <w:rFonts w:ascii="Calibri" w:eastAsia="Times New Roman" w:hAnsi="Calibri" w:cs="Calibri"/>
                <w:color w:val="000000"/>
              </w:rPr>
            </w:pPr>
            <w:r w:rsidRPr="00501E65">
              <w:rPr>
                <w:rFonts w:ascii="Calibri" w:eastAsia="Times New Roman" w:hAnsi="Calibri" w:cs="Calibri"/>
                <w:color w:val="000000"/>
              </w:rPr>
              <w:t> </w:t>
            </w:r>
          </w:p>
        </w:tc>
        <w:tc>
          <w:tcPr>
            <w:tcW w:w="4686" w:type="dxa"/>
            <w:tcBorders>
              <w:top w:val="nil"/>
              <w:left w:val="nil"/>
              <w:bottom w:val="single" w:sz="4" w:space="0" w:color="auto"/>
              <w:right w:val="single" w:sz="4" w:space="0" w:color="auto"/>
            </w:tcBorders>
            <w:shd w:val="clear" w:color="auto" w:fill="auto"/>
            <w:noWrap/>
            <w:vAlign w:val="bottom"/>
            <w:hideMark/>
          </w:tcPr>
          <w:p w14:paraId="19DB3F12" w14:textId="77777777" w:rsidR="00FB7483" w:rsidRPr="00501E65" w:rsidRDefault="00FB7483" w:rsidP="00803792">
            <w:pPr>
              <w:spacing w:after="0" w:line="240" w:lineRule="auto"/>
              <w:rPr>
                <w:rFonts w:ascii="Calibri" w:eastAsia="Times New Roman" w:hAnsi="Calibri" w:cs="Calibri"/>
                <w:color w:val="000000"/>
              </w:rPr>
            </w:pPr>
            <w:r w:rsidRPr="00501E65">
              <w:rPr>
                <w:rFonts w:ascii="Calibri" w:eastAsia="Times New Roman" w:hAnsi="Calibri" w:cs="Calibri"/>
                <w:color w:val="000000"/>
              </w:rPr>
              <w:t> </w:t>
            </w:r>
          </w:p>
        </w:tc>
      </w:tr>
      <w:tr w:rsidR="00FB7483" w:rsidRPr="00501E65" w14:paraId="79095398" w14:textId="77777777" w:rsidTr="00803792">
        <w:trPr>
          <w:trHeight w:val="262"/>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14:paraId="68A11FE2" w14:textId="77777777" w:rsidR="00FB7483" w:rsidRPr="00501E65" w:rsidRDefault="00FB7483" w:rsidP="00803792">
            <w:pPr>
              <w:spacing w:after="0" w:line="240" w:lineRule="auto"/>
              <w:jc w:val="right"/>
              <w:rPr>
                <w:rFonts w:ascii="Calibri" w:eastAsia="Times New Roman" w:hAnsi="Calibri" w:cs="Calibri"/>
                <w:color w:val="000000"/>
              </w:rPr>
            </w:pPr>
            <w:r w:rsidRPr="00501E65">
              <w:rPr>
                <w:rFonts w:ascii="Calibri" w:eastAsia="Times New Roman" w:hAnsi="Calibri" w:cs="Calibri"/>
                <w:color w:val="000000"/>
              </w:rPr>
              <w:t>5</w:t>
            </w:r>
          </w:p>
        </w:tc>
        <w:tc>
          <w:tcPr>
            <w:tcW w:w="4230" w:type="dxa"/>
            <w:tcBorders>
              <w:top w:val="nil"/>
              <w:left w:val="nil"/>
              <w:bottom w:val="single" w:sz="4" w:space="0" w:color="auto"/>
              <w:right w:val="single" w:sz="4" w:space="0" w:color="auto"/>
            </w:tcBorders>
            <w:shd w:val="clear" w:color="auto" w:fill="auto"/>
            <w:noWrap/>
            <w:vAlign w:val="center"/>
            <w:hideMark/>
          </w:tcPr>
          <w:p w14:paraId="08511E3C" w14:textId="77777777" w:rsidR="00FB7483" w:rsidRPr="00501E65" w:rsidRDefault="00FB7483" w:rsidP="00803792">
            <w:pPr>
              <w:spacing w:after="0" w:line="240" w:lineRule="auto"/>
              <w:rPr>
                <w:rFonts w:ascii="Calibri" w:eastAsia="Times New Roman" w:hAnsi="Calibri" w:cs="Calibri"/>
                <w:color w:val="000000"/>
              </w:rPr>
            </w:pPr>
            <w:r w:rsidRPr="00501E65">
              <w:rPr>
                <w:rFonts w:ascii="Calibri" w:eastAsia="Times New Roman" w:hAnsi="Calibri" w:cs="Calibri"/>
                <w:color w:val="000000"/>
              </w:rPr>
              <w:t> </w:t>
            </w:r>
          </w:p>
        </w:tc>
        <w:tc>
          <w:tcPr>
            <w:tcW w:w="4686" w:type="dxa"/>
            <w:tcBorders>
              <w:top w:val="nil"/>
              <w:left w:val="nil"/>
              <w:bottom w:val="single" w:sz="4" w:space="0" w:color="auto"/>
              <w:right w:val="single" w:sz="4" w:space="0" w:color="auto"/>
            </w:tcBorders>
            <w:shd w:val="clear" w:color="auto" w:fill="auto"/>
            <w:noWrap/>
            <w:vAlign w:val="bottom"/>
            <w:hideMark/>
          </w:tcPr>
          <w:p w14:paraId="2B01A450" w14:textId="77777777" w:rsidR="00FB7483" w:rsidRPr="00501E65" w:rsidRDefault="00FB7483" w:rsidP="00803792">
            <w:pPr>
              <w:spacing w:after="0" w:line="240" w:lineRule="auto"/>
              <w:rPr>
                <w:rFonts w:ascii="Calibri" w:eastAsia="Times New Roman" w:hAnsi="Calibri" w:cs="Calibri"/>
                <w:color w:val="000000"/>
              </w:rPr>
            </w:pPr>
            <w:r w:rsidRPr="00501E65">
              <w:rPr>
                <w:rFonts w:ascii="Calibri" w:eastAsia="Times New Roman" w:hAnsi="Calibri" w:cs="Calibri"/>
                <w:color w:val="000000"/>
              </w:rPr>
              <w:t> </w:t>
            </w:r>
          </w:p>
        </w:tc>
      </w:tr>
      <w:tr w:rsidR="00FB7483" w:rsidRPr="00501E65" w14:paraId="144B2C4B" w14:textId="77777777" w:rsidTr="00803792">
        <w:trPr>
          <w:trHeight w:val="262"/>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14:paraId="75D8F9CF" w14:textId="77777777" w:rsidR="00FB7483" w:rsidRPr="00501E65" w:rsidRDefault="00FB7483" w:rsidP="00803792">
            <w:pPr>
              <w:spacing w:after="0" w:line="240" w:lineRule="auto"/>
              <w:jc w:val="right"/>
              <w:rPr>
                <w:rFonts w:ascii="Calibri" w:eastAsia="Times New Roman" w:hAnsi="Calibri" w:cs="Calibri"/>
                <w:color w:val="000000"/>
              </w:rPr>
            </w:pPr>
            <w:r w:rsidRPr="00501E65">
              <w:rPr>
                <w:rFonts w:ascii="Calibri" w:eastAsia="Times New Roman" w:hAnsi="Calibri" w:cs="Calibri"/>
                <w:color w:val="000000"/>
              </w:rPr>
              <w:t>6</w:t>
            </w:r>
          </w:p>
        </w:tc>
        <w:tc>
          <w:tcPr>
            <w:tcW w:w="4230" w:type="dxa"/>
            <w:tcBorders>
              <w:top w:val="nil"/>
              <w:left w:val="nil"/>
              <w:bottom w:val="single" w:sz="4" w:space="0" w:color="auto"/>
              <w:right w:val="single" w:sz="4" w:space="0" w:color="auto"/>
            </w:tcBorders>
            <w:shd w:val="clear" w:color="auto" w:fill="auto"/>
            <w:noWrap/>
            <w:vAlign w:val="center"/>
            <w:hideMark/>
          </w:tcPr>
          <w:p w14:paraId="1FF46353" w14:textId="77777777" w:rsidR="00FB7483" w:rsidRPr="00501E65" w:rsidRDefault="00FB7483" w:rsidP="00803792">
            <w:pPr>
              <w:spacing w:after="0" w:line="240" w:lineRule="auto"/>
              <w:rPr>
                <w:rFonts w:ascii="Calibri" w:eastAsia="Times New Roman" w:hAnsi="Calibri" w:cs="Calibri"/>
                <w:color w:val="000000"/>
              </w:rPr>
            </w:pPr>
            <w:r w:rsidRPr="00501E65">
              <w:rPr>
                <w:rFonts w:ascii="Calibri" w:eastAsia="Times New Roman" w:hAnsi="Calibri" w:cs="Calibri"/>
                <w:color w:val="000000"/>
              </w:rPr>
              <w:t> </w:t>
            </w:r>
          </w:p>
        </w:tc>
        <w:tc>
          <w:tcPr>
            <w:tcW w:w="4686" w:type="dxa"/>
            <w:tcBorders>
              <w:top w:val="nil"/>
              <w:left w:val="nil"/>
              <w:bottom w:val="single" w:sz="4" w:space="0" w:color="auto"/>
              <w:right w:val="single" w:sz="4" w:space="0" w:color="auto"/>
            </w:tcBorders>
            <w:shd w:val="clear" w:color="auto" w:fill="auto"/>
            <w:noWrap/>
            <w:vAlign w:val="bottom"/>
            <w:hideMark/>
          </w:tcPr>
          <w:p w14:paraId="7D933AFE" w14:textId="77777777" w:rsidR="00FB7483" w:rsidRPr="00501E65" w:rsidRDefault="00FB7483" w:rsidP="00803792">
            <w:pPr>
              <w:spacing w:after="0" w:line="240" w:lineRule="auto"/>
              <w:rPr>
                <w:rFonts w:ascii="Calibri" w:eastAsia="Times New Roman" w:hAnsi="Calibri" w:cs="Calibri"/>
                <w:color w:val="000000"/>
              </w:rPr>
            </w:pPr>
            <w:r w:rsidRPr="00501E65">
              <w:rPr>
                <w:rFonts w:ascii="Calibri" w:eastAsia="Times New Roman" w:hAnsi="Calibri" w:cs="Calibri"/>
                <w:color w:val="000000"/>
              </w:rPr>
              <w:t> </w:t>
            </w:r>
          </w:p>
        </w:tc>
      </w:tr>
      <w:tr w:rsidR="00FB7483" w:rsidRPr="00501E65" w14:paraId="53B1600B" w14:textId="77777777" w:rsidTr="00803792">
        <w:trPr>
          <w:trHeight w:val="262"/>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14:paraId="22EF0334" w14:textId="77777777" w:rsidR="00FB7483" w:rsidRPr="00501E65" w:rsidRDefault="00FB7483" w:rsidP="00803792">
            <w:pPr>
              <w:spacing w:after="0" w:line="240" w:lineRule="auto"/>
              <w:jc w:val="right"/>
              <w:rPr>
                <w:rFonts w:ascii="Calibri" w:eastAsia="Times New Roman" w:hAnsi="Calibri" w:cs="Calibri"/>
                <w:color w:val="000000"/>
              </w:rPr>
            </w:pPr>
            <w:r w:rsidRPr="00501E65">
              <w:rPr>
                <w:rFonts w:ascii="Calibri" w:eastAsia="Times New Roman" w:hAnsi="Calibri" w:cs="Calibri"/>
                <w:color w:val="000000"/>
              </w:rPr>
              <w:t>7</w:t>
            </w:r>
          </w:p>
        </w:tc>
        <w:tc>
          <w:tcPr>
            <w:tcW w:w="4230" w:type="dxa"/>
            <w:tcBorders>
              <w:top w:val="nil"/>
              <w:left w:val="nil"/>
              <w:bottom w:val="single" w:sz="4" w:space="0" w:color="auto"/>
              <w:right w:val="single" w:sz="4" w:space="0" w:color="auto"/>
            </w:tcBorders>
            <w:shd w:val="clear" w:color="auto" w:fill="auto"/>
            <w:noWrap/>
            <w:vAlign w:val="center"/>
            <w:hideMark/>
          </w:tcPr>
          <w:p w14:paraId="465AA015" w14:textId="77777777" w:rsidR="00FB7483" w:rsidRPr="00501E65" w:rsidRDefault="00FB7483" w:rsidP="00803792">
            <w:pPr>
              <w:spacing w:after="0" w:line="240" w:lineRule="auto"/>
              <w:rPr>
                <w:rFonts w:ascii="Calibri" w:eastAsia="Times New Roman" w:hAnsi="Calibri" w:cs="Calibri"/>
                <w:color w:val="000000"/>
              </w:rPr>
            </w:pPr>
            <w:r w:rsidRPr="00501E65">
              <w:rPr>
                <w:rFonts w:ascii="Calibri" w:eastAsia="Times New Roman" w:hAnsi="Calibri" w:cs="Calibri"/>
                <w:color w:val="000000"/>
              </w:rPr>
              <w:t> </w:t>
            </w:r>
          </w:p>
        </w:tc>
        <w:tc>
          <w:tcPr>
            <w:tcW w:w="4686" w:type="dxa"/>
            <w:tcBorders>
              <w:top w:val="nil"/>
              <w:left w:val="nil"/>
              <w:bottom w:val="single" w:sz="4" w:space="0" w:color="auto"/>
              <w:right w:val="single" w:sz="4" w:space="0" w:color="auto"/>
            </w:tcBorders>
            <w:shd w:val="clear" w:color="auto" w:fill="auto"/>
            <w:noWrap/>
            <w:vAlign w:val="bottom"/>
            <w:hideMark/>
          </w:tcPr>
          <w:p w14:paraId="1DBC1654" w14:textId="77777777" w:rsidR="00FB7483" w:rsidRPr="00501E65" w:rsidRDefault="00FB7483" w:rsidP="00803792">
            <w:pPr>
              <w:spacing w:after="0" w:line="240" w:lineRule="auto"/>
              <w:rPr>
                <w:rFonts w:ascii="Calibri" w:eastAsia="Times New Roman" w:hAnsi="Calibri" w:cs="Calibri"/>
                <w:color w:val="000000"/>
              </w:rPr>
            </w:pPr>
            <w:r w:rsidRPr="00501E65">
              <w:rPr>
                <w:rFonts w:ascii="Calibri" w:eastAsia="Times New Roman" w:hAnsi="Calibri" w:cs="Calibri"/>
                <w:color w:val="000000"/>
              </w:rPr>
              <w:t> </w:t>
            </w:r>
          </w:p>
        </w:tc>
      </w:tr>
      <w:tr w:rsidR="00FB7483" w:rsidRPr="00501E65" w14:paraId="66755483" w14:textId="77777777" w:rsidTr="00803792">
        <w:trPr>
          <w:trHeight w:val="262"/>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14:paraId="56BE636E" w14:textId="77777777" w:rsidR="00FB7483" w:rsidRPr="00501E65" w:rsidRDefault="00FB7483" w:rsidP="00803792">
            <w:pPr>
              <w:spacing w:after="0" w:line="240" w:lineRule="auto"/>
              <w:jc w:val="right"/>
              <w:rPr>
                <w:rFonts w:ascii="Calibri" w:eastAsia="Times New Roman" w:hAnsi="Calibri" w:cs="Calibri"/>
                <w:color w:val="000000"/>
              </w:rPr>
            </w:pPr>
            <w:r w:rsidRPr="00501E65">
              <w:rPr>
                <w:rFonts w:ascii="Calibri" w:eastAsia="Times New Roman" w:hAnsi="Calibri" w:cs="Calibri"/>
                <w:color w:val="000000"/>
              </w:rPr>
              <w:t>8</w:t>
            </w:r>
          </w:p>
        </w:tc>
        <w:tc>
          <w:tcPr>
            <w:tcW w:w="4230" w:type="dxa"/>
            <w:tcBorders>
              <w:top w:val="nil"/>
              <w:left w:val="nil"/>
              <w:bottom w:val="single" w:sz="4" w:space="0" w:color="auto"/>
              <w:right w:val="single" w:sz="4" w:space="0" w:color="auto"/>
            </w:tcBorders>
            <w:shd w:val="clear" w:color="auto" w:fill="auto"/>
            <w:noWrap/>
            <w:vAlign w:val="center"/>
            <w:hideMark/>
          </w:tcPr>
          <w:p w14:paraId="60F96034" w14:textId="77777777" w:rsidR="00FB7483" w:rsidRPr="00501E65" w:rsidRDefault="00FB7483" w:rsidP="00803792">
            <w:pPr>
              <w:spacing w:after="0" w:line="240" w:lineRule="auto"/>
              <w:rPr>
                <w:rFonts w:ascii="Calibri" w:eastAsia="Times New Roman" w:hAnsi="Calibri" w:cs="Calibri"/>
                <w:color w:val="000000"/>
              </w:rPr>
            </w:pPr>
            <w:r w:rsidRPr="00501E65">
              <w:rPr>
                <w:rFonts w:ascii="Calibri" w:eastAsia="Times New Roman" w:hAnsi="Calibri" w:cs="Calibri"/>
                <w:color w:val="000000"/>
              </w:rPr>
              <w:t> </w:t>
            </w:r>
          </w:p>
        </w:tc>
        <w:tc>
          <w:tcPr>
            <w:tcW w:w="4686" w:type="dxa"/>
            <w:tcBorders>
              <w:top w:val="nil"/>
              <w:left w:val="nil"/>
              <w:bottom w:val="single" w:sz="4" w:space="0" w:color="auto"/>
              <w:right w:val="single" w:sz="4" w:space="0" w:color="auto"/>
            </w:tcBorders>
            <w:shd w:val="clear" w:color="auto" w:fill="auto"/>
            <w:noWrap/>
            <w:vAlign w:val="bottom"/>
            <w:hideMark/>
          </w:tcPr>
          <w:p w14:paraId="59ECA4A6" w14:textId="77777777" w:rsidR="00FB7483" w:rsidRPr="00501E65" w:rsidRDefault="00FB7483" w:rsidP="00803792">
            <w:pPr>
              <w:spacing w:after="0" w:line="240" w:lineRule="auto"/>
              <w:rPr>
                <w:rFonts w:ascii="Calibri" w:eastAsia="Times New Roman" w:hAnsi="Calibri" w:cs="Calibri"/>
                <w:color w:val="000000"/>
              </w:rPr>
            </w:pPr>
            <w:r w:rsidRPr="00501E65">
              <w:rPr>
                <w:rFonts w:ascii="Calibri" w:eastAsia="Times New Roman" w:hAnsi="Calibri" w:cs="Calibri"/>
                <w:color w:val="000000"/>
              </w:rPr>
              <w:t> </w:t>
            </w:r>
          </w:p>
        </w:tc>
      </w:tr>
      <w:tr w:rsidR="00FB7483" w:rsidRPr="00501E65" w14:paraId="7B118044" w14:textId="77777777" w:rsidTr="00803792">
        <w:trPr>
          <w:trHeight w:val="262"/>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14:paraId="3E38081F" w14:textId="77777777" w:rsidR="00FB7483" w:rsidRPr="00501E65" w:rsidRDefault="00FB7483" w:rsidP="00803792">
            <w:pPr>
              <w:spacing w:after="0" w:line="240" w:lineRule="auto"/>
              <w:jc w:val="right"/>
              <w:rPr>
                <w:rFonts w:ascii="Calibri" w:eastAsia="Times New Roman" w:hAnsi="Calibri" w:cs="Calibri"/>
                <w:color w:val="000000"/>
              </w:rPr>
            </w:pPr>
            <w:r w:rsidRPr="00501E65">
              <w:rPr>
                <w:rFonts w:ascii="Calibri" w:eastAsia="Times New Roman" w:hAnsi="Calibri" w:cs="Calibri"/>
                <w:color w:val="000000"/>
              </w:rPr>
              <w:t>9</w:t>
            </w:r>
          </w:p>
        </w:tc>
        <w:tc>
          <w:tcPr>
            <w:tcW w:w="4230" w:type="dxa"/>
            <w:tcBorders>
              <w:top w:val="nil"/>
              <w:left w:val="nil"/>
              <w:bottom w:val="single" w:sz="4" w:space="0" w:color="auto"/>
              <w:right w:val="single" w:sz="4" w:space="0" w:color="auto"/>
            </w:tcBorders>
            <w:shd w:val="clear" w:color="auto" w:fill="auto"/>
            <w:noWrap/>
            <w:vAlign w:val="center"/>
            <w:hideMark/>
          </w:tcPr>
          <w:p w14:paraId="069C61A3" w14:textId="77777777" w:rsidR="00FB7483" w:rsidRPr="00501E65" w:rsidRDefault="00FB7483" w:rsidP="00803792">
            <w:pPr>
              <w:spacing w:after="0" w:line="240" w:lineRule="auto"/>
              <w:rPr>
                <w:rFonts w:ascii="Calibri" w:eastAsia="Times New Roman" w:hAnsi="Calibri" w:cs="Calibri"/>
                <w:color w:val="000000"/>
              </w:rPr>
            </w:pPr>
            <w:r w:rsidRPr="00501E65">
              <w:rPr>
                <w:rFonts w:ascii="Calibri" w:eastAsia="Times New Roman" w:hAnsi="Calibri" w:cs="Calibri"/>
                <w:color w:val="000000"/>
              </w:rPr>
              <w:t> </w:t>
            </w:r>
          </w:p>
        </w:tc>
        <w:tc>
          <w:tcPr>
            <w:tcW w:w="4686" w:type="dxa"/>
            <w:tcBorders>
              <w:top w:val="nil"/>
              <w:left w:val="nil"/>
              <w:bottom w:val="single" w:sz="4" w:space="0" w:color="auto"/>
              <w:right w:val="single" w:sz="4" w:space="0" w:color="auto"/>
            </w:tcBorders>
            <w:shd w:val="clear" w:color="auto" w:fill="auto"/>
            <w:noWrap/>
            <w:vAlign w:val="bottom"/>
            <w:hideMark/>
          </w:tcPr>
          <w:p w14:paraId="385A4B8F" w14:textId="77777777" w:rsidR="00FB7483" w:rsidRPr="00501E65" w:rsidRDefault="00FB7483" w:rsidP="00803792">
            <w:pPr>
              <w:spacing w:after="0" w:line="240" w:lineRule="auto"/>
              <w:rPr>
                <w:rFonts w:ascii="Calibri" w:eastAsia="Times New Roman" w:hAnsi="Calibri" w:cs="Calibri"/>
                <w:color w:val="000000"/>
              </w:rPr>
            </w:pPr>
            <w:r w:rsidRPr="00501E65">
              <w:rPr>
                <w:rFonts w:ascii="Calibri" w:eastAsia="Times New Roman" w:hAnsi="Calibri" w:cs="Calibri"/>
                <w:color w:val="000000"/>
              </w:rPr>
              <w:t> </w:t>
            </w:r>
          </w:p>
        </w:tc>
      </w:tr>
    </w:tbl>
    <w:p w14:paraId="6972B04E" w14:textId="77777777" w:rsidR="00FB7483" w:rsidRDefault="00FB7483" w:rsidP="00FB7483">
      <w:r>
        <w:t xml:space="preserve">Table-3 </w:t>
      </w:r>
    </w:p>
    <w:p w14:paraId="0871D009" w14:textId="77777777" w:rsidR="00FB7483" w:rsidRDefault="00FB7483" w:rsidP="00FB7483">
      <w:pPr>
        <w:pStyle w:val="Footer"/>
        <w:rPr>
          <w:b/>
          <w:sz w:val="28"/>
        </w:rPr>
      </w:pPr>
      <w:r w:rsidRPr="00FD6B95">
        <w:rPr>
          <w:b/>
          <w:sz w:val="28"/>
        </w:rPr>
        <w:t xml:space="preserve">Check list for gathering information for MSC thesis: </w:t>
      </w:r>
      <w:r w:rsidRPr="00C85021">
        <w:rPr>
          <w:b/>
          <w:i/>
          <w:sz w:val="28"/>
          <w:u w:val="single"/>
        </w:rPr>
        <w:t xml:space="preserve">“Architectural Intervention for Rural Farmers” Adaptation of Cost-effective and Alternative Construction Technology of Housing in wonago </w:t>
      </w:r>
      <w:r w:rsidRPr="00C85021">
        <w:rPr>
          <w:b/>
          <w:sz w:val="28"/>
          <w:u w:val="single"/>
        </w:rPr>
        <w:t>wereda, Gedeo, Zone, Dilla</w:t>
      </w:r>
      <w:r w:rsidRPr="00FD6B95">
        <w:rPr>
          <w:b/>
          <w:sz w:val="28"/>
        </w:rPr>
        <w:t xml:space="preserve">. </w:t>
      </w:r>
    </w:p>
    <w:p w14:paraId="6FE2870F" w14:textId="1146916F" w:rsidR="00FB7483" w:rsidRDefault="00FB7483" w:rsidP="00FB7483">
      <w:r w:rsidRPr="00FD6B95">
        <w:rPr>
          <w:b/>
          <w:sz w:val="28"/>
        </w:rPr>
        <w:t>By Hana Abayneh, 2018.</w:t>
      </w:r>
    </w:p>
    <w:p w14:paraId="3679AA27" w14:textId="77777777" w:rsidR="00FB7483" w:rsidRPr="002625CF" w:rsidRDefault="00FB7483" w:rsidP="00FB7483">
      <w:pPr>
        <w:pStyle w:val="ListParagraph"/>
        <w:numPr>
          <w:ilvl w:val="0"/>
          <w:numId w:val="23"/>
        </w:numPr>
        <w:spacing w:after="200" w:line="276" w:lineRule="auto"/>
        <w:rPr>
          <w:b/>
        </w:rPr>
      </w:pPr>
      <w:r w:rsidRPr="002625CF">
        <w:rPr>
          <w:b/>
        </w:rPr>
        <w:t>Organization Profile</w:t>
      </w:r>
    </w:p>
    <w:p w14:paraId="7481623F" w14:textId="77777777" w:rsidR="00FB7483" w:rsidRPr="002625CF" w:rsidRDefault="00FB7483" w:rsidP="00FB7483">
      <w:pPr>
        <w:rPr>
          <w:b/>
        </w:rPr>
      </w:pPr>
      <w:r w:rsidRPr="002625CF">
        <w:rPr>
          <w:b/>
        </w:rPr>
        <w:t>Region_______________________ Zone___________________________</w:t>
      </w:r>
    </w:p>
    <w:p w14:paraId="22A3010D" w14:textId="77777777" w:rsidR="00FB7483" w:rsidRPr="002625CF" w:rsidRDefault="00FB7483" w:rsidP="00FB7483">
      <w:pPr>
        <w:rPr>
          <w:b/>
        </w:rPr>
      </w:pPr>
      <w:r w:rsidRPr="002625CF">
        <w:rPr>
          <w:b/>
        </w:rPr>
        <w:t>Office/organization Name_____________________________Year___________Month________Time</w:t>
      </w:r>
    </w:p>
    <w:p w14:paraId="626C146E" w14:textId="77777777" w:rsidR="00FB7483" w:rsidRPr="002625CF" w:rsidRDefault="00FB7483" w:rsidP="00FB7483">
      <w:pPr>
        <w:pStyle w:val="ListParagraph"/>
        <w:numPr>
          <w:ilvl w:val="0"/>
          <w:numId w:val="23"/>
        </w:numPr>
        <w:spacing w:after="200" w:line="276" w:lineRule="auto"/>
        <w:rPr>
          <w:b/>
        </w:rPr>
      </w:pPr>
      <w:r w:rsidRPr="002625CF">
        <w:rPr>
          <w:b/>
        </w:rPr>
        <w:t>Information/Data About the Study Area</w:t>
      </w:r>
    </w:p>
    <w:p w14:paraId="6758AF74" w14:textId="77777777" w:rsidR="00FB7483" w:rsidRDefault="00FB7483" w:rsidP="00FB7483">
      <w:pPr>
        <w:ind w:left="360"/>
        <w:rPr>
          <w:b/>
        </w:rPr>
      </w:pPr>
      <w:r w:rsidRPr="002625CF">
        <w:rPr>
          <w:b/>
        </w:rPr>
        <w:t>Region_______________________ Zone__________ Wereda_________________ Kebele________________________________subYear___________Month________Time</w:t>
      </w:r>
      <w:r>
        <w:rPr>
          <w:b/>
        </w:rPr>
        <w:t>____</w:t>
      </w:r>
    </w:p>
    <w:p w14:paraId="595762B0" w14:textId="77777777" w:rsidR="00FB7483" w:rsidRDefault="00FB7483" w:rsidP="00FB7483"/>
    <w:tbl>
      <w:tblPr>
        <w:tblW w:w="9297" w:type="dxa"/>
        <w:tblInd w:w="93" w:type="dxa"/>
        <w:tblLook w:val="04A0" w:firstRow="1" w:lastRow="0" w:firstColumn="1" w:lastColumn="0" w:noHBand="0" w:noVBand="1"/>
      </w:tblPr>
      <w:tblGrid>
        <w:gridCol w:w="825"/>
        <w:gridCol w:w="4623"/>
        <w:gridCol w:w="3849"/>
      </w:tblGrid>
      <w:tr w:rsidR="00FB7483" w:rsidRPr="006C3FE6" w14:paraId="02BBD88E" w14:textId="77777777" w:rsidTr="00803792">
        <w:trPr>
          <w:trHeight w:val="281"/>
        </w:trPr>
        <w:tc>
          <w:tcPr>
            <w:tcW w:w="9297" w:type="dxa"/>
            <w:gridSpan w:val="3"/>
            <w:tcBorders>
              <w:top w:val="single" w:sz="4" w:space="0" w:color="auto"/>
              <w:left w:val="single" w:sz="4" w:space="0" w:color="auto"/>
              <w:bottom w:val="single" w:sz="4" w:space="0" w:color="auto"/>
              <w:right w:val="nil"/>
            </w:tcBorders>
            <w:shd w:val="clear" w:color="auto" w:fill="auto"/>
            <w:noWrap/>
            <w:vAlign w:val="bottom"/>
            <w:hideMark/>
          </w:tcPr>
          <w:p w14:paraId="60644BC6" w14:textId="77777777" w:rsidR="00FB7483" w:rsidRPr="006C3FE6" w:rsidRDefault="00FB7483" w:rsidP="00803792">
            <w:pPr>
              <w:spacing w:after="0" w:line="240" w:lineRule="auto"/>
              <w:jc w:val="center"/>
              <w:rPr>
                <w:rFonts w:ascii="Calibri" w:eastAsia="Times New Roman" w:hAnsi="Calibri" w:cs="Calibri"/>
                <w:color w:val="000000"/>
              </w:rPr>
            </w:pPr>
            <w:r w:rsidRPr="006C3FE6">
              <w:rPr>
                <w:rFonts w:ascii="Calibri" w:eastAsia="Times New Roman" w:hAnsi="Calibri" w:cs="Calibri"/>
                <w:color w:val="000000"/>
              </w:rPr>
              <w:t>House Hold Size Between 2-4</w:t>
            </w:r>
          </w:p>
        </w:tc>
      </w:tr>
      <w:tr w:rsidR="00FB7483" w:rsidRPr="006C3FE6" w14:paraId="343BC851" w14:textId="77777777" w:rsidTr="00803792">
        <w:trPr>
          <w:trHeight w:val="281"/>
        </w:trPr>
        <w:tc>
          <w:tcPr>
            <w:tcW w:w="825" w:type="dxa"/>
            <w:tcBorders>
              <w:top w:val="nil"/>
              <w:left w:val="single" w:sz="4" w:space="0" w:color="auto"/>
              <w:bottom w:val="single" w:sz="4" w:space="0" w:color="auto"/>
              <w:right w:val="single" w:sz="4" w:space="0" w:color="auto"/>
            </w:tcBorders>
            <w:shd w:val="clear" w:color="auto" w:fill="auto"/>
            <w:noWrap/>
            <w:vAlign w:val="bottom"/>
            <w:hideMark/>
          </w:tcPr>
          <w:p w14:paraId="7B6F6918" w14:textId="77777777" w:rsidR="00FB7483" w:rsidRPr="006C3FE6" w:rsidRDefault="00FB7483" w:rsidP="00803792">
            <w:pPr>
              <w:spacing w:after="0" w:line="240" w:lineRule="auto"/>
              <w:jc w:val="center"/>
              <w:rPr>
                <w:rFonts w:ascii="Calibri" w:eastAsia="Times New Roman" w:hAnsi="Calibri" w:cs="Calibri"/>
                <w:color w:val="000000"/>
              </w:rPr>
            </w:pPr>
            <w:r w:rsidRPr="006C3FE6">
              <w:rPr>
                <w:rFonts w:ascii="Calibri" w:eastAsia="Times New Roman" w:hAnsi="Calibri" w:cs="Calibri"/>
                <w:color w:val="000000"/>
              </w:rPr>
              <w:t>S.No</w:t>
            </w:r>
          </w:p>
        </w:tc>
        <w:tc>
          <w:tcPr>
            <w:tcW w:w="4623" w:type="dxa"/>
            <w:tcBorders>
              <w:top w:val="nil"/>
              <w:left w:val="nil"/>
              <w:bottom w:val="single" w:sz="4" w:space="0" w:color="auto"/>
              <w:right w:val="single" w:sz="4" w:space="0" w:color="auto"/>
            </w:tcBorders>
            <w:shd w:val="clear" w:color="auto" w:fill="auto"/>
            <w:noWrap/>
            <w:vAlign w:val="bottom"/>
            <w:hideMark/>
          </w:tcPr>
          <w:p w14:paraId="7C1FAFAF" w14:textId="77777777" w:rsidR="00FB7483" w:rsidRPr="006C3FE6" w:rsidRDefault="00FB7483" w:rsidP="00803792">
            <w:pPr>
              <w:spacing w:after="0" w:line="240" w:lineRule="auto"/>
              <w:rPr>
                <w:rFonts w:ascii="Calibri" w:eastAsia="Times New Roman" w:hAnsi="Calibri" w:cs="Calibri"/>
                <w:color w:val="000000"/>
              </w:rPr>
            </w:pPr>
            <w:r w:rsidRPr="006C3FE6">
              <w:rPr>
                <w:rFonts w:ascii="Calibri" w:eastAsia="Times New Roman" w:hAnsi="Calibri" w:cs="Calibri"/>
                <w:color w:val="000000"/>
              </w:rPr>
              <w:t>Land Size In Hectares</w:t>
            </w:r>
          </w:p>
        </w:tc>
        <w:tc>
          <w:tcPr>
            <w:tcW w:w="3849" w:type="dxa"/>
            <w:tcBorders>
              <w:top w:val="nil"/>
              <w:left w:val="nil"/>
              <w:bottom w:val="single" w:sz="4" w:space="0" w:color="auto"/>
              <w:right w:val="single" w:sz="4" w:space="0" w:color="auto"/>
            </w:tcBorders>
            <w:shd w:val="clear" w:color="auto" w:fill="auto"/>
            <w:noWrap/>
            <w:vAlign w:val="bottom"/>
            <w:hideMark/>
          </w:tcPr>
          <w:p w14:paraId="66A3C7FB" w14:textId="77777777" w:rsidR="00FB7483" w:rsidRPr="006C3FE6" w:rsidRDefault="00FB7483" w:rsidP="00803792">
            <w:pPr>
              <w:spacing w:after="0" w:line="240" w:lineRule="auto"/>
              <w:rPr>
                <w:rFonts w:ascii="Calibri" w:eastAsia="Times New Roman" w:hAnsi="Calibri" w:cs="Calibri"/>
                <w:color w:val="000000"/>
              </w:rPr>
            </w:pPr>
            <w:r w:rsidRPr="006C3FE6">
              <w:rPr>
                <w:rFonts w:ascii="Calibri" w:eastAsia="Times New Roman" w:hAnsi="Calibri" w:cs="Calibri"/>
                <w:color w:val="000000"/>
              </w:rPr>
              <w:t>Number Of House</w:t>
            </w:r>
          </w:p>
        </w:tc>
      </w:tr>
      <w:tr w:rsidR="00FB7483" w:rsidRPr="006C3FE6" w14:paraId="50B7AA76" w14:textId="77777777" w:rsidTr="00803792">
        <w:trPr>
          <w:trHeight w:val="281"/>
        </w:trPr>
        <w:tc>
          <w:tcPr>
            <w:tcW w:w="825" w:type="dxa"/>
            <w:tcBorders>
              <w:top w:val="nil"/>
              <w:left w:val="single" w:sz="4" w:space="0" w:color="auto"/>
              <w:bottom w:val="single" w:sz="4" w:space="0" w:color="auto"/>
              <w:right w:val="single" w:sz="4" w:space="0" w:color="auto"/>
            </w:tcBorders>
            <w:shd w:val="clear" w:color="auto" w:fill="auto"/>
            <w:noWrap/>
            <w:vAlign w:val="bottom"/>
            <w:hideMark/>
          </w:tcPr>
          <w:p w14:paraId="7480A6FC" w14:textId="77777777" w:rsidR="00FB7483" w:rsidRPr="006C3FE6" w:rsidRDefault="00FB7483" w:rsidP="00803792">
            <w:pPr>
              <w:spacing w:after="0" w:line="240" w:lineRule="auto"/>
              <w:jc w:val="right"/>
              <w:rPr>
                <w:rFonts w:ascii="Calibri" w:eastAsia="Times New Roman" w:hAnsi="Calibri" w:cs="Calibri"/>
                <w:color w:val="000000"/>
              </w:rPr>
            </w:pPr>
            <w:r w:rsidRPr="006C3FE6">
              <w:rPr>
                <w:rFonts w:ascii="Calibri" w:eastAsia="Times New Roman" w:hAnsi="Calibri" w:cs="Calibri"/>
                <w:color w:val="000000"/>
              </w:rPr>
              <w:t>1</w:t>
            </w:r>
          </w:p>
        </w:tc>
        <w:tc>
          <w:tcPr>
            <w:tcW w:w="4623" w:type="dxa"/>
            <w:tcBorders>
              <w:top w:val="nil"/>
              <w:left w:val="nil"/>
              <w:bottom w:val="single" w:sz="4" w:space="0" w:color="auto"/>
              <w:right w:val="single" w:sz="4" w:space="0" w:color="auto"/>
            </w:tcBorders>
            <w:shd w:val="clear" w:color="auto" w:fill="auto"/>
            <w:noWrap/>
            <w:vAlign w:val="center"/>
            <w:hideMark/>
          </w:tcPr>
          <w:p w14:paraId="06931068" w14:textId="77777777" w:rsidR="00FB7483" w:rsidRPr="006C3FE6" w:rsidRDefault="00FB7483" w:rsidP="00803792">
            <w:pPr>
              <w:spacing w:after="0" w:line="240" w:lineRule="auto"/>
              <w:rPr>
                <w:rFonts w:ascii="Calibri" w:eastAsia="Times New Roman" w:hAnsi="Calibri" w:cs="Calibri"/>
                <w:color w:val="000000"/>
              </w:rPr>
            </w:pPr>
            <w:r w:rsidRPr="006C3FE6">
              <w:rPr>
                <w:rFonts w:ascii="Calibri" w:eastAsia="Times New Roman" w:hAnsi="Calibri" w:cs="Calibri"/>
                <w:color w:val="000000"/>
              </w:rPr>
              <w:t> </w:t>
            </w:r>
          </w:p>
        </w:tc>
        <w:tc>
          <w:tcPr>
            <w:tcW w:w="3849" w:type="dxa"/>
            <w:tcBorders>
              <w:top w:val="nil"/>
              <w:left w:val="nil"/>
              <w:bottom w:val="single" w:sz="4" w:space="0" w:color="auto"/>
              <w:right w:val="single" w:sz="4" w:space="0" w:color="auto"/>
            </w:tcBorders>
            <w:shd w:val="clear" w:color="auto" w:fill="auto"/>
            <w:noWrap/>
            <w:vAlign w:val="bottom"/>
            <w:hideMark/>
          </w:tcPr>
          <w:p w14:paraId="52E906D3" w14:textId="77777777" w:rsidR="00FB7483" w:rsidRPr="006C3FE6" w:rsidRDefault="00FB7483" w:rsidP="00803792">
            <w:pPr>
              <w:spacing w:after="0" w:line="240" w:lineRule="auto"/>
              <w:rPr>
                <w:rFonts w:ascii="Calibri" w:eastAsia="Times New Roman" w:hAnsi="Calibri" w:cs="Calibri"/>
                <w:color w:val="000000"/>
              </w:rPr>
            </w:pPr>
            <w:r w:rsidRPr="006C3FE6">
              <w:rPr>
                <w:rFonts w:ascii="Calibri" w:eastAsia="Times New Roman" w:hAnsi="Calibri" w:cs="Calibri"/>
                <w:color w:val="000000"/>
              </w:rPr>
              <w:t> </w:t>
            </w:r>
          </w:p>
        </w:tc>
      </w:tr>
      <w:tr w:rsidR="00FB7483" w:rsidRPr="006C3FE6" w14:paraId="284C8420" w14:textId="77777777" w:rsidTr="00803792">
        <w:trPr>
          <w:trHeight w:val="281"/>
        </w:trPr>
        <w:tc>
          <w:tcPr>
            <w:tcW w:w="825" w:type="dxa"/>
            <w:tcBorders>
              <w:top w:val="nil"/>
              <w:left w:val="single" w:sz="4" w:space="0" w:color="auto"/>
              <w:bottom w:val="single" w:sz="4" w:space="0" w:color="auto"/>
              <w:right w:val="single" w:sz="4" w:space="0" w:color="auto"/>
            </w:tcBorders>
            <w:shd w:val="clear" w:color="auto" w:fill="auto"/>
            <w:noWrap/>
            <w:vAlign w:val="bottom"/>
            <w:hideMark/>
          </w:tcPr>
          <w:p w14:paraId="31135A98" w14:textId="77777777" w:rsidR="00FB7483" w:rsidRPr="006C3FE6" w:rsidRDefault="00FB7483" w:rsidP="00803792">
            <w:pPr>
              <w:spacing w:after="0" w:line="240" w:lineRule="auto"/>
              <w:jc w:val="right"/>
              <w:rPr>
                <w:rFonts w:ascii="Calibri" w:eastAsia="Times New Roman" w:hAnsi="Calibri" w:cs="Calibri"/>
                <w:color w:val="000000"/>
              </w:rPr>
            </w:pPr>
            <w:r w:rsidRPr="006C3FE6">
              <w:rPr>
                <w:rFonts w:ascii="Calibri" w:eastAsia="Times New Roman" w:hAnsi="Calibri" w:cs="Calibri"/>
                <w:color w:val="000000"/>
              </w:rPr>
              <w:t>2</w:t>
            </w:r>
          </w:p>
        </w:tc>
        <w:tc>
          <w:tcPr>
            <w:tcW w:w="4623" w:type="dxa"/>
            <w:tcBorders>
              <w:top w:val="nil"/>
              <w:left w:val="nil"/>
              <w:bottom w:val="single" w:sz="4" w:space="0" w:color="auto"/>
              <w:right w:val="single" w:sz="4" w:space="0" w:color="auto"/>
            </w:tcBorders>
            <w:shd w:val="clear" w:color="auto" w:fill="auto"/>
            <w:noWrap/>
            <w:vAlign w:val="center"/>
            <w:hideMark/>
          </w:tcPr>
          <w:p w14:paraId="4E873802" w14:textId="77777777" w:rsidR="00FB7483" w:rsidRPr="006C3FE6" w:rsidRDefault="00FB7483" w:rsidP="00803792">
            <w:pPr>
              <w:spacing w:after="0" w:line="240" w:lineRule="auto"/>
              <w:rPr>
                <w:rFonts w:ascii="Calibri" w:eastAsia="Times New Roman" w:hAnsi="Calibri" w:cs="Calibri"/>
                <w:color w:val="000000"/>
              </w:rPr>
            </w:pPr>
            <w:r w:rsidRPr="006C3FE6">
              <w:rPr>
                <w:rFonts w:ascii="Calibri" w:eastAsia="Times New Roman" w:hAnsi="Calibri" w:cs="Calibri"/>
                <w:color w:val="000000"/>
              </w:rPr>
              <w:t> </w:t>
            </w:r>
          </w:p>
        </w:tc>
        <w:tc>
          <w:tcPr>
            <w:tcW w:w="3849" w:type="dxa"/>
            <w:tcBorders>
              <w:top w:val="nil"/>
              <w:left w:val="nil"/>
              <w:bottom w:val="single" w:sz="4" w:space="0" w:color="auto"/>
              <w:right w:val="single" w:sz="4" w:space="0" w:color="auto"/>
            </w:tcBorders>
            <w:shd w:val="clear" w:color="auto" w:fill="auto"/>
            <w:noWrap/>
            <w:vAlign w:val="bottom"/>
            <w:hideMark/>
          </w:tcPr>
          <w:p w14:paraId="347C86CF" w14:textId="77777777" w:rsidR="00FB7483" w:rsidRPr="006C3FE6" w:rsidRDefault="00FB7483" w:rsidP="00803792">
            <w:pPr>
              <w:spacing w:after="0" w:line="240" w:lineRule="auto"/>
              <w:rPr>
                <w:rFonts w:ascii="Calibri" w:eastAsia="Times New Roman" w:hAnsi="Calibri" w:cs="Calibri"/>
                <w:color w:val="000000"/>
              </w:rPr>
            </w:pPr>
            <w:r w:rsidRPr="006C3FE6">
              <w:rPr>
                <w:rFonts w:ascii="Calibri" w:eastAsia="Times New Roman" w:hAnsi="Calibri" w:cs="Calibri"/>
                <w:color w:val="000000"/>
              </w:rPr>
              <w:t> </w:t>
            </w:r>
          </w:p>
        </w:tc>
      </w:tr>
      <w:tr w:rsidR="00FB7483" w:rsidRPr="006C3FE6" w14:paraId="550E5CF3" w14:textId="77777777" w:rsidTr="00803792">
        <w:trPr>
          <w:trHeight w:val="281"/>
        </w:trPr>
        <w:tc>
          <w:tcPr>
            <w:tcW w:w="825" w:type="dxa"/>
            <w:tcBorders>
              <w:top w:val="nil"/>
              <w:left w:val="single" w:sz="4" w:space="0" w:color="auto"/>
              <w:bottom w:val="single" w:sz="4" w:space="0" w:color="auto"/>
              <w:right w:val="single" w:sz="4" w:space="0" w:color="auto"/>
            </w:tcBorders>
            <w:shd w:val="clear" w:color="auto" w:fill="auto"/>
            <w:noWrap/>
            <w:vAlign w:val="bottom"/>
            <w:hideMark/>
          </w:tcPr>
          <w:p w14:paraId="1A7579B2" w14:textId="77777777" w:rsidR="00FB7483" w:rsidRPr="006C3FE6" w:rsidRDefault="00FB7483" w:rsidP="00803792">
            <w:pPr>
              <w:spacing w:after="0" w:line="240" w:lineRule="auto"/>
              <w:jc w:val="right"/>
              <w:rPr>
                <w:rFonts w:ascii="Calibri" w:eastAsia="Times New Roman" w:hAnsi="Calibri" w:cs="Calibri"/>
                <w:color w:val="000000"/>
              </w:rPr>
            </w:pPr>
            <w:r w:rsidRPr="006C3FE6">
              <w:rPr>
                <w:rFonts w:ascii="Calibri" w:eastAsia="Times New Roman" w:hAnsi="Calibri" w:cs="Calibri"/>
                <w:color w:val="000000"/>
              </w:rPr>
              <w:t>3</w:t>
            </w:r>
          </w:p>
        </w:tc>
        <w:tc>
          <w:tcPr>
            <w:tcW w:w="4623" w:type="dxa"/>
            <w:tcBorders>
              <w:top w:val="nil"/>
              <w:left w:val="nil"/>
              <w:bottom w:val="single" w:sz="4" w:space="0" w:color="auto"/>
              <w:right w:val="single" w:sz="4" w:space="0" w:color="auto"/>
            </w:tcBorders>
            <w:shd w:val="clear" w:color="auto" w:fill="auto"/>
            <w:noWrap/>
            <w:vAlign w:val="center"/>
            <w:hideMark/>
          </w:tcPr>
          <w:p w14:paraId="27CA72BD" w14:textId="77777777" w:rsidR="00FB7483" w:rsidRPr="006C3FE6" w:rsidRDefault="00FB7483" w:rsidP="00803792">
            <w:pPr>
              <w:spacing w:after="0" w:line="240" w:lineRule="auto"/>
              <w:rPr>
                <w:rFonts w:ascii="Calibri" w:eastAsia="Times New Roman" w:hAnsi="Calibri" w:cs="Calibri"/>
                <w:color w:val="000000"/>
              </w:rPr>
            </w:pPr>
            <w:r w:rsidRPr="006C3FE6">
              <w:rPr>
                <w:rFonts w:ascii="Calibri" w:eastAsia="Times New Roman" w:hAnsi="Calibri" w:cs="Calibri"/>
                <w:color w:val="000000"/>
              </w:rPr>
              <w:t> </w:t>
            </w:r>
          </w:p>
        </w:tc>
        <w:tc>
          <w:tcPr>
            <w:tcW w:w="3849" w:type="dxa"/>
            <w:tcBorders>
              <w:top w:val="nil"/>
              <w:left w:val="nil"/>
              <w:bottom w:val="single" w:sz="4" w:space="0" w:color="auto"/>
              <w:right w:val="single" w:sz="4" w:space="0" w:color="auto"/>
            </w:tcBorders>
            <w:shd w:val="clear" w:color="auto" w:fill="auto"/>
            <w:noWrap/>
            <w:vAlign w:val="bottom"/>
            <w:hideMark/>
          </w:tcPr>
          <w:p w14:paraId="1CA084AB" w14:textId="77777777" w:rsidR="00FB7483" w:rsidRPr="006C3FE6" w:rsidRDefault="00FB7483" w:rsidP="00803792">
            <w:pPr>
              <w:spacing w:after="0" w:line="240" w:lineRule="auto"/>
              <w:rPr>
                <w:rFonts w:ascii="Calibri" w:eastAsia="Times New Roman" w:hAnsi="Calibri" w:cs="Calibri"/>
                <w:color w:val="000000"/>
              </w:rPr>
            </w:pPr>
            <w:r w:rsidRPr="006C3FE6">
              <w:rPr>
                <w:rFonts w:ascii="Calibri" w:eastAsia="Times New Roman" w:hAnsi="Calibri" w:cs="Calibri"/>
                <w:color w:val="000000"/>
              </w:rPr>
              <w:t> </w:t>
            </w:r>
          </w:p>
        </w:tc>
      </w:tr>
      <w:tr w:rsidR="00FB7483" w:rsidRPr="006C3FE6" w14:paraId="487B15C6" w14:textId="77777777" w:rsidTr="00803792">
        <w:trPr>
          <w:trHeight w:val="281"/>
        </w:trPr>
        <w:tc>
          <w:tcPr>
            <w:tcW w:w="825" w:type="dxa"/>
            <w:tcBorders>
              <w:top w:val="nil"/>
              <w:left w:val="single" w:sz="4" w:space="0" w:color="auto"/>
              <w:bottom w:val="single" w:sz="4" w:space="0" w:color="auto"/>
              <w:right w:val="single" w:sz="4" w:space="0" w:color="auto"/>
            </w:tcBorders>
            <w:shd w:val="clear" w:color="auto" w:fill="auto"/>
            <w:noWrap/>
            <w:vAlign w:val="bottom"/>
            <w:hideMark/>
          </w:tcPr>
          <w:p w14:paraId="2310C566" w14:textId="77777777" w:rsidR="00FB7483" w:rsidRPr="006C3FE6" w:rsidRDefault="00FB7483" w:rsidP="00803792">
            <w:pPr>
              <w:spacing w:after="0" w:line="240" w:lineRule="auto"/>
              <w:jc w:val="right"/>
              <w:rPr>
                <w:rFonts w:ascii="Calibri" w:eastAsia="Times New Roman" w:hAnsi="Calibri" w:cs="Calibri"/>
                <w:color w:val="000000"/>
              </w:rPr>
            </w:pPr>
            <w:r w:rsidRPr="006C3FE6">
              <w:rPr>
                <w:rFonts w:ascii="Calibri" w:eastAsia="Times New Roman" w:hAnsi="Calibri" w:cs="Calibri"/>
                <w:color w:val="000000"/>
              </w:rPr>
              <w:t>4</w:t>
            </w:r>
          </w:p>
        </w:tc>
        <w:tc>
          <w:tcPr>
            <w:tcW w:w="4623" w:type="dxa"/>
            <w:tcBorders>
              <w:top w:val="nil"/>
              <w:left w:val="nil"/>
              <w:bottom w:val="single" w:sz="4" w:space="0" w:color="auto"/>
              <w:right w:val="single" w:sz="4" w:space="0" w:color="auto"/>
            </w:tcBorders>
            <w:shd w:val="clear" w:color="auto" w:fill="auto"/>
            <w:noWrap/>
            <w:vAlign w:val="center"/>
            <w:hideMark/>
          </w:tcPr>
          <w:p w14:paraId="55719BD7" w14:textId="77777777" w:rsidR="00FB7483" w:rsidRPr="006C3FE6" w:rsidRDefault="00FB7483" w:rsidP="00803792">
            <w:pPr>
              <w:spacing w:after="0" w:line="240" w:lineRule="auto"/>
              <w:rPr>
                <w:rFonts w:ascii="Calibri" w:eastAsia="Times New Roman" w:hAnsi="Calibri" w:cs="Calibri"/>
                <w:color w:val="000000"/>
              </w:rPr>
            </w:pPr>
            <w:r w:rsidRPr="006C3FE6">
              <w:rPr>
                <w:rFonts w:ascii="Calibri" w:eastAsia="Times New Roman" w:hAnsi="Calibri" w:cs="Calibri"/>
                <w:color w:val="000000"/>
              </w:rPr>
              <w:t> </w:t>
            </w:r>
          </w:p>
        </w:tc>
        <w:tc>
          <w:tcPr>
            <w:tcW w:w="3849" w:type="dxa"/>
            <w:tcBorders>
              <w:top w:val="nil"/>
              <w:left w:val="nil"/>
              <w:bottom w:val="single" w:sz="4" w:space="0" w:color="auto"/>
              <w:right w:val="single" w:sz="4" w:space="0" w:color="auto"/>
            </w:tcBorders>
            <w:shd w:val="clear" w:color="auto" w:fill="auto"/>
            <w:noWrap/>
            <w:vAlign w:val="bottom"/>
            <w:hideMark/>
          </w:tcPr>
          <w:p w14:paraId="02747362" w14:textId="77777777" w:rsidR="00FB7483" w:rsidRPr="006C3FE6" w:rsidRDefault="00FB7483" w:rsidP="00803792">
            <w:pPr>
              <w:spacing w:after="0" w:line="240" w:lineRule="auto"/>
              <w:rPr>
                <w:rFonts w:ascii="Calibri" w:eastAsia="Times New Roman" w:hAnsi="Calibri" w:cs="Calibri"/>
                <w:color w:val="000000"/>
              </w:rPr>
            </w:pPr>
            <w:r w:rsidRPr="006C3FE6">
              <w:rPr>
                <w:rFonts w:ascii="Calibri" w:eastAsia="Times New Roman" w:hAnsi="Calibri" w:cs="Calibri"/>
                <w:color w:val="000000"/>
              </w:rPr>
              <w:t> </w:t>
            </w:r>
          </w:p>
        </w:tc>
      </w:tr>
      <w:tr w:rsidR="00FB7483" w:rsidRPr="006C3FE6" w14:paraId="417CB476" w14:textId="77777777" w:rsidTr="00803792">
        <w:trPr>
          <w:trHeight w:val="281"/>
        </w:trPr>
        <w:tc>
          <w:tcPr>
            <w:tcW w:w="825" w:type="dxa"/>
            <w:tcBorders>
              <w:top w:val="nil"/>
              <w:left w:val="single" w:sz="4" w:space="0" w:color="auto"/>
              <w:bottom w:val="single" w:sz="4" w:space="0" w:color="auto"/>
              <w:right w:val="single" w:sz="4" w:space="0" w:color="auto"/>
            </w:tcBorders>
            <w:shd w:val="clear" w:color="auto" w:fill="auto"/>
            <w:noWrap/>
            <w:vAlign w:val="bottom"/>
            <w:hideMark/>
          </w:tcPr>
          <w:p w14:paraId="34FF15FD" w14:textId="77777777" w:rsidR="00FB7483" w:rsidRPr="006C3FE6" w:rsidRDefault="00FB7483" w:rsidP="00803792">
            <w:pPr>
              <w:spacing w:after="0" w:line="240" w:lineRule="auto"/>
              <w:jc w:val="right"/>
              <w:rPr>
                <w:rFonts w:ascii="Calibri" w:eastAsia="Times New Roman" w:hAnsi="Calibri" w:cs="Calibri"/>
                <w:color w:val="000000"/>
              </w:rPr>
            </w:pPr>
            <w:r w:rsidRPr="006C3FE6">
              <w:rPr>
                <w:rFonts w:ascii="Calibri" w:eastAsia="Times New Roman" w:hAnsi="Calibri" w:cs="Calibri"/>
                <w:color w:val="000000"/>
              </w:rPr>
              <w:t>5</w:t>
            </w:r>
          </w:p>
        </w:tc>
        <w:tc>
          <w:tcPr>
            <w:tcW w:w="4623" w:type="dxa"/>
            <w:tcBorders>
              <w:top w:val="nil"/>
              <w:left w:val="nil"/>
              <w:bottom w:val="single" w:sz="4" w:space="0" w:color="auto"/>
              <w:right w:val="single" w:sz="4" w:space="0" w:color="auto"/>
            </w:tcBorders>
            <w:shd w:val="clear" w:color="auto" w:fill="auto"/>
            <w:noWrap/>
            <w:vAlign w:val="center"/>
            <w:hideMark/>
          </w:tcPr>
          <w:p w14:paraId="38FB5936" w14:textId="77777777" w:rsidR="00FB7483" w:rsidRPr="006C3FE6" w:rsidRDefault="00FB7483" w:rsidP="00803792">
            <w:pPr>
              <w:spacing w:after="0" w:line="240" w:lineRule="auto"/>
              <w:rPr>
                <w:rFonts w:ascii="Calibri" w:eastAsia="Times New Roman" w:hAnsi="Calibri" w:cs="Calibri"/>
                <w:color w:val="000000"/>
              </w:rPr>
            </w:pPr>
            <w:r w:rsidRPr="006C3FE6">
              <w:rPr>
                <w:rFonts w:ascii="Calibri" w:eastAsia="Times New Roman" w:hAnsi="Calibri" w:cs="Calibri"/>
                <w:color w:val="000000"/>
              </w:rPr>
              <w:t> </w:t>
            </w:r>
          </w:p>
        </w:tc>
        <w:tc>
          <w:tcPr>
            <w:tcW w:w="3849" w:type="dxa"/>
            <w:tcBorders>
              <w:top w:val="nil"/>
              <w:left w:val="nil"/>
              <w:bottom w:val="single" w:sz="4" w:space="0" w:color="auto"/>
              <w:right w:val="single" w:sz="4" w:space="0" w:color="auto"/>
            </w:tcBorders>
            <w:shd w:val="clear" w:color="auto" w:fill="auto"/>
            <w:noWrap/>
            <w:vAlign w:val="bottom"/>
            <w:hideMark/>
          </w:tcPr>
          <w:p w14:paraId="1D9A3F57" w14:textId="77777777" w:rsidR="00FB7483" w:rsidRPr="006C3FE6" w:rsidRDefault="00FB7483" w:rsidP="00803792">
            <w:pPr>
              <w:spacing w:after="0" w:line="240" w:lineRule="auto"/>
              <w:rPr>
                <w:rFonts w:ascii="Calibri" w:eastAsia="Times New Roman" w:hAnsi="Calibri" w:cs="Calibri"/>
                <w:color w:val="000000"/>
              </w:rPr>
            </w:pPr>
            <w:r w:rsidRPr="006C3FE6">
              <w:rPr>
                <w:rFonts w:ascii="Calibri" w:eastAsia="Times New Roman" w:hAnsi="Calibri" w:cs="Calibri"/>
                <w:color w:val="000000"/>
              </w:rPr>
              <w:t> </w:t>
            </w:r>
          </w:p>
        </w:tc>
      </w:tr>
      <w:tr w:rsidR="00FB7483" w:rsidRPr="006C3FE6" w14:paraId="4B804735" w14:textId="77777777" w:rsidTr="00803792">
        <w:trPr>
          <w:trHeight w:val="281"/>
        </w:trPr>
        <w:tc>
          <w:tcPr>
            <w:tcW w:w="825" w:type="dxa"/>
            <w:tcBorders>
              <w:top w:val="nil"/>
              <w:left w:val="single" w:sz="4" w:space="0" w:color="auto"/>
              <w:bottom w:val="single" w:sz="4" w:space="0" w:color="auto"/>
              <w:right w:val="single" w:sz="4" w:space="0" w:color="auto"/>
            </w:tcBorders>
            <w:shd w:val="clear" w:color="auto" w:fill="auto"/>
            <w:noWrap/>
            <w:vAlign w:val="bottom"/>
            <w:hideMark/>
          </w:tcPr>
          <w:p w14:paraId="6823F41F" w14:textId="77777777" w:rsidR="00FB7483" w:rsidRPr="006C3FE6" w:rsidRDefault="00FB7483" w:rsidP="00803792">
            <w:pPr>
              <w:spacing w:after="0" w:line="240" w:lineRule="auto"/>
              <w:jc w:val="right"/>
              <w:rPr>
                <w:rFonts w:ascii="Calibri" w:eastAsia="Times New Roman" w:hAnsi="Calibri" w:cs="Calibri"/>
                <w:color w:val="000000"/>
              </w:rPr>
            </w:pPr>
            <w:r w:rsidRPr="006C3FE6">
              <w:rPr>
                <w:rFonts w:ascii="Calibri" w:eastAsia="Times New Roman" w:hAnsi="Calibri" w:cs="Calibri"/>
                <w:color w:val="000000"/>
              </w:rPr>
              <w:t>6</w:t>
            </w:r>
          </w:p>
        </w:tc>
        <w:tc>
          <w:tcPr>
            <w:tcW w:w="4623" w:type="dxa"/>
            <w:tcBorders>
              <w:top w:val="nil"/>
              <w:left w:val="nil"/>
              <w:bottom w:val="single" w:sz="4" w:space="0" w:color="auto"/>
              <w:right w:val="single" w:sz="4" w:space="0" w:color="auto"/>
            </w:tcBorders>
            <w:shd w:val="clear" w:color="auto" w:fill="auto"/>
            <w:noWrap/>
            <w:vAlign w:val="center"/>
            <w:hideMark/>
          </w:tcPr>
          <w:p w14:paraId="4659409F" w14:textId="77777777" w:rsidR="00FB7483" w:rsidRPr="006C3FE6" w:rsidRDefault="00FB7483" w:rsidP="00803792">
            <w:pPr>
              <w:spacing w:after="0" w:line="240" w:lineRule="auto"/>
              <w:rPr>
                <w:rFonts w:ascii="Calibri" w:eastAsia="Times New Roman" w:hAnsi="Calibri" w:cs="Calibri"/>
                <w:color w:val="000000"/>
              </w:rPr>
            </w:pPr>
            <w:r w:rsidRPr="006C3FE6">
              <w:rPr>
                <w:rFonts w:ascii="Calibri" w:eastAsia="Times New Roman" w:hAnsi="Calibri" w:cs="Calibri"/>
                <w:color w:val="000000"/>
              </w:rPr>
              <w:t> </w:t>
            </w:r>
          </w:p>
        </w:tc>
        <w:tc>
          <w:tcPr>
            <w:tcW w:w="3849" w:type="dxa"/>
            <w:tcBorders>
              <w:top w:val="nil"/>
              <w:left w:val="nil"/>
              <w:bottom w:val="single" w:sz="4" w:space="0" w:color="auto"/>
              <w:right w:val="single" w:sz="4" w:space="0" w:color="auto"/>
            </w:tcBorders>
            <w:shd w:val="clear" w:color="auto" w:fill="auto"/>
            <w:noWrap/>
            <w:vAlign w:val="bottom"/>
            <w:hideMark/>
          </w:tcPr>
          <w:p w14:paraId="6910FB29" w14:textId="77777777" w:rsidR="00FB7483" w:rsidRPr="006C3FE6" w:rsidRDefault="00FB7483" w:rsidP="00803792">
            <w:pPr>
              <w:spacing w:after="0" w:line="240" w:lineRule="auto"/>
              <w:rPr>
                <w:rFonts w:ascii="Calibri" w:eastAsia="Times New Roman" w:hAnsi="Calibri" w:cs="Calibri"/>
                <w:color w:val="000000"/>
              </w:rPr>
            </w:pPr>
            <w:r w:rsidRPr="006C3FE6">
              <w:rPr>
                <w:rFonts w:ascii="Calibri" w:eastAsia="Times New Roman" w:hAnsi="Calibri" w:cs="Calibri"/>
                <w:color w:val="000000"/>
              </w:rPr>
              <w:t> </w:t>
            </w:r>
          </w:p>
        </w:tc>
      </w:tr>
      <w:tr w:rsidR="00FB7483" w:rsidRPr="006C3FE6" w14:paraId="597E52A4" w14:textId="77777777" w:rsidTr="00803792">
        <w:trPr>
          <w:trHeight w:val="281"/>
        </w:trPr>
        <w:tc>
          <w:tcPr>
            <w:tcW w:w="825" w:type="dxa"/>
            <w:tcBorders>
              <w:top w:val="nil"/>
              <w:left w:val="single" w:sz="4" w:space="0" w:color="auto"/>
              <w:bottom w:val="single" w:sz="4" w:space="0" w:color="auto"/>
              <w:right w:val="single" w:sz="4" w:space="0" w:color="auto"/>
            </w:tcBorders>
            <w:shd w:val="clear" w:color="auto" w:fill="auto"/>
            <w:noWrap/>
            <w:vAlign w:val="bottom"/>
            <w:hideMark/>
          </w:tcPr>
          <w:p w14:paraId="1338AB00" w14:textId="77777777" w:rsidR="00FB7483" w:rsidRPr="006C3FE6" w:rsidRDefault="00FB7483" w:rsidP="00803792">
            <w:pPr>
              <w:spacing w:after="0" w:line="240" w:lineRule="auto"/>
              <w:jc w:val="right"/>
              <w:rPr>
                <w:rFonts w:ascii="Calibri" w:eastAsia="Times New Roman" w:hAnsi="Calibri" w:cs="Calibri"/>
                <w:color w:val="000000"/>
              </w:rPr>
            </w:pPr>
            <w:r w:rsidRPr="006C3FE6">
              <w:rPr>
                <w:rFonts w:ascii="Calibri" w:eastAsia="Times New Roman" w:hAnsi="Calibri" w:cs="Calibri"/>
                <w:color w:val="000000"/>
              </w:rPr>
              <w:t>7</w:t>
            </w:r>
          </w:p>
        </w:tc>
        <w:tc>
          <w:tcPr>
            <w:tcW w:w="4623" w:type="dxa"/>
            <w:tcBorders>
              <w:top w:val="nil"/>
              <w:left w:val="nil"/>
              <w:bottom w:val="single" w:sz="4" w:space="0" w:color="auto"/>
              <w:right w:val="single" w:sz="4" w:space="0" w:color="auto"/>
            </w:tcBorders>
            <w:shd w:val="clear" w:color="auto" w:fill="auto"/>
            <w:noWrap/>
            <w:vAlign w:val="center"/>
            <w:hideMark/>
          </w:tcPr>
          <w:p w14:paraId="0004E450" w14:textId="77777777" w:rsidR="00FB7483" w:rsidRPr="006C3FE6" w:rsidRDefault="00FB7483" w:rsidP="00803792">
            <w:pPr>
              <w:spacing w:after="0" w:line="240" w:lineRule="auto"/>
              <w:rPr>
                <w:rFonts w:ascii="Calibri" w:eastAsia="Times New Roman" w:hAnsi="Calibri" w:cs="Calibri"/>
                <w:color w:val="000000"/>
              </w:rPr>
            </w:pPr>
            <w:r w:rsidRPr="006C3FE6">
              <w:rPr>
                <w:rFonts w:ascii="Calibri" w:eastAsia="Times New Roman" w:hAnsi="Calibri" w:cs="Calibri"/>
                <w:color w:val="000000"/>
              </w:rPr>
              <w:t> </w:t>
            </w:r>
          </w:p>
        </w:tc>
        <w:tc>
          <w:tcPr>
            <w:tcW w:w="3849" w:type="dxa"/>
            <w:tcBorders>
              <w:top w:val="nil"/>
              <w:left w:val="nil"/>
              <w:bottom w:val="single" w:sz="4" w:space="0" w:color="auto"/>
              <w:right w:val="single" w:sz="4" w:space="0" w:color="auto"/>
            </w:tcBorders>
            <w:shd w:val="clear" w:color="auto" w:fill="auto"/>
            <w:noWrap/>
            <w:vAlign w:val="bottom"/>
            <w:hideMark/>
          </w:tcPr>
          <w:p w14:paraId="56B78536" w14:textId="77777777" w:rsidR="00FB7483" w:rsidRPr="006C3FE6" w:rsidRDefault="00FB7483" w:rsidP="00803792">
            <w:pPr>
              <w:spacing w:after="0" w:line="240" w:lineRule="auto"/>
              <w:rPr>
                <w:rFonts w:ascii="Calibri" w:eastAsia="Times New Roman" w:hAnsi="Calibri" w:cs="Calibri"/>
                <w:color w:val="000000"/>
              </w:rPr>
            </w:pPr>
            <w:r w:rsidRPr="006C3FE6">
              <w:rPr>
                <w:rFonts w:ascii="Calibri" w:eastAsia="Times New Roman" w:hAnsi="Calibri" w:cs="Calibri"/>
                <w:color w:val="000000"/>
              </w:rPr>
              <w:t> </w:t>
            </w:r>
          </w:p>
        </w:tc>
      </w:tr>
    </w:tbl>
    <w:p w14:paraId="5E35461A" w14:textId="77777777" w:rsidR="00FB7483" w:rsidRDefault="00FB7483" w:rsidP="00FB7483">
      <w:r>
        <w:t>Tabel-4</w:t>
      </w:r>
    </w:p>
    <w:tbl>
      <w:tblPr>
        <w:tblW w:w="9483" w:type="dxa"/>
        <w:tblInd w:w="93" w:type="dxa"/>
        <w:tblLook w:val="04A0" w:firstRow="1" w:lastRow="0" w:firstColumn="1" w:lastColumn="0" w:noHBand="0" w:noVBand="1"/>
      </w:tblPr>
      <w:tblGrid>
        <w:gridCol w:w="631"/>
        <w:gridCol w:w="4959"/>
        <w:gridCol w:w="3895"/>
      </w:tblGrid>
      <w:tr w:rsidR="00FB7483" w:rsidRPr="006C3FE6" w14:paraId="75452174" w14:textId="77777777" w:rsidTr="00803792">
        <w:trPr>
          <w:trHeight w:val="289"/>
        </w:trPr>
        <w:tc>
          <w:tcPr>
            <w:tcW w:w="9483" w:type="dxa"/>
            <w:gridSpan w:val="3"/>
            <w:tcBorders>
              <w:top w:val="single" w:sz="4" w:space="0" w:color="auto"/>
              <w:left w:val="single" w:sz="4" w:space="0" w:color="auto"/>
              <w:bottom w:val="single" w:sz="4" w:space="0" w:color="auto"/>
              <w:right w:val="nil"/>
            </w:tcBorders>
            <w:shd w:val="clear" w:color="auto" w:fill="auto"/>
            <w:noWrap/>
            <w:vAlign w:val="bottom"/>
            <w:hideMark/>
          </w:tcPr>
          <w:p w14:paraId="3CCF3C32" w14:textId="77777777" w:rsidR="00FB7483" w:rsidRPr="006C3FE6" w:rsidRDefault="00FB7483" w:rsidP="00803792">
            <w:pPr>
              <w:spacing w:after="0" w:line="240" w:lineRule="auto"/>
              <w:jc w:val="center"/>
              <w:rPr>
                <w:rFonts w:ascii="Calibri" w:eastAsia="Times New Roman" w:hAnsi="Calibri" w:cs="Calibri"/>
                <w:color w:val="000000"/>
              </w:rPr>
            </w:pPr>
            <w:r w:rsidRPr="006C3FE6">
              <w:rPr>
                <w:rFonts w:ascii="Calibri" w:eastAsia="Times New Roman" w:hAnsi="Calibri" w:cs="Calibri"/>
                <w:color w:val="000000"/>
              </w:rPr>
              <w:t>House Hold Size Between 5-7</w:t>
            </w:r>
          </w:p>
        </w:tc>
      </w:tr>
      <w:tr w:rsidR="00FB7483" w:rsidRPr="006C3FE6" w14:paraId="66895FD6" w14:textId="77777777" w:rsidTr="00803792">
        <w:trPr>
          <w:trHeight w:val="289"/>
        </w:trPr>
        <w:tc>
          <w:tcPr>
            <w:tcW w:w="629" w:type="dxa"/>
            <w:tcBorders>
              <w:top w:val="nil"/>
              <w:left w:val="single" w:sz="4" w:space="0" w:color="auto"/>
              <w:bottom w:val="single" w:sz="4" w:space="0" w:color="auto"/>
              <w:right w:val="single" w:sz="4" w:space="0" w:color="auto"/>
            </w:tcBorders>
            <w:shd w:val="clear" w:color="auto" w:fill="auto"/>
            <w:noWrap/>
            <w:vAlign w:val="bottom"/>
            <w:hideMark/>
          </w:tcPr>
          <w:p w14:paraId="7821506E" w14:textId="77777777" w:rsidR="00FB7483" w:rsidRPr="006C3FE6" w:rsidRDefault="00FB7483" w:rsidP="00803792">
            <w:pPr>
              <w:spacing w:after="0" w:line="240" w:lineRule="auto"/>
              <w:jc w:val="center"/>
              <w:rPr>
                <w:rFonts w:ascii="Calibri" w:eastAsia="Times New Roman" w:hAnsi="Calibri" w:cs="Calibri"/>
                <w:color w:val="000000"/>
              </w:rPr>
            </w:pPr>
            <w:r w:rsidRPr="006C3FE6">
              <w:rPr>
                <w:rFonts w:ascii="Calibri" w:eastAsia="Times New Roman" w:hAnsi="Calibri" w:cs="Calibri"/>
                <w:color w:val="000000"/>
              </w:rPr>
              <w:t>S.No</w:t>
            </w:r>
          </w:p>
        </w:tc>
        <w:tc>
          <w:tcPr>
            <w:tcW w:w="4959" w:type="dxa"/>
            <w:tcBorders>
              <w:top w:val="nil"/>
              <w:left w:val="nil"/>
              <w:bottom w:val="single" w:sz="4" w:space="0" w:color="auto"/>
              <w:right w:val="single" w:sz="4" w:space="0" w:color="auto"/>
            </w:tcBorders>
            <w:shd w:val="clear" w:color="auto" w:fill="auto"/>
            <w:noWrap/>
            <w:vAlign w:val="bottom"/>
            <w:hideMark/>
          </w:tcPr>
          <w:p w14:paraId="31177E61" w14:textId="77777777" w:rsidR="00FB7483" w:rsidRPr="006C3FE6" w:rsidRDefault="00FB7483" w:rsidP="00803792">
            <w:pPr>
              <w:spacing w:after="0" w:line="240" w:lineRule="auto"/>
              <w:rPr>
                <w:rFonts w:ascii="Calibri" w:eastAsia="Times New Roman" w:hAnsi="Calibri" w:cs="Calibri"/>
                <w:color w:val="000000"/>
              </w:rPr>
            </w:pPr>
            <w:r w:rsidRPr="006C3FE6">
              <w:rPr>
                <w:rFonts w:ascii="Calibri" w:eastAsia="Times New Roman" w:hAnsi="Calibri" w:cs="Calibri"/>
                <w:color w:val="000000"/>
              </w:rPr>
              <w:t>Land Size In Hectares</w:t>
            </w:r>
          </w:p>
        </w:tc>
        <w:tc>
          <w:tcPr>
            <w:tcW w:w="3895" w:type="dxa"/>
            <w:tcBorders>
              <w:top w:val="nil"/>
              <w:left w:val="nil"/>
              <w:bottom w:val="single" w:sz="4" w:space="0" w:color="auto"/>
              <w:right w:val="single" w:sz="4" w:space="0" w:color="auto"/>
            </w:tcBorders>
            <w:shd w:val="clear" w:color="auto" w:fill="auto"/>
            <w:noWrap/>
            <w:vAlign w:val="bottom"/>
            <w:hideMark/>
          </w:tcPr>
          <w:p w14:paraId="6D5810CC" w14:textId="77777777" w:rsidR="00FB7483" w:rsidRPr="006C3FE6" w:rsidRDefault="00FB7483" w:rsidP="00803792">
            <w:pPr>
              <w:spacing w:after="0" w:line="240" w:lineRule="auto"/>
              <w:rPr>
                <w:rFonts w:ascii="Calibri" w:eastAsia="Times New Roman" w:hAnsi="Calibri" w:cs="Calibri"/>
                <w:color w:val="000000"/>
              </w:rPr>
            </w:pPr>
            <w:r w:rsidRPr="006C3FE6">
              <w:rPr>
                <w:rFonts w:ascii="Calibri" w:eastAsia="Times New Roman" w:hAnsi="Calibri" w:cs="Calibri"/>
                <w:color w:val="000000"/>
              </w:rPr>
              <w:t>Number Of House</w:t>
            </w:r>
          </w:p>
        </w:tc>
      </w:tr>
      <w:tr w:rsidR="00FB7483" w:rsidRPr="006C3FE6" w14:paraId="3AE89F51" w14:textId="77777777" w:rsidTr="00803792">
        <w:trPr>
          <w:trHeight w:val="289"/>
        </w:trPr>
        <w:tc>
          <w:tcPr>
            <w:tcW w:w="629" w:type="dxa"/>
            <w:tcBorders>
              <w:top w:val="nil"/>
              <w:left w:val="single" w:sz="4" w:space="0" w:color="auto"/>
              <w:bottom w:val="single" w:sz="4" w:space="0" w:color="auto"/>
              <w:right w:val="single" w:sz="4" w:space="0" w:color="auto"/>
            </w:tcBorders>
            <w:shd w:val="clear" w:color="auto" w:fill="auto"/>
            <w:noWrap/>
            <w:vAlign w:val="bottom"/>
            <w:hideMark/>
          </w:tcPr>
          <w:p w14:paraId="3F2E8D27" w14:textId="77777777" w:rsidR="00FB7483" w:rsidRPr="006C3FE6" w:rsidRDefault="00FB7483" w:rsidP="00803792">
            <w:pPr>
              <w:spacing w:after="0" w:line="240" w:lineRule="auto"/>
              <w:jc w:val="right"/>
              <w:rPr>
                <w:rFonts w:ascii="Calibri" w:eastAsia="Times New Roman" w:hAnsi="Calibri" w:cs="Calibri"/>
                <w:color w:val="000000"/>
              </w:rPr>
            </w:pPr>
            <w:r w:rsidRPr="006C3FE6">
              <w:rPr>
                <w:rFonts w:ascii="Calibri" w:eastAsia="Times New Roman" w:hAnsi="Calibri" w:cs="Calibri"/>
                <w:color w:val="000000"/>
              </w:rPr>
              <w:t>1</w:t>
            </w:r>
          </w:p>
        </w:tc>
        <w:tc>
          <w:tcPr>
            <w:tcW w:w="4959" w:type="dxa"/>
            <w:tcBorders>
              <w:top w:val="nil"/>
              <w:left w:val="nil"/>
              <w:bottom w:val="single" w:sz="4" w:space="0" w:color="auto"/>
              <w:right w:val="single" w:sz="4" w:space="0" w:color="auto"/>
            </w:tcBorders>
            <w:shd w:val="clear" w:color="auto" w:fill="auto"/>
            <w:noWrap/>
            <w:vAlign w:val="center"/>
            <w:hideMark/>
          </w:tcPr>
          <w:p w14:paraId="77E9E708" w14:textId="77777777" w:rsidR="00FB7483" w:rsidRPr="006C3FE6" w:rsidRDefault="00FB7483" w:rsidP="00803792">
            <w:pPr>
              <w:spacing w:after="0" w:line="240" w:lineRule="auto"/>
              <w:rPr>
                <w:rFonts w:ascii="Calibri" w:eastAsia="Times New Roman" w:hAnsi="Calibri" w:cs="Calibri"/>
                <w:color w:val="000000"/>
              </w:rPr>
            </w:pPr>
            <w:r w:rsidRPr="006C3FE6">
              <w:rPr>
                <w:rFonts w:ascii="Calibri" w:eastAsia="Times New Roman" w:hAnsi="Calibri" w:cs="Calibri"/>
                <w:color w:val="000000"/>
              </w:rPr>
              <w:t> </w:t>
            </w:r>
          </w:p>
        </w:tc>
        <w:tc>
          <w:tcPr>
            <w:tcW w:w="3895" w:type="dxa"/>
            <w:tcBorders>
              <w:top w:val="nil"/>
              <w:left w:val="nil"/>
              <w:bottom w:val="single" w:sz="4" w:space="0" w:color="auto"/>
              <w:right w:val="single" w:sz="4" w:space="0" w:color="auto"/>
            </w:tcBorders>
            <w:shd w:val="clear" w:color="auto" w:fill="auto"/>
            <w:noWrap/>
            <w:vAlign w:val="bottom"/>
            <w:hideMark/>
          </w:tcPr>
          <w:p w14:paraId="63512440" w14:textId="77777777" w:rsidR="00FB7483" w:rsidRPr="006C3FE6" w:rsidRDefault="00FB7483" w:rsidP="00803792">
            <w:pPr>
              <w:spacing w:after="0" w:line="240" w:lineRule="auto"/>
              <w:rPr>
                <w:rFonts w:ascii="Calibri" w:eastAsia="Times New Roman" w:hAnsi="Calibri" w:cs="Calibri"/>
                <w:color w:val="000000"/>
              </w:rPr>
            </w:pPr>
            <w:r w:rsidRPr="006C3FE6">
              <w:rPr>
                <w:rFonts w:ascii="Calibri" w:eastAsia="Times New Roman" w:hAnsi="Calibri" w:cs="Calibri"/>
                <w:color w:val="000000"/>
              </w:rPr>
              <w:t> </w:t>
            </w:r>
          </w:p>
        </w:tc>
      </w:tr>
      <w:tr w:rsidR="00FB7483" w:rsidRPr="006C3FE6" w14:paraId="2BFBAAA0" w14:textId="77777777" w:rsidTr="00803792">
        <w:trPr>
          <w:trHeight w:val="289"/>
        </w:trPr>
        <w:tc>
          <w:tcPr>
            <w:tcW w:w="629" w:type="dxa"/>
            <w:tcBorders>
              <w:top w:val="nil"/>
              <w:left w:val="single" w:sz="4" w:space="0" w:color="auto"/>
              <w:bottom w:val="single" w:sz="4" w:space="0" w:color="auto"/>
              <w:right w:val="single" w:sz="4" w:space="0" w:color="auto"/>
            </w:tcBorders>
            <w:shd w:val="clear" w:color="auto" w:fill="auto"/>
            <w:noWrap/>
            <w:vAlign w:val="bottom"/>
            <w:hideMark/>
          </w:tcPr>
          <w:p w14:paraId="0934A7C4" w14:textId="77777777" w:rsidR="00FB7483" w:rsidRPr="006C3FE6" w:rsidRDefault="00FB7483" w:rsidP="00803792">
            <w:pPr>
              <w:spacing w:after="0" w:line="240" w:lineRule="auto"/>
              <w:jc w:val="right"/>
              <w:rPr>
                <w:rFonts w:ascii="Calibri" w:eastAsia="Times New Roman" w:hAnsi="Calibri" w:cs="Calibri"/>
                <w:color w:val="000000"/>
              </w:rPr>
            </w:pPr>
            <w:r w:rsidRPr="006C3FE6">
              <w:rPr>
                <w:rFonts w:ascii="Calibri" w:eastAsia="Times New Roman" w:hAnsi="Calibri" w:cs="Calibri"/>
                <w:color w:val="000000"/>
              </w:rPr>
              <w:t>2</w:t>
            </w:r>
          </w:p>
        </w:tc>
        <w:tc>
          <w:tcPr>
            <w:tcW w:w="4959" w:type="dxa"/>
            <w:tcBorders>
              <w:top w:val="nil"/>
              <w:left w:val="nil"/>
              <w:bottom w:val="single" w:sz="4" w:space="0" w:color="auto"/>
              <w:right w:val="single" w:sz="4" w:space="0" w:color="auto"/>
            </w:tcBorders>
            <w:shd w:val="clear" w:color="auto" w:fill="auto"/>
            <w:noWrap/>
            <w:vAlign w:val="center"/>
            <w:hideMark/>
          </w:tcPr>
          <w:p w14:paraId="4414CCAA" w14:textId="77777777" w:rsidR="00FB7483" w:rsidRPr="006C3FE6" w:rsidRDefault="00FB7483" w:rsidP="00803792">
            <w:pPr>
              <w:spacing w:after="0" w:line="240" w:lineRule="auto"/>
              <w:rPr>
                <w:rFonts w:ascii="Calibri" w:eastAsia="Times New Roman" w:hAnsi="Calibri" w:cs="Calibri"/>
                <w:color w:val="000000"/>
              </w:rPr>
            </w:pPr>
            <w:r w:rsidRPr="006C3FE6">
              <w:rPr>
                <w:rFonts w:ascii="Calibri" w:eastAsia="Times New Roman" w:hAnsi="Calibri" w:cs="Calibri"/>
                <w:color w:val="000000"/>
              </w:rPr>
              <w:t> </w:t>
            </w:r>
          </w:p>
        </w:tc>
        <w:tc>
          <w:tcPr>
            <w:tcW w:w="3895" w:type="dxa"/>
            <w:tcBorders>
              <w:top w:val="nil"/>
              <w:left w:val="nil"/>
              <w:bottom w:val="single" w:sz="4" w:space="0" w:color="auto"/>
              <w:right w:val="single" w:sz="4" w:space="0" w:color="auto"/>
            </w:tcBorders>
            <w:shd w:val="clear" w:color="auto" w:fill="auto"/>
            <w:noWrap/>
            <w:vAlign w:val="bottom"/>
            <w:hideMark/>
          </w:tcPr>
          <w:p w14:paraId="6CFC7404" w14:textId="77777777" w:rsidR="00FB7483" w:rsidRPr="006C3FE6" w:rsidRDefault="00FB7483" w:rsidP="00803792">
            <w:pPr>
              <w:spacing w:after="0" w:line="240" w:lineRule="auto"/>
              <w:rPr>
                <w:rFonts w:ascii="Calibri" w:eastAsia="Times New Roman" w:hAnsi="Calibri" w:cs="Calibri"/>
                <w:color w:val="000000"/>
              </w:rPr>
            </w:pPr>
            <w:r w:rsidRPr="006C3FE6">
              <w:rPr>
                <w:rFonts w:ascii="Calibri" w:eastAsia="Times New Roman" w:hAnsi="Calibri" w:cs="Calibri"/>
                <w:color w:val="000000"/>
              </w:rPr>
              <w:t> </w:t>
            </w:r>
          </w:p>
        </w:tc>
      </w:tr>
      <w:tr w:rsidR="00FB7483" w:rsidRPr="006C3FE6" w14:paraId="0ADF5D56" w14:textId="77777777" w:rsidTr="00803792">
        <w:trPr>
          <w:trHeight w:val="289"/>
        </w:trPr>
        <w:tc>
          <w:tcPr>
            <w:tcW w:w="629" w:type="dxa"/>
            <w:tcBorders>
              <w:top w:val="nil"/>
              <w:left w:val="single" w:sz="4" w:space="0" w:color="auto"/>
              <w:bottom w:val="single" w:sz="4" w:space="0" w:color="auto"/>
              <w:right w:val="single" w:sz="4" w:space="0" w:color="auto"/>
            </w:tcBorders>
            <w:shd w:val="clear" w:color="auto" w:fill="auto"/>
            <w:noWrap/>
            <w:vAlign w:val="bottom"/>
            <w:hideMark/>
          </w:tcPr>
          <w:p w14:paraId="70CD88A0" w14:textId="77777777" w:rsidR="00FB7483" w:rsidRPr="006C3FE6" w:rsidRDefault="00FB7483" w:rsidP="00803792">
            <w:pPr>
              <w:spacing w:after="0" w:line="240" w:lineRule="auto"/>
              <w:jc w:val="right"/>
              <w:rPr>
                <w:rFonts w:ascii="Calibri" w:eastAsia="Times New Roman" w:hAnsi="Calibri" w:cs="Calibri"/>
                <w:color w:val="000000"/>
              </w:rPr>
            </w:pPr>
            <w:r w:rsidRPr="006C3FE6">
              <w:rPr>
                <w:rFonts w:ascii="Calibri" w:eastAsia="Times New Roman" w:hAnsi="Calibri" w:cs="Calibri"/>
                <w:color w:val="000000"/>
              </w:rPr>
              <w:t>3</w:t>
            </w:r>
          </w:p>
        </w:tc>
        <w:tc>
          <w:tcPr>
            <w:tcW w:w="4959" w:type="dxa"/>
            <w:tcBorders>
              <w:top w:val="nil"/>
              <w:left w:val="nil"/>
              <w:bottom w:val="single" w:sz="4" w:space="0" w:color="auto"/>
              <w:right w:val="single" w:sz="4" w:space="0" w:color="auto"/>
            </w:tcBorders>
            <w:shd w:val="clear" w:color="auto" w:fill="auto"/>
            <w:noWrap/>
            <w:vAlign w:val="center"/>
            <w:hideMark/>
          </w:tcPr>
          <w:p w14:paraId="17FF4D6D" w14:textId="77777777" w:rsidR="00FB7483" w:rsidRPr="006C3FE6" w:rsidRDefault="00FB7483" w:rsidP="00803792">
            <w:pPr>
              <w:spacing w:after="0" w:line="240" w:lineRule="auto"/>
              <w:rPr>
                <w:rFonts w:ascii="Calibri" w:eastAsia="Times New Roman" w:hAnsi="Calibri" w:cs="Calibri"/>
                <w:color w:val="000000"/>
              </w:rPr>
            </w:pPr>
            <w:r w:rsidRPr="006C3FE6">
              <w:rPr>
                <w:rFonts w:ascii="Calibri" w:eastAsia="Times New Roman" w:hAnsi="Calibri" w:cs="Calibri"/>
                <w:color w:val="000000"/>
              </w:rPr>
              <w:t> </w:t>
            </w:r>
          </w:p>
        </w:tc>
        <w:tc>
          <w:tcPr>
            <w:tcW w:w="3895" w:type="dxa"/>
            <w:tcBorders>
              <w:top w:val="nil"/>
              <w:left w:val="nil"/>
              <w:bottom w:val="single" w:sz="4" w:space="0" w:color="auto"/>
              <w:right w:val="single" w:sz="4" w:space="0" w:color="auto"/>
            </w:tcBorders>
            <w:shd w:val="clear" w:color="auto" w:fill="auto"/>
            <w:noWrap/>
            <w:vAlign w:val="bottom"/>
            <w:hideMark/>
          </w:tcPr>
          <w:p w14:paraId="384A0645" w14:textId="77777777" w:rsidR="00FB7483" w:rsidRPr="006C3FE6" w:rsidRDefault="00FB7483" w:rsidP="00803792">
            <w:pPr>
              <w:spacing w:after="0" w:line="240" w:lineRule="auto"/>
              <w:rPr>
                <w:rFonts w:ascii="Calibri" w:eastAsia="Times New Roman" w:hAnsi="Calibri" w:cs="Calibri"/>
                <w:color w:val="000000"/>
              </w:rPr>
            </w:pPr>
            <w:r w:rsidRPr="006C3FE6">
              <w:rPr>
                <w:rFonts w:ascii="Calibri" w:eastAsia="Times New Roman" w:hAnsi="Calibri" w:cs="Calibri"/>
                <w:color w:val="000000"/>
              </w:rPr>
              <w:t> </w:t>
            </w:r>
          </w:p>
        </w:tc>
      </w:tr>
      <w:tr w:rsidR="00FB7483" w:rsidRPr="006C3FE6" w14:paraId="65AE775A" w14:textId="77777777" w:rsidTr="00803792">
        <w:trPr>
          <w:trHeight w:val="289"/>
        </w:trPr>
        <w:tc>
          <w:tcPr>
            <w:tcW w:w="629" w:type="dxa"/>
            <w:tcBorders>
              <w:top w:val="nil"/>
              <w:left w:val="single" w:sz="4" w:space="0" w:color="auto"/>
              <w:bottom w:val="single" w:sz="4" w:space="0" w:color="auto"/>
              <w:right w:val="single" w:sz="4" w:space="0" w:color="auto"/>
            </w:tcBorders>
            <w:shd w:val="clear" w:color="auto" w:fill="auto"/>
            <w:noWrap/>
            <w:vAlign w:val="bottom"/>
            <w:hideMark/>
          </w:tcPr>
          <w:p w14:paraId="360C5EAB" w14:textId="77777777" w:rsidR="00FB7483" w:rsidRPr="006C3FE6" w:rsidRDefault="00FB7483" w:rsidP="00803792">
            <w:pPr>
              <w:spacing w:after="0" w:line="240" w:lineRule="auto"/>
              <w:jc w:val="right"/>
              <w:rPr>
                <w:rFonts w:ascii="Calibri" w:eastAsia="Times New Roman" w:hAnsi="Calibri" w:cs="Calibri"/>
                <w:color w:val="000000"/>
              </w:rPr>
            </w:pPr>
            <w:r w:rsidRPr="006C3FE6">
              <w:rPr>
                <w:rFonts w:ascii="Calibri" w:eastAsia="Times New Roman" w:hAnsi="Calibri" w:cs="Calibri"/>
                <w:color w:val="000000"/>
              </w:rPr>
              <w:t>4</w:t>
            </w:r>
          </w:p>
        </w:tc>
        <w:tc>
          <w:tcPr>
            <w:tcW w:w="4959" w:type="dxa"/>
            <w:tcBorders>
              <w:top w:val="nil"/>
              <w:left w:val="nil"/>
              <w:bottom w:val="single" w:sz="4" w:space="0" w:color="auto"/>
              <w:right w:val="single" w:sz="4" w:space="0" w:color="auto"/>
            </w:tcBorders>
            <w:shd w:val="clear" w:color="auto" w:fill="auto"/>
            <w:noWrap/>
            <w:vAlign w:val="center"/>
            <w:hideMark/>
          </w:tcPr>
          <w:p w14:paraId="1398A954" w14:textId="77777777" w:rsidR="00FB7483" w:rsidRPr="006C3FE6" w:rsidRDefault="00FB7483" w:rsidP="00803792">
            <w:pPr>
              <w:spacing w:after="0" w:line="240" w:lineRule="auto"/>
              <w:rPr>
                <w:rFonts w:ascii="Calibri" w:eastAsia="Times New Roman" w:hAnsi="Calibri" w:cs="Calibri"/>
                <w:color w:val="000000"/>
              </w:rPr>
            </w:pPr>
            <w:r w:rsidRPr="006C3FE6">
              <w:rPr>
                <w:rFonts w:ascii="Calibri" w:eastAsia="Times New Roman" w:hAnsi="Calibri" w:cs="Calibri"/>
                <w:color w:val="000000"/>
              </w:rPr>
              <w:t> </w:t>
            </w:r>
          </w:p>
        </w:tc>
        <w:tc>
          <w:tcPr>
            <w:tcW w:w="3895" w:type="dxa"/>
            <w:tcBorders>
              <w:top w:val="nil"/>
              <w:left w:val="nil"/>
              <w:bottom w:val="single" w:sz="4" w:space="0" w:color="auto"/>
              <w:right w:val="single" w:sz="4" w:space="0" w:color="auto"/>
            </w:tcBorders>
            <w:shd w:val="clear" w:color="auto" w:fill="auto"/>
            <w:noWrap/>
            <w:vAlign w:val="bottom"/>
            <w:hideMark/>
          </w:tcPr>
          <w:p w14:paraId="62A4C1DF" w14:textId="77777777" w:rsidR="00FB7483" w:rsidRPr="006C3FE6" w:rsidRDefault="00FB7483" w:rsidP="00803792">
            <w:pPr>
              <w:spacing w:after="0" w:line="240" w:lineRule="auto"/>
              <w:rPr>
                <w:rFonts w:ascii="Calibri" w:eastAsia="Times New Roman" w:hAnsi="Calibri" w:cs="Calibri"/>
                <w:color w:val="000000"/>
              </w:rPr>
            </w:pPr>
            <w:r w:rsidRPr="006C3FE6">
              <w:rPr>
                <w:rFonts w:ascii="Calibri" w:eastAsia="Times New Roman" w:hAnsi="Calibri" w:cs="Calibri"/>
                <w:color w:val="000000"/>
              </w:rPr>
              <w:t> </w:t>
            </w:r>
          </w:p>
        </w:tc>
      </w:tr>
      <w:tr w:rsidR="00FB7483" w:rsidRPr="006C3FE6" w14:paraId="53A25A93" w14:textId="77777777" w:rsidTr="00803792">
        <w:trPr>
          <w:trHeight w:val="289"/>
        </w:trPr>
        <w:tc>
          <w:tcPr>
            <w:tcW w:w="629" w:type="dxa"/>
            <w:tcBorders>
              <w:top w:val="nil"/>
              <w:left w:val="single" w:sz="4" w:space="0" w:color="auto"/>
              <w:bottom w:val="single" w:sz="4" w:space="0" w:color="auto"/>
              <w:right w:val="single" w:sz="4" w:space="0" w:color="auto"/>
            </w:tcBorders>
            <w:shd w:val="clear" w:color="auto" w:fill="auto"/>
            <w:noWrap/>
            <w:vAlign w:val="bottom"/>
            <w:hideMark/>
          </w:tcPr>
          <w:p w14:paraId="7125B4BF" w14:textId="77777777" w:rsidR="00FB7483" w:rsidRPr="006C3FE6" w:rsidRDefault="00FB7483" w:rsidP="00803792">
            <w:pPr>
              <w:spacing w:after="0" w:line="240" w:lineRule="auto"/>
              <w:jc w:val="right"/>
              <w:rPr>
                <w:rFonts w:ascii="Calibri" w:eastAsia="Times New Roman" w:hAnsi="Calibri" w:cs="Calibri"/>
                <w:color w:val="000000"/>
              </w:rPr>
            </w:pPr>
            <w:r w:rsidRPr="006C3FE6">
              <w:rPr>
                <w:rFonts w:ascii="Calibri" w:eastAsia="Times New Roman" w:hAnsi="Calibri" w:cs="Calibri"/>
                <w:color w:val="000000"/>
              </w:rPr>
              <w:t>5</w:t>
            </w:r>
          </w:p>
        </w:tc>
        <w:tc>
          <w:tcPr>
            <w:tcW w:w="4959" w:type="dxa"/>
            <w:tcBorders>
              <w:top w:val="nil"/>
              <w:left w:val="nil"/>
              <w:bottom w:val="single" w:sz="4" w:space="0" w:color="auto"/>
              <w:right w:val="single" w:sz="4" w:space="0" w:color="auto"/>
            </w:tcBorders>
            <w:shd w:val="clear" w:color="auto" w:fill="auto"/>
            <w:noWrap/>
            <w:vAlign w:val="center"/>
            <w:hideMark/>
          </w:tcPr>
          <w:p w14:paraId="4E9409A8" w14:textId="77777777" w:rsidR="00FB7483" w:rsidRPr="006C3FE6" w:rsidRDefault="00FB7483" w:rsidP="00803792">
            <w:pPr>
              <w:spacing w:after="0" w:line="240" w:lineRule="auto"/>
              <w:rPr>
                <w:rFonts w:ascii="Calibri" w:eastAsia="Times New Roman" w:hAnsi="Calibri" w:cs="Calibri"/>
                <w:color w:val="000000"/>
              </w:rPr>
            </w:pPr>
            <w:r w:rsidRPr="006C3FE6">
              <w:rPr>
                <w:rFonts w:ascii="Calibri" w:eastAsia="Times New Roman" w:hAnsi="Calibri" w:cs="Calibri"/>
                <w:color w:val="000000"/>
              </w:rPr>
              <w:t> </w:t>
            </w:r>
          </w:p>
        </w:tc>
        <w:tc>
          <w:tcPr>
            <w:tcW w:w="3895" w:type="dxa"/>
            <w:tcBorders>
              <w:top w:val="nil"/>
              <w:left w:val="nil"/>
              <w:bottom w:val="single" w:sz="4" w:space="0" w:color="auto"/>
              <w:right w:val="single" w:sz="4" w:space="0" w:color="auto"/>
            </w:tcBorders>
            <w:shd w:val="clear" w:color="auto" w:fill="auto"/>
            <w:noWrap/>
            <w:vAlign w:val="bottom"/>
            <w:hideMark/>
          </w:tcPr>
          <w:p w14:paraId="20435F0E" w14:textId="77777777" w:rsidR="00FB7483" w:rsidRPr="006C3FE6" w:rsidRDefault="00FB7483" w:rsidP="00803792">
            <w:pPr>
              <w:spacing w:after="0" w:line="240" w:lineRule="auto"/>
              <w:rPr>
                <w:rFonts w:ascii="Calibri" w:eastAsia="Times New Roman" w:hAnsi="Calibri" w:cs="Calibri"/>
                <w:color w:val="000000"/>
              </w:rPr>
            </w:pPr>
            <w:r w:rsidRPr="006C3FE6">
              <w:rPr>
                <w:rFonts w:ascii="Calibri" w:eastAsia="Times New Roman" w:hAnsi="Calibri" w:cs="Calibri"/>
                <w:color w:val="000000"/>
              </w:rPr>
              <w:t> </w:t>
            </w:r>
          </w:p>
        </w:tc>
      </w:tr>
      <w:tr w:rsidR="00FB7483" w:rsidRPr="006C3FE6" w14:paraId="3E35DE81" w14:textId="77777777" w:rsidTr="00803792">
        <w:trPr>
          <w:trHeight w:val="289"/>
        </w:trPr>
        <w:tc>
          <w:tcPr>
            <w:tcW w:w="629" w:type="dxa"/>
            <w:tcBorders>
              <w:top w:val="nil"/>
              <w:left w:val="single" w:sz="4" w:space="0" w:color="auto"/>
              <w:bottom w:val="single" w:sz="4" w:space="0" w:color="auto"/>
              <w:right w:val="single" w:sz="4" w:space="0" w:color="auto"/>
            </w:tcBorders>
            <w:shd w:val="clear" w:color="auto" w:fill="auto"/>
            <w:noWrap/>
            <w:vAlign w:val="bottom"/>
            <w:hideMark/>
          </w:tcPr>
          <w:p w14:paraId="1679A5FA" w14:textId="77777777" w:rsidR="00FB7483" w:rsidRPr="006C3FE6" w:rsidRDefault="00FB7483" w:rsidP="00803792">
            <w:pPr>
              <w:spacing w:after="0" w:line="240" w:lineRule="auto"/>
              <w:jc w:val="right"/>
              <w:rPr>
                <w:rFonts w:ascii="Calibri" w:eastAsia="Times New Roman" w:hAnsi="Calibri" w:cs="Calibri"/>
                <w:color w:val="000000"/>
              </w:rPr>
            </w:pPr>
            <w:r w:rsidRPr="006C3FE6">
              <w:rPr>
                <w:rFonts w:ascii="Calibri" w:eastAsia="Times New Roman" w:hAnsi="Calibri" w:cs="Calibri"/>
                <w:color w:val="000000"/>
              </w:rPr>
              <w:t>6</w:t>
            </w:r>
          </w:p>
        </w:tc>
        <w:tc>
          <w:tcPr>
            <w:tcW w:w="4959" w:type="dxa"/>
            <w:tcBorders>
              <w:top w:val="nil"/>
              <w:left w:val="nil"/>
              <w:bottom w:val="single" w:sz="4" w:space="0" w:color="auto"/>
              <w:right w:val="single" w:sz="4" w:space="0" w:color="auto"/>
            </w:tcBorders>
            <w:shd w:val="clear" w:color="auto" w:fill="auto"/>
            <w:noWrap/>
            <w:vAlign w:val="center"/>
            <w:hideMark/>
          </w:tcPr>
          <w:p w14:paraId="53E122DD" w14:textId="77777777" w:rsidR="00FB7483" w:rsidRPr="006C3FE6" w:rsidRDefault="00FB7483" w:rsidP="00803792">
            <w:pPr>
              <w:spacing w:after="0" w:line="240" w:lineRule="auto"/>
              <w:rPr>
                <w:rFonts w:ascii="Calibri" w:eastAsia="Times New Roman" w:hAnsi="Calibri" w:cs="Calibri"/>
                <w:color w:val="000000"/>
              </w:rPr>
            </w:pPr>
            <w:r w:rsidRPr="006C3FE6">
              <w:rPr>
                <w:rFonts w:ascii="Calibri" w:eastAsia="Times New Roman" w:hAnsi="Calibri" w:cs="Calibri"/>
                <w:color w:val="000000"/>
              </w:rPr>
              <w:t> </w:t>
            </w:r>
          </w:p>
        </w:tc>
        <w:tc>
          <w:tcPr>
            <w:tcW w:w="3895" w:type="dxa"/>
            <w:tcBorders>
              <w:top w:val="nil"/>
              <w:left w:val="nil"/>
              <w:bottom w:val="single" w:sz="4" w:space="0" w:color="auto"/>
              <w:right w:val="single" w:sz="4" w:space="0" w:color="auto"/>
            </w:tcBorders>
            <w:shd w:val="clear" w:color="auto" w:fill="auto"/>
            <w:noWrap/>
            <w:vAlign w:val="bottom"/>
            <w:hideMark/>
          </w:tcPr>
          <w:p w14:paraId="7F035737" w14:textId="77777777" w:rsidR="00FB7483" w:rsidRPr="006C3FE6" w:rsidRDefault="00FB7483" w:rsidP="00803792">
            <w:pPr>
              <w:spacing w:after="0" w:line="240" w:lineRule="auto"/>
              <w:rPr>
                <w:rFonts w:ascii="Calibri" w:eastAsia="Times New Roman" w:hAnsi="Calibri" w:cs="Calibri"/>
                <w:color w:val="000000"/>
              </w:rPr>
            </w:pPr>
            <w:r w:rsidRPr="006C3FE6">
              <w:rPr>
                <w:rFonts w:ascii="Calibri" w:eastAsia="Times New Roman" w:hAnsi="Calibri" w:cs="Calibri"/>
                <w:color w:val="000000"/>
              </w:rPr>
              <w:t> </w:t>
            </w:r>
          </w:p>
        </w:tc>
      </w:tr>
      <w:tr w:rsidR="00FB7483" w:rsidRPr="006C3FE6" w14:paraId="1740E2C0" w14:textId="77777777" w:rsidTr="00803792">
        <w:trPr>
          <w:trHeight w:val="289"/>
        </w:trPr>
        <w:tc>
          <w:tcPr>
            <w:tcW w:w="629" w:type="dxa"/>
            <w:tcBorders>
              <w:top w:val="nil"/>
              <w:left w:val="single" w:sz="4" w:space="0" w:color="auto"/>
              <w:bottom w:val="single" w:sz="4" w:space="0" w:color="auto"/>
              <w:right w:val="single" w:sz="4" w:space="0" w:color="auto"/>
            </w:tcBorders>
            <w:shd w:val="clear" w:color="auto" w:fill="auto"/>
            <w:noWrap/>
            <w:vAlign w:val="bottom"/>
            <w:hideMark/>
          </w:tcPr>
          <w:p w14:paraId="33A5C8B7" w14:textId="77777777" w:rsidR="00FB7483" w:rsidRPr="006C3FE6" w:rsidRDefault="00FB7483" w:rsidP="00803792">
            <w:pPr>
              <w:spacing w:after="0" w:line="240" w:lineRule="auto"/>
              <w:jc w:val="right"/>
              <w:rPr>
                <w:rFonts w:ascii="Calibri" w:eastAsia="Times New Roman" w:hAnsi="Calibri" w:cs="Calibri"/>
                <w:color w:val="000000"/>
              </w:rPr>
            </w:pPr>
            <w:r w:rsidRPr="006C3FE6">
              <w:rPr>
                <w:rFonts w:ascii="Calibri" w:eastAsia="Times New Roman" w:hAnsi="Calibri" w:cs="Calibri"/>
                <w:color w:val="000000"/>
              </w:rPr>
              <w:t>7</w:t>
            </w:r>
          </w:p>
        </w:tc>
        <w:tc>
          <w:tcPr>
            <w:tcW w:w="4959" w:type="dxa"/>
            <w:tcBorders>
              <w:top w:val="nil"/>
              <w:left w:val="nil"/>
              <w:bottom w:val="single" w:sz="4" w:space="0" w:color="auto"/>
              <w:right w:val="single" w:sz="4" w:space="0" w:color="auto"/>
            </w:tcBorders>
            <w:shd w:val="clear" w:color="auto" w:fill="auto"/>
            <w:noWrap/>
            <w:vAlign w:val="center"/>
            <w:hideMark/>
          </w:tcPr>
          <w:p w14:paraId="7A11E3C0" w14:textId="77777777" w:rsidR="00FB7483" w:rsidRPr="006C3FE6" w:rsidRDefault="00FB7483" w:rsidP="00803792">
            <w:pPr>
              <w:spacing w:after="0" w:line="240" w:lineRule="auto"/>
              <w:rPr>
                <w:rFonts w:ascii="Calibri" w:eastAsia="Times New Roman" w:hAnsi="Calibri" w:cs="Calibri"/>
                <w:color w:val="000000"/>
              </w:rPr>
            </w:pPr>
            <w:r w:rsidRPr="006C3FE6">
              <w:rPr>
                <w:rFonts w:ascii="Calibri" w:eastAsia="Times New Roman" w:hAnsi="Calibri" w:cs="Calibri"/>
                <w:color w:val="000000"/>
              </w:rPr>
              <w:t> </w:t>
            </w:r>
          </w:p>
        </w:tc>
        <w:tc>
          <w:tcPr>
            <w:tcW w:w="3895" w:type="dxa"/>
            <w:tcBorders>
              <w:top w:val="nil"/>
              <w:left w:val="nil"/>
              <w:bottom w:val="single" w:sz="4" w:space="0" w:color="auto"/>
              <w:right w:val="single" w:sz="4" w:space="0" w:color="auto"/>
            </w:tcBorders>
            <w:shd w:val="clear" w:color="auto" w:fill="auto"/>
            <w:noWrap/>
            <w:vAlign w:val="bottom"/>
            <w:hideMark/>
          </w:tcPr>
          <w:p w14:paraId="1B5B43B3" w14:textId="77777777" w:rsidR="00FB7483" w:rsidRPr="006C3FE6" w:rsidRDefault="00FB7483" w:rsidP="00803792">
            <w:pPr>
              <w:spacing w:after="0" w:line="240" w:lineRule="auto"/>
              <w:rPr>
                <w:rFonts w:ascii="Calibri" w:eastAsia="Times New Roman" w:hAnsi="Calibri" w:cs="Calibri"/>
                <w:color w:val="000000"/>
              </w:rPr>
            </w:pPr>
            <w:r w:rsidRPr="006C3FE6">
              <w:rPr>
                <w:rFonts w:ascii="Calibri" w:eastAsia="Times New Roman" w:hAnsi="Calibri" w:cs="Calibri"/>
                <w:color w:val="000000"/>
              </w:rPr>
              <w:t> </w:t>
            </w:r>
          </w:p>
        </w:tc>
      </w:tr>
    </w:tbl>
    <w:p w14:paraId="2F47A67C" w14:textId="77777777" w:rsidR="00FB7483" w:rsidRDefault="00FB7483" w:rsidP="00FB7483">
      <w:r>
        <w:t>Tabel-5</w:t>
      </w:r>
    </w:p>
    <w:tbl>
      <w:tblPr>
        <w:tblW w:w="9681" w:type="dxa"/>
        <w:tblInd w:w="93" w:type="dxa"/>
        <w:tblLook w:val="04A0" w:firstRow="1" w:lastRow="0" w:firstColumn="1" w:lastColumn="0" w:noHBand="0" w:noVBand="1"/>
      </w:tblPr>
      <w:tblGrid>
        <w:gridCol w:w="735"/>
        <w:gridCol w:w="4851"/>
        <w:gridCol w:w="4095"/>
      </w:tblGrid>
      <w:tr w:rsidR="00FB7483" w:rsidRPr="006C3FE6" w14:paraId="7BAF454F" w14:textId="77777777" w:rsidTr="00803792">
        <w:trPr>
          <w:trHeight w:val="271"/>
        </w:trPr>
        <w:tc>
          <w:tcPr>
            <w:tcW w:w="9681" w:type="dxa"/>
            <w:gridSpan w:val="3"/>
            <w:tcBorders>
              <w:top w:val="single" w:sz="4" w:space="0" w:color="auto"/>
              <w:left w:val="single" w:sz="4" w:space="0" w:color="auto"/>
              <w:bottom w:val="single" w:sz="4" w:space="0" w:color="auto"/>
              <w:right w:val="nil"/>
            </w:tcBorders>
            <w:shd w:val="clear" w:color="auto" w:fill="auto"/>
            <w:noWrap/>
            <w:vAlign w:val="bottom"/>
            <w:hideMark/>
          </w:tcPr>
          <w:p w14:paraId="6ACAA881" w14:textId="77777777" w:rsidR="00FB7483" w:rsidRPr="006C3FE6" w:rsidRDefault="00FB7483" w:rsidP="00803792">
            <w:pPr>
              <w:spacing w:after="0" w:line="240" w:lineRule="auto"/>
              <w:jc w:val="center"/>
              <w:rPr>
                <w:rFonts w:ascii="Calibri" w:eastAsia="Times New Roman" w:hAnsi="Calibri" w:cs="Calibri"/>
                <w:color w:val="000000"/>
              </w:rPr>
            </w:pPr>
            <w:r w:rsidRPr="006C3FE6">
              <w:rPr>
                <w:rFonts w:ascii="Calibri" w:eastAsia="Times New Roman" w:hAnsi="Calibri" w:cs="Calibri"/>
                <w:color w:val="000000"/>
              </w:rPr>
              <w:t>House Hold Size Between 8-10</w:t>
            </w:r>
          </w:p>
        </w:tc>
      </w:tr>
      <w:tr w:rsidR="00FB7483" w:rsidRPr="006C3FE6" w14:paraId="2B457AE7" w14:textId="77777777" w:rsidTr="00803792">
        <w:trPr>
          <w:trHeight w:val="271"/>
        </w:trPr>
        <w:tc>
          <w:tcPr>
            <w:tcW w:w="735" w:type="dxa"/>
            <w:tcBorders>
              <w:top w:val="nil"/>
              <w:left w:val="single" w:sz="4" w:space="0" w:color="auto"/>
              <w:bottom w:val="single" w:sz="4" w:space="0" w:color="auto"/>
              <w:right w:val="single" w:sz="4" w:space="0" w:color="auto"/>
            </w:tcBorders>
            <w:shd w:val="clear" w:color="auto" w:fill="auto"/>
            <w:noWrap/>
            <w:vAlign w:val="bottom"/>
            <w:hideMark/>
          </w:tcPr>
          <w:p w14:paraId="0E02EFFF" w14:textId="77777777" w:rsidR="00FB7483" w:rsidRPr="006C3FE6" w:rsidRDefault="00FB7483" w:rsidP="00803792">
            <w:pPr>
              <w:spacing w:after="0" w:line="240" w:lineRule="auto"/>
              <w:jc w:val="center"/>
              <w:rPr>
                <w:rFonts w:ascii="Calibri" w:eastAsia="Times New Roman" w:hAnsi="Calibri" w:cs="Calibri"/>
                <w:color w:val="000000"/>
              </w:rPr>
            </w:pPr>
            <w:r w:rsidRPr="006C3FE6">
              <w:rPr>
                <w:rFonts w:ascii="Calibri" w:eastAsia="Times New Roman" w:hAnsi="Calibri" w:cs="Calibri"/>
                <w:color w:val="000000"/>
              </w:rPr>
              <w:t>S.No</w:t>
            </w:r>
          </w:p>
        </w:tc>
        <w:tc>
          <w:tcPr>
            <w:tcW w:w="4851" w:type="dxa"/>
            <w:tcBorders>
              <w:top w:val="nil"/>
              <w:left w:val="nil"/>
              <w:bottom w:val="single" w:sz="4" w:space="0" w:color="auto"/>
              <w:right w:val="single" w:sz="4" w:space="0" w:color="auto"/>
            </w:tcBorders>
            <w:shd w:val="clear" w:color="auto" w:fill="auto"/>
            <w:noWrap/>
            <w:vAlign w:val="bottom"/>
            <w:hideMark/>
          </w:tcPr>
          <w:p w14:paraId="21BDCCB3" w14:textId="77777777" w:rsidR="00FB7483" w:rsidRPr="006C3FE6" w:rsidRDefault="00FB7483" w:rsidP="00803792">
            <w:pPr>
              <w:spacing w:after="0" w:line="240" w:lineRule="auto"/>
              <w:rPr>
                <w:rFonts w:ascii="Calibri" w:eastAsia="Times New Roman" w:hAnsi="Calibri" w:cs="Calibri"/>
                <w:color w:val="000000"/>
              </w:rPr>
            </w:pPr>
            <w:r w:rsidRPr="006C3FE6">
              <w:rPr>
                <w:rFonts w:ascii="Calibri" w:eastAsia="Times New Roman" w:hAnsi="Calibri" w:cs="Calibri"/>
                <w:color w:val="000000"/>
              </w:rPr>
              <w:t>Land Size In Hectares</w:t>
            </w:r>
          </w:p>
        </w:tc>
        <w:tc>
          <w:tcPr>
            <w:tcW w:w="4095" w:type="dxa"/>
            <w:tcBorders>
              <w:top w:val="nil"/>
              <w:left w:val="nil"/>
              <w:bottom w:val="single" w:sz="4" w:space="0" w:color="auto"/>
              <w:right w:val="single" w:sz="4" w:space="0" w:color="auto"/>
            </w:tcBorders>
            <w:shd w:val="clear" w:color="auto" w:fill="auto"/>
            <w:noWrap/>
            <w:vAlign w:val="bottom"/>
            <w:hideMark/>
          </w:tcPr>
          <w:p w14:paraId="0962B850" w14:textId="77777777" w:rsidR="00FB7483" w:rsidRPr="006C3FE6" w:rsidRDefault="00FB7483" w:rsidP="00803792">
            <w:pPr>
              <w:spacing w:after="0" w:line="240" w:lineRule="auto"/>
              <w:rPr>
                <w:rFonts w:ascii="Calibri" w:eastAsia="Times New Roman" w:hAnsi="Calibri" w:cs="Calibri"/>
                <w:color w:val="000000"/>
              </w:rPr>
            </w:pPr>
            <w:r w:rsidRPr="006C3FE6">
              <w:rPr>
                <w:rFonts w:ascii="Calibri" w:eastAsia="Times New Roman" w:hAnsi="Calibri" w:cs="Calibri"/>
                <w:color w:val="000000"/>
              </w:rPr>
              <w:t>Number Of House</w:t>
            </w:r>
          </w:p>
        </w:tc>
      </w:tr>
      <w:tr w:rsidR="00FB7483" w:rsidRPr="006C3FE6" w14:paraId="7DEF3034" w14:textId="77777777" w:rsidTr="00803792">
        <w:trPr>
          <w:trHeight w:val="271"/>
        </w:trPr>
        <w:tc>
          <w:tcPr>
            <w:tcW w:w="735" w:type="dxa"/>
            <w:tcBorders>
              <w:top w:val="nil"/>
              <w:left w:val="single" w:sz="4" w:space="0" w:color="auto"/>
              <w:bottom w:val="single" w:sz="4" w:space="0" w:color="auto"/>
              <w:right w:val="single" w:sz="4" w:space="0" w:color="auto"/>
            </w:tcBorders>
            <w:shd w:val="clear" w:color="auto" w:fill="auto"/>
            <w:noWrap/>
            <w:vAlign w:val="bottom"/>
            <w:hideMark/>
          </w:tcPr>
          <w:p w14:paraId="2388BF58" w14:textId="77777777" w:rsidR="00FB7483" w:rsidRPr="006C3FE6" w:rsidRDefault="00FB7483" w:rsidP="00803792">
            <w:pPr>
              <w:spacing w:after="0" w:line="240" w:lineRule="auto"/>
              <w:jc w:val="right"/>
              <w:rPr>
                <w:rFonts w:ascii="Calibri" w:eastAsia="Times New Roman" w:hAnsi="Calibri" w:cs="Calibri"/>
                <w:color w:val="000000"/>
              </w:rPr>
            </w:pPr>
            <w:r w:rsidRPr="006C3FE6">
              <w:rPr>
                <w:rFonts w:ascii="Calibri" w:eastAsia="Times New Roman" w:hAnsi="Calibri" w:cs="Calibri"/>
                <w:color w:val="000000"/>
              </w:rPr>
              <w:t>1</w:t>
            </w:r>
          </w:p>
        </w:tc>
        <w:tc>
          <w:tcPr>
            <w:tcW w:w="4851" w:type="dxa"/>
            <w:tcBorders>
              <w:top w:val="nil"/>
              <w:left w:val="nil"/>
              <w:bottom w:val="single" w:sz="4" w:space="0" w:color="auto"/>
              <w:right w:val="single" w:sz="4" w:space="0" w:color="auto"/>
            </w:tcBorders>
            <w:shd w:val="clear" w:color="auto" w:fill="auto"/>
            <w:noWrap/>
            <w:vAlign w:val="center"/>
            <w:hideMark/>
          </w:tcPr>
          <w:p w14:paraId="50215B20" w14:textId="77777777" w:rsidR="00FB7483" w:rsidRPr="006C3FE6" w:rsidRDefault="00FB7483" w:rsidP="00803792">
            <w:pPr>
              <w:spacing w:after="0" w:line="240" w:lineRule="auto"/>
              <w:rPr>
                <w:rFonts w:ascii="Calibri" w:eastAsia="Times New Roman" w:hAnsi="Calibri" w:cs="Calibri"/>
                <w:color w:val="000000"/>
              </w:rPr>
            </w:pPr>
            <w:r w:rsidRPr="006C3FE6">
              <w:rPr>
                <w:rFonts w:ascii="Calibri" w:eastAsia="Times New Roman" w:hAnsi="Calibri" w:cs="Calibri"/>
                <w:color w:val="000000"/>
              </w:rPr>
              <w:t> </w:t>
            </w:r>
          </w:p>
        </w:tc>
        <w:tc>
          <w:tcPr>
            <w:tcW w:w="4095" w:type="dxa"/>
            <w:tcBorders>
              <w:top w:val="nil"/>
              <w:left w:val="nil"/>
              <w:bottom w:val="single" w:sz="4" w:space="0" w:color="auto"/>
              <w:right w:val="single" w:sz="4" w:space="0" w:color="auto"/>
            </w:tcBorders>
            <w:shd w:val="clear" w:color="auto" w:fill="auto"/>
            <w:noWrap/>
            <w:vAlign w:val="bottom"/>
            <w:hideMark/>
          </w:tcPr>
          <w:p w14:paraId="2AB1B165" w14:textId="77777777" w:rsidR="00FB7483" w:rsidRPr="006C3FE6" w:rsidRDefault="00FB7483" w:rsidP="00803792">
            <w:pPr>
              <w:spacing w:after="0" w:line="240" w:lineRule="auto"/>
              <w:rPr>
                <w:rFonts w:ascii="Calibri" w:eastAsia="Times New Roman" w:hAnsi="Calibri" w:cs="Calibri"/>
                <w:color w:val="000000"/>
              </w:rPr>
            </w:pPr>
            <w:r w:rsidRPr="006C3FE6">
              <w:rPr>
                <w:rFonts w:ascii="Calibri" w:eastAsia="Times New Roman" w:hAnsi="Calibri" w:cs="Calibri"/>
                <w:color w:val="000000"/>
              </w:rPr>
              <w:t> </w:t>
            </w:r>
          </w:p>
        </w:tc>
      </w:tr>
      <w:tr w:rsidR="00FB7483" w:rsidRPr="006C3FE6" w14:paraId="2BE8B403" w14:textId="77777777" w:rsidTr="00803792">
        <w:trPr>
          <w:trHeight w:val="271"/>
        </w:trPr>
        <w:tc>
          <w:tcPr>
            <w:tcW w:w="735" w:type="dxa"/>
            <w:tcBorders>
              <w:top w:val="nil"/>
              <w:left w:val="single" w:sz="4" w:space="0" w:color="auto"/>
              <w:bottom w:val="single" w:sz="4" w:space="0" w:color="auto"/>
              <w:right w:val="single" w:sz="4" w:space="0" w:color="auto"/>
            </w:tcBorders>
            <w:shd w:val="clear" w:color="auto" w:fill="auto"/>
            <w:noWrap/>
            <w:vAlign w:val="bottom"/>
            <w:hideMark/>
          </w:tcPr>
          <w:p w14:paraId="5C1923CA" w14:textId="77777777" w:rsidR="00FB7483" w:rsidRPr="006C3FE6" w:rsidRDefault="00FB7483" w:rsidP="00803792">
            <w:pPr>
              <w:spacing w:after="0" w:line="240" w:lineRule="auto"/>
              <w:jc w:val="right"/>
              <w:rPr>
                <w:rFonts w:ascii="Calibri" w:eastAsia="Times New Roman" w:hAnsi="Calibri" w:cs="Calibri"/>
                <w:color w:val="000000"/>
              </w:rPr>
            </w:pPr>
            <w:r w:rsidRPr="006C3FE6">
              <w:rPr>
                <w:rFonts w:ascii="Calibri" w:eastAsia="Times New Roman" w:hAnsi="Calibri" w:cs="Calibri"/>
                <w:color w:val="000000"/>
              </w:rPr>
              <w:t>2</w:t>
            </w:r>
          </w:p>
        </w:tc>
        <w:tc>
          <w:tcPr>
            <w:tcW w:w="4851" w:type="dxa"/>
            <w:tcBorders>
              <w:top w:val="nil"/>
              <w:left w:val="nil"/>
              <w:bottom w:val="single" w:sz="4" w:space="0" w:color="auto"/>
              <w:right w:val="single" w:sz="4" w:space="0" w:color="auto"/>
            </w:tcBorders>
            <w:shd w:val="clear" w:color="auto" w:fill="auto"/>
            <w:noWrap/>
            <w:vAlign w:val="center"/>
            <w:hideMark/>
          </w:tcPr>
          <w:p w14:paraId="4B7EE19C" w14:textId="77777777" w:rsidR="00FB7483" w:rsidRPr="006C3FE6" w:rsidRDefault="00FB7483" w:rsidP="00803792">
            <w:pPr>
              <w:spacing w:after="0" w:line="240" w:lineRule="auto"/>
              <w:rPr>
                <w:rFonts w:ascii="Calibri" w:eastAsia="Times New Roman" w:hAnsi="Calibri" w:cs="Calibri"/>
                <w:color w:val="000000"/>
              </w:rPr>
            </w:pPr>
            <w:r w:rsidRPr="006C3FE6">
              <w:rPr>
                <w:rFonts w:ascii="Calibri" w:eastAsia="Times New Roman" w:hAnsi="Calibri" w:cs="Calibri"/>
                <w:color w:val="000000"/>
              </w:rPr>
              <w:t> </w:t>
            </w:r>
          </w:p>
        </w:tc>
        <w:tc>
          <w:tcPr>
            <w:tcW w:w="4095" w:type="dxa"/>
            <w:tcBorders>
              <w:top w:val="nil"/>
              <w:left w:val="nil"/>
              <w:bottom w:val="single" w:sz="4" w:space="0" w:color="auto"/>
              <w:right w:val="single" w:sz="4" w:space="0" w:color="auto"/>
            </w:tcBorders>
            <w:shd w:val="clear" w:color="auto" w:fill="auto"/>
            <w:noWrap/>
            <w:vAlign w:val="bottom"/>
            <w:hideMark/>
          </w:tcPr>
          <w:p w14:paraId="5DA206B8" w14:textId="77777777" w:rsidR="00FB7483" w:rsidRPr="006C3FE6" w:rsidRDefault="00FB7483" w:rsidP="00803792">
            <w:pPr>
              <w:spacing w:after="0" w:line="240" w:lineRule="auto"/>
              <w:rPr>
                <w:rFonts w:ascii="Calibri" w:eastAsia="Times New Roman" w:hAnsi="Calibri" w:cs="Calibri"/>
                <w:color w:val="000000"/>
              </w:rPr>
            </w:pPr>
            <w:r w:rsidRPr="006C3FE6">
              <w:rPr>
                <w:rFonts w:ascii="Calibri" w:eastAsia="Times New Roman" w:hAnsi="Calibri" w:cs="Calibri"/>
                <w:color w:val="000000"/>
              </w:rPr>
              <w:t> </w:t>
            </w:r>
          </w:p>
        </w:tc>
      </w:tr>
      <w:tr w:rsidR="00FB7483" w:rsidRPr="006C3FE6" w14:paraId="65335B70" w14:textId="77777777" w:rsidTr="00803792">
        <w:trPr>
          <w:trHeight w:val="271"/>
        </w:trPr>
        <w:tc>
          <w:tcPr>
            <w:tcW w:w="735" w:type="dxa"/>
            <w:tcBorders>
              <w:top w:val="nil"/>
              <w:left w:val="single" w:sz="4" w:space="0" w:color="auto"/>
              <w:bottom w:val="single" w:sz="4" w:space="0" w:color="auto"/>
              <w:right w:val="single" w:sz="4" w:space="0" w:color="auto"/>
            </w:tcBorders>
            <w:shd w:val="clear" w:color="auto" w:fill="auto"/>
            <w:noWrap/>
            <w:vAlign w:val="bottom"/>
            <w:hideMark/>
          </w:tcPr>
          <w:p w14:paraId="194E9189" w14:textId="77777777" w:rsidR="00FB7483" w:rsidRPr="006C3FE6" w:rsidRDefault="00FB7483" w:rsidP="00803792">
            <w:pPr>
              <w:spacing w:after="0" w:line="240" w:lineRule="auto"/>
              <w:jc w:val="right"/>
              <w:rPr>
                <w:rFonts w:ascii="Calibri" w:eastAsia="Times New Roman" w:hAnsi="Calibri" w:cs="Calibri"/>
                <w:color w:val="000000"/>
              </w:rPr>
            </w:pPr>
            <w:r w:rsidRPr="006C3FE6">
              <w:rPr>
                <w:rFonts w:ascii="Calibri" w:eastAsia="Times New Roman" w:hAnsi="Calibri" w:cs="Calibri"/>
                <w:color w:val="000000"/>
              </w:rPr>
              <w:t>3</w:t>
            </w:r>
          </w:p>
        </w:tc>
        <w:tc>
          <w:tcPr>
            <w:tcW w:w="4851" w:type="dxa"/>
            <w:tcBorders>
              <w:top w:val="nil"/>
              <w:left w:val="nil"/>
              <w:bottom w:val="single" w:sz="4" w:space="0" w:color="auto"/>
              <w:right w:val="single" w:sz="4" w:space="0" w:color="auto"/>
            </w:tcBorders>
            <w:shd w:val="clear" w:color="auto" w:fill="auto"/>
            <w:noWrap/>
            <w:vAlign w:val="center"/>
            <w:hideMark/>
          </w:tcPr>
          <w:p w14:paraId="76320251" w14:textId="77777777" w:rsidR="00FB7483" w:rsidRPr="006C3FE6" w:rsidRDefault="00FB7483" w:rsidP="00803792">
            <w:pPr>
              <w:spacing w:after="0" w:line="240" w:lineRule="auto"/>
              <w:rPr>
                <w:rFonts w:ascii="Calibri" w:eastAsia="Times New Roman" w:hAnsi="Calibri" w:cs="Calibri"/>
                <w:color w:val="000000"/>
              </w:rPr>
            </w:pPr>
            <w:r w:rsidRPr="006C3FE6">
              <w:rPr>
                <w:rFonts w:ascii="Calibri" w:eastAsia="Times New Roman" w:hAnsi="Calibri" w:cs="Calibri"/>
                <w:color w:val="000000"/>
              </w:rPr>
              <w:t> </w:t>
            </w:r>
          </w:p>
        </w:tc>
        <w:tc>
          <w:tcPr>
            <w:tcW w:w="4095" w:type="dxa"/>
            <w:tcBorders>
              <w:top w:val="nil"/>
              <w:left w:val="nil"/>
              <w:bottom w:val="single" w:sz="4" w:space="0" w:color="auto"/>
              <w:right w:val="single" w:sz="4" w:space="0" w:color="auto"/>
            </w:tcBorders>
            <w:shd w:val="clear" w:color="auto" w:fill="auto"/>
            <w:noWrap/>
            <w:vAlign w:val="bottom"/>
            <w:hideMark/>
          </w:tcPr>
          <w:p w14:paraId="778FDD8D" w14:textId="77777777" w:rsidR="00FB7483" w:rsidRPr="006C3FE6" w:rsidRDefault="00FB7483" w:rsidP="00803792">
            <w:pPr>
              <w:spacing w:after="0" w:line="240" w:lineRule="auto"/>
              <w:rPr>
                <w:rFonts w:ascii="Calibri" w:eastAsia="Times New Roman" w:hAnsi="Calibri" w:cs="Calibri"/>
                <w:color w:val="000000"/>
              </w:rPr>
            </w:pPr>
            <w:r w:rsidRPr="006C3FE6">
              <w:rPr>
                <w:rFonts w:ascii="Calibri" w:eastAsia="Times New Roman" w:hAnsi="Calibri" w:cs="Calibri"/>
                <w:color w:val="000000"/>
              </w:rPr>
              <w:t> </w:t>
            </w:r>
          </w:p>
        </w:tc>
      </w:tr>
      <w:tr w:rsidR="00FB7483" w:rsidRPr="006C3FE6" w14:paraId="00E9DAD6" w14:textId="77777777" w:rsidTr="00803792">
        <w:trPr>
          <w:trHeight w:val="271"/>
        </w:trPr>
        <w:tc>
          <w:tcPr>
            <w:tcW w:w="735" w:type="dxa"/>
            <w:tcBorders>
              <w:top w:val="nil"/>
              <w:left w:val="single" w:sz="4" w:space="0" w:color="auto"/>
              <w:bottom w:val="single" w:sz="4" w:space="0" w:color="auto"/>
              <w:right w:val="single" w:sz="4" w:space="0" w:color="auto"/>
            </w:tcBorders>
            <w:shd w:val="clear" w:color="auto" w:fill="auto"/>
            <w:noWrap/>
            <w:vAlign w:val="bottom"/>
            <w:hideMark/>
          </w:tcPr>
          <w:p w14:paraId="7E47C335" w14:textId="77777777" w:rsidR="00FB7483" w:rsidRPr="006C3FE6" w:rsidRDefault="00FB7483" w:rsidP="00803792">
            <w:pPr>
              <w:spacing w:after="0" w:line="240" w:lineRule="auto"/>
              <w:jc w:val="right"/>
              <w:rPr>
                <w:rFonts w:ascii="Calibri" w:eastAsia="Times New Roman" w:hAnsi="Calibri" w:cs="Calibri"/>
                <w:color w:val="000000"/>
              </w:rPr>
            </w:pPr>
            <w:r w:rsidRPr="006C3FE6">
              <w:rPr>
                <w:rFonts w:ascii="Calibri" w:eastAsia="Times New Roman" w:hAnsi="Calibri" w:cs="Calibri"/>
                <w:color w:val="000000"/>
              </w:rPr>
              <w:t>4</w:t>
            </w:r>
          </w:p>
        </w:tc>
        <w:tc>
          <w:tcPr>
            <w:tcW w:w="4851" w:type="dxa"/>
            <w:tcBorders>
              <w:top w:val="nil"/>
              <w:left w:val="nil"/>
              <w:bottom w:val="single" w:sz="4" w:space="0" w:color="auto"/>
              <w:right w:val="single" w:sz="4" w:space="0" w:color="auto"/>
            </w:tcBorders>
            <w:shd w:val="clear" w:color="auto" w:fill="auto"/>
            <w:noWrap/>
            <w:vAlign w:val="center"/>
            <w:hideMark/>
          </w:tcPr>
          <w:p w14:paraId="2218BB32" w14:textId="77777777" w:rsidR="00FB7483" w:rsidRPr="006C3FE6" w:rsidRDefault="00FB7483" w:rsidP="00803792">
            <w:pPr>
              <w:spacing w:after="0" w:line="240" w:lineRule="auto"/>
              <w:rPr>
                <w:rFonts w:ascii="Calibri" w:eastAsia="Times New Roman" w:hAnsi="Calibri" w:cs="Calibri"/>
                <w:color w:val="000000"/>
              </w:rPr>
            </w:pPr>
            <w:r w:rsidRPr="006C3FE6">
              <w:rPr>
                <w:rFonts w:ascii="Calibri" w:eastAsia="Times New Roman" w:hAnsi="Calibri" w:cs="Calibri"/>
                <w:color w:val="000000"/>
              </w:rPr>
              <w:t> </w:t>
            </w:r>
          </w:p>
        </w:tc>
        <w:tc>
          <w:tcPr>
            <w:tcW w:w="4095" w:type="dxa"/>
            <w:tcBorders>
              <w:top w:val="nil"/>
              <w:left w:val="nil"/>
              <w:bottom w:val="single" w:sz="4" w:space="0" w:color="auto"/>
              <w:right w:val="single" w:sz="4" w:space="0" w:color="auto"/>
            </w:tcBorders>
            <w:shd w:val="clear" w:color="auto" w:fill="auto"/>
            <w:noWrap/>
            <w:vAlign w:val="bottom"/>
            <w:hideMark/>
          </w:tcPr>
          <w:p w14:paraId="29D23938" w14:textId="77777777" w:rsidR="00FB7483" w:rsidRPr="006C3FE6" w:rsidRDefault="00FB7483" w:rsidP="00803792">
            <w:pPr>
              <w:spacing w:after="0" w:line="240" w:lineRule="auto"/>
              <w:rPr>
                <w:rFonts w:ascii="Calibri" w:eastAsia="Times New Roman" w:hAnsi="Calibri" w:cs="Calibri"/>
                <w:color w:val="000000"/>
              </w:rPr>
            </w:pPr>
            <w:r w:rsidRPr="006C3FE6">
              <w:rPr>
                <w:rFonts w:ascii="Calibri" w:eastAsia="Times New Roman" w:hAnsi="Calibri" w:cs="Calibri"/>
                <w:color w:val="000000"/>
              </w:rPr>
              <w:t> </w:t>
            </w:r>
          </w:p>
        </w:tc>
      </w:tr>
      <w:tr w:rsidR="00FB7483" w:rsidRPr="006C3FE6" w14:paraId="7D13924A" w14:textId="77777777" w:rsidTr="00803792">
        <w:trPr>
          <w:trHeight w:val="271"/>
        </w:trPr>
        <w:tc>
          <w:tcPr>
            <w:tcW w:w="735" w:type="dxa"/>
            <w:tcBorders>
              <w:top w:val="nil"/>
              <w:left w:val="single" w:sz="4" w:space="0" w:color="auto"/>
              <w:bottom w:val="single" w:sz="4" w:space="0" w:color="auto"/>
              <w:right w:val="single" w:sz="4" w:space="0" w:color="auto"/>
            </w:tcBorders>
            <w:shd w:val="clear" w:color="auto" w:fill="auto"/>
            <w:noWrap/>
            <w:vAlign w:val="bottom"/>
            <w:hideMark/>
          </w:tcPr>
          <w:p w14:paraId="267CEDC7" w14:textId="77777777" w:rsidR="00FB7483" w:rsidRPr="006C3FE6" w:rsidRDefault="00FB7483" w:rsidP="00803792">
            <w:pPr>
              <w:spacing w:after="0" w:line="240" w:lineRule="auto"/>
              <w:jc w:val="right"/>
              <w:rPr>
                <w:rFonts w:ascii="Calibri" w:eastAsia="Times New Roman" w:hAnsi="Calibri" w:cs="Calibri"/>
                <w:color w:val="000000"/>
              </w:rPr>
            </w:pPr>
            <w:r w:rsidRPr="006C3FE6">
              <w:rPr>
                <w:rFonts w:ascii="Calibri" w:eastAsia="Times New Roman" w:hAnsi="Calibri" w:cs="Calibri"/>
                <w:color w:val="000000"/>
              </w:rPr>
              <w:t>5</w:t>
            </w:r>
          </w:p>
        </w:tc>
        <w:tc>
          <w:tcPr>
            <w:tcW w:w="4851" w:type="dxa"/>
            <w:tcBorders>
              <w:top w:val="nil"/>
              <w:left w:val="nil"/>
              <w:bottom w:val="single" w:sz="4" w:space="0" w:color="auto"/>
              <w:right w:val="single" w:sz="4" w:space="0" w:color="auto"/>
            </w:tcBorders>
            <w:shd w:val="clear" w:color="auto" w:fill="auto"/>
            <w:noWrap/>
            <w:vAlign w:val="center"/>
            <w:hideMark/>
          </w:tcPr>
          <w:p w14:paraId="21BAC150" w14:textId="77777777" w:rsidR="00FB7483" w:rsidRPr="006C3FE6" w:rsidRDefault="00FB7483" w:rsidP="00803792">
            <w:pPr>
              <w:spacing w:after="0" w:line="240" w:lineRule="auto"/>
              <w:rPr>
                <w:rFonts w:ascii="Calibri" w:eastAsia="Times New Roman" w:hAnsi="Calibri" w:cs="Calibri"/>
                <w:color w:val="000000"/>
              </w:rPr>
            </w:pPr>
            <w:r w:rsidRPr="006C3FE6">
              <w:rPr>
                <w:rFonts w:ascii="Calibri" w:eastAsia="Times New Roman" w:hAnsi="Calibri" w:cs="Calibri"/>
                <w:color w:val="000000"/>
              </w:rPr>
              <w:t> </w:t>
            </w:r>
          </w:p>
        </w:tc>
        <w:tc>
          <w:tcPr>
            <w:tcW w:w="4095" w:type="dxa"/>
            <w:tcBorders>
              <w:top w:val="nil"/>
              <w:left w:val="nil"/>
              <w:bottom w:val="single" w:sz="4" w:space="0" w:color="auto"/>
              <w:right w:val="single" w:sz="4" w:space="0" w:color="auto"/>
            </w:tcBorders>
            <w:shd w:val="clear" w:color="auto" w:fill="auto"/>
            <w:noWrap/>
            <w:vAlign w:val="bottom"/>
            <w:hideMark/>
          </w:tcPr>
          <w:p w14:paraId="1496ED20" w14:textId="77777777" w:rsidR="00FB7483" w:rsidRPr="006C3FE6" w:rsidRDefault="00FB7483" w:rsidP="00803792">
            <w:pPr>
              <w:spacing w:after="0" w:line="240" w:lineRule="auto"/>
              <w:rPr>
                <w:rFonts w:ascii="Calibri" w:eastAsia="Times New Roman" w:hAnsi="Calibri" w:cs="Calibri"/>
                <w:color w:val="000000"/>
              </w:rPr>
            </w:pPr>
            <w:r w:rsidRPr="006C3FE6">
              <w:rPr>
                <w:rFonts w:ascii="Calibri" w:eastAsia="Times New Roman" w:hAnsi="Calibri" w:cs="Calibri"/>
                <w:color w:val="000000"/>
              </w:rPr>
              <w:t> </w:t>
            </w:r>
          </w:p>
        </w:tc>
      </w:tr>
      <w:tr w:rsidR="00FB7483" w:rsidRPr="006C3FE6" w14:paraId="43813D89" w14:textId="77777777" w:rsidTr="00803792">
        <w:trPr>
          <w:trHeight w:val="271"/>
        </w:trPr>
        <w:tc>
          <w:tcPr>
            <w:tcW w:w="735" w:type="dxa"/>
            <w:tcBorders>
              <w:top w:val="nil"/>
              <w:left w:val="single" w:sz="4" w:space="0" w:color="auto"/>
              <w:bottom w:val="single" w:sz="4" w:space="0" w:color="auto"/>
              <w:right w:val="single" w:sz="4" w:space="0" w:color="auto"/>
            </w:tcBorders>
            <w:shd w:val="clear" w:color="auto" w:fill="auto"/>
            <w:noWrap/>
            <w:vAlign w:val="bottom"/>
            <w:hideMark/>
          </w:tcPr>
          <w:p w14:paraId="72E02923" w14:textId="77777777" w:rsidR="00FB7483" w:rsidRPr="006C3FE6" w:rsidRDefault="00FB7483" w:rsidP="00803792">
            <w:pPr>
              <w:spacing w:after="0" w:line="240" w:lineRule="auto"/>
              <w:jc w:val="right"/>
              <w:rPr>
                <w:rFonts w:ascii="Calibri" w:eastAsia="Times New Roman" w:hAnsi="Calibri" w:cs="Calibri"/>
                <w:color w:val="000000"/>
              </w:rPr>
            </w:pPr>
            <w:r w:rsidRPr="006C3FE6">
              <w:rPr>
                <w:rFonts w:ascii="Calibri" w:eastAsia="Times New Roman" w:hAnsi="Calibri" w:cs="Calibri"/>
                <w:color w:val="000000"/>
              </w:rPr>
              <w:t>6</w:t>
            </w:r>
          </w:p>
        </w:tc>
        <w:tc>
          <w:tcPr>
            <w:tcW w:w="4851" w:type="dxa"/>
            <w:tcBorders>
              <w:top w:val="nil"/>
              <w:left w:val="nil"/>
              <w:bottom w:val="single" w:sz="4" w:space="0" w:color="auto"/>
              <w:right w:val="single" w:sz="4" w:space="0" w:color="auto"/>
            </w:tcBorders>
            <w:shd w:val="clear" w:color="auto" w:fill="auto"/>
            <w:noWrap/>
            <w:vAlign w:val="center"/>
            <w:hideMark/>
          </w:tcPr>
          <w:p w14:paraId="1C971CE0" w14:textId="77777777" w:rsidR="00FB7483" w:rsidRPr="006C3FE6" w:rsidRDefault="00FB7483" w:rsidP="00803792">
            <w:pPr>
              <w:spacing w:after="0" w:line="240" w:lineRule="auto"/>
              <w:rPr>
                <w:rFonts w:ascii="Calibri" w:eastAsia="Times New Roman" w:hAnsi="Calibri" w:cs="Calibri"/>
                <w:color w:val="000000"/>
              </w:rPr>
            </w:pPr>
            <w:r w:rsidRPr="006C3FE6">
              <w:rPr>
                <w:rFonts w:ascii="Calibri" w:eastAsia="Times New Roman" w:hAnsi="Calibri" w:cs="Calibri"/>
                <w:color w:val="000000"/>
              </w:rPr>
              <w:t> </w:t>
            </w:r>
          </w:p>
        </w:tc>
        <w:tc>
          <w:tcPr>
            <w:tcW w:w="4095" w:type="dxa"/>
            <w:tcBorders>
              <w:top w:val="nil"/>
              <w:left w:val="nil"/>
              <w:bottom w:val="single" w:sz="4" w:space="0" w:color="auto"/>
              <w:right w:val="single" w:sz="4" w:space="0" w:color="auto"/>
            </w:tcBorders>
            <w:shd w:val="clear" w:color="auto" w:fill="auto"/>
            <w:noWrap/>
            <w:vAlign w:val="bottom"/>
            <w:hideMark/>
          </w:tcPr>
          <w:p w14:paraId="6C3B8C46" w14:textId="77777777" w:rsidR="00FB7483" w:rsidRPr="006C3FE6" w:rsidRDefault="00FB7483" w:rsidP="00803792">
            <w:pPr>
              <w:spacing w:after="0" w:line="240" w:lineRule="auto"/>
              <w:rPr>
                <w:rFonts w:ascii="Calibri" w:eastAsia="Times New Roman" w:hAnsi="Calibri" w:cs="Calibri"/>
                <w:color w:val="000000"/>
              </w:rPr>
            </w:pPr>
            <w:r w:rsidRPr="006C3FE6">
              <w:rPr>
                <w:rFonts w:ascii="Calibri" w:eastAsia="Times New Roman" w:hAnsi="Calibri" w:cs="Calibri"/>
                <w:color w:val="000000"/>
              </w:rPr>
              <w:t> </w:t>
            </w:r>
          </w:p>
        </w:tc>
      </w:tr>
      <w:tr w:rsidR="00FB7483" w:rsidRPr="006C3FE6" w14:paraId="47A32E95" w14:textId="77777777" w:rsidTr="00803792">
        <w:trPr>
          <w:trHeight w:val="271"/>
        </w:trPr>
        <w:tc>
          <w:tcPr>
            <w:tcW w:w="735" w:type="dxa"/>
            <w:tcBorders>
              <w:top w:val="nil"/>
              <w:left w:val="single" w:sz="4" w:space="0" w:color="auto"/>
              <w:bottom w:val="single" w:sz="4" w:space="0" w:color="auto"/>
              <w:right w:val="single" w:sz="4" w:space="0" w:color="auto"/>
            </w:tcBorders>
            <w:shd w:val="clear" w:color="auto" w:fill="auto"/>
            <w:noWrap/>
            <w:vAlign w:val="bottom"/>
            <w:hideMark/>
          </w:tcPr>
          <w:p w14:paraId="50227E05" w14:textId="77777777" w:rsidR="00FB7483" w:rsidRPr="006C3FE6" w:rsidRDefault="00FB7483" w:rsidP="00803792">
            <w:pPr>
              <w:spacing w:after="0" w:line="240" w:lineRule="auto"/>
              <w:jc w:val="right"/>
              <w:rPr>
                <w:rFonts w:ascii="Calibri" w:eastAsia="Times New Roman" w:hAnsi="Calibri" w:cs="Calibri"/>
                <w:color w:val="000000"/>
              </w:rPr>
            </w:pPr>
            <w:r w:rsidRPr="006C3FE6">
              <w:rPr>
                <w:rFonts w:ascii="Calibri" w:eastAsia="Times New Roman" w:hAnsi="Calibri" w:cs="Calibri"/>
                <w:color w:val="000000"/>
              </w:rPr>
              <w:t>7</w:t>
            </w:r>
          </w:p>
        </w:tc>
        <w:tc>
          <w:tcPr>
            <w:tcW w:w="4851" w:type="dxa"/>
            <w:tcBorders>
              <w:top w:val="nil"/>
              <w:left w:val="nil"/>
              <w:bottom w:val="single" w:sz="4" w:space="0" w:color="auto"/>
              <w:right w:val="single" w:sz="4" w:space="0" w:color="auto"/>
            </w:tcBorders>
            <w:shd w:val="clear" w:color="auto" w:fill="auto"/>
            <w:noWrap/>
            <w:vAlign w:val="center"/>
            <w:hideMark/>
          </w:tcPr>
          <w:p w14:paraId="56496A12" w14:textId="77777777" w:rsidR="00FB7483" w:rsidRPr="006C3FE6" w:rsidRDefault="00FB7483" w:rsidP="00803792">
            <w:pPr>
              <w:spacing w:after="0" w:line="240" w:lineRule="auto"/>
              <w:rPr>
                <w:rFonts w:ascii="Calibri" w:eastAsia="Times New Roman" w:hAnsi="Calibri" w:cs="Calibri"/>
                <w:color w:val="000000"/>
              </w:rPr>
            </w:pPr>
            <w:r w:rsidRPr="006C3FE6">
              <w:rPr>
                <w:rFonts w:ascii="Calibri" w:eastAsia="Times New Roman" w:hAnsi="Calibri" w:cs="Calibri"/>
                <w:color w:val="000000"/>
              </w:rPr>
              <w:t> </w:t>
            </w:r>
          </w:p>
        </w:tc>
        <w:tc>
          <w:tcPr>
            <w:tcW w:w="4095" w:type="dxa"/>
            <w:tcBorders>
              <w:top w:val="nil"/>
              <w:left w:val="nil"/>
              <w:bottom w:val="single" w:sz="4" w:space="0" w:color="auto"/>
              <w:right w:val="single" w:sz="4" w:space="0" w:color="auto"/>
            </w:tcBorders>
            <w:shd w:val="clear" w:color="auto" w:fill="auto"/>
            <w:noWrap/>
            <w:vAlign w:val="bottom"/>
            <w:hideMark/>
          </w:tcPr>
          <w:p w14:paraId="59770FBA" w14:textId="77777777" w:rsidR="00FB7483" w:rsidRPr="006C3FE6" w:rsidRDefault="00FB7483" w:rsidP="00803792">
            <w:pPr>
              <w:spacing w:after="0" w:line="240" w:lineRule="auto"/>
              <w:rPr>
                <w:rFonts w:ascii="Calibri" w:eastAsia="Times New Roman" w:hAnsi="Calibri" w:cs="Calibri"/>
                <w:color w:val="000000"/>
              </w:rPr>
            </w:pPr>
            <w:r w:rsidRPr="006C3FE6">
              <w:rPr>
                <w:rFonts w:ascii="Calibri" w:eastAsia="Times New Roman" w:hAnsi="Calibri" w:cs="Calibri"/>
                <w:color w:val="000000"/>
              </w:rPr>
              <w:t> </w:t>
            </w:r>
          </w:p>
        </w:tc>
      </w:tr>
    </w:tbl>
    <w:p w14:paraId="6443439A" w14:textId="03854C48" w:rsidR="00FB7483" w:rsidRDefault="00FB7483" w:rsidP="00FB7483">
      <w:r>
        <w:t>Tabel-6</w:t>
      </w:r>
    </w:p>
    <w:p w14:paraId="59A966B3" w14:textId="77777777" w:rsidR="00FB7483" w:rsidRDefault="00FB7483" w:rsidP="00FB7483">
      <w:pPr>
        <w:pStyle w:val="Footer"/>
        <w:rPr>
          <w:b/>
          <w:sz w:val="28"/>
        </w:rPr>
      </w:pPr>
      <w:r w:rsidRPr="00FD6B95">
        <w:rPr>
          <w:b/>
          <w:sz w:val="28"/>
        </w:rPr>
        <w:t xml:space="preserve">Check list for gathering information for MSC thesis: </w:t>
      </w:r>
      <w:r w:rsidRPr="00C85021">
        <w:rPr>
          <w:b/>
          <w:i/>
          <w:sz w:val="28"/>
          <w:u w:val="single"/>
        </w:rPr>
        <w:t xml:space="preserve">“Architectural Intervention for Rural Farmers” Adaptation of Cost-effective and Alternative Construction Technology of Housing in wonago </w:t>
      </w:r>
      <w:r w:rsidRPr="00C85021">
        <w:rPr>
          <w:b/>
          <w:sz w:val="28"/>
          <w:u w:val="single"/>
        </w:rPr>
        <w:t>wereda, Gedeo, Zone, Dilla</w:t>
      </w:r>
      <w:r w:rsidRPr="00FD6B95">
        <w:rPr>
          <w:b/>
          <w:sz w:val="28"/>
        </w:rPr>
        <w:t xml:space="preserve">. </w:t>
      </w:r>
    </w:p>
    <w:p w14:paraId="52D5BEB0" w14:textId="77777777" w:rsidR="00FB7483" w:rsidRDefault="00FB7483" w:rsidP="00FB7483">
      <w:r w:rsidRPr="00FD6B95">
        <w:rPr>
          <w:b/>
          <w:sz w:val="28"/>
        </w:rPr>
        <w:t>By Hana Abayneh, 2018.</w:t>
      </w:r>
    </w:p>
    <w:p w14:paraId="4844FF31" w14:textId="77777777" w:rsidR="00FB7483" w:rsidRPr="002625CF" w:rsidRDefault="00FB7483" w:rsidP="00FB7483">
      <w:pPr>
        <w:pStyle w:val="ListParagraph"/>
        <w:numPr>
          <w:ilvl w:val="0"/>
          <w:numId w:val="24"/>
        </w:numPr>
        <w:spacing w:after="200" w:line="276" w:lineRule="auto"/>
        <w:rPr>
          <w:b/>
        </w:rPr>
      </w:pPr>
      <w:r w:rsidRPr="002625CF">
        <w:rPr>
          <w:b/>
        </w:rPr>
        <w:t>Organization Profile</w:t>
      </w:r>
    </w:p>
    <w:p w14:paraId="19FECF19" w14:textId="77777777" w:rsidR="00FB7483" w:rsidRPr="002625CF" w:rsidRDefault="00FB7483" w:rsidP="00FB7483">
      <w:pPr>
        <w:rPr>
          <w:b/>
        </w:rPr>
      </w:pPr>
      <w:r w:rsidRPr="002625CF">
        <w:rPr>
          <w:b/>
        </w:rPr>
        <w:t>Region_______________________ Zone___________________________</w:t>
      </w:r>
    </w:p>
    <w:p w14:paraId="5F5BB2D2" w14:textId="77777777" w:rsidR="00FB7483" w:rsidRPr="002625CF" w:rsidRDefault="00FB7483" w:rsidP="00FB7483">
      <w:pPr>
        <w:rPr>
          <w:b/>
        </w:rPr>
      </w:pPr>
      <w:r w:rsidRPr="002625CF">
        <w:rPr>
          <w:b/>
        </w:rPr>
        <w:t>Office/organization Name_____________________________Year___________Month________Time</w:t>
      </w:r>
    </w:p>
    <w:p w14:paraId="5BE7F9BB" w14:textId="77777777" w:rsidR="00FB7483" w:rsidRPr="002625CF" w:rsidRDefault="00FB7483" w:rsidP="00FB7483">
      <w:pPr>
        <w:pStyle w:val="ListParagraph"/>
        <w:numPr>
          <w:ilvl w:val="0"/>
          <w:numId w:val="24"/>
        </w:numPr>
        <w:spacing w:after="200" w:line="276" w:lineRule="auto"/>
        <w:rPr>
          <w:b/>
        </w:rPr>
      </w:pPr>
      <w:r w:rsidRPr="002625CF">
        <w:rPr>
          <w:b/>
        </w:rPr>
        <w:t>Information/Data About the Study Area</w:t>
      </w:r>
    </w:p>
    <w:p w14:paraId="3A0CEF25" w14:textId="77B125B4" w:rsidR="00FB7483" w:rsidRDefault="00FB7483" w:rsidP="00FB7483">
      <w:pPr>
        <w:ind w:left="360"/>
        <w:rPr>
          <w:b/>
        </w:rPr>
      </w:pPr>
      <w:r w:rsidRPr="002625CF">
        <w:rPr>
          <w:b/>
        </w:rPr>
        <w:t>Region_______________________ Zone__________ Wereda_________________ Kebele________________________________subYear___________Month________Time</w:t>
      </w:r>
      <w:r>
        <w:rPr>
          <w:b/>
        </w:rPr>
        <w:t>____</w:t>
      </w:r>
    </w:p>
    <w:p w14:paraId="620062A6" w14:textId="77777777" w:rsidR="006E6B0E" w:rsidRPr="00FB7483" w:rsidRDefault="006E6B0E" w:rsidP="00FB7483">
      <w:pPr>
        <w:ind w:left="360"/>
        <w:rPr>
          <w:b/>
        </w:rPr>
      </w:pPr>
    </w:p>
    <w:p w14:paraId="1D3F3789" w14:textId="77777777" w:rsidR="00FB7483" w:rsidRDefault="00FB7483" w:rsidP="00FB7483"/>
    <w:tbl>
      <w:tblPr>
        <w:tblW w:w="9734" w:type="dxa"/>
        <w:tblInd w:w="93" w:type="dxa"/>
        <w:tblLook w:val="04A0" w:firstRow="1" w:lastRow="0" w:firstColumn="1" w:lastColumn="0" w:noHBand="0" w:noVBand="1"/>
      </w:tblPr>
      <w:tblGrid>
        <w:gridCol w:w="631"/>
        <w:gridCol w:w="5104"/>
        <w:gridCol w:w="3999"/>
      </w:tblGrid>
      <w:tr w:rsidR="00FB7483" w:rsidRPr="006C3FE6" w14:paraId="0FFCC280" w14:textId="77777777" w:rsidTr="00803792">
        <w:trPr>
          <w:trHeight w:val="261"/>
        </w:trPr>
        <w:tc>
          <w:tcPr>
            <w:tcW w:w="9734" w:type="dxa"/>
            <w:gridSpan w:val="3"/>
            <w:tcBorders>
              <w:top w:val="single" w:sz="4" w:space="0" w:color="auto"/>
              <w:left w:val="single" w:sz="4" w:space="0" w:color="auto"/>
              <w:bottom w:val="single" w:sz="4" w:space="0" w:color="auto"/>
              <w:right w:val="nil"/>
            </w:tcBorders>
            <w:shd w:val="clear" w:color="auto" w:fill="auto"/>
            <w:noWrap/>
            <w:vAlign w:val="bottom"/>
            <w:hideMark/>
          </w:tcPr>
          <w:p w14:paraId="1D423520" w14:textId="77777777" w:rsidR="00FB7483" w:rsidRPr="006C3FE6" w:rsidRDefault="00FB7483" w:rsidP="00803792">
            <w:pPr>
              <w:spacing w:after="0" w:line="240" w:lineRule="auto"/>
              <w:jc w:val="center"/>
              <w:rPr>
                <w:rFonts w:ascii="Calibri" w:eastAsia="Times New Roman" w:hAnsi="Calibri" w:cs="Calibri"/>
                <w:color w:val="000000"/>
              </w:rPr>
            </w:pPr>
            <w:r w:rsidRPr="006C3FE6">
              <w:rPr>
                <w:rFonts w:ascii="Calibri" w:eastAsia="Times New Roman" w:hAnsi="Calibri" w:cs="Calibri"/>
                <w:color w:val="000000"/>
              </w:rPr>
              <w:t>House Hold Size Above 10</w:t>
            </w:r>
          </w:p>
        </w:tc>
      </w:tr>
      <w:tr w:rsidR="00FB7483" w:rsidRPr="006C3FE6" w14:paraId="3355659B" w14:textId="77777777" w:rsidTr="00803792">
        <w:trPr>
          <w:trHeight w:val="261"/>
        </w:trPr>
        <w:tc>
          <w:tcPr>
            <w:tcW w:w="631" w:type="dxa"/>
            <w:tcBorders>
              <w:top w:val="nil"/>
              <w:left w:val="single" w:sz="4" w:space="0" w:color="auto"/>
              <w:bottom w:val="single" w:sz="4" w:space="0" w:color="auto"/>
              <w:right w:val="single" w:sz="4" w:space="0" w:color="auto"/>
            </w:tcBorders>
            <w:shd w:val="clear" w:color="auto" w:fill="auto"/>
            <w:noWrap/>
            <w:vAlign w:val="bottom"/>
            <w:hideMark/>
          </w:tcPr>
          <w:p w14:paraId="6EBE72FA" w14:textId="77777777" w:rsidR="00FB7483" w:rsidRPr="006C3FE6" w:rsidRDefault="00FB7483" w:rsidP="00803792">
            <w:pPr>
              <w:spacing w:after="0" w:line="240" w:lineRule="auto"/>
              <w:jc w:val="center"/>
              <w:rPr>
                <w:rFonts w:ascii="Calibri" w:eastAsia="Times New Roman" w:hAnsi="Calibri" w:cs="Calibri"/>
                <w:color w:val="000000"/>
              </w:rPr>
            </w:pPr>
            <w:r w:rsidRPr="006C3FE6">
              <w:rPr>
                <w:rFonts w:ascii="Calibri" w:eastAsia="Times New Roman" w:hAnsi="Calibri" w:cs="Calibri"/>
                <w:color w:val="000000"/>
              </w:rPr>
              <w:t>S.No</w:t>
            </w:r>
          </w:p>
        </w:tc>
        <w:tc>
          <w:tcPr>
            <w:tcW w:w="5104" w:type="dxa"/>
            <w:tcBorders>
              <w:top w:val="nil"/>
              <w:left w:val="nil"/>
              <w:bottom w:val="single" w:sz="4" w:space="0" w:color="auto"/>
              <w:right w:val="single" w:sz="4" w:space="0" w:color="auto"/>
            </w:tcBorders>
            <w:shd w:val="clear" w:color="auto" w:fill="auto"/>
            <w:noWrap/>
            <w:vAlign w:val="bottom"/>
            <w:hideMark/>
          </w:tcPr>
          <w:p w14:paraId="1B4DCFCB" w14:textId="77777777" w:rsidR="00FB7483" w:rsidRPr="006C3FE6" w:rsidRDefault="00FB7483" w:rsidP="00803792">
            <w:pPr>
              <w:spacing w:after="0" w:line="240" w:lineRule="auto"/>
              <w:rPr>
                <w:rFonts w:ascii="Calibri" w:eastAsia="Times New Roman" w:hAnsi="Calibri" w:cs="Calibri"/>
                <w:color w:val="000000"/>
              </w:rPr>
            </w:pPr>
            <w:r w:rsidRPr="006C3FE6">
              <w:rPr>
                <w:rFonts w:ascii="Calibri" w:eastAsia="Times New Roman" w:hAnsi="Calibri" w:cs="Calibri"/>
                <w:color w:val="000000"/>
              </w:rPr>
              <w:t>Land Size In Hectares</w:t>
            </w:r>
          </w:p>
        </w:tc>
        <w:tc>
          <w:tcPr>
            <w:tcW w:w="3999" w:type="dxa"/>
            <w:tcBorders>
              <w:top w:val="nil"/>
              <w:left w:val="nil"/>
              <w:bottom w:val="single" w:sz="4" w:space="0" w:color="auto"/>
              <w:right w:val="single" w:sz="4" w:space="0" w:color="auto"/>
            </w:tcBorders>
            <w:shd w:val="clear" w:color="auto" w:fill="auto"/>
            <w:noWrap/>
            <w:vAlign w:val="bottom"/>
            <w:hideMark/>
          </w:tcPr>
          <w:p w14:paraId="132952AD" w14:textId="77777777" w:rsidR="00FB7483" w:rsidRPr="006C3FE6" w:rsidRDefault="00FB7483" w:rsidP="00803792">
            <w:pPr>
              <w:spacing w:after="0" w:line="240" w:lineRule="auto"/>
              <w:rPr>
                <w:rFonts w:ascii="Calibri" w:eastAsia="Times New Roman" w:hAnsi="Calibri" w:cs="Calibri"/>
                <w:color w:val="000000"/>
              </w:rPr>
            </w:pPr>
            <w:r w:rsidRPr="006C3FE6">
              <w:rPr>
                <w:rFonts w:ascii="Calibri" w:eastAsia="Times New Roman" w:hAnsi="Calibri" w:cs="Calibri"/>
                <w:color w:val="000000"/>
              </w:rPr>
              <w:t>Number Of House</w:t>
            </w:r>
          </w:p>
        </w:tc>
      </w:tr>
      <w:tr w:rsidR="00FB7483" w:rsidRPr="006C3FE6" w14:paraId="012840F6" w14:textId="77777777" w:rsidTr="00803792">
        <w:trPr>
          <w:trHeight w:val="261"/>
        </w:trPr>
        <w:tc>
          <w:tcPr>
            <w:tcW w:w="631" w:type="dxa"/>
            <w:tcBorders>
              <w:top w:val="nil"/>
              <w:left w:val="single" w:sz="4" w:space="0" w:color="auto"/>
              <w:bottom w:val="single" w:sz="4" w:space="0" w:color="auto"/>
              <w:right w:val="single" w:sz="4" w:space="0" w:color="auto"/>
            </w:tcBorders>
            <w:shd w:val="clear" w:color="auto" w:fill="auto"/>
            <w:noWrap/>
            <w:vAlign w:val="bottom"/>
            <w:hideMark/>
          </w:tcPr>
          <w:p w14:paraId="6E27ABF8" w14:textId="77777777" w:rsidR="00FB7483" w:rsidRPr="006C3FE6" w:rsidRDefault="00FB7483" w:rsidP="00803792">
            <w:pPr>
              <w:spacing w:after="0" w:line="240" w:lineRule="auto"/>
              <w:jc w:val="right"/>
              <w:rPr>
                <w:rFonts w:ascii="Calibri" w:eastAsia="Times New Roman" w:hAnsi="Calibri" w:cs="Calibri"/>
                <w:color w:val="000000"/>
              </w:rPr>
            </w:pPr>
            <w:r w:rsidRPr="006C3FE6">
              <w:rPr>
                <w:rFonts w:ascii="Calibri" w:eastAsia="Times New Roman" w:hAnsi="Calibri" w:cs="Calibri"/>
                <w:color w:val="000000"/>
              </w:rPr>
              <w:t>1</w:t>
            </w:r>
          </w:p>
        </w:tc>
        <w:tc>
          <w:tcPr>
            <w:tcW w:w="5104" w:type="dxa"/>
            <w:tcBorders>
              <w:top w:val="nil"/>
              <w:left w:val="nil"/>
              <w:bottom w:val="single" w:sz="4" w:space="0" w:color="auto"/>
              <w:right w:val="single" w:sz="4" w:space="0" w:color="auto"/>
            </w:tcBorders>
            <w:shd w:val="clear" w:color="auto" w:fill="auto"/>
            <w:noWrap/>
            <w:vAlign w:val="center"/>
            <w:hideMark/>
          </w:tcPr>
          <w:p w14:paraId="02FD3FEF" w14:textId="77777777" w:rsidR="00FB7483" w:rsidRPr="006C3FE6" w:rsidRDefault="00FB7483" w:rsidP="00803792">
            <w:pPr>
              <w:spacing w:after="0" w:line="240" w:lineRule="auto"/>
              <w:rPr>
                <w:rFonts w:ascii="Calibri" w:eastAsia="Times New Roman" w:hAnsi="Calibri" w:cs="Calibri"/>
                <w:color w:val="000000"/>
              </w:rPr>
            </w:pPr>
            <w:r w:rsidRPr="006C3FE6">
              <w:rPr>
                <w:rFonts w:ascii="Calibri" w:eastAsia="Times New Roman" w:hAnsi="Calibri" w:cs="Calibri"/>
                <w:color w:val="000000"/>
              </w:rPr>
              <w:t> </w:t>
            </w:r>
          </w:p>
        </w:tc>
        <w:tc>
          <w:tcPr>
            <w:tcW w:w="3999" w:type="dxa"/>
            <w:tcBorders>
              <w:top w:val="nil"/>
              <w:left w:val="nil"/>
              <w:bottom w:val="single" w:sz="4" w:space="0" w:color="auto"/>
              <w:right w:val="single" w:sz="4" w:space="0" w:color="auto"/>
            </w:tcBorders>
            <w:shd w:val="clear" w:color="auto" w:fill="auto"/>
            <w:noWrap/>
            <w:vAlign w:val="bottom"/>
            <w:hideMark/>
          </w:tcPr>
          <w:p w14:paraId="488A6A99" w14:textId="77777777" w:rsidR="00FB7483" w:rsidRPr="006C3FE6" w:rsidRDefault="00FB7483" w:rsidP="00803792">
            <w:pPr>
              <w:spacing w:after="0" w:line="240" w:lineRule="auto"/>
              <w:rPr>
                <w:rFonts w:ascii="Calibri" w:eastAsia="Times New Roman" w:hAnsi="Calibri" w:cs="Calibri"/>
                <w:color w:val="000000"/>
              </w:rPr>
            </w:pPr>
            <w:r w:rsidRPr="006C3FE6">
              <w:rPr>
                <w:rFonts w:ascii="Calibri" w:eastAsia="Times New Roman" w:hAnsi="Calibri" w:cs="Calibri"/>
                <w:color w:val="000000"/>
              </w:rPr>
              <w:t> </w:t>
            </w:r>
          </w:p>
        </w:tc>
      </w:tr>
      <w:tr w:rsidR="00FB7483" w:rsidRPr="006C3FE6" w14:paraId="5480F974" w14:textId="77777777" w:rsidTr="00803792">
        <w:trPr>
          <w:trHeight w:val="261"/>
        </w:trPr>
        <w:tc>
          <w:tcPr>
            <w:tcW w:w="631" w:type="dxa"/>
            <w:tcBorders>
              <w:top w:val="nil"/>
              <w:left w:val="single" w:sz="4" w:space="0" w:color="auto"/>
              <w:bottom w:val="single" w:sz="4" w:space="0" w:color="auto"/>
              <w:right w:val="single" w:sz="4" w:space="0" w:color="auto"/>
            </w:tcBorders>
            <w:shd w:val="clear" w:color="auto" w:fill="auto"/>
            <w:noWrap/>
            <w:vAlign w:val="bottom"/>
            <w:hideMark/>
          </w:tcPr>
          <w:p w14:paraId="0050CB87" w14:textId="77777777" w:rsidR="00FB7483" w:rsidRPr="006C3FE6" w:rsidRDefault="00FB7483" w:rsidP="00803792">
            <w:pPr>
              <w:spacing w:after="0" w:line="240" w:lineRule="auto"/>
              <w:jc w:val="right"/>
              <w:rPr>
                <w:rFonts w:ascii="Calibri" w:eastAsia="Times New Roman" w:hAnsi="Calibri" w:cs="Calibri"/>
                <w:color w:val="000000"/>
              </w:rPr>
            </w:pPr>
            <w:r w:rsidRPr="006C3FE6">
              <w:rPr>
                <w:rFonts w:ascii="Calibri" w:eastAsia="Times New Roman" w:hAnsi="Calibri" w:cs="Calibri"/>
                <w:color w:val="000000"/>
              </w:rPr>
              <w:t>2</w:t>
            </w:r>
          </w:p>
        </w:tc>
        <w:tc>
          <w:tcPr>
            <w:tcW w:w="5104" w:type="dxa"/>
            <w:tcBorders>
              <w:top w:val="nil"/>
              <w:left w:val="nil"/>
              <w:bottom w:val="single" w:sz="4" w:space="0" w:color="auto"/>
              <w:right w:val="single" w:sz="4" w:space="0" w:color="auto"/>
            </w:tcBorders>
            <w:shd w:val="clear" w:color="auto" w:fill="auto"/>
            <w:noWrap/>
            <w:vAlign w:val="center"/>
            <w:hideMark/>
          </w:tcPr>
          <w:p w14:paraId="369CA953" w14:textId="77777777" w:rsidR="00FB7483" w:rsidRPr="006C3FE6" w:rsidRDefault="00FB7483" w:rsidP="00803792">
            <w:pPr>
              <w:spacing w:after="0" w:line="240" w:lineRule="auto"/>
              <w:rPr>
                <w:rFonts w:ascii="Calibri" w:eastAsia="Times New Roman" w:hAnsi="Calibri" w:cs="Calibri"/>
                <w:color w:val="000000"/>
              </w:rPr>
            </w:pPr>
            <w:r w:rsidRPr="006C3FE6">
              <w:rPr>
                <w:rFonts w:ascii="Calibri" w:eastAsia="Times New Roman" w:hAnsi="Calibri" w:cs="Calibri"/>
                <w:color w:val="000000"/>
              </w:rPr>
              <w:t> </w:t>
            </w:r>
          </w:p>
        </w:tc>
        <w:tc>
          <w:tcPr>
            <w:tcW w:w="3999" w:type="dxa"/>
            <w:tcBorders>
              <w:top w:val="nil"/>
              <w:left w:val="nil"/>
              <w:bottom w:val="single" w:sz="4" w:space="0" w:color="auto"/>
              <w:right w:val="single" w:sz="4" w:space="0" w:color="auto"/>
            </w:tcBorders>
            <w:shd w:val="clear" w:color="auto" w:fill="auto"/>
            <w:noWrap/>
            <w:vAlign w:val="bottom"/>
            <w:hideMark/>
          </w:tcPr>
          <w:p w14:paraId="3318ABBB" w14:textId="77777777" w:rsidR="00FB7483" w:rsidRPr="006C3FE6" w:rsidRDefault="00FB7483" w:rsidP="00803792">
            <w:pPr>
              <w:spacing w:after="0" w:line="240" w:lineRule="auto"/>
              <w:rPr>
                <w:rFonts w:ascii="Calibri" w:eastAsia="Times New Roman" w:hAnsi="Calibri" w:cs="Calibri"/>
                <w:color w:val="000000"/>
              </w:rPr>
            </w:pPr>
            <w:r w:rsidRPr="006C3FE6">
              <w:rPr>
                <w:rFonts w:ascii="Calibri" w:eastAsia="Times New Roman" w:hAnsi="Calibri" w:cs="Calibri"/>
                <w:color w:val="000000"/>
              </w:rPr>
              <w:t> </w:t>
            </w:r>
          </w:p>
        </w:tc>
      </w:tr>
      <w:tr w:rsidR="00FB7483" w:rsidRPr="006C3FE6" w14:paraId="794FFCE3" w14:textId="77777777" w:rsidTr="00803792">
        <w:trPr>
          <w:trHeight w:val="261"/>
        </w:trPr>
        <w:tc>
          <w:tcPr>
            <w:tcW w:w="631" w:type="dxa"/>
            <w:tcBorders>
              <w:top w:val="nil"/>
              <w:left w:val="single" w:sz="4" w:space="0" w:color="auto"/>
              <w:bottom w:val="single" w:sz="4" w:space="0" w:color="auto"/>
              <w:right w:val="single" w:sz="4" w:space="0" w:color="auto"/>
            </w:tcBorders>
            <w:shd w:val="clear" w:color="auto" w:fill="auto"/>
            <w:noWrap/>
            <w:vAlign w:val="bottom"/>
            <w:hideMark/>
          </w:tcPr>
          <w:p w14:paraId="72EEACC8" w14:textId="77777777" w:rsidR="00FB7483" w:rsidRPr="006C3FE6" w:rsidRDefault="00FB7483" w:rsidP="00803792">
            <w:pPr>
              <w:spacing w:after="0" w:line="240" w:lineRule="auto"/>
              <w:jc w:val="right"/>
              <w:rPr>
                <w:rFonts w:ascii="Calibri" w:eastAsia="Times New Roman" w:hAnsi="Calibri" w:cs="Calibri"/>
                <w:color w:val="000000"/>
              </w:rPr>
            </w:pPr>
            <w:r w:rsidRPr="006C3FE6">
              <w:rPr>
                <w:rFonts w:ascii="Calibri" w:eastAsia="Times New Roman" w:hAnsi="Calibri" w:cs="Calibri"/>
                <w:color w:val="000000"/>
              </w:rPr>
              <w:t>3</w:t>
            </w:r>
          </w:p>
        </w:tc>
        <w:tc>
          <w:tcPr>
            <w:tcW w:w="5104" w:type="dxa"/>
            <w:tcBorders>
              <w:top w:val="nil"/>
              <w:left w:val="nil"/>
              <w:bottom w:val="single" w:sz="4" w:space="0" w:color="auto"/>
              <w:right w:val="single" w:sz="4" w:space="0" w:color="auto"/>
            </w:tcBorders>
            <w:shd w:val="clear" w:color="auto" w:fill="auto"/>
            <w:noWrap/>
            <w:vAlign w:val="center"/>
            <w:hideMark/>
          </w:tcPr>
          <w:p w14:paraId="49676619" w14:textId="77777777" w:rsidR="00FB7483" w:rsidRPr="006C3FE6" w:rsidRDefault="00FB7483" w:rsidP="00803792">
            <w:pPr>
              <w:spacing w:after="0" w:line="240" w:lineRule="auto"/>
              <w:rPr>
                <w:rFonts w:ascii="Calibri" w:eastAsia="Times New Roman" w:hAnsi="Calibri" w:cs="Calibri"/>
                <w:color w:val="000000"/>
              </w:rPr>
            </w:pPr>
            <w:r w:rsidRPr="006C3FE6">
              <w:rPr>
                <w:rFonts w:ascii="Calibri" w:eastAsia="Times New Roman" w:hAnsi="Calibri" w:cs="Calibri"/>
                <w:color w:val="000000"/>
              </w:rPr>
              <w:t> </w:t>
            </w:r>
          </w:p>
        </w:tc>
        <w:tc>
          <w:tcPr>
            <w:tcW w:w="3999" w:type="dxa"/>
            <w:tcBorders>
              <w:top w:val="nil"/>
              <w:left w:val="nil"/>
              <w:bottom w:val="single" w:sz="4" w:space="0" w:color="auto"/>
              <w:right w:val="single" w:sz="4" w:space="0" w:color="auto"/>
            </w:tcBorders>
            <w:shd w:val="clear" w:color="auto" w:fill="auto"/>
            <w:noWrap/>
            <w:vAlign w:val="bottom"/>
            <w:hideMark/>
          </w:tcPr>
          <w:p w14:paraId="1EC4A739" w14:textId="77777777" w:rsidR="00FB7483" w:rsidRPr="006C3FE6" w:rsidRDefault="00FB7483" w:rsidP="00803792">
            <w:pPr>
              <w:spacing w:after="0" w:line="240" w:lineRule="auto"/>
              <w:rPr>
                <w:rFonts w:ascii="Calibri" w:eastAsia="Times New Roman" w:hAnsi="Calibri" w:cs="Calibri"/>
                <w:color w:val="000000"/>
              </w:rPr>
            </w:pPr>
            <w:r w:rsidRPr="006C3FE6">
              <w:rPr>
                <w:rFonts w:ascii="Calibri" w:eastAsia="Times New Roman" w:hAnsi="Calibri" w:cs="Calibri"/>
                <w:color w:val="000000"/>
              </w:rPr>
              <w:t> </w:t>
            </w:r>
          </w:p>
        </w:tc>
      </w:tr>
      <w:tr w:rsidR="00FB7483" w:rsidRPr="006C3FE6" w14:paraId="34474302" w14:textId="77777777" w:rsidTr="00803792">
        <w:trPr>
          <w:trHeight w:val="261"/>
        </w:trPr>
        <w:tc>
          <w:tcPr>
            <w:tcW w:w="631" w:type="dxa"/>
            <w:tcBorders>
              <w:top w:val="nil"/>
              <w:left w:val="single" w:sz="4" w:space="0" w:color="auto"/>
              <w:bottom w:val="single" w:sz="4" w:space="0" w:color="auto"/>
              <w:right w:val="single" w:sz="4" w:space="0" w:color="auto"/>
            </w:tcBorders>
            <w:shd w:val="clear" w:color="auto" w:fill="auto"/>
            <w:noWrap/>
            <w:vAlign w:val="bottom"/>
            <w:hideMark/>
          </w:tcPr>
          <w:p w14:paraId="0CA57FBD" w14:textId="77777777" w:rsidR="00FB7483" w:rsidRPr="006C3FE6" w:rsidRDefault="00FB7483" w:rsidP="00803792">
            <w:pPr>
              <w:spacing w:after="0" w:line="240" w:lineRule="auto"/>
              <w:jc w:val="right"/>
              <w:rPr>
                <w:rFonts w:ascii="Calibri" w:eastAsia="Times New Roman" w:hAnsi="Calibri" w:cs="Calibri"/>
                <w:color w:val="000000"/>
              </w:rPr>
            </w:pPr>
            <w:r w:rsidRPr="006C3FE6">
              <w:rPr>
                <w:rFonts w:ascii="Calibri" w:eastAsia="Times New Roman" w:hAnsi="Calibri" w:cs="Calibri"/>
                <w:color w:val="000000"/>
              </w:rPr>
              <w:t>4</w:t>
            </w:r>
          </w:p>
        </w:tc>
        <w:tc>
          <w:tcPr>
            <w:tcW w:w="5104" w:type="dxa"/>
            <w:tcBorders>
              <w:top w:val="nil"/>
              <w:left w:val="nil"/>
              <w:bottom w:val="single" w:sz="4" w:space="0" w:color="auto"/>
              <w:right w:val="single" w:sz="4" w:space="0" w:color="auto"/>
            </w:tcBorders>
            <w:shd w:val="clear" w:color="auto" w:fill="auto"/>
            <w:noWrap/>
            <w:vAlign w:val="center"/>
            <w:hideMark/>
          </w:tcPr>
          <w:p w14:paraId="44221F18" w14:textId="77777777" w:rsidR="00FB7483" w:rsidRPr="006C3FE6" w:rsidRDefault="00FB7483" w:rsidP="00803792">
            <w:pPr>
              <w:spacing w:after="0" w:line="240" w:lineRule="auto"/>
              <w:rPr>
                <w:rFonts w:ascii="Calibri" w:eastAsia="Times New Roman" w:hAnsi="Calibri" w:cs="Calibri"/>
                <w:color w:val="000000"/>
              </w:rPr>
            </w:pPr>
            <w:r w:rsidRPr="006C3FE6">
              <w:rPr>
                <w:rFonts w:ascii="Calibri" w:eastAsia="Times New Roman" w:hAnsi="Calibri" w:cs="Calibri"/>
                <w:color w:val="000000"/>
              </w:rPr>
              <w:t> </w:t>
            </w:r>
          </w:p>
        </w:tc>
        <w:tc>
          <w:tcPr>
            <w:tcW w:w="3999" w:type="dxa"/>
            <w:tcBorders>
              <w:top w:val="nil"/>
              <w:left w:val="nil"/>
              <w:bottom w:val="single" w:sz="4" w:space="0" w:color="auto"/>
              <w:right w:val="single" w:sz="4" w:space="0" w:color="auto"/>
            </w:tcBorders>
            <w:shd w:val="clear" w:color="auto" w:fill="auto"/>
            <w:noWrap/>
            <w:vAlign w:val="bottom"/>
            <w:hideMark/>
          </w:tcPr>
          <w:p w14:paraId="6C0FC6B7" w14:textId="77777777" w:rsidR="00FB7483" w:rsidRPr="006C3FE6" w:rsidRDefault="00FB7483" w:rsidP="00803792">
            <w:pPr>
              <w:spacing w:after="0" w:line="240" w:lineRule="auto"/>
              <w:rPr>
                <w:rFonts w:ascii="Calibri" w:eastAsia="Times New Roman" w:hAnsi="Calibri" w:cs="Calibri"/>
                <w:color w:val="000000"/>
              </w:rPr>
            </w:pPr>
            <w:r w:rsidRPr="006C3FE6">
              <w:rPr>
                <w:rFonts w:ascii="Calibri" w:eastAsia="Times New Roman" w:hAnsi="Calibri" w:cs="Calibri"/>
                <w:color w:val="000000"/>
              </w:rPr>
              <w:t> </w:t>
            </w:r>
          </w:p>
        </w:tc>
      </w:tr>
      <w:tr w:rsidR="00FB7483" w:rsidRPr="006C3FE6" w14:paraId="6E34382B" w14:textId="77777777" w:rsidTr="00803792">
        <w:trPr>
          <w:trHeight w:val="261"/>
        </w:trPr>
        <w:tc>
          <w:tcPr>
            <w:tcW w:w="631" w:type="dxa"/>
            <w:tcBorders>
              <w:top w:val="nil"/>
              <w:left w:val="single" w:sz="4" w:space="0" w:color="auto"/>
              <w:bottom w:val="single" w:sz="4" w:space="0" w:color="auto"/>
              <w:right w:val="single" w:sz="4" w:space="0" w:color="auto"/>
            </w:tcBorders>
            <w:shd w:val="clear" w:color="auto" w:fill="auto"/>
            <w:noWrap/>
            <w:vAlign w:val="bottom"/>
            <w:hideMark/>
          </w:tcPr>
          <w:p w14:paraId="2CE26630" w14:textId="77777777" w:rsidR="00FB7483" w:rsidRPr="006C3FE6" w:rsidRDefault="00FB7483" w:rsidP="00803792">
            <w:pPr>
              <w:spacing w:after="0" w:line="240" w:lineRule="auto"/>
              <w:jc w:val="right"/>
              <w:rPr>
                <w:rFonts w:ascii="Calibri" w:eastAsia="Times New Roman" w:hAnsi="Calibri" w:cs="Calibri"/>
                <w:color w:val="000000"/>
              </w:rPr>
            </w:pPr>
            <w:r w:rsidRPr="006C3FE6">
              <w:rPr>
                <w:rFonts w:ascii="Calibri" w:eastAsia="Times New Roman" w:hAnsi="Calibri" w:cs="Calibri"/>
                <w:color w:val="000000"/>
              </w:rPr>
              <w:t>5</w:t>
            </w:r>
          </w:p>
        </w:tc>
        <w:tc>
          <w:tcPr>
            <w:tcW w:w="5104" w:type="dxa"/>
            <w:tcBorders>
              <w:top w:val="nil"/>
              <w:left w:val="nil"/>
              <w:bottom w:val="single" w:sz="4" w:space="0" w:color="auto"/>
              <w:right w:val="single" w:sz="4" w:space="0" w:color="auto"/>
            </w:tcBorders>
            <w:shd w:val="clear" w:color="auto" w:fill="auto"/>
            <w:noWrap/>
            <w:vAlign w:val="center"/>
            <w:hideMark/>
          </w:tcPr>
          <w:p w14:paraId="04771DB4" w14:textId="77777777" w:rsidR="00FB7483" w:rsidRPr="006C3FE6" w:rsidRDefault="00FB7483" w:rsidP="00803792">
            <w:pPr>
              <w:spacing w:after="0" w:line="240" w:lineRule="auto"/>
              <w:rPr>
                <w:rFonts w:ascii="Calibri" w:eastAsia="Times New Roman" w:hAnsi="Calibri" w:cs="Calibri"/>
                <w:color w:val="000000"/>
              </w:rPr>
            </w:pPr>
            <w:r w:rsidRPr="006C3FE6">
              <w:rPr>
                <w:rFonts w:ascii="Calibri" w:eastAsia="Times New Roman" w:hAnsi="Calibri" w:cs="Calibri"/>
                <w:color w:val="000000"/>
              </w:rPr>
              <w:t> </w:t>
            </w:r>
          </w:p>
        </w:tc>
        <w:tc>
          <w:tcPr>
            <w:tcW w:w="3999" w:type="dxa"/>
            <w:tcBorders>
              <w:top w:val="nil"/>
              <w:left w:val="nil"/>
              <w:bottom w:val="single" w:sz="4" w:space="0" w:color="auto"/>
              <w:right w:val="single" w:sz="4" w:space="0" w:color="auto"/>
            </w:tcBorders>
            <w:shd w:val="clear" w:color="auto" w:fill="auto"/>
            <w:noWrap/>
            <w:vAlign w:val="bottom"/>
            <w:hideMark/>
          </w:tcPr>
          <w:p w14:paraId="68BB22D5" w14:textId="77777777" w:rsidR="00FB7483" w:rsidRPr="006C3FE6" w:rsidRDefault="00FB7483" w:rsidP="00803792">
            <w:pPr>
              <w:spacing w:after="0" w:line="240" w:lineRule="auto"/>
              <w:rPr>
                <w:rFonts w:ascii="Calibri" w:eastAsia="Times New Roman" w:hAnsi="Calibri" w:cs="Calibri"/>
                <w:color w:val="000000"/>
              </w:rPr>
            </w:pPr>
            <w:r w:rsidRPr="006C3FE6">
              <w:rPr>
                <w:rFonts w:ascii="Calibri" w:eastAsia="Times New Roman" w:hAnsi="Calibri" w:cs="Calibri"/>
                <w:color w:val="000000"/>
              </w:rPr>
              <w:t> </w:t>
            </w:r>
          </w:p>
        </w:tc>
      </w:tr>
      <w:tr w:rsidR="00FB7483" w:rsidRPr="006C3FE6" w14:paraId="61EFE32E" w14:textId="77777777" w:rsidTr="00803792">
        <w:trPr>
          <w:trHeight w:val="261"/>
        </w:trPr>
        <w:tc>
          <w:tcPr>
            <w:tcW w:w="631" w:type="dxa"/>
            <w:tcBorders>
              <w:top w:val="nil"/>
              <w:left w:val="single" w:sz="4" w:space="0" w:color="auto"/>
              <w:bottom w:val="single" w:sz="4" w:space="0" w:color="auto"/>
              <w:right w:val="single" w:sz="4" w:space="0" w:color="auto"/>
            </w:tcBorders>
            <w:shd w:val="clear" w:color="auto" w:fill="auto"/>
            <w:noWrap/>
            <w:vAlign w:val="bottom"/>
            <w:hideMark/>
          </w:tcPr>
          <w:p w14:paraId="645BADF3" w14:textId="77777777" w:rsidR="00FB7483" w:rsidRPr="006C3FE6" w:rsidRDefault="00FB7483" w:rsidP="00803792">
            <w:pPr>
              <w:spacing w:after="0" w:line="240" w:lineRule="auto"/>
              <w:jc w:val="right"/>
              <w:rPr>
                <w:rFonts w:ascii="Calibri" w:eastAsia="Times New Roman" w:hAnsi="Calibri" w:cs="Calibri"/>
                <w:color w:val="000000"/>
              </w:rPr>
            </w:pPr>
            <w:r w:rsidRPr="006C3FE6">
              <w:rPr>
                <w:rFonts w:ascii="Calibri" w:eastAsia="Times New Roman" w:hAnsi="Calibri" w:cs="Calibri"/>
                <w:color w:val="000000"/>
              </w:rPr>
              <w:t>6</w:t>
            </w:r>
          </w:p>
        </w:tc>
        <w:tc>
          <w:tcPr>
            <w:tcW w:w="5104" w:type="dxa"/>
            <w:tcBorders>
              <w:top w:val="nil"/>
              <w:left w:val="nil"/>
              <w:bottom w:val="single" w:sz="4" w:space="0" w:color="auto"/>
              <w:right w:val="single" w:sz="4" w:space="0" w:color="auto"/>
            </w:tcBorders>
            <w:shd w:val="clear" w:color="auto" w:fill="auto"/>
            <w:noWrap/>
            <w:vAlign w:val="center"/>
            <w:hideMark/>
          </w:tcPr>
          <w:p w14:paraId="2C2D2583" w14:textId="77777777" w:rsidR="00FB7483" w:rsidRPr="006C3FE6" w:rsidRDefault="00FB7483" w:rsidP="00803792">
            <w:pPr>
              <w:spacing w:after="0" w:line="240" w:lineRule="auto"/>
              <w:rPr>
                <w:rFonts w:ascii="Calibri" w:eastAsia="Times New Roman" w:hAnsi="Calibri" w:cs="Calibri"/>
                <w:color w:val="000000"/>
              </w:rPr>
            </w:pPr>
            <w:r w:rsidRPr="006C3FE6">
              <w:rPr>
                <w:rFonts w:ascii="Calibri" w:eastAsia="Times New Roman" w:hAnsi="Calibri" w:cs="Calibri"/>
                <w:color w:val="000000"/>
              </w:rPr>
              <w:t> </w:t>
            </w:r>
          </w:p>
        </w:tc>
        <w:tc>
          <w:tcPr>
            <w:tcW w:w="3999" w:type="dxa"/>
            <w:tcBorders>
              <w:top w:val="nil"/>
              <w:left w:val="nil"/>
              <w:bottom w:val="single" w:sz="4" w:space="0" w:color="auto"/>
              <w:right w:val="single" w:sz="4" w:space="0" w:color="auto"/>
            </w:tcBorders>
            <w:shd w:val="clear" w:color="auto" w:fill="auto"/>
            <w:noWrap/>
            <w:vAlign w:val="bottom"/>
            <w:hideMark/>
          </w:tcPr>
          <w:p w14:paraId="5B04CB16" w14:textId="77777777" w:rsidR="00FB7483" w:rsidRPr="006C3FE6" w:rsidRDefault="00FB7483" w:rsidP="00803792">
            <w:pPr>
              <w:spacing w:after="0" w:line="240" w:lineRule="auto"/>
              <w:rPr>
                <w:rFonts w:ascii="Calibri" w:eastAsia="Times New Roman" w:hAnsi="Calibri" w:cs="Calibri"/>
                <w:color w:val="000000"/>
              </w:rPr>
            </w:pPr>
            <w:r w:rsidRPr="006C3FE6">
              <w:rPr>
                <w:rFonts w:ascii="Calibri" w:eastAsia="Times New Roman" w:hAnsi="Calibri" w:cs="Calibri"/>
                <w:color w:val="000000"/>
              </w:rPr>
              <w:t> </w:t>
            </w:r>
          </w:p>
        </w:tc>
      </w:tr>
      <w:tr w:rsidR="00FB7483" w:rsidRPr="006C3FE6" w14:paraId="058D517A" w14:textId="77777777" w:rsidTr="00803792">
        <w:trPr>
          <w:trHeight w:val="261"/>
        </w:trPr>
        <w:tc>
          <w:tcPr>
            <w:tcW w:w="631" w:type="dxa"/>
            <w:tcBorders>
              <w:top w:val="nil"/>
              <w:left w:val="single" w:sz="4" w:space="0" w:color="auto"/>
              <w:bottom w:val="single" w:sz="4" w:space="0" w:color="auto"/>
              <w:right w:val="single" w:sz="4" w:space="0" w:color="auto"/>
            </w:tcBorders>
            <w:shd w:val="clear" w:color="auto" w:fill="auto"/>
            <w:noWrap/>
            <w:vAlign w:val="bottom"/>
            <w:hideMark/>
          </w:tcPr>
          <w:p w14:paraId="4AEB53E5" w14:textId="77777777" w:rsidR="00FB7483" w:rsidRPr="006C3FE6" w:rsidRDefault="00FB7483" w:rsidP="00803792">
            <w:pPr>
              <w:spacing w:after="0" w:line="240" w:lineRule="auto"/>
              <w:jc w:val="right"/>
              <w:rPr>
                <w:rFonts w:ascii="Calibri" w:eastAsia="Times New Roman" w:hAnsi="Calibri" w:cs="Calibri"/>
                <w:color w:val="000000"/>
              </w:rPr>
            </w:pPr>
            <w:r w:rsidRPr="006C3FE6">
              <w:rPr>
                <w:rFonts w:ascii="Calibri" w:eastAsia="Times New Roman" w:hAnsi="Calibri" w:cs="Calibri"/>
                <w:color w:val="000000"/>
              </w:rPr>
              <w:t>7</w:t>
            </w:r>
          </w:p>
        </w:tc>
        <w:tc>
          <w:tcPr>
            <w:tcW w:w="5104" w:type="dxa"/>
            <w:tcBorders>
              <w:top w:val="nil"/>
              <w:left w:val="nil"/>
              <w:bottom w:val="single" w:sz="4" w:space="0" w:color="auto"/>
              <w:right w:val="single" w:sz="4" w:space="0" w:color="auto"/>
            </w:tcBorders>
            <w:shd w:val="clear" w:color="auto" w:fill="auto"/>
            <w:noWrap/>
            <w:vAlign w:val="center"/>
            <w:hideMark/>
          </w:tcPr>
          <w:p w14:paraId="40FE5F85" w14:textId="77777777" w:rsidR="00FB7483" w:rsidRPr="006C3FE6" w:rsidRDefault="00FB7483" w:rsidP="00803792">
            <w:pPr>
              <w:spacing w:after="0" w:line="240" w:lineRule="auto"/>
              <w:rPr>
                <w:rFonts w:ascii="Calibri" w:eastAsia="Times New Roman" w:hAnsi="Calibri" w:cs="Calibri"/>
                <w:color w:val="000000"/>
              </w:rPr>
            </w:pPr>
            <w:r w:rsidRPr="006C3FE6">
              <w:rPr>
                <w:rFonts w:ascii="Calibri" w:eastAsia="Times New Roman" w:hAnsi="Calibri" w:cs="Calibri"/>
                <w:color w:val="000000"/>
              </w:rPr>
              <w:t> </w:t>
            </w:r>
          </w:p>
        </w:tc>
        <w:tc>
          <w:tcPr>
            <w:tcW w:w="3999" w:type="dxa"/>
            <w:tcBorders>
              <w:top w:val="nil"/>
              <w:left w:val="nil"/>
              <w:bottom w:val="single" w:sz="4" w:space="0" w:color="auto"/>
              <w:right w:val="single" w:sz="4" w:space="0" w:color="auto"/>
            </w:tcBorders>
            <w:shd w:val="clear" w:color="auto" w:fill="auto"/>
            <w:noWrap/>
            <w:vAlign w:val="bottom"/>
            <w:hideMark/>
          </w:tcPr>
          <w:p w14:paraId="79A3374C" w14:textId="77777777" w:rsidR="00FB7483" w:rsidRPr="006C3FE6" w:rsidRDefault="00FB7483" w:rsidP="00803792">
            <w:pPr>
              <w:spacing w:after="0" w:line="240" w:lineRule="auto"/>
              <w:rPr>
                <w:rFonts w:ascii="Calibri" w:eastAsia="Times New Roman" w:hAnsi="Calibri" w:cs="Calibri"/>
                <w:color w:val="000000"/>
              </w:rPr>
            </w:pPr>
            <w:r w:rsidRPr="006C3FE6">
              <w:rPr>
                <w:rFonts w:ascii="Calibri" w:eastAsia="Times New Roman" w:hAnsi="Calibri" w:cs="Calibri"/>
                <w:color w:val="000000"/>
              </w:rPr>
              <w:t> </w:t>
            </w:r>
          </w:p>
        </w:tc>
      </w:tr>
    </w:tbl>
    <w:p w14:paraId="197B7A55" w14:textId="77777777" w:rsidR="00FB7483" w:rsidRDefault="00FB7483" w:rsidP="00FB7483">
      <w:r>
        <w:t>Tabel-7</w:t>
      </w:r>
    </w:p>
    <w:p w14:paraId="3110CD85" w14:textId="694B6447" w:rsidR="00FB7483" w:rsidRDefault="00FB7483" w:rsidP="00FB7483"/>
    <w:p w14:paraId="0C52F1C8" w14:textId="77777777" w:rsidR="006E6B0E" w:rsidRDefault="006E6B0E" w:rsidP="00FB7483"/>
    <w:tbl>
      <w:tblPr>
        <w:tblW w:w="11070" w:type="dxa"/>
        <w:tblInd w:w="-720" w:type="dxa"/>
        <w:tblLayout w:type="fixed"/>
        <w:tblLook w:val="04A0" w:firstRow="1" w:lastRow="0" w:firstColumn="1" w:lastColumn="0" w:noHBand="0" w:noVBand="1"/>
      </w:tblPr>
      <w:tblGrid>
        <w:gridCol w:w="720"/>
        <w:gridCol w:w="2700"/>
        <w:gridCol w:w="1260"/>
        <w:gridCol w:w="1260"/>
        <w:gridCol w:w="2610"/>
        <w:gridCol w:w="1260"/>
        <w:gridCol w:w="1260"/>
      </w:tblGrid>
      <w:tr w:rsidR="00FB7483" w:rsidRPr="008F7627" w14:paraId="335AF708" w14:textId="77777777" w:rsidTr="00FB7483">
        <w:trPr>
          <w:trHeight w:val="252"/>
        </w:trPr>
        <w:tc>
          <w:tcPr>
            <w:tcW w:w="11070" w:type="dxa"/>
            <w:gridSpan w:val="7"/>
            <w:tcBorders>
              <w:top w:val="nil"/>
              <w:left w:val="nil"/>
              <w:bottom w:val="nil"/>
              <w:right w:val="nil"/>
            </w:tcBorders>
            <w:shd w:val="clear" w:color="auto" w:fill="auto"/>
            <w:noWrap/>
            <w:vAlign w:val="bottom"/>
            <w:hideMark/>
          </w:tcPr>
          <w:p w14:paraId="6CA93B75" w14:textId="77777777" w:rsidR="00FB7483" w:rsidRPr="008F7627" w:rsidRDefault="00FB7483" w:rsidP="00803792">
            <w:pPr>
              <w:tabs>
                <w:tab w:val="left" w:pos="-108"/>
                <w:tab w:val="left" w:pos="432"/>
              </w:tabs>
              <w:spacing w:after="0" w:line="240" w:lineRule="auto"/>
              <w:rPr>
                <w:rFonts w:ascii="Calibri" w:eastAsia="Times New Roman" w:hAnsi="Calibri" w:cs="Calibri"/>
                <w:b/>
                <w:color w:val="000000"/>
              </w:rPr>
            </w:pPr>
            <w:r w:rsidRPr="008F7627">
              <w:rPr>
                <w:rFonts w:ascii="Calibri" w:eastAsia="Times New Roman" w:hAnsi="Calibri" w:cs="Calibri"/>
                <w:b/>
                <w:color w:val="000000"/>
              </w:rPr>
              <w:t>Socio -Economic Status</w:t>
            </w:r>
          </w:p>
        </w:tc>
      </w:tr>
      <w:tr w:rsidR="00FB7483" w:rsidRPr="008F7627" w14:paraId="3B536A8D" w14:textId="77777777" w:rsidTr="00FB7483">
        <w:trPr>
          <w:trHeight w:val="252"/>
        </w:trPr>
        <w:tc>
          <w:tcPr>
            <w:tcW w:w="720"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14:paraId="43C3CDBD" w14:textId="77777777" w:rsidR="00FB7483" w:rsidRPr="008F7627" w:rsidRDefault="00FB7483" w:rsidP="00803792">
            <w:pPr>
              <w:spacing w:after="0" w:line="240" w:lineRule="auto"/>
              <w:jc w:val="center"/>
              <w:rPr>
                <w:rFonts w:ascii="Calibri" w:eastAsia="Times New Roman" w:hAnsi="Calibri" w:cs="Calibri"/>
                <w:color w:val="000000"/>
              </w:rPr>
            </w:pPr>
            <w:r w:rsidRPr="008F7627">
              <w:rPr>
                <w:rFonts w:ascii="Calibri" w:eastAsia="Times New Roman" w:hAnsi="Calibri" w:cs="Calibri"/>
                <w:color w:val="000000"/>
              </w:rPr>
              <w:t>S.No</w:t>
            </w:r>
          </w:p>
        </w:tc>
        <w:tc>
          <w:tcPr>
            <w:tcW w:w="5220" w:type="dxa"/>
            <w:gridSpan w:val="3"/>
            <w:tcBorders>
              <w:top w:val="single" w:sz="4" w:space="0" w:color="auto"/>
              <w:left w:val="nil"/>
              <w:bottom w:val="single" w:sz="4" w:space="0" w:color="auto"/>
              <w:right w:val="single" w:sz="4" w:space="0" w:color="auto"/>
            </w:tcBorders>
            <w:shd w:val="clear" w:color="auto" w:fill="auto"/>
            <w:noWrap/>
            <w:vAlign w:val="bottom"/>
            <w:hideMark/>
          </w:tcPr>
          <w:p w14:paraId="49B8B1B6" w14:textId="77777777" w:rsidR="00FB7483" w:rsidRPr="008F7627" w:rsidRDefault="00FB7483" w:rsidP="00803792">
            <w:pPr>
              <w:spacing w:after="0" w:line="240" w:lineRule="auto"/>
              <w:jc w:val="center"/>
              <w:rPr>
                <w:rFonts w:ascii="Calibri" w:eastAsia="Times New Roman" w:hAnsi="Calibri" w:cs="Calibri"/>
                <w:color w:val="000000"/>
              </w:rPr>
            </w:pPr>
            <w:r w:rsidRPr="008F7627">
              <w:rPr>
                <w:rFonts w:ascii="Calibri" w:eastAsia="Times New Roman" w:hAnsi="Calibri" w:cs="Calibri"/>
                <w:color w:val="000000"/>
              </w:rPr>
              <w:t>Male</w:t>
            </w:r>
          </w:p>
        </w:tc>
        <w:tc>
          <w:tcPr>
            <w:tcW w:w="5130" w:type="dxa"/>
            <w:gridSpan w:val="3"/>
            <w:tcBorders>
              <w:top w:val="single" w:sz="4" w:space="0" w:color="auto"/>
              <w:left w:val="nil"/>
              <w:bottom w:val="single" w:sz="4" w:space="0" w:color="auto"/>
              <w:right w:val="single" w:sz="4" w:space="0" w:color="auto"/>
            </w:tcBorders>
            <w:shd w:val="clear" w:color="auto" w:fill="auto"/>
            <w:noWrap/>
            <w:vAlign w:val="bottom"/>
            <w:hideMark/>
          </w:tcPr>
          <w:p w14:paraId="4D867C17" w14:textId="77777777" w:rsidR="00FB7483" w:rsidRPr="008F7627" w:rsidRDefault="00FB7483" w:rsidP="00803792">
            <w:pPr>
              <w:spacing w:after="0" w:line="240" w:lineRule="auto"/>
              <w:jc w:val="center"/>
              <w:rPr>
                <w:rFonts w:ascii="Calibri" w:eastAsia="Times New Roman" w:hAnsi="Calibri" w:cs="Calibri"/>
                <w:color w:val="000000"/>
              </w:rPr>
            </w:pPr>
            <w:r w:rsidRPr="008F7627">
              <w:rPr>
                <w:rFonts w:ascii="Calibri" w:eastAsia="Times New Roman" w:hAnsi="Calibri" w:cs="Calibri"/>
                <w:color w:val="000000"/>
              </w:rPr>
              <w:t>Female</w:t>
            </w:r>
          </w:p>
        </w:tc>
      </w:tr>
      <w:tr w:rsidR="00FB7483" w:rsidRPr="008F7627" w14:paraId="182F1815" w14:textId="77777777" w:rsidTr="00FB7483">
        <w:trPr>
          <w:trHeight w:val="504"/>
        </w:trPr>
        <w:tc>
          <w:tcPr>
            <w:tcW w:w="720" w:type="dxa"/>
            <w:vMerge/>
            <w:tcBorders>
              <w:top w:val="single" w:sz="4" w:space="0" w:color="auto"/>
              <w:left w:val="single" w:sz="4" w:space="0" w:color="auto"/>
              <w:bottom w:val="single" w:sz="4" w:space="0" w:color="auto"/>
              <w:right w:val="single" w:sz="4" w:space="0" w:color="auto"/>
            </w:tcBorders>
            <w:vAlign w:val="center"/>
            <w:hideMark/>
          </w:tcPr>
          <w:p w14:paraId="0A2B8828" w14:textId="77777777" w:rsidR="00FB7483" w:rsidRPr="008F7627" w:rsidRDefault="00FB7483" w:rsidP="00803792">
            <w:pPr>
              <w:spacing w:after="0" w:line="240" w:lineRule="auto"/>
              <w:rPr>
                <w:rFonts w:ascii="Calibri" w:eastAsia="Times New Roman" w:hAnsi="Calibri" w:cs="Calibri"/>
                <w:color w:val="000000"/>
              </w:rPr>
            </w:pPr>
          </w:p>
        </w:tc>
        <w:tc>
          <w:tcPr>
            <w:tcW w:w="2700" w:type="dxa"/>
            <w:tcBorders>
              <w:top w:val="nil"/>
              <w:left w:val="nil"/>
              <w:bottom w:val="single" w:sz="4" w:space="0" w:color="auto"/>
              <w:right w:val="single" w:sz="4" w:space="0" w:color="auto"/>
            </w:tcBorders>
            <w:shd w:val="clear" w:color="auto" w:fill="auto"/>
            <w:vAlign w:val="bottom"/>
            <w:hideMark/>
          </w:tcPr>
          <w:p w14:paraId="43130D58" w14:textId="77777777" w:rsidR="00FB7483" w:rsidRPr="008F7627" w:rsidRDefault="00FB7483" w:rsidP="00803792">
            <w:pPr>
              <w:spacing w:after="0" w:line="240" w:lineRule="auto"/>
              <w:rPr>
                <w:rFonts w:ascii="Calibri" w:eastAsia="Times New Roman" w:hAnsi="Calibri" w:cs="Calibri"/>
                <w:color w:val="000000"/>
              </w:rPr>
            </w:pPr>
            <w:r w:rsidRPr="008F7627">
              <w:rPr>
                <w:rFonts w:ascii="Calibri" w:eastAsia="Times New Roman" w:hAnsi="Calibri" w:cs="Calibri"/>
                <w:color w:val="000000"/>
              </w:rPr>
              <w:t>Economic Activities</w:t>
            </w:r>
          </w:p>
        </w:tc>
        <w:tc>
          <w:tcPr>
            <w:tcW w:w="1260" w:type="dxa"/>
            <w:tcBorders>
              <w:top w:val="nil"/>
              <w:left w:val="nil"/>
              <w:bottom w:val="single" w:sz="4" w:space="0" w:color="auto"/>
              <w:right w:val="single" w:sz="4" w:space="0" w:color="auto"/>
            </w:tcBorders>
            <w:shd w:val="clear" w:color="auto" w:fill="auto"/>
            <w:vAlign w:val="bottom"/>
            <w:hideMark/>
          </w:tcPr>
          <w:p w14:paraId="4CF3C641" w14:textId="6CA7EF14" w:rsidR="00FB7483" w:rsidRPr="008F7627" w:rsidRDefault="00FB7483" w:rsidP="00803792">
            <w:pPr>
              <w:spacing w:after="0" w:line="240" w:lineRule="auto"/>
              <w:rPr>
                <w:rFonts w:ascii="Calibri" w:eastAsia="Times New Roman" w:hAnsi="Calibri" w:cs="Calibri"/>
                <w:color w:val="000000"/>
              </w:rPr>
            </w:pPr>
            <w:r w:rsidRPr="008F7627">
              <w:rPr>
                <w:rFonts w:ascii="Calibri" w:eastAsia="Times New Roman" w:hAnsi="Calibri" w:cs="Calibri"/>
                <w:color w:val="000000"/>
              </w:rPr>
              <w:t>Number of House</w:t>
            </w:r>
          </w:p>
        </w:tc>
        <w:tc>
          <w:tcPr>
            <w:tcW w:w="1260" w:type="dxa"/>
            <w:tcBorders>
              <w:top w:val="nil"/>
              <w:left w:val="nil"/>
              <w:bottom w:val="single" w:sz="4" w:space="0" w:color="auto"/>
              <w:right w:val="single" w:sz="4" w:space="0" w:color="auto"/>
            </w:tcBorders>
            <w:shd w:val="clear" w:color="auto" w:fill="auto"/>
            <w:vAlign w:val="bottom"/>
            <w:hideMark/>
          </w:tcPr>
          <w:p w14:paraId="3F098AEC" w14:textId="6828049A" w:rsidR="00FB7483" w:rsidRPr="008F7627" w:rsidRDefault="00FB7483" w:rsidP="00803792">
            <w:pPr>
              <w:spacing w:after="0" w:line="240" w:lineRule="auto"/>
              <w:rPr>
                <w:rFonts w:ascii="Calibri" w:eastAsia="Times New Roman" w:hAnsi="Calibri" w:cs="Calibri"/>
                <w:color w:val="000000"/>
              </w:rPr>
            </w:pPr>
            <w:r w:rsidRPr="008F7627">
              <w:rPr>
                <w:rFonts w:ascii="Calibri" w:eastAsia="Times New Roman" w:hAnsi="Calibri" w:cs="Calibri"/>
                <w:color w:val="000000"/>
              </w:rPr>
              <w:t>Number of Peoples</w:t>
            </w:r>
          </w:p>
        </w:tc>
        <w:tc>
          <w:tcPr>
            <w:tcW w:w="2610" w:type="dxa"/>
            <w:tcBorders>
              <w:top w:val="nil"/>
              <w:left w:val="nil"/>
              <w:bottom w:val="single" w:sz="4" w:space="0" w:color="auto"/>
              <w:right w:val="single" w:sz="4" w:space="0" w:color="auto"/>
            </w:tcBorders>
            <w:shd w:val="clear" w:color="auto" w:fill="auto"/>
            <w:vAlign w:val="bottom"/>
            <w:hideMark/>
          </w:tcPr>
          <w:p w14:paraId="6C235B5F" w14:textId="77777777" w:rsidR="00FB7483" w:rsidRPr="008F7627" w:rsidRDefault="00FB7483" w:rsidP="00803792">
            <w:pPr>
              <w:spacing w:after="0" w:line="240" w:lineRule="auto"/>
              <w:rPr>
                <w:rFonts w:ascii="Calibri" w:eastAsia="Times New Roman" w:hAnsi="Calibri" w:cs="Calibri"/>
                <w:color w:val="000000"/>
              </w:rPr>
            </w:pPr>
            <w:r w:rsidRPr="008F7627">
              <w:rPr>
                <w:rFonts w:ascii="Calibri" w:eastAsia="Times New Roman" w:hAnsi="Calibri" w:cs="Calibri"/>
                <w:color w:val="000000"/>
              </w:rPr>
              <w:t>Economic Activities</w:t>
            </w:r>
          </w:p>
        </w:tc>
        <w:tc>
          <w:tcPr>
            <w:tcW w:w="1260" w:type="dxa"/>
            <w:tcBorders>
              <w:top w:val="nil"/>
              <w:left w:val="nil"/>
              <w:bottom w:val="single" w:sz="4" w:space="0" w:color="auto"/>
              <w:right w:val="single" w:sz="4" w:space="0" w:color="auto"/>
            </w:tcBorders>
            <w:shd w:val="clear" w:color="auto" w:fill="auto"/>
            <w:vAlign w:val="bottom"/>
            <w:hideMark/>
          </w:tcPr>
          <w:p w14:paraId="23752AF9" w14:textId="0622C1F5" w:rsidR="00FB7483" w:rsidRPr="008F7627" w:rsidRDefault="00FB7483" w:rsidP="00803792">
            <w:pPr>
              <w:spacing w:after="0" w:line="240" w:lineRule="auto"/>
              <w:rPr>
                <w:rFonts w:ascii="Calibri" w:eastAsia="Times New Roman" w:hAnsi="Calibri" w:cs="Calibri"/>
                <w:color w:val="000000"/>
              </w:rPr>
            </w:pPr>
            <w:r w:rsidRPr="008F7627">
              <w:rPr>
                <w:rFonts w:ascii="Calibri" w:eastAsia="Times New Roman" w:hAnsi="Calibri" w:cs="Calibri"/>
                <w:color w:val="000000"/>
              </w:rPr>
              <w:t>Number of House</w:t>
            </w:r>
          </w:p>
        </w:tc>
        <w:tc>
          <w:tcPr>
            <w:tcW w:w="1260" w:type="dxa"/>
            <w:tcBorders>
              <w:top w:val="nil"/>
              <w:left w:val="nil"/>
              <w:bottom w:val="single" w:sz="4" w:space="0" w:color="auto"/>
              <w:right w:val="single" w:sz="4" w:space="0" w:color="auto"/>
            </w:tcBorders>
            <w:shd w:val="clear" w:color="auto" w:fill="auto"/>
            <w:vAlign w:val="bottom"/>
            <w:hideMark/>
          </w:tcPr>
          <w:p w14:paraId="60FE55D1" w14:textId="17EC595A" w:rsidR="00FB7483" w:rsidRPr="008F7627" w:rsidRDefault="00FB7483" w:rsidP="00803792">
            <w:pPr>
              <w:spacing w:after="0" w:line="240" w:lineRule="auto"/>
              <w:rPr>
                <w:rFonts w:ascii="Calibri" w:eastAsia="Times New Roman" w:hAnsi="Calibri" w:cs="Calibri"/>
                <w:color w:val="000000"/>
              </w:rPr>
            </w:pPr>
            <w:r w:rsidRPr="008F7627">
              <w:rPr>
                <w:rFonts w:ascii="Calibri" w:eastAsia="Times New Roman" w:hAnsi="Calibri" w:cs="Calibri"/>
                <w:color w:val="000000"/>
              </w:rPr>
              <w:t>Number of Peoples</w:t>
            </w:r>
          </w:p>
        </w:tc>
      </w:tr>
      <w:tr w:rsidR="00FB7483" w:rsidRPr="008F7627" w14:paraId="67FA6E66" w14:textId="77777777" w:rsidTr="00FB7483">
        <w:trPr>
          <w:trHeight w:val="252"/>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14:paraId="61BB9958" w14:textId="77777777" w:rsidR="00FB7483" w:rsidRPr="008F7627" w:rsidRDefault="00FB7483" w:rsidP="00803792">
            <w:pPr>
              <w:spacing w:after="0" w:line="240" w:lineRule="auto"/>
              <w:jc w:val="right"/>
              <w:rPr>
                <w:rFonts w:ascii="Calibri" w:eastAsia="Times New Roman" w:hAnsi="Calibri" w:cs="Calibri"/>
                <w:color w:val="000000"/>
              </w:rPr>
            </w:pPr>
            <w:r w:rsidRPr="008F7627">
              <w:rPr>
                <w:rFonts w:ascii="Calibri" w:eastAsia="Times New Roman" w:hAnsi="Calibri" w:cs="Calibri"/>
                <w:color w:val="000000"/>
              </w:rPr>
              <w:t>1</w:t>
            </w:r>
          </w:p>
        </w:tc>
        <w:tc>
          <w:tcPr>
            <w:tcW w:w="2700" w:type="dxa"/>
            <w:tcBorders>
              <w:top w:val="nil"/>
              <w:left w:val="nil"/>
              <w:bottom w:val="single" w:sz="4" w:space="0" w:color="auto"/>
              <w:right w:val="single" w:sz="4" w:space="0" w:color="auto"/>
            </w:tcBorders>
            <w:shd w:val="clear" w:color="auto" w:fill="auto"/>
            <w:noWrap/>
            <w:vAlign w:val="bottom"/>
            <w:hideMark/>
          </w:tcPr>
          <w:p w14:paraId="74F6BC40" w14:textId="77777777" w:rsidR="00FB7483" w:rsidRPr="008F7627" w:rsidRDefault="00FB7483" w:rsidP="00803792">
            <w:pPr>
              <w:spacing w:after="0" w:line="240" w:lineRule="auto"/>
              <w:rPr>
                <w:rFonts w:ascii="Calibri" w:eastAsia="Times New Roman" w:hAnsi="Calibri" w:cs="Calibri"/>
                <w:color w:val="000000"/>
              </w:rPr>
            </w:pPr>
            <w:r w:rsidRPr="008F7627">
              <w:rPr>
                <w:rFonts w:ascii="Calibri" w:eastAsia="Times New Roman" w:hAnsi="Calibri" w:cs="Calibri"/>
                <w:color w:val="000000"/>
              </w:rPr>
              <w:t>Students</w:t>
            </w:r>
          </w:p>
        </w:tc>
        <w:tc>
          <w:tcPr>
            <w:tcW w:w="1260" w:type="dxa"/>
            <w:tcBorders>
              <w:top w:val="nil"/>
              <w:left w:val="nil"/>
              <w:bottom w:val="single" w:sz="4" w:space="0" w:color="auto"/>
              <w:right w:val="single" w:sz="4" w:space="0" w:color="auto"/>
            </w:tcBorders>
            <w:shd w:val="clear" w:color="auto" w:fill="auto"/>
            <w:noWrap/>
            <w:vAlign w:val="bottom"/>
            <w:hideMark/>
          </w:tcPr>
          <w:p w14:paraId="38A0EA0C" w14:textId="77777777" w:rsidR="00FB7483" w:rsidRPr="008F7627" w:rsidRDefault="00FB7483" w:rsidP="00803792">
            <w:pPr>
              <w:spacing w:after="0" w:line="240" w:lineRule="auto"/>
              <w:rPr>
                <w:rFonts w:ascii="Calibri" w:eastAsia="Times New Roman" w:hAnsi="Calibri" w:cs="Calibri"/>
                <w:color w:val="000000"/>
              </w:rPr>
            </w:pPr>
            <w:r w:rsidRPr="008F7627">
              <w:rPr>
                <w:rFonts w:ascii="Calibri" w:eastAsia="Times New Roman" w:hAnsi="Calibri" w:cs="Calibri"/>
                <w:color w:val="000000"/>
              </w:rPr>
              <w:t> </w:t>
            </w:r>
          </w:p>
        </w:tc>
        <w:tc>
          <w:tcPr>
            <w:tcW w:w="1260" w:type="dxa"/>
            <w:tcBorders>
              <w:top w:val="nil"/>
              <w:left w:val="nil"/>
              <w:bottom w:val="single" w:sz="4" w:space="0" w:color="auto"/>
              <w:right w:val="single" w:sz="4" w:space="0" w:color="auto"/>
            </w:tcBorders>
            <w:shd w:val="clear" w:color="auto" w:fill="auto"/>
            <w:noWrap/>
            <w:vAlign w:val="bottom"/>
            <w:hideMark/>
          </w:tcPr>
          <w:p w14:paraId="103F9F83" w14:textId="77777777" w:rsidR="00FB7483" w:rsidRPr="008F7627" w:rsidRDefault="00FB7483" w:rsidP="00803792">
            <w:pPr>
              <w:spacing w:after="0" w:line="240" w:lineRule="auto"/>
              <w:rPr>
                <w:rFonts w:ascii="Calibri" w:eastAsia="Times New Roman" w:hAnsi="Calibri" w:cs="Calibri"/>
                <w:color w:val="000000"/>
              </w:rPr>
            </w:pPr>
            <w:r w:rsidRPr="008F7627">
              <w:rPr>
                <w:rFonts w:ascii="Calibri" w:eastAsia="Times New Roman" w:hAnsi="Calibri" w:cs="Calibri"/>
                <w:color w:val="000000"/>
              </w:rPr>
              <w:t> </w:t>
            </w:r>
          </w:p>
        </w:tc>
        <w:tc>
          <w:tcPr>
            <w:tcW w:w="2610" w:type="dxa"/>
            <w:tcBorders>
              <w:top w:val="nil"/>
              <w:left w:val="nil"/>
              <w:bottom w:val="single" w:sz="4" w:space="0" w:color="auto"/>
              <w:right w:val="single" w:sz="4" w:space="0" w:color="auto"/>
            </w:tcBorders>
            <w:shd w:val="clear" w:color="auto" w:fill="auto"/>
            <w:noWrap/>
            <w:vAlign w:val="bottom"/>
            <w:hideMark/>
          </w:tcPr>
          <w:p w14:paraId="73D70D33" w14:textId="77777777" w:rsidR="00FB7483" w:rsidRPr="008F7627" w:rsidRDefault="00FB7483" w:rsidP="00803792">
            <w:pPr>
              <w:spacing w:after="0" w:line="240" w:lineRule="auto"/>
              <w:rPr>
                <w:rFonts w:ascii="Calibri" w:eastAsia="Times New Roman" w:hAnsi="Calibri" w:cs="Calibri"/>
                <w:color w:val="000000"/>
              </w:rPr>
            </w:pPr>
            <w:r w:rsidRPr="008F7627">
              <w:rPr>
                <w:rFonts w:ascii="Calibri" w:eastAsia="Times New Roman" w:hAnsi="Calibri" w:cs="Calibri"/>
                <w:color w:val="000000"/>
              </w:rPr>
              <w:t>Students</w:t>
            </w:r>
          </w:p>
        </w:tc>
        <w:tc>
          <w:tcPr>
            <w:tcW w:w="1260" w:type="dxa"/>
            <w:tcBorders>
              <w:top w:val="nil"/>
              <w:left w:val="nil"/>
              <w:bottom w:val="single" w:sz="4" w:space="0" w:color="auto"/>
              <w:right w:val="single" w:sz="4" w:space="0" w:color="auto"/>
            </w:tcBorders>
            <w:shd w:val="clear" w:color="auto" w:fill="auto"/>
            <w:noWrap/>
            <w:vAlign w:val="bottom"/>
            <w:hideMark/>
          </w:tcPr>
          <w:p w14:paraId="1C22489A" w14:textId="77777777" w:rsidR="00FB7483" w:rsidRPr="008F7627" w:rsidRDefault="00FB7483" w:rsidP="00803792">
            <w:pPr>
              <w:spacing w:after="0" w:line="240" w:lineRule="auto"/>
              <w:rPr>
                <w:rFonts w:ascii="Calibri" w:eastAsia="Times New Roman" w:hAnsi="Calibri" w:cs="Calibri"/>
                <w:color w:val="000000"/>
              </w:rPr>
            </w:pPr>
            <w:r w:rsidRPr="008F7627">
              <w:rPr>
                <w:rFonts w:ascii="Calibri" w:eastAsia="Times New Roman" w:hAnsi="Calibri" w:cs="Calibri"/>
                <w:color w:val="000000"/>
              </w:rPr>
              <w:t> </w:t>
            </w:r>
          </w:p>
        </w:tc>
        <w:tc>
          <w:tcPr>
            <w:tcW w:w="1260" w:type="dxa"/>
            <w:tcBorders>
              <w:top w:val="nil"/>
              <w:left w:val="nil"/>
              <w:bottom w:val="single" w:sz="4" w:space="0" w:color="auto"/>
              <w:right w:val="single" w:sz="4" w:space="0" w:color="auto"/>
            </w:tcBorders>
            <w:shd w:val="clear" w:color="auto" w:fill="auto"/>
            <w:vAlign w:val="bottom"/>
            <w:hideMark/>
          </w:tcPr>
          <w:p w14:paraId="6A480526" w14:textId="77777777" w:rsidR="00FB7483" w:rsidRPr="008F7627" w:rsidRDefault="00FB7483" w:rsidP="00803792">
            <w:pPr>
              <w:spacing w:after="0" w:line="240" w:lineRule="auto"/>
              <w:rPr>
                <w:rFonts w:ascii="Calibri" w:eastAsia="Times New Roman" w:hAnsi="Calibri" w:cs="Calibri"/>
                <w:color w:val="000000"/>
              </w:rPr>
            </w:pPr>
            <w:r w:rsidRPr="008F7627">
              <w:rPr>
                <w:rFonts w:ascii="Calibri" w:eastAsia="Times New Roman" w:hAnsi="Calibri" w:cs="Calibri"/>
                <w:color w:val="000000"/>
              </w:rPr>
              <w:t> </w:t>
            </w:r>
          </w:p>
        </w:tc>
      </w:tr>
      <w:tr w:rsidR="00FB7483" w:rsidRPr="008F7627" w14:paraId="4F07FE47" w14:textId="77777777" w:rsidTr="00FB7483">
        <w:trPr>
          <w:trHeight w:val="252"/>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14:paraId="0D6A38F7" w14:textId="77777777" w:rsidR="00FB7483" w:rsidRPr="008F7627" w:rsidRDefault="00FB7483" w:rsidP="00803792">
            <w:pPr>
              <w:spacing w:after="0" w:line="240" w:lineRule="auto"/>
              <w:jc w:val="right"/>
              <w:rPr>
                <w:rFonts w:ascii="Calibri" w:eastAsia="Times New Roman" w:hAnsi="Calibri" w:cs="Calibri"/>
                <w:color w:val="000000"/>
              </w:rPr>
            </w:pPr>
            <w:r w:rsidRPr="008F7627">
              <w:rPr>
                <w:rFonts w:ascii="Calibri" w:eastAsia="Times New Roman" w:hAnsi="Calibri" w:cs="Calibri"/>
                <w:color w:val="000000"/>
              </w:rPr>
              <w:t>2</w:t>
            </w:r>
          </w:p>
        </w:tc>
        <w:tc>
          <w:tcPr>
            <w:tcW w:w="2700" w:type="dxa"/>
            <w:tcBorders>
              <w:top w:val="nil"/>
              <w:left w:val="nil"/>
              <w:bottom w:val="single" w:sz="4" w:space="0" w:color="auto"/>
              <w:right w:val="single" w:sz="4" w:space="0" w:color="auto"/>
            </w:tcBorders>
            <w:shd w:val="clear" w:color="auto" w:fill="auto"/>
            <w:noWrap/>
            <w:vAlign w:val="bottom"/>
            <w:hideMark/>
          </w:tcPr>
          <w:p w14:paraId="3F182383" w14:textId="77777777" w:rsidR="00FB7483" w:rsidRPr="008F7627" w:rsidRDefault="00FB7483" w:rsidP="00803792">
            <w:pPr>
              <w:spacing w:after="0" w:line="240" w:lineRule="auto"/>
              <w:rPr>
                <w:rFonts w:ascii="Calibri" w:eastAsia="Times New Roman" w:hAnsi="Calibri" w:cs="Calibri"/>
                <w:color w:val="000000"/>
              </w:rPr>
            </w:pPr>
            <w:r w:rsidRPr="008F7627">
              <w:rPr>
                <w:rFonts w:ascii="Calibri" w:eastAsia="Times New Roman" w:hAnsi="Calibri" w:cs="Calibri"/>
                <w:color w:val="000000"/>
              </w:rPr>
              <w:t>Farmers</w:t>
            </w:r>
          </w:p>
        </w:tc>
        <w:tc>
          <w:tcPr>
            <w:tcW w:w="1260" w:type="dxa"/>
            <w:tcBorders>
              <w:top w:val="nil"/>
              <w:left w:val="nil"/>
              <w:bottom w:val="single" w:sz="4" w:space="0" w:color="auto"/>
              <w:right w:val="single" w:sz="4" w:space="0" w:color="auto"/>
            </w:tcBorders>
            <w:shd w:val="clear" w:color="auto" w:fill="auto"/>
            <w:noWrap/>
            <w:vAlign w:val="bottom"/>
            <w:hideMark/>
          </w:tcPr>
          <w:p w14:paraId="1C1732E2" w14:textId="77777777" w:rsidR="00FB7483" w:rsidRPr="008F7627" w:rsidRDefault="00FB7483" w:rsidP="00803792">
            <w:pPr>
              <w:spacing w:after="0" w:line="240" w:lineRule="auto"/>
              <w:rPr>
                <w:rFonts w:ascii="Calibri" w:eastAsia="Times New Roman" w:hAnsi="Calibri" w:cs="Calibri"/>
                <w:color w:val="000000"/>
              </w:rPr>
            </w:pPr>
            <w:r w:rsidRPr="008F7627">
              <w:rPr>
                <w:rFonts w:ascii="Calibri" w:eastAsia="Times New Roman" w:hAnsi="Calibri" w:cs="Calibri"/>
                <w:color w:val="000000"/>
              </w:rPr>
              <w:t> </w:t>
            </w:r>
          </w:p>
        </w:tc>
        <w:tc>
          <w:tcPr>
            <w:tcW w:w="1260" w:type="dxa"/>
            <w:tcBorders>
              <w:top w:val="nil"/>
              <w:left w:val="nil"/>
              <w:bottom w:val="single" w:sz="4" w:space="0" w:color="auto"/>
              <w:right w:val="single" w:sz="4" w:space="0" w:color="auto"/>
            </w:tcBorders>
            <w:shd w:val="clear" w:color="auto" w:fill="auto"/>
            <w:noWrap/>
            <w:vAlign w:val="bottom"/>
            <w:hideMark/>
          </w:tcPr>
          <w:p w14:paraId="4107B6DB" w14:textId="77777777" w:rsidR="00FB7483" w:rsidRPr="008F7627" w:rsidRDefault="00FB7483" w:rsidP="00803792">
            <w:pPr>
              <w:spacing w:after="0" w:line="240" w:lineRule="auto"/>
              <w:rPr>
                <w:rFonts w:ascii="Calibri" w:eastAsia="Times New Roman" w:hAnsi="Calibri" w:cs="Calibri"/>
                <w:color w:val="000000"/>
              </w:rPr>
            </w:pPr>
            <w:r w:rsidRPr="008F7627">
              <w:rPr>
                <w:rFonts w:ascii="Calibri" w:eastAsia="Times New Roman" w:hAnsi="Calibri" w:cs="Calibri"/>
                <w:color w:val="000000"/>
              </w:rPr>
              <w:t> </w:t>
            </w:r>
          </w:p>
        </w:tc>
        <w:tc>
          <w:tcPr>
            <w:tcW w:w="2610" w:type="dxa"/>
            <w:tcBorders>
              <w:top w:val="nil"/>
              <w:left w:val="nil"/>
              <w:bottom w:val="single" w:sz="4" w:space="0" w:color="auto"/>
              <w:right w:val="single" w:sz="4" w:space="0" w:color="auto"/>
            </w:tcBorders>
            <w:shd w:val="clear" w:color="auto" w:fill="auto"/>
            <w:noWrap/>
            <w:vAlign w:val="bottom"/>
            <w:hideMark/>
          </w:tcPr>
          <w:p w14:paraId="5FFED695" w14:textId="77777777" w:rsidR="00FB7483" w:rsidRPr="008F7627" w:rsidRDefault="00FB7483" w:rsidP="00803792">
            <w:pPr>
              <w:spacing w:after="0" w:line="240" w:lineRule="auto"/>
              <w:rPr>
                <w:rFonts w:ascii="Calibri" w:eastAsia="Times New Roman" w:hAnsi="Calibri" w:cs="Calibri"/>
                <w:color w:val="000000"/>
              </w:rPr>
            </w:pPr>
            <w:r w:rsidRPr="008F7627">
              <w:rPr>
                <w:rFonts w:ascii="Calibri" w:eastAsia="Times New Roman" w:hAnsi="Calibri" w:cs="Calibri"/>
                <w:color w:val="000000"/>
              </w:rPr>
              <w:t>Farmers</w:t>
            </w:r>
          </w:p>
        </w:tc>
        <w:tc>
          <w:tcPr>
            <w:tcW w:w="1260" w:type="dxa"/>
            <w:tcBorders>
              <w:top w:val="nil"/>
              <w:left w:val="nil"/>
              <w:bottom w:val="single" w:sz="4" w:space="0" w:color="auto"/>
              <w:right w:val="single" w:sz="4" w:space="0" w:color="auto"/>
            </w:tcBorders>
            <w:shd w:val="clear" w:color="auto" w:fill="auto"/>
            <w:noWrap/>
            <w:vAlign w:val="bottom"/>
            <w:hideMark/>
          </w:tcPr>
          <w:p w14:paraId="4E7B08F7" w14:textId="77777777" w:rsidR="00FB7483" w:rsidRPr="008F7627" w:rsidRDefault="00FB7483" w:rsidP="00803792">
            <w:pPr>
              <w:spacing w:after="0" w:line="240" w:lineRule="auto"/>
              <w:rPr>
                <w:rFonts w:ascii="Calibri" w:eastAsia="Times New Roman" w:hAnsi="Calibri" w:cs="Calibri"/>
                <w:color w:val="000000"/>
              </w:rPr>
            </w:pPr>
            <w:r w:rsidRPr="008F7627">
              <w:rPr>
                <w:rFonts w:ascii="Calibri" w:eastAsia="Times New Roman" w:hAnsi="Calibri" w:cs="Calibri"/>
                <w:color w:val="000000"/>
              </w:rPr>
              <w:t> </w:t>
            </w:r>
          </w:p>
        </w:tc>
        <w:tc>
          <w:tcPr>
            <w:tcW w:w="1260" w:type="dxa"/>
            <w:tcBorders>
              <w:top w:val="nil"/>
              <w:left w:val="nil"/>
              <w:bottom w:val="single" w:sz="4" w:space="0" w:color="auto"/>
              <w:right w:val="single" w:sz="4" w:space="0" w:color="auto"/>
            </w:tcBorders>
            <w:shd w:val="clear" w:color="auto" w:fill="auto"/>
            <w:vAlign w:val="bottom"/>
            <w:hideMark/>
          </w:tcPr>
          <w:p w14:paraId="6113C8B7" w14:textId="77777777" w:rsidR="00FB7483" w:rsidRPr="008F7627" w:rsidRDefault="00FB7483" w:rsidP="00803792">
            <w:pPr>
              <w:spacing w:after="0" w:line="240" w:lineRule="auto"/>
              <w:rPr>
                <w:rFonts w:ascii="Calibri" w:eastAsia="Times New Roman" w:hAnsi="Calibri" w:cs="Calibri"/>
                <w:color w:val="000000"/>
              </w:rPr>
            </w:pPr>
            <w:r w:rsidRPr="008F7627">
              <w:rPr>
                <w:rFonts w:ascii="Calibri" w:eastAsia="Times New Roman" w:hAnsi="Calibri" w:cs="Calibri"/>
                <w:color w:val="000000"/>
              </w:rPr>
              <w:t> </w:t>
            </w:r>
          </w:p>
        </w:tc>
      </w:tr>
      <w:tr w:rsidR="00FB7483" w:rsidRPr="008F7627" w14:paraId="570AC063" w14:textId="77777777" w:rsidTr="00FB7483">
        <w:trPr>
          <w:trHeight w:val="252"/>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14:paraId="00B2D5EB" w14:textId="77777777" w:rsidR="00FB7483" w:rsidRPr="008F7627" w:rsidRDefault="00FB7483" w:rsidP="00803792">
            <w:pPr>
              <w:spacing w:after="0" w:line="240" w:lineRule="auto"/>
              <w:jc w:val="right"/>
              <w:rPr>
                <w:rFonts w:ascii="Calibri" w:eastAsia="Times New Roman" w:hAnsi="Calibri" w:cs="Calibri"/>
                <w:color w:val="000000"/>
              </w:rPr>
            </w:pPr>
            <w:r w:rsidRPr="008F7627">
              <w:rPr>
                <w:rFonts w:ascii="Calibri" w:eastAsia="Times New Roman" w:hAnsi="Calibri" w:cs="Calibri"/>
                <w:color w:val="000000"/>
              </w:rPr>
              <w:t>3</w:t>
            </w:r>
          </w:p>
        </w:tc>
        <w:tc>
          <w:tcPr>
            <w:tcW w:w="2700" w:type="dxa"/>
            <w:tcBorders>
              <w:top w:val="nil"/>
              <w:left w:val="nil"/>
              <w:bottom w:val="single" w:sz="4" w:space="0" w:color="auto"/>
              <w:right w:val="single" w:sz="4" w:space="0" w:color="auto"/>
            </w:tcBorders>
            <w:shd w:val="clear" w:color="auto" w:fill="auto"/>
            <w:noWrap/>
            <w:vAlign w:val="bottom"/>
            <w:hideMark/>
          </w:tcPr>
          <w:p w14:paraId="67C54FF7" w14:textId="77777777" w:rsidR="00FB7483" w:rsidRPr="008F7627" w:rsidRDefault="00FB7483" w:rsidP="00803792">
            <w:pPr>
              <w:spacing w:after="0" w:line="240" w:lineRule="auto"/>
              <w:rPr>
                <w:rFonts w:ascii="Calibri" w:eastAsia="Times New Roman" w:hAnsi="Calibri" w:cs="Calibri"/>
                <w:color w:val="000000"/>
              </w:rPr>
            </w:pPr>
            <w:r w:rsidRPr="008F7627">
              <w:rPr>
                <w:rFonts w:ascii="Calibri" w:eastAsia="Times New Roman" w:hAnsi="Calibri" w:cs="Calibri"/>
                <w:color w:val="000000"/>
              </w:rPr>
              <w:t>Merchant/Traders/Private</w:t>
            </w:r>
          </w:p>
        </w:tc>
        <w:tc>
          <w:tcPr>
            <w:tcW w:w="1260" w:type="dxa"/>
            <w:tcBorders>
              <w:top w:val="nil"/>
              <w:left w:val="nil"/>
              <w:bottom w:val="single" w:sz="4" w:space="0" w:color="auto"/>
              <w:right w:val="single" w:sz="4" w:space="0" w:color="auto"/>
            </w:tcBorders>
            <w:shd w:val="clear" w:color="auto" w:fill="auto"/>
            <w:noWrap/>
            <w:vAlign w:val="bottom"/>
            <w:hideMark/>
          </w:tcPr>
          <w:p w14:paraId="1799AE65" w14:textId="77777777" w:rsidR="00FB7483" w:rsidRPr="008F7627" w:rsidRDefault="00FB7483" w:rsidP="00803792">
            <w:pPr>
              <w:spacing w:after="0" w:line="240" w:lineRule="auto"/>
              <w:rPr>
                <w:rFonts w:ascii="Calibri" w:eastAsia="Times New Roman" w:hAnsi="Calibri" w:cs="Calibri"/>
                <w:color w:val="000000"/>
              </w:rPr>
            </w:pPr>
            <w:r w:rsidRPr="008F7627">
              <w:rPr>
                <w:rFonts w:ascii="Calibri" w:eastAsia="Times New Roman" w:hAnsi="Calibri" w:cs="Calibri"/>
                <w:color w:val="000000"/>
              </w:rPr>
              <w:t> </w:t>
            </w:r>
          </w:p>
        </w:tc>
        <w:tc>
          <w:tcPr>
            <w:tcW w:w="1260" w:type="dxa"/>
            <w:tcBorders>
              <w:top w:val="nil"/>
              <w:left w:val="nil"/>
              <w:bottom w:val="single" w:sz="4" w:space="0" w:color="auto"/>
              <w:right w:val="single" w:sz="4" w:space="0" w:color="auto"/>
            </w:tcBorders>
            <w:shd w:val="clear" w:color="auto" w:fill="auto"/>
            <w:noWrap/>
            <w:vAlign w:val="bottom"/>
            <w:hideMark/>
          </w:tcPr>
          <w:p w14:paraId="7DC41AB3" w14:textId="77777777" w:rsidR="00FB7483" w:rsidRPr="008F7627" w:rsidRDefault="00FB7483" w:rsidP="00803792">
            <w:pPr>
              <w:spacing w:after="0" w:line="240" w:lineRule="auto"/>
              <w:rPr>
                <w:rFonts w:ascii="Calibri" w:eastAsia="Times New Roman" w:hAnsi="Calibri" w:cs="Calibri"/>
                <w:color w:val="000000"/>
              </w:rPr>
            </w:pPr>
            <w:r w:rsidRPr="008F7627">
              <w:rPr>
                <w:rFonts w:ascii="Calibri" w:eastAsia="Times New Roman" w:hAnsi="Calibri" w:cs="Calibri"/>
                <w:color w:val="000000"/>
              </w:rPr>
              <w:t> </w:t>
            </w:r>
          </w:p>
        </w:tc>
        <w:tc>
          <w:tcPr>
            <w:tcW w:w="2610" w:type="dxa"/>
            <w:tcBorders>
              <w:top w:val="nil"/>
              <w:left w:val="nil"/>
              <w:bottom w:val="single" w:sz="4" w:space="0" w:color="auto"/>
              <w:right w:val="single" w:sz="4" w:space="0" w:color="auto"/>
            </w:tcBorders>
            <w:shd w:val="clear" w:color="auto" w:fill="auto"/>
            <w:noWrap/>
            <w:vAlign w:val="bottom"/>
            <w:hideMark/>
          </w:tcPr>
          <w:p w14:paraId="67414634" w14:textId="77777777" w:rsidR="00FB7483" w:rsidRPr="008F7627" w:rsidRDefault="00FB7483" w:rsidP="00803792">
            <w:pPr>
              <w:spacing w:after="0" w:line="240" w:lineRule="auto"/>
              <w:rPr>
                <w:rFonts w:ascii="Calibri" w:eastAsia="Times New Roman" w:hAnsi="Calibri" w:cs="Calibri"/>
                <w:color w:val="000000"/>
              </w:rPr>
            </w:pPr>
            <w:r w:rsidRPr="008F7627">
              <w:rPr>
                <w:rFonts w:ascii="Calibri" w:eastAsia="Times New Roman" w:hAnsi="Calibri" w:cs="Calibri"/>
                <w:color w:val="000000"/>
              </w:rPr>
              <w:t>Merchant/Traders/Private</w:t>
            </w:r>
          </w:p>
        </w:tc>
        <w:tc>
          <w:tcPr>
            <w:tcW w:w="1260" w:type="dxa"/>
            <w:tcBorders>
              <w:top w:val="nil"/>
              <w:left w:val="nil"/>
              <w:bottom w:val="single" w:sz="4" w:space="0" w:color="auto"/>
              <w:right w:val="single" w:sz="4" w:space="0" w:color="auto"/>
            </w:tcBorders>
            <w:shd w:val="clear" w:color="auto" w:fill="auto"/>
            <w:noWrap/>
            <w:vAlign w:val="bottom"/>
            <w:hideMark/>
          </w:tcPr>
          <w:p w14:paraId="4E2F186C" w14:textId="77777777" w:rsidR="00FB7483" w:rsidRPr="008F7627" w:rsidRDefault="00FB7483" w:rsidP="00803792">
            <w:pPr>
              <w:spacing w:after="0" w:line="240" w:lineRule="auto"/>
              <w:rPr>
                <w:rFonts w:ascii="Calibri" w:eastAsia="Times New Roman" w:hAnsi="Calibri" w:cs="Calibri"/>
                <w:color w:val="000000"/>
              </w:rPr>
            </w:pPr>
            <w:r w:rsidRPr="008F7627">
              <w:rPr>
                <w:rFonts w:ascii="Calibri" w:eastAsia="Times New Roman" w:hAnsi="Calibri" w:cs="Calibri"/>
                <w:color w:val="000000"/>
              </w:rPr>
              <w:t> </w:t>
            </w:r>
          </w:p>
        </w:tc>
        <w:tc>
          <w:tcPr>
            <w:tcW w:w="1260" w:type="dxa"/>
            <w:tcBorders>
              <w:top w:val="nil"/>
              <w:left w:val="nil"/>
              <w:bottom w:val="single" w:sz="4" w:space="0" w:color="auto"/>
              <w:right w:val="single" w:sz="4" w:space="0" w:color="auto"/>
            </w:tcBorders>
            <w:shd w:val="clear" w:color="auto" w:fill="auto"/>
            <w:vAlign w:val="bottom"/>
            <w:hideMark/>
          </w:tcPr>
          <w:p w14:paraId="7FC8D7C6" w14:textId="77777777" w:rsidR="00FB7483" w:rsidRPr="008F7627" w:rsidRDefault="00FB7483" w:rsidP="00803792">
            <w:pPr>
              <w:spacing w:after="0" w:line="240" w:lineRule="auto"/>
              <w:rPr>
                <w:rFonts w:ascii="Calibri" w:eastAsia="Times New Roman" w:hAnsi="Calibri" w:cs="Calibri"/>
                <w:color w:val="000000"/>
              </w:rPr>
            </w:pPr>
            <w:r w:rsidRPr="008F7627">
              <w:rPr>
                <w:rFonts w:ascii="Calibri" w:eastAsia="Times New Roman" w:hAnsi="Calibri" w:cs="Calibri"/>
                <w:color w:val="000000"/>
              </w:rPr>
              <w:t> </w:t>
            </w:r>
          </w:p>
        </w:tc>
      </w:tr>
      <w:tr w:rsidR="00FB7483" w:rsidRPr="008F7627" w14:paraId="5DA83468" w14:textId="77777777" w:rsidTr="00FB7483">
        <w:trPr>
          <w:trHeight w:val="252"/>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14:paraId="528380BD" w14:textId="77777777" w:rsidR="00FB7483" w:rsidRPr="008F7627" w:rsidRDefault="00FB7483" w:rsidP="00803792">
            <w:pPr>
              <w:spacing w:after="0" w:line="240" w:lineRule="auto"/>
              <w:jc w:val="right"/>
              <w:rPr>
                <w:rFonts w:ascii="Calibri" w:eastAsia="Times New Roman" w:hAnsi="Calibri" w:cs="Calibri"/>
                <w:color w:val="000000"/>
              </w:rPr>
            </w:pPr>
            <w:r w:rsidRPr="008F7627">
              <w:rPr>
                <w:rFonts w:ascii="Calibri" w:eastAsia="Times New Roman" w:hAnsi="Calibri" w:cs="Calibri"/>
                <w:color w:val="000000"/>
              </w:rPr>
              <w:t>4</w:t>
            </w:r>
          </w:p>
        </w:tc>
        <w:tc>
          <w:tcPr>
            <w:tcW w:w="2700" w:type="dxa"/>
            <w:tcBorders>
              <w:top w:val="nil"/>
              <w:left w:val="nil"/>
              <w:bottom w:val="single" w:sz="4" w:space="0" w:color="auto"/>
              <w:right w:val="single" w:sz="4" w:space="0" w:color="auto"/>
            </w:tcBorders>
            <w:shd w:val="clear" w:color="auto" w:fill="auto"/>
            <w:noWrap/>
            <w:vAlign w:val="bottom"/>
            <w:hideMark/>
          </w:tcPr>
          <w:p w14:paraId="19EEA648" w14:textId="77777777" w:rsidR="00FB7483" w:rsidRPr="008F7627" w:rsidRDefault="00FB7483" w:rsidP="00803792">
            <w:pPr>
              <w:spacing w:after="0" w:line="240" w:lineRule="auto"/>
              <w:rPr>
                <w:rFonts w:ascii="Calibri" w:eastAsia="Times New Roman" w:hAnsi="Calibri" w:cs="Calibri"/>
                <w:color w:val="000000"/>
              </w:rPr>
            </w:pPr>
            <w:r w:rsidRPr="008F7627">
              <w:rPr>
                <w:rFonts w:ascii="Calibri" w:eastAsia="Times New Roman" w:hAnsi="Calibri" w:cs="Calibri"/>
                <w:color w:val="000000"/>
              </w:rPr>
              <w:t>Government Employed</w:t>
            </w:r>
          </w:p>
        </w:tc>
        <w:tc>
          <w:tcPr>
            <w:tcW w:w="1260" w:type="dxa"/>
            <w:tcBorders>
              <w:top w:val="nil"/>
              <w:left w:val="nil"/>
              <w:bottom w:val="single" w:sz="4" w:space="0" w:color="auto"/>
              <w:right w:val="single" w:sz="4" w:space="0" w:color="auto"/>
            </w:tcBorders>
            <w:shd w:val="clear" w:color="auto" w:fill="auto"/>
            <w:noWrap/>
            <w:vAlign w:val="bottom"/>
            <w:hideMark/>
          </w:tcPr>
          <w:p w14:paraId="736DE6E7" w14:textId="77777777" w:rsidR="00FB7483" w:rsidRPr="008F7627" w:rsidRDefault="00FB7483" w:rsidP="00803792">
            <w:pPr>
              <w:spacing w:after="0" w:line="240" w:lineRule="auto"/>
              <w:rPr>
                <w:rFonts w:ascii="Calibri" w:eastAsia="Times New Roman" w:hAnsi="Calibri" w:cs="Calibri"/>
                <w:color w:val="000000"/>
              </w:rPr>
            </w:pPr>
            <w:r w:rsidRPr="008F7627">
              <w:rPr>
                <w:rFonts w:ascii="Calibri" w:eastAsia="Times New Roman" w:hAnsi="Calibri" w:cs="Calibri"/>
                <w:color w:val="000000"/>
              </w:rPr>
              <w:t> </w:t>
            </w:r>
          </w:p>
        </w:tc>
        <w:tc>
          <w:tcPr>
            <w:tcW w:w="1260" w:type="dxa"/>
            <w:tcBorders>
              <w:top w:val="nil"/>
              <w:left w:val="nil"/>
              <w:bottom w:val="single" w:sz="4" w:space="0" w:color="auto"/>
              <w:right w:val="single" w:sz="4" w:space="0" w:color="auto"/>
            </w:tcBorders>
            <w:shd w:val="clear" w:color="auto" w:fill="auto"/>
            <w:noWrap/>
            <w:vAlign w:val="bottom"/>
            <w:hideMark/>
          </w:tcPr>
          <w:p w14:paraId="5A402873" w14:textId="77777777" w:rsidR="00FB7483" w:rsidRPr="008F7627" w:rsidRDefault="00FB7483" w:rsidP="00803792">
            <w:pPr>
              <w:spacing w:after="0" w:line="240" w:lineRule="auto"/>
              <w:rPr>
                <w:rFonts w:ascii="Calibri" w:eastAsia="Times New Roman" w:hAnsi="Calibri" w:cs="Calibri"/>
                <w:color w:val="000000"/>
              </w:rPr>
            </w:pPr>
            <w:r w:rsidRPr="008F7627">
              <w:rPr>
                <w:rFonts w:ascii="Calibri" w:eastAsia="Times New Roman" w:hAnsi="Calibri" w:cs="Calibri"/>
                <w:color w:val="000000"/>
              </w:rPr>
              <w:t> </w:t>
            </w:r>
          </w:p>
        </w:tc>
        <w:tc>
          <w:tcPr>
            <w:tcW w:w="2610" w:type="dxa"/>
            <w:tcBorders>
              <w:top w:val="nil"/>
              <w:left w:val="nil"/>
              <w:bottom w:val="single" w:sz="4" w:space="0" w:color="auto"/>
              <w:right w:val="single" w:sz="4" w:space="0" w:color="auto"/>
            </w:tcBorders>
            <w:shd w:val="clear" w:color="auto" w:fill="auto"/>
            <w:noWrap/>
            <w:vAlign w:val="bottom"/>
            <w:hideMark/>
          </w:tcPr>
          <w:p w14:paraId="6A5C996B" w14:textId="77777777" w:rsidR="00FB7483" w:rsidRPr="008F7627" w:rsidRDefault="00FB7483" w:rsidP="00803792">
            <w:pPr>
              <w:spacing w:after="0" w:line="240" w:lineRule="auto"/>
              <w:rPr>
                <w:rFonts w:ascii="Calibri" w:eastAsia="Times New Roman" w:hAnsi="Calibri" w:cs="Calibri"/>
                <w:color w:val="000000"/>
              </w:rPr>
            </w:pPr>
            <w:r w:rsidRPr="008F7627">
              <w:rPr>
                <w:rFonts w:ascii="Calibri" w:eastAsia="Times New Roman" w:hAnsi="Calibri" w:cs="Calibri"/>
                <w:color w:val="000000"/>
              </w:rPr>
              <w:t>Government Employed</w:t>
            </w:r>
          </w:p>
        </w:tc>
        <w:tc>
          <w:tcPr>
            <w:tcW w:w="1260" w:type="dxa"/>
            <w:tcBorders>
              <w:top w:val="nil"/>
              <w:left w:val="nil"/>
              <w:bottom w:val="single" w:sz="4" w:space="0" w:color="auto"/>
              <w:right w:val="single" w:sz="4" w:space="0" w:color="auto"/>
            </w:tcBorders>
            <w:shd w:val="clear" w:color="auto" w:fill="auto"/>
            <w:noWrap/>
            <w:vAlign w:val="bottom"/>
            <w:hideMark/>
          </w:tcPr>
          <w:p w14:paraId="7D768F4F" w14:textId="77777777" w:rsidR="00FB7483" w:rsidRPr="008F7627" w:rsidRDefault="00FB7483" w:rsidP="00803792">
            <w:pPr>
              <w:spacing w:after="0" w:line="240" w:lineRule="auto"/>
              <w:rPr>
                <w:rFonts w:ascii="Calibri" w:eastAsia="Times New Roman" w:hAnsi="Calibri" w:cs="Calibri"/>
                <w:color w:val="000000"/>
              </w:rPr>
            </w:pPr>
            <w:r w:rsidRPr="008F7627">
              <w:rPr>
                <w:rFonts w:ascii="Calibri" w:eastAsia="Times New Roman" w:hAnsi="Calibri" w:cs="Calibri"/>
                <w:color w:val="000000"/>
              </w:rPr>
              <w:t> </w:t>
            </w:r>
          </w:p>
        </w:tc>
        <w:tc>
          <w:tcPr>
            <w:tcW w:w="1260" w:type="dxa"/>
            <w:tcBorders>
              <w:top w:val="nil"/>
              <w:left w:val="nil"/>
              <w:bottom w:val="single" w:sz="4" w:space="0" w:color="auto"/>
              <w:right w:val="single" w:sz="4" w:space="0" w:color="auto"/>
            </w:tcBorders>
            <w:shd w:val="clear" w:color="auto" w:fill="auto"/>
            <w:vAlign w:val="bottom"/>
            <w:hideMark/>
          </w:tcPr>
          <w:p w14:paraId="4864CA0D" w14:textId="77777777" w:rsidR="00FB7483" w:rsidRPr="008F7627" w:rsidRDefault="00FB7483" w:rsidP="00803792">
            <w:pPr>
              <w:spacing w:after="0" w:line="240" w:lineRule="auto"/>
              <w:rPr>
                <w:rFonts w:ascii="Calibri" w:eastAsia="Times New Roman" w:hAnsi="Calibri" w:cs="Calibri"/>
                <w:color w:val="000000"/>
              </w:rPr>
            </w:pPr>
            <w:r w:rsidRPr="008F7627">
              <w:rPr>
                <w:rFonts w:ascii="Calibri" w:eastAsia="Times New Roman" w:hAnsi="Calibri" w:cs="Calibri"/>
                <w:color w:val="000000"/>
              </w:rPr>
              <w:t> </w:t>
            </w:r>
          </w:p>
        </w:tc>
      </w:tr>
      <w:tr w:rsidR="00FB7483" w:rsidRPr="008F7627" w14:paraId="48779138" w14:textId="77777777" w:rsidTr="00FB7483">
        <w:trPr>
          <w:trHeight w:val="252"/>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14:paraId="18EF51E6" w14:textId="77777777" w:rsidR="00FB7483" w:rsidRPr="008F7627" w:rsidRDefault="00FB7483" w:rsidP="00803792">
            <w:pPr>
              <w:spacing w:after="0" w:line="240" w:lineRule="auto"/>
              <w:jc w:val="right"/>
              <w:rPr>
                <w:rFonts w:ascii="Calibri" w:eastAsia="Times New Roman" w:hAnsi="Calibri" w:cs="Calibri"/>
                <w:color w:val="000000"/>
              </w:rPr>
            </w:pPr>
            <w:r w:rsidRPr="008F7627">
              <w:rPr>
                <w:rFonts w:ascii="Calibri" w:eastAsia="Times New Roman" w:hAnsi="Calibri" w:cs="Calibri"/>
                <w:color w:val="000000"/>
              </w:rPr>
              <w:t>5</w:t>
            </w:r>
          </w:p>
        </w:tc>
        <w:tc>
          <w:tcPr>
            <w:tcW w:w="2700" w:type="dxa"/>
            <w:tcBorders>
              <w:top w:val="nil"/>
              <w:left w:val="nil"/>
              <w:bottom w:val="single" w:sz="4" w:space="0" w:color="auto"/>
              <w:right w:val="single" w:sz="4" w:space="0" w:color="auto"/>
            </w:tcBorders>
            <w:shd w:val="clear" w:color="auto" w:fill="auto"/>
            <w:noWrap/>
            <w:vAlign w:val="bottom"/>
            <w:hideMark/>
          </w:tcPr>
          <w:p w14:paraId="3025AF69" w14:textId="2EDC5206" w:rsidR="00FB7483" w:rsidRPr="008F7627" w:rsidRDefault="006E6B0E" w:rsidP="00803792">
            <w:pPr>
              <w:spacing w:after="0" w:line="240" w:lineRule="auto"/>
              <w:rPr>
                <w:rFonts w:ascii="Calibri" w:eastAsia="Times New Roman" w:hAnsi="Calibri" w:cs="Calibri"/>
                <w:color w:val="000000"/>
              </w:rPr>
            </w:pPr>
            <w:r w:rsidRPr="008F7627">
              <w:rPr>
                <w:rFonts w:ascii="Calibri" w:eastAsia="Times New Roman" w:hAnsi="Calibri" w:cs="Calibri"/>
                <w:color w:val="000000"/>
              </w:rPr>
              <w:t>Non-Government</w:t>
            </w:r>
            <w:r w:rsidR="00FB7483" w:rsidRPr="008F7627">
              <w:rPr>
                <w:rFonts w:ascii="Calibri" w:eastAsia="Times New Roman" w:hAnsi="Calibri" w:cs="Calibri"/>
                <w:color w:val="000000"/>
              </w:rPr>
              <w:t xml:space="preserve"> Employed</w:t>
            </w:r>
          </w:p>
        </w:tc>
        <w:tc>
          <w:tcPr>
            <w:tcW w:w="1260" w:type="dxa"/>
            <w:tcBorders>
              <w:top w:val="nil"/>
              <w:left w:val="nil"/>
              <w:bottom w:val="single" w:sz="4" w:space="0" w:color="auto"/>
              <w:right w:val="single" w:sz="4" w:space="0" w:color="auto"/>
            </w:tcBorders>
            <w:shd w:val="clear" w:color="auto" w:fill="auto"/>
            <w:noWrap/>
            <w:vAlign w:val="bottom"/>
            <w:hideMark/>
          </w:tcPr>
          <w:p w14:paraId="30C7143B" w14:textId="77777777" w:rsidR="00FB7483" w:rsidRPr="008F7627" w:rsidRDefault="00FB7483" w:rsidP="00803792">
            <w:pPr>
              <w:spacing w:after="0" w:line="240" w:lineRule="auto"/>
              <w:rPr>
                <w:rFonts w:ascii="Calibri" w:eastAsia="Times New Roman" w:hAnsi="Calibri" w:cs="Calibri"/>
                <w:color w:val="000000"/>
              </w:rPr>
            </w:pPr>
            <w:r w:rsidRPr="008F7627">
              <w:rPr>
                <w:rFonts w:ascii="Calibri" w:eastAsia="Times New Roman" w:hAnsi="Calibri" w:cs="Calibri"/>
                <w:color w:val="000000"/>
              </w:rPr>
              <w:t> </w:t>
            </w:r>
          </w:p>
        </w:tc>
        <w:tc>
          <w:tcPr>
            <w:tcW w:w="1260" w:type="dxa"/>
            <w:tcBorders>
              <w:top w:val="nil"/>
              <w:left w:val="nil"/>
              <w:bottom w:val="single" w:sz="4" w:space="0" w:color="auto"/>
              <w:right w:val="single" w:sz="4" w:space="0" w:color="auto"/>
            </w:tcBorders>
            <w:shd w:val="clear" w:color="auto" w:fill="auto"/>
            <w:noWrap/>
            <w:vAlign w:val="bottom"/>
            <w:hideMark/>
          </w:tcPr>
          <w:p w14:paraId="605FE10A" w14:textId="77777777" w:rsidR="00FB7483" w:rsidRPr="008F7627" w:rsidRDefault="00FB7483" w:rsidP="00803792">
            <w:pPr>
              <w:spacing w:after="0" w:line="240" w:lineRule="auto"/>
              <w:rPr>
                <w:rFonts w:ascii="Calibri" w:eastAsia="Times New Roman" w:hAnsi="Calibri" w:cs="Calibri"/>
                <w:color w:val="000000"/>
              </w:rPr>
            </w:pPr>
            <w:r w:rsidRPr="008F7627">
              <w:rPr>
                <w:rFonts w:ascii="Calibri" w:eastAsia="Times New Roman" w:hAnsi="Calibri" w:cs="Calibri"/>
                <w:color w:val="000000"/>
              </w:rPr>
              <w:t> </w:t>
            </w:r>
          </w:p>
        </w:tc>
        <w:tc>
          <w:tcPr>
            <w:tcW w:w="2610" w:type="dxa"/>
            <w:tcBorders>
              <w:top w:val="nil"/>
              <w:left w:val="nil"/>
              <w:bottom w:val="single" w:sz="4" w:space="0" w:color="auto"/>
              <w:right w:val="single" w:sz="4" w:space="0" w:color="auto"/>
            </w:tcBorders>
            <w:shd w:val="clear" w:color="auto" w:fill="auto"/>
            <w:noWrap/>
            <w:vAlign w:val="bottom"/>
            <w:hideMark/>
          </w:tcPr>
          <w:p w14:paraId="59493305" w14:textId="16EE0336" w:rsidR="00FB7483" w:rsidRPr="008F7627" w:rsidRDefault="006E6B0E" w:rsidP="00803792">
            <w:pPr>
              <w:spacing w:after="0" w:line="240" w:lineRule="auto"/>
              <w:rPr>
                <w:rFonts w:ascii="Calibri" w:eastAsia="Times New Roman" w:hAnsi="Calibri" w:cs="Calibri"/>
                <w:color w:val="000000"/>
              </w:rPr>
            </w:pPr>
            <w:r w:rsidRPr="008F7627">
              <w:rPr>
                <w:rFonts w:ascii="Calibri" w:eastAsia="Times New Roman" w:hAnsi="Calibri" w:cs="Calibri"/>
                <w:color w:val="000000"/>
              </w:rPr>
              <w:t>Non-Government</w:t>
            </w:r>
            <w:r w:rsidR="00FB7483" w:rsidRPr="008F7627">
              <w:rPr>
                <w:rFonts w:ascii="Calibri" w:eastAsia="Times New Roman" w:hAnsi="Calibri" w:cs="Calibri"/>
                <w:color w:val="000000"/>
              </w:rPr>
              <w:t xml:space="preserve"> Employed</w:t>
            </w:r>
          </w:p>
        </w:tc>
        <w:tc>
          <w:tcPr>
            <w:tcW w:w="1260" w:type="dxa"/>
            <w:tcBorders>
              <w:top w:val="nil"/>
              <w:left w:val="nil"/>
              <w:bottom w:val="single" w:sz="4" w:space="0" w:color="auto"/>
              <w:right w:val="single" w:sz="4" w:space="0" w:color="auto"/>
            </w:tcBorders>
            <w:shd w:val="clear" w:color="auto" w:fill="auto"/>
            <w:noWrap/>
            <w:vAlign w:val="bottom"/>
            <w:hideMark/>
          </w:tcPr>
          <w:p w14:paraId="6837205B" w14:textId="77777777" w:rsidR="00FB7483" w:rsidRPr="008F7627" w:rsidRDefault="00FB7483" w:rsidP="00803792">
            <w:pPr>
              <w:spacing w:after="0" w:line="240" w:lineRule="auto"/>
              <w:rPr>
                <w:rFonts w:ascii="Calibri" w:eastAsia="Times New Roman" w:hAnsi="Calibri" w:cs="Calibri"/>
                <w:color w:val="000000"/>
              </w:rPr>
            </w:pPr>
            <w:r w:rsidRPr="008F7627">
              <w:rPr>
                <w:rFonts w:ascii="Calibri" w:eastAsia="Times New Roman" w:hAnsi="Calibri" w:cs="Calibri"/>
                <w:color w:val="000000"/>
              </w:rPr>
              <w:t> </w:t>
            </w:r>
          </w:p>
        </w:tc>
        <w:tc>
          <w:tcPr>
            <w:tcW w:w="1260" w:type="dxa"/>
            <w:tcBorders>
              <w:top w:val="nil"/>
              <w:left w:val="nil"/>
              <w:bottom w:val="single" w:sz="4" w:space="0" w:color="auto"/>
              <w:right w:val="single" w:sz="4" w:space="0" w:color="auto"/>
            </w:tcBorders>
            <w:shd w:val="clear" w:color="auto" w:fill="auto"/>
            <w:vAlign w:val="bottom"/>
            <w:hideMark/>
          </w:tcPr>
          <w:p w14:paraId="25E11F39" w14:textId="77777777" w:rsidR="00FB7483" w:rsidRPr="008F7627" w:rsidRDefault="00FB7483" w:rsidP="00803792">
            <w:pPr>
              <w:spacing w:after="0" w:line="240" w:lineRule="auto"/>
              <w:rPr>
                <w:rFonts w:ascii="Calibri" w:eastAsia="Times New Roman" w:hAnsi="Calibri" w:cs="Calibri"/>
                <w:color w:val="000000"/>
              </w:rPr>
            </w:pPr>
            <w:r w:rsidRPr="008F7627">
              <w:rPr>
                <w:rFonts w:ascii="Calibri" w:eastAsia="Times New Roman" w:hAnsi="Calibri" w:cs="Calibri"/>
                <w:color w:val="000000"/>
              </w:rPr>
              <w:t> </w:t>
            </w:r>
          </w:p>
        </w:tc>
      </w:tr>
      <w:tr w:rsidR="00FB7483" w:rsidRPr="008F7627" w14:paraId="5B765253" w14:textId="77777777" w:rsidTr="00FB7483">
        <w:trPr>
          <w:trHeight w:val="252"/>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14:paraId="2E0ADE12" w14:textId="77777777" w:rsidR="00FB7483" w:rsidRPr="008F7627" w:rsidRDefault="00FB7483" w:rsidP="00803792">
            <w:pPr>
              <w:spacing w:after="0" w:line="240" w:lineRule="auto"/>
              <w:jc w:val="right"/>
              <w:rPr>
                <w:rFonts w:ascii="Calibri" w:eastAsia="Times New Roman" w:hAnsi="Calibri" w:cs="Calibri"/>
                <w:color w:val="000000"/>
              </w:rPr>
            </w:pPr>
            <w:r w:rsidRPr="008F7627">
              <w:rPr>
                <w:rFonts w:ascii="Calibri" w:eastAsia="Times New Roman" w:hAnsi="Calibri" w:cs="Calibri"/>
                <w:color w:val="000000"/>
              </w:rPr>
              <w:t>6</w:t>
            </w:r>
          </w:p>
        </w:tc>
        <w:tc>
          <w:tcPr>
            <w:tcW w:w="2700" w:type="dxa"/>
            <w:tcBorders>
              <w:top w:val="nil"/>
              <w:left w:val="nil"/>
              <w:bottom w:val="single" w:sz="4" w:space="0" w:color="auto"/>
              <w:right w:val="single" w:sz="4" w:space="0" w:color="auto"/>
            </w:tcBorders>
            <w:shd w:val="clear" w:color="auto" w:fill="auto"/>
            <w:noWrap/>
            <w:vAlign w:val="bottom"/>
            <w:hideMark/>
          </w:tcPr>
          <w:p w14:paraId="71F63260" w14:textId="77777777" w:rsidR="00FB7483" w:rsidRPr="008F7627" w:rsidRDefault="00FB7483" w:rsidP="00803792">
            <w:pPr>
              <w:spacing w:after="0" w:line="240" w:lineRule="auto"/>
              <w:rPr>
                <w:rFonts w:ascii="Calibri" w:eastAsia="Times New Roman" w:hAnsi="Calibri" w:cs="Calibri"/>
                <w:color w:val="000000"/>
              </w:rPr>
            </w:pPr>
            <w:r w:rsidRPr="008F7627">
              <w:rPr>
                <w:rFonts w:ascii="Calibri" w:eastAsia="Times New Roman" w:hAnsi="Calibri" w:cs="Calibri"/>
                <w:color w:val="000000"/>
              </w:rPr>
              <w:t>Unemployed</w:t>
            </w:r>
          </w:p>
        </w:tc>
        <w:tc>
          <w:tcPr>
            <w:tcW w:w="1260" w:type="dxa"/>
            <w:tcBorders>
              <w:top w:val="nil"/>
              <w:left w:val="nil"/>
              <w:bottom w:val="single" w:sz="4" w:space="0" w:color="auto"/>
              <w:right w:val="single" w:sz="4" w:space="0" w:color="auto"/>
            </w:tcBorders>
            <w:shd w:val="clear" w:color="auto" w:fill="auto"/>
            <w:noWrap/>
            <w:vAlign w:val="bottom"/>
            <w:hideMark/>
          </w:tcPr>
          <w:p w14:paraId="0CF784EA" w14:textId="77777777" w:rsidR="00FB7483" w:rsidRPr="008F7627" w:rsidRDefault="00FB7483" w:rsidP="00803792">
            <w:pPr>
              <w:spacing w:after="0" w:line="240" w:lineRule="auto"/>
              <w:rPr>
                <w:rFonts w:ascii="Calibri" w:eastAsia="Times New Roman" w:hAnsi="Calibri" w:cs="Calibri"/>
                <w:color w:val="000000"/>
              </w:rPr>
            </w:pPr>
            <w:r w:rsidRPr="008F7627">
              <w:rPr>
                <w:rFonts w:ascii="Calibri" w:eastAsia="Times New Roman" w:hAnsi="Calibri" w:cs="Calibri"/>
                <w:color w:val="000000"/>
              </w:rPr>
              <w:t> </w:t>
            </w:r>
          </w:p>
        </w:tc>
        <w:tc>
          <w:tcPr>
            <w:tcW w:w="1260" w:type="dxa"/>
            <w:tcBorders>
              <w:top w:val="nil"/>
              <w:left w:val="nil"/>
              <w:bottom w:val="single" w:sz="4" w:space="0" w:color="auto"/>
              <w:right w:val="single" w:sz="4" w:space="0" w:color="auto"/>
            </w:tcBorders>
            <w:shd w:val="clear" w:color="auto" w:fill="auto"/>
            <w:noWrap/>
            <w:vAlign w:val="bottom"/>
            <w:hideMark/>
          </w:tcPr>
          <w:p w14:paraId="0EB2B830" w14:textId="77777777" w:rsidR="00FB7483" w:rsidRPr="008F7627" w:rsidRDefault="00FB7483" w:rsidP="00803792">
            <w:pPr>
              <w:spacing w:after="0" w:line="240" w:lineRule="auto"/>
              <w:rPr>
                <w:rFonts w:ascii="Calibri" w:eastAsia="Times New Roman" w:hAnsi="Calibri" w:cs="Calibri"/>
                <w:color w:val="000000"/>
              </w:rPr>
            </w:pPr>
            <w:r w:rsidRPr="008F7627">
              <w:rPr>
                <w:rFonts w:ascii="Calibri" w:eastAsia="Times New Roman" w:hAnsi="Calibri" w:cs="Calibri"/>
                <w:color w:val="000000"/>
              </w:rPr>
              <w:t> </w:t>
            </w:r>
          </w:p>
        </w:tc>
        <w:tc>
          <w:tcPr>
            <w:tcW w:w="2610" w:type="dxa"/>
            <w:tcBorders>
              <w:top w:val="nil"/>
              <w:left w:val="nil"/>
              <w:bottom w:val="single" w:sz="4" w:space="0" w:color="auto"/>
              <w:right w:val="single" w:sz="4" w:space="0" w:color="auto"/>
            </w:tcBorders>
            <w:shd w:val="clear" w:color="auto" w:fill="auto"/>
            <w:noWrap/>
            <w:vAlign w:val="bottom"/>
            <w:hideMark/>
          </w:tcPr>
          <w:p w14:paraId="7950BF3C" w14:textId="77777777" w:rsidR="00FB7483" w:rsidRPr="008F7627" w:rsidRDefault="00FB7483" w:rsidP="00803792">
            <w:pPr>
              <w:spacing w:after="0" w:line="240" w:lineRule="auto"/>
              <w:rPr>
                <w:rFonts w:ascii="Calibri" w:eastAsia="Times New Roman" w:hAnsi="Calibri" w:cs="Calibri"/>
                <w:color w:val="000000"/>
              </w:rPr>
            </w:pPr>
            <w:r w:rsidRPr="008F7627">
              <w:rPr>
                <w:rFonts w:ascii="Calibri" w:eastAsia="Times New Roman" w:hAnsi="Calibri" w:cs="Calibri"/>
                <w:color w:val="000000"/>
              </w:rPr>
              <w:t>Unemployed</w:t>
            </w:r>
          </w:p>
        </w:tc>
        <w:tc>
          <w:tcPr>
            <w:tcW w:w="1260" w:type="dxa"/>
            <w:tcBorders>
              <w:top w:val="nil"/>
              <w:left w:val="nil"/>
              <w:bottom w:val="single" w:sz="4" w:space="0" w:color="auto"/>
              <w:right w:val="single" w:sz="4" w:space="0" w:color="auto"/>
            </w:tcBorders>
            <w:shd w:val="clear" w:color="auto" w:fill="auto"/>
            <w:noWrap/>
            <w:vAlign w:val="bottom"/>
            <w:hideMark/>
          </w:tcPr>
          <w:p w14:paraId="29C54AAC" w14:textId="77777777" w:rsidR="00FB7483" w:rsidRPr="008F7627" w:rsidRDefault="00FB7483" w:rsidP="00803792">
            <w:pPr>
              <w:spacing w:after="0" w:line="240" w:lineRule="auto"/>
              <w:rPr>
                <w:rFonts w:ascii="Calibri" w:eastAsia="Times New Roman" w:hAnsi="Calibri" w:cs="Calibri"/>
                <w:color w:val="000000"/>
              </w:rPr>
            </w:pPr>
            <w:r w:rsidRPr="008F7627">
              <w:rPr>
                <w:rFonts w:ascii="Calibri" w:eastAsia="Times New Roman" w:hAnsi="Calibri" w:cs="Calibri"/>
                <w:color w:val="000000"/>
              </w:rPr>
              <w:t> </w:t>
            </w:r>
          </w:p>
        </w:tc>
        <w:tc>
          <w:tcPr>
            <w:tcW w:w="1260" w:type="dxa"/>
            <w:tcBorders>
              <w:top w:val="nil"/>
              <w:left w:val="nil"/>
              <w:bottom w:val="single" w:sz="4" w:space="0" w:color="auto"/>
              <w:right w:val="single" w:sz="4" w:space="0" w:color="auto"/>
            </w:tcBorders>
            <w:shd w:val="clear" w:color="auto" w:fill="auto"/>
            <w:vAlign w:val="bottom"/>
            <w:hideMark/>
          </w:tcPr>
          <w:p w14:paraId="10CE754A" w14:textId="77777777" w:rsidR="00FB7483" w:rsidRPr="008F7627" w:rsidRDefault="00FB7483" w:rsidP="00803792">
            <w:pPr>
              <w:spacing w:after="0" w:line="240" w:lineRule="auto"/>
              <w:rPr>
                <w:rFonts w:ascii="Calibri" w:eastAsia="Times New Roman" w:hAnsi="Calibri" w:cs="Calibri"/>
                <w:color w:val="000000"/>
              </w:rPr>
            </w:pPr>
            <w:r w:rsidRPr="008F7627">
              <w:rPr>
                <w:rFonts w:ascii="Calibri" w:eastAsia="Times New Roman" w:hAnsi="Calibri" w:cs="Calibri"/>
                <w:color w:val="000000"/>
              </w:rPr>
              <w:t> </w:t>
            </w:r>
          </w:p>
        </w:tc>
      </w:tr>
      <w:tr w:rsidR="00FB7483" w:rsidRPr="008F7627" w14:paraId="73C1447B" w14:textId="77777777" w:rsidTr="00FB7483">
        <w:trPr>
          <w:trHeight w:val="252"/>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14:paraId="65412E11" w14:textId="77777777" w:rsidR="00FB7483" w:rsidRPr="008F7627" w:rsidRDefault="00FB7483" w:rsidP="00803792">
            <w:pPr>
              <w:spacing w:after="0" w:line="240" w:lineRule="auto"/>
              <w:jc w:val="right"/>
              <w:rPr>
                <w:rFonts w:ascii="Calibri" w:eastAsia="Times New Roman" w:hAnsi="Calibri" w:cs="Calibri"/>
                <w:color w:val="000000"/>
              </w:rPr>
            </w:pPr>
            <w:r w:rsidRPr="008F7627">
              <w:rPr>
                <w:rFonts w:ascii="Calibri" w:eastAsia="Times New Roman" w:hAnsi="Calibri" w:cs="Calibri"/>
                <w:color w:val="000000"/>
              </w:rPr>
              <w:t>7</w:t>
            </w:r>
          </w:p>
        </w:tc>
        <w:tc>
          <w:tcPr>
            <w:tcW w:w="2700" w:type="dxa"/>
            <w:tcBorders>
              <w:top w:val="nil"/>
              <w:left w:val="nil"/>
              <w:bottom w:val="single" w:sz="4" w:space="0" w:color="auto"/>
              <w:right w:val="single" w:sz="4" w:space="0" w:color="auto"/>
            </w:tcBorders>
            <w:shd w:val="clear" w:color="auto" w:fill="auto"/>
            <w:noWrap/>
            <w:vAlign w:val="bottom"/>
            <w:hideMark/>
          </w:tcPr>
          <w:p w14:paraId="10911BF1" w14:textId="77777777" w:rsidR="00FB7483" w:rsidRPr="008F7627" w:rsidRDefault="00FB7483" w:rsidP="00803792">
            <w:pPr>
              <w:spacing w:after="0" w:line="240" w:lineRule="auto"/>
              <w:rPr>
                <w:rFonts w:ascii="Calibri" w:eastAsia="Times New Roman" w:hAnsi="Calibri" w:cs="Calibri"/>
                <w:color w:val="000000"/>
              </w:rPr>
            </w:pPr>
            <w:r w:rsidRPr="008F7627">
              <w:rPr>
                <w:rFonts w:ascii="Calibri" w:eastAsia="Times New Roman" w:hAnsi="Calibri" w:cs="Calibri"/>
                <w:color w:val="000000"/>
              </w:rPr>
              <w:t>Others</w:t>
            </w:r>
          </w:p>
        </w:tc>
        <w:tc>
          <w:tcPr>
            <w:tcW w:w="1260" w:type="dxa"/>
            <w:tcBorders>
              <w:top w:val="nil"/>
              <w:left w:val="nil"/>
              <w:bottom w:val="single" w:sz="4" w:space="0" w:color="auto"/>
              <w:right w:val="single" w:sz="4" w:space="0" w:color="auto"/>
            </w:tcBorders>
            <w:shd w:val="clear" w:color="auto" w:fill="auto"/>
            <w:noWrap/>
            <w:vAlign w:val="bottom"/>
            <w:hideMark/>
          </w:tcPr>
          <w:p w14:paraId="29E9B742" w14:textId="77777777" w:rsidR="00FB7483" w:rsidRPr="008F7627" w:rsidRDefault="00FB7483" w:rsidP="00803792">
            <w:pPr>
              <w:spacing w:after="0" w:line="240" w:lineRule="auto"/>
              <w:rPr>
                <w:rFonts w:ascii="Calibri" w:eastAsia="Times New Roman" w:hAnsi="Calibri" w:cs="Calibri"/>
                <w:color w:val="000000"/>
              </w:rPr>
            </w:pPr>
            <w:r w:rsidRPr="008F7627">
              <w:rPr>
                <w:rFonts w:ascii="Calibri" w:eastAsia="Times New Roman" w:hAnsi="Calibri" w:cs="Calibri"/>
                <w:color w:val="000000"/>
              </w:rPr>
              <w:t> </w:t>
            </w:r>
          </w:p>
        </w:tc>
        <w:tc>
          <w:tcPr>
            <w:tcW w:w="1260" w:type="dxa"/>
            <w:tcBorders>
              <w:top w:val="nil"/>
              <w:left w:val="nil"/>
              <w:bottom w:val="single" w:sz="4" w:space="0" w:color="auto"/>
              <w:right w:val="single" w:sz="4" w:space="0" w:color="auto"/>
            </w:tcBorders>
            <w:shd w:val="clear" w:color="auto" w:fill="auto"/>
            <w:noWrap/>
            <w:vAlign w:val="bottom"/>
            <w:hideMark/>
          </w:tcPr>
          <w:p w14:paraId="06281621" w14:textId="77777777" w:rsidR="00FB7483" w:rsidRPr="008F7627" w:rsidRDefault="00FB7483" w:rsidP="00803792">
            <w:pPr>
              <w:spacing w:after="0" w:line="240" w:lineRule="auto"/>
              <w:rPr>
                <w:rFonts w:ascii="Calibri" w:eastAsia="Times New Roman" w:hAnsi="Calibri" w:cs="Calibri"/>
                <w:color w:val="000000"/>
              </w:rPr>
            </w:pPr>
            <w:r w:rsidRPr="008F7627">
              <w:rPr>
                <w:rFonts w:ascii="Calibri" w:eastAsia="Times New Roman" w:hAnsi="Calibri" w:cs="Calibri"/>
                <w:color w:val="000000"/>
              </w:rPr>
              <w:t> </w:t>
            </w:r>
          </w:p>
        </w:tc>
        <w:tc>
          <w:tcPr>
            <w:tcW w:w="2610" w:type="dxa"/>
            <w:tcBorders>
              <w:top w:val="nil"/>
              <w:left w:val="nil"/>
              <w:bottom w:val="single" w:sz="4" w:space="0" w:color="auto"/>
              <w:right w:val="single" w:sz="4" w:space="0" w:color="auto"/>
            </w:tcBorders>
            <w:shd w:val="clear" w:color="auto" w:fill="auto"/>
            <w:noWrap/>
            <w:vAlign w:val="bottom"/>
            <w:hideMark/>
          </w:tcPr>
          <w:p w14:paraId="4AE5977A" w14:textId="77777777" w:rsidR="00FB7483" w:rsidRPr="008F7627" w:rsidRDefault="00FB7483" w:rsidP="00803792">
            <w:pPr>
              <w:spacing w:after="0" w:line="240" w:lineRule="auto"/>
              <w:rPr>
                <w:rFonts w:ascii="Calibri" w:eastAsia="Times New Roman" w:hAnsi="Calibri" w:cs="Calibri"/>
                <w:color w:val="000000"/>
              </w:rPr>
            </w:pPr>
            <w:r w:rsidRPr="008F7627">
              <w:rPr>
                <w:rFonts w:ascii="Calibri" w:eastAsia="Times New Roman" w:hAnsi="Calibri" w:cs="Calibri"/>
                <w:color w:val="000000"/>
              </w:rPr>
              <w:t>Others</w:t>
            </w:r>
          </w:p>
        </w:tc>
        <w:tc>
          <w:tcPr>
            <w:tcW w:w="1260" w:type="dxa"/>
            <w:tcBorders>
              <w:top w:val="nil"/>
              <w:left w:val="nil"/>
              <w:bottom w:val="single" w:sz="4" w:space="0" w:color="auto"/>
              <w:right w:val="single" w:sz="4" w:space="0" w:color="auto"/>
            </w:tcBorders>
            <w:shd w:val="clear" w:color="auto" w:fill="auto"/>
            <w:noWrap/>
            <w:vAlign w:val="bottom"/>
            <w:hideMark/>
          </w:tcPr>
          <w:p w14:paraId="64F0F298" w14:textId="77777777" w:rsidR="00FB7483" w:rsidRPr="008F7627" w:rsidRDefault="00FB7483" w:rsidP="00803792">
            <w:pPr>
              <w:spacing w:after="0" w:line="240" w:lineRule="auto"/>
              <w:rPr>
                <w:rFonts w:ascii="Calibri" w:eastAsia="Times New Roman" w:hAnsi="Calibri" w:cs="Calibri"/>
                <w:color w:val="000000"/>
              </w:rPr>
            </w:pPr>
            <w:r w:rsidRPr="008F7627">
              <w:rPr>
                <w:rFonts w:ascii="Calibri" w:eastAsia="Times New Roman" w:hAnsi="Calibri" w:cs="Calibri"/>
                <w:color w:val="000000"/>
              </w:rPr>
              <w:t> </w:t>
            </w:r>
          </w:p>
        </w:tc>
        <w:tc>
          <w:tcPr>
            <w:tcW w:w="1260" w:type="dxa"/>
            <w:tcBorders>
              <w:top w:val="nil"/>
              <w:left w:val="nil"/>
              <w:bottom w:val="single" w:sz="4" w:space="0" w:color="auto"/>
              <w:right w:val="single" w:sz="4" w:space="0" w:color="auto"/>
            </w:tcBorders>
            <w:shd w:val="clear" w:color="auto" w:fill="auto"/>
            <w:vAlign w:val="bottom"/>
            <w:hideMark/>
          </w:tcPr>
          <w:p w14:paraId="0A9791CE" w14:textId="77777777" w:rsidR="00FB7483" w:rsidRPr="008F7627" w:rsidRDefault="00FB7483" w:rsidP="00803792">
            <w:pPr>
              <w:spacing w:after="0" w:line="240" w:lineRule="auto"/>
              <w:rPr>
                <w:rFonts w:ascii="Calibri" w:eastAsia="Times New Roman" w:hAnsi="Calibri" w:cs="Calibri"/>
                <w:color w:val="000000"/>
              </w:rPr>
            </w:pPr>
            <w:r w:rsidRPr="008F7627">
              <w:rPr>
                <w:rFonts w:ascii="Calibri" w:eastAsia="Times New Roman" w:hAnsi="Calibri" w:cs="Calibri"/>
                <w:color w:val="000000"/>
              </w:rPr>
              <w:t> </w:t>
            </w:r>
          </w:p>
        </w:tc>
      </w:tr>
    </w:tbl>
    <w:p w14:paraId="586D08CF" w14:textId="77777777" w:rsidR="00FB7483" w:rsidRDefault="00FB7483" w:rsidP="00FB7483">
      <w:r>
        <w:t>Tabel-8</w:t>
      </w:r>
    </w:p>
    <w:p w14:paraId="69F7DD37" w14:textId="273FA53E" w:rsidR="00FB7483" w:rsidRDefault="00FB7483" w:rsidP="00FB7483"/>
    <w:p w14:paraId="4FB30657" w14:textId="22070C64" w:rsidR="006E6B0E" w:rsidRDefault="006E6B0E" w:rsidP="00FB7483"/>
    <w:p w14:paraId="6D2D2353" w14:textId="77777777" w:rsidR="006E6B0E" w:rsidRDefault="006E6B0E" w:rsidP="00FB7483"/>
    <w:p w14:paraId="2EFA4AC1" w14:textId="77777777" w:rsidR="006E6B0E" w:rsidRDefault="006E6B0E" w:rsidP="006E6B0E">
      <w:pPr>
        <w:pStyle w:val="Footer"/>
        <w:rPr>
          <w:b/>
          <w:sz w:val="28"/>
        </w:rPr>
      </w:pPr>
      <w:r w:rsidRPr="00FD6B95">
        <w:rPr>
          <w:b/>
          <w:sz w:val="28"/>
        </w:rPr>
        <w:t xml:space="preserve">Check list for gathering information for MSC thesis: </w:t>
      </w:r>
      <w:r w:rsidRPr="00C85021">
        <w:rPr>
          <w:b/>
          <w:i/>
          <w:sz w:val="28"/>
          <w:u w:val="single"/>
        </w:rPr>
        <w:t xml:space="preserve">“Architectural Intervention for Rural Farmers” Adaptation of Cost-effective and Alternative Construction Technology of Housing in wonago </w:t>
      </w:r>
      <w:r w:rsidRPr="00C85021">
        <w:rPr>
          <w:b/>
          <w:sz w:val="28"/>
          <w:u w:val="single"/>
        </w:rPr>
        <w:t>wereda, Gedeo, Zone, Dilla</w:t>
      </w:r>
      <w:r w:rsidRPr="00FD6B95">
        <w:rPr>
          <w:b/>
          <w:sz w:val="28"/>
        </w:rPr>
        <w:t xml:space="preserve">. </w:t>
      </w:r>
    </w:p>
    <w:p w14:paraId="53128B41" w14:textId="77777777" w:rsidR="006E6B0E" w:rsidRDefault="006E6B0E" w:rsidP="006E6B0E">
      <w:r w:rsidRPr="00FD6B95">
        <w:rPr>
          <w:b/>
          <w:sz w:val="28"/>
        </w:rPr>
        <w:t>By Hana Abayneh, 2018.</w:t>
      </w:r>
    </w:p>
    <w:p w14:paraId="55860DAA" w14:textId="77777777" w:rsidR="006E6B0E" w:rsidRPr="002625CF" w:rsidRDefault="006E6B0E" w:rsidP="006E6B0E">
      <w:pPr>
        <w:pStyle w:val="ListParagraph"/>
        <w:numPr>
          <w:ilvl w:val="0"/>
          <w:numId w:val="25"/>
        </w:numPr>
        <w:spacing w:after="200" w:line="276" w:lineRule="auto"/>
        <w:rPr>
          <w:b/>
        </w:rPr>
      </w:pPr>
      <w:r w:rsidRPr="002625CF">
        <w:rPr>
          <w:b/>
        </w:rPr>
        <w:t>Organization Profile</w:t>
      </w:r>
    </w:p>
    <w:p w14:paraId="12C70A34" w14:textId="77777777" w:rsidR="006E6B0E" w:rsidRPr="002625CF" w:rsidRDefault="006E6B0E" w:rsidP="006E6B0E">
      <w:pPr>
        <w:rPr>
          <w:b/>
        </w:rPr>
      </w:pPr>
      <w:r w:rsidRPr="002625CF">
        <w:rPr>
          <w:b/>
        </w:rPr>
        <w:t>Region_______________________ Zone___________________________</w:t>
      </w:r>
    </w:p>
    <w:p w14:paraId="78DF1F64" w14:textId="77777777" w:rsidR="006E6B0E" w:rsidRPr="002625CF" w:rsidRDefault="006E6B0E" w:rsidP="006E6B0E">
      <w:pPr>
        <w:rPr>
          <w:b/>
        </w:rPr>
      </w:pPr>
      <w:r w:rsidRPr="002625CF">
        <w:rPr>
          <w:b/>
        </w:rPr>
        <w:t>Office/organization Name_____________________________Year___________Month________Time</w:t>
      </w:r>
    </w:p>
    <w:p w14:paraId="22C42981" w14:textId="77777777" w:rsidR="006E6B0E" w:rsidRPr="002625CF" w:rsidRDefault="006E6B0E" w:rsidP="006E6B0E">
      <w:pPr>
        <w:pStyle w:val="ListParagraph"/>
        <w:numPr>
          <w:ilvl w:val="0"/>
          <w:numId w:val="25"/>
        </w:numPr>
        <w:spacing w:after="200" w:line="276" w:lineRule="auto"/>
        <w:rPr>
          <w:b/>
        </w:rPr>
      </w:pPr>
      <w:r w:rsidRPr="002625CF">
        <w:rPr>
          <w:b/>
        </w:rPr>
        <w:t>Information/Data About the Study Area</w:t>
      </w:r>
    </w:p>
    <w:p w14:paraId="5A78FC2C" w14:textId="77777777" w:rsidR="006E6B0E" w:rsidRDefault="006E6B0E" w:rsidP="006E6B0E">
      <w:pPr>
        <w:ind w:left="360"/>
        <w:rPr>
          <w:b/>
        </w:rPr>
      </w:pPr>
      <w:r w:rsidRPr="002625CF">
        <w:rPr>
          <w:b/>
        </w:rPr>
        <w:t>Region_______________________ Zone__________ Wereda_________________ Kebele________________________________subYear___________Month________Time</w:t>
      </w:r>
      <w:r>
        <w:rPr>
          <w:b/>
        </w:rPr>
        <w:t>____</w:t>
      </w:r>
    </w:p>
    <w:p w14:paraId="69254831" w14:textId="564F7969" w:rsidR="006E6B0E" w:rsidRDefault="006E6B0E" w:rsidP="00FB7483"/>
    <w:p w14:paraId="50FEAAD0" w14:textId="77777777" w:rsidR="00FB7483" w:rsidRDefault="00FB7483" w:rsidP="00FB7483"/>
    <w:tbl>
      <w:tblPr>
        <w:tblW w:w="10110" w:type="dxa"/>
        <w:tblInd w:w="-547" w:type="dxa"/>
        <w:tblLook w:val="04A0" w:firstRow="1" w:lastRow="0" w:firstColumn="1" w:lastColumn="0" w:noHBand="0" w:noVBand="1"/>
      </w:tblPr>
      <w:tblGrid>
        <w:gridCol w:w="775"/>
        <w:gridCol w:w="4691"/>
        <w:gridCol w:w="1573"/>
        <w:gridCol w:w="1380"/>
        <w:gridCol w:w="1691"/>
      </w:tblGrid>
      <w:tr w:rsidR="00FB7483" w:rsidRPr="00976A1A" w14:paraId="76F3ED91" w14:textId="77777777" w:rsidTr="006E6B0E">
        <w:trPr>
          <w:trHeight w:val="297"/>
        </w:trPr>
        <w:tc>
          <w:tcPr>
            <w:tcW w:w="10110" w:type="dxa"/>
            <w:gridSpan w:val="5"/>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54EBD915" w14:textId="77777777" w:rsidR="00FB7483" w:rsidRPr="00976A1A" w:rsidRDefault="00FB7483" w:rsidP="00803792">
            <w:pPr>
              <w:spacing w:after="0" w:line="240" w:lineRule="auto"/>
              <w:jc w:val="center"/>
              <w:rPr>
                <w:rFonts w:ascii="Calibri" w:eastAsia="Times New Roman" w:hAnsi="Calibri" w:cs="Calibri"/>
                <w:color w:val="000000"/>
              </w:rPr>
            </w:pPr>
            <w:r w:rsidRPr="00976A1A">
              <w:rPr>
                <w:rFonts w:ascii="Calibri" w:eastAsia="Times New Roman" w:hAnsi="Calibri" w:cs="Calibri"/>
                <w:color w:val="000000"/>
              </w:rPr>
              <w:t>Housing Characters</w:t>
            </w:r>
          </w:p>
        </w:tc>
      </w:tr>
      <w:tr w:rsidR="00FB7483" w:rsidRPr="00976A1A" w14:paraId="7F649339" w14:textId="77777777" w:rsidTr="006E6B0E">
        <w:trPr>
          <w:trHeight w:val="890"/>
        </w:trPr>
        <w:tc>
          <w:tcPr>
            <w:tcW w:w="775" w:type="dxa"/>
            <w:tcBorders>
              <w:top w:val="nil"/>
              <w:left w:val="single" w:sz="4" w:space="0" w:color="auto"/>
              <w:bottom w:val="single" w:sz="4" w:space="0" w:color="auto"/>
              <w:right w:val="single" w:sz="4" w:space="0" w:color="auto"/>
            </w:tcBorders>
            <w:shd w:val="clear" w:color="auto" w:fill="auto"/>
            <w:noWrap/>
            <w:vAlign w:val="bottom"/>
            <w:hideMark/>
          </w:tcPr>
          <w:p w14:paraId="06EDC5F2" w14:textId="77777777" w:rsidR="00FB7483" w:rsidRPr="00976A1A" w:rsidRDefault="00FB7483" w:rsidP="00803792">
            <w:pPr>
              <w:spacing w:after="0" w:line="240" w:lineRule="auto"/>
              <w:jc w:val="center"/>
              <w:rPr>
                <w:rFonts w:ascii="Calibri" w:eastAsia="Times New Roman" w:hAnsi="Calibri" w:cs="Calibri"/>
                <w:color w:val="000000"/>
              </w:rPr>
            </w:pPr>
            <w:r w:rsidRPr="00976A1A">
              <w:rPr>
                <w:rFonts w:ascii="Calibri" w:eastAsia="Times New Roman" w:hAnsi="Calibri" w:cs="Calibri"/>
                <w:color w:val="000000"/>
              </w:rPr>
              <w:t>S.No</w:t>
            </w:r>
          </w:p>
        </w:tc>
        <w:tc>
          <w:tcPr>
            <w:tcW w:w="4691" w:type="dxa"/>
            <w:tcBorders>
              <w:top w:val="nil"/>
              <w:left w:val="nil"/>
              <w:bottom w:val="single" w:sz="4" w:space="0" w:color="auto"/>
              <w:right w:val="single" w:sz="4" w:space="0" w:color="auto"/>
            </w:tcBorders>
            <w:shd w:val="clear" w:color="auto" w:fill="auto"/>
            <w:noWrap/>
            <w:vAlign w:val="bottom"/>
            <w:hideMark/>
          </w:tcPr>
          <w:p w14:paraId="6ACF888A" w14:textId="77777777" w:rsidR="00FB7483" w:rsidRPr="00976A1A" w:rsidRDefault="00FB7483" w:rsidP="00803792">
            <w:pPr>
              <w:spacing w:after="0" w:line="240" w:lineRule="auto"/>
              <w:rPr>
                <w:rFonts w:ascii="Calibri" w:eastAsia="Times New Roman" w:hAnsi="Calibri" w:cs="Calibri"/>
                <w:color w:val="000000"/>
              </w:rPr>
            </w:pPr>
            <w:r w:rsidRPr="00976A1A">
              <w:rPr>
                <w:rFonts w:ascii="Calibri" w:eastAsia="Times New Roman" w:hAnsi="Calibri" w:cs="Calibri"/>
                <w:color w:val="000000"/>
              </w:rPr>
              <w:t>House Type</w:t>
            </w:r>
          </w:p>
        </w:tc>
        <w:tc>
          <w:tcPr>
            <w:tcW w:w="1573" w:type="dxa"/>
            <w:tcBorders>
              <w:top w:val="nil"/>
              <w:left w:val="nil"/>
              <w:bottom w:val="single" w:sz="4" w:space="0" w:color="auto"/>
              <w:right w:val="single" w:sz="4" w:space="0" w:color="auto"/>
            </w:tcBorders>
            <w:shd w:val="clear" w:color="auto" w:fill="auto"/>
            <w:vAlign w:val="bottom"/>
            <w:hideMark/>
          </w:tcPr>
          <w:p w14:paraId="36B5F5BE" w14:textId="77777777" w:rsidR="00FB7483" w:rsidRPr="00976A1A" w:rsidRDefault="00FB7483" w:rsidP="00803792">
            <w:pPr>
              <w:spacing w:after="0" w:line="240" w:lineRule="auto"/>
              <w:rPr>
                <w:rFonts w:ascii="Calibri" w:eastAsia="Times New Roman" w:hAnsi="Calibri" w:cs="Calibri"/>
                <w:color w:val="000000"/>
              </w:rPr>
            </w:pPr>
            <w:r w:rsidRPr="00976A1A">
              <w:rPr>
                <w:rFonts w:ascii="Calibri" w:eastAsia="Times New Roman" w:hAnsi="Calibri" w:cs="Calibri"/>
                <w:color w:val="000000"/>
              </w:rPr>
              <w:t>Number Of Rooms</w:t>
            </w:r>
          </w:p>
        </w:tc>
        <w:tc>
          <w:tcPr>
            <w:tcW w:w="1380" w:type="dxa"/>
            <w:tcBorders>
              <w:top w:val="nil"/>
              <w:left w:val="nil"/>
              <w:bottom w:val="single" w:sz="4" w:space="0" w:color="auto"/>
              <w:right w:val="single" w:sz="4" w:space="0" w:color="auto"/>
            </w:tcBorders>
            <w:shd w:val="clear" w:color="auto" w:fill="auto"/>
            <w:vAlign w:val="bottom"/>
            <w:hideMark/>
          </w:tcPr>
          <w:p w14:paraId="7DA14B2B" w14:textId="77777777" w:rsidR="00FB7483" w:rsidRPr="00976A1A" w:rsidRDefault="00FB7483" w:rsidP="00803792">
            <w:pPr>
              <w:spacing w:after="0" w:line="240" w:lineRule="auto"/>
              <w:rPr>
                <w:rFonts w:ascii="Calibri" w:eastAsia="Times New Roman" w:hAnsi="Calibri" w:cs="Calibri"/>
                <w:color w:val="000000"/>
              </w:rPr>
            </w:pPr>
            <w:r w:rsidRPr="00976A1A">
              <w:rPr>
                <w:rFonts w:ascii="Calibri" w:eastAsia="Times New Roman" w:hAnsi="Calibri" w:cs="Calibri"/>
                <w:color w:val="000000"/>
              </w:rPr>
              <w:t>Number Of Houses</w:t>
            </w:r>
          </w:p>
        </w:tc>
        <w:tc>
          <w:tcPr>
            <w:tcW w:w="1691" w:type="dxa"/>
            <w:tcBorders>
              <w:top w:val="nil"/>
              <w:left w:val="nil"/>
              <w:bottom w:val="single" w:sz="4" w:space="0" w:color="auto"/>
              <w:right w:val="single" w:sz="4" w:space="0" w:color="auto"/>
            </w:tcBorders>
            <w:shd w:val="clear" w:color="auto" w:fill="auto"/>
            <w:vAlign w:val="bottom"/>
            <w:hideMark/>
          </w:tcPr>
          <w:p w14:paraId="2FCDA5F6" w14:textId="77777777" w:rsidR="00FB7483" w:rsidRPr="00976A1A" w:rsidRDefault="00FB7483" w:rsidP="00803792">
            <w:pPr>
              <w:spacing w:after="0" w:line="240" w:lineRule="auto"/>
              <w:rPr>
                <w:rFonts w:ascii="Calibri" w:eastAsia="Times New Roman" w:hAnsi="Calibri" w:cs="Calibri"/>
                <w:color w:val="000000"/>
              </w:rPr>
            </w:pPr>
            <w:r w:rsidRPr="00976A1A">
              <w:rPr>
                <w:rFonts w:ascii="Calibri" w:eastAsia="Times New Roman" w:hAnsi="Calibri" w:cs="Calibri"/>
                <w:color w:val="000000"/>
              </w:rPr>
              <w:t>Minimum Service Year</w:t>
            </w:r>
          </w:p>
        </w:tc>
      </w:tr>
      <w:tr w:rsidR="00FB7483" w:rsidRPr="00976A1A" w14:paraId="736DE8C7" w14:textId="77777777" w:rsidTr="006E6B0E">
        <w:trPr>
          <w:trHeight w:val="297"/>
        </w:trPr>
        <w:tc>
          <w:tcPr>
            <w:tcW w:w="775" w:type="dxa"/>
            <w:tcBorders>
              <w:top w:val="nil"/>
              <w:left w:val="single" w:sz="4" w:space="0" w:color="auto"/>
              <w:bottom w:val="single" w:sz="4" w:space="0" w:color="auto"/>
              <w:right w:val="single" w:sz="4" w:space="0" w:color="auto"/>
            </w:tcBorders>
            <w:shd w:val="clear" w:color="auto" w:fill="auto"/>
            <w:noWrap/>
            <w:vAlign w:val="bottom"/>
            <w:hideMark/>
          </w:tcPr>
          <w:p w14:paraId="5070EF23" w14:textId="77777777" w:rsidR="00FB7483" w:rsidRPr="00976A1A" w:rsidRDefault="00FB7483" w:rsidP="00803792">
            <w:pPr>
              <w:spacing w:after="0" w:line="240" w:lineRule="auto"/>
              <w:jc w:val="right"/>
              <w:rPr>
                <w:rFonts w:ascii="Calibri" w:eastAsia="Times New Roman" w:hAnsi="Calibri" w:cs="Calibri"/>
                <w:color w:val="000000"/>
              </w:rPr>
            </w:pPr>
            <w:r w:rsidRPr="00976A1A">
              <w:rPr>
                <w:rFonts w:ascii="Calibri" w:eastAsia="Times New Roman" w:hAnsi="Calibri" w:cs="Calibri"/>
                <w:color w:val="000000"/>
              </w:rPr>
              <w:t>1</w:t>
            </w:r>
          </w:p>
        </w:tc>
        <w:tc>
          <w:tcPr>
            <w:tcW w:w="4691" w:type="dxa"/>
            <w:tcBorders>
              <w:top w:val="nil"/>
              <w:left w:val="nil"/>
              <w:bottom w:val="single" w:sz="4" w:space="0" w:color="auto"/>
              <w:right w:val="single" w:sz="4" w:space="0" w:color="auto"/>
            </w:tcBorders>
            <w:shd w:val="clear" w:color="auto" w:fill="auto"/>
            <w:noWrap/>
            <w:vAlign w:val="bottom"/>
            <w:hideMark/>
          </w:tcPr>
          <w:p w14:paraId="1792EE41" w14:textId="77777777" w:rsidR="00FB7483" w:rsidRPr="00976A1A" w:rsidRDefault="00FB7483" w:rsidP="00803792">
            <w:pPr>
              <w:spacing w:after="0" w:line="240" w:lineRule="auto"/>
              <w:rPr>
                <w:rFonts w:ascii="Calibri" w:eastAsia="Times New Roman" w:hAnsi="Calibri" w:cs="Calibri"/>
                <w:color w:val="000000"/>
              </w:rPr>
            </w:pPr>
            <w:r w:rsidRPr="00976A1A">
              <w:rPr>
                <w:rFonts w:ascii="Calibri" w:eastAsia="Times New Roman" w:hAnsi="Calibri" w:cs="Calibri"/>
                <w:color w:val="000000"/>
              </w:rPr>
              <w:t>Simple Shades</w:t>
            </w:r>
          </w:p>
        </w:tc>
        <w:tc>
          <w:tcPr>
            <w:tcW w:w="1573" w:type="dxa"/>
            <w:tcBorders>
              <w:top w:val="nil"/>
              <w:left w:val="nil"/>
              <w:bottom w:val="single" w:sz="4" w:space="0" w:color="auto"/>
              <w:right w:val="single" w:sz="4" w:space="0" w:color="auto"/>
            </w:tcBorders>
            <w:shd w:val="clear" w:color="auto" w:fill="auto"/>
            <w:noWrap/>
            <w:vAlign w:val="bottom"/>
            <w:hideMark/>
          </w:tcPr>
          <w:p w14:paraId="7ACAF399" w14:textId="77777777" w:rsidR="00FB7483" w:rsidRPr="00976A1A" w:rsidRDefault="00FB7483" w:rsidP="00803792">
            <w:pPr>
              <w:spacing w:after="0" w:line="240" w:lineRule="auto"/>
              <w:rPr>
                <w:rFonts w:ascii="Calibri" w:eastAsia="Times New Roman" w:hAnsi="Calibri" w:cs="Calibri"/>
                <w:color w:val="000000"/>
              </w:rPr>
            </w:pPr>
            <w:r w:rsidRPr="00976A1A">
              <w:rPr>
                <w:rFonts w:ascii="Calibri" w:eastAsia="Times New Roman" w:hAnsi="Calibri" w:cs="Calibri"/>
                <w:color w:val="000000"/>
              </w:rPr>
              <w:t> </w:t>
            </w:r>
          </w:p>
        </w:tc>
        <w:tc>
          <w:tcPr>
            <w:tcW w:w="1380" w:type="dxa"/>
            <w:tcBorders>
              <w:top w:val="nil"/>
              <w:left w:val="nil"/>
              <w:bottom w:val="single" w:sz="4" w:space="0" w:color="auto"/>
              <w:right w:val="single" w:sz="4" w:space="0" w:color="auto"/>
            </w:tcBorders>
            <w:shd w:val="clear" w:color="auto" w:fill="auto"/>
            <w:noWrap/>
            <w:vAlign w:val="bottom"/>
            <w:hideMark/>
          </w:tcPr>
          <w:p w14:paraId="56F0396E" w14:textId="77777777" w:rsidR="00FB7483" w:rsidRPr="00976A1A" w:rsidRDefault="00FB7483" w:rsidP="00803792">
            <w:pPr>
              <w:spacing w:after="0" w:line="240" w:lineRule="auto"/>
              <w:rPr>
                <w:rFonts w:ascii="Calibri" w:eastAsia="Times New Roman" w:hAnsi="Calibri" w:cs="Calibri"/>
                <w:color w:val="000000"/>
              </w:rPr>
            </w:pPr>
            <w:r w:rsidRPr="00976A1A">
              <w:rPr>
                <w:rFonts w:ascii="Calibri" w:eastAsia="Times New Roman" w:hAnsi="Calibri" w:cs="Calibri"/>
                <w:color w:val="000000"/>
              </w:rPr>
              <w:t> </w:t>
            </w:r>
          </w:p>
        </w:tc>
        <w:tc>
          <w:tcPr>
            <w:tcW w:w="1691" w:type="dxa"/>
            <w:tcBorders>
              <w:top w:val="nil"/>
              <w:left w:val="nil"/>
              <w:bottom w:val="single" w:sz="4" w:space="0" w:color="auto"/>
              <w:right w:val="single" w:sz="4" w:space="0" w:color="auto"/>
            </w:tcBorders>
            <w:shd w:val="clear" w:color="auto" w:fill="auto"/>
            <w:noWrap/>
            <w:vAlign w:val="bottom"/>
            <w:hideMark/>
          </w:tcPr>
          <w:p w14:paraId="58D80CBF" w14:textId="77777777" w:rsidR="00FB7483" w:rsidRPr="00976A1A" w:rsidRDefault="00FB7483" w:rsidP="00803792">
            <w:pPr>
              <w:spacing w:after="0" w:line="240" w:lineRule="auto"/>
              <w:rPr>
                <w:rFonts w:ascii="Calibri" w:eastAsia="Times New Roman" w:hAnsi="Calibri" w:cs="Calibri"/>
                <w:color w:val="000000"/>
              </w:rPr>
            </w:pPr>
            <w:r w:rsidRPr="00976A1A">
              <w:rPr>
                <w:rFonts w:ascii="Calibri" w:eastAsia="Times New Roman" w:hAnsi="Calibri" w:cs="Calibri"/>
                <w:color w:val="000000"/>
              </w:rPr>
              <w:t> </w:t>
            </w:r>
          </w:p>
        </w:tc>
      </w:tr>
      <w:tr w:rsidR="00FB7483" w:rsidRPr="00976A1A" w14:paraId="30B6BA98" w14:textId="77777777" w:rsidTr="006E6B0E">
        <w:trPr>
          <w:trHeight w:val="593"/>
        </w:trPr>
        <w:tc>
          <w:tcPr>
            <w:tcW w:w="775" w:type="dxa"/>
            <w:tcBorders>
              <w:top w:val="nil"/>
              <w:left w:val="single" w:sz="4" w:space="0" w:color="auto"/>
              <w:bottom w:val="single" w:sz="4" w:space="0" w:color="auto"/>
              <w:right w:val="single" w:sz="4" w:space="0" w:color="auto"/>
            </w:tcBorders>
            <w:shd w:val="clear" w:color="auto" w:fill="auto"/>
            <w:noWrap/>
            <w:vAlign w:val="bottom"/>
            <w:hideMark/>
          </w:tcPr>
          <w:p w14:paraId="5A8821FD" w14:textId="77777777" w:rsidR="00FB7483" w:rsidRPr="00976A1A" w:rsidRDefault="00FB7483" w:rsidP="00803792">
            <w:pPr>
              <w:spacing w:after="0" w:line="240" w:lineRule="auto"/>
              <w:jc w:val="right"/>
              <w:rPr>
                <w:rFonts w:ascii="Calibri" w:eastAsia="Times New Roman" w:hAnsi="Calibri" w:cs="Calibri"/>
                <w:color w:val="000000"/>
              </w:rPr>
            </w:pPr>
            <w:r w:rsidRPr="00976A1A">
              <w:rPr>
                <w:rFonts w:ascii="Calibri" w:eastAsia="Times New Roman" w:hAnsi="Calibri" w:cs="Calibri"/>
                <w:color w:val="000000"/>
              </w:rPr>
              <w:t>2</w:t>
            </w:r>
          </w:p>
        </w:tc>
        <w:tc>
          <w:tcPr>
            <w:tcW w:w="4691" w:type="dxa"/>
            <w:tcBorders>
              <w:top w:val="nil"/>
              <w:left w:val="nil"/>
              <w:bottom w:val="single" w:sz="4" w:space="0" w:color="auto"/>
              <w:right w:val="single" w:sz="4" w:space="0" w:color="auto"/>
            </w:tcBorders>
            <w:shd w:val="clear" w:color="auto" w:fill="auto"/>
            <w:vAlign w:val="bottom"/>
            <w:hideMark/>
          </w:tcPr>
          <w:p w14:paraId="338CBEF4" w14:textId="77777777" w:rsidR="00FB7483" w:rsidRPr="00976A1A" w:rsidRDefault="00FB7483" w:rsidP="00803792">
            <w:pPr>
              <w:spacing w:after="0" w:line="240" w:lineRule="auto"/>
              <w:rPr>
                <w:rFonts w:ascii="Calibri" w:eastAsia="Times New Roman" w:hAnsi="Calibri" w:cs="Calibri"/>
                <w:color w:val="000000"/>
              </w:rPr>
            </w:pPr>
            <w:r w:rsidRPr="00976A1A">
              <w:rPr>
                <w:rFonts w:ascii="Calibri" w:eastAsia="Times New Roman" w:hAnsi="Calibri" w:cs="Calibri"/>
                <w:color w:val="000000"/>
              </w:rPr>
              <w:t>Hut Constructed From Wood, Mud And The Roof Covered By Grass/Bamboo</w:t>
            </w:r>
          </w:p>
        </w:tc>
        <w:tc>
          <w:tcPr>
            <w:tcW w:w="1573" w:type="dxa"/>
            <w:tcBorders>
              <w:top w:val="nil"/>
              <w:left w:val="nil"/>
              <w:bottom w:val="single" w:sz="4" w:space="0" w:color="auto"/>
              <w:right w:val="single" w:sz="4" w:space="0" w:color="auto"/>
            </w:tcBorders>
            <w:shd w:val="clear" w:color="auto" w:fill="auto"/>
            <w:noWrap/>
            <w:vAlign w:val="bottom"/>
            <w:hideMark/>
          </w:tcPr>
          <w:p w14:paraId="39865A87" w14:textId="77777777" w:rsidR="00FB7483" w:rsidRPr="00976A1A" w:rsidRDefault="00FB7483" w:rsidP="00803792">
            <w:pPr>
              <w:spacing w:after="0" w:line="240" w:lineRule="auto"/>
              <w:rPr>
                <w:rFonts w:ascii="Calibri" w:eastAsia="Times New Roman" w:hAnsi="Calibri" w:cs="Calibri"/>
                <w:color w:val="000000"/>
              </w:rPr>
            </w:pPr>
            <w:r w:rsidRPr="00976A1A">
              <w:rPr>
                <w:rFonts w:ascii="Calibri" w:eastAsia="Times New Roman" w:hAnsi="Calibri" w:cs="Calibri"/>
                <w:color w:val="000000"/>
              </w:rPr>
              <w:t> </w:t>
            </w:r>
          </w:p>
        </w:tc>
        <w:tc>
          <w:tcPr>
            <w:tcW w:w="1380" w:type="dxa"/>
            <w:tcBorders>
              <w:top w:val="nil"/>
              <w:left w:val="nil"/>
              <w:bottom w:val="single" w:sz="4" w:space="0" w:color="auto"/>
              <w:right w:val="single" w:sz="4" w:space="0" w:color="auto"/>
            </w:tcBorders>
            <w:shd w:val="clear" w:color="auto" w:fill="auto"/>
            <w:noWrap/>
            <w:vAlign w:val="bottom"/>
            <w:hideMark/>
          </w:tcPr>
          <w:p w14:paraId="724BB63F" w14:textId="77777777" w:rsidR="00FB7483" w:rsidRPr="00976A1A" w:rsidRDefault="00FB7483" w:rsidP="00803792">
            <w:pPr>
              <w:spacing w:after="0" w:line="240" w:lineRule="auto"/>
              <w:rPr>
                <w:rFonts w:ascii="Calibri" w:eastAsia="Times New Roman" w:hAnsi="Calibri" w:cs="Calibri"/>
                <w:color w:val="000000"/>
              </w:rPr>
            </w:pPr>
            <w:r w:rsidRPr="00976A1A">
              <w:rPr>
                <w:rFonts w:ascii="Calibri" w:eastAsia="Times New Roman" w:hAnsi="Calibri" w:cs="Calibri"/>
                <w:color w:val="000000"/>
              </w:rPr>
              <w:t> </w:t>
            </w:r>
          </w:p>
        </w:tc>
        <w:tc>
          <w:tcPr>
            <w:tcW w:w="1691" w:type="dxa"/>
            <w:tcBorders>
              <w:top w:val="nil"/>
              <w:left w:val="nil"/>
              <w:bottom w:val="single" w:sz="4" w:space="0" w:color="auto"/>
              <w:right w:val="single" w:sz="4" w:space="0" w:color="auto"/>
            </w:tcBorders>
            <w:shd w:val="clear" w:color="auto" w:fill="auto"/>
            <w:noWrap/>
            <w:vAlign w:val="bottom"/>
            <w:hideMark/>
          </w:tcPr>
          <w:p w14:paraId="5D9B7A7B" w14:textId="77777777" w:rsidR="00FB7483" w:rsidRPr="00976A1A" w:rsidRDefault="00FB7483" w:rsidP="00803792">
            <w:pPr>
              <w:spacing w:after="0" w:line="240" w:lineRule="auto"/>
              <w:rPr>
                <w:rFonts w:ascii="Calibri" w:eastAsia="Times New Roman" w:hAnsi="Calibri" w:cs="Calibri"/>
                <w:color w:val="000000"/>
              </w:rPr>
            </w:pPr>
            <w:r w:rsidRPr="00976A1A">
              <w:rPr>
                <w:rFonts w:ascii="Calibri" w:eastAsia="Times New Roman" w:hAnsi="Calibri" w:cs="Calibri"/>
                <w:color w:val="000000"/>
              </w:rPr>
              <w:t> </w:t>
            </w:r>
          </w:p>
        </w:tc>
      </w:tr>
      <w:tr w:rsidR="00FB7483" w:rsidRPr="00976A1A" w14:paraId="24D091A5" w14:textId="77777777" w:rsidTr="006E6B0E">
        <w:trPr>
          <w:trHeight w:val="890"/>
        </w:trPr>
        <w:tc>
          <w:tcPr>
            <w:tcW w:w="775" w:type="dxa"/>
            <w:tcBorders>
              <w:top w:val="nil"/>
              <w:left w:val="single" w:sz="4" w:space="0" w:color="auto"/>
              <w:bottom w:val="single" w:sz="4" w:space="0" w:color="auto"/>
              <w:right w:val="single" w:sz="4" w:space="0" w:color="auto"/>
            </w:tcBorders>
            <w:shd w:val="clear" w:color="auto" w:fill="auto"/>
            <w:noWrap/>
            <w:vAlign w:val="bottom"/>
            <w:hideMark/>
          </w:tcPr>
          <w:p w14:paraId="6D2120FF" w14:textId="77777777" w:rsidR="00FB7483" w:rsidRPr="00976A1A" w:rsidRDefault="00FB7483" w:rsidP="00803792">
            <w:pPr>
              <w:spacing w:after="0" w:line="240" w:lineRule="auto"/>
              <w:jc w:val="right"/>
              <w:rPr>
                <w:rFonts w:ascii="Calibri" w:eastAsia="Times New Roman" w:hAnsi="Calibri" w:cs="Calibri"/>
                <w:color w:val="000000"/>
              </w:rPr>
            </w:pPr>
            <w:r w:rsidRPr="00976A1A">
              <w:rPr>
                <w:rFonts w:ascii="Calibri" w:eastAsia="Times New Roman" w:hAnsi="Calibri" w:cs="Calibri"/>
                <w:color w:val="000000"/>
              </w:rPr>
              <w:t>3</w:t>
            </w:r>
          </w:p>
        </w:tc>
        <w:tc>
          <w:tcPr>
            <w:tcW w:w="4691" w:type="dxa"/>
            <w:tcBorders>
              <w:top w:val="nil"/>
              <w:left w:val="nil"/>
              <w:bottom w:val="single" w:sz="4" w:space="0" w:color="auto"/>
              <w:right w:val="single" w:sz="4" w:space="0" w:color="auto"/>
            </w:tcBorders>
            <w:shd w:val="clear" w:color="auto" w:fill="auto"/>
            <w:vAlign w:val="bottom"/>
            <w:hideMark/>
          </w:tcPr>
          <w:p w14:paraId="2AFBD74A" w14:textId="77777777" w:rsidR="00FB7483" w:rsidRPr="00976A1A" w:rsidRDefault="00FB7483" w:rsidP="00803792">
            <w:pPr>
              <w:spacing w:after="0" w:line="240" w:lineRule="auto"/>
              <w:rPr>
                <w:rFonts w:ascii="Calibri" w:eastAsia="Times New Roman" w:hAnsi="Calibri" w:cs="Calibri"/>
                <w:color w:val="000000"/>
              </w:rPr>
            </w:pPr>
            <w:r w:rsidRPr="00976A1A">
              <w:rPr>
                <w:rFonts w:ascii="Calibri" w:eastAsia="Times New Roman" w:hAnsi="Calibri" w:cs="Calibri"/>
                <w:color w:val="000000"/>
              </w:rPr>
              <w:t>Hut Constructed From Wood, Grass/Enset Leave/False Banana And The Roof Covered By Grass/Bamboo</w:t>
            </w:r>
          </w:p>
        </w:tc>
        <w:tc>
          <w:tcPr>
            <w:tcW w:w="1573" w:type="dxa"/>
            <w:tcBorders>
              <w:top w:val="nil"/>
              <w:left w:val="nil"/>
              <w:bottom w:val="single" w:sz="4" w:space="0" w:color="auto"/>
              <w:right w:val="single" w:sz="4" w:space="0" w:color="auto"/>
            </w:tcBorders>
            <w:shd w:val="clear" w:color="auto" w:fill="auto"/>
            <w:noWrap/>
            <w:vAlign w:val="bottom"/>
            <w:hideMark/>
          </w:tcPr>
          <w:p w14:paraId="1A7F0714" w14:textId="77777777" w:rsidR="00FB7483" w:rsidRPr="00976A1A" w:rsidRDefault="00FB7483" w:rsidP="00803792">
            <w:pPr>
              <w:spacing w:after="0" w:line="240" w:lineRule="auto"/>
              <w:rPr>
                <w:rFonts w:ascii="Calibri" w:eastAsia="Times New Roman" w:hAnsi="Calibri" w:cs="Calibri"/>
                <w:color w:val="000000"/>
              </w:rPr>
            </w:pPr>
            <w:r w:rsidRPr="00976A1A">
              <w:rPr>
                <w:rFonts w:ascii="Calibri" w:eastAsia="Times New Roman" w:hAnsi="Calibri" w:cs="Calibri"/>
                <w:color w:val="000000"/>
              </w:rPr>
              <w:t> </w:t>
            </w:r>
          </w:p>
        </w:tc>
        <w:tc>
          <w:tcPr>
            <w:tcW w:w="1380" w:type="dxa"/>
            <w:tcBorders>
              <w:top w:val="nil"/>
              <w:left w:val="nil"/>
              <w:bottom w:val="single" w:sz="4" w:space="0" w:color="auto"/>
              <w:right w:val="single" w:sz="4" w:space="0" w:color="auto"/>
            </w:tcBorders>
            <w:shd w:val="clear" w:color="auto" w:fill="auto"/>
            <w:noWrap/>
            <w:vAlign w:val="bottom"/>
            <w:hideMark/>
          </w:tcPr>
          <w:p w14:paraId="163F51E6" w14:textId="77777777" w:rsidR="00FB7483" w:rsidRPr="00976A1A" w:rsidRDefault="00FB7483" w:rsidP="00803792">
            <w:pPr>
              <w:spacing w:after="0" w:line="240" w:lineRule="auto"/>
              <w:rPr>
                <w:rFonts w:ascii="Calibri" w:eastAsia="Times New Roman" w:hAnsi="Calibri" w:cs="Calibri"/>
                <w:color w:val="000000"/>
              </w:rPr>
            </w:pPr>
            <w:r w:rsidRPr="00976A1A">
              <w:rPr>
                <w:rFonts w:ascii="Calibri" w:eastAsia="Times New Roman" w:hAnsi="Calibri" w:cs="Calibri"/>
                <w:color w:val="000000"/>
              </w:rPr>
              <w:t> </w:t>
            </w:r>
          </w:p>
        </w:tc>
        <w:tc>
          <w:tcPr>
            <w:tcW w:w="1691" w:type="dxa"/>
            <w:tcBorders>
              <w:top w:val="nil"/>
              <w:left w:val="nil"/>
              <w:bottom w:val="single" w:sz="4" w:space="0" w:color="auto"/>
              <w:right w:val="single" w:sz="4" w:space="0" w:color="auto"/>
            </w:tcBorders>
            <w:shd w:val="clear" w:color="auto" w:fill="auto"/>
            <w:noWrap/>
            <w:vAlign w:val="bottom"/>
            <w:hideMark/>
          </w:tcPr>
          <w:p w14:paraId="1635B0E9" w14:textId="77777777" w:rsidR="00FB7483" w:rsidRPr="00976A1A" w:rsidRDefault="00FB7483" w:rsidP="00803792">
            <w:pPr>
              <w:spacing w:after="0" w:line="240" w:lineRule="auto"/>
              <w:rPr>
                <w:rFonts w:ascii="Calibri" w:eastAsia="Times New Roman" w:hAnsi="Calibri" w:cs="Calibri"/>
                <w:color w:val="000000"/>
              </w:rPr>
            </w:pPr>
            <w:r w:rsidRPr="00976A1A">
              <w:rPr>
                <w:rFonts w:ascii="Calibri" w:eastAsia="Times New Roman" w:hAnsi="Calibri" w:cs="Calibri"/>
                <w:color w:val="000000"/>
              </w:rPr>
              <w:t> </w:t>
            </w:r>
          </w:p>
        </w:tc>
      </w:tr>
      <w:tr w:rsidR="00FB7483" w:rsidRPr="00976A1A" w14:paraId="5A946088" w14:textId="77777777" w:rsidTr="006E6B0E">
        <w:trPr>
          <w:trHeight w:val="593"/>
        </w:trPr>
        <w:tc>
          <w:tcPr>
            <w:tcW w:w="775" w:type="dxa"/>
            <w:tcBorders>
              <w:top w:val="nil"/>
              <w:left w:val="single" w:sz="4" w:space="0" w:color="auto"/>
              <w:bottom w:val="single" w:sz="4" w:space="0" w:color="auto"/>
              <w:right w:val="single" w:sz="4" w:space="0" w:color="auto"/>
            </w:tcBorders>
            <w:shd w:val="clear" w:color="auto" w:fill="auto"/>
            <w:noWrap/>
            <w:vAlign w:val="bottom"/>
            <w:hideMark/>
          </w:tcPr>
          <w:p w14:paraId="707026DA" w14:textId="77777777" w:rsidR="00FB7483" w:rsidRPr="00976A1A" w:rsidRDefault="00FB7483" w:rsidP="00803792">
            <w:pPr>
              <w:spacing w:after="0" w:line="240" w:lineRule="auto"/>
              <w:jc w:val="right"/>
              <w:rPr>
                <w:rFonts w:ascii="Calibri" w:eastAsia="Times New Roman" w:hAnsi="Calibri" w:cs="Calibri"/>
                <w:color w:val="000000"/>
              </w:rPr>
            </w:pPr>
            <w:r w:rsidRPr="00976A1A">
              <w:rPr>
                <w:rFonts w:ascii="Calibri" w:eastAsia="Times New Roman" w:hAnsi="Calibri" w:cs="Calibri"/>
                <w:color w:val="000000"/>
              </w:rPr>
              <w:t>4</w:t>
            </w:r>
          </w:p>
        </w:tc>
        <w:tc>
          <w:tcPr>
            <w:tcW w:w="4691" w:type="dxa"/>
            <w:tcBorders>
              <w:top w:val="nil"/>
              <w:left w:val="nil"/>
              <w:bottom w:val="single" w:sz="4" w:space="0" w:color="auto"/>
              <w:right w:val="single" w:sz="4" w:space="0" w:color="auto"/>
            </w:tcBorders>
            <w:shd w:val="clear" w:color="auto" w:fill="auto"/>
            <w:vAlign w:val="bottom"/>
            <w:hideMark/>
          </w:tcPr>
          <w:p w14:paraId="198F7714" w14:textId="77777777" w:rsidR="00FB7483" w:rsidRPr="00976A1A" w:rsidRDefault="00FB7483" w:rsidP="00803792">
            <w:pPr>
              <w:spacing w:after="0" w:line="240" w:lineRule="auto"/>
              <w:rPr>
                <w:rFonts w:ascii="Calibri" w:eastAsia="Times New Roman" w:hAnsi="Calibri" w:cs="Calibri"/>
                <w:color w:val="000000"/>
              </w:rPr>
            </w:pPr>
            <w:r w:rsidRPr="00976A1A">
              <w:rPr>
                <w:rFonts w:ascii="Calibri" w:eastAsia="Times New Roman" w:hAnsi="Calibri" w:cs="Calibri"/>
                <w:color w:val="000000"/>
              </w:rPr>
              <w:t>House Constructed From Wood ,Mud And Roof Covered With  From Grass/Bamboo</w:t>
            </w:r>
          </w:p>
        </w:tc>
        <w:tc>
          <w:tcPr>
            <w:tcW w:w="1573" w:type="dxa"/>
            <w:tcBorders>
              <w:top w:val="nil"/>
              <w:left w:val="nil"/>
              <w:bottom w:val="single" w:sz="4" w:space="0" w:color="auto"/>
              <w:right w:val="single" w:sz="4" w:space="0" w:color="auto"/>
            </w:tcBorders>
            <w:shd w:val="clear" w:color="auto" w:fill="auto"/>
            <w:noWrap/>
            <w:vAlign w:val="bottom"/>
            <w:hideMark/>
          </w:tcPr>
          <w:p w14:paraId="2FD7F3BD" w14:textId="77777777" w:rsidR="00FB7483" w:rsidRPr="00976A1A" w:rsidRDefault="00FB7483" w:rsidP="00803792">
            <w:pPr>
              <w:spacing w:after="0" w:line="240" w:lineRule="auto"/>
              <w:rPr>
                <w:rFonts w:ascii="Calibri" w:eastAsia="Times New Roman" w:hAnsi="Calibri" w:cs="Calibri"/>
                <w:color w:val="000000"/>
              </w:rPr>
            </w:pPr>
            <w:r w:rsidRPr="00976A1A">
              <w:rPr>
                <w:rFonts w:ascii="Calibri" w:eastAsia="Times New Roman" w:hAnsi="Calibri" w:cs="Calibri"/>
                <w:color w:val="000000"/>
              </w:rPr>
              <w:t> </w:t>
            </w:r>
          </w:p>
        </w:tc>
        <w:tc>
          <w:tcPr>
            <w:tcW w:w="1380" w:type="dxa"/>
            <w:tcBorders>
              <w:top w:val="nil"/>
              <w:left w:val="nil"/>
              <w:bottom w:val="single" w:sz="4" w:space="0" w:color="auto"/>
              <w:right w:val="single" w:sz="4" w:space="0" w:color="auto"/>
            </w:tcBorders>
            <w:shd w:val="clear" w:color="auto" w:fill="auto"/>
            <w:noWrap/>
            <w:vAlign w:val="bottom"/>
            <w:hideMark/>
          </w:tcPr>
          <w:p w14:paraId="0AAE595A" w14:textId="77777777" w:rsidR="00FB7483" w:rsidRPr="00976A1A" w:rsidRDefault="00FB7483" w:rsidP="00803792">
            <w:pPr>
              <w:spacing w:after="0" w:line="240" w:lineRule="auto"/>
              <w:rPr>
                <w:rFonts w:ascii="Calibri" w:eastAsia="Times New Roman" w:hAnsi="Calibri" w:cs="Calibri"/>
                <w:color w:val="000000"/>
              </w:rPr>
            </w:pPr>
            <w:r w:rsidRPr="00976A1A">
              <w:rPr>
                <w:rFonts w:ascii="Calibri" w:eastAsia="Times New Roman" w:hAnsi="Calibri" w:cs="Calibri"/>
                <w:color w:val="000000"/>
              </w:rPr>
              <w:t> </w:t>
            </w:r>
          </w:p>
        </w:tc>
        <w:tc>
          <w:tcPr>
            <w:tcW w:w="1691" w:type="dxa"/>
            <w:tcBorders>
              <w:top w:val="nil"/>
              <w:left w:val="nil"/>
              <w:bottom w:val="single" w:sz="4" w:space="0" w:color="auto"/>
              <w:right w:val="single" w:sz="4" w:space="0" w:color="auto"/>
            </w:tcBorders>
            <w:shd w:val="clear" w:color="auto" w:fill="auto"/>
            <w:noWrap/>
            <w:vAlign w:val="bottom"/>
            <w:hideMark/>
          </w:tcPr>
          <w:p w14:paraId="5DA6944E" w14:textId="77777777" w:rsidR="00FB7483" w:rsidRPr="00976A1A" w:rsidRDefault="00FB7483" w:rsidP="00803792">
            <w:pPr>
              <w:spacing w:after="0" w:line="240" w:lineRule="auto"/>
              <w:rPr>
                <w:rFonts w:ascii="Calibri" w:eastAsia="Times New Roman" w:hAnsi="Calibri" w:cs="Calibri"/>
                <w:color w:val="000000"/>
              </w:rPr>
            </w:pPr>
            <w:r w:rsidRPr="00976A1A">
              <w:rPr>
                <w:rFonts w:ascii="Calibri" w:eastAsia="Times New Roman" w:hAnsi="Calibri" w:cs="Calibri"/>
                <w:color w:val="000000"/>
              </w:rPr>
              <w:t> </w:t>
            </w:r>
          </w:p>
        </w:tc>
      </w:tr>
      <w:tr w:rsidR="00FB7483" w:rsidRPr="00976A1A" w14:paraId="4810207B" w14:textId="77777777" w:rsidTr="006E6B0E">
        <w:trPr>
          <w:trHeight w:val="593"/>
        </w:trPr>
        <w:tc>
          <w:tcPr>
            <w:tcW w:w="775" w:type="dxa"/>
            <w:tcBorders>
              <w:top w:val="nil"/>
              <w:left w:val="single" w:sz="4" w:space="0" w:color="auto"/>
              <w:bottom w:val="single" w:sz="4" w:space="0" w:color="auto"/>
              <w:right w:val="single" w:sz="4" w:space="0" w:color="auto"/>
            </w:tcBorders>
            <w:shd w:val="clear" w:color="auto" w:fill="auto"/>
            <w:noWrap/>
            <w:vAlign w:val="bottom"/>
            <w:hideMark/>
          </w:tcPr>
          <w:p w14:paraId="09482657" w14:textId="77777777" w:rsidR="00FB7483" w:rsidRPr="00976A1A" w:rsidRDefault="00FB7483" w:rsidP="00803792">
            <w:pPr>
              <w:spacing w:after="0" w:line="240" w:lineRule="auto"/>
              <w:jc w:val="right"/>
              <w:rPr>
                <w:rFonts w:ascii="Calibri" w:eastAsia="Times New Roman" w:hAnsi="Calibri" w:cs="Calibri"/>
                <w:color w:val="000000"/>
              </w:rPr>
            </w:pPr>
            <w:r w:rsidRPr="00976A1A">
              <w:rPr>
                <w:rFonts w:ascii="Calibri" w:eastAsia="Times New Roman" w:hAnsi="Calibri" w:cs="Calibri"/>
                <w:color w:val="000000"/>
              </w:rPr>
              <w:t>5</w:t>
            </w:r>
          </w:p>
        </w:tc>
        <w:tc>
          <w:tcPr>
            <w:tcW w:w="4691" w:type="dxa"/>
            <w:tcBorders>
              <w:top w:val="nil"/>
              <w:left w:val="nil"/>
              <w:bottom w:val="single" w:sz="4" w:space="0" w:color="auto"/>
              <w:right w:val="single" w:sz="4" w:space="0" w:color="auto"/>
            </w:tcBorders>
            <w:shd w:val="clear" w:color="auto" w:fill="auto"/>
            <w:vAlign w:val="bottom"/>
            <w:hideMark/>
          </w:tcPr>
          <w:p w14:paraId="2FF37E6B" w14:textId="77777777" w:rsidR="00FB7483" w:rsidRPr="00976A1A" w:rsidRDefault="00FB7483" w:rsidP="00803792">
            <w:pPr>
              <w:spacing w:after="0" w:line="240" w:lineRule="auto"/>
              <w:rPr>
                <w:rFonts w:ascii="Calibri" w:eastAsia="Times New Roman" w:hAnsi="Calibri" w:cs="Calibri"/>
                <w:color w:val="000000"/>
              </w:rPr>
            </w:pPr>
            <w:r w:rsidRPr="00976A1A">
              <w:rPr>
                <w:rFonts w:ascii="Calibri" w:eastAsia="Times New Roman" w:hAnsi="Calibri" w:cs="Calibri"/>
                <w:color w:val="000000"/>
              </w:rPr>
              <w:t>House Constructed From Wood ,Mud And Roof Covered With Corrugated Iron Sheet</w:t>
            </w:r>
          </w:p>
        </w:tc>
        <w:tc>
          <w:tcPr>
            <w:tcW w:w="1573" w:type="dxa"/>
            <w:tcBorders>
              <w:top w:val="nil"/>
              <w:left w:val="nil"/>
              <w:bottom w:val="single" w:sz="4" w:space="0" w:color="auto"/>
              <w:right w:val="single" w:sz="4" w:space="0" w:color="auto"/>
            </w:tcBorders>
            <w:shd w:val="clear" w:color="auto" w:fill="auto"/>
            <w:noWrap/>
            <w:vAlign w:val="bottom"/>
            <w:hideMark/>
          </w:tcPr>
          <w:p w14:paraId="2B45AC29" w14:textId="77777777" w:rsidR="00FB7483" w:rsidRPr="00976A1A" w:rsidRDefault="00FB7483" w:rsidP="00803792">
            <w:pPr>
              <w:spacing w:after="0" w:line="240" w:lineRule="auto"/>
              <w:rPr>
                <w:rFonts w:ascii="Calibri" w:eastAsia="Times New Roman" w:hAnsi="Calibri" w:cs="Calibri"/>
                <w:color w:val="000000"/>
              </w:rPr>
            </w:pPr>
            <w:r w:rsidRPr="00976A1A">
              <w:rPr>
                <w:rFonts w:ascii="Calibri" w:eastAsia="Times New Roman" w:hAnsi="Calibri" w:cs="Calibri"/>
                <w:color w:val="000000"/>
              </w:rPr>
              <w:t> </w:t>
            </w:r>
          </w:p>
        </w:tc>
        <w:tc>
          <w:tcPr>
            <w:tcW w:w="1380" w:type="dxa"/>
            <w:tcBorders>
              <w:top w:val="nil"/>
              <w:left w:val="nil"/>
              <w:bottom w:val="single" w:sz="4" w:space="0" w:color="auto"/>
              <w:right w:val="single" w:sz="4" w:space="0" w:color="auto"/>
            </w:tcBorders>
            <w:shd w:val="clear" w:color="auto" w:fill="auto"/>
            <w:noWrap/>
            <w:vAlign w:val="bottom"/>
            <w:hideMark/>
          </w:tcPr>
          <w:p w14:paraId="2AEA59D7" w14:textId="77777777" w:rsidR="00FB7483" w:rsidRPr="00976A1A" w:rsidRDefault="00FB7483" w:rsidP="00803792">
            <w:pPr>
              <w:spacing w:after="0" w:line="240" w:lineRule="auto"/>
              <w:rPr>
                <w:rFonts w:ascii="Calibri" w:eastAsia="Times New Roman" w:hAnsi="Calibri" w:cs="Calibri"/>
                <w:color w:val="000000"/>
              </w:rPr>
            </w:pPr>
            <w:r w:rsidRPr="00976A1A">
              <w:rPr>
                <w:rFonts w:ascii="Calibri" w:eastAsia="Times New Roman" w:hAnsi="Calibri" w:cs="Calibri"/>
                <w:color w:val="000000"/>
              </w:rPr>
              <w:t> </w:t>
            </w:r>
          </w:p>
        </w:tc>
        <w:tc>
          <w:tcPr>
            <w:tcW w:w="1691" w:type="dxa"/>
            <w:tcBorders>
              <w:top w:val="nil"/>
              <w:left w:val="nil"/>
              <w:bottom w:val="single" w:sz="4" w:space="0" w:color="auto"/>
              <w:right w:val="single" w:sz="4" w:space="0" w:color="auto"/>
            </w:tcBorders>
            <w:shd w:val="clear" w:color="auto" w:fill="auto"/>
            <w:noWrap/>
            <w:vAlign w:val="bottom"/>
            <w:hideMark/>
          </w:tcPr>
          <w:p w14:paraId="7B8568BD" w14:textId="77777777" w:rsidR="00FB7483" w:rsidRPr="00976A1A" w:rsidRDefault="00FB7483" w:rsidP="00803792">
            <w:pPr>
              <w:spacing w:after="0" w:line="240" w:lineRule="auto"/>
              <w:rPr>
                <w:rFonts w:ascii="Calibri" w:eastAsia="Times New Roman" w:hAnsi="Calibri" w:cs="Calibri"/>
                <w:color w:val="000000"/>
              </w:rPr>
            </w:pPr>
            <w:r w:rsidRPr="00976A1A">
              <w:rPr>
                <w:rFonts w:ascii="Calibri" w:eastAsia="Times New Roman" w:hAnsi="Calibri" w:cs="Calibri"/>
                <w:color w:val="000000"/>
              </w:rPr>
              <w:t> </w:t>
            </w:r>
          </w:p>
        </w:tc>
      </w:tr>
      <w:tr w:rsidR="00FB7483" w:rsidRPr="00976A1A" w14:paraId="6A31731D" w14:textId="77777777" w:rsidTr="006E6B0E">
        <w:trPr>
          <w:trHeight w:val="890"/>
        </w:trPr>
        <w:tc>
          <w:tcPr>
            <w:tcW w:w="775" w:type="dxa"/>
            <w:tcBorders>
              <w:top w:val="nil"/>
              <w:left w:val="single" w:sz="4" w:space="0" w:color="auto"/>
              <w:bottom w:val="single" w:sz="4" w:space="0" w:color="auto"/>
              <w:right w:val="single" w:sz="4" w:space="0" w:color="auto"/>
            </w:tcBorders>
            <w:shd w:val="clear" w:color="auto" w:fill="auto"/>
            <w:noWrap/>
            <w:vAlign w:val="bottom"/>
            <w:hideMark/>
          </w:tcPr>
          <w:p w14:paraId="2DBAF869" w14:textId="77777777" w:rsidR="00FB7483" w:rsidRPr="00976A1A" w:rsidRDefault="00FB7483" w:rsidP="00803792">
            <w:pPr>
              <w:spacing w:after="0" w:line="240" w:lineRule="auto"/>
              <w:jc w:val="right"/>
              <w:rPr>
                <w:rFonts w:ascii="Calibri" w:eastAsia="Times New Roman" w:hAnsi="Calibri" w:cs="Calibri"/>
                <w:color w:val="000000"/>
              </w:rPr>
            </w:pPr>
            <w:r w:rsidRPr="00976A1A">
              <w:rPr>
                <w:rFonts w:ascii="Calibri" w:eastAsia="Times New Roman" w:hAnsi="Calibri" w:cs="Calibri"/>
                <w:color w:val="000000"/>
              </w:rPr>
              <w:t>6</w:t>
            </w:r>
          </w:p>
        </w:tc>
        <w:tc>
          <w:tcPr>
            <w:tcW w:w="4691" w:type="dxa"/>
            <w:tcBorders>
              <w:top w:val="nil"/>
              <w:left w:val="nil"/>
              <w:bottom w:val="single" w:sz="4" w:space="0" w:color="auto"/>
              <w:right w:val="single" w:sz="4" w:space="0" w:color="auto"/>
            </w:tcBorders>
            <w:shd w:val="clear" w:color="auto" w:fill="auto"/>
            <w:vAlign w:val="bottom"/>
            <w:hideMark/>
          </w:tcPr>
          <w:p w14:paraId="78D892EE" w14:textId="77777777" w:rsidR="00FB7483" w:rsidRPr="00976A1A" w:rsidRDefault="00FB7483" w:rsidP="00803792">
            <w:pPr>
              <w:spacing w:after="0" w:line="240" w:lineRule="auto"/>
              <w:rPr>
                <w:rFonts w:ascii="Calibri" w:eastAsia="Times New Roman" w:hAnsi="Calibri" w:cs="Calibri"/>
                <w:color w:val="000000"/>
              </w:rPr>
            </w:pPr>
            <w:r w:rsidRPr="00976A1A">
              <w:rPr>
                <w:rFonts w:ascii="Calibri" w:eastAsia="Times New Roman" w:hAnsi="Calibri" w:cs="Calibri"/>
                <w:color w:val="000000"/>
              </w:rPr>
              <w:t>House Constructed From HCB,Brik,Stones ,And Roof Covered With Corrugated Iron Sheet</w:t>
            </w:r>
          </w:p>
        </w:tc>
        <w:tc>
          <w:tcPr>
            <w:tcW w:w="1573" w:type="dxa"/>
            <w:tcBorders>
              <w:top w:val="nil"/>
              <w:left w:val="nil"/>
              <w:bottom w:val="single" w:sz="4" w:space="0" w:color="auto"/>
              <w:right w:val="single" w:sz="4" w:space="0" w:color="auto"/>
            </w:tcBorders>
            <w:shd w:val="clear" w:color="auto" w:fill="auto"/>
            <w:noWrap/>
            <w:vAlign w:val="bottom"/>
            <w:hideMark/>
          </w:tcPr>
          <w:p w14:paraId="2789BCE8" w14:textId="77777777" w:rsidR="00FB7483" w:rsidRPr="00976A1A" w:rsidRDefault="00FB7483" w:rsidP="00803792">
            <w:pPr>
              <w:spacing w:after="0" w:line="240" w:lineRule="auto"/>
              <w:rPr>
                <w:rFonts w:ascii="Calibri" w:eastAsia="Times New Roman" w:hAnsi="Calibri" w:cs="Calibri"/>
                <w:color w:val="000000"/>
              </w:rPr>
            </w:pPr>
            <w:r w:rsidRPr="00976A1A">
              <w:rPr>
                <w:rFonts w:ascii="Calibri" w:eastAsia="Times New Roman" w:hAnsi="Calibri" w:cs="Calibri"/>
                <w:color w:val="000000"/>
              </w:rPr>
              <w:t> </w:t>
            </w:r>
          </w:p>
        </w:tc>
        <w:tc>
          <w:tcPr>
            <w:tcW w:w="1380" w:type="dxa"/>
            <w:tcBorders>
              <w:top w:val="nil"/>
              <w:left w:val="nil"/>
              <w:bottom w:val="single" w:sz="4" w:space="0" w:color="auto"/>
              <w:right w:val="single" w:sz="4" w:space="0" w:color="auto"/>
            </w:tcBorders>
            <w:shd w:val="clear" w:color="auto" w:fill="auto"/>
            <w:noWrap/>
            <w:vAlign w:val="bottom"/>
            <w:hideMark/>
          </w:tcPr>
          <w:p w14:paraId="6A20E147" w14:textId="77777777" w:rsidR="00FB7483" w:rsidRPr="00976A1A" w:rsidRDefault="00FB7483" w:rsidP="00803792">
            <w:pPr>
              <w:spacing w:after="0" w:line="240" w:lineRule="auto"/>
              <w:rPr>
                <w:rFonts w:ascii="Calibri" w:eastAsia="Times New Roman" w:hAnsi="Calibri" w:cs="Calibri"/>
                <w:color w:val="000000"/>
              </w:rPr>
            </w:pPr>
            <w:r w:rsidRPr="00976A1A">
              <w:rPr>
                <w:rFonts w:ascii="Calibri" w:eastAsia="Times New Roman" w:hAnsi="Calibri" w:cs="Calibri"/>
                <w:color w:val="000000"/>
              </w:rPr>
              <w:t> </w:t>
            </w:r>
          </w:p>
        </w:tc>
        <w:tc>
          <w:tcPr>
            <w:tcW w:w="1691" w:type="dxa"/>
            <w:tcBorders>
              <w:top w:val="nil"/>
              <w:left w:val="nil"/>
              <w:bottom w:val="single" w:sz="4" w:space="0" w:color="auto"/>
              <w:right w:val="single" w:sz="4" w:space="0" w:color="auto"/>
            </w:tcBorders>
            <w:shd w:val="clear" w:color="auto" w:fill="auto"/>
            <w:noWrap/>
            <w:vAlign w:val="bottom"/>
            <w:hideMark/>
          </w:tcPr>
          <w:p w14:paraId="0A6F4833" w14:textId="77777777" w:rsidR="00FB7483" w:rsidRPr="00976A1A" w:rsidRDefault="00FB7483" w:rsidP="00803792">
            <w:pPr>
              <w:spacing w:after="0" w:line="240" w:lineRule="auto"/>
              <w:rPr>
                <w:rFonts w:ascii="Calibri" w:eastAsia="Times New Roman" w:hAnsi="Calibri" w:cs="Calibri"/>
                <w:color w:val="000000"/>
              </w:rPr>
            </w:pPr>
            <w:r w:rsidRPr="00976A1A">
              <w:rPr>
                <w:rFonts w:ascii="Calibri" w:eastAsia="Times New Roman" w:hAnsi="Calibri" w:cs="Calibri"/>
                <w:color w:val="000000"/>
              </w:rPr>
              <w:t> </w:t>
            </w:r>
          </w:p>
        </w:tc>
      </w:tr>
      <w:tr w:rsidR="00FB7483" w:rsidRPr="00976A1A" w14:paraId="5D3D3DC6" w14:textId="77777777" w:rsidTr="006E6B0E">
        <w:trPr>
          <w:trHeight w:val="297"/>
        </w:trPr>
        <w:tc>
          <w:tcPr>
            <w:tcW w:w="775" w:type="dxa"/>
            <w:tcBorders>
              <w:top w:val="nil"/>
              <w:left w:val="single" w:sz="4" w:space="0" w:color="auto"/>
              <w:bottom w:val="single" w:sz="4" w:space="0" w:color="auto"/>
              <w:right w:val="single" w:sz="4" w:space="0" w:color="auto"/>
            </w:tcBorders>
            <w:shd w:val="clear" w:color="auto" w:fill="auto"/>
            <w:noWrap/>
            <w:vAlign w:val="bottom"/>
            <w:hideMark/>
          </w:tcPr>
          <w:p w14:paraId="061A0E48" w14:textId="77777777" w:rsidR="00FB7483" w:rsidRPr="00976A1A" w:rsidRDefault="00FB7483" w:rsidP="00803792">
            <w:pPr>
              <w:spacing w:after="0" w:line="240" w:lineRule="auto"/>
              <w:jc w:val="right"/>
              <w:rPr>
                <w:rFonts w:ascii="Calibri" w:eastAsia="Times New Roman" w:hAnsi="Calibri" w:cs="Calibri"/>
                <w:color w:val="000000"/>
              </w:rPr>
            </w:pPr>
            <w:r w:rsidRPr="00976A1A">
              <w:rPr>
                <w:rFonts w:ascii="Calibri" w:eastAsia="Times New Roman" w:hAnsi="Calibri" w:cs="Calibri"/>
                <w:color w:val="000000"/>
              </w:rPr>
              <w:t>7</w:t>
            </w:r>
          </w:p>
        </w:tc>
        <w:tc>
          <w:tcPr>
            <w:tcW w:w="4691" w:type="dxa"/>
            <w:tcBorders>
              <w:top w:val="nil"/>
              <w:left w:val="nil"/>
              <w:bottom w:val="single" w:sz="4" w:space="0" w:color="auto"/>
              <w:right w:val="single" w:sz="4" w:space="0" w:color="auto"/>
            </w:tcBorders>
            <w:shd w:val="clear" w:color="auto" w:fill="auto"/>
            <w:vAlign w:val="bottom"/>
            <w:hideMark/>
          </w:tcPr>
          <w:p w14:paraId="30A2A577" w14:textId="77777777" w:rsidR="00FB7483" w:rsidRPr="00976A1A" w:rsidRDefault="00FB7483" w:rsidP="00803792">
            <w:pPr>
              <w:spacing w:after="0" w:line="240" w:lineRule="auto"/>
              <w:rPr>
                <w:rFonts w:ascii="Calibri" w:eastAsia="Times New Roman" w:hAnsi="Calibri" w:cs="Calibri"/>
                <w:color w:val="000000"/>
              </w:rPr>
            </w:pPr>
            <w:r w:rsidRPr="00976A1A">
              <w:rPr>
                <w:rFonts w:ascii="Calibri" w:eastAsia="Times New Roman" w:hAnsi="Calibri" w:cs="Calibri"/>
                <w:color w:val="000000"/>
              </w:rPr>
              <w:t>Others</w:t>
            </w:r>
          </w:p>
        </w:tc>
        <w:tc>
          <w:tcPr>
            <w:tcW w:w="1573" w:type="dxa"/>
            <w:tcBorders>
              <w:top w:val="nil"/>
              <w:left w:val="nil"/>
              <w:bottom w:val="single" w:sz="4" w:space="0" w:color="auto"/>
              <w:right w:val="single" w:sz="4" w:space="0" w:color="auto"/>
            </w:tcBorders>
            <w:shd w:val="clear" w:color="auto" w:fill="auto"/>
            <w:noWrap/>
            <w:vAlign w:val="bottom"/>
            <w:hideMark/>
          </w:tcPr>
          <w:p w14:paraId="6AB2A0BE" w14:textId="77777777" w:rsidR="00FB7483" w:rsidRPr="00976A1A" w:rsidRDefault="00FB7483" w:rsidP="00803792">
            <w:pPr>
              <w:spacing w:after="0" w:line="240" w:lineRule="auto"/>
              <w:rPr>
                <w:rFonts w:ascii="Calibri" w:eastAsia="Times New Roman" w:hAnsi="Calibri" w:cs="Calibri"/>
                <w:color w:val="000000"/>
              </w:rPr>
            </w:pPr>
            <w:r w:rsidRPr="00976A1A">
              <w:rPr>
                <w:rFonts w:ascii="Calibri" w:eastAsia="Times New Roman" w:hAnsi="Calibri" w:cs="Calibri"/>
                <w:color w:val="000000"/>
              </w:rPr>
              <w:t> </w:t>
            </w:r>
          </w:p>
        </w:tc>
        <w:tc>
          <w:tcPr>
            <w:tcW w:w="1380" w:type="dxa"/>
            <w:tcBorders>
              <w:top w:val="nil"/>
              <w:left w:val="nil"/>
              <w:bottom w:val="single" w:sz="4" w:space="0" w:color="auto"/>
              <w:right w:val="single" w:sz="4" w:space="0" w:color="auto"/>
            </w:tcBorders>
            <w:shd w:val="clear" w:color="auto" w:fill="auto"/>
            <w:noWrap/>
            <w:vAlign w:val="bottom"/>
            <w:hideMark/>
          </w:tcPr>
          <w:p w14:paraId="61CD830C" w14:textId="77777777" w:rsidR="00FB7483" w:rsidRPr="00976A1A" w:rsidRDefault="00FB7483" w:rsidP="00803792">
            <w:pPr>
              <w:spacing w:after="0" w:line="240" w:lineRule="auto"/>
              <w:rPr>
                <w:rFonts w:ascii="Calibri" w:eastAsia="Times New Roman" w:hAnsi="Calibri" w:cs="Calibri"/>
                <w:color w:val="000000"/>
              </w:rPr>
            </w:pPr>
            <w:r w:rsidRPr="00976A1A">
              <w:rPr>
                <w:rFonts w:ascii="Calibri" w:eastAsia="Times New Roman" w:hAnsi="Calibri" w:cs="Calibri"/>
                <w:color w:val="000000"/>
              </w:rPr>
              <w:t> </w:t>
            </w:r>
          </w:p>
        </w:tc>
        <w:tc>
          <w:tcPr>
            <w:tcW w:w="1691" w:type="dxa"/>
            <w:tcBorders>
              <w:top w:val="nil"/>
              <w:left w:val="nil"/>
              <w:bottom w:val="single" w:sz="4" w:space="0" w:color="auto"/>
              <w:right w:val="single" w:sz="4" w:space="0" w:color="auto"/>
            </w:tcBorders>
            <w:shd w:val="clear" w:color="auto" w:fill="auto"/>
            <w:noWrap/>
            <w:vAlign w:val="bottom"/>
            <w:hideMark/>
          </w:tcPr>
          <w:p w14:paraId="24293E06" w14:textId="77777777" w:rsidR="00FB7483" w:rsidRPr="00976A1A" w:rsidRDefault="00FB7483" w:rsidP="00803792">
            <w:pPr>
              <w:spacing w:after="0" w:line="240" w:lineRule="auto"/>
              <w:rPr>
                <w:rFonts w:ascii="Calibri" w:eastAsia="Times New Roman" w:hAnsi="Calibri" w:cs="Calibri"/>
                <w:color w:val="000000"/>
              </w:rPr>
            </w:pPr>
            <w:r w:rsidRPr="00976A1A">
              <w:rPr>
                <w:rFonts w:ascii="Calibri" w:eastAsia="Times New Roman" w:hAnsi="Calibri" w:cs="Calibri"/>
                <w:color w:val="000000"/>
              </w:rPr>
              <w:t> </w:t>
            </w:r>
          </w:p>
        </w:tc>
      </w:tr>
    </w:tbl>
    <w:p w14:paraId="1177CDB8" w14:textId="77777777" w:rsidR="00FB7483" w:rsidRDefault="00FB7483" w:rsidP="00FB7483">
      <w:r>
        <w:t>Tabele-9</w:t>
      </w:r>
    </w:p>
    <w:p w14:paraId="3C1BB7D4" w14:textId="77777777" w:rsidR="00FB7483" w:rsidRDefault="00FB7483" w:rsidP="00FB7483">
      <w:pPr>
        <w:rPr>
          <w:b/>
        </w:rPr>
      </w:pPr>
    </w:p>
    <w:p w14:paraId="0E680B66" w14:textId="77777777" w:rsidR="00FB7483" w:rsidRDefault="00FB7483" w:rsidP="00FB7483">
      <w:pPr>
        <w:rPr>
          <w:b/>
        </w:rPr>
      </w:pPr>
    </w:p>
    <w:p w14:paraId="4889F131" w14:textId="77777777" w:rsidR="00FB7483" w:rsidRDefault="00FB7483" w:rsidP="00FB7483">
      <w:pPr>
        <w:rPr>
          <w:b/>
        </w:rPr>
      </w:pPr>
    </w:p>
    <w:p w14:paraId="6EF6B3EC" w14:textId="77777777" w:rsidR="00FB7483" w:rsidRDefault="00FB7483" w:rsidP="00FB7483">
      <w:pPr>
        <w:rPr>
          <w:b/>
        </w:rPr>
      </w:pPr>
    </w:p>
    <w:p w14:paraId="09615DBF" w14:textId="77777777" w:rsidR="00FB7483" w:rsidRDefault="00FB7483" w:rsidP="00FB7483">
      <w:pPr>
        <w:rPr>
          <w:b/>
        </w:rPr>
      </w:pPr>
    </w:p>
    <w:p w14:paraId="77562959" w14:textId="67B0F1C3" w:rsidR="00FB7483" w:rsidRDefault="00FB7483" w:rsidP="00FB7483">
      <w:pPr>
        <w:rPr>
          <w:b/>
        </w:rPr>
      </w:pPr>
    </w:p>
    <w:p w14:paraId="0A37C512" w14:textId="77777777" w:rsidR="006E6B0E" w:rsidRDefault="006E6B0E" w:rsidP="00FB7483">
      <w:pPr>
        <w:rPr>
          <w:b/>
        </w:rPr>
      </w:pPr>
    </w:p>
    <w:p w14:paraId="7D646669" w14:textId="77777777" w:rsidR="006E6B0E" w:rsidRDefault="006E6B0E" w:rsidP="006E6B0E">
      <w:pPr>
        <w:pStyle w:val="Footer"/>
        <w:rPr>
          <w:b/>
          <w:sz w:val="28"/>
        </w:rPr>
      </w:pPr>
      <w:r w:rsidRPr="00FD6B95">
        <w:rPr>
          <w:b/>
          <w:sz w:val="28"/>
        </w:rPr>
        <w:t xml:space="preserve">Check list for gathering information for MSC thesis: </w:t>
      </w:r>
      <w:r w:rsidRPr="00C85021">
        <w:rPr>
          <w:b/>
          <w:i/>
          <w:sz w:val="28"/>
          <w:u w:val="single"/>
        </w:rPr>
        <w:t xml:space="preserve">“Architectural Intervention for Rural Farmers” Adaptation of Cost-effective and Alternative Construction Technology of Housing in wonago </w:t>
      </w:r>
      <w:r w:rsidRPr="00C85021">
        <w:rPr>
          <w:b/>
          <w:sz w:val="28"/>
          <w:u w:val="single"/>
        </w:rPr>
        <w:t>wereda, Gedeo, Zone, Dilla</w:t>
      </w:r>
      <w:r w:rsidRPr="00FD6B95">
        <w:rPr>
          <w:b/>
          <w:sz w:val="28"/>
        </w:rPr>
        <w:t xml:space="preserve">. </w:t>
      </w:r>
    </w:p>
    <w:p w14:paraId="15759329" w14:textId="1890075A" w:rsidR="00FB7483" w:rsidRPr="006E6B0E" w:rsidRDefault="006E6B0E" w:rsidP="00FB7483">
      <w:r w:rsidRPr="00FD6B95">
        <w:rPr>
          <w:b/>
          <w:sz w:val="28"/>
        </w:rPr>
        <w:t>By Hana Abayneh, 2018.</w:t>
      </w:r>
    </w:p>
    <w:p w14:paraId="431BBBEA" w14:textId="77777777" w:rsidR="006E6B0E" w:rsidRPr="002625CF" w:rsidRDefault="006E6B0E" w:rsidP="006E6B0E">
      <w:pPr>
        <w:pStyle w:val="ListParagraph"/>
        <w:numPr>
          <w:ilvl w:val="0"/>
          <w:numId w:val="26"/>
        </w:numPr>
        <w:spacing w:after="200" w:line="276" w:lineRule="auto"/>
        <w:rPr>
          <w:b/>
        </w:rPr>
      </w:pPr>
      <w:r w:rsidRPr="002625CF">
        <w:rPr>
          <w:b/>
        </w:rPr>
        <w:t>Organization Profile</w:t>
      </w:r>
    </w:p>
    <w:p w14:paraId="1A04D488" w14:textId="77777777" w:rsidR="006E6B0E" w:rsidRPr="002625CF" w:rsidRDefault="006E6B0E" w:rsidP="006E6B0E">
      <w:pPr>
        <w:rPr>
          <w:b/>
        </w:rPr>
      </w:pPr>
      <w:r w:rsidRPr="002625CF">
        <w:rPr>
          <w:b/>
        </w:rPr>
        <w:t>Region_______________________ Zone___________________________</w:t>
      </w:r>
    </w:p>
    <w:p w14:paraId="465A14B0" w14:textId="77777777" w:rsidR="006E6B0E" w:rsidRPr="002625CF" w:rsidRDefault="006E6B0E" w:rsidP="006E6B0E">
      <w:pPr>
        <w:rPr>
          <w:b/>
        </w:rPr>
      </w:pPr>
      <w:r w:rsidRPr="002625CF">
        <w:rPr>
          <w:b/>
        </w:rPr>
        <w:t>Office/organization Name_____________________________Year___________Month________Time</w:t>
      </w:r>
    </w:p>
    <w:p w14:paraId="08D86F05" w14:textId="77777777" w:rsidR="006E6B0E" w:rsidRPr="002625CF" w:rsidRDefault="006E6B0E" w:rsidP="006E6B0E">
      <w:pPr>
        <w:pStyle w:val="ListParagraph"/>
        <w:numPr>
          <w:ilvl w:val="0"/>
          <w:numId w:val="26"/>
        </w:numPr>
        <w:spacing w:after="200" w:line="276" w:lineRule="auto"/>
        <w:rPr>
          <w:b/>
        </w:rPr>
      </w:pPr>
      <w:r w:rsidRPr="002625CF">
        <w:rPr>
          <w:b/>
        </w:rPr>
        <w:t>Information/Data About the Study Area</w:t>
      </w:r>
    </w:p>
    <w:p w14:paraId="7227C670" w14:textId="77777777" w:rsidR="006E6B0E" w:rsidRDefault="006E6B0E" w:rsidP="006E6B0E">
      <w:pPr>
        <w:ind w:left="360"/>
        <w:rPr>
          <w:b/>
        </w:rPr>
      </w:pPr>
      <w:r w:rsidRPr="002625CF">
        <w:rPr>
          <w:b/>
        </w:rPr>
        <w:t>Region_______________________ Zone__________ Wereda_________________ Kebele________________________________subYear___________Month________Time</w:t>
      </w:r>
      <w:r>
        <w:rPr>
          <w:b/>
        </w:rPr>
        <w:t>____</w:t>
      </w:r>
    </w:p>
    <w:p w14:paraId="57B9ED89" w14:textId="77777777" w:rsidR="006E6B0E" w:rsidRDefault="006E6B0E" w:rsidP="00FB7483">
      <w:pPr>
        <w:rPr>
          <w:b/>
        </w:rPr>
      </w:pPr>
    </w:p>
    <w:p w14:paraId="5A9B3B53" w14:textId="1E48538C" w:rsidR="00FB7483" w:rsidRDefault="00FB7483" w:rsidP="00FB7483">
      <w:pPr>
        <w:rPr>
          <w:b/>
        </w:rPr>
      </w:pPr>
      <w:r w:rsidRPr="00872B6E">
        <w:rPr>
          <w:b/>
        </w:rPr>
        <w:t>General Information</w:t>
      </w:r>
    </w:p>
    <w:p w14:paraId="103FB82C" w14:textId="77777777" w:rsidR="00FB7483" w:rsidRDefault="00FB7483" w:rsidP="00FB7483">
      <w:pPr>
        <w:pStyle w:val="ListParagraph"/>
        <w:numPr>
          <w:ilvl w:val="0"/>
          <w:numId w:val="21"/>
        </w:numPr>
        <w:spacing w:after="200" w:line="276" w:lineRule="auto"/>
        <w:rPr>
          <w:b/>
        </w:rPr>
      </w:pPr>
      <w:r>
        <w:rPr>
          <w:b/>
        </w:rPr>
        <w:t>Description of the major housing type construction procedure/method.</w:t>
      </w:r>
    </w:p>
    <w:p w14:paraId="77891B5D" w14:textId="77777777" w:rsidR="00FB7483" w:rsidRDefault="00FB7483" w:rsidP="00FB7483">
      <w:pPr>
        <w:pStyle w:val="ListParagraph"/>
        <w:rPr>
          <w:b/>
        </w:rPr>
      </w:pPr>
      <w:r>
        <w:rPr>
          <w:b/>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1EBC581" w14:textId="77777777" w:rsidR="00FB7483" w:rsidRDefault="00FB7483" w:rsidP="00FB7483">
      <w:pPr>
        <w:pStyle w:val="ListParagraph"/>
        <w:rPr>
          <w:b/>
        </w:rPr>
      </w:pPr>
    </w:p>
    <w:p w14:paraId="2D04D67B" w14:textId="77777777" w:rsidR="00FB7483" w:rsidRDefault="00FB7483" w:rsidP="00FB7483">
      <w:pPr>
        <w:pStyle w:val="ListParagraph"/>
        <w:numPr>
          <w:ilvl w:val="0"/>
          <w:numId w:val="21"/>
        </w:numPr>
        <w:spacing w:after="200" w:line="276" w:lineRule="auto"/>
        <w:rPr>
          <w:b/>
        </w:rPr>
      </w:pPr>
      <w:r>
        <w:rPr>
          <w:b/>
        </w:rPr>
        <w:t>Description of the climatic condition of the area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DA506C0" w14:textId="77777777" w:rsidR="00FB7483" w:rsidRDefault="00FB7483" w:rsidP="00FB7483">
      <w:pPr>
        <w:pStyle w:val="ListParagraph"/>
        <w:numPr>
          <w:ilvl w:val="0"/>
          <w:numId w:val="21"/>
        </w:numPr>
        <w:spacing w:after="200" w:line="276" w:lineRule="auto"/>
        <w:rPr>
          <w:b/>
        </w:rPr>
      </w:pPr>
      <w:r>
        <w:rPr>
          <w:b/>
        </w:rPr>
        <w:t>Description of  a bout the  location  of the area_______________________________________________________________________________________________________________________________________________________________________________________________________________________________________</w:t>
      </w:r>
    </w:p>
    <w:p w14:paraId="2F00B3F7" w14:textId="42A4C7C6" w:rsidR="00FB7483" w:rsidRDefault="00FB7483" w:rsidP="00FB7483">
      <w:pPr>
        <w:pStyle w:val="ListParagraph"/>
        <w:numPr>
          <w:ilvl w:val="0"/>
          <w:numId w:val="21"/>
        </w:numPr>
        <w:spacing w:after="200" w:line="276" w:lineRule="auto"/>
        <w:rPr>
          <w:b/>
        </w:rPr>
      </w:pPr>
      <w:r>
        <w:rPr>
          <w:b/>
        </w:rPr>
        <w:t>Description about the economic activities of the wored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690D018" w14:textId="5835BA18" w:rsidR="006E6B0E" w:rsidRDefault="006E6B0E" w:rsidP="006E6B0E">
      <w:pPr>
        <w:spacing w:after="200" w:line="276" w:lineRule="auto"/>
        <w:rPr>
          <w:b/>
        </w:rPr>
      </w:pPr>
    </w:p>
    <w:p w14:paraId="209EFA85" w14:textId="77777777" w:rsidR="006E6B0E" w:rsidRDefault="006E6B0E" w:rsidP="006E6B0E">
      <w:pPr>
        <w:pStyle w:val="Footer"/>
        <w:rPr>
          <w:b/>
          <w:sz w:val="28"/>
        </w:rPr>
      </w:pPr>
      <w:r w:rsidRPr="00FD6B95">
        <w:rPr>
          <w:b/>
          <w:sz w:val="28"/>
        </w:rPr>
        <w:t xml:space="preserve">Check list for gathering information for MSC thesis: </w:t>
      </w:r>
      <w:r w:rsidRPr="00C85021">
        <w:rPr>
          <w:b/>
          <w:i/>
          <w:sz w:val="28"/>
          <w:u w:val="single"/>
        </w:rPr>
        <w:t xml:space="preserve">“Architectural Intervention for Rural Farmers” Adaptation of Cost-effective and Alternative Construction Technology of Housing in wonago </w:t>
      </w:r>
      <w:r w:rsidRPr="00C85021">
        <w:rPr>
          <w:b/>
          <w:sz w:val="28"/>
          <w:u w:val="single"/>
        </w:rPr>
        <w:t>wereda, Gedeo, Zone, Dilla</w:t>
      </w:r>
      <w:r w:rsidRPr="00FD6B95">
        <w:rPr>
          <w:b/>
          <w:sz w:val="28"/>
        </w:rPr>
        <w:t xml:space="preserve">. </w:t>
      </w:r>
    </w:p>
    <w:p w14:paraId="480B32F8" w14:textId="6C78D2AA" w:rsidR="006E6B0E" w:rsidRPr="006E6B0E" w:rsidRDefault="006E6B0E" w:rsidP="006E6B0E">
      <w:r w:rsidRPr="00FD6B95">
        <w:rPr>
          <w:b/>
          <w:sz w:val="28"/>
        </w:rPr>
        <w:t>By Hana Abayneh, 2018.</w:t>
      </w:r>
    </w:p>
    <w:p w14:paraId="4904D7C2" w14:textId="77777777" w:rsidR="00FB7483" w:rsidRDefault="00FB7483" w:rsidP="00FB7483">
      <w:pPr>
        <w:pStyle w:val="ListParagraph"/>
        <w:numPr>
          <w:ilvl w:val="0"/>
          <w:numId w:val="21"/>
        </w:numPr>
        <w:spacing w:after="200" w:line="276" w:lineRule="auto"/>
        <w:rPr>
          <w:b/>
        </w:rPr>
      </w:pPr>
      <w:r>
        <w:rPr>
          <w:b/>
        </w:rPr>
        <w:t>Description about the income level of the population of the area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9D5FCD3" w14:textId="77777777" w:rsidR="00FB7483" w:rsidRDefault="00FB7483" w:rsidP="00FB7483">
      <w:pPr>
        <w:pStyle w:val="ListParagraph"/>
        <w:rPr>
          <w:b/>
        </w:rPr>
      </w:pPr>
    </w:p>
    <w:p w14:paraId="01511235" w14:textId="653F2614" w:rsidR="00FB7483" w:rsidRDefault="006E6B0E" w:rsidP="00FB7483">
      <w:pPr>
        <w:pStyle w:val="ListParagraph"/>
        <w:numPr>
          <w:ilvl w:val="0"/>
          <w:numId w:val="21"/>
        </w:numPr>
        <w:spacing w:after="200" w:line="276" w:lineRule="auto"/>
        <w:rPr>
          <w:b/>
        </w:rPr>
      </w:pPr>
      <w:r>
        <w:rPr>
          <w:b/>
        </w:rPr>
        <w:t>Total population</w:t>
      </w:r>
      <w:r w:rsidR="00FB7483">
        <w:rPr>
          <w:b/>
        </w:rPr>
        <w:t xml:space="preserve"> size of the wored__________________________________________________________________</w:t>
      </w:r>
    </w:p>
    <w:p w14:paraId="1E342FC8" w14:textId="77777777" w:rsidR="00FB7483" w:rsidRDefault="00FB7483" w:rsidP="00FB7483">
      <w:pPr>
        <w:pStyle w:val="ListParagraph"/>
        <w:numPr>
          <w:ilvl w:val="0"/>
          <w:numId w:val="21"/>
        </w:numPr>
        <w:spacing w:after="200" w:line="276" w:lineRule="auto"/>
        <w:rPr>
          <w:b/>
        </w:rPr>
      </w:pPr>
      <w:r>
        <w:rPr>
          <w:b/>
        </w:rPr>
        <w:t>Total land use for farm_____________________________________________________________________</w:t>
      </w:r>
    </w:p>
    <w:p w14:paraId="5319CBCC" w14:textId="77777777" w:rsidR="00FB7483" w:rsidRDefault="00FB7483" w:rsidP="00FB7483">
      <w:pPr>
        <w:pStyle w:val="ListParagraph"/>
        <w:numPr>
          <w:ilvl w:val="0"/>
          <w:numId w:val="21"/>
        </w:numPr>
        <w:spacing w:after="200" w:line="276" w:lineRule="auto"/>
        <w:rPr>
          <w:b/>
        </w:rPr>
      </w:pPr>
      <w:r>
        <w:rPr>
          <w:b/>
        </w:rPr>
        <w:t>Total land use for housing_______________________________________________________________</w:t>
      </w:r>
    </w:p>
    <w:p w14:paraId="1FAC22AC" w14:textId="77777777" w:rsidR="00FB7483" w:rsidRDefault="00FB7483" w:rsidP="00FB7483">
      <w:pPr>
        <w:pStyle w:val="ListParagraph"/>
        <w:numPr>
          <w:ilvl w:val="0"/>
          <w:numId w:val="21"/>
        </w:numPr>
        <w:spacing w:after="200" w:line="276" w:lineRule="auto"/>
        <w:rPr>
          <w:b/>
        </w:rPr>
      </w:pPr>
      <w:r>
        <w:rPr>
          <w:b/>
        </w:rPr>
        <w:t>Total land owned by government/Administrative______________________________________</w:t>
      </w:r>
    </w:p>
    <w:p w14:paraId="29BADC47" w14:textId="77777777" w:rsidR="00FB7483" w:rsidRDefault="00FB7483" w:rsidP="00FB7483">
      <w:pPr>
        <w:pStyle w:val="ListParagraph"/>
        <w:numPr>
          <w:ilvl w:val="0"/>
          <w:numId w:val="21"/>
        </w:numPr>
        <w:spacing w:after="200" w:line="276" w:lineRule="auto"/>
        <w:rPr>
          <w:b/>
        </w:rPr>
      </w:pPr>
      <w:r>
        <w:rPr>
          <w:b/>
        </w:rPr>
        <w:t>Total Private house number________________________________________________________</w:t>
      </w:r>
    </w:p>
    <w:p w14:paraId="00A167B0" w14:textId="77777777" w:rsidR="00FB7483" w:rsidRDefault="00FB7483" w:rsidP="00FB7483">
      <w:pPr>
        <w:pStyle w:val="ListParagraph"/>
        <w:numPr>
          <w:ilvl w:val="0"/>
          <w:numId w:val="21"/>
        </w:numPr>
        <w:spacing w:after="200" w:line="276" w:lineRule="auto"/>
        <w:rPr>
          <w:b/>
        </w:rPr>
      </w:pPr>
      <w:r>
        <w:rPr>
          <w:b/>
        </w:rPr>
        <w:t>Total governmental house number____________________________________________________</w:t>
      </w:r>
    </w:p>
    <w:p w14:paraId="4B1380E3" w14:textId="6DAC1311" w:rsidR="00FB7483" w:rsidRDefault="00FB7483" w:rsidP="00FB7483">
      <w:pPr>
        <w:pStyle w:val="ListParagraph"/>
        <w:numPr>
          <w:ilvl w:val="0"/>
          <w:numId w:val="21"/>
        </w:numPr>
        <w:spacing w:after="200" w:line="276" w:lineRule="auto"/>
        <w:rPr>
          <w:b/>
        </w:rPr>
      </w:pPr>
      <w:r>
        <w:rPr>
          <w:b/>
        </w:rPr>
        <w:t>Fertility rate of the w</w:t>
      </w:r>
      <w:r w:rsidR="006E6B0E">
        <w:rPr>
          <w:b/>
        </w:rPr>
        <w:t>e</w:t>
      </w:r>
      <w:r>
        <w:rPr>
          <w:b/>
        </w:rPr>
        <w:t>red__________________________________________________________</w:t>
      </w:r>
    </w:p>
    <w:p w14:paraId="464455EA" w14:textId="77777777" w:rsidR="00FB7483" w:rsidRPr="00872B6E" w:rsidRDefault="00FB7483" w:rsidP="00FB7483">
      <w:pPr>
        <w:pStyle w:val="ListParagraph"/>
        <w:rPr>
          <w:b/>
        </w:rPr>
      </w:pPr>
    </w:p>
    <w:p w14:paraId="46A0C1F5" w14:textId="77777777" w:rsidR="00FB7483" w:rsidRDefault="00FB7483" w:rsidP="00FB7483"/>
    <w:p w14:paraId="144488E0" w14:textId="63876B3E" w:rsidR="00307C37" w:rsidRPr="00FB7483" w:rsidRDefault="00307C37" w:rsidP="00992C6C">
      <w:pPr>
        <w:rPr>
          <w:lang w:eastAsia="en-US"/>
        </w:rPr>
      </w:pPr>
    </w:p>
    <w:p w14:paraId="51FD87DE" w14:textId="456C4A1D" w:rsidR="00307C37" w:rsidRDefault="00307C37" w:rsidP="00992C6C">
      <w:pPr>
        <w:rPr>
          <w:lang w:val="en-US" w:eastAsia="en-US"/>
        </w:rPr>
      </w:pPr>
    </w:p>
    <w:p w14:paraId="1BA39457" w14:textId="57856365" w:rsidR="00307C37" w:rsidRDefault="00307C37" w:rsidP="00992C6C">
      <w:pPr>
        <w:rPr>
          <w:lang w:val="en-US" w:eastAsia="en-US"/>
        </w:rPr>
      </w:pPr>
    </w:p>
    <w:p w14:paraId="33430D4F" w14:textId="471A3FAA" w:rsidR="00307C37" w:rsidRDefault="00307C37" w:rsidP="00992C6C">
      <w:pPr>
        <w:rPr>
          <w:lang w:val="en-US" w:eastAsia="en-US"/>
        </w:rPr>
      </w:pPr>
    </w:p>
    <w:p w14:paraId="550931BA" w14:textId="5CC585A9" w:rsidR="00307C37" w:rsidRDefault="00307C37" w:rsidP="00992C6C">
      <w:pPr>
        <w:rPr>
          <w:lang w:val="en-US" w:eastAsia="en-US"/>
        </w:rPr>
      </w:pPr>
    </w:p>
    <w:p w14:paraId="20A57D1D" w14:textId="07BD776A" w:rsidR="00307C37" w:rsidRDefault="00307C37" w:rsidP="00992C6C">
      <w:pPr>
        <w:rPr>
          <w:lang w:val="en-US" w:eastAsia="en-US"/>
        </w:rPr>
      </w:pPr>
    </w:p>
    <w:p w14:paraId="0A9AC1A0" w14:textId="6E02DFBA" w:rsidR="00307C37" w:rsidRDefault="00307C37" w:rsidP="00992C6C">
      <w:pPr>
        <w:rPr>
          <w:lang w:val="en-US" w:eastAsia="en-US"/>
        </w:rPr>
      </w:pPr>
    </w:p>
    <w:p w14:paraId="7F4DE325" w14:textId="6A0FF6F4" w:rsidR="00307C37" w:rsidRDefault="00307C37" w:rsidP="00992C6C">
      <w:pPr>
        <w:rPr>
          <w:lang w:val="en-US" w:eastAsia="en-US"/>
        </w:rPr>
      </w:pPr>
    </w:p>
    <w:p w14:paraId="0181D9DE" w14:textId="6D8FCA59" w:rsidR="00307C37" w:rsidRDefault="00307C37" w:rsidP="00992C6C">
      <w:pPr>
        <w:rPr>
          <w:lang w:val="en-US" w:eastAsia="en-US"/>
        </w:rPr>
      </w:pPr>
    </w:p>
    <w:p w14:paraId="4052BB15" w14:textId="1F9917DF" w:rsidR="00307C37" w:rsidRDefault="00307C37" w:rsidP="00992C6C">
      <w:pPr>
        <w:rPr>
          <w:lang w:val="en-US" w:eastAsia="en-US"/>
        </w:rPr>
      </w:pPr>
    </w:p>
    <w:p w14:paraId="23F6585C" w14:textId="77777777" w:rsidR="006E6B0E" w:rsidRDefault="006E6B0E" w:rsidP="00992C6C">
      <w:pPr>
        <w:rPr>
          <w:lang w:val="en-US" w:eastAsia="en-US"/>
        </w:rPr>
      </w:pPr>
    </w:p>
    <w:p w14:paraId="7236BB1E" w14:textId="77777777" w:rsidR="006E6B0E" w:rsidRDefault="006E6B0E" w:rsidP="006E6B0E">
      <w:pPr>
        <w:pStyle w:val="Footer"/>
        <w:rPr>
          <w:b/>
          <w:sz w:val="28"/>
        </w:rPr>
      </w:pPr>
      <w:r w:rsidRPr="00FD6B95">
        <w:rPr>
          <w:b/>
          <w:sz w:val="28"/>
        </w:rPr>
        <w:t xml:space="preserve">Check list for gathering information for MSC thesis: </w:t>
      </w:r>
      <w:r w:rsidRPr="00C85021">
        <w:rPr>
          <w:b/>
          <w:i/>
          <w:sz w:val="28"/>
          <w:u w:val="single"/>
        </w:rPr>
        <w:t xml:space="preserve">“Architectural Intervention for Rural Farmers” Adaptation of Cost-effective and Alternative Construction Technology of Housing in wonago </w:t>
      </w:r>
      <w:r w:rsidRPr="00C85021">
        <w:rPr>
          <w:b/>
          <w:sz w:val="28"/>
          <w:u w:val="single"/>
        </w:rPr>
        <w:t>wereda, Gedeo, Zone, Dilla</w:t>
      </w:r>
      <w:r w:rsidRPr="00FD6B95">
        <w:rPr>
          <w:b/>
          <w:sz w:val="28"/>
        </w:rPr>
        <w:t xml:space="preserve">. </w:t>
      </w:r>
    </w:p>
    <w:p w14:paraId="22B80CE8" w14:textId="3CA89352" w:rsidR="00307C37" w:rsidRPr="006E6B0E" w:rsidRDefault="006E6B0E" w:rsidP="00992C6C">
      <w:r w:rsidRPr="00FD6B95">
        <w:rPr>
          <w:b/>
          <w:sz w:val="28"/>
        </w:rPr>
        <w:t>By Hana Abayneh, 2018.</w:t>
      </w:r>
    </w:p>
    <w:p w14:paraId="4925698A" w14:textId="64DDB0D4" w:rsidR="0070222E" w:rsidRDefault="00307C37" w:rsidP="00307C37">
      <w:pPr>
        <w:pStyle w:val="Heading2"/>
        <w:ind w:left="0"/>
        <w:rPr>
          <w:noProof/>
          <w:lang w:val="en-US" w:eastAsia="en-US"/>
        </w:rPr>
      </w:pPr>
      <w:bookmarkStart w:id="180" w:name="_Toc9868194"/>
      <w:r>
        <w:rPr>
          <w:noProof/>
          <w:lang w:val="en-US" w:eastAsia="en-US"/>
        </w:rPr>
        <w:t xml:space="preserve">APPENDIX III - </w:t>
      </w:r>
      <w:r w:rsidR="00586F89">
        <w:rPr>
          <w:noProof/>
          <w:lang w:val="en-US" w:eastAsia="en-US"/>
        </w:rPr>
        <w:t>LETER OF COPERATION AND SECONDARY DATA FROM</w:t>
      </w:r>
      <w:r w:rsidR="0070222E">
        <w:rPr>
          <w:noProof/>
          <w:lang w:val="en-US" w:eastAsia="en-US"/>
        </w:rPr>
        <w:t xml:space="preserve"> </w:t>
      </w:r>
      <w:r w:rsidR="00586F89">
        <w:rPr>
          <w:noProof/>
          <w:lang w:val="en-US" w:eastAsia="en-US"/>
        </w:rPr>
        <w:t>SECTOR GOVERMENTAL OFFICE</w:t>
      </w:r>
      <w:bookmarkEnd w:id="180"/>
      <w:r w:rsidR="00586F89" w:rsidRPr="00CE7A17">
        <w:rPr>
          <w:noProof/>
          <w:lang w:val="en-US" w:eastAsia="en-US"/>
        </w:rPr>
        <w:t xml:space="preserve"> </w:t>
      </w:r>
    </w:p>
    <w:p w14:paraId="34B52012" w14:textId="6F9B8367" w:rsidR="00307C37" w:rsidRDefault="00307C37" w:rsidP="00307C37">
      <w:pPr>
        <w:rPr>
          <w:noProof/>
        </w:rPr>
      </w:pPr>
    </w:p>
    <w:p w14:paraId="3C0CEC2C" w14:textId="68F9D0E9" w:rsidR="001B7F1F" w:rsidRDefault="001B7F1F" w:rsidP="00307C37">
      <w:pPr>
        <w:rPr>
          <w:noProof/>
        </w:rPr>
      </w:pPr>
    </w:p>
    <w:p w14:paraId="52D056A8" w14:textId="1D9946F8" w:rsidR="001B7F1F" w:rsidRDefault="001B7F1F" w:rsidP="00307C37">
      <w:pPr>
        <w:rPr>
          <w:noProof/>
        </w:rPr>
      </w:pPr>
    </w:p>
    <w:p w14:paraId="1C446D11" w14:textId="0818D7E8" w:rsidR="001B7F1F" w:rsidRDefault="001B7F1F" w:rsidP="00307C37">
      <w:pPr>
        <w:rPr>
          <w:noProof/>
        </w:rPr>
      </w:pPr>
    </w:p>
    <w:p w14:paraId="3C1F91A2" w14:textId="2222D017" w:rsidR="001B7F1F" w:rsidRDefault="001B7F1F" w:rsidP="00307C37">
      <w:pPr>
        <w:rPr>
          <w:noProof/>
        </w:rPr>
      </w:pPr>
    </w:p>
    <w:p w14:paraId="2C95CCD6" w14:textId="09DFF65A" w:rsidR="001B7F1F" w:rsidRDefault="001B7F1F" w:rsidP="00307C37">
      <w:pPr>
        <w:rPr>
          <w:noProof/>
        </w:rPr>
      </w:pPr>
    </w:p>
    <w:p w14:paraId="6FFA8E8B" w14:textId="7A3B5F02" w:rsidR="001B7F1F" w:rsidRDefault="001B7F1F" w:rsidP="00307C37">
      <w:pPr>
        <w:rPr>
          <w:noProof/>
        </w:rPr>
      </w:pPr>
    </w:p>
    <w:p w14:paraId="52B8BAF3" w14:textId="13E8D36C" w:rsidR="001B7F1F" w:rsidRDefault="001B7F1F" w:rsidP="00307C37">
      <w:pPr>
        <w:rPr>
          <w:noProof/>
        </w:rPr>
      </w:pPr>
    </w:p>
    <w:p w14:paraId="66039339" w14:textId="3233EC5E" w:rsidR="001B7F1F" w:rsidRDefault="001B7F1F" w:rsidP="00307C37">
      <w:pPr>
        <w:rPr>
          <w:noProof/>
        </w:rPr>
      </w:pPr>
    </w:p>
    <w:p w14:paraId="0CFF92E4" w14:textId="43B2E5E8" w:rsidR="001B7F1F" w:rsidRDefault="001B7F1F" w:rsidP="00307C37">
      <w:pPr>
        <w:rPr>
          <w:noProof/>
        </w:rPr>
      </w:pPr>
    </w:p>
    <w:p w14:paraId="412ACE25" w14:textId="22334B9E" w:rsidR="001B7F1F" w:rsidRDefault="001B7F1F" w:rsidP="00307C37">
      <w:pPr>
        <w:rPr>
          <w:noProof/>
        </w:rPr>
      </w:pPr>
    </w:p>
    <w:p w14:paraId="24E8AEA3" w14:textId="0D806C93" w:rsidR="001B7F1F" w:rsidRDefault="001B7F1F" w:rsidP="00307C37">
      <w:pPr>
        <w:rPr>
          <w:noProof/>
        </w:rPr>
      </w:pPr>
    </w:p>
    <w:p w14:paraId="12D1F036" w14:textId="1AF912EC" w:rsidR="001B7F1F" w:rsidRDefault="001B7F1F" w:rsidP="00307C37">
      <w:pPr>
        <w:rPr>
          <w:noProof/>
        </w:rPr>
      </w:pPr>
    </w:p>
    <w:p w14:paraId="6057B043" w14:textId="1F11F3F3" w:rsidR="001B7F1F" w:rsidRDefault="001B7F1F" w:rsidP="00307C37">
      <w:pPr>
        <w:rPr>
          <w:noProof/>
        </w:rPr>
      </w:pPr>
    </w:p>
    <w:p w14:paraId="0EC8838D" w14:textId="3D6B7CA2" w:rsidR="001B7F1F" w:rsidRDefault="001B7F1F" w:rsidP="00307C37">
      <w:pPr>
        <w:rPr>
          <w:noProof/>
        </w:rPr>
      </w:pPr>
    </w:p>
    <w:p w14:paraId="5F992678" w14:textId="1165BEB6" w:rsidR="001B7F1F" w:rsidRDefault="001B7F1F" w:rsidP="00307C37">
      <w:pPr>
        <w:rPr>
          <w:noProof/>
        </w:rPr>
      </w:pPr>
    </w:p>
    <w:p w14:paraId="0751FBED" w14:textId="6F3A623A" w:rsidR="001B7F1F" w:rsidRDefault="001B7F1F" w:rsidP="00307C37">
      <w:pPr>
        <w:rPr>
          <w:noProof/>
        </w:rPr>
      </w:pPr>
    </w:p>
    <w:p w14:paraId="2DD72E94" w14:textId="33229FA2" w:rsidR="001B7F1F" w:rsidRDefault="001B7F1F" w:rsidP="00307C37">
      <w:pPr>
        <w:rPr>
          <w:noProof/>
        </w:rPr>
      </w:pPr>
    </w:p>
    <w:p w14:paraId="5252E8B6" w14:textId="51B6664F" w:rsidR="001B7F1F" w:rsidRDefault="001B7F1F" w:rsidP="00307C37">
      <w:pPr>
        <w:rPr>
          <w:noProof/>
        </w:rPr>
      </w:pPr>
    </w:p>
    <w:p w14:paraId="5D7FB685" w14:textId="0789F3A5" w:rsidR="001B7F1F" w:rsidRDefault="001B7F1F" w:rsidP="00307C37">
      <w:pPr>
        <w:rPr>
          <w:noProof/>
        </w:rPr>
      </w:pPr>
    </w:p>
    <w:p w14:paraId="5254C6EC" w14:textId="19603E9A" w:rsidR="001B7F1F" w:rsidRDefault="001B7F1F" w:rsidP="00307C37">
      <w:pPr>
        <w:rPr>
          <w:noProof/>
        </w:rPr>
      </w:pPr>
    </w:p>
    <w:p w14:paraId="1C4E5EE2" w14:textId="059ABBC7" w:rsidR="001B7F1F" w:rsidRDefault="001B7F1F" w:rsidP="00307C37">
      <w:pPr>
        <w:rPr>
          <w:noProof/>
        </w:rPr>
      </w:pPr>
    </w:p>
    <w:p w14:paraId="1C227333" w14:textId="70AA1DF4" w:rsidR="001B7F1F" w:rsidRDefault="001B7F1F" w:rsidP="00307C37">
      <w:pPr>
        <w:rPr>
          <w:noProof/>
        </w:rPr>
      </w:pPr>
    </w:p>
    <w:p w14:paraId="77B5D33D" w14:textId="1575D57B" w:rsidR="001B7F1F" w:rsidRDefault="001B7F1F" w:rsidP="00307C37">
      <w:pPr>
        <w:rPr>
          <w:noProof/>
        </w:rPr>
      </w:pPr>
    </w:p>
    <w:p w14:paraId="648B8F25" w14:textId="77777777" w:rsidR="001B7F1F" w:rsidRDefault="001B7F1F" w:rsidP="00307C37">
      <w:pPr>
        <w:rPr>
          <w:lang w:val="en-US" w:eastAsia="en-US"/>
        </w:rPr>
      </w:pPr>
    </w:p>
    <w:p w14:paraId="3A3F8CD3" w14:textId="5F9EA982" w:rsidR="00307C37" w:rsidRDefault="00307C37" w:rsidP="00307C37">
      <w:pPr>
        <w:rPr>
          <w:lang w:val="en-US" w:eastAsia="en-US"/>
        </w:rPr>
      </w:pPr>
    </w:p>
    <w:p w14:paraId="33FEE135" w14:textId="77777777" w:rsidR="00307C37" w:rsidRPr="00307C37" w:rsidRDefault="00307C37" w:rsidP="00307C37">
      <w:pPr>
        <w:rPr>
          <w:lang w:val="en-US" w:eastAsia="en-US"/>
        </w:rPr>
      </w:pPr>
    </w:p>
    <w:p w14:paraId="603724F4" w14:textId="121DC789" w:rsidR="00CE7A17" w:rsidRPr="0070222E" w:rsidRDefault="00307C37" w:rsidP="00307C37">
      <w:pPr>
        <w:pStyle w:val="Heading2"/>
        <w:ind w:left="0"/>
        <w:jc w:val="both"/>
        <w:rPr>
          <w:noProof/>
          <w:lang w:val="en-US" w:eastAsia="en-US"/>
        </w:rPr>
      </w:pPr>
      <w:bookmarkStart w:id="181" w:name="_Toc9868195"/>
      <w:r>
        <w:rPr>
          <w:noProof/>
          <w:lang w:val="en-US" w:eastAsia="en-US"/>
        </w:rPr>
        <w:t xml:space="preserve">APPENDIX IV - </w:t>
      </w:r>
      <w:r w:rsidR="00CE7A17" w:rsidRPr="0070222E">
        <w:rPr>
          <w:noProof/>
          <w:lang w:val="en-US" w:eastAsia="en-US"/>
        </w:rPr>
        <w:t>CENTRAL STATISTICAL AUTHORITY (CSA) POPULATION AND HOUSING 1994CENSUS IN ETHIOPIA INFORMATION OF GEDEO ZONE</w:t>
      </w:r>
      <w:bookmarkEnd w:id="181"/>
    </w:p>
    <w:p w14:paraId="3E919422" w14:textId="095CAFA8" w:rsidR="006D66F0" w:rsidRDefault="006D66F0" w:rsidP="00CE7A17">
      <w:pPr>
        <w:pStyle w:val="Heading2"/>
        <w:rPr>
          <w:noProof/>
          <w:lang w:val="en-US" w:eastAsia="en-US"/>
        </w:rPr>
      </w:pPr>
    </w:p>
    <w:p w14:paraId="71ECC0FA" w14:textId="77777777" w:rsidR="0017193F" w:rsidRPr="00695EC9" w:rsidRDefault="0017193F" w:rsidP="00695EC9"/>
    <w:p w14:paraId="22B434DA" w14:textId="77777777" w:rsidR="00695EC9" w:rsidRPr="00695EC9" w:rsidRDefault="00695EC9" w:rsidP="00695EC9"/>
    <w:p w14:paraId="765C56C0" w14:textId="77777777" w:rsidR="00010D0F" w:rsidRDefault="00010D0F" w:rsidP="00010D0F"/>
    <w:p w14:paraId="4F78EF7F" w14:textId="77777777" w:rsidR="0017193F" w:rsidRDefault="0017193F" w:rsidP="00010D0F"/>
    <w:p w14:paraId="6D88BCC4" w14:textId="77777777" w:rsidR="0017193F" w:rsidRDefault="0017193F" w:rsidP="00010D0F"/>
    <w:p w14:paraId="31BE9F0B" w14:textId="77777777" w:rsidR="0017193F" w:rsidRDefault="0017193F" w:rsidP="00010D0F"/>
    <w:p w14:paraId="78E83BF0" w14:textId="77777777" w:rsidR="0017193F" w:rsidRDefault="0017193F" w:rsidP="00010D0F"/>
    <w:p w14:paraId="00506951" w14:textId="77777777" w:rsidR="0017193F" w:rsidRDefault="0017193F" w:rsidP="00010D0F"/>
    <w:p w14:paraId="27E4F71C" w14:textId="77777777" w:rsidR="0017193F" w:rsidRDefault="0017193F" w:rsidP="00010D0F"/>
    <w:p w14:paraId="15E8A6DF" w14:textId="77777777" w:rsidR="0017193F" w:rsidRDefault="0017193F" w:rsidP="00010D0F"/>
    <w:p w14:paraId="195675A2" w14:textId="77777777" w:rsidR="0017193F" w:rsidRPr="00010D0F" w:rsidRDefault="0017193F" w:rsidP="00010D0F"/>
    <w:sectPr w:rsidR="0017193F" w:rsidRPr="00010D0F" w:rsidSect="00F565E1">
      <w:pgSz w:w="11906" w:h="16838"/>
      <w:pgMar w:top="990" w:right="1466" w:bottom="1440" w:left="1440"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1EBA2C0" w14:textId="77777777" w:rsidR="00235BB8" w:rsidRDefault="00235BB8" w:rsidP="008D2EAE">
      <w:pPr>
        <w:spacing w:after="0" w:line="240" w:lineRule="auto"/>
      </w:pPr>
      <w:r>
        <w:separator/>
      </w:r>
    </w:p>
  </w:endnote>
  <w:endnote w:type="continuationSeparator" w:id="0">
    <w:p w14:paraId="291759F7" w14:textId="77777777" w:rsidR="00235BB8" w:rsidRDefault="00235BB8" w:rsidP="008D2EA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engXian">
    <w:altName w:val="等线"/>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00"/>
    <w:family w:val="swiss"/>
    <w:pitch w:val="variable"/>
    <w:sig w:usb0="A0002AEF" w:usb1="4000207B" w:usb2="00000000"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MingLiU">
    <w:altName w:val="細明體"/>
    <w:panose1 w:val="02010609000101010101"/>
    <w:charset w:val="88"/>
    <w:family w:val="modern"/>
    <w:pitch w:val="fixed"/>
    <w:sig w:usb0="A00002FF" w:usb1="28CFFCFA" w:usb2="00000016" w:usb3="00000000" w:csb0="00100001" w:csb1="00000000"/>
  </w:font>
  <w:font w:name="Visual Geez Unicode">
    <w:panose1 w:val="00000400000000000000"/>
    <w:charset w:val="00"/>
    <w:family w:val="auto"/>
    <w:pitch w:val="variable"/>
    <w:sig w:usb0="00000003" w:usb1="00000000" w:usb2="00000000" w:usb3="00000000" w:csb0="00000001" w:csb1="00000000"/>
  </w:font>
  <w:font w:name="Webdings">
    <w:panose1 w:val="05030102010509060703"/>
    <w:charset w:val="02"/>
    <w:family w:val="roman"/>
    <w:pitch w:val="variable"/>
    <w:sig w:usb0="00000000" w:usb1="10000000" w:usb2="00000000" w:usb3="00000000" w:csb0="80000000" w:csb1="00000000"/>
  </w:font>
  <w:font w:name="Nyala">
    <w:panose1 w:val="02000504070300020003"/>
    <w:charset w:val="00"/>
    <w:family w:val="auto"/>
    <w:pitch w:val="variable"/>
    <w:sig w:usb0="A000006F" w:usb1="00000000" w:usb2="000008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99419798"/>
      <w:docPartObj>
        <w:docPartGallery w:val="Page Numbers (Bottom of Page)"/>
        <w:docPartUnique/>
      </w:docPartObj>
    </w:sdtPr>
    <w:sdtEndPr>
      <w:rPr>
        <w:noProof/>
      </w:rPr>
    </w:sdtEndPr>
    <w:sdtContent>
      <w:p w14:paraId="0576AE3E" w14:textId="4609A768" w:rsidR="002D40AF" w:rsidRDefault="002D40AF">
        <w:pPr>
          <w:pStyle w:val="Footer"/>
          <w:jc w:val="center"/>
        </w:pPr>
        <w:r>
          <w:fldChar w:fldCharType="begin"/>
        </w:r>
        <w:r>
          <w:instrText xml:space="preserve"> PAGE   \* MERGEFORMAT </w:instrText>
        </w:r>
        <w:r>
          <w:fldChar w:fldCharType="separate"/>
        </w:r>
        <w:r w:rsidR="00D510F2">
          <w:rPr>
            <w:noProof/>
          </w:rPr>
          <w:t>ii</w:t>
        </w:r>
        <w:r>
          <w:rPr>
            <w:noProof/>
          </w:rPr>
          <w:fldChar w:fldCharType="end"/>
        </w:r>
      </w:p>
    </w:sdtContent>
  </w:sdt>
  <w:p w14:paraId="3507250D" w14:textId="77777777" w:rsidR="002D40AF" w:rsidRDefault="002D40A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5CE5F7A" w14:textId="77777777" w:rsidR="00235BB8" w:rsidRDefault="00235BB8" w:rsidP="008D2EAE">
      <w:pPr>
        <w:spacing w:after="0" w:line="240" w:lineRule="auto"/>
      </w:pPr>
      <w:r>
        <w:separator/>
      </w:r>
    </w:p>
  </w:footnote>
  <w:footnote w:type="continuationSeparator" w:id="0">
    <w:p w14:paraId="4470FB56" w14:textId="77777777" w:rsidR="00235BB8" w:rsidRDefault="00235BB8" w:rsidP="008D2EAE">
      <w:pPr>
        <w:spacing w:after="0" w:line="240" w:lineRule="auto"/>
      </w:pPr>
      <w:r>
        <w:continuationSeparator/>
      </w:r>
    </w:p>
  </w:footnote>
  <w:footnote w:id="1">
    <w:p w14:paraId="09F8BF30" w14:textId="77777777" w:rsidR="002D40AF" w:rsidRPr="002E4FD0" w:rsidRDefault="002D40AF">
      <w:pPr>
        <w:pStyle w:val="FootnoteText"/>
        <w:rPr>
          <w:rFonts w:ascii="Times New Roman" w:hAnsi="Times New Roman" w:cs="Times New Roman"/>
          <w:lang w:val="en-US"/>
        </w:rPr>
      </w:pPr>
      <w:r w:rsidRPr="002E4FD0">
        <w:rPr>
          <w:rStyle w:val="FootnoteReference"/>
          <w:rFonts w:ascii="Times New Roman" w:hAnsi="Times New Roman" w:cs="Times New Roman"/>
          <w:color w:val="000000" w:themeColor="text1"/>
        </w:rPr>
        <w:footnoteRef/>
      </w:r>
      <w:r w:rsidRPr="002E4FD0">
        <w:rPr>
          <w:rFonts w:ascii="Times New Roman" w:hAnsi="Times New Roman" w:cs="Times New Roman"/>
          <w:color w:val="000000" w:themeColor="text1"/>
        </w:rPr>
        <w:t xml:space="preserve"> Ethiopia is divided into nine regions and two administrative councils. The regions are further divided into zones. Zones are again divided into weredas, and the weredas into Kebeles.  </w:t>
      </w:r>
    </w:p>
  </w:footnote>
  <w:footnote w:id="2">
    <w:p w14:paraId="26CB5C85" w14:textId="77777777" w:rsidR="002D40AF" w:rsidRPr="00167C9D" w:rsidRDefault="002D40AF">
      <w:pPr>
        <w:pStyle w:val="FootnoteText"/>
        <w:rPr>
          <w:rFonts w:ascii="Times New Roman" w:hAnsi="Times New Roman" w:cs="Times New Roman"/>
          <w:lang w:val="en-US"/>
        </w:rPr>
      </w:pPr>
      <w:r w:rsidRPr="00167C9D">
        <w:rPr>
          <w:rStyle w:val="FootnoteReference"/>
          <w:rFonts w:ascii="Times New Roman" w:hAnsi="Times New Roman" w:cs="Times New Roman"/>
        </w:rPr>
        <w:footnoteRef/>
      </w:r>
      <w:r w:rsidRPr="00167C9D">
        <w:rPr>
          <w:rFonts w:ascii="Times New Roman" w:hAnsi="Times New Roman" w:cs="Times New Roman"/>
        </w:rPr>
        <w:t xml:space="preserve"> </w:t>
      </w:r>
      <w:r w:rsidRPr="00167C9D">
        <w:rPr>
          <w:rFonts w:ascii="Times New Roman" w:hAnsi="Times New Roman" w:cs="Times New Roman"/>
          <w:lang w:val="en-US"/>
        </w:rPr>
        <w:t>There is difference between the sum of total because the study count the member in the household for the regarding issue</w:t>
      </w:r>
    </w:p>
  </w:footnote>
  <w:footnote w:id="3">
    <w:p w14:paraId="03C176E3" w14:textId="2FA2F0A5" w:rsidR="002D40AF" w:rsidRPr="00BD2592" w:rsidRDefault="002D40AF">
      <w:pPr>
        <w:pStyle w:val="FootnoteText"/>
      </w:pPr>
      <w:r>
        <w:rPr>
          <w:rStyle w:val="FootnoteReference"/>
        </w:rPr>
        <w:footnoteRef/>
      </w:r>
      <w:r>
        <w:t xml:space="preserve"> </w:t>
      </w:r>
      <w:r w:rsidRPr="00BD2592">
        <w:rPr>
          <w:rFonts w:ascii="Times New Roman" w:hAnsi="Times New Roman" w:cs="Times New Roman"/>
        </w:rPr>
        <w:t xml:space="preserve">Up to one Kilometre </w:t>
      </w:r>
      <w:r>
        <w:rPr>
          <w:rFonts w:ascii="Times New Roman" w:hAnsi="Times New Roman" w:cs="Times New Roman"/>
        </w:rPr>
        <w:t>distance</w:t>
      </w:r>
      <w:r w:rsidRPr="00BD2592">
        <w:rPr>
          <w:rFonts w:ascii="Times New Roman" w:hAnsi="Times New Roman" w:cs="Times New Roman"/>
        </w:rPr>
        <w:t xml:space="preserve"> from their housing</w:t>
      </w:r>
    </w:p>
  </w:footnote>
  <w:footnote w:id="4">
    <w:p w14:paraId="62A92A1D" w14:textId="77777777" w:rsidR="002D40AF" w:rsidRPr="001D7065" w:rsidRDefault="002D40AF">
      <w:pPr>
        <w:pStyle w:val="FootnoteText"/>
        <w:rPr>
          <w:lang w:val="en-US"/>
        </w:rPr>
      </w:pPr>
      <w:r w:rsidRPr="001D7065">
        <w:rPr>
          <w:rStyle w:val="FootnoteReference"/>
        </w:rPr>
        <w:footnoteRef/>
      </w:r>
      <w:r w:rsidRPr="001D7065">
        <w:t xml:space="preserve"> Domestic </w:t>
      </w:r>
      <w:r w:rsidRPr="001D7065">
        <w:rPr>
          <w:lang w:val="en-US"/>
        </w:rPr>
        <w:t xml:space="preserve">animals such as </w:t>
      </w:r>
      <w:r w:rsidRPr="001D7065">
        <w:rPr>
          <w:rFonts w:ascii="Times New Roman" w:hAnsi="Times New Roman" w:cs="Times New Roman"/>
          <w:color w:val="000000" w:themeColor="text1"/>
        </w:rPr>
        <w:t>hens, goat, sheep, cows and other animals /cattle/</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E1729D" w14:textId="77777777" w:rsidR="002D40AF" w:rsidRPr="008A6C5A" w:rsidRDefault="002D40AF" w:rsidP="008A6C5A">
    <w:pPr>
      <w:pStyle w:val="Header"/>
      <w:tabs>
        <w:tab w:val="clear" w:pos="4680"/>
        <w:tab w:val="clear" w:pos="9360"/>
      </w:tabs>
      <w:ind w:right="440"/>
      <w:jc w:val="right"/>
      <w:rPr>
        <w:color w:val="7F7F7F" w:themeColor="text1" w:themeTint="8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4778D2"/>
    <w:multiLevelType w:val="hybridMultilevel"/>
    <w:tmpl w:val="DD2A5290"/>
    <w:lvl w:ilvl="0" w:tplc="08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886379F"/>
    <w:multiLevelType w:val="hybridMultilevel"/>
    <w:tmpl w:val="32B6B7EA"/>
    <w:lvl w:ilvl="0" w:tplc="C0BECE12">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86474C4"/>
    <w:multiLevelType w:val="hybridMultilevel"/>
    <w:tmpl w:val="7CB48C40"/>
    <w:lvl w:ilvl="0" w:tplc="0409000B">
      <w:start w:val="1"/>
      <w:numFmt w:val="bullet"/>
      <w:lvlText w:val=""/>
      <w:lvlJc w:val="left"/>
      <w:pPr>
        <w:ind w:left="765" w:hanging="360"/>
      </w:pPr>
      <w:rPr>
        <w:rFonts w:ascii="Wingdings" w:hAnsi="Wingdings" w:hint="default"/>
      </w:rPr>
    </w:lvl>
    <w:lvl w:ilvl="1" w:tplc="04090003">
      <w:start w:val="1"/>
      <w:numFmt w:val="bullet"/>
      <w:lvlText w:val="o"/>
      <w:lvlJc w:val="left"/>
      <w:pPr>
        <w:ind w:left="1485" w:hanging="360"/>
      </w:pPr>
      <w:rPr>
        <w:rFonts w:ascii="Courier New" w:hAnsi="Courier New" w:cs="Courier New" w:hint="default"/>
      </w:rPr>
    </w:lvl>
    <w:lvl w:ilvl="2" w:tplc="04090005">
      <w:start w:val="1"/>
      <w:numFmt w:val="bullet"/>
      <w:lvlText w:val=""/>
      <w:lvlJc w:val="left"/>
      <w:pPr>
        <w:ind w:left="2205" w:hanging="360"/>
      </w:pPr>
      <w:rPr>
        <w:rFonts w:ascii="Wingdings" w:hAnsi="Wingdings" w:hint="default"/>
      </w:rPr>
    </w:lvl>
    <w:lvl w:ilvl="3" w:tplc="04090001">
      <w:start w:val="1"/>
      <w:numFmt w:val="bullet"/>
      <w:lvlText w:val=""/>
      <w:lvlJc w:val="left"/>
      <w:pPr>
        <w:ind w:left="2925" w:hanging="360"/>
      </w:pPr>
      <w:rPr>
        <w:rFonts w:ascii="Symbol" w:hAnsi="Symbol" w:hint="default"/>
      </w:rPr>
    </w:lvl>
    <w:lvl w:ilvl="4" w:tplc="04090003">
      <w:start w:val="1"/>
      <w:numFmt w:val="bullet"/>
      <w:lvlText w:val="o"/>
      <w:lvlJc w:val="left"/>
      <w:pPr>
        <w:ind w:left="3645" w:hanging="360"/>
      </w:pPr>
      <w:rPr>
        <w:rFonts w:ascii="Courier New" w:hAnsi="Courier New" w:cs="Courier New" w:hint="default"/>
      </w:rPr>
    </w:lvl>
    <w:lvl w:ilvl="5" w:tplc="04090005">
      <w:start w:val="1"/>
      <w:numFmt w:val="bullet"/>
      <w:lvlText w:val=""/>
      <w:lvlJc w:val="left"/>
      <w:pPr>
        <w:ind w:left="4365" w:hanging="360"/>
      </w:pPr>
      <w:rPr>
        <w:rFonts w:ascii="Wingdings" w:hAnsi="Wingdings" w:hint="default"/>
      </w:rPr>
    </w:lvl>
    <w:lvl w:ilvl="6" w:tplc="04090001">
      <w:start w:val="1"/>
      <w:numFmt w:val="bullet"/>
      <w:lvlText w:val=""/>
      <w:lvlJc w:val="left"/>
      <w:pPr>
        <w:ind w:left="5085" w:hanging="360"/>
      </w:pPr>
      <w:rPr>
        <w:rFonts w:ascii="Symbol" w:hAnsi="Symbol" w:hint="default"/>
      </w:rPr>
    </w:lvl>
    <w:lvl w:ilvl="7" w:tplc="04090003">
      <w:start w:val="1"/>
      <w:numFmt w:val="bullet"/>
      <w:lvlText w:val="o"/>
      <w:lvlJc w:val="left"/>
      <w:pPr>
        <w:ind w:left="5805" w:hanging="360"/>
      </w:pPr>
      <w:rPr>
        <w:rFonts w:ascii="Courier New" w:hAnsi="Courier New" w:cs="Courier New" w:hint="default"/>
      </w:rPr>
    </w:lvl>
    <w:lvl w:ilvl="8" w:tplc="04090005">
      <w:start w:val="1"/>
      <w:numFmt w:val="bullet"/>
      <w:lvlText w:val=""/>
      <w:lvlJc w:val="left"/>
      <w:pPr>
        <w:ind w:left="6525" w:hanging="360"/>
      </w:pPr>
      <w:rPr>
        <w:rFonts w:ascii="Wingdings" w:hAnsi="Wingdings" w:hint="default"/>
      </w:rPr>
    </w:lvl>
  </w:abstractNum>
  <w:abstractNum w:abstractNumId="3" w15:restartNumberingAfterBreak="0">
    <w:nsid w:val="1EDE6C16"/>
    <w:multiLevelType w:val="hybridMultilevel"/>
    <w:tmpl w:val="F08A6E2E"/>
    <w:lvl w:ilvl="0" w:tplc="DE8635F2">
      <w:start w:val="1"/>
      <w:numFmt w:val="upperRoman"/>
      <w:lvlText w:val="%1."/>
      <w:lvlJc w:val="left"/>
      <w:pPr>
        <w:ind w:left="940" w:hanging="720"/>
      </w:pPr>
      <w:rPr>
        <w:rFonts w:hint="default"/>
        <w:color w:val="0563C1" w:themeColor="hyperlink"/>
        <w:u w:val="single"/>
      </w:rPr>
    </w:lvl>
    <w:lvl w:ilvl="1" w:tplc="04090019" w:tentative="1">
      <w:start w:val="1"/>
      <w:numFmt w:val="lowerLetter"/>
      <w:lvlText w:val="%2."/>
      <w:lvlJc w:val="left"/>
      <w:pPr>
        <w:ind w:left="1300" w:hanging="360"/>
      </w:pPr>
    </w:lvl>
    <w:lvl w:ilvl="2" w:tplc="0409001B" w:tentative="1">
      <w:start w:val="1"/>
      <w:numFmt w:val="lowerRoman"/>
      <w:lvlText w:val="%3."/>
      <w:lvlJc w:val="right"/>
      <w:pPr>
        <w:ind w:left="2020" w:hanging="180"/>
      </w:pPr>
    </w:lvl>
    <w:lvl w:ilvl="3" w:tplc="0409000F" w:tentative="1">
      <w:start w:val="1"/>
      <w:numFmt w:val="decimal"/>
      <w:lvlText w:val="%4."/>
      <w:lvlJc w:val="left"/>
      <w:pPr>
        <w:ind w:left="2740" w:hanging="360"/>
      </w:pPr>
    </w:lvl>
    <w:lvl w:ilvl="4" w:tplc="04090019" w:tentative="1">
      <w:start w:val="1"/>
      <w:numFmt w:val="lowerLetter"/>
      <w:lvlText w:val="%5."/>
      <w:lvlJc w:val="left"/>
      <w:pPr>
        <w:ind w:left="3460" w:hanging="360"/>
      </w:pPr>
    </w:lvl>
    <w:lvl w:ilvl="5" w:tplc="0409001B" w:tentative="1">
      <w:start w:val="1"/>
      <w:numFmt w:val="lowerRoman"/>
      <w:lvlText w:val="%6."/>
      <w:lvlJc w:val="right"/>
      <w:pPr>
        <w:ind w:left="4180" w:hanging="180"/>
      </w:pPr>
    </w:lvl>
    <w:lvl w:ilvl="6" w:tplc="0409000F" w:tentative="1">
      <w:start w:val="1"/>
      <w:numFmt w:val="decimal"/>
      <w:lvlText w:val="%7."/>
      <w:lvlJc w:val="left"/>
      <w:pPr>
        <w:ind w:left="4900" w:hanging="360"/>
      </w:pPr>
    </w:lvl>
    <w:lvl w:ilvl="7" w:tplc="04090019" w:tentative="1">
      <w:start w:val="1"/>
      <w:numFmt w:val="lowerLetter"/>
      <w:lvlText w:val="%8."/>
      <w:lvlJc w:val="left"/>
      <w:pPr>
        <w:ind w:left="5620" w:hanging="360"/>
      </w:pPr>
    </w:lvl>
    <w:lvl w:ilvl="8" w:tplc="0409001B" w:tentative="1">
      <w:start w:val="1"/>
      <w:numFmt w:val="lowerRoman"/>
      <w:lvlText w:val="%9."/>
      <w:lvlJc w:val="right"/>
      <w:pPr>
        <w:ind w:left="6340" w:hanging="180"/>
      </w:pPr>
    </w:lvl>
  </w:abstractNum>
  <w:abstractNum w:abstractNumId="4" w15:restartNumberingAfterBreak="0">
    <w:nsid w:val="20227188"/>
    <w:multiLevelType w:val="hybridMultilevel"/>
    <w:tmpl w:val="6CF694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0A22F68"/>
    <w:multiLevelType w:val="hybridMultilevel"/>
    <w:tmpl w:val="EB1057D6"/>
    <w:lvl w:ilvl="0" w:tplc="64B4BF14">
      <w:start w:val="1"/>
      <w:numFmt w:val="decimal"/>
      <w:lvlText w:val="%1."/>
      <w:lvlJc w:val="left"/>
      <w:pPr>
        <w:ind w:left="720" w:hanging="360"/>
      </w:pPr>
      <w:rPr>
        <w:b/>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232048F5"/>
    <w:multiLevelType w:val="hybridMultilevel"/>
    <w:tmpl w:val="48D46A60"/>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C2D793D"/>
    <w:multiLevelType w:val="hybridMultilevel"/>
    <w:tmpl w:val="48D46A60"/>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EFE09F8"/>
    <w:multiLevelType w:val="hybridMultilevel"/>
    <w:tmpl w:val="69E62F00"/>
    <w:lvl w:ilvl="0" w:tplc="0409000F">
      <w:start w:val="1"/>
      <w:numFmt w:val="decimal"/>
      <w:lvlText w:val="%1."/>
      <w:lvlJc w:val="left"/>
      <w:pPr>
        <w:ind w:left="360" w:hanging="360"/>
      </w:p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9" w15:restartNumberingAfterBreak="0">
    <w:nsid w:val="2F56260D"/>
    <w:multiLevelType w:val="hybridMultilevel"/>
    <w:tmpl w:val="139A68E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0" w15:restartNumberingAfterBreak="0">
    <w:nsid w:val="310A07AE"/>
    <w:multiLevelType w:val="hybridMultilevel"/>
    <w:tmpl w:val="A92ED68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2C15624"/>
    <w:multiLevelType w:val="hybridMultilevel"/>
    <w:tmpl w:val="D5887C54"/>
    <w:lvl w:ilvl="0" w:tplc="910E4578">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6256019"/>
    <w:multiLevelType w:val="hybridMultilevel"/>
    <w:tmpl w:val="30348A32"/>
    <w:lvl w:ilvl="0" w:tplc="08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BE032A2"/>
    <w:multiLevelType w:val="hybridMultilevel"/>
    <w:tmpl w:val="24AA0D6C"/>
    <w:lvl w:ilvl="0" w:tplc="8E26D6B2">
      <w:start w:val="1"/>
      <w:numFmt w:val="upperRoman"/>
      <w:lvlText w:val="%1."/>
      <w:lvlJc w:val="left"/>
      <w:pPr>
        <w:ind w:left="2160" w:hanging="72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 w15:restartNumberingAfterBreak="0">
    <w:nsid w:val="3C106C91"/>
    <w:multiLevelType w:val="hybridMultilevel"/>
    <w:tmpl w:val="822C3378"/>
    <w:lvl w:ilvl="0" w:tplc="9D821D46">
      <w:start w:val="7"/>
      <w:numFmt w:val="decimal"/>
      <w:lvlText w:val="%1."/>
      <w:lvlJc w:val="left"/>
      <w:pPr>
        <w:ind w:left="1080" w:hanging="360"/>
      </w:pPr>
      <w:rPr>
        <w:rFonts w:hint="default"/>
        <w:b/>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3CEF5057"/>
    <w:multiLevelType w:val="hybridMultilevel"/>
    <w:tmpl w:val="48D46A60"/>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D982C1E"/>
    <w:multiLevelType w:val="hybridMultilevel"/>
    <w:tmpl w:val="97F8AF2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E1D0C46"/>
    <w:multiLevelType w:val="hybridMultilevel"/>
    <w:tmpl w:val="B9581D02"/>
    <w:lvl w:ilvl="0" w:tplc="26782A30">
      <w:start w:val="1"/>
      <w:numFmt w:val="upperLetter"/>
      <w:lvlText w:val="%1."/>
      <w:lvlJc w:val="left"/>
      <w:pPr>
        <w:ind w:left="765" w:hanging="40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61E30A9"/>
    <w:multiLevelType w:val="multilevel"/>
    <w:tmpl w:val="02583B18"/>
    <w:lvl w:ilvl="0">
      <w:start w:val="2"/>
      <w:numFmt w:val="decimal"/>
      <w:lvlText w:val="%1."/>
      <w:lvlJc w:val="left"/>
      <w:pPr>
        <w:ind w:left="630" w:hanging="630"/>
      </w:pPr>
      <w:rPr>
        <w:rFonts w:hint="default"/>
      </w:rPr>
    </w:lvl>
    <w:lvl w:ilvl="1">
      <w:start w:val="4"/>
      <w:numFmt w:val="decimal"/>
      <w:lvlText w:val="%1.%2."/>
      <w:lvlJc w:val="left"/>
      <w:pPr>
        <w:ind w:left="1080" w:hanging="720"/>
      </w:pPr>
      <w:rPr>
        <w:rFonts w:hint="default"/>
      </w:rPr>
    </w:lvl>
    <w:lvl w:ilvl="2">
      <w:start w:val="5"/>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9" w15:restartNumberingAfterBreak="0">
    <w:nsid w:val="46B1280B"/>
    <w:multiLevelType w:val="multilevel"/>
    <w:tmpl w:val="D2047C04"/>
    <w:lvl w:ilvl="0">
      <w:start w:val="2"/>
      <w:numFmt w:val="decimal"/>
      <w:lvlText w:val="%1."/>
      <w:lvlJc w:val="left"/>
      <w:pPr>
        <w:ind w:left="450" w:hanging="45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0" w15:restartNumberingAfterBreak="0">
    <w:nsid w:val="5D426A89"/>
    <w:multiLevelType w:val="multilevel"/>
    <w:tmpl w:val="DACEA0D4"/>
    <w:lvl w:ilvl="0">
      <w:start w:val="1"/>
      <w:numFmt w:val="decimal"/>
      <w:lvlText w:val="%1."/>
      <w:lvlJc w:val="left"/>
      <w:pPr>
        <w:ind w:left="720" w:hanging="360"/>
      </w:pPr>
      <w:rPr>
        <w:rFonts w:ascii="Times New Roman" w:eastAsia="DengXian" w:hAnsi="Times New Roman" w:cs="Times New Roman"/>
      </w:rPr>
    </w:lvl>
    <w:lvl w:ilvl="1">
      <w:start w:val="4"/>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1" w15:restartNumberingAfterBreak="0">
    <w:nsid w:val="5EEF4B12"/>
    <w:multiLevelType w:val="multilevel"/>
    <w:tmpl w:val="7FC4F444"/>
    <w:lvl w:ilvl="0">
      <w:start w:val="2"/>
      <w:numFmt w:val="decimal"/>
      <w:lvlText w:val="%1."/>
      <w:lvlJc w:val="left"/>
      <w:pPr>
        <w:ind w:left="630" w:hanging="630"/>
      </w:pPr>
      <w:rPr>
        <w:rFonts w:hint="default"/>
      </w:rPr>
    </w:lvl>
    <w:lvl w:ilvl="1">
      <w:start w:val="4"/>
      <w:numFmt w:val="decimal"/>
      <w:lvlText w:val="%1.%2."/>
      <w:lvlJc w:val="left"/>
      <w:pPr>
        <w:ind w:left="720" w:hanging="720"/>
      </w:pPr>
      <w:rPr>
        <w:rFonts w:hint="default"/>
      </w:rPr>
    </w:lvl>
    <w:lvl w:ilvl="2">
      <w:start w:val="5"/>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2" w15:restartNumberingAfterBreak="0">
    <w:nsid w:val="6E6E375E"/>
    <w:multiLevelType w:val="hybridMultilevel"/>
    <w:tmpl w:val="48D46A60"/>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432035A"/>
    <w:multiLevelType w:val="hybridMultilevel"/>
    <w:tmpl w:val="AEFA33E0"/>
    <w:lvl w:ilvl="0" w:tplc="29667D1A">
      <w:numFmt w:val="bullet"/>
      <w:lvlText w:val="-"/>
      <w:lvlJc w:val="left"/>
      <w:pPr>
        <w:ind w:left="720" w:hanging="360"/>
      </w:pPr>
      <w:rPr>
        <w:rFonts w:ascii="Times New Roman" w:eastAsia="DengXi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7AF319F6"/>
    <w:multiLevelType w:val="hybridMultilevel"/>
    <w:tmpl w:val="48D46A60"/>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9"/>
  </w:num>
  <w:num w:numId="3">
    <w:abstractNumId w:val="20"/>
  </w:num>
  <w:num w:numId="4">
    <w:abstractNumId w:val="23"/>
  </w:num>
  <w:num w:numId="5">
    <w:abstractNumId w:val="1"/>
  </w:num>
  <w:num w:numId="6">
    <w:abstractNumId w:val="8"/>
    <w:lvlOverride w:ilvl="0">
      <w:startOverride w:val="1"/>
    </w:lvlOverride>
    <w:lvlOverride w:ilvl="1"/>
    <w:lvlOverride w:ilvl="2"/>
    <w:lvlOverride w:ilvl="3"/>
    <w:lvlOverride w:ilvl="4"/>
    <w:lvlOverride w:ilvl="5"/>
    <w:lvlOverride w:ilvl="6"/>
    <w:lvlOverride w:ilvl="7"/>
    <w:lvlOverride w:ilvl="8"/>
  </w:num>
  <w:num w:numId="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9"/>
  </w:num>
  <w:num w:numId="9">
    <w:abstractNumId w:val="16"/>
  </w:num>
  <w:num w:numId="10">
    <w:abstractNumId w:val="4"/>
  </w:num>
  <w:num w:numId="11">
    <w:abstractNumId w:val="14"/>
  </w:num>
  <w:num w:numId="12">
    <w:abstractNumId w:val="17"/>
  </w:num>
  <w:num w:numId="13">
    <w:abstractNumId w:val="12"/>
  </w:num>
  <w:num w:numId="14">
    <w:abstractNumId w:val="18"/>
  </w:num>
  <w:num w:numId="15">
    <w:abstractNumId w:val="21"/>
  </w:num>
  <w:num w:numId="16">
    <w:abstractNumId w:val="13"/>
  </w:num>
  <w:num w:numId="17">
    <w:abstractNumId w:val="5"/>
  </w:num>
  <w:num w:numId="18">
    <w:abstractNumId w:val="0"/>
  </w:num>
  <w:num w:numId="19">
    <w:abstractNumId w:val="3"/>
  </w:num>
  <w:num w:numId="20">
    <w:abstractNumId w:val="11"/>
  </w:num>
  <w:num w:numId="21">
    <w:abstractNumId w:val="10"/>
  </w:num>
  <w:num w:numId="22">
    <w:abstractNumId w:val="6"/>
  </w:num>
  <w:num w:numId="23">
    <w:abstractNumId w:val="7"/>
  </w:num>
  <w:num w:numId="24">
    <w:abstractNumId w:val="15"/>
  </w:num>
  <w:num w:numId="25">
    <w:abstractNumId w:val="22"/>
  </w:num>
  <w:num w:numId="26">
    <w:abstractNumId w:val="24"/>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0F25"/>
    <w:rsid w:val="00000094"/>
    <w:rsid w:val="000005FB"/>
    <w:rsid w:val="00002996"/>
    <w:rsid w:val="00004903"/>
    <w:rsid w:val="000056F9"/>
    <w:rsid w:val="000065D0"/>
    <w:rsid w:val="00010D0F"/>
    <w:rsid w:val="00012F57"/>
    <w:rsid w:val="00014B74"/>
    <w:rsid w:val="00022B0A"/>
    <w:rsid w:val="00023C93"/>
    <w:rsid w:val="0002424F"/>
    <w:rsid w:val="00024D74"/>
    <w:rsid w:val="00027BB2"/>
    <w:rsid w:val="00030301"/>
    <w:rsid w:val="000316DD"/>
    <w:rsid w:val="000329D4"/>
    <w:rsid w:val="0003433A"/>
    <w:rsid w:val="000352E0"/>
    <w:rsid w:val="0003634B"/>
    <w:rsid w:val="00040098"/>
    <w:rsid w:val="0004126C"/>
    <w:rsid w:val="00042698"/>
    <w:rsid w:val="00042E59"/>
    <w:rsid w:val="000479CF"/>
    <w:rsid w:val="00053B6A"/>
    <w:rsid w:val="00053CDF"/>
    <w:rsid w:val="00053DF6"/>
    <w:rsid w:val="00054289"/>
    <w:rsid w:val="00054357"/>
    <w:rsid w:val="00055489"/>
    <w:rsid w:val="00055519"/>
    <w:rsid w:val="00055A1D"/>
    <w:rsid w:val="000608D7"/>
    <w:rsid w:val="00063F30"/>
    <w:rsid w:val="000655C4"/>
    <w:rsid w:val="00071164"/>
    <w:rsid w:val="00072F52"/>
    <w:rsid w:val="0007335B"/>
    <w:rsid w:val="00075E56"/>
    <w:rsid w:val="00076AFC"/>
    <w:rsid w:val="00077809"/>
    <w:rsid w:val="000808E4"/>
    <w:rsid w:val="000824FE"/>
    <w:rsid w:val="0008295A"/>
    <w:rsid w:val="00082E0A"/>
    <w:rsid w:val="00085303"/>
    <w:rsid w:val="0008572B"/>
    <w:rsid w:val="00087591"/>
    <w:rsid w:val="00090421"/>
    <w:rsid w:val="000921CB"/>
    <w:rsid w:val="0009220D"/>
    <w:rsid w:val="00095645"/>
    <w:rsid w:val="000958DC"/>
    <w:rsid w:val="00096DDB"/>
    <w:rsid w:val="000A0E25"/>
    <w:rsid w:val="000A1526"/>
    <w:rsid w:val="000A17F3"/>
    <w:rsid w:val="000A4552"/>
    <w:rsid w:val="000B1926"/>
    <w:rsid w:val="000B2600"/>
    <w:rsid w:val="000B36A4"/>
    <w:rsid w:val="000B4193"/>
    <w:rsid w:val="000B59C5"/>
    <w:rsid w:val="000B60BB"/>
    <w:rsid w:val="000B760B"/>
    <w:rsid w:val="000B7F11"/>
    <w:rsid w:val="000C0785"/>
    <w:rsid w:val="000C0FB5"/>
    <w:rsid w:val="000C1501"/>
    <w:rsid w:val="000C371D"/>
    <w:rsid w:val="000C50D9"/>
    <w:rsid w:val="000C6ADA"/>
    <w:rsid w:val="000D07F6"/>
    <w:rsid w:val="000D3A89"/>
    <w:rsid w:val="000D53F2"/>
    <w:rsid w:val="000D5D49"/>
    <w:rsid w:val="000E0EB4"/>
    <w:rsid w:val="000E1C30"/>
    <w:rsid w:val="000E2C48"/>
    <w:rsid w:val="000E3F0F"/>
    <w:rsid w:val="000E6139"/>
    <w:rsid w:val="000E79EF"/>
    <w:rsid w:val="000F04E1"/>
    <w:rsid w:val="000F0F0A"/>
    <w:rsid w:val="000F270B"/>
    <w:rsid w:val="000F2F6B"/>
    <w:rsid w:val="000F5269"/>
    <w:rsid w:val="000F67FB"/>
    <w:rsid w:val="000F6954"/>
    <w:rsid w:val="000F7CDA"/>
    <w:rsid w:val="00100183"/>
    <w:rsid w:val="00102944"/>
    <w:rsid w:val="00104DFD"/>
    <w:rsid w:val="0011239B"/>
    <w:rsid w:val="00112F57"/>
    <w:rsid w:val="001146EB"/>
    <w:rsid w:val="00114C16"/>
    <w:rsid w:val="00115C9A"/>
    <w:rsid w:val="001160BA"/>
    <w:rsid w:val="00117FDE"/>
    <w:rsid w:val="00121B4C"/>
    <w:rsid w:val="001226F8"/>
    <w:rsid w:val="00122946"/>
    <w:rsid w:val="00123F07"/>
    <w:rsid w:val="00124679"/>
    <w:rsid w:val="00125D2E"/>
    <w:rsid w:val="001278BA"/>
    <w:rsid w:val="00130EEE"/>
    <w:rsid w:val="00131934"/>
    <w:rsid w:val="00131CBA"/>
    <w:rsid w:val="00131ED3"/>
    <w:rsid w:val="001323FB"/>
    <w:rsid w:val="00132684"/>
    <w:rsid w:val="0013470A"/>
    <w:rsid w:val="0013562E"/>
    <w:rsid w:val="00136072"/>
    <w:rsid w:val="00136670"/>
    <w:rsid w:val="00142BDB"/>
    <w:rsid w:val="0014474A"/>
    <w:rsid w:val="00145F1D"/>
    <w:rsid w:val="001464FB"/>
    <w:rsid w:val="00150115"/>
    <w:rsid w:val="0015220F"/>
    <w:rsid w:val="00153244"/>
    <w:rsid w:val="00153362"/>
    <w:rsid w:val="001574D7"/>
    <w:rsid w:val="00157D48"/>
    <w:rsid w:val="001647BC"/>
    <w:rsid w:val="00165F17"/>
    <w:rsid w:val="001663DE"/>
    <w:rsid w:val="00167C9D"/>
    <w:rsid w:val="0017066E"/>
    <w:rsid w:val="00170752"/>
    <w:rsid w:val="0017193F"/>
    <w:rsid w:val="00171F7B"/>
    <w:rsid w:val="0017237A"/>
    <w:rsid w:val="001747FA"/>
    <w:rsid w:val="00175231"/>
    <w:rsid w:val="00175260"/>
    <w:rsid w:val="001752C0"/>
    <w:rsid w:val="00175876"/>
    <w:rsid w:val="00175ACA"/>
    <w:rsid w:val="00180FC3"/>
    <w:rsid w:val="001810F6"/>
    <w:rsid w:val="001814F7"/>
    <w:rsid w:val="00184B1C"/>
    <w:rsid w:val="001869E5"/>
    <w:rsid w:val="001901D5"/>
    <w:rsid w:val="001914A5"/>
    <w:rsid w:val="00192DBA"/>
    <w:rsid w:val="00193996"/>
    <w:rsid w:val="0019625A"/>
    <w:rsid w:val="001976A5"/>
    <w:rsid w:val="001A1205"/>
    <w:rsid w:val="001A2F46"/>
    <w:rsid w:val="001A316B"/>
    <w:rsid w:val="001A3432"/>
    <w:rsid w:val="001A374C"/>
    <w:rsid w:val="001A3DB4"/>
    <w:rsid w:val="001A4FB8"/>
    <w:rsid w:val="001A5EE4"/>
    <w:rsid w:val="001B1F41"/>
    <w:rsid w:val="001B21AD"/>
    <w:rsid w:val="001B3D7F"/>
    <w:rsid w:val="001B49C5"/>
    <w:rsid w:val="001B4C7D"/>
    <w:rsid w:val="001B57E9"/>
    <w:rsid w:val="001B76FA"/>
    <w:rsid w:val="001B7F1F"/>
    <w:rsid w:val="001C0387"/>
    <w:rsid w:val="001C380F"/>
    <w:rsid w:val="001C7467"/>
    <w:rsid w:val="001D06DE"/>
    <w:rsid w:val="001D0702"/>
    <w:rsid w:val="001D0F84"/>
    <w:rsid w:val="001D1157"/>
    <w:rsid w:val="001D2A4A"/>
    <w:rsid w:val="001D308A"/>
    <w:rsid w:val="001D7065"/>
    <w:rsid w:val="001D7244"/>
    <w:rsid w:val="001E0F72"/>
    <w:rsid w:val="001E1FAA"/>
    <w:rsid w:val="001E2411"/>
    <w:rsid w:val="001E247C"/>
    <w:rsid w:val="001E24C6"/>
    <w:rsid w:val="001E321E"/>
    <w:rsid w:val="001E3C5E"/>
    <w:rsid w:val="001E5BCA"/>
    <w:rsid w:val="001E7613"/>
    <w:rsid w:val="001F1626"/>
    <w:rsid w:val="001F1A7A"/>
    <w:rsid w:val="001F2131"/>
    <w:rsid w:val="0020103B"/>
    <w:rsid w:val="002046E1"/>
    <w:rsid w:val="002053A4"/>
    <w:rsid w:val="0021006B"/>
    <w:rsid w:val="0021154D"/>
    <w:rsid w:val="00211C25"/>
    <w:rsid w:val="002120D8"/>
    <w:rsid w:val="00214155"/>
    <w:rsid w:val="0021416D"/>
    <w:rsid w:val="0021679B"/>
    <w:rsid w:val="002200B6"/>
    <w:rsid w:val="00222BBD"/>
    <w:rsid w:val="002249F4"/>
    <w:rsid w:val="0022633F"/>
    <w:rsid w:val="00226530"/>
    <w:rsid w:val="002315C2"/>
    <w:rsid w:val="002329BC"/>
    <w:rsid w:val="002339A2"/>
    <w:rsid w:val="00233CFE"/>
    <w:rsid w:val="00235AD1"/>
    <w:rsid w:val="00235BB8"/>
    <w:rsid w:val="00235C2C"/>
    <w:rsid w:val="002366C1"/>
    <w:rsid w:val="002424C5"/>
    <w:rsid w:val="002424E4"/>
    <w:rsid w:val="00242F0D"/>
    <w:rsid w:val="0024335A"/>
    <w:rsid w:val="00244738"/>
    <w:rsid w:val="00247200"/>
    <w:rsid w:val="002479E2"/>
    <w:rsid w:val="00250C1E"/>
    <w:rsid w:val="00250FEB"/>
    <w:rsid w:val="00256559"/>
    <w:rsid w:val="002573B9"/>
    <w:rsid w:val="00261FFC"/>
    <w:rsid w:val="00263BD5"/>
    <w:rsid w:val="002646BF"/>
    <w:rsid w:val="002650C3"/>
    <w:rsid w:val="00265F52"/>
    <w:rsid w:val="0026658F"/>
    <w:rsid w:val="00267492"/>
    <w:rsid w:val="00267E34"/>
    <w:rsid w:val="0027194F"/>
    <w:rsid w:val="00272989"/>
    <w:rsid w:val="0027542F"/>
    <w:rsid w:val="00275DF1"/>
    <w:rsid w:val="00282B94"/>
    <w:rsid w:val="0028304D"/>
    <w:rsid w:val="0028311B"/>
    <w:rsid w:val="00284E29"/>
    <w:rsid w:val="00285789"/>
    <w:rsid w:val="002857CF"/>
    <w:rsid w:val="00286269"/>
    <w:rsid w:val="00291364"/>
    <w:rsid w:val="00291ADD"/>
    <w:rsid w:val="00294EDB"/>
    <w:rsid w:val="00295245"/>
    <w:rsid w:val="00295EFF"/>
    <w:rsid w:val="002968D5"/>
    <w:rsid w:val="00297F61"/>
    <w:rsid w:val="002A0987"/>
    <w:rsid w:val="002A16F7"/>
    <w:rsid w:val="002A4669"/>
    <w:rsid w:val="002B0FB3"/>
    <w:rsid w:val="002B139D"/>
    <w:rsid w:val="002B270C"/>
    <w:rsid w:val="002B2971"/>
    <w:rsid w:val="002B34F5"/>
    <w:rsid w:val="002B3B7C"/>
    <w:rsid w:val="002B4DFA"/>
    <w:rsid w:val="002B5B2B"/>
    <w:rsid w:val="002B6139"/>
    <w:rsid w:val="002B75FA"/>
    <w:rsid w:val="002C08B8"/>
    <w:rsid w:val="002C365C"/>
    <w:rsid w:val="002C3A18"/>
    <w:rsid w:val="002C5129"/>
    <w:rsid w:val="002C69B4"/>
    <w:rsid w:val="002D2A9D"/>
    <w:rsid w:val="002D30D7"/>
    <w:rsid w:val="002D31A4"/>
    <w:rsid w:val="002D3212"/>
    <w:rsid w:val="002D33F5"/>
    <w:rsid w:val="002D3D94"/>
    <w:rsid w:val="002D40AF"/>
    <w:rsid w:val="002D410E"/>
    <w:rsid w:val="002D4E8A"/>
    <w:rsid w:val="002D6284"/>
    <w:rsid w:val="002D6498"/>
    <w:rsid w:val="002E4FD0"/>
    <w:rsid w:val="002E67A9"/>
    <w:rsid w:val="002F40F0"/>
    <w:rsid w:val="002F4DAF"/>
    <w:rsid w:val="002F5507"/>
    <w:rsid w:val="0030226F"/>
    <w:rsid w:val="00302287"/>
    <w:rsid w:val="003035AB"/>
    <w:rsid w:val="00303FDF"/>
    <w:rsid w:val="0030741C"/>
    <w:rsid w:val="00307C37"/>
    <w:rsid w:val="00312206"/>
    <w:rsid w:val="00314986"/>
    <w:rsid w:val="00316B34"/>
    <w:rsid w:val="00322292"/>
    <w:rsid w:val="00322D21"/>
    <w:rsid w:val="00324BDA"/>
    <w:rsid w:val="00324D53"/>
    <w:rsid w:val="00330EA3"/>
    <w:rsid w:val="003331E1"/>
    <w:rsid w:val="00336271"/>
    <w:rsid w:val="00336B1E"/>
    <w:rsid w:val="003375F6"/>
    <w:rsid w:val="00342590"/>
    <w:rsid w:val="00344D99"/>
    <w:rsid w:val="00345050"/>
    <w:rsid w:val="00346882"/>
    <w:rsid w:val="00346D52"/>
    <w:rsid w:val="00347A0C"/>
    <w:rsid w:val="0035367E"/>
    <w:rsid w:val="00353F20"/>
    <w:rsid w:val="00356C7E"/>
    <w:rsid w:val="003602FB"/>
    <w:rsid w:val="00360440"/>
    <w:rsid w:val="00363692"/>
    <w:rsid w:val="00364BB7"/>
    <w:rsid w:val="00366B48"/>
    <w:rsid w:val="00366FBA"/>
    <w:rsid w:val="00367803"/>
    <w:rsid w:val="00367951"/>
    <w:rsid w:val="003754C4"/>
    <w:rsid w:val="003767DA"/>
    <w:rsid w:val="003779A5"/>
    <w:rsid w:val="0038168E"/>
    <w:rsid w:val="00384657"/>
    <w:rsid w:val="00387EB0"/>
    <w:rsid w:val="003907D3"/>
    <w:rsid w:val="00391F40"/>
    <w:rsid w:val="003936BE"/>
    <w:rsid w:val="00393E0A"/>
    <w:rsid w:val="003A2183"/>
    <w:rsid w:val="003A3FD9"/>
    <w:rsid w:val="003A4745"/>
    <w:rsid w:val="003A50DA"/>
    <w:rsid w:val="003B0092"/>
    <w:rsid w:val="003B163E"/>
    <w:rsid w:val="003B3175"/>
    <w:rsid w:val="003B4A12"/>
    <w:rsid w:val="003B553F"/>
    <w:rsid w:val="003B7AFA"/>
    <w:rsid w:val="003C4850"/>
    <w:rsid w:val="003C6BD9"/>
    <w:rsid w:val="003C761C"/>
    <w:rsid w:val="003D206A"/>
    <w:rsid w:val="003D331A"/>
    <w:rsid w:val="003D3A29"/>
    <w:rsid w:val="003D3EA3"/>
    <w:rsid w:val="003D4A14"/>
    <w:rsid w:val="003D6203"/>
    <w:rsid w:val="003D64BC"/>
    <w:rsid w:val="003D719C"/>
    <w:rsid w:val="003E04CE"/>
    <w:rsid w:val="003E40D8"/>
    <w:rsid w:val="003E6BAF"/>
    <w:rsid w:val="003F0C56"/>
    <w:rsid w:val="003F0DDF"/>
    <w:rsid w:val="003F23C2"/>
    <w:rsid w:val="003F3189"/>
    <w:rsid w:val="003F39EE"/>
    <w:rsid w:val="003F5B3F"/>
    <w:rsid w:val="003F692B"/>
    <w:rsid w:val="003F6CF3"/>
    <w:rsid w:val="00400690"/>
    <w:rsid w:val="00404212"/>
    <w:rsid w:val="00405462"/>
    <w:rsid w:val="0040608A"/>
    <w:rsid w:val="00406DC6"/>
    <w:rsid w:val="00407A0F"/>
    <w:rsid w:val="004108A9"/>
    <w:rsid w:val="00410AD3"/>
    <w:rsid w:val="004125BE"/>
    <w:rsid w:val="00412B74"/>
    <w:rsid w:val="00413575"/>
    <w:rsid w:val="00414596"/>
    <w:rsid w:val="00417134"/>
    <w:rsid w:val="00422688"/>
    <w:rsid w:val="00422C81"/>
    <w:rsid w:val="00424196"/>
    <w:rsid w:val="004259ED"/>
    <w:rsid w:val="00425BB9"/>
    <w:rsid w:val="00426198"/>
    <w:rsid w:val="004315FF"/>
    <w:rsid w:val="00431E3D"/>
    <w:rsid w:val="00433CED"/>
    <w:rsid w:val="00433FAD"/>
    <w:rsid w:val="00437256"/>
    <w:rsid w:val="00441127"/>
    <w:rsid w:val="00441448"/>
    <w:rsid w:val="00452DB8"/>
    <w:rsid w:val="0045604F"/>
    <w:rsid w:val="00457AC2"/>
    <w:rsid w:val="004607AB"/>
    <w:rsid w:val="00460FEC"/>
    <w:rsid w:val="00462A48"/>
    <w:rsid w:val="00464130"/>
    <w:rsid w:val="00464F13"/>
    <w:rsid w:val="004679D2"/>
    <w:rsid w:val="00474086"/>
    <w:rsid w:val="00474B40"/>
    <w:rsid w:val="00475657"/>
    <w:rsid w:val="00475F1E"/>
    <w:rsid w:val="0047699D"/>
    <w:rsid w:val="00480A25"/>
    <w:rsid w:val="00480B09"/>
    <w:rsid w:val="00481C9E"/>
    <w:rsid w:val="004824FA"/>
    <w:rsid w:val="00482DF9"/>
    <w:rsid w:val="00485F6F"/>
    <w:rsid w:val="00490255"/>
    <w:rsid w:val="00490632"/>
    <w:rsid w:val="0049312F"/>
    <w:rsid w:val="00494923"/>
    <w:rsid w:val="00494C6D"/>
    <w:rsid w:val="004A1C1C"/>
    <w:rsid w:val="004A3015"/>
    <w:rsid w:val="004B0282"/>
    <w:rsid w:val="004B1313"/>
    <w:rsid w:val="004B1A4A"/>
    <w:rsid w:val="004B4BB8"/>
    <w:rsid w:val="004B627C"/>
    <w:rsid w:val="004C0554"/>
    <w:rsid w:val="004C0F92"/>
    <w:rsid w:val="004C3742"/>
    <w:rsid w:val="004D72F2"/>
    <w:rsid w:val="004E0B54"/>
    <w:rsid w:val="004E219E"/>
    <w:rsid w:val="004E2690"/>
    <w:rsid w:val="004E3A60"/>
    <w:rsid w:val="004E4923"/>
    <w:rsid w:val="004E79E0"/>
    <w:rsid w:val="004F184E"/>
    <w:rsid w:val="004F2FFE"/>
    <w:rsid w:val="004F37D9"/>
    <w:rsid w:val="004F59E3"/>
    <w:rsid w:val="004F792B"/>
    <w:rsid w:val="004F7AEA"/>
    <w:rsid w:val="00502EBB"/>
    <w:rsid w:val="00504326"/>
    <w:rsid w:val="00506F61"/>
    <w:rsid w:val="005101CD"/>
    <w:rsid w:val="00510611"/>
    <w:rsid w:val="00511374"/>
    <w:rsid w:val="00515269"/>
    <w:rsid w:val="00521BB6"/>
    <w:rsid w:val="005236A7"/>
    <w:rsid w:val="00524827"/>
    <w:rsid w:val="00524B26"/>
    <w:rsid w:val="00525204"/>
    <w:rsid w:val="005252C1"/>
    <w:rsid w:val="00525AC2"/>
    <w:rsid w:val="005264E5"/>
    <w:rsid w:val="00530051"/>
    <w:rsid w:val="00531056"/>
    <w:rsid w:val="00531568"/>
    <w:rsid w:val="005345DC"/>
    <w:rsid w:val="00534B9B"/>
    <w:rsid w:val="0053516E"/>
    <w:rsid w:val="00536847"/>
    <w:rsid w:val="00537616"/>
    <w:rsid w:val="00541932"/>
    <w:rsid w:val="0054234D"/>
    <w:rsid w:val="00543024"/>
    <w:rsid w:val="005444A0"/>
    <w:rsid w:val="00545D13"/>
    <w:rsid w:val="00545DCA"/>
    <w:rsid w:val="0054647D"/>
    <w:rsid w:val="005500B4"/>
    <w:rsid w:val="00550A3A"/>
    <w:rsid w:val="00550AED"/>
    <w:rsid w:val="005545AA"/>
    <w:rsid w:val="005566E9"/>
    <w:rsid w:val="00561063"/>
    <w:rsid w:val="00563E57"/>
    <w:rsid w:val="00565C8E"/>
    <w:rsid w:val="005666E9"/>
    <w:rsid w:val="00567720"/>
    <w:rsid w:val="00570157"/>
    <w:rsid w:val="0057050F"/>
    <w:rsid w:val="0057352B"/>
    <w:rsid w:val="005737FC"/>
    <w:rsid w:val="00573E17"/>
    <w:rsid w:val="00575B6F"/>
    <w:rsid w:val="00576561"/>
    <w:rsid w:val="00577D5E"/>
    <w:rsid w:val="00585770"/>
    <w:rsid w:val="00586F89"/>
    <w:rsid w:val="00591028"/>
    <w:rsid w:val="00591E7E"/>
    <w:rsid w:val="00593DAA"/>
    <w:rsid w:val="00593F7E"/>
    <w:rsid w:val="00595646"/>
    <w:rsid w:val="0059636F"/>
    <w:rsid w:val="00596871"/>
    <w:rsid w:val="00596FFC"/>
    <w:rsid w:val="00597514"/>
    <w:rsid w:val="005A1316"/>
    <w:rsid w:val="005A186A"/>
    <w:rsid w:val="005A1A32"/>
    <w:rsid w:val="005A4C90"/>
    <w:rsid w:val="005A4DF6"/>
    <w:rsid w:val="005A6AE7"/>
    <w:rsid w:val="005B03E2"/>
    <w:rsid w:val="005B0456"/>
    <w:rsid w:val="005B1AC5"/>
    <w:rsid w:val="005B2361"/>
    <w:rsid w:val="005B2711"/>
    <w:rsid w:val="005B6F4C"/>
    <w:rsid w:val="005C0AAD"/>
    <w:rsid w:val="005C1B3D"/>
    <w:rsid w:val="005C2FD1"/>
    <w:rsid w:val="005C4B64"/>
    <w:rsid w:val="005C5A90"/>
    <w:rsid w:val="005C5B53"/>
    <w:rsid w:val="005C7D75"/>
    <w:rsid w:val="005D5E82"/>
    <w:rsid w:val="005D6ADB"/>
    <w:rsid w:val="005D7E51"/>
    <w:rsid w:val="005E0B4C"/>
    <w:rsid w:val="005E1483"/>
    <w:rsid w:val="005E44C0"/>
    <w:rsid w:val="005E45F1"/>
    <w:rsid w:val="005E6449"/>
    <w:rsid w:val="005F105A"/>
    <w:rsid w:val="005F10C7"/>
    <w:rsid w:val="005F1DEC"/>
    <w:rsid w:val="005F45E1"/>
    <w:rsid w:val="005F4A2A"/>
    <w:rsid w:val="005F4BEA"/>
    <w:rsid w:val="0060133F"/>
    <w:rsid w:val="006018BC"/>
    <w:rsid w:val="0060196F"/>
    <w:rsid w:val="00601FC1"/>
    <w:rsid w:val="00603704"/>
    <w:rsid w:val="00603A6C"/>
    <w:rsid w:val="006040FD"/>
    <w:rsid w:val="006063ED"/>
    <w:rsid w:val="00606CAA"/>
    <w:rsid w:val="00606FB8"/>
    <w:rsid w:val="00607361"/>
    <w:rsid w:val="00607D93"/>
    <w:rsid w:val="006114C8"/>
    <w:rsid w:val="00613D6C"/>
    <w:rsid w:val="00613E98"/>
    <w:rsid w:val="006143FB"/>
    <w:rsid w:val="00616291"/>
    <w:rsid w:val="00616CF7"/>
    <w:rsid w:val="006174E5"/>
    <w:rsid w:val="00620107"/>
    <w:rsid w:val="006208A8"/>
    <w:rsid w:val="00622C16"/>
    <w:rsid w:val="00623249"/>
    <w:rsid w:val="006276FA"/>
    <w:rsid w:val="00627CB0"/>
    <w:rsid w:val="00630614"/>
    <w:rsid w:val="00631B27"/>
    <w:rsid w:val="00631E0D"/>
    <w:rsid w:val="0063445E"/>
    <w:rsid w:val="00637A88"/>
    <w:rsid w:val="00640C59"/>
    <w:rsid w:val="006419A2"/>
    <w:rsid w:val="00641DCC"/>
    <w:rsid w:val="00642F63"/>
    <w:rsid w:val="006432AD"/>
    <w:rsid w:val="0064474B"/>
    <w:rsid w:val="00644D55"/>
    <w:rsid w:val="00650C09"/>
    <w:rsid w:val="006516FF"/>
    <w:rsid w:val="00652051"/>
    <w:rsid w:val="0065459F"/>
    <w:rsid w:val="00654AA4"/>
    <w:rsid w:val="00657864"/>
    <w:rsid w:val="00667E72"/>
    <w:rsid w:val="00670029"/>
    <w:rsid w:val="00670FBB"/>
    <w:rsid w:val="00673245"/>
    <w:rsid w:val="00674B2C"/>
    <w:rsid w:val="0067602C"/>
    <w:rsid w:val="0068008F"/>
    <w:rsid w:val="0068085B"/>
    <w:rsid w:val="0068359D"/>
    <w:rsid w:val="0068385D"/>
    <w:rsid w:val="00686199"/>
    <w:rsid w:val="00686392"/>
    <w:rsid w:val="0068704A"/>
    <w:rsid w:val="006913E1"/>
    <w:rsid w:val="00691620"/>
    <w:rsid w:val="006936F9"/>
    <w:rsid w:val="00695EC9"/>
    <w:rsid w:val="00696349"/>
    <w:rsid w:val="006974EA"/>
    <w:rsid w:val="006A19FC"/>
    <w:rsid w:val="006A2873"/>
    <w:rsid w:val="006A2E3F"/>
    <w:rsid w:val="006A445C"/>
    <w:rsid w:val="006A556F"/>
    <w:rsid w:val="006A7E8A"/>
    <w:rsid w:val="006B130E"/>
    <w:rsid w:val="006B4399"/>
    <w:rsid w:val="006B4BA8"/>
    <w:rsid w:val="006B4E79"/>
    <w:rsid w:val="006B4FF5"/>
    <w:rsid w:val="006B7D32"/>
    <w:rsid w:val="006C0B89"/>
    <w:rsid w:val="006C106E"/>
    <w:rsid w:val="006C1095"/>
    <w:rsid w:val="006C4949"/>
    <w:rsid w:val="006C69B9"/>
    <w:rsid w:val="006D00AD"/>
    <w:rsid w:val="006D2C00"/>
    <w:rsid w:val="006D5134"/>
    <w:rsid w:val="006D66F0"/>
    <w:rsid w:val="006E2DC1"/>
    <w:rsid w:val="006E43E6"/>
    <w:rsid w:val="006E446B"/>
    <w:rsid w:val="006E6B0E"/>
    <w:rsid w:val="006E7035"/>
    <w:rsid w:val="006F1B98"/>
    <w:rsid w:val="006F3BD2"/>
    <w:rsid w:val="006F4005"/>
    <w:rsid w:val="006F433B"/>
    <w:rsid w:val="006F4E07"/>
    <w:rsid w:val="006F59AB"/>
    <w:rsid w:val="006F60F6"/>
    <w:rsid w:val="00700213"/>
    <w:rsid w:val="007002A3"/>
    <w:rsid w:val="0070222E"/>
    <w:rsid w:val="00702908"/>
    <w:rsid w:val="00703BDB"/>
    <w:rsid w:val="00703D3C"/>
    <w:rsid w:val="00710534"/>
    <w:rsid w:val="00710CD8"/>
    <w:rsid w:val="00711AB0"/>
    <w:rsid w:val="007136BB"/>
    <w:rsid w:val="007161BB"/>
    <w:rsid w:val="0071705F"/>
    <w:rsid w:val="00717198"/>
    <w:rsid w:val="00724CAE"/>
    <w:rsid w:val="0073214F"/>
    <w:rsid w:val="00734546"/>
    <w:rsid w:val="00735F87"/>
    <w:rsid w:val="007414AF"/>
    <w:rsid w:val="00741A96"/>
    <w:rsid w:val="00742B83"/>
    <w:rsid w:val="00743B42"/>
    <w:rsid w:val="00743BA7"/>
    <w:rsid w:val="0074707E"/>
    <w:rsid w:val="0074717A"/>
    <w:rsid w:val="00751144"/>
    <w:rsid w:val="0075280A"/>
    <w:rsid w:val="00760F95"/>
    <w:rsid w:val="00762105"/>
    <w:rsid w:val="00765328"/>
    <w:rsid w:val="0076641C"/>
    <w:rsid w:val="007671BB"/>
    <w:rsid w:val="007674EA"/>
    <w:rsid w:val="0076774C"/>
    <w:rsid w:val="00767E65"/>
    <w:rsid w:val="00770AAD"/>
    <w:rsid w:val="00772081"/>
    <w:rsid w:val="007739E5"/>
    <w:rsid w:val="00774024"/>
    <w:rsid w:val="00774077"/>
    <w:rsid w:val="007741E7"/>
    <w:rsid w:val="00774FE9"/>
    <w:rsid w:val="00775A88"/>
    <w:rsid w:val="00776F1A"/>
    <w:rsid w:val="0077719F"/>
    <w:rsid w:val="007774A1"/>
    <w:rsid w:val="00780858"/>
    <w:rsid w:val="00780D02"/>
    <w:rsid w:val="0078331D"/>
    <w:rsid w:val="00783B35"/>
    <w:rsid w:val="007842F9"/>
    <w:rsid w:val="00785AA6"/>
    <w:rsid w:val="00790477"/>
    <w:rsid w:val="00791AD9"/>
    <w:rsid w:val="00792176"/>
    <w:rsid w:val="007934FA"/>
    <w:rsid w:val="0079452E"/>
    <w:rsid w:val="007945A1"/>
    <w:rsid w:val="007953BD"/>
    <w:rsid w:val="00795C1D"/>
    <w:rsid w:val="007A0208"/>
    <w:rsid w:val="007A154D"/>
    <w:rsid w:val="007A1FE0"/>
    <w:rsid w:val="007A20EF"/>
    <w:rsid w:val="007A2C62"/>
    <w:rsid w:val="007A505F"/>
    <w:rsid w:val="007B0F37"/>
    <w:rsid w:val="007B4BF8"/>
    <w:rsid w:val="007B4C94"/>
    <w:rsid w:val="007B70A3"/>
    <w:rsid w:val="007B7BF9"/>
    <w:rsid w:val="007C1519"/>
    <w:rsid w:val="007C2F90"/>
    <w:rsid w:val="007C501B"/>
    <w:rsid w:val="007C57AC"/>
    <w:rsid w:val="007C5E77"/>
    <w:rsid w:val="007C6EE4"/>
    <w:rsid w:val="007D0D5B"/>
    <w:rsid w:val="007D12B5"/>
    <w:rsid w:val="007D1B12"/>
    <w:rsid w:val="007D2B10"/>
    <w:rsid w:val="007D364F"/>
    <w:rsid w:val="007D57D9"/>
    <w:rsid w:val="007E20E1"/>
    <w:rsid w:val="007E24E7"/>
    <w:rsid w:val="007E2531"/>
    <w:rsid w:val="007E4198"/>
    <w:rsid w:val="007E664B"/>
    <w:rsid w:val="007F3DDD"/>
    <w:rsid w:val="007F3E01"/>
    <w:rsid w:val="007F430F"/>
    <w:rsid w:val="007F4570"/>
    <w:rsid w:val="007F49B5"/>
    <w:rsid w:val="007F6D7B"/>
    <w:rsid w:val="008001F6"/>
    <w:rsid w:val="008016B9"/>
    <w:rsid w:val="00803792"/>
    <w:rsid w:val="00810380"/>
    <w:rsid w:val="00811A7B"/>
    <w:rsid w:val="00812183"/>
    <w:rsid w:val="00813E07"/>
    <w:rsid w:val="00814614"/>
    <w:rsid w:val="00814ECB"/>
    <w:rsid w:val="0081532A"/>
    <w:rsid w:val="00816644"/>
    <w:rsid w:val="0081745D"/>
    <w:rsid w:val="00824926"/>
    <w:rsid w:val="00824DB5"/>
    <w:rsid w:val="00826CBD"/>
    <w:rsid w:val="00827AE0"/>
    <w:rsid w:val="00831791"/>
    <w:rsid w:val="00831FC1"/>
    <w:rsid w:val="00832B23"/>
    <w:rsid w:val="008368E2"/>
    <w:rsid w:val="008378D4"/>
    <w:rsid w:val="00841F2A"/>
    <w:rsid w:val="008437C7"/>
    <w:rsid w:val="00843917"/>
    <w:rsid w:val="0084633D"/>
    <w:rsid w:val="008475C9"/>
    <w:rsid w:val="00847AE3"/>
    <w:rsid w:val="00851378"/>
    <w:rsid w:val="00851C78"/>
    <w:rsid w:val="0085454C"/>
    <w:rsid w:val="00857A69"/>
    <w:rsid w:val="00860B93"/>
    <w:rsid w:val="008615EA"/>
    <w:rsid w:val="008631AD"/>
    <w:rsid w:val="008642FC"/>
    <w:rsid w:val="00864A29"/>
    <w:rsid w:val="00864B2C"/>
    <w:rsid w:val="00864BD2"/>
    <w:rsid w:val="008657B7"/>
    <w:rsid w:val="00866D7A"/>
    <w:rsid w:val="00867CCB"/>
    <w:rsid w:val="00870CDB"/>
    <w:rsid w:val="008714A6"/>
    <w:rsid w:val="00874916"/>
    <w:rsid w:val="00874ABE"/>
    <w:rsid w:val="00877D8E"/>
    <w:rsid w:val="0088176E"/>
    <w:rsid w:val="0088370A"/>
    <w:rsid w:val="00885DF5"/>
    <w:rsid w:val="00887856"/>
    <w:rsid w:val="00891058"/>
    <w:rsid w:val="008961AB"/>
    <w:rsid w:val="008968D4"/>
    <w:rsid w:val="00897E14"/>
    <w:rsid w:val="008A08FD"/>
    <w:rsid w:val="008A4979"/>
    <w:rsid w:val="008A4BA1"/>
    <w:rsid w:val="008A6C5A"/>
    <w:rsid w:val="008A7F57"/>
    <w:rsid w:val="008B053A"/>
    <w:rsid w:val="008B0D46"/>
    <w:rsid w:val="008B6A32"/>
    <w:rsid w:val="008B6EE4"/>
    <w:rsid w:val="008B7BAA"/>
    <w:rsid w:val="008C0E19"/>
    <w:rsid w:val="008C28EA"/>
    <w:rsid w:val="008C4227"/>
    <w:rsid w:val="008C45A0"/>
    <w:rsid w:val="008C49E5"/>
    <w:rsid w:val="008C76CB"/>
    <w:rsid w:val="008D0C02"/>
    <w:rsid w:val="008D2EAE"/>
    <w:rsid w:val="008D3DF4"/>
    <w:rsid w:val="008D6328"/>
    <w:rsid w:val="008D64DA"/>
    <w:rsid w:val="008D786B"/>
    <w:rsid w:val="008E102B"/>
    <w:rsid w:val="008E40D9"/>
    <w:rsid w:val="008E70BF"/>
    <w:rsid w:val="008E74D9"/>
    <w:rsid w:val="008F06AB"/>
    <w:rsid w:val="008F26C8"/>
    <w:rsid w:val="008F306B"/>
    <w:rsid w:val="008F4C48"/>
    <w:rsid w:val="008F51EB"/>
    <w:rsid w:val="008F7624"/>
    <w:rsid w:val="00900AE9"/>
    <w:rsid w:val="00901395"/>
    <w:rsid w:val="00902991"/>
    <w:rsid w:val="00902F51"/>
    <w:rsid w:val="00906596"/>
    <w:rsid w:val="00907D64"/>
    <w:rsid w:val="00911433"/>
    <w:rsid w:val="00913B7B"/>
    <w:rsid w:val="00920E0D"/>
    <w:rsid w:val="00920FDB"/>
    <w:rsid w:val="0092159F"/>
    <w:rsid w:val="00924EDD"/>
    <w:rsid w:val="00925002"/>
    <w:rsid w:val="009268A5"/>
    <w:rsid w:val="00927A99"/>
    <w:rsid w:val="009317B3"/>
    <w:rsid w:val="0093403B"/>
    <w:rsid w:val="00937C58"/>
    <w:rsid w:val="00940BD7"/>
    <w:rsid w:val="00940E38"/>
    <w:rsid w:val="00942408"/>
    <w:rsid w:val="00942D02"/>
    <w:rsid w:val="009435BF"/>
    <w:rsid w:val="00943C91"/>
    <w:rsid w:val="00944140"/>
    <w:rsid w:val="009470BE"/>
    <w:rsid w:val="00947666"/>
    <w:rsid w:val="00951065"/>
    <w:rsid w:val="00956611"/>
    <w:rsid w:val="00956E12"/>
    <w:rsid w:val="009572E9"/>
    <w:rsid w:val="0096149E"/>
    <w:rsid w:val="0096246F"/>
    <w:rsid w:val="00962FD8"/>
    <w:rsid w:val="00963698"/>
    <w:rsid w:val="009643A7"/>
    <w:rsid w:val="0096504B"/>
    <w:rsid w:val="009656C1"/>
    <w:rsid w:val="00965E61"/>
    <w:rsid w:val="0096719F"/>
    <w:rsid w:val="009679A5"/>
    <w:rsid w:val="00972A54"/>
    <w:rsid w:val="00973273"/>
    <w:rsid w:val="00975993"/>
    <w:rsid w:val="00977A0B"/>
    <w:rsid w:val="00980B1A"/>
    <w:rsid w:val="00980FA0"/>
    <w:rsid w:val="0098105B"/>
    <w:rsid w:val="009833BE"/>
    <w:rsid w:val="00983672"/>
    <w:rsid w:val="00983F68"/>
    <w:rsid w:val="00984BF1"/>
    <w:rsid w:val="00985144"/>
    <w:rsid w:val="00986DAB"/>
    <w:rsid w:val="0099021B"/>
    <w:rsid w:val="00990A4A"/>
    <w:rsid w:val="00992C6C"/>
    <w:rsid w:val="00992FFE"/>
    <w:rsid w:val="009940C2"/>
    <w:rsid w:val="00994456"/>
    <w:rsid w:val="00995DE9"/>
    <w:rsid w:val="009960DC"/>
    <w:rsid w:val="0099644E"/>
    <w:rsid w:val="009969D6"/>
    <w:rsid w:val="00997DCF"/>
    <w:rsid w:val="009A0109"/>
    <w:rsid w:val="009A19FA"/>
    <w:rsid w:val="009A2A3D"/>
    <w:rsid w:val="009A42CE"/>
    <w:rsid w:val="009A610A"/>
    <w:rsid w:val="009A63D1"/>
    <w:rsid w:val="009A7CC2"/>
    <w:rsid w:val="009B23D6"/>
    <w:rsid w:val="009B637A"/>
    <w:rsid w:val="009B667B"/>
    <w:rsid w:val="009C1686"/>
    <w:rsid w:val="009C44C2"/>
    <w:rsid w:val="009C4CBF"/>
    <w:rsid w:val="009C52C7"/>
    <w:rsid w:val="009C58DA"/>
    <w:rsid w:val="009C7435"/>
    <w:rsid w:val="009D2F38"/>
    <w:rsid w:val="009D4A4D"/>
    <w:rsid w:val="009D4CB4"/>
    <w:rsid w:val="009D7557"/>
    <w:rsid w:val="009E0097"/>
    <w:rsid w:val="009E06FF"/>
    <w:rsid w:val="009E14D5"/>
    <w:rsid w:val="009E1597"/>
    <w:rsid w:val="009E20DB"/>
    <w:rsid w:val="009E4A25"/>
    <w:rsid w:val="009E5C6C"/>
    <w:rsid w:val="009E5DC4"/>
    <w:rsid w:val="009E671A"/>
    <w:rsid w:val="009E6D8C"/>
    <w:rsid w:val="009E7279"/>
    <w:rsid w:val="009F1DF1"/>
    <w:rsid w:val="009F31F9"/>
    <w:rsid w:val="009F4DF2"/>
    <w:rsid w:val="009F5683"/>
    <w:rsid w:val="009F66C9"/>
    <w:rsid w:val="009F6814"/>
    <w:rsid w:val="00A024C8"/>
    <w:rsid w:val="00A05C45"/>
    <w:rsid w:val="00A05E6D"/>
    <w:rsid w:val="00A06049"/>
    <w:rsid w:val="00A06A8F"/>
    <w:rsid w:val="00A07284"/>
    <w:rsid w:val="00A11888"/>
    <w:rsid w:val="00A12EE6"/>
    <w:rsid w:val="00A1359A"/>
    <w:rsid w:val="00A14083"/>
    <w:rsid w:val="00A142D2"/>
    <w:rsid w:val="00A162A1"/>
    <w:rsid w:val="00A207D2"/>
    <w:rsid w:val="00A22512"/>
    <w:rsid w:val="00A22DCD"/>
    <w:rsid w:val="00A22F43"/>
    <w:rsid w:val="00A24C38"/>
    <w:rsid w:val="00A31BBB"/>
    <w:rsid w:val="00A40C2C"/>
    <w:rsid w:val="00A41A60"/>
    <w:rsid w:val="00A41F76"/>
    <w:rsid w:val="00A42BE6"/>
    <w:rsid w:val="00A441DA"/>
    <w:rsid w:val="00A44A5A"/>
    <w:rsid w:val="00A45A9F"/>
    <w:rsid w:val="00A460E2"/>
    <w:rsid w:val="00A503DE"/>
    <w:rsid w:val="00A50623"/>
    <w:rsid w:val="00A53C04"/>
    <w:rsid w:val="00A56422"/>
    <w:rsid w:val="00A56F3E"/>
    <w:rsid w:val="00A6330A"/>
    <w:rsid w:val="00A63EC0"/>
    <w:rsid w:val="00A704C0"/>
    <w:rsid w:val="00A70BA8"/>
    <w:rsid w:val="00A71064"/>
    <w:rsid w:val="00A71C60"/>
    <w:rsid w:val="00A73421"/>
    <w:rsid w:val="00A779CD"/>
    <w:rsid w:val="00A80C7E"/>
    <w:rsid w:val="00A81037"/>
    <w:rsid w:val="00A82ACE"/>
    <w:rsid w:val="00A84326"/>
    <w:rsid w:val="00A84570"/>
    <w:rsid w:val="00A85228"/>
    <w:rsid w:val="00A86469"/>
    <w:rsid w:val="00A86DBD"/>
    <w:rsid w:val="00A8776B"/>
    <w:rsid w:val="00A923CC"/>
    <w:rsid w:val="00A95935"/>
    <w:rsid w:val="00A97784"/>
    <w:rsid w:val="00AA05E5"/>
    <w:rsid w:val="00AA1164"/>
    <w:rsid w:val="00AA32C5"/>
    <w:rsid w:val="00AA4637"/>
    <w:rsid w:val="00AA46EF"/>
    <w:rsid w:val="00AA4D97"/>
    <w:rsid w:val="00AA71BB"/>
    <w:rsid w:val="00AB0FE7"/>
    <w:rsid w:val="00AB1A0C"/>
    <w:rsid w:val="00AB2013"/>
    <w:rsid w:val="00AB2CC8"/>
    <w:rsid w:val="00AB32C2"/>
    <w:rsid w:val="00AB47F8"/>
    <w:rsid w:val="00AB5F19"/>
    <w:rsid w:val="00AB6B9E"/>
    <w:rsid w:val="00AB7801"/>
    <w:rsid w:val="00AC0368"/>
    <w:rsid w:val="00AC0AB2"/>
    <w:rsid w:val="00AC5A8F"/>
    <w:rsid w:val="00AC65BF"/>
    <w:rsid w:val="00AC743A"/>
    <w:rsid w:val="00AD2E8F"/>
    <w:rsid w:val="00AD6F39"/>
    <w:rsid w:val="00AD7676"/>
    <w:rsid w:val="00AD797E"/>
    <w:rsid w:val="00AE11E9"/>
    <w:rsid w:val="00AE216E"/>
    <w:rsid w:val="00AE23CC"/>
    <w:rsid w:val="00AE3660"/>
    <w:rsid w:val="00AE44FA"/>
    <w:rsid w:val="00AF0900"/>
    <w:rsid w:val="00AF09F3"/>
    <w:rsid w:val="00AF1CD9"/>
    <w:rsid w:val="00AF1D9B"/>
    <w:rsid w:val="00B00732"/>
    <w:rsid w:val="00B00FF9"/>
    <w:rsid w:val="00B02A5E"/>
    <w:rsid w:val="00B07C6A"/>
    <w:rsid w:val="00B11309"/>
    <w:rsid w:val="00B13583"/>
    <w:rsid w:val="00B1498E"/>
    <w:rsid w:val="00B15D45"/>
    <w:rsid w:val="00B161E4"/>
    <w:rsid w:val="00B2069F"/>
    <w:rsid w:val="00B22297"/>
    <w:rsid w:val="00B22759"/>
    <w:rsid w:val="00B24054"/>
    <w:rsid w:val="00B24091"/>
    <w:rsid w:val="00B27407"/>
    <w:rsid w:val="00B2745D"/>
    <w:rsid w:val="00B308AD"/>
    <w:rsid w:val="00B3248D"/>
    <w:rsid w:val="00B36952"/>
    <w:rsid w:val="00B37832"/>
    <w:rsid w:val="00B37B1A"/>
    <w:rsid w:val="00B402FE"/>
    <w:rsid w:val="00B436A1"/>
    <w:rsid w:val="00B43D55"/>
    <w:rsid w:val="00B46C94"/>
    <w:rsid w:val="00B5034A"/>
    <w:rsid w:val="00B53BF4"/>
    <w:rsid w:val="00B54C41"/>
    <w:rsid w:val="00B567BE"/>
    <w:rsid w:val="00B56C83"/>
    <w:rsid w:val="00B603AB"/>
    <w:rsid w:val="00B616A3"/>
    <w:rsid w:val="00B638ED"/>
    <w:rsid w:val="00B63BB4"/>
    <w:rsid w:val="00B647E6"/>
    <w:rsid w:val="00B65597"/>
    <w:rsid w:val="00B6591E"/>
    <w:rsid w:val="00B65BA6"/>
    <w:rsid w:val="00B70EBA"/>
    <w:rsid w:val="00B7160C"/>
    <w:rsid w:val="00B719E1"/>
    <w:rsid w:val="00B80377"/>
    <w:rsid w:val="00B9779B"/>
    <w:rsid w:val="00B97CF0"/>
    <w:rsid w:val="00BA0B1C"/>
    <w:rsid w:val="00BA1CBF"/>
    <w:rsid w:val="00BA22A9"/>
    <w:rsid w:val="00BA23D4"/>
    <w:rsid w:val="00BA25D4"/>
    <w:rsid w:val="00BA2E72"/>
    <w:rsid w:val="00BA5D28"/>
    <w:rsid w:val="00BA65FA"/>
    <w:rsid w:val="00BB4889"/>
    <w:rsid w:val="00BB57D7"/>
    <w:rsid w:val="00BB7EB8"/>
    <w:rsid w:val="00BC02E1"/>
    <w:rsid w:val="00BC0B6E"/>
    <w:rsid w:val="00BC38E0"/>
    <w:rsid w:val="00BC3C4E"/>
    <w:rsid w:val="00BC3F2F"/>
    <w:rsid w:val="00BC50C7"/>
    <w:rsid w:val="00BC51F8"/>
    <w:rsid w:val="00BD1085"/>
    <w:rsid w:val="00BD2592"/>
    <w:rsid w:val="00BD2BB2"/>
    <w:rsid w:val="00BD36E7"/>
    <w:rsid w:val="00BD60B2"/>
    <w:rsid w:val="00BD6C0E"/>
    <w:rsid w:val="00BD72B5"/>
    <w:rsid w:val="00BE02F6"/>
    <w:rsid w:val="00BE09A1"/>
    <w:rsid w:val="00BE09DC"/>
    <w:rsid w:val="00BE4126"/>
    <w:rsid w:val="00BE5FDF"/>
    <w:rsid w:val="00BE6866"/>
    <w:rsid w:val="00BF11C8"/>
    <w:rsid w:val="00BF134E"/>
    <w:rsid w:val="00BF1AE4"/>
    <w:rsid w:val="00BF2599"/>
    <w:rsid w:val="00BF353E"/>
    <w:rsid w:val="00BF64E9"/>
    <w:rsid w:val="00BF790E"/>
    <w:rsid w:val="00C0350C"/>
    <w:rsid w:val="00C037CC"/>
    <w:rsid w:val="00C03CC9"/>
    <w:rsid w:val="00C05A68"/>
    <w:rsid w:val="00C100BA"/>
    <w:rsid w:val="00C14BA3"/>
    <w:rsid w:val="00C15BBC"/>
    <w:rsid w:val="00C17118"/>
    <w:rsid w:val="00C17150"/>
    <w:rsid w:val="00C2203A"/>
    <w:rsid w:val="00C27B84"/>
    <w:rsid w:val="00C3240E"/>
    <w:rsid w:val="00C353CE"/>
    <w:rsid w:val="00C366E5"/>
    <w:rsid w:val="00C4038A"/>
    <w:rsid w:val="00C4075C"/>
    <w:rsid w:val="00C40EC9"/>
    <w:rsid w:val="00C41B8C"/>
    <w:rsid w:val="00C41F02"/>
    <w:rsid w:val="00C46B7C"/>
    <w:rsid w:val="00C50691"/>
    <w:rsid w:val="00C513C4"/>
    <w:rsid w:val="00C53222"/>
    <w:rsid w:val="00C53599"/>
    <w:rsid w:val="00C553DA"/>
    <w:rsid w:val="00C572A4"/>
    <w:rsid w:val="00C57570"/>
    <w:rsid w:val="00C5757A"/>
    <w:rsid w:val="00C57FAA"/>
    <w:rsid w:val="00C629DE"/>
    <w:rsid w:val="00C73765"/>
    <w:rsid w:val="00C74297"/>
    <w:rsid w:val="00C80F25"/>
    <w:rsid w:val="00C8189D"/>
    <w:rsid w:val="00C81A2A"/>
    <w:rsid w:val="00C81E5C"/>
    <w:rsid w:val="00C826AE"/>
    <w:rsid w:val="00C85602"/>
    <w:rsid w:val="00C8741C"/>
    <w:rsid w:val="00C9360E"/>
    <w:rsid w:val="00C9437D"/>
    <w:rsid w:val="00C95799"/>
    <w:rsid w:val="00C9584B"/>
    <w:rsid w:val="00C96A3D"/>
    <w:rsid w:val="00C97619"/>
    <w:rsid w:val="00CA1948"/>
    <w:rsid w:val="00CA62AA"/>
    <w:rsid w:val="00CA7B89"/>
    <w:rsid w:val="00CB1894"/>
    <w:rsid w:val="00CB39A0"/>
    <w:rsid w:val="00CB42D5"/>
    <w:rsid w:val="00CB5AB4"/>
    <w:rsid w:val="00CB5FF1"/>
    <w:rsid w:val="00CC03FC"/>
    <w:rsid w:val="00CC0DDC"/>
    <w:rsid w:val="00CC1455"/>
    <w:rsid w:val="00CC19BC"/>
    <w:rsid w:val="00CC4504"/>
    <w:rsid w:val="00CD282F"/>
    <w:rsid w:val="00CD3A0F"/>
    <w:rsid w:val="00CD6385"/>
    <w:rsid w:val="00CD78A0"/>
    <w:rsid w:val="00CE0311"/>
    <w:rsid w:val="00CE09F6"/>
    <w:rsid w:val="00CE0CA3"/>
    <w:rsid w:val="00CE1506"/>
    <w:rsid w:val="00CE2356"/>
    <w:rsid w:val="00CE44B3"/>
    <w:rsid w:val="00CE62C4"/>
    <w:rsid w:val="00CE706E"/>
    <w:rsid w:val="00CE7A17"/>
    <w:rsid w:val="00CF171C"/>
    <w:rsid w:val="00CF1CEB"/>
    <w:rsid w:val="00CF1EC0"/>
    <w:rsid w:val="00CF5633"/>
    <w:rsid w:val="00CF5F56"/>
    <w:rsid w:val="00CF680D"/>
    <w:rsid w:val="00CF72C1"/>
    <w:rsid w:val="00CF7D94"/>
    <w:rsid w:val="00D028EF"/>
    <w:rsid w:val="00D02D10"/>
    <w:rsid w:val="00D04E24"/>
    <w:rsid w:val="00D0687A"/>
    <w:rsid w:val="00D0718F"/>
    <w:rsid w:val="00D0767F"/>
    <w:rsid w:val="00D10DBC"/>
    <w:rsid w:val="00D1235C"/>
    <w:rsid w:val="00D14A38"/>
    <w:rsid w:val="00D15A83"/>
    <w:rsid w:val="00D17481"/>
    <w:rsid w:val="00D20B33"/>
    <w:rsid w:val="00D21A71"/>
    <w:rsid w:val="00D231D5"/>
    <w:rsid w:val="00D24A44"/>
    <w:rsid w:val="00D253C2"/>
    <w:rsid w:val="00D25446"/>
    <w:rsid w:val="00D2589F"/>
    <w:rsid w:val="00D25EAC"/>
    <w:rsid w:val="00D27162"/>
    <w:rsid w:val="00D33B69"/>
    <w:rsid w:val="00D33FE5"/>
    <w:rsid w:val="00D355D5"/>
    <w:rsid w:val="00D40B1E"/>
    <w:rsid w:val="00D40CB2"/>
    <w:rsid w:val="00D42C17"/>
    <w:rsid w:val="00D4372E"/>
    <w:rsid w:val="00D45A8F"/>
    <w:rsid w:val="00D505DB"/>
    <w:rsid w:val="00D510F2"/>
    <w:rsid w:val="00D53750"/>
    <w:rsid w:val="00D54506"/>
    <w:rsid w:val="00D5509B"/>
    <w:rsid w:val="00D555C5"/>
    <w:rsid w:val="00D56623"/>
    <w:rsid w:val="00D60929"/>
    <w:rsid w:val="00D616AE"/>
    <w:rsid w:val="00D61F23"/>
    <w:rsid w:val="00D630AE"/>
    <w:rsid w:val="00D63321"/>
    <w:rsid w:val="00D63695"/>
    <w:rsid w:val="00D66397"/>
    <w:rsid w:val="00D73644"/>
    <w:rsid w:val="00D7478C"/>
    <w:rsid w:val="00D74D23"/>
    <w:rsid w:val="00D756DB"/>
    <w:rsid w:val="00D75991"/>
    <w:rsid w:val="00D762D0"/>
    <w:rsid w:val="00D7706F"/>
    <w:rsid w:val="00D7725D"/>
    <w:rsid w:val="00D7754E"/>
    <w:rsid w:val="00D7774F"/>
    <w:rsid w:val="00D803C8"/>
    <w:rsid w:val="00D81422"/>
    <w:rsid w:val="00D85720"/>
    <w:rsid w:val="00D86BD9"/>
    <w:rsid w:val="00D87D33"/>
    <w:rsid w:val="00D9059D"/>
    <w:rsid w:val="00D90D99"/>
    <w:rsid w:val="00D915C4"/>
    <w:rsid w:val="00DA0C86"/>
    <w:rsid w:val="00DA119F"/>
    <w:rsid w:val="00DA1346"/>
    <w:rsid w:val="00DA1476"/>
    <w:rsid w:val="00DA594E"/>
    <w:rsid w:val="00DA74E4"/>
    <w:rsid w:val="00DA7BF0"/>
    <w:rsid w:val="00DB179D"/>
    <w:rsid w:val="00DB313D"/>
    <w:rsid w:val="00DB4DBF"/>
    <w:rsid w:val="00DB6C1A"/>
    <w:rsid w:val="00DB7516"/>
    <w:rsid w:val="00DC03FC"/>
    <w:rsid w:val="00DC083E"/>
    <w:rsid w:val="00DC0B1B"/>
    <w:rsid w:val="00DC0F8C"/>
    <w:rsid w:val="00DC130A"/>
    <w:rsid w:val="00DC15C1"/>
    <w:rsid w:val="00DC6085"/>
    <w:rsid w:val="00DC6888"/>
    <w:rsid w:val="00DD2E4E"/>
    <w:rsid w:val="00DD6918"/>
    <w:rsid w:val="00DD699C"/>
    <w:rsid w:val="00DE0980"/>
    <w:rsid w:val="00DE42D0"/>
    <w:rsid w:val="00DE525F"/>
    <w:rsid w:val="00DE7349"/>
    <w:rsid w:val="00DE7992"/>
    <w:rsid w:val="00DF0DFB"/>
    <w:rsid w:val="00DF2180"/>
    <w:rsid w:val="00DF3409"/>
    <w:rsid w:val="00DF3897"/>
    <w:rsid w:val="00DF4F9C"/>
    <w:rsid w:val="00DF6201"/>
    <w:rsid w:val="00DF6302"/>
    <w:rsid w:val="00DF63FB"/>
    <w:rsid w:val="00E00877"/>
    <w:rsid w:val="00E03D9E"/>
    <w:rsid w:val="00E059DE"/>
    <w:rsid w:val="00E06979"/>
    <w:rsid w:val="00E07DB8"/>
    <w:rsid w:val="00E1101D"/>
    <w:rsid w:val="00E12C7E"/>
    <w:rsid w:val="00E12F0A"/>
    <w:rsid w:val="00E15753"/>
    <w:rsid w:val="00E1591F"/>
    <w:rsid w:val="00E16385"/>
    <w:rsid w:val="00E17649"/>
    <w:rsid w:val="00E242D9"/>
    <w:rsid w:val="00E26670"/>
    <w:rsid w:val="00E27A77"/>
    <w:rsid w:val="00E30100"/>
    <w:rsid w:val="00E31B74"/>
    <w:rsid w:val="00E326BB"/>
    <w:rsid w:val="00E32A5B"/>
    <w:rsid w:val="00E35049"/>
    <w:rsid w:val="00E41A7B"/>
    <w:rsid w:val="00E42EEC"/>
    <w:rsid w:val="00E4588E"/>
    <w:rsid w:val="00E4602C"/>
    <w:rsid w:val="00E46297"/>
    <w:rsid w:val="00E55E82"/>
    <w:rsid w:val="00E56B03"/>
    <w:rsid w:val="00E56E76"/>
    <w:rsid w:val="00E57C0D"/>
    <w:rsid w:val="00E65E54"/>
    <w:rsid w:val="00E66F99"/>
    <w:rsid w:val="00E6710F"/>
    <w:rsid w:val="00E671C1"/>
    <w:rsid w:val="00E67290"/>
    <w:rsid w:val="00E67F26"/>
    <w:rsid w:val="00E70385"/>
    <w:rsid w:val="00E70F2A"/>
    <w:rsid w:val="00E70FC5"/>
    <w:rsid w:val="00E74524"/>
    <w:rsid w:val="00E74572"/>
    <w:rsid w:val="00E74FCE"/>
    <w:rsid w:val="00E766BD"/>
    <w:rsid w:val="00E7710C"/>
    <w:rsid w:val="00E77D17"/>
    <w:rsid w:val="00E824F1"/>
    <w:rsid w:val="00E83A5F"/>
    <w:rsid w:val="00E86189"/>
    <w:rsid w:val="00E86240"/>
    <w:rsid w:val="00E872B7"/>
    <w:rsid w:val="00E87305"/>
    <w:rsid w:val="00E946BE"/>
    <w:rsid w:val="00E964A1"/>
    <w:rsid w:val="00E975D2"/>
    <w:rsid w:val="00EA0ABD"/>
    <w:rsid w:val="00EA13BD"/>
    <w:rsid w:val="00EA1D94"/>
    <w:rsid w:val="00EA2FF2"/>
    <w:rsid w:val="00EA3B17"/>
    <w:rsid w:val="00EB0043"/>
    <w:rsid w:val="00EB0C74"/>
    <w:rsid w:val="00EB3CD0"/>
    <w:rsid w:val="00EB509D"/>
    <w:rsid w:val="00EB5D54"/>
    <w:rsid w:val="00EB6340"/>
    <w:rsid w:val="00EB677F"/>
    <w:rsid w:val="00EB757C"/>
    <w:rsid w:val="00EC1F8A"/>
    <w:rsid w:val="00EC3F2E"/>
    <w:rsid w:val="00ED1449"/>
    <w:rsid w:val="00ED1630"/>
    <w:rsid w:val="00ED262C"/>
    <w:rsid w:val="00ED2640"/>
    <w:rsid w:val="00ED31AC"/>
    <w:rsid w:val="00ED42C6"/>
    <w:rsid w:val="00ED712A"/>
    <w:rsid w:val="00ED79F5"/>
    <w:rsid w:val="00ED7F19"/>
    <w:rsid w:val="00EE1DD4"/>
    <w:rsid w:val="00EE3740"/>
    <w:rsid w:val="00EE38DD"/>
    <w:rsid w:val="00EE4729"/>
    <w:rsid w:val="00EE4CC7"/>
    <w:rsid w:val="00EE663C"/>
    <w:rsid w:val="00EE67E7"/>
    <w:rsid w:val="00EE780F"/>
    <w:rsid w:val="00EF05DC"/>
    <w:rsid w:val="00EF0FB0"/>
    <w:rsid w:val="00EF10D4"/>
    <w:rsid w:val="00EF1A26"/>
    <w:rsid w:val="00EF3600"/>
    <w:rsid w:val="00EF4619"/>
    <w:rsid w:val="00EF73B3"/>
    <w:rsid w:val="00EF78AB"/>
    <w:rsid w:val="00F00FC4"/>
    <w:rsid w:val="00F01144"/>
    <w:rsid w:val="00F02F5E"/>
    <w:rsid w:val="00F03021"/>
    <w:rsid w:val="00F05443"/>
    <w:rsid w:val="00F06426"/>
    <w:rsid w:val="00F06CF2"/>
    <w:rsid w:val="00F126EF"/>
    <w:rsid w:val="00F12820"/>
    <w:rsid w:val="00F13275"/>
    <w:rsid w:val="00F148F1"/>
    <w:rsid w:val="00F1751A"/>
    <w:rsid w:val="00F21F9C"/>
    <w:rsid w:val="00F22A2B"/>
    <w:rsid w:val="00F23D8B"/>
    <w:rsid w:val="00F24575"/>
    <w:rsid w:val="00F24A83"/>
    <w:rsid w:val="00F25B5E"/>
    <w:rsid w:val="00F275F6"/>
    <w:rsid w:val="00F27F08"/>
    <w:rsid w:val="00F30166"/>
    <w:rsid w:val="00F30546"/>
    <w:rsid w:val="00F32523"/>
    <w:rsid w:val="00F364B6"/>
    <w:rsid w:val="00F36AE0"/>
    <w:rsid w:val="00F37E48"/>
    <w:rsid w:val="00F41ECB"/>
    <w:rsid w:val="00F4327C"/>
    <w:rsid w:val="00F468E5"/>
    <w:rsid w:val="00F46EFC"/>
    <w:rsid w:val="00F565E1"/>
    <w:rsid w:val="00F57EC2"/>
    <w:rsid w:val="00F60CEF"/>
    <w:rsid w:val="00F61962"/>
    <w:rsid w:val="00F61CF6"/>
    <w:rsid w:val="00F6453E"/>
    <w:rsid w:val="00F64D22"/>
    <w:rsid w:val="00F65389"/>
    <w:rsid w:val="00F66AC6"/>
    <w:rsid w:val="00F70630"/>
    <w:rsid w:val="00F707F9"/>
    <w:rsid w:val="00F717BC"/>
    <w:rsid w:val="00F72E3C"/>
    <w:rsid w:val="00F74034"/>
    <w:rsid w:val="00F7455F"/>
    <w:rsid w:val="00F745F5"/>
    <w:rsid w:val="00F75DEE"/>
    <w:rsid w:val="00F76382"/>
    <w:rsid w:val="00F773A5"/>
    <w:rsid w:val="00F80C98"/>
    <w:rsid w:val="00F8149D"/>
    <w:rsid w:val="00F840D5"/>
    <w:rsid w:val="00F84AEF"/>
    <w:rsid w:val="00F85BCC"/>
    <w:rsid w:val="00F86222"/>
    <w:rsid w:val="00F942DF"/>
    <w:rsid w:val="00F946C4"/>
    <w:rsid w:val="00F95395"/>
    <w:rsid w:val="00F96BCF"/>
    <w:rsid w:val="00F96FFE"/>
    <w:rsid w:val="00F974DD"/>
    <w:rsid w:val="00FA0195"/>
    <w:rsid w:val="00FA2A5C"/>
    <w:rsid w:val="00FB0C98"/>
    <w:rsid w:val="00FB133A"/>
    <w:rsid w:val="00FB3892"/>
    <w:rsid w:val="00FB64F1"/>
    <w:rsid w:val="00FB7483"/>
    <w:rsid w:val="00FC2AE5"/>
    <w:rsid w:val="00FC43CB"/>
    <w:rsid w:val="00FC448F"/>
    <w:rsid w:val="00FC76D9"/>
    <w:rsid w:val="00FD02C1"/>
    <w:rsid w:val="00FD047E"/>
    <w:rsid w:val="00FD0CBF"/>
    <w:rsid w:val="00FD2163"/>
    <w:rsid w:val="00FD2740"/>
    <w:rsid w:val="00FD3ECD"/>
    <w:rsid w:val="00FD7425"/>
    <w:rsid w:val="00FE0CC7"/>
    <w:rsid w:val="00FE305F"/>
    <w:rsid w:val="00FE35E8"/>
    <w:rsid w:val="00FE4E45"/>
    <w:rsid w:val="00FE4FFA"/>
    <w:rsid w:val="00FE5200"/>
    <w:rsid w:val="00FF0588"/>
    <w:rsid w:val="00FF0A31"/>
    <w:rsid w:val="00FF16A9"/>
    <w:rsid w:val="00FF16AD"/>
    <w:rsid w:val="00FF6387"/>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14:docId w14:val="5F0C7F82"/>
  <w15:docId w15:val="{BAC98AA1-3CD3-41A8-9E1E-9CF133A034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857A69"/>
    <w:pPr>
      <w:keepNext/>
      <w:keepLines/>
      <w:spacing w:before="240" w:after="0"/>
      <w:outlineLvl w:val="0"/>
    </w:pPr>
    <w:rPr>
      <w:rFonts w:ascii="Arial" w:eastAsiaTheme="majorEastAsia" w:hAnsi="Arial" w:cstheme="majorBidi"/>
      <w:b/>
      <w:color w:val="000000" w:themeColor="text1"/>
      <w:sz w:val="32"/>
      <w:szCs w:val="32"/>
    </w:rPr>
  </w:style>
  <w:style w:type="paragraph" w:styleId="Heading2">
    <w:name w:val="heading 2"/>
    <w:basedOn w:val="Normal"/>
    <w:next w:val="Normal"/>
    <w:link w:val="Heading2Char"/>
    <w:uiPriority w:val="9"/>
    <w:unhideWhenUsed/>
    <w:qFormat/>
    <w:rsid w:val="00D7774F"/>
    <w:pPr>
      <w:keepNext/>
      <w:keepLines/>
      <w:spacing w:before="120" w:after="120" w:line="240" w:lineRule="auto"/>
      <w:ind w:left="1440"/>
      <w:outlineLvl w:val="1"/>
    </w:pPr>
    <w:rPr>
      <w:rFonts w:ascii="Arial" w:eastAsiaTheme="majorEastAsia" w:hAnsi="Arial" w:cstheme="majorBidi"/>
      <w:b/>
      <w:color w:val="000000" w:themeColor="text1"/>
      <w:sz w:val="26"/>
      <w:szCs w:val="26"/>
    </w:rPr>
  </w:style>
  <w:style w:type="paragraph" w:styleId="Heading3">
    <w:name w:val="heading 3"/>
    <w:basedOn w:val="Normal"/>
    <w:next w:val="Normal"/>
    <w:link w:val="Heading3Char"/>
    <w:uiPriority w:val="9"/>
    <w:unhideWhenUsed/>
    <w:qFormat/>
    <w:rsid w:val="00791AD9"/>
    <w:pPr>
      <w:keepNext/>
      <w:keepLines/>
      <w:spacing w:before="40" w:after="0"/>
      <w:outlineLvl w:val="2"/>
    </w:pPr>
    <w:rPr>
      <w:rFonts w:asciiTheme="majorHAnsi" w:eastAsiaTheme="majorEastAsia" w:hAnsiTheme="majorHAnsi" w:cstheme="majorBidi"/>
      <w:sz w:val="24"/>
      <w:szCs w:val="24"/>
    </w:rPr>
  </w:style>
  <w:style w:type="paragraph" w:styleId="Heading4">
    <w:name w:val="heading 4"/>
    <w:basedOn w:val="Normal"/>
    <w:next w:val="Normal"/>
    <w:link w:val="Heading4Char"/>
    <w:uiPriority w:val="9"/>
    <w:unhideWhenUsed/>
    <w:qFormat/>
    <w:rsid w:val="0011239B"/>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80F25"/>
    <w:pPr>
      <w:ind w:left="720"/>
      <w:contextualSpacing/>
    </w:pPr>
  </w:style>
  <w:style w:type="paragraph" w:styleId="NoSpacing">
    <w:name w:val="No Spacing"/>
    <w:link w:val="NoSpacingChar"/>
    <w:uiPriority w:val="1"/>
    <w:qFormat/>
    <w:rsid w:val="00EF4619"/>
    <w:pPr>
      <w:spacing w:after="0" w:line="240" w:lineRule="auto"/>
    </w:pPr>
    <w:rPr>
      <w:lang w:val="en-US" w:eastAsia="en-US"/>
    </w:rPr>
  </w:style>
  <w:style w:type="character" w:customStyle="1" w:styleId="NoSpacingChar">
    <w:name w:val="No Spacing Char"/>
    <w:basedOn w:val="DefaultParagraphFont"/>
    <w:link w:val="NoSpacing"/>
    <w:uiPriority w:val="1"/>
    <w:rsid w:val="00EF4619"/>
    <w:rPr>
      <w:lang w:val="en-US" w:eastAsia="en-US"/>
    </w:rPr>
  </w:style>
  <w:style w:type="character" w:customStyle="1" w:styleId="Heading1Char">
    <w:name w:val="Heading 1 Char"/>
    <w:basedOn w:val="DefaultParagraphFont"/>
    <w:link w:val="Heading1"/>
    <w:uiPriority w:val="9"/>
    <w:rsid w:val="00857A69"/>
    <w:rPr>
      <w:rFonts w:ascii="Arial" w:eastAsiaTheme="majorEastAsia" w:hAnsi="Arial" w:cstheme="majorBidi"/>
      <w:b/>
      <w:color w:val="000000" w:themeColor="text1"/>
      <w:sz w:val="32"/>
      <w:szCs w:val="32"/>
    </w:rPr>
  </w:style>
  <w:style w:type="paragraph" w:styleId="TOCHeading">
    <w:name w:val="TOC Heading"/>
    <w:basedOn w:val="Heading1"/>
    <w:next w:val="Normal"/>
    <w:uiPriority w:val="39"/>
    <w:unhideWhenUsed/>
    <w:qFormat/>
    <w:rsid w:val="00973273"/>
    <w:pPr>
      <w:outlineLvl w:val="9"/>
    </w:pPr>
    <w:rPr>
      <w:lang w:val="en-US" w:eastAsia="en-US"/>
    </w:rPr>
  </w:style>
  <w:style w:type="paragraph" w:styleId="TOC3">
    <w:name w:val="toc 3"/>
    <w:basedOn w:val="Normal"/>
    <w:next w:val="Normal"/>
    <w:autoRedefine/>
    <w:uiPriority w:val="39"/>
    <w:unhideWhenUsed/>
    <w:rsid w:val="000056F9"/>
    <w:pPr>
      <w:tabs>
        <w:tab w:val="left" w:pos="1100"/>
        <w:tab w:val="right" w:leader="dot" w:pos="9016"/>
      </w:tabs>
      <w:spacing w:after="0" w:line="360" w:lineRule="auto"/>
    </w:pPr>
    <w:rPr>
      <w:rFonts w:ascii="Times New Roman" w:eastAsia="DengXian Light" w:hAnsi="Times New Roman" w:cs="Times New Roman"/>
      <w:noProof/>
      <w:sz w:val="24"/>
      <w:szCs w:val="24"/>
      <w:lang w:val="en-US"/>
    </w:rPr>
  </w:style>
  <w:style w:type="paragraph" w:styleId="TOC2">
    <w:name w:val="toc 2"/>
    <w:basedOn w:val="Normal"/>
    <w:next w:val="Normal"/>
    <w:autoRedefine/>
    <w:uiPriority w:val="39"/>
    <w:unhideWhenUsed/>
    <w:rsid w:val="007D0D5B"/>
    <w:pPr>
      <w:tabs>
        <w:tab w:val="left" w:pos="1100"/>
        <w:tab w:val="right" w:leader="dot" w:pos="8900"/>
      </w:tabs>
      <w:spacing w:after="100" w:line="240" w:lineRule="auto"/>
      <w:ind w:left="220"/>
    </w:pPr>
    <w:rPr>
      <w:rFonts w:ascii="Times New Roman" w:hAnsi="Times New Roman" w:cs="Times New Roman"/>
      <w:noProof/>
      <w:sz w:val="24"/>
      <w:szCs w:val="24"/>
      <w:lang w:val="en-US" w:eastAsia="en-US"/>
    </w:rPr>
  </w:style>
  <w:style w:type="paragraph" w:styleId="TOC1">
    <w:name w:val="toc 1"/>
    <w:basedOn w:val="Normal"/>
    <w:next w:val="Normal"/>
    <w:autoRedefine/>
    <w:uiPriority w:val="39"/>
    <w:unhideWhenUsed/>
    <w:rsid w:val="004F792B"/>
    <w:pPr>
      <w:tabs>
        <w:tab w:val="right" w:leader="dot" w:pos="8900"/>
      </w:tabs>
      <w:spacing w:after="100"/>
    </w:pPr>
    <w:rPr>
      <w:b/>
      <w:noProof/>
    </w:rPr>
  </w:style>
  <w:style w:type="character" w:styleId="Hyperlink">
    <w:name w:val="Hyperlink"/>
    <w:basedOn w:val="DefaultParagraphFont"/>
    <w:uiPriority w:val="99"/>
    <w:unhideWhenUsed/>
    <w:rsid w:val="00973273"/>
    <w:rPr>
      <w:color w:val="0563C1" w:themeColor="hyperlink"/>
      <w:u w:val="single"/>
    </w:rPr>
  </w:style>
  <w:style w:type="character" w:customStyle="1" w:styleId="Heading2Char">
    <w:name w:val="Heading 2 Char"/>
    <w:basedOn w:val="DefaultParagraphFont"/>
    <w:link w:val="Heading2"/>
    <w:uiPriority w:val="9"/>
    <w:rsid w:val="00D7774F"/>
    <w:rPr>
      <w:rFonts w:ascii="Arial" w:eastAsiaTheme="majorEastAsia" w:hAnsi="Arial" w:cstheme="majorBidi"/>
      <w:b/>
      <w:color w:val="000000" w:themeColor="text1"/>
      <w:sz w:val="26"/>
      <w:szCs w:val="26"/>
    </w:rPr>
  </w:style>
  <w:style w:type="table" w:styleId="TableGrid">
    <w:name w:val="Table Grid"/>
    <w:basedOn w:val="TableNormal"/>
    <w:uiPriority w:val="59"/>
    <w:rsid w:val="001323FB"/>
    <w:pPr>
      <w:spacing w:after="0" w:line="240" w:lineRule="auto"/>
    </w:pPr>
    <w:rPr>
      <w:rFonts w:eastAsiaTheme="minorHAnsi"/>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1323FB"/>
    <w:pPr>
      <w:tabs>
        <w:tab w:val="center" w:pos="4680"/>
        <w:tab w:val="right" w:pos="9360"/>
      </w:tabs>
      <w:spacing w:after="0" w:line="240" w:lineRule="auto"/>
    </w:pPr>
    <w:rPr>
      <w:rFonts w:eastAsiaTheme="minorHAnsi"/>
      <w:lang w:val="en-US" w:eastAsia="en-US"/>
    </w:rPr>
  </w:style>
  <w:style w:type="character" w:customStyle="1" w:styleId="HeaderChar">
    <w:name w:val="Header Char"/>
    <w:basedOn w:val="DefaultParagraphFont"/>
    <w:link w:val="Header"/>
    <w:uiPriority w:val="99"/>
    <w:rsid w:val="001323FB"/>
    <w:rPr>
      <w:rFonts w:eastAsiaTheme="minorHAnsi"/>
      <w:lang w:val="en-US" w:eastAsia="en-US"/>
    </w:rPr>
  </w:style>
  <w:style w:type="paragraph" w:styleId="Footer">
    <w:name w:val="footer"/>
    <w:basedOn w:val="Normal"/>
    <w:link w:val="FooterChar"/>
    <w:uiPriority w:val="99"/>
    <w:unhideWhenUsed/>
    <w:rsid w:val="001323FB"/>
    <w:pPr>
      <w:tabs>
        <w:tab w:val="center" w:pos="4680"/>
        <w:tab w:val="right" w:pos="9360"/>
      </w:tabs>
      <w:spacing w:after="0" w:line="240" w:lineRule="auto"/>
    </w:pPr>
    <w:rPr>
      <w:rFonts w:eastAsiaTheme="minorHAnsi"/>
      <w:lang w:val="en-US" w:eastAsia="en-US"/>
    </w:rPr>
  </w:style>
  <w:style w:type="character" w:customStyle="1" w:styleId="FooterChar">
    <w:name w:val="Footer Char"/>
    <w:basedOn w:val="DefaultParagraphFont"/>
    <w:link w:val="Footer"/>
    <w:uiPriority w:val="99"/>
    <w:rsid w:val="001323FB"/>
    <w:rPr>
      <w:rFonts w:eastAsiaTheme="minorHAnsi"/>
      <w:lang w:val="en-US" w:eastAsia="en-US"/>
    </w:rPr>
  </w:style>
  <w:style w:type="paragraph" w:styleId="BalloonText">
    <w:name w:val="Balloon Text"/>
    <w:basedOn w:val="Normal"/>
    <w:link w:val="BalloonTextChar"/>
    <w:uiPriority w:val="99"/>
    <w:semiHidden/>
    <w:unhideWhenUsed/>
    <w:rsid w:val="001323FB"/>
    <w:pPr>
      <w:spacing w:after="0" w:line="240" w:lineRule="auto"/>
    </w:pPr>
    <w:rPr>
      <w:rFonts w:ascii="Tahoma" w:eastAsiaTheme="minorHAnsi" w:hAnsi="Tahoma" w:cs="Tahoma"/>
      <w:sz w:val="16"/>
      <w:szCs w:val="16"/>
      <w:lang w:val="en-US" w:eastAsia="en-US"/>
    </w:rPr>
  </w:style>
  <w:style w:type="character" w:customStyle="1" w:styleId="BalloonTextChar">
    <w:name w:val="Balloon Text Char"/>
    <w:basedOn w:val="DefaultParagraphFont"/>
    <w:link w:val="BalloonText"/>
    <w:uiPriority w:val="99"/>
    <w:semiHidden/>
    <w:rsid w:val="001323FB"/>
    <w:rPr>
      <w:rFonts w:ascii="Tahoma" w:eastAsiaTheme="minorHAnsi" w:hAnsi="Tahoma" w:cs="Tahoma"/>
      <w:sz w:val="16"/>
      <w:szCs w:val="16"/>
      <w:lang w:val="en-US" w:eastAsia="en-US"/>
    </w:rPr>
  </w:style>
  <w:style w:type="character" w:customStyle="1" w:styleId="Heading3Char">
    <w:name w:val="Heading 3 Char"/>
    <w:basedOn w:val="DefaultParagraphFont"/>
    <w:link w:val="Heading3"/>
    <w:uiPriority w:val="9"/>
    <w:rsid w:val="00791AD9"/>
    <w:rPr>
      <w:rFonts w:asciiTheme="majorHAnsi" w:eastAsiaTheme="majorEastAsia" w:hAnsiTheme="majorHAnsi" w:cstheme="majorBidi"/>
      <w:sz w:val="24"/>
      <w:szCs w:val="24"/>
    </w:rPr>
  </w:style>
  <w:style w:type="character" w:styleId="CommentReference">
    <w:name w:val="annotation reference"/>
    <w:basedOn w:val="DefaultParagraphFont"/>
    <w:uiPriority w:val="99"/>
    <w:semiHidden/>
    <w:unhideWhenUsed/>
    <w:rsid w:val="00870CDB"/>
    <w:rPr>
      <w:sz w:val="16"/>
      <w:szCs w:val="16"/>
    </w:rPr>
  </w:style>
  <w:style w:type="paragraph" w:styleId="CommentText">
    <w:name w:val="annotation text"/>
    <w:basedOn w:val="Normal"/>
    <w:link w:val="CommentTextChar"/>
    <w:uiPriority w:val="99"/>
    <w:semiHidden/>
    <w:unhideWhenUsed/>
    <w:rsid w:val="00870CDB"/>
    <w:pPr>
      <w:spacing w:line="240" w:lineRule="auto"/>
    </w:pPr>
    <w:rPr>
      <w:sz w:val="20"/>
      <w:szCs w:val="20"/>
    </w:rPr>
  </w:style>
  <w:style w:type="character" w:customStyle="1" w:styleId="CommentTextChar">
    <w:name w:val="Comment Text Char"/>
    <w:basedOn w:val="DefaultParagraphFont"/>
    <w:link w:val="CommentText"/>
    <w:uiPriority w:val="99"/>
    <w:semiHidden/>
    <w:rsid w:val="00870CDB"/>
    <w:rPr>
      <w:sz w:val="20"/>
      <w:szCs w:val="20"/>
    </w:rPr>
  </w:style>
  <w:style w:type="paragraph" w:styleId="CommentSubject">
    <w:name w:val="annotation subject"/>
    <w:basedOn w:val="CommentText"/>
    <w:next w:val="CommentText"/>
    <w:link w:val="CommentSubjectChar"/>
    <w:uiPriority w:val="99"/>
    <w:semiHidden/>
    <w:unhideWhenUsed/>
    <w:rsid w:val="00870CDB"/>
    <w:rPr>
      <w:b/>
      <w:bCs/>
    </w:rPr>
  </w:style>
  <w:style w:type="character" w:customStyle="1" w:styleId="CommentSubjectChar">
    <w:name w:val="Comment Subject Char"/>
    <w:basedOn w:val="CommentTextChar"/>
    <w:link w:val="CommentSubject"/>
    <w:uiPriority w:val="99"/>
    <w:semiHidden/>
    <w:rsid w:val="00870CDB"/>
    <w:rPr>
      <w:b/>
      <w:bCs/>
      <w:sz w:val="20"/>
      <w:szCs w:val="20"/>
    </w:rPr>
  </w:style>
  <w:style w:type="paragraph" w:styleId="FootnoteText">
    <w:name w:val="footnote text"/>
    <w:basedOn w:val="Normal"/>
    <w:link w:val="FootnoteTextChar"/>
    <w:uiPriority w:val="99"/>
    <w:semiHidden/>
    <w:unhideWhenUsed/>
    <w:rsid w:val="008378D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378D4"/>
    <w:rPr>
      <w:sz w:val="20"/>
      <w:szCs w:val="20"/>
    </w:rPr>
  </w:style>
  <w:style w:type="character" w:styleId="FootnoteReference">
    <w:name w:val="footnote reference"/>
    <w:basedOn w:val="DefaultParagraphFont"/>
    <w:uiPriority w:val="99"/>
    <w:semiHidden/>
    <w:unhideWhenUsed/>
    <w:rsid w:val="008378D4"/>
    <w:rPr>
      <w:vertAlign w:val="superscript"/>
    </w:rPr>
  </w:style>
  <w:style w:type="paragraph" w:styleId="EndnoteText">
    <w:name w:val="endnote text"/>
    <w:basedOn w:val="Normal"/>
    <w:link w:val="EndnoteTextChar"/>
    <w:uiPriority w:val="99"/>
    <w:semiHidden/>
    <w:unhideWhenUsed/>
    <w:rsid w:val="003936BE"/>
    <w:pPr>
      <w:spacing w:after="0" w:line="240" w:lineRule="auto"/>
    </w:pPr>
    <w:rPr>
      <w:sz w:val="20"/>
      <w:szCs w:val="20"/>
    </w:rPr>
  </w:style>
  <w:style w:type="character" w:customStyle="1" w:styleId="EndnoteTextChar">
    <w:name w:val="Endnote Text Char"/>
    <w:basedOn w:val="DefaultParagraphFont"/>
    <w:link w:val="EndnoteText"/>
    <w:uiPriority w:val="99"/>
    <w:semiHidden/>
    <w:rsid w:val="003936BE"/>
    <w:rPr>
      <w:sz w:val="20"/>
      <w:szCs w:val="20"/>
    </w:rPr>
  </w:style>
  <w:style w:type="character" w:styleId="EndnoteReference">
    <w:name w:val="endnote reference"/>
    <w:basedOn w:val="DefaultParagraphFont"/>
    <w:uiPriority w:val="99"/>
    <w:semiHidden/>
    <w:unhideWhenUsed/>
    <w:rsid w:val="003936BE"/>
    <w:rPr>
      <w:vertAlign w:val="superscript"/>
    </w:rPr>
  </w:style>
  <w:style w:type="character" w:customStyle="1" w:styleId="UnresolvedMention">
    <w:name w:val="Unresolved Mention"/>
    <w:basedOn w:val="DefaultParagraphFont"/>
    <w:uiPriority w:val="99"/>
    <w:semiHidden/>
    <w:unhideWhenUsed/>
    <w:rsid w:val="000F5269"/>
    <w:rPr>
      <w:color w:val="605E5C"/>
      <w:shd w:val="clear" w:color="auto" w:fill="E1DFDD"/>
    </w:rPr>
  </w:style>
  <w:style w:type="character" w:customStyle="1" w:styleId="Heading4Char">
    <w:name w:val="Heading 4 Char"/>
    <w:basedOn w:val="DefaultParagraphFont"/>
    <w:link w:val="Heading4"/>
    <w:uiPriority w:val="9"/>
    <w:rsid w:val="0011239B"/>
    <w:rPr>
      <w:rFonts w:asciiTheme="majorHAnsi" w:eastAsiaTheme="majorEastAsia" w:hAnsiTheme="majorHAnsi" w:cstheme="majorBidi"/>
      <w:i/>
      <w:iCs/>
      <w:color w:val="2F5496" w:themeColor="accent1" w:themeShade="BF"/>
    </w:rPr>
  </w:style>
  <w:style w:type="paragraph" w:styleId="TOC4">
    <w:name w:val="toc 4"/>
    <w:basedOn w:val="Normal"/>
    <w:next w:val="Normal"/>
    <w:autoRedefine/>
    <w:uiPriority w:val="39"/>
    <w:unhideWhenUsed/>
    <w:rsid w:val="00F86222"/>
    <w:pPr>
      <w:spacing w:after="100"/>
      <w:ind w:left="660"/>
    </w:pPr>
    <w:rPr>
      <w:lang w:val="en-US"/>
    </w:rPr>
  </w:style>
  <w:style w:type="paragraph" w:styleId="TOC5">
    <w:name w:val="toc 5"/>
    <w:basedOn w:val="Normal"/>
    <w:next w:val="Normal"/>
    <w:autoRedefine/>
    <w:uiPriority w:val="39"/>
    <w:unhideWhenUsed/>
    <w:rsid w:val="00F86222"/>
    <w:pPr>
      <w:spacing w:after="100"/>
      <w:ind w:left="880"/>
    </w:pPr>
    <w:rPr>
      <w:lang w:val="en-US"/>
    </w:rPr>
  </w:style>
  <w:style w:type="paragraph" w:styleId="TOC6">
    <w:name w:val="toc 6"/>
    <w:basedOn w:val="Normal"/>
    <w:next w:val="Normal"/>
    <w:autoRedefine/>
    <w:uiPriority w:val="39"/>
    <w:unhideWhenUsed/>
    <w:rsid w:val="00F86222"/>
    <w:pPr>
      <w:spacing w:after="100"/>
      <w:ind w:left="1100"/>
    </w:pPr>
    <w:rPr>
      <w:lang w:val="en-US"/>
    </w:rPr>
  </w:style>
  <w:style w:type="paragraph" w:styleId="TOC7">
    <w:name w:val="toc 7"/>
    <w:basedOn w:val="Normal"/>
    <w:next w:val="Normal"/>
    <w:autoRedefine/>
    <w:uiPriority w:val="39"/>
    <w:unhideWhenUsed/>
    <w:rsid w:val="00F86222"/>
    <w:pPr>
      <w:spacing w:after="100"/>
      <w:ind w:left="1320"/>
    </w:pPr>
    <w:rPr>
      <w:lang w:val="en-US"/>
    </w:rPr>
  </w:style>
  <w:style w:type="paragraph" w:styleId="TOC8">
    <w:name w:val="toc 8"/>
    <w:basedOn w:val="Normal"/>
    <w:next w:val="Normal"/>
    <w:autoRedefine/>
    <w:uiPriority w:val="39"/>
    <w:unhideWhenUsed/>
    <w:rsid w:val="00F86222"/>
    <w:pPr>
      <w:spacing w:after="100"/>
      <w:ind w:left="1540"/>
    </w:pPr>
    <w:rPr>
      <w:lang w:val="en-US"/>
    </w:rPr>
  </w:style>
  <w:style w:type="paragraph" w:styleId="TOC9">
    <w:name w:val="toc 9"/>
    <w:basedOn w:val="Normal"/>
    <w:next w:val="Normal"/>
    <w:autoRedefine/>
    <w:uiPriority w:val="39"/>
    <w:unhideWhenUsed/>
    <w:rsid w:val="00F86222"/>
    <w:pPr>
      <w:spacing w:after="100"/>
      <w:ind w:left="1760"/>
    </w:pPr>
    <w:rPr>
      <w:lang w:val="en-US"/>
    </w:rPr>
  </w:style>
  <w:style w:type="paragraph" w:customStyle="1" w:styleId="Default">
    <w:name w:val="Default"/>
    <w:rsid w:val="0063445E"/>
    <w:pPr>
      <w:autoSpaceDE w:val="0"/>
      <w:autoSpaceDN w:val="0"/>
      <w:adjustRightInd w:val="0"/>
      <w:spacing w:after="0" w:line="240" w:lineRule="auto"/>
    </w:pPr>
    <w:rPr>
      <w:rFonts w:ascii="Arial" w:eastAsiaTheme="minorHAnsi" w:hAnsi="Arial" w:cs="Arial"/>
      <w:color w:val="000000"/>
      <w:sz w:val="24"/>
      <w:szCs w:val="24"/>
      <w:lang w:val="en-IN"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818360">
      <w:bodyDiv w:val="1"/>
      <w:marLeft w:val="0"/>
      <w:marRight w:val="0"/>
      <w:marTop w:val="0"/>
      <w:marBottom w:val="0"/>
      <w:divBdr>
        <w:top w:val="none" w:sz="0" w:space="0" w:color="auto"/>
        <w:left w:val="none" w:sz="0" w:space="0" w:color="auto"/>
        <w:bottom w:val="none" w:sz="0" w:space="0" w:color="auto"/>
        <w:right w:val="none" w:sz="0" w:space="0" w:color="auto"/>
      </w:divBdr>
      <w:divsChild>
        <w:div w:id="289437377">
          <w:marLeft w:val="547"/>
          <w:marRight w:val="0"/>
          <w:marTop w:val="154"/>
          <w:marBottom w:val="0"/>
          <w:divBdr>
            <w:top w:val="none" w:sz="0" w:space="0" w:color="auto"/>
            <w:left w:val="none" w:sz="0" w:space="0" w:color="auto"/>
            <w:bottom w:val="none" w:sz="0" w:space="0" w:color="auto"/>
            <w:right w:val="none" w:sz="0" w:space="0" w:color="auto"/>
          </w:divBdr>
        </w:div>
        <w:div w:id="1783768578">
          <w:marLeft w:val="547"/>
          <w:marRight w:val="0"/>
          <w:marTop w:val="154"/>
          <w:marBottom w:val="0"/>
          <w:divBdr>
            <w:top w:val="none" w:sz="0" w:space="0" w:color="auto"/>
            <w:left w:val="none" w:sz="0" w:space="0" w:color="auto"/>
            <w:bottom w:val="none" w:sz="0" w:space="0" w:color="auto"/>
            <w:right w:val="none" w:sz="0" w:space="0" w:color="auto"/>
          </w:divBdr>
        </w:div>
      </w:divsChild>
    </w:div>
    <w:div w:id="136150778">
      <w:bodyDiv w:val="1"/>
      <w:marLeft w:val="0"/>
      <w:marRight w:val="0"/>
      <w:marTop w:val="0"/>
      <w:marBottom w:val="0"/>
      <w:divBdr>
        <w:top w:val="none" w:sz="0" w:space="0" w:color="auto"/>
        <w:left w:val="none" w:sz="0" w:space="0" w:color="auto"/>
        <w:bottom w:val="none" w:sz="0" w:space="0" w:color="auto"/>
        <w:right w:val="none" w:sz="0" w:space="0" w:color="auto"/>
      </w:divBdr>
    </w:div>
    <w:div w:id="261113900">
      <w:bodyDiv w:val="1"/>
      <w:marLeft w:val="0"/>
      <w:marRight w:val="0"/>
      <w:marTop w:val="0"/>
      <w:marBottom w:val="0"/>
      <w:divBdr>
        <w:top w:val="none" w:sz="0" w:space="0" w:color="auto"/>
        <w:left w:val="none" w:sz="0" w:space="0" w:color="auto"/>
        <w:bottom w:val="none" w:sz="0" w:space="0" w:color="auto"/>
        <w:right w:val="none" w:sz="0" w:space="0" w:color="auto"/>
      </w:divBdr>
    </w:div>
    <w:div w:id="294066903">
      <w:bodyDiv w:val="1"/>
      <w:marLeft w:val="0"/>
      <w:marRight w:val="0"/>
      <w:marTop w:val="0"/>
      <w:marBottom w:val="0"/>
      <w:divBdr>
        <w:top w:val="none" w:sz="0" w:space="0" w:color="auto"/>
        <w:left w:val="none" w:sz="0" w:space="0" w:color="auto"/>
        <w:bottom w:val="none" w:sz="0" w:space="0" w:color="auto"/>
        <w:right w:val="none" w:sz="0" w:space="0" w:color="auto"/>
      </w:divBdr>
      <w:divsChild>
        <w:div w:id="54399078">
          <w:marLeft w:val="547"/>
          <w:marRight w:val="0"/>
          <w:marTop w:val="86"/>
          <w:marBottom w:val="0"/>
          <w:divBdr>
            <w:top w:val="none" w:sz="0" w:space="0" w:color="auto"/>
            <w:left w:val="none" w:sz="0" w:space="0" w:color="auto"/>
            <w:bottom w:val="none" w:sz="0" w:space="0" w:color="auto"/>
            <w:right w:val="none" w:sz="0" w:space="0" w:color="auto"/>
          </w:divBdr>
        </w:div>
        <w:div w:id="315915610">
          <w:marLeft w:val="547"/>
          <w:marRight w:val="0"/>
          <w:marTop w:val="86"/>
          <w:marBottom w:val="0"/>
          <w:divBdr>
            <w:top w:val="none" w:sz="0" w:space="0" w:color="auto"/>
            <w:left w:val="none" w:sz="0" w:space="0" w:color="auto"/>
            <w:bottom w:val="none" w:sz="0" w:space="0" w:color="auto"/>
            <w:right w:val="none" w:sz="0" w:space="0" w:color="auto"/>
          </w:divBdr>
        </w:div>
        <w:div w:id="392974521">
          <w:marLeft w:val="547"/>
          <w:marRight w:val="0"/>
          <w:marTop w:val="86"/>
          <w:marBottom w:val="0"/>
          <w:divBdr>
            <w:top w:val="none" w:sz="0" w:space="0" w:color="auto"/>
            <w:left w:val="none" w:sz="0" w:space="0" w:color="auto"/>
            <w:bottom w:val="none" w:sz="0" w:space="0" w:color="auto"/>
            <w:right w:val="none" w:sz="0" w:space="0" w:color="auto"/>
          </w:divBdr>
        </w:div>
        <w:div w:id="431049257">
          <w:marLeft w:val="547"/>
          <w:marRight w:val="0"/>
          <w:marTop w:val="86"/>
          <w:marBottom w:val="0"/>
          <w:divBdr>
            <w:top w:val="none" w:sz="0" w:space="0" w:color="auto"/>
            <w:left w:val="none" w:sz="0" w:space="0" w:color="auto"/>
            <w:bottom w:val="none" w:sz="0" w:space="0" w:color="auto"/>
            <w:right w:val="none" w:sz="0" w:space="0" w:color="auto"/>
          </w:divBdr>
        </w:div>
        <w:div w:id="637611878">
          <w:marLeft w:val="547"/>
          <w:marRight w:val="0"/>
          <w:marTop w:val="86"/>
          <w:marBottom w:val="0"/>
          <w:divBdr>
            <w:top w:val="none" w:sz="0" w:space="0" w:color="auto"/>
            <w:left w:val="none" w:sz="0" w:space="0" w:color="auto"/>
            <w:bottom w:val="none" w:sz="0" w:space="0" w:color="auto"/>
            <w:right w:val="none" w:sz="0" w:space="0" w:color="auto"/>
          </w:divBdr>
        </w:div>
        <w:div w:id="802776585">
          <w:marLeft w:val="547"/>
          <w:marRight w:val="0"/>
          <w:marTop w:val="86"/>
          <w:marBottom w:val="0"/>
          <w:divBdr>
            <w:top w:val="none" w:sz="0" w:space="0" w:color="auto"/>
            <w:left w:val="none" w:sz="0" w:space="0" w:color="auto"/>
            <w:bottom w:val="none" w:sz="0" w:space="0" w:color="auto"/>
            <w:right w:val="none" w:sz="0" w:space="0" w:color="auto"/>
          </w:divBdr>
        </w:div>
        <w:div w:id="932784877">
          <w:marLeft w:val="547"/>
          <w:marRight w:val="0"/>
          <w:marTop w:val="86"/>
          <w:marBottom w:val="0"/>
          <w:divBdr>
            <w:top w:val="none" w:sz="0" w:space="0" w:color="auto"/>
            <w:left w:val="none" w:sz="0" w:space="0" w:color="auto"/>
            <w:bottom w:val="none" w:sz="0" w:space="0" w:color="auto"/>
            <w:right w:val="none" w:sz="0" w:space="0" w:color="auto"/>
          </w:divBdr>
        </w:div>
        <w:div w:id="1036466518">
          <w:marLeft w:val="547"/>
          <w:marRight w:val="0"/>
          <w:marTop w:val="86"/>
          <w:marBottom w:val="0"/>
          <w:divBdr>
            <w:top w:val="none" w:sz="0" w:space="0" w:color="auto"/>
            <w:left w:val="none" w:sz="0" w:space="0" w:color="auto"/>
            <w:bottom w:val="none" w:sz="0" w:space="0" w:color="auto"/>
            <w:right w:val="none" w:sz="0" w:space="0" w:color="auto"/>
          </w:divBdr>
        </w:div>
        <w:div w:id="1094089319">
          <w:marLeft w:val="547"/>
          <w:marRight w:val="0"/>
          <w:marTop w:val="86"/>
          <w:marBottom w:val="0"/>
          <w:divBdr>
            <w:top w:val="none" w:sz="0" w:space="0" w:color="auto"/>
            <w:left w:val="none" w:sz="0" w:space="0" w:color="auto"/>
            <w:bottom w:val="none" w:sz="0" w:space="0" w:color="auto"/>
            <w:right w:val="none" w:sz="0" w:space="0" w:color="auto"/>
          </w:divBdr>
        </w:div>
        <w:div w:id="1313678685">
          <w:marLeft w:val="547"/>
          <w:marRight w:val="0"/>
          <w:marTop w:val="86"/>
          <w:marBottom w:val="0"/>
          <w:divBdr>
            <w:top w:val="none" w:sz="0" w:space="0" w:color="auto"/>
            <w:left w:val="none" w:sz="0" w:space="0" w:color="auto"/>
            <w:bottom w:val="none" w:sz="0" w:space="0" w:color="auto"/>
            <w:right w:val="none" w:sz="0" w:space="0" w:color="auto"/>
          </w:divBdr>
        </w:div>
        <w:div w:id="1413088009">
          <w:marLeft w:val="547"/>
          <w:marRight w:val="0"/>
          <w:marTop w:val="86"/>
          <w:marBottom w:val="0"/>
          <w:divBdr>
            <w:top w:val="none" w:sz="0" w:space="0" w:color="auto"/>
            <w:left w:val="none" w:sz="0" w:space="0" w:color="auto"/>
            <w:bottom w:val="none" w:sz="0" w:space="0" w:color="auto"/>
            <w:right w:val="none" w:sz="0" w:space="0" w:color="auto"/>
          </w:divBdr>
        </w:div>
        <w:div w:id="1912957343">
          <w:marLeft w:val="547"/>
          <w:marRight w:val="0"/>
          <w:marTop w:val="86"/>
          <w:marBottom w:val="0"/>
          <w:divBdr>
            <w:top w:val="none" w:sz="0" w:space="0" w:color="auto"/>
            <w:left w:val="none" w:sz="0" w:space="0" w:color="auto"/>
            <w:bottom w:val="none" w:sz="0" w:space="0" w:color="auto"/>
            <w:right w:val="none" w:sz="0" w:space="0" w:color="auto"/>
          </w:divBdr>
        </w:div>
        <w:div w:id="1991666487">
          <w:marLeft w:val="547"/>
          <w:marRight w:val="0"/>
          <w:marTop w:val="86"/>
          <w:marBottom w:val="0"/>
          <w:divBdr>
            <w:top w:val="none" w:sz="0" w:space="0" w:color="auto"/>
            <w:left w:val="none" w:sz="0" w:space="0" w:color="auto"/>
            <w:bottom w:val="none" w:sz="0" w:space="0" w:color="auto"/>
            <w:right w:val="none" w:sz="0" w:space="0" w:color="auto"/>
          </w:divBdr>
        </w:div>
        <w:div w:id="2099907342">
          <w:marLeft w:val="547"/>
          <w:marRight w:val="0"/>
          <w:marTop w:val="86"/>
          <w:marBottom w:val="0"/>
          <w:divBdr>
            <w:top w:val="none" w:sz="0" w:space="0" w:color="auto"/>
            <w:left w:val="none" w:sz="0" w:space="0" w:color="auto"/>
            <w:bottom w:val="none" w:sz="0" w:space="0" w:color="auto"/>
            <w:right w:val="none" w:sz="0" w:space="0" w:color="auto"/>
          </w:divBdr>
        </w:div>
        <w:div w:id="2143763199">
          <w:marLeft w:val="547"/>
          <w:marRight w:val="0"/>
          <w:marTop w:val="86"/>
          <w:marBottom w:val="0"/>
          <w:divBdr>
            <w:top w:val="none" w:sz="0" w:space="0" w:color="auto"/>
            <w:left w:val="none" w:sz="0" w:space="0" w:color="auto"/>
            <w:bottom w:val="none" w:sz="0" w:space="0" w:color="auto"/>
            <w:right w:val="none" w:sz="0" w:space="0" w:color="auto"/>
          </w:divBdr>
        </w:div>
      </w:divsChild>
    </w:div>
    <w:div w:id="379978353">
      <w:bodyDiv w:val="1"/>
      <w:marLeft w:val="0"/>
      <w:marRight w:val="0"/>
      <w:marTop w:val="0"/>
      <w:marBottom w:val="0"/>
      <w:divBdr>
        <w:top w:val="none" w:sz="0" w:space="0" w:color="auto"/>
        <w:left w:val="none" w:sz="0" w:space="0" w:color="auto"/>
        <w:bottom w:val="none" w:sz="0" w:space="0" w:color="auto"/>
        <w:right w:val="none" w:sz="0" w:space="0" w:color="auto"/>
      </w:divBdr>
    </w:div>
    <w:div w:id="427115457">
      <w:bodyDiv w:val="1"/>
      <w:marLeft w:val="0"/>
      <w:marRight w:val="0"/>
      <w:marTop w:val="0"/>
      <w:marBottom w:val="0"/>
      <w:divBdr>
        <w:top w:val="none" w:sz="0" w:space="0" w:color="auto"/>
        <w:left w:val="none" w:sz="0" w:space="0" w:color="auto"/>
        <w:bottom w:val="none" w:sz="0" w:space="0" w:color="auto"/>
        <w:right w:val="none" w:sz="0" w:space="0" w:color="auto"/>
      </w:divBdr>
    </w:div>
    <w:div w:id="593054596">
      <w:bodyDiv w:val="1"/>
      <w:marLeft w:val="0"/>
      <w:marRight w:val="0"/>
      <w:marTop w:val="0"/>
      <w:marBottom w:val="0"/>
      <w:divBdr>
        <w:top w:val="none" w:sz="0" w:space="0" w:color="auto"/>
        <w:left w:val="none" w:sz="0" w:space="0" w:color="auto"/>
        <w:bottom w:val="none" w:sz="0" w:space="0" w:color="auto"/>
        <w:right w:val="none" w:sz="0" w:space="0" w:color="auto"/>
      </w:divBdr>
    </w:div>
    <w:div w:id="625813961">
      <w:bodyDiv w:val="1"/>
      <w:marLeft w:val="0"/>
      <w:marRight w:val="0"/>
      <w:marTop w:val="0"/>
      <w:marBottom w:val="0"/>
      <w:divBdr>
        <w:top w:val="none" w:sz="0" w:space="0" w:color="auto"/>
        <w:left w:val="none" w:sz="0" w:space="0" w:color="auto"/>
        <w:bottom w:val="none" w:sz="0" w:space="0" w:color="auto"/>
        <w:right w:val="none" w:sz="0" w:space="0" w:color="auto"/>
      </w:divBdr>
    </w:div>
    <w:div w:id="969357826">
      <w:bodyDiv w:val="1"/>
      <w:marLeft w:val="0"/>
      <w:marRight w:val="0"/>
      <w:marTop w:val="0"/>
      <w:marBottom w:val="0"/>
      <w:divBdr>
        <w:top w:val="none" w:sz="0" w:space="0" w:color="auto"/>
        <w:left w:val="none" w:sz="0" w:space="0" w:color="auto"/>
        <w:bottom w:val="none" w:sz="0" w:space="0" w:color="auto"/>
        <w:right w:val="none" w:sz="0" w:space="0" w:color="auto"/>
      </w:divBdr>
      <w:divsChild>
        <w:div w:id="236521252">
          <w:marLeft w:val="547"/>
          <w:marRight w:val="0"/>
          <w:marTop w:val="86"/>
          <w:marBottom w:val="0"/>
          <w:divBdr>
            <w:top w:val="none" w:sz="0" w:space="0" w:color="auto"/>
            <w:left w:val="none" w:sz="0" w:space="0" w:color="auto"/>
            <w:bottom w:val="none" w:sz="0" w:space="0" w:color="auto"/>
            <w:right w:val="none" w:sz="0" w:space="0" w:color="auto"/>
          </w:divBdr>
        </w:div>
        <w:div w:id="893001365">
          <w:marLeft w:val="547"/>
          <w:marRight w:val="0"/>
          <w:marTop w:val="86"/>
          <w:marBottom w:val="0"/>
          <w:divBdr>
            <w:top w:val="none" w:sz="0" w:space="0" w:color="auto"/>
            <w:left w:val="none" w:sz="0" w:space="0" w:color="auto"/>
            <w:bottom w:val="none" w:sz="0" w:space="0" w:color="auto"/>
            <w:right w:val="none" w:sz="0" w:space="0" w:color="auto"/>
          </w:divBdr>
        </w:div>
        <w:div w:id="941062398">
          <w:marLeft w:val="547"/>
          <w:marRight w:val="0"/>
          <w:marTop w:val="86"/>
          <w:marBottom w:val="0"/>
          <w:divBdr>
            <w:top w:val="none" w:sz="0" w:space="0" w:color="auto"/>
            <w:left w:val="none" w:sz="0" w:space="0" w:color="auto"/>
            <w:bottom w:val="none" w:sz="0" w:space="0" w:color="auto"/>
            <w:right w:val="none" w:sz="0" w:space="0" w:color="auto"/>
          </w:divBdr>
        </w:div>
        <w:div w:id="965549669">
          <w:marLeft w:val="547"/>
          <w:marRight w:val="0"/>
          <w:marTop w:val="86"/>
          <w:marBottom w:val="0"/>
          <w:divBdr>
            <w:top w:val="none" w:sz="0" w:space="0" w:color="auto"/>
            <w:left w:val="none" w:sz="0" w:space="0" w:color="auto"/>
            <w:bottom w:val="none" w:sz="0" w:space="0" w:color="auto"/>
            <w:right w:val="none" w:sz="0" w:space="0" w:color="auto"/>
          </w:divBdr>
        </w:div>
        <w:div w:id="1617711853">
          <w:marLeft w:val="547"/>
          <w:marRight w:val="0"/>
          <w:marTop w:val="86"/>
          <w:marBottom w:val="0"/>
          <w:divBdr>
            <w:top w:val="none" w:sz="0" w:space="0" w:color="auto"/>
            <w:left w:val="none" w:sz="0" w:space="0" w:color="auto"/>
            <w:bottom w:val="none" w:sz="0" w:space="0" w:color="auto"/>
            <w:right w:val="none" w:sz="0" w:space="0" w:color="auto"/>
          </w:divBdr>
        </w:div>
        <w:div w:id="1669823299">
          <w:marLeft w:val="547"/>
          <w:marRight w:val="0"/>
          <w:marTop w:val="86"/>
          <w:marBottom w:val="0"/>
          <w:divBdr>
            <w:top w:val="none" w:sz="0" w:space="0" w:color="auto"/>
            <w:left w:val="none" w:sz="0" w:space="0" w:color="auto"/>
            <w:bottom w:val="none" w:sz="0" w:space="0" w:color="auto"/>
            <w:right w:val="none" w:sz="0" w:space="0" w:color="auto"/>
          </w:divBdr>
        </w:div>
        <w:div w:id="1687294650">
          <w:marLeft w:val="547"/>
          <w:marRight w:val="0"/>
          <w:marTop w:val="86"/>
          <w:marBottom w:val="0"/>
          <w:divBdr>
            <w:top w:val="none" w:sz="0" w:space="0" w:color="auto"/>
            <w:left w:val="none" w:sz="0" w:space="0" w:color="auto"/>
            <w:bottom w:val="none" w:sz="0" w:space="0" w:color="auto"/>
            <w:right w:val="none" w:sz="0" w:space="0" w:color="auto"/>
          </w:divBdr>
        </w:div>
        <w:div w:id="1697349098">
          <w:marLeft w:val="547"/>
          <w:marRight w:val="0"/>
          <w:marTop w:val="86"/>
          <w:marBottom w:val="0"/>
          <w:divBdr>
            <w:top w:val="none" w:sz="0" w:space="0" w:color="auto"/>
            <w:left w:val="none" w:sz="0" w:space="0" w:color="auto"/>
            <w:bottom w:val="none" w:sz="0" w:space="0" w:color="auto"/>
            <w:right w:val="none" w:sz="0" w:space="0" w:color="auto"/>
          </w:divBdr>
        </w:div>
        <w:div w:id="1884898371">
          <w:marLeft w:val="547"/>
          <w:marRight w:val="0"/>
          <w:marTop w:val="86"/>
          <w:marBottom w:val="0"/>
          <w:divBdr>
            <w:top w:val="none" w:sz="0" w:space="0" w:color="auto"/>
            <w:left w:val="none" w:sz="0" w:space="0" w:color="auto"/>
            <w:bottom w:val="none" w:sz="0" w:space="0" w:color="auto"/>
            <w:right w:val="none" w:sz="0" w:space="0" w:color="auto"/>
          </w:divBdr>
        </w:div>
        <w:div w:id="1923486745">
          <w:marLeft w:val="547"/>
          <w:marRight w:val="0"/>
          <w:marTop w:val="86"/>
          <w:marBottom w:val="0"/>
          <w:divBdr>
            <w:top w:val="none" w:sz="0" w:space="0" w:color="auto"/>
            <w:left w:val="none" w:sz="0" w:space="0" w:color="auto"/>
            <w:bottom w:val="none" w:sz="0" w:space="0" w:color="auto"/>
            <w:right w:val="none" w:sz="0" w:space="0" w:color="auto"/>
          </w:divBdr>
        </w:div>
        <w:div w:id="1977679975">
          <w:marLeft w:val="547"/>
          <w:marRight w:val="0"/>
          <w:marTop w:val="86"/>
          <w:marBottom w:val="0"/>
          <w:divBdr>
            <w:top w:val="none" w:sz="0" w:space="0" w:color="auto"/>
            <w:left w:val="none" w:sz="0" w:space="0" w:color="auto"/>
            <w:bottom w:val="none" w:sz="0" w:space="0" w:color="auto"/>
            <w:right w:val="none" w:sz="0" w:space="0" w:color="auto"/>
          </w:divBdr>
        </w:div>
        <w:div w:id="1979646894">
          <w:marLeft w:val="547"/>
          <w:marRight w:val="0"/>
          <w:marTop w:val="86"/>
          <w:marBottom w:val="0"/>
          <w:divBdr>
            <w:top w:val="none" w:sz="0" w:space="0" w:color="auto"/>
            <w:left w:val="none" w:sz="0" w:space="0" w:color="auto"/>
            <w:bottom w:val="none" w:sz="0" w:space="0" w:color="auto"/>
            <w:right w:val="none" w:sz="0" w:space="0" w:color="auto"/>
          </w:divBdr>
        </w:div>
        <w:div w:id="2098136978">
          <w:marLeft w:val="547"/>
          <w:marRight w:val="0"/>
          <w:marTop w:val="86"/>
          <w:marBottom w:val="0"/>
          <w:divBdr>
            <w:top w:val="none" w:sz="0" w:space="0" w:color="auto"/>
            <w:left w:val="none" w:sz="0" w:space="0" w:color="auto"/>
            <w:bottom w:val="none" w:sz="0" w:space="0" w:color="auto"/>
            <w:right w:val="none" w:sz="0" w:space="0" w:color="auto"/>
          </w:divBdr>
        </w:div>
        <w:div w:id="2099670792">
          <w:marLeft w:val="547"/>
          <w:marRight w:val="0"/>
          <w:marTop w:val="86"/>
          <w:marBottom w:val="0"/>
          <w:divBdr>
            <w:top w:val="none" w:sz="0" w:space="0" w:color="auto"/>
            <w:left w:val="none" w:sz="0" w:space="0" w:color="auto"/>
            <w:bottom w:val="none" w:sz="0" w:space="0" w:color="auto"/>
            <w:right w:val="none" w:sz="0" w:space="0" w:color="auto"/>
          </w:divBdr>
        </w:div>
        <w:div w:id="2137290431">
          <w:marLeft w:val="547"/>
          <w:marRight w:val="0"/>
          <w:marTop w:val="86"/>
          <w:marBottom w:val="0"/>
          <w:divBdr>
            <w:top w:val="none" w:sz="0" w:space="0" w:color="auto"/>
            <w:left w:val="none" w:sz="0" w:space="0" w:color="auto"/>
            <w:bottom w:val="none" w:sz="0" w:space="0" w:color="auto"/>
            <w:right w:val="none" w:sz="0" w:space="0" w:color="auto"/>
          </w:divBdr>
        </w:div>
      </w:divsChild>
    </w:div>
    <w:div w:id="1210530508">
      <w:bodyDiv w:val="1"/>
      <w:marLeft w:val="0"/>
      <w:marRight w:val="0"/>
      <w:marTop w:val="0"/>
      <w:marBottom w:val="0"/>
      <w:divBdr>
        <w:top w:val="none" w:sz="0" w:space="0" w:color="auto"/>
        <w:left w:val="none" w:sz="0" w:space="0" w:color="auto"/>
        <w:bottom w:val="none" w:sz="0" w:space="0" w:color="auto"/>
        <w:right w:val="none" w:sz="0" w:space="0" w:color="auto"/>
      </w:divBdr>
    </w:div>
    <w:div w:id="1242788889">
      <w:bodyDiv w:val="1"/>
      <w:marLeft w:val="0"/>
      <w:marRight w:val="0"/>
      <w:marTop w:val="0"/>
      <w:marBottom w:val="0"/>
      <w:divBdr>
        <w:top w:val="none" w:sz="0" w:space="0" w:color="auto"/>
        <w:left w:val="none" w:sz="0" w:space="0" w:color="auto"/>
        <w:bottom w:val="none" w:sz="0" w:space="0" w:color="auto"/>
        <w:right w:val="none" w:sz="0" w:space="0" w:color="auto"/>
      </w:divBdr>
      <w:divsChild>
        <w:div w:id="2030327839">
          <w:marLeft w:val="547"/>
          <w:marRight w:val="0"/>
          <w:marTop w:val="154"/>
          <w:marBottom w:val="0"/>
          <w:divBdr>
            <w:top w:val="none" w:sz="0" w:space="0" w:color="auto"/>
            <w:left w:val="none" w:sz="0" w:space="0" w:color="auto"/>
            <w:bottom w:val="none" w:sz="0" w:space="0" w:color="auto"/>
            <w:right w:val="none" w:sz="0" w:space="0" w:color="auto"/>
          </w:divBdr>
        </w:div>
      </w:divsChild>
    </w:div>
    <w:div w:id="1363171748">
      <w:bodyDiv w:val="1"/>
      <w:marLeft w:val="0"/>
      <w:marRight w:val="0"/>
      <w:marTop w:val="0"/>
      <w:marBottom w:val="0"/>
      <w:divBdr>
        <w:top w:val="none" w:sz="0" w:space="0" w:color="auto"/>
        <w:left w:val="none" w:sz="0" w:space="0" w:color="auto"/>
        <w:bottom w:val="none" w:sz="0" w:space="0" w:color="auto"/>
        <w:right w:val="none" w:sz="0" w:space="0" w:color="auto"/>
      </w:divBdr>
    </w:div>
    <w:div w:id="1530534966">
      <w:bodyDiv w:val="1"/>
      <w:marLeft w:val="0"/>
      <w:marRight w:val="0"/>
      <w:marTop w:val="0"/>
      <w:marBottom w:val="0"/>
      <w:divBdr>
        <w:top w:val="none" w:sz="0" w:space="0" w:color="auto"/>
        <w:left w:val="none" w:sz="0" w:space="0" w:color="auto"/>
        <w:bottom w:val="none" w:sz="0" w:space="0" w:color="auto"/>
        <w:right w:val="none" w:sz="0" w:space="0" w:color="auto"/>
      </w:divBdr>
      <w:divsChild>
        <w:div w:id="788471856">
          <w:marLeft w:val="547"/>
          <w:marRight w:val="0"/>
          <w:marTop w:val="154"/>
          <w:marBottom w:val="0"/>
          <w:divBdr>
            <w:top w:val="none" w:sz="0" w:space="0" w:color="auto"/>
            <w:left w:val="none" w:sz="0" w:space="0" w:color="auto"/>
            <w:bottom w:val="none" w:sz="0" w:space="0" w:color="auto"/>
            <w:right w:val="none" w:sz="0" w:space="0" w:color="auto"/>
          </w:divBdr>
        </w:div>
        <w:div w:id="941063231">
          <w:marLeft w:val="547"/>
          <w:marRight w:val="0"/>
          <w:marTop w:val="154"/>
          <w:marBottom w:val="0"/>
          <w:divBdr>
            <w:top w:val="none" w:sz="0" w:space="0" w:color="auto"/>
            <w:left w:val="none" w:sz="0" w:space="0" w:color="auto"/>
            <w:bottom w:val="none" w:sz="0" w:space="0" w:color="auto"/>
            <w:right w:val="none" w:sz="0" w:space="0" w:color="auto"/>
          </w:divBdr>
        </w:div>
        <w:div w:id="1016660699">
          <w:marLeft w:val="547"/>
          <w:marRight w:val="0"/>
          <w:marTop w:val="154"/>
          <w:marBottom w:val="0"/>
          <w:divBdr>
            <w:top w:val="none" w:sz="0" w:space="0" w:color="auto"/>
            <w:left w:val="none" w:sz="0" w:space="0" w:color="auto"/>
            <w:bottom w:val="none" w:sz="0" w:space="0" w:color="auto"/>
            <w:right w:val="none" w:sz="0" w:space="0" w:color="auto"/>
          </w:divBdr>
        </w:div>
        <w:div w:id="1404910112">
          <w:marLeft w:val="547"/>
          <w:marRight w:val="0"/>
          <w:marTop w:val="154"/>
          <w:marBottom w:val="0"/>
          <w:divBdr>
            <w:top w:val="none" w:sz="0" w:space="0" w:color="auto"/>
            <w:left w:val="none" w:sz="0" w:space="0" w:color="auto"/>
            <w:bottom w:val="none" w:sz="0" w:space="0" w:color="auto"/>
            <w:right w:val="none" w:sz="0" w:space="0" w:color="auto"/>
          </w:divBdr>
        </w:div>
      </w:divsChild>
    </w:div>
    <w:div w:id="1706060865">
      <w:bodyDiv w:val="1"/>
      <w:marLeft w:val="0"/>
      <w:marRight w:val="0"/>
      <w:marTop w:val="0"/>
      <w:marBottom w:val="0"/>
      <w:divBdr>
        <w:top w:val="none" w:sz="0" w:space="0" w:color="auto"/>
        <w:left w:val="none" w:sz="0" w:space="0" w:color="auto"/>
        <w:bottom w:val="none" w:sz="0" w:space="0" w:color="auto"/>
        <w:right w:val="none" w:sz="0" w:space="0" w:color="auto"/>
      </w:divBdr>
      <w:divsChild>
        <w:div w:id="216088102">
          <w:marLeft w:val="547"/>
          <w:marRight w:val="0"/>
          <w:marTop w:val="154"/>
          <w:marBottom w:val="0"/>
          <w:divBdr>
            <w:top w:val="none" w:sz="0" w:space="0" w:color="auto"/>
            <w:left w:val="none" w:sz="0" w:space="0" w:color="auto"/>
            <w:bottom w:val="none" w:sz="0" w:space="0" w:color="auto"/>
            <w:right w:val="none" w:sz="0" w:space="0" w:color="auto"/>
          </w:divBdr>
        </w:div>
        <w:div w:id="268896900">
          <w:marLeft w:val="547"/>
          <w:marRight w:val="0"/>
          <w:marTop w:val="154"/>
          <w:marBottom w:val="0"/>
          <w:divBdr>
            <w:top w:val="none" w:sz="0" w:space="0" w:color="auto"/>
            <w:left w:val="none" w:sz="0" w:space="0" w:color="auto"/>
            <w:bottom w:val="none" w:sz="0" w:space="0" w:color="auto"/>
            <w:right w:val="none" w:sz="0" w:space="0" w:color="auto"/>
          </w:divBdr>
        </w:div>
      </w:divsChild>
    </w:div>
    <w:div w:id="1931355350">
      <w:bodyDiv w:val="1"/>
      <w:marLeft w:val="0"/>
      <w:marRight w:val="0"/>
      <w:marTop w:val="0"/>
      <w:marBottom w:val="0"/>
      <w:divBdr>
        <w:top w:val="none" w:sz="0" w:space="0" w:color="auto"/>
        <w:left w:val="none" w:sz="0" w:space="0" w:color="auto"/>
        <w:bottom w:val="none" w:sz="0" w:space="0" w:color="auto"/>
        <w:right w:val="none" w:sz="0" w:space="0" w:color="auto"/>
      </w:divBdr>
      <w:divsChild>
        <w:div w:id="1751076869">
          <w:marLeft w:val="547"/>
          <w:marRight w:val="0"/>
          <w:marTop w:val="154"/>
          <w:marBottom w:val="0"/>
          <w:divBdr>
            <w:top w:val="none" w:sz="0" w:space="0" w:color="auto"/>
            <w:left w:val="none" w:sz="0" w:space="0" w:color="auto"/>
            <w:bottom w:val="none" w:sz="0" w:space="0" w:color="auto"/>
            <w:right w:val="none" w:sz="0" w:space="0" w:color="auto"/>
          </w:divBdr>
        </w:div>
      </w:divsChild>
    </w:div>
    <w:div w:id="1943681221">
      <w:bodyDiv w:val="1"/>
      <w:marLeft w:val="0"/>
      <w:marRight w:val="0"/>
      <w:marTop w:val="0"/>
      <w:marBottom w:val="0"/>
      <w:divBdr>
        <w:top w:val="none" w:sz="0" w:space="0" w:color="auto"/>
        <w:left w:val="none" w:sz="0" w:space="0" w:color="auto"/>
        <w:bottom w:val="none" w:sz="0" w:space="0" w:color="auto"/>
        <w:right w:val="none" w:sz="0" w:space="0" w:color="auto"/>
      </w:divBdr>
    </w:div>
    <w:div w:id="20028079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105.jpeg"/><Relationship Id="rId21" Type="http://schemas.openxmlformats.org/officeDocument/2006/relationships/image" Target="media/image10.jpeg"/><Relationship Id="rId42" Type="http://schemas.openxmlformats.org/officeDocument/2006/relationships/image" Target="media/image31.jpeg"/><Relationship Id="rId63" Type="http://schemas.openxmlformats.org/officeDocument/2006/relationships/image" Target="media/image52.png"/><Relationship Id="rId84" Type="http://schemas.openxmlformats.org/officeDocument/2006/relationships/image" Target="media/image72.png"/><Relationship Id="rId138" Type="http://schemas.openxmlformats.org/officeDocument/2006/relationships/theme" Target="theme/theme1.xml"/><Relationship Id="rId16" Type="http://schemas.openxmlformats.org/officeDocument/2006/relationships/image" Target="media/image5.png"/><Relationship Id="rId107" Type="http://schemas.openxmlformats.org/officeDocument/2006/relationships/image" Target="media/image95.jpeg"/><Relationship Id="rId11" Type="http://schemas.openxmlformats.org/officeDocument/2006/relationships/header" Target="header1.xml"/><Relationship Id="rId32" Type="http://schemas.openxmlformats.org/officeDocument/2006/relationships/image" Target="media/image21.png"/><Relationship Id="rId37" Type="http://schemas.openxmlformats.org/officeDocument/2006/relationships/image" Target="media/image26.jpeg"/><Relationship Id="rId53" Type="http://schemas.openxmlformats.org/officeDocument/2006/relationships/image" Target="media/image42.png"/><Relationship Id="rId58" Type="http://schemas.openxmlformats.org/officeDocument/2006/relationships/image" Target="media/image47.jpeg"/><Relationship Id="rId74" Type="http://schemas.openxmlformats.org/officeDocument/2006/relationships/image" Target="media/image63.png"/><Relationship Id="rId79" Type="http://schemas.openxmlformats.org/officeDocument/2006/relationships/image" Target="media/image68.png"/><Relationship Id="rId102" Type="http://schemas.openxmlformats.org/officeDocument/2006/relationships/image" Target="media/image90.jpeg"/><Relationship Id="rId123" Type="http://schemas.openxmlformats.org/officeDocument/2006/relationships/hyperlink" Target="http://www.ijret.org" TargetMode="External"/><Relationship Id="rId128" Type="http://schemas.openxmlformats.org/officeDocument/2006/relationships/hyperlink" Target="https://doi.org/10.1016/j.jobe.2017.11.001" TargetMode="External"/><Relationship Id="rId5" Type="http://schemas.openxmlformats.org/officeDocument/2006/relationships/settings" Target="settings.xml"/><Relationship Id="rId90" Type="http://schemas.openxmlformats.org/officeDocument/2006/relationships/image" Target="media/image78.jpeg"/><Relationship Id="rId95" Type="http://schemas.openxmlformats.org/officeDocument/2006/relationships/image" Target="media/image83.png"/><Relationship Id="rId22" Type="http://schemas.openxmlformats.org/officeDocument/2006/relationships/image" Target="media/image11.png"/><Relationship Id="rId27" Type="http://schemas.openxmlformats.org/officeDocument/2006/relationships/image" Target="media/image16.png"/><Relationship Id="rId43" Type="http://schemas.openxmlformats.org/officeDocument/2006/relationships/image" Target="media/image32.jpeg"/><Relationship Id="rId48" Type="http://schemas.openxmlformats.org/officeDocument/2006/relationships/image" Target="media/image37.jpeg"/><Relationship Id="rId64" Type="http://schemas.openxmlformats.org/officeDocument/2006/relationships/image" Target="media/image53.png"/><Relationship Id="rId69" Type="http://schemas.openxmlformats.org/officeDocument/2006/relationships/image" Target="media/image58.jpeg"/><Relationship Id="rId113" Type="http://schemas.openxmlformats.org/officeDocument/2006/relationships/image" Target="media/image101.jpeg"/><Relationship Id="rId118" Type="http://schemas.openxmlformats.org/officeDocument/2006/relationships/image" Target="media/image106.png"/><Relationship Id="rId134" Type="http://schemas.openxmlformats.org/officeDocument/2006/relationships/hyperlink" Target="http://www.stats.govt.nz" TargetMode="External"/><Relationship Id="rId80" Type="http://schemas.openxmlformats.org/officeDocument/2006/relationships/image" Target="media/image69.emf"/><Relationship Id="rId85" Type="http://schemas.openxmlformats.org/officeDocument/2006/relationships/image" Target="media/image73.jpeg"/><Relationship Id="rId12" Type="http://schemas.openxmlformats.org/officeDocument/2006/relationships/footer" Target="footer1.xml"/><Relationship Id="rId17" Type="http://schemas.openxmlformats.org/officeDocument/2006/relationships/image" Target="media/image6.png"/><Relationship Id="rId33" Type="http://schemas.openxmlformats.org/officeDocument/2006/relationships/image" Target="media/image22.png"/><Relationship Id="rId38" Type="http://schemas.openxmlformats.org/officeDocument/2006/relationships/image" Target="media/image27.jpeg"/><Relationship Id="rId59" Type="http://schemas.openxmlformats.org/officeDocument/2006/relationships/image" Target="media/image48.jpeg"/><Relationship Id="rId103" Type="http://schemas.openxmlformats.org/officeDocument/2006/relationships/image" Target="media/image91.jpeg"/><Relationship Id="rId108" Type="http://schemas.openxmlformats.org/officeDocument/2006/relationships/image" Target="media/image96.png"/><Relationship Id="rId124" Type="http://schemas.openxmlformats.org/officeDocument/2006/relationships/hyperlink" Target="https://www.researchgate.net/publication/289687470" TargetMode="External"/><Relationship Id="rId129" Type="http://schemas.openxmlformats.org/officeDocument/2006/relationships/hyperlink" Target="http://www.mdpi.com/journal/buildings/" TargetMode="External"/><Relationship Id="rId54" Type="http://schemas.openxmlformats.org/officeDocument/2006/relationships/image" Target="media/image43.png"/><Relationship Id="rId70" Type="http://schemas.openxmlformats.org/officeDocument/2006/relationships/image" Target="media/image59.png"/><Relationship Id="rId75" Type="http://schemas.openxmlformats.org/officeDocument/2006/relationships/image" Target="media/image64.jpeg"/><Relationship Id="rId91" Type="http://schemas.openxmlformats.org/officeDocument/2006/relationships/image" Target="media/image79.jpeg"/><Relationship Id="rId96" Type="http://schemas.openxmlformats.org/officeDocument/2006/relationships/image" Target="media/image84.png"/><Relationship Id="rId1" Type="http://schemas.openxmlformats.org/officeDocument/2006/relationships/customXml" Target="../customXml/item1.xml"/><Relationship Id="rId6" Type="http://schemas.openxmlformats.org/officeDocument/2006/relationships/webSettings" Target="webSettings.xml"/><Relationship Id="rId23" Type="http://schemas.openxmlformats.org/officeDocument/2006/relationships/image" Target="media/image12.png"/><Relationship Id="rId28" Type="http://schemas.openxmlformats.org/officeDocument/2006/relationships/image" Target="media/image17.png"/><Relationship Id="rId49" Type="http://schemas.openxmlformats.org/officeDocument/2006/relationships/image" Target="media/image38.jpeg"/><Relationship Id="rId114" Type="http://schemas.openxmlformats.org/officeDocument/2006/relationships/image" Target="media/image102.png"/><Relationship Id="rId119" Type="http://schemas.openxmlformats.org/officeDocument/2006/relationships/image" Target="media/image107.png"/><Relationship Id="rId44" Type="http://schemas.openxmlformats.org/officeDocument/2006/relationships/image" Target="media/image33.jpeg"/><Relationship Id="rId60" Type="http://schemas.openxmlformats.org/officeDocument/2006/relationships/image" Target="media/image49.png"/><Relationship Id="rId65" Type="http://schemas.openxmlformats.org/officeDocument/2006/relationships/image" Target="media/image54.jpeg"/><Relationship Id="rId81" Type="http://schemas.openxmlformats.org/officeDocument/2006/relationships/image" Target="media/image690.emf"/><Relationship Id="rId86" Type="http://schemas.openxmlformats.org/officeDocument/2006/relationships/image" Target="media/image74.png"/><Relationship Id="rId130" Type="http://schemas.openxmlformats.org/officeDocument/2006/relationships/hyperlink" Target="http://dx.doi.org/10.1016/j.cemconcomp.2016.02.014" TargetMode="External"/><Relationship Id="rId135" Type="http://schemas.openxmlformats.org/officeDocument/2006/relationships/hyperlink" Target="http://hrd.sagepub.com/content/8/1/120.refs.html" TargetMode="External"/><Relationship Id="rId13" Type="http://schemas.openxmlformats.org/officeDocument/2006/relationships/image" Target="media/image2.png"/><Relationship Id="rId18" Type="http://schemas.openxmlformats.org/officeDocument/2006/relationships/image" Target="media/image7.png"/><Relationship Id="rId39" Type="http://schemas.openxmlformats.org/officeDocument/2006/relationships/image" Target="media/image28.jpeg"/><Relationship Id="rId109" Type="http://schemas.openxmlformats.org/officeDocument/2006/relationships/image" Target="media/image97.png"/><Relationship Id="rId34" Type="http://schemas.openxmlformats.org/officeDocument/2006/relationships/image" Target="media/image23.jpeg"/><Relationship Id="rId50" Type="http://schemas.openxmlformats.org/officeDocument/2006/relationships/image" Target="media/image39.jpeg"/><Relationship Id="rId55" Type="http://schemas.openxmlformats.org/officeDocument/2006/relationships/image" Target="media/image44.png"/><Relationship Id="rId76" Type="http://schemas.openxmlformats.org/officeDocument/2006/relationships/image" Target="media/image65.png"/><Relationship Id="rId97" Type="http://schemas.openxmlformats.org/officeDocument/2006/relationships/image" Target="media/image85.png"/><Relationship Id="rId104" Type="http://schemas.openxmlformats.org/officeDocument/2006/relationships/image" Target="media/image92.jpeg"/><Relationship Id="rId120" Type="http://schemas.openxmlformats.org/officeDocument/2006/relationships/image" Target="media/image108.png"/><Relationship Id="rId125" Type="http://schemas.openxmlformats.org/officeDocument/2006/relationships/hyperlink" Target="http://www.blackwell-science.com" TargetMode="External"/><Relationship Id="rId7" Type="http://schemas.openxmlformats.org/officeDocument/2006/relationships/footnotes" Target="footnotes.xml"/><Relationship Id="rId71" Type="http://schemas.openxmlformats.org/officeDocument/2006/relationships/image" Target="media/image60.jpeg"/><Relationship Id="rId92" Type="http://schemas.openxmlformats.org/officeDocument/2006/relationships/image" Target="media/image80.png"/><Relationship Id="rId2" Type="http://schemas.openxmlformats.org/officeDocument/2006/relationships/customXml" Target="../customXml/item2.xml"/><Relationship Id="rId29" Type="http://schemas.openxmlformats.org/officeDocument/2006/relationships/image" Target="media/image18.png"/><Relationship Id="rId24" Type="http://schemas.openxmlformats.org/officeDocument/2006/relationships/image" Target="media/image13.png"/><Relationship Id="rId40" Type="http://schemas.openxmlformats.org/officeDocument/2006/relationships/image" Target="media/image29.jpeg"/><Relationship Id="rId45" Type="http://schemas.openxmlformats.org/officeDocument/2006/relationships/image" Target="media/image34.jpeg"/><Relationship Id="rId66" Type="http://schemas.openxmlformats.org/officeDocument/2006/relationships/image" Target="media/image55.png"/><Relationship Id="rId87" Type="http://schemas.openxmlformats.org/officeDocument/2006/relationships/image" Target="media/image75.jpeg"/><Relationship Id="rId110" Type="http://schemas.openxmlformats.org/officeDocument/2006/relationships/image" Target="media/image98.png"/><Relationship Id="rId115" Type="http://schemas.openxmlformats.org/officeDocument/2006/relationships/image" Target="media/image103.jpeg"/><Relationship Id="rId131" Type="http://schemas.openxmlformats.org/officeDocument/2006/relationships/hyperlink" Target="http://www.researchinformation.co.uk" TargetMode="External"/><Relationship Id="rId136" Type="http://schemas.openxmlformats.org/officeDocument/2006/relationships/hyperlink" Target="http://www.sciencedirect.com" TargetMode="External"/><Relationship Id="rId61" Type="http://schemas.openxmlformats.org/officeDocument/2006/relationships/image" Target="media/image50.jpeg"/><Relationship Id="rId82" Type="http://schemas.openxmlformats.org/officeDocument/2006/relationships/image" Target="media/image70.jpeg"/><Relationship Id="rId19" Type="http://schemas.openxmlformats.org/officeDocument/2006/relationships/image" Target="media/image8.png"/><Relationship Id="rId14" Type="http://schemas.openxmlformats.org/officeDocument/2006/relationships/image" Target="media/image3.png"/><Relationship Id="rId30" Type="http://schemas.openxmlformats.org/officeDocument/2006/relationships/image" Target="media/image19.png"/><Relationship Id="rId35" Type="http://schemas.openxmlformats.org/officeDocument/2006/relationships/image" Target="media/image24.png"/><Relationship Id="rId56" Type="http://schemas.openxmlformats.org/officeDocument/2006/relationships/image" Target="media/image45.png"/><Relationship Id="rId77" Type="http://schemas.openxmlformats.org/officeDocument/2006/relationships/image" Target="media/image66.jpeg"/><Relationship Id="rId100" Type="http://schemas.openxmlformats.org/officeDocument/2006/relationships/image" Target="media/image88.jpeg"/><Relationship Id="rId105" Type="http://schemas.openxmlformats.org/officeDocument/2006/relationships/image" Target="media/image93.jpeg"/><Relationship Id="rId126" Type="http://schemas.openxmlformats.org/officeDocument/2006/relationships/hyperlink" Target="http://creativecommons.org/licenses/by-nc-nd/4.0/" TargetMode="External"/><Relationship Id="rId8" Type="http://schemas.openxmlformats.org/officeDocument/2006/relationships/endnotes" Target="endnotes.xml"/><Relationship Id="rId51" Type="http://schemas.openxmlformats.org/officeDocument/2006/relationships/image" Target="media/image40.jpeg"/><Relationship Id="rId72" Type="http://schemas.openxmlformats.org/officeDocument/2006/relationships/image" Target="media/image61.png"/><Relationship Id="rId93" Type="http://schemas.openxmlformats.org/officeDocument/2006/relationships/image" Target="media/image81.png"/><Relationship Id="rId98" Type="http://schemas.openxmlformats.org/officeDocument/2006/relationships/image" Target="media/image86.png"/><Relationship Id="rId121" Type="http://schemas.openxmlformats.org/officeDocument/2006/relationships/image" Target="media/image109.png"/><Relationship Id="rId3" Type="http://schemas.openxmlformats.org/officeDocument/2006/relationships/numbering" Target="numbering.xml"/><Relationship Id="rId25" Type="http://schemas.openxmlformats.org/officeDocument/2006/relationships/image" Target="media/image14.png"/><Relationship Id="rId46" Type="http://schemas.openxmlformats.org/officeDocument/2006/relationships/image" Target="media/image35.jpeg"/><Relationship Id="rId67" Type="http://schemas.openxmlformats.org/officeDocument/2006/relationships/image" Target="media/image56.jpeg"/><Relationship Id="rId116" Type="http://schemas.openxmlformats.org/officeDocument/2006/relationships/image" Target="media/image104.png"/><Relationship Id="rId137" Type="http://schemas.openxmlformats.org/officeDocument/2006/relationships/fontTable" Target="fontTable.xml"/><Relationship Id="rId20" Type="http://schemas.openxmlformats.org/officeDocument/2006/relationships/image" Target="media/image9.png"/><Relationship Id="rId41" Type="http://schemas.openxmlformats.org/officeDocument/2006/relationships/image" Target="media/image30.png"/><Relationship Id="rId62" Type="http://schemas.openxmlformats.org/officeDocument/2006/relationships/image" Target="media/image51.jpeg"/><Relationship Id="rId83" Type="http://schemas.openxmlformats.org/officeDocument/2006/relationships/image" Target="media/image71.png"/><Relationship Id="rId88" Type="http://schemas.openxmlformats.org/officeDocument/2006/relationships/image" Target="media/image76.jpeg"/><Relationship Id="rId111" Type="http://schemas.openxmlformats.org/officeDocument/2006/relationships/image" Target="media/image99.png"/><Relationship Id="rId132" Type="http://schemas.openxmlformats.org/officeDocument/2006/relationships/hyperlink" Target="http://www.ijsr.net" TargetMode="External"/><Relationship Id="rId15" Type="http://schemas.openxmlformats.org/officeDocument/2006/relationships/image" Target="media/image4.png"/><Relationship Id="rId36" Type="http://schemas.openxmlformats.org/officeDocument/2006/relationships/image" Target="media/image25.jpeg"/><Relationship Id="rId57" Type="http://schemas.openxmlformats.org/officeDocument/2006/relationships/image" Target="media/image46.png"/><Relationship Id="rId106" Type="http://schemas.openxmlformats.org/officeDocument/2006/relationships/image" Target="media/image94.jpeg"/><Relationship Id="rId127" Type="http://schemas.openxmlformats.org/officeDocument/2006/relationships/hyperlink" Target="https://www.researchgate.net/publication/281846063" TargetMode="External"/><Relationship Id="rId10" Type="http://schemas.openxmlformats.org/officeDocument/2006/relationships/hyperlink" Target="mailto:hanaabayneh2017@gmail.com" TargetMode="External"/><Relationship Id="rId31" Type="http://schemas.openxmlformats.org/officeDocument/2006/relationships/image" Target="media/image20.png"/><Relationship Id="rId52" Type="http://schemas.openxmlformats.org/officeDocument/2006/relationships/image" Target="media/image41.png"/><Relationship Id="rId73" Type="http://schemas.openxmlformats.org/officeDocument/2006/relationships/image" Target="media/image62.jpeg"/><Relationship Id="rId78" Type="http://schemas.openxmlformats.org/officeDocument/2006/relationships/image" Target="media/image67.png"/><Relationship Id="rId94" Type="http://schemas.openxmlformats.org/officeDocument/2006/relationships/image" Target="media/image82.png"/><Relationship Id="rId99" Type="http://schemas.openxmlformats.org/officeDocument/2006/relationships/image" Target="media/image87.jpeg"/><Relationship Id="rId101" Type="http://schemas.openxmlformats.org/officeDocument/2006/relationships/image" Target="media/image89.jpeg"/><Relationship Id="rId122" Type="http://schemas.openxmlformats.org/officeDocument/2006/relationships/image" Target="media/image110.png"/><Relationship Id="rId4" Type="http://schemas.openxmlformats.org/officeDocument/2006/relationships/styles" Target="styles.xml"/><Relationship Id="rId9" Type="http://schemas.openxmlformats.org/officeDocument/2006/relationships/image" Target="media/image1.emf"/><Relationship Id="rId26" Type="http://schemas.openxmlformats.org/officeDocument/2006/relationships/image" Target="media/image15.png"/><Relationship Id="rId47" Type="http://schemas.openxmlformats.org/officeDocument/2006/relationships/image" Target="media/image36.jpeg"/><Relationship Id="rId68" Type="http://schemas.openxmlformats.org/officeDocument/2006/relationships/image" Target="media/image57.png"/><Relationship Id="rId89" Type="http://schemas.openxmlformats.org/officeDocument/2006/relationships/image" Target="media/image77.png"/><Relationship Id="rId112" Type="http://schemas.openxmlformats.org/officeDocument/2006/relationships/image" Target="media/image100.png"/><Relationship Id="rId133" Type="http://schemas.openxmlformats.org/officeDocument/2006/relationships/hyperlink" Target="http://www.ripublication.com/ijerd.h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DR. FISSEHA WEGAYEHU </Abstract>
  <CompanyAddress/>
  <CompanyPhone/>
  <CompanyFax/>
  <CompanyEmail>Hanaabayneh2017@gmail.com</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E8218D0-07A9-4BFC-ADF5-CF93611B8B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37916</Words>
  <Characters>216127</Characters>
  <Application>Microsoft Office Word</Application>
  <DocSecurity>0</DocSecurity>
  <Lines>1801</Lines>
  <Paragraphs>507</Paragraphs>
  <ScaleCrop>false</ScaleCrop>
  <HeadingPairs>
    <vt:vector size="2" baseType="variant">
      <vt:variant>
        <vt:lpstr>Title</vt:lpstr>
      </vt:variant>
      <vt:variant>
        <vt:i4>1</vt:i4>
      </vt:variant>
    </vt:vector>
  </HeadingPairs>
  <TitlesOfParts>
    <vt:vector size="1" baseType="lpstr">
      <vt:lpstr>Architectural Intervention for Rural Farmer: Adoption of Alternative and Cost-Effective Construction Technology of Housing in ‘Wenago’ Wereda, Dilla, Southern Ethiopia</vt:lpstr>
    </vt:vector>
  </TitlesOfParts>
  <Company/>
  <LinksUpToDate>false</LinksUpToDate>
  <CharactersWithSpaces>253536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Architectural Intervention for Rural Farmer: Adoption of Alternative and Cost-Effective Construction Technology of Housing in ‘Wenago’ Wereda, Dilla, Southern Ethiopia</dc:title>
  <dc:subject/>
  <dc:creator>Hana Abayneh</dc:creator>
  <cp:lastModifiedBy>melaku gashu</cp:lastModifiedBy>
  <cp:revision>2</cp:revision>
  <cp:lastPrinted>2019-05-30T05:49:00Z</cp:lastPrinted>
  <dcterms:created xsi:type="dcterms:W3CDTF">2019-06-03T11:21:00Z</dcterms:created>
  <dcterms:modified xsi:type="dcterms:W3CDTF">2019-06-03T11:21:00Z</dcterms:modified>
</cp:coreProperties>
</file>