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09CDBE" w14:textId="77777777" w:rsidR="00F3454F" w:rsidRPr="003238A4" w:rsidRDefault="00F3454F" w:rsidP="001F7055">
      <w:pPr>
        <w:spacing w:line="360" w:lineRule="auto"/>
        <w:jc w:val="center"/>
        <w:rPr>
          <w:rFonts w:ascii="Times New Roman" w:hAnsi="Times New Roman"/>
          <w:color w:val="000000" w:themeColor="text1"/>
        </w:rPr>
      </w:pPr>
      <w:r w:rsidRPr="003238A4">
        <w:rPr>
          <w:rFonts w:ascii="Times New Roman" w:hAnsi="Times New Roman"/>
          <w:b/>
          <w:color w:val="000000" w:themeColor="text1"/>
          <w:sz w:val="32"/>
          <w:szCs w:val="32"/>
        </w:rPr>
        <w:t>ADDIS ABABA UNIVERSITY</w:t>
      </w:r>
    </w:p>
    <w:p w14:paraId="642692D8" w14:textId="220C08BC" w:rsidR="00F3454F" w:rsidRPr="003238A4" w:rsidRDefault="00F3454F" w:rsidP="001F7055">
      <w:pPr>
        <w:spacing w:line="360" w:lineRule="auto"/>
        <w:jc w:val="center"/>
        <w:rPr>
          <w:rFonts w:ascii="Times New Roman" w:hAnsi="Times New Roman"/>
          <w:b/>
          <w:color w:val="000000" w:themeColor="text1"/>
          <w:sz w:val="32"/>
          <w:szCs w:val="32"/>
        </w:rPr>
      </w:pPr>
      <w:r w:rsidRPr="003238A4">
        <w:rPr>
          <w:rFonts w:ascii="Times New Roman" w:hAnsi="Times New Roman"/>
          <w:b/>
          <w:color w:val="000000" w:themeColor="text1"/>
          <w:sz w:val="32"/>
          <w:szCs w:val="32"/>
        </w:rPr>
        <w:t>COLLEGE OF NATURAL</w:t>
      </w:r>
      <w:r w:rsidR="00954A85">
        <w:rPr>
          <w:rFonts w:ascii="Times New Roman" w:hAnsi="Times New Roman"/>
          <w:b/>
          <w:color w:val="000000" w:themeColor="text1"/>
          <w:sz w:val="32"/>
          <w:szCs w:val="32"/>
        </w:rPr>
        <w:t xml:space="preserve"> AND COMPUTATIONAL</w:t>
      </w:r>
      <w:r w:rsidRPr="003238A4">
        <w:rPr>
          <w:rFonts w:ascii="Times New Roman" w:hAnsi="Times New Roman"/>
          <w:b/>
          <w:color w:val="000000" w:themeColor="text1"/>
          <w:sz w:val="32"/>
          <w:szCs w:val="32"/>
        </w:rPr>
        <w:t xml:space="preserve"> SCIENCE</w:t>
      </w:r>
      <w:r w:rsidR="00954A85">
        <w:rPr>
          <w:rFonts w:ascii="Times New Roman" w:hAnsi="Times New Roman"/>
          <w:b/>
          <w:color w:val="000000" w:themeColor="text1"/>
          <w:sz w:val="32"/>
          <w:szCs w:val="32"/>
        </w:rPr>
        <w:t>S</w:t>
      </w:r>
    </w:p>
    <w:p w14:paraId="68511A0A" w14:textId="02C4145F" w:rsidR="00954A85" w:rsidRDefault="00954A85" w:rsidP="001F7055">
      <w:pPr>
        <w:tabs>
          <w:tab w:val="left" w:pos="2642"/>
          <w:tab w:val="left" w:pos="3331"/>
        </w:tabs>
        <w:spacing w:line="360" w:lineRule="auto"/>
        <w:jc w:val="center"/>
        <w:rPr>
          <w:rFonts w:ascii="Times New Roman" w:hAnsi="Times New Roman"/>
          <w:noProof/>
          <w:color w:val="000000" w:themeColor="text1"/>
        </w:rPr>
      </w:pPr>
      <w:r>
        <w:rPr>
          <w:rFonts w:ascii="Times New Roman" w:hAnsi="Times New Roman"/>
          <w:b/>
          <w:color w:val="000000" w:themeColor="text1"/>
          <w:sz w:val="32"/>
          <w:szCs w:val="32"/>
        </w:rPr>
        <w:t>School of Graduate S</w:t>
      </w:r>
      <w:r w:rsidRPr="003238A4">
        <w:rPr>
          <w:rFonts w:ascii="Times New Roman" w:hAnsi="Times New Roman"/>
          <w:b/>
          <w:color w:val="000000" w:themeColor="text1"/>
          <w:sz w:val="32"/>
          <w:szCs w:val="32"/>
        </w:rPr>
        <w:t>tudies</w:t>
      </w:r>
      <w:r w:rsidRPr="003238A4">
        <w:rPr>
          <w:rFonts w:ascii="Times New Roman" w:hAnsi="Times New Roman"/>
          <w:noProof/>
          <w:color w:val="000000" w:themeColor="text1"/>
        </w:rPr>
        <w:t xml:space="preserve"> </w:t>
      </w:r>
    </w:p>
    <w:p w14:paraId="36DC485E" w14:textId="0A60D358" w:rsidR="00F3454F" w:rsidRPr="003238A4" w:rsidRDefault="0057168C" w:rsidP="001F7055">
      <w:pPr>
        <w:tabs>
          <w:tab w:val="left" w:pos="2642"/>
          <w:tab w:val="left" w:pos="3331"/>
        </w:tabs>
        <w:spacing w:line="360" w:lineRule="auto"/>
        <w:jc w:val="center"/>
        <w:rPr>
          <w:rFonts w:ascii="Times New Roman" w:hAnsi="Times New Roman"/>
          <w:b/>
          <w:color w:val="000000" w:themeColor="text1"/>
          <w:sz w:val="32"/>
          <w:szCs w:val="32"/>
        </w:rPr>
      </w:pPr>
      <w:r w:rsidRPr="003238A4">
        <w:rPr>
          <w:rFonts w:ascii="Times New Roman" w:hAnsi="Times New Roman"/>
          <w:noProof/>
          <w:color w:val="000000" w:themeColor="text1"/>
        </w:rPr>
        <w:drawing>
          <wp:anchor distT="0" distB="0" distL="114300" distR="114300" simplePos="0" relativeHeight="251659264" behindDoc="0" locked="0" layoutInCell="1" allowOverlap="1" wp14:anchorId="379EEAD8" wp14:editId="59351265">
            <wp:simplePos x="0" y="0"/>
            <wp:positionH relativeFrom="margin">
              <wp:posOffset>1866900</wp:posOffset>
            </wp:positionH>
            <wp:positionV relativeFrom="margin">
              <wp:posOffset>1466850</wp:posOffset>
            </wp:positionV>
            <wp:extent cx="2114550" cy="1924050"/>
            <wp:effectExtent l="0" t="0" r="0" b="0"/>
            <wp:wrapSquare wrapText="bothSides"/>
            <wp:docPr id="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14550" cy="1924050"/>
                    </a:xfrm>
                    <a:prstGeom prst="rect">
                      <a:avLst/>
                    </a:prstGeom>
                    <a:noFill/>
                  </pic:spPr>
                </pic:pic>
              </a:graphicData>
            </a:graphic>
            <wp14:sizeRelH relativeFrom="page">
              <wp14:pctWidth>0</wp14:pctWidth>
            </wp14:sizeRelH>
            <wp14:sizeRelV relativeFrom="page">
              <wp14:pctHeight>0</wp14:pctHeight>
            </wp14:sizeRelV>
          </wp:anchor>
        </w:drawing>
      </w:r>
    </w:p>
    <w:p w14:paraId="3BD11BE2" w14:textId="77777777" w:rsidR="00F3454F" w:rsidRPr="003238A4" w:rsidRDefault="00F3454F" w:rsidP="001F7055">
      <w:pPr>
        <w:tabs>
          <w:tab w:val="left" w:pos="2642"/>
        </w:tabs>
        <w:spacing w:line="360" w:lineRule="auto"/>
        <w:jc w:val="center"/>
        <w:rPr>
          <w:rFonts w:ascii="Times New Roman" w:hAnsi="Times New Roman"/>
          <w:b/>
          <w:color w:val="000000" w:themeColor="text1"/>
          <w:sz w:val="32"/>
          <w:szCs w:val="32"/>
        </w:rPr>
      </w:pPr>
    </w:p>
    <w:p w14:paraId="60278FDB" w14:textId="77777777" w:rsidR="00F3454F" w:rsidRPr="003238A4" w:rsidRDefault="00F3454F" w:rsidP="001F7055">
      <w:pPr>
        <w:tabs>
          <w:tab w:val="left" w:pos="2642"/>
          <w:tab w:val="left" w:pos="3331"/>
        </w:tabs>
        <w:spacing w:line="360" w:lineRule="auto"/>
        <w:jc w:val="center"/>
        <w:rPr>
          <w:rFonts w:ascii="Times New Roman" w:hAnsi="Times New Roman"/>
          <w:b/>
          <w:color w:val="000000" w:themeColor="text1"/>
          <w:sz w:val="32"/>
          <w:szCs w:val="32"/>
        </w:rPr>
      </w:pPr>
    </w:p>
    <w:p w14:paraId="68C6ADD5" w14:textId="77777777" w:rsidR="00F3454F" w:rsidRPr="003238A4" w:rsidRDefault="00F3454F" w:rsidP="001F7055">
      <w:pPr>
        <w:tabs>
          <w:tab w:val="left" w:pos="2642"/>
          <w:tab w:val="left" w:pos="3331"/>
        </w:tabs>
        <w:spacing w:line="360" w:lineRule="auto"/>
        <w:jc w:val="center"/>
        <w:rPr>
          <w:rFonts w:ascii="Times New Roman" w:hAnsi="Times New Roman"/>
          <w:b/>
          <w:color w:val="000000" w:themeColor="text1"/>
          <w:sz w:val="32"/>
          <w:szCs w:val="32"/>
        </w:rPr>
      </w:pPr>
    </w:p>
    <w:p w14:paraId="664656AD" w14:textId="77777777" w:rsidR="0057168C" w:rsidRPr="003238A4" w:rsidRDefault="0057168C" w:rsidP="0057168C">
      <w:pPr>
        <w:spacing w:line="360" w:lineRule="auto"/>
        <w:rPr>
          <w:rFonts w:ascii="Times New Roman" w:hAnsi="Times New Roman"/>
          <w:b/>
          <w:color w:val="000000" w:themeColor="text1"/>
          <w:sz w:val="32"/>
          <w:szCs w:val="32"/>
        </w:rPr>
      </w:pPr>
    </w:p>
    <w:p w14:paraId="56407234" w14:textId="3FD33EAC" w:rsidR="0057168C" w:rsidRPr="003238A4" w:rsidRDefault="00954A85" w:rsidP="00954A85">
      <w:pPr>
        <w:spacing w:line="360" w:lineRule="auto"/>
        <w:rPr>
          <w:rFonts w:ascii="Times New Roman" w:hAnsi="Times New Roman"/>
          <w:b/>
          <w:color w:val="000000" w:themeColor="text1"/>
          <w:sz w:val="32"/>
          <w:szCs w:val="32"/>
        </w:rPr>
      </w:pPr>
      <w:r>
        <w:rPr>
          <w:rFonts w:ascii="Times New Roman" w:hAnsi="Times New Roman"/>
          <w:b/>
          <w:color w:val="000000" w:themeColor="text1"/>
          <w:sz w:val="32"/>
          <w:szCs w:val="32"/>
        </w:rPr>
        <w:t xml:space="preserve">                           </w:t>
      </w:r>
    </w:p>
    <w:p w14:paraId="5EB8171A" w14:textId="20733E95" w:rsidR="0057168C" w:rsidRPr="00954A85" w:rsidRDefault="0057168C" w:rsidP="00954A85">
      <w:pPr>
        <w:spacing w:line="360" w:lineRule="auto"/>
        <w:rPr>
          <w:rFonts w:ascii="Times New Roman" w:hAnsi="Times New Roman"/>
          <w:b/>
          <w:i/>
          <w:color w:val="000000" w:themeColor="text1"/>
          <w:sz w:val="24"/>
        </w:rPr>
      </w:pPr>
      <w:r w:rsidRPr="003238A4">
        <w:rPr>
          <w:rFonts w:ascii="Times New Roman" w:hAnsi="Times New Roman"/>
          <w:b/>
          <w:color w:val="000000" w:themeColor="text1"/>
          <w:sz w:val="32"/>
          <w:szCs w:val="32"/>
        </w:rPr>
        <w:tab/>
      </w:r>
      <w:r w:rsidRPr="00954A85">
        <w:rPr>
          <w:rFonts w:ascii="Times New Roman" w:hAnsi="Times New Roman"/>
          <w:b/>
          <w:color w:val="000000" w:themeColor="text1"/>
          <w:sz w:val="24"/>
          <w:szCs w:val="24"/>
        </w:rPr>
        <w:t>Title:</w:t>
      </w:r>
      <w:r w:rsidRPr="00954A85">
        <w:rPr>
          <w:rFonts w:ascii="Times New Roman" w:hAnsi="Times New Roman"/>
          <w:b/>
          <w:i/>
          <w:color w:val="000000" w:themeColor="text1"/>
          <w:sz w:val="24"/>
          <w:szCs w:val="24"/>
        </w:rPr>
        <w:t xml:space="preserve"> Studies on the effect of floriculture industry on honey bee productivity around Sebeta Awas Woreda of Oromia Regional state, Awash Melka District</w:t>
      </w:r>
      <w:r w:rsidRPr="00954A85">
        <w:rPr>
          <w:rFonts w:ascii="Times New Roman" w:hAnsi="Times New Roman"/>
          <w:b/>
          <w:i/>
          <w:color w:val="000000" w:themeColor="text1"/>
          <w:sz w:val="24"/>
        </w:rPr>
        <w:t>.</w:t>
      </w:r>
    </w:p>
    <w:p w14:paraId="6ED15CEC" w14:textId="778F33C7" w:rsidR="00F3454F" w:rsidRPr="00B2504D" w:rsidRDefault="00F3454F" w:rsidP="00954A85">
      <w:pPr>
        <w:autoSpaceDE w:val="0"/>
        <w:autoSpaceDN w:val="0"/>
        <w:adjustRightInd w:val="0"/>
        <w:spacing w:after="0" w:line="360" w:lineRule="auto"/>
        <w:rPr>
          <w:rFonts w:ascii="Times New Roman" w:hAnsi="Times New Roman"/>
          <w:b/>
          <w:bCs/>
          <w:color w:val="000000" w:themeColor="text1"/>
          <w:sz w:val="28"/>
          <w:szCs w:val="28"/>
        </w:rPr>
      </w:pPr>
    </w:p>
    <w:p w14:paraId="70E6C66A" w14:textId="09A15E7E" w:rsidR="00F3454F" w:rsidRPr="00954A85" w:rsidRDefault="00954A85" w:rsidP="00954A85">
      <w:pPr>
        <w:spacing w:line="360" w:lineRule="auto"/>
        <w:jc w:val="center"/>
        <w:rPr>
          <w:rFonts w:ascii="Times New Roman" w:hAnsi="Times New Roman"/>
          <w:b/>
          <w:color w:val="000000" w:themeColor="text1"/>
          <w:sz w:val="24"/>
        </w:rPr>
      </w:pPr>
      <w:r w:rsidRPr="00954A85">
        <w:rPr>
          <w:rFonts w:ascii="Times New Roman" w:hAnsi="Times New Roman"/>
          <w:b/>
          <w:color w:val="000000" w:themeColor="text1"/>
          <w:sz w:val="24"/>
        </w:rPr>
        <w:t>By</w:t>
      </w:r>
      <w:r w:rsidR="00D66DA8" w:rsidRPr="00954A85">
        <w:rPr>
          <w:rFonts w:ascii="Times New Roman" w:hAnsi="Times New Roman"/>
          <w:b/>
          <w:color w:val="000000" w:themeColor="text1"/>
          <w:sz w:val="24"/>
        </w:rPr>
        <w:t>;</w:t>
      </w:r>
      <w:r w:rsidR="00F3454F" w:rsidRPr="00954A85">
        <w:rPr>
          <w:rFonts w:ascii="Times New Roman" w:hAnsi="Times New Roman"/>
          <w:b/>
          <w:color w:val="000000" w:themeColor="text1"/>
          <w:sz w:val="24"/>
        </w:rPr>
        <w:t xml:space="preserve">    Demissie Bekele Dida</w:t>
      </w:r>
    </w:p>
    <w:p w14:paraId="03E96FE4" w14:textId="77777777" w:rsidR="00954A85" w:rsidRPr="00954A85" w:rsidRDefault="00954A85" w:rsidP="00954A85">
      <w:pPr>
        <w:spacing w:line="360" w:lineRule="auto"/>
        <w:jc w:val="center"/>
        <w:rPr>
          <w:rFonts w:ascii="Times New Roman" w:hAnsi="Times New Roman"/>
          <w:b/>
          <w:color w:val="000000" w:themeColor="text1"/>
          <w:sz w:val="24"/>
          <w:szCs w:val="32"/>
        </w:rPr>
      </w:pPr>
      <w:r w:rsidRPr="00954A85">
        <w:rPr>
          <w:rFonts w:ascii="Times New Roman" w:hAnsi="Times New Roman"/>
          <w:b/>
          <w:color w:val="000000" w:themeColor="text1"/>
          <w:sz w:val="24"/>
          <w:szCs w:val="32"/>
        </w:rPr>
        <w:t>Department of zoological sciences</w:t>
      </w:r>
    </w:p>
    <w:p w14:paraId="4FB7973C" w14:textId="5131A91F" w:rsidR="00954A85" w:rsidRPr="00954A85" w:rsidRDefault="00954A85" w:rsidP="00954A85">
      <w:pPr>
        <w:spacing w:line="360" w:lineRule="auto"/>
        <w:jc w:val="center"/>
        <w:rPr>
          <w:rFonts w:ascii="Times New Roman" w:hAnsi="Times New Roman"/>
          <w:b/>
          <w:color w:val="000000" w:themeColor="text1"/>
          <w:sz w:val="24"/>
          <w:szCs w:val="32"/>
        </w:rPr>
      </w:pPr>
      <w:r w:rsidRPr="00954A85">
        <w:rPr>
          <w:rFonts w:ascii="Times New Roman" w:hAnsi="Times New Roman"/>
          <w:b/>
          <w:color w:val="000000" w:themeColor="text1"/>
          <w:sz w:val="24"/>
          <w:szCs w:val="32"/>
        </w:rPr>
        <w:t>General Biology MSc. Program</w:t>
      </w:r>
    </w:p>
    <w:p w14:paraId="6056B3F0" w14:textId="64C133DF" w:rsidR="00F3454F" w:rsidRPr="003238A4" w:rsidRDefault="00F3454F" w:rsidP="001F7055">
      <w:pPr>
        <w:spacing w:line="360" w:lineRule="auto"/>
        <w:jc w:val="right"/>
        <w:rPr>
          <w:rFonts w:ascii="Times New Roman" w:hAnsi="Times New Roman"/>
          <w:b/>
          <w:color w:val="000000" w:themeColor="text1"/>
        </w:rPr>
      </w:pPr>
      <w:r w:rsidRPr="003238A4">
        <w:rPr>
          <w:rFonts w:ascii="Times New Roman" w:hAnsi="Times New Roman"/>
          <w:b/>
          <w:color w:val="000000" w:themeColor="text1"/>
        </w:rPr>
        <w:t xml:space="preserve">                                                                                                   Advisor</w:t>
      </w:r>
      <w:proofErr w:type="gramStart"/>
      <w:r w:rsidR="00F940C4" w:rsidRPr="003238A4">
        <w:rPr>
          <w:rFonts w:ascii="Times New Roman" w:hAnsi="Times New Roman"/>
          <w:b/>
          <w:color w:val="000000" w:themeColor="text1"/>
        </w:rPr>
        <w:t>;</w:t>
      </w:r>
      <w:r w:rsidR="00954A85">
        <w:rPr>
          <w:rFonts w:ascii="Times New Roman" w:hAnsi="Times New Roman"/>
          <w:b/>
          <w:color w:val="000000" w:themeColor="text1"/>
        </w:rPr>
        <w:t xml:space="preserve"> </w:t>
      </w:r>
      <w:r w:rsidR="00F940C4">
        <w:rPr>
          <w:rFonts w:ascii="Times New Roman" w:hAnsi="Times New Roman"/>
          <w:b/>
          <w:color w:val="000000" w:themeColor="text1"/>
        </w:rPr>
        <w:t xml:space="preserve"> </w:t>
      </w:r>
      <w:r w:rsidR="00F940C4" w:rsidRPr="003238A4">
        <w:rPr>
          <w:rFonts w:ascii="Times New Roman" w:hAnsi="Times New Roman"/>
          <w:b/>
          <w:color w:val="000000" w:themeColor="text1"/>
        </w:rPr>
        <w:t>Emana</w:t>
      </w:r>
      <w:proofErr w:type="gramEnd"/>
      <w:r w:rsidR="00F940C4">
        <w:rPr>
          <w:rFonts w:ascii="Times New Roman" w:hAnsi="Times New Roman"/>
          <w:b/>
          <w:color w:val="000000" w:themeColor="text1"/>
        </w:rPr>
        <w:t xml:space="preserve"> </w:t>
      </w:r>
      <w:r w:rsidR="00F940C4" w:rsidRPr="003238A4">
        <w:rPr>
          <w:rFonts w:ascii="Times New Roman" w:hAnsi="Times New Roman"/>
          <w:b/>
          <w:color w:val="000000" w:themeColor="text1"/>
        </w:rPr>
        <w:t>Getu</w:t>
      </w:r>
      <w:r w:rsidRPr="003238A4">
        <w:rPr>
          <w:rFonts w:ascii="Times New Roman" w:hAnsi="Times New Roman"/>
          <w:b/>
          <w:color w:val="000000" w:themeColor="text1"/>
        </w:rPr>
        <w:t xml:space="preserve">. (PhD) </w:t>
      </w:r>
    </w:p>
    <w:p w14:paraId="209E26C0" w14:textId="77777777" w:rsidR="00B2504D" w:rsidRDefault="00F3454F" w:rsidP="001F7055">
      <w:pPr>
        <w:spacing w:line="360" w:lineRule="auto"/>
        <w:jc w:val="right"/>
        <w:rPr>
          <w:rFonts w:ascii="Times New Roman" w:hAnsi="Times New Roman"/>
          <w:b/>
          <w:color w:val="000000" w:themeColor="text1"/>
        </w:rPr>
      </w:pPr>
      <w:r w:rsidRPr="003238A4">
        <w:rPr>
          <w:rFonts w:ascii="Times New Roman" w:hAnsi="Times New Roman"/>
          <w:b/>
          <w:color w:val="000000" w:themeColor="text1"/>
        </w:rPr>
        <w:t xml:space="preserve"> Professor of Entomology</w:t>
      </w:r>
    </w:p>
    <w:p w14:paraId="7941D986" w14:textId="4F7BC926" w:rsidR="00F3454F" w:rsidRPr="003238A4" w:rsidRDefault="00B2504D" w:rsidP="00B2504D">
      <w:pPr>
        <w:tabs>
          <w:tab w:val="left" w:pos="630"/>
          <w:tab w:val="right" w:pos="9360"/>
        </w:tabs>
        <w:spacing w:line="360" w:lineRule="auto"/>
        <w:rPr>
          <w:rFonts w:ascii="Times New Roman" w:hAnsi="Times New Roman"/>
          <w:b/>
          <w:color w:val="000000" w:themeColor="text1"/>
        </w:rPr>
      </w:pPr>
      <w:r>
        <w:rPr>
          <w:rFonts w:ascii="Times New Roman" w:hAnsi="Times New Roman"/>
          <w:b/>
          <w:color w:val="000000" w:themeColor="text1"/>
        </w:rPr>
        <w:tab/>
      </w:r>
      <w:r w:rsidRPr="00B2504D">
        <w:rPr>
          <w:rFonts w:ascii="Times New Roman" w:hAnsi="Times New Roman"/>
          <w:b/>
          <w:bCs/>
          <w:color w:val="000000" w:themeColor="text1"/>
          <w:sz w:val="24"/>
          <w:szCs w:val="28"/>
        </w:rPr>
        <w:t>A thesis submitted to the School of Graduate studies of Addis Ababa University in partial fulfillment of the requirement for the Degree of Master of Science in Biology</w:t>
      </w:r>
      <w:r>
        <w:rPr>
          <w:rFonts w:ascii="Times New Roman" w:hAnsi="Times New Roman"/>
          <w:b/>
          <w:color w:val="000000" w:themeColor="text1"/>
        </w:rPr>
        <w:tab/>
      </w:r>
      <w:r w:rsidR="00F3454F" w:rsidRPr="003238A4">
        <w:rPr>
          <w:rFonts w:ascii="Times New Roman" w:hAnsi="Times New Roman"/>
          <w:b/>
          <w:color w:val="000000" w:themeColor="text1"/>
        </w:rPr>
        <w:t xml:space="preserve"> </w:t>
      </w:r>
    </w:p>
    <w:p w14:paraId="4BC255C0" w14:textId="77777777" w:rsidR="00B2504D" w:rsidRDefault="00F3454F" w:rsidP="001F7055">
      <w:pPr>
        <w:spacing w:line="360" w:lineRule="auto"/>
        <w:jc w:val="right"/>
        <w:rPr>
          <w:rFonts w:ascii="Times New Roman" w:hAnsi="Times New Roman"/>
          <w:b/>
          <w:color w:val="000000" w:themeColor="text1"/>
        </w:rPr>
      </w:pPr>
      <w:r w:rsidRPr="003238A4">
        <w:rPr>
          <w:rFonts w:ascii="Times New Roman" w:hAnsi="Times New Roman"/>
          <w:b/>
          <w:color w:val="000000" w:themeColor="text1"/>
        </w:rPr>
        <w:t xml:space="preserve">                                                                                                           Addis Ababa, Ethiopia; </w:t>
      </w:r>
    </w:p>
    <w:p w14:paraId="5246ED31" w14:textId="77777777" w:rsidR="006610A8" w:rsidRDefault="00954A85" w:rsidP="00954A85">
      <w:pPr>
        <w:spacing w:line="360" w:lineRule="auto"/>
        <w:ind w:firstLine="720"/>
        <w:jc w:val="right"/>
        <w:rPr>
          <w:rFonts w:ascii="Times New Roman" w:hAnsi="Times New Roman"/>
          <w:color w:val="000000" w:themeColor="text1"/>
        </w:rPr>
        <w:sectPr w:rsidR="006610A8" w:rsidSect="006610A8">
          <w:footerReference w:type="default" r:id="rId10"/>
          <w:pgSz w:w="12240" w:h="15840"/>
          <w:pgMar w:top="1440" w:right="1440" w:bottom="1440" w:left="1440" w:header="720" w:footer="720" w:gutter="0"/>
          <w:pgNumType w:fmt="lowerRoman" w:start="1"/>
          <w:cols w:space="720"/>
          <w:titlePg/>
          <w:docGrid w:linePitch="360"/>
        </w:sectPr>
      </w:pPr>
      <w:r>
        <w:rPr>
          <w:rFonts w:ascii="Times New Roman" w:hAnsi="Times New Roman"/>
          <w:b/>
          <w:color w:val="000000" w:themeColor="text1"/>
        </w:rPr>
        <w:t>A</w:t>
      </w:r>
      <w:r w:rsidR="00F3454F" w:rsidRPr="003238A4">
        <w:rPr>
          <w:rFonts w:ascii="Times New Roman" w:hAnsi="Times New Roman"/>
          <w:b/>
          <w:color w:val="000000" w:themeColor="text1"/>
        </w:rPr>
        <w:t>ugust</w:t>
      </w:r>
      <w:r w:rsidR="00F3454F" w:rsidRPr="003238A4">
        <w:rPr>
          <w:rFonts w:ascii="Times New Roman" w:hAnsi="Times New Roman"/>
          <w:color w:val="000000" w:themeColor="text1"/>
        </w:rPr>
        <w:t xml:space="preserve"> 2019</w:t>
      </w:r>
    </w:p>
    <w:p w14:paraId="14BD9B56" w14:textId="6E560C26" w:rsidR="00F3454F" w:rsidRPr="003238A4" w:rsidRDefault="00F3454F" w:rsidP="001F7055">
      <w:pPr>
        <w:spacing w:line="360" w:lineRule="auto"/>
        <w:jc w:val="center"/>
        <w:rPr>
          <w:rFonts w:ascii="Times New Roman" w:hAnsi="Times New Roman"/>
          <w:color w:val="000000" w:themeColor="text1"/>
          <w:sz w:val="32"/>
        </w:rPr>
      </w:pPr>
      <w:r w:rsidRPr="003238A4">
        <w:rPr>
          <w:rFonts w:ascii="Times New Roman" w:hAnsi="Times New Roman"/>
          <w:color w:val="000000" w:themeColor="text1"/>
          <w:sz w:val="32"/>
        </w:rPr>
        <w:lastRenderedPageBreak/>
        <w:t>Addis Ababa University College of Natural</w:t>
      </w:r>
      <w:r w:rsidR="00C13D47">
        <w:rPr>
          <w:rFonts w:ascii="Times New Roman" w:hAnsi="Times New Roman"/>
          <w:color w:val="000000" w:themeColor="text1"/>
          <w:sz w:val="32"/>
        </w:rPr>
        <w:t xml:space="preserve"> a</w:t>
      </w:r>
      <w:r w:rsidR="00954A85">
        <w:rPr>
          <w:rFonts w:ascii="Times New Roman" w:hAnsi="Times New Roman"/>
          <w:color w:val="000000" w:themeColor="text1"/>
          <w:sz w:val="32"/>
        </w:rPr>
        <w:t xml:space="preserve">nd </w:t>
      </w:r>
      <w:r w:rsidR="00FE0D4E">
        <w:rPr>
          <w:rFonts w:ascii="Times New Roman" w:hAnsi="Times New Roman"/>
          <w:color w:val="000000" w:themeColor="text1"/>
          <w:sz w:val="32"/>
        </w:rPr>
        <w:t xml:space="preserve">Computational </w:t>
      </w:r>
      <w:r w:rsidR="00FE0D4E" w:rsidRPr="003238A4">
        <w:rPr>
          <w:rFonts w:ascii="Times New Roman" w:hAnsi="Times New Roman"/>
          <w:color w:val="000000" w:themeColor="text1"/>
          <w:sz w:val="32"/>
        </w:rPr>
        <w:t>Sciences</w:t>
      </w:r>
      <w:r w:rsidRPr="003238A4">
        <w:rPr>
          <w:rFonts w:ascii="Times New Roman" w:hAnsi="Times New Roman"/>
          <w:color w:val="000000" w:themeColor="text1"/>
          <w:sz w:val="32"/>
        </w:rPr>
        <w:t xml:space="preserve"> </w:t>
      </w:r>
    </w:p>
    <w:p w14:paraId="48FCEF9C" w14:textId="12A9C602" w:rsidR="00F3454F" w:rsidRPr="003238A4" w:rsidRDefault="00954A85" w:rsidP="00954A85">
      <w:pPr>
        <w:spacing w:line="360" w:lineRule="auto"/>
        <w:jc w:val="center"/>
        <w:rPr>
          <w:rFonts w:ascii="Times New Roman" w:hAnsi="Times New Roman"/>
          <w:color w:val="000000" w:themeColor="text1"/>
          <w:sz w:val="32"/>
        </w:rPr>
      </w:pPr>
      <w:r>
        <w:rPr>
          <w:rFonts w:ascii="Times New Roman" w:hAnsi="Times New Roman"/>
          <w:color w:val="000000" w:themeColor="text1"/>
          <w:sz w:val="32"/>
        </w:rPr>
        <w:t>School of Graduate S</w:t>
      </w:r>
      <w:r w:rsidR="00F3454F" w:rsidRPr="003238A4">
        <w:rPr>
          <w:rFonts w:ascii="Times New Roman" w:hAnsi="Times New Roman"/>
          <w:color w:val="000000" w:themeColor="text1"/>
          <w:sz w:val="32"/>
        </w:rPr>
        <w:t>tudies</w:t>
      </w:r>
    </w:p>
    <w:p w14:paraId="0096D2F7" w14:textId="77777777" w:rsidR="00F3454F" w:rsidRPr="003238A4" w:rsidRDefault="00F3454F" w:rsidP="001F7055">
      <w:pPr>
        <w:spacing w:line="360" w:lineRule="auto"/>
        <w:jc w:val="center"/>
        <w:rPr>
          <w:rFonts w:ascii="Times New Roman" w:hAnsi="Times New Roman"/>
          <w:b/>
          <w:color w:val="000000" w:themeColor="text1"/>
          <w:sz w:val="32"/>
        </w:rPr>
      </w:pPr>
    </w:p>
    <w:p w14:paraId="3527EEA0" w14:textId="7163C846" w:rsidR="00F3454F" w:rsidRPr="003238A4" w:rsidRDefault="00B2504D" w:rsidP="001F7055">
      <w:pPr>
        <w:spacing w:line="360" w:lineRule="auto"/>
        <w:jc w:val="center"/>
        <w:rPr>
          <w:rFonts w:ascii="Times New Roman" w:hAnsi="Times New Roman"/>
          <w:i/>
          <w:color w:val="000000" w:themeColor="text1"/>
        </w:rPr>
      </w:pPr>
      <w:r>
        <w:rPr>
          <w:rFonts w:ascii="Times New Roman" w:hAnsi="Times New Roman"/>
          <w:b/>
          <w:i/>
          <w:color w:val="000000" w:themeColor="text1"/>
          <w:sz w:val="24"/>
          <w:szCs w:val="24"/>
        </w:rPr>
        <w:t xml:space="preserve"> Studies on the effect </w:t>
      </w:r>
      <w:r w:rsidR="00F3454F" w:rsidRPr="003238A4">
        <w:rPr>
          <w:rFonts w:ascii="Times New Roman" w:hAnsi="Times New Roman"/>
          <w:b/>
          <w:i/>
          <w:color w:val="000000" w:themeColor="text1"/>
          <w:sz w:val="24"/>
          <w:szCs w:val="24"/>
        </w:rPr>
        <w:t>of floriculture industry on honey bee productivity around Sebeta Awas Woreda of Oromia Regional state, Awash Melka District</w:t>
      </w:r>
      <w:r w:rsidR="00F3454F" w:rsidRPr="003238A4">
        <w:rPr>
          <w:rFonts w:ascii="Times New Roman" w:hAnsi="Times New Roman"/>
          <w:i/>
          <w:color w:val="000000" w:themeColor="text1"/>
        </w:rPr>
        <w:t>.</w:t>
      </w:r>
    </w:p>
    <w:p w14:paraId="57FA4000" w14:textId="77777777" w:rsidR="00F3454F" w:rsidRPr="003238A4" w:rsidRDefault="00F3454F" w:rsidP="001F7055">
      <w:pPr>
        <w:spacing w:line="360" w:lineRule="auto"/>
        <w:jc w:val="both"/>
        <w:rPr>
          <w:rFonts w:ascii="Times New Roman" w:hAnsi="Times New Roman"/>
          <w:color w:val="000000" w:themeColor="text1"/>
          <w:sz w:val="28"/>
          <w:szCs w:val="24"/>
        </w:rPr>
      </w:pPr>
    </w:p>
    <w:p w14:paraId="3676171B" w14:textId="331E9A52" w:rsidR="00F3454F" w:rsidRPr="003238A4" w:rsidRDefault="00F3454F" w:rsidP="00954A85">
      <w:pPr>
        <w:spacing w:line="360" w:lineRule="auto"/>
        <w:jc w:val="center"/>
        <w:rPr>
          <w:rFonts w:ascii="Times New Roman" w:hAnsi="Times New Roman"/>
          <w:color w:val="000000" w:themeColor="text1"/>
          <w:sz w:val="24"/>
          <w:szCs w:val="24"/>
        </w:rPr>
      </w:pPr>
      <w:r w:rsidRPr="003238A4">
        <w:rPr>
          <w:rFonts w:ascii="Times New Roman" w:hAnsi="Times New Roman"/>
          <w:color w:val="000000" w:themeColor="text1"/>
          <w:sz w:val="24"/>
          <w:szCs w:val="24"/>
        </w:rPr>
        <w:t>By</w:t>
      </w:r>
      <w:r w:rsidR="00954A85">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Demissie Bekele Dida    (GSK 102407)</w:t>
      </w:r>
    </w:p>
    <w:p w14:paraId="34F8DC55" w14:textId="381318DA" w:rsidR="00954A85" w:rsidRPr="00954A85" w:rsidRDefault="00954A85" w:rsidP="00954A85">
      <w:pPr>
        <w:spacing w:line="360" w:lineRule="auto"/>
        <w:jc w:val="center"/>
        <w:rPr>
          <w:rFonts w:ascii="Times New Roman" w:hAnsi="Times New Roman"/>
          <w:color w:val="000000" w:themeColor="text1"/>
          <w:sz w:val="28"/>
        </w:rPr>
      </w:pPr>
      <w:r w:rsidRPr="00954A85">
        <w:rPr>
          <w:rFonts w:ascii="Times New Roman" w:hAnsi="Times New Roman"/>
          <w:color w:val="000000" w:themeColor="text1"/>
          <w:sz w:val="28"/>
        </w:rPr>
        <w:t>Department of Zoological science</w:t>
      </w:r>
    </w:p>
    <w:p w14:paraId="4A29729C" w14:textId="77777777" w:rsidR="00954A85" w:rsidRPr="00954A85" w:rsidRDefault="00954A85" w:rsidP="00954A85">
      <w:pPr>
        <w:spacing w:line="360" w:lineRule="auto"/>
        <w:jc w:val="center"/>
        <w:rPr>
          <w:rFonts w:ascii="Times New Roman" w:hAnsi="Times New Roman"/>
          <w:color w:val="000000" w:themeColor="text1"/>
          <w:sz w:val="28"/>
        </w:rPr>
      </w:pPr>
      <w:r w:rsidRPr="00954A85">
        <w:rPr>
          <w:rFonts w:ascii="Times New Roman" w:hAnsi="Times New Roman"/>
          <w:color w:val="000000" w:themeColor="text1"/>
          <w:sz w:val="28"/>
        </w:rPr>
        <w:t>General Biology MSc program</w:t>
      </w:r>
    </w:p>
    <w:p w14:paraId="6B613388" w14:textId="2BA229CB" w:rsidR="00F3454F" w:rsidRPr="003238A4" w:rsidRDefault="00F3454F" w:rsidP="001F7055">
      <w:pPr>
        <w:spacing w:line="360" w:lineRule="auto"/>
        <w:jc w:val="right"/>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Advisor</w:t>
      </w:r>
      <w:r w:rsidR="00D66DA8" w:rsidRPr="003238A4">
        <w:rPr>
          <w:rFonts w:ascii="Times New Roman" w:hAnsi="Times New Roman"/>
          <w:color w:val="000000" w:themeColor="text1"/>
          <w:sz w:val="24"/>
          <w:szCs w:val="24"/>
        </w:rPr>
        <w:t>; Emana Getu</w:t>
      </w:r>
      <w:r w:rsidRPr="003238A4">
        <w:rPr>
          <w:rFonts w:ascii="Times New Roman" w:hAnsi="Times New Roman"/>
          <w:color w:val="000000" w:themeColor="text1"/>
          <w:sz w:val="24"/>
          <w:szCs w:val="24"/>
        </w:rPr>
        <w:t xml:space="preserve"> (PhD) </w:t>
      </w:r>
    </w:p>
    <w:p w14:paraId="0B02E89D" w14:textId="77777777" w:rsidR="00F3454F" w:rsidRPr="003238A4" w:rsidRDefault="00F3454F" w:rsidP="001F7055">
      <w:pPr>
        <w:spacing w:line="360" w:lineRule="auto"/>
        <w:jc w:val="right"/>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Professor of Entomology </w:t>
      </w:r>
    </w:p>
    <w:p w14:paraId="09A27A6C" w14:textId="77777777" w:rsidR="00F3454F" w:rsidRPr="003238A4" w:rsidRDefault="00F3454F" w:rsidP="001F7055">
      <w:pPr>
        <w:spacing w:line="360" w:lineRule="auto"/>
        <w:jc w:val="right"/>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w:t>
      </w:r>
    </w:p>
    <w:p w14:paraId="393F3B3B" w14:textId="77777777" w:rsidR="00F3454F" w:rsidRPr="003238A4" w:rsidRDefault="00F3454F" w:rsidP="001F7055">
      <w:pPr>
        <w:spacing w:line="360" w:lineRule="auto"/>
        <w:jc w:val="both"/>
        <w:rPr>
          <w:rFonts w:ascii="Times New Roman" w:hAnsi="Times New Roman"/>
          <w:color w:val="000000" w:themeColor="text1"/>
          <w:sz w:val="24"/>
          <w:szCs w:val="24"/>
        </w:rPr>
      </w:pPr>
    </w:p>
    <w:p w14:paraId="49D0108A" w14:textId="77777777" w:rsidR="00F3454F" w:rsidRPr="003238A4" w:rsidRDefault="00F3454F" w:rsidP="001F7055">
      <w:pPr>
        <w:spacing w:line="360" w:lineRule="auto"/>
        <w:jc w:val="both"/>
        <w:rPr>
          <w:rFonts w:ascii="Times New Roman" w:hAnsi="Times New Roman"/>
          <w:color w:val="000000" w:themeColor="text1"/>
          <w:sz w:val="28"/>
          <w:szCs w:val="24"/>
        </w:rPr>
      </w:pPr>
    </w:p>
    <w:p w14:paraId="4E174A42" w14:textId="77777777" w:rsidR="00F3454F" w:rsidRPr="003238A4" w:rsidRDefault="00F3454F" w:rsidP="001F7055">
      <w:pPr>
        <w:spacing w:line="360" w:lineRule="auto"/>
        <w:jc w:val="center"/>
        <w:rPr>
          <w:rFonts w:ascii="Times New Roman" w:hAnsi="Times New Roman"/>
          <w:color w:val="000000" w:themeColor="text1"/>
          <w:sz w:val="24"/>
          <w:szCs w:val="24"/>
        </w:rPr>
      </w:pPr>
      <w:r w:rsidRPr="003238A4">
        <w:rPr>
          <w:rFonts w:ascii="Times New Roman" w:hAnsi="Times New Roman"/>
          <w:color w:val="000000" w:themeColor="text1"/>
          <w:sz w:val="24"/>
          <w:szCs w:val="24"/>
        </w:rPr>
        <w:t>A thesis submitted to school of graduate studies of Addis Ababa University in partial fulfillment of the requirement for the degree of Master of Science in biology</w:t>
      </w:r>
    </w:p>
    <w:p w14:paraId="6C0A2681" w14:textId="77777777" w:rsidR="00F3454F" w:rsidRPr="003238A4" w:rsidRDefault="00F3454F" w:rsidP="00954A85">
      <w:pPr>
        <w:spacing w:line="360" w:lineRule="auto"/>
        <w:rPr>
          <w:rFonts w:ascii="Times New Roman" w:hAnsi="Times New Roman"/>
          <w:color w:val="000000" w:themeColor="text1"/>
          <w:sz w:val="24"/>
          <w:szCs w:val="24"/>
        </w:rPr>
      </w:pPr>
    </w:p>
    <w:p w14:paraId="5C741B32" w14:textId="77777777" w:rsidR="00F3454F" w:rsidRPr="003238A4" w:rsidRDefault="00F3454F" w:rsidP="001F7055">
      <w:pPr>
        <w:spacing w:line="360" w:lineRule="auto"/>
        <w:jc w:val="center"/>
        <w:rPr>
          <w:rFonts w:ascii="Times New Roman" w:hAnsi="Times New Roman"/>
          <w:color w:val="000000" w:themeColor="text1"/>
          <w:sz w:val="24"/>
          <w:szCs w:val="24"/>
        </w:rPr>
      </w:pPr>
    </w:p>
    <w:p w14:paraId="6D444293" w14:textId="77777777" w:rsidR="00F3454F" w:rsidRPr="003238A4" w:rsidRDefault="00F3454F" w:rsidP="006610A8">
      <w:pPr>
        <w:tabs>
          <w:tab w:val="left" w:pos="714"/>
        </w:tabs>
        <w:spacing w:line="360" w:lineRule="auto"/>
        <w:jc w:val="right"/>
        <w:rPr>
          <w:rFonts w:ascii="Times New Roman" w:hAnsi="Times New Roman"/>
          <w:color w:val="000000" w:themeColor="text1"/>
          <w:sz w:val="24"/>
          <w:szCs w:val="24"/>
        </w:rPr>
      </w:pPr>
      <w:r w:rsidRPr="003238A4">
        <w:rPr>
          <w:rFonts w:ascii="Times New Roman" w:hAnsi="Times New Roman"/>
          <w:color w:val="000000" w:themeColor="text1"/>
          <w:sz w:val="24"/>
          <w:szCs w:val="24"/>
        </w:rPr>
        <w:t>Addis Ababa, Ethiopia</w:t>
      </w:r>
    </w:p>
    <w:p w14:paraId="0254968F" w14:textId="77777777" w:rsidR="006610A8" w:rsidRDefault="00F3454F" w:rsidP="001F7055">
      <w:pPr>
        <w:tabs>
          <w:tab w:val="left" w:pos="7649"/>
        </w:tabs>
        <w:spacing w:line="360" w:lineRule="auto"/>
        <w:jc w:val="right"/>
        <w:rPr>
          <w:rFonts w:ascii="Times New Roman" w:hAnsi="Times New Roman"/>
          <w:color w:val="000000" w:themeColor="text1"/>
          <w:sz w:val="24"/>
          <w:szCs w:val="24"/>
        </w:rPr>
        <w:sectPr w:rsidR="006610A8" w:rsidSect="006610A8">
          <w:pgSz w:w="12240" w:h="15840" w:code="1"/>
          <w:pgMar w:top="1440" w:right="1440" w:bottom="1440" w:left="1440" w:header="720" w:footer="720" w:gutter="0"/>
          <w:pgNumType w:fmt="lowerRoman" w:start="1"/>
          <w:cols w:space="720"/>
          <w:titlePg/>
          <w:docGrid w:linePitch="360"/>
        </w:sectPr>
      </w:pPr>
      <w:r w:rsidRPr="003238A4">
        <w:rPr>
          <w:rFonts w:ascii="Times New Roman" w:hAnsi="Times New Roman"/>
          <w:color w:val="000000" w:themeColor="text1"/>
          <w:sz w:val="24"/>
          <w:szCs w:val="24"/>
        </w:rPr>
        <w:t xml:space="preserve">                                                                                                                                  August 2019</w:t>
      </w:r>
    </w:p>
    <w:p w14:paraId="1D0ED8F6" w14:textId="77777777" w:rsidR="00F3454F" w:rsidRPr="003238A4" w:rsidRDefault="00F3454F" w:rsidP="001F7055">
      <w:pPr>
        <w:spacing w:line="360" w:lineRule="auto"/>
        <w:rPr>
          <w:rFonts w:ascii="Times New Roman" w:hAnsi="Times New Roman"/>
          <w:b/>
          <w:color w:val="000000" w:themeColor="text1"/>
          <w:sz w:val="28"/>
          <w:szCs w:val="24"/>
        </w:rPr>
      </w:pPr>
      <w:r w:rsidRPr="003238A4">
        <w:rPr>
          <w:rFonts w:ascii="Times New Roman" w:hAnsi="Times New Roman"/>
          <w:b/>
          <w:color w:val="000000" w:themeColor="text1"/>
          <w:sz w:val="28"/>
          <w:szCs w:val="24"/>
        </w:rPr>
        <w:lastRenderedPageBreak/>
        <w:t xml:space="preserve">Declaration </w:t>
      </w:r>
    </w:p>
    <w:p w14:paraId="5DA604CC" w14:textId="77777777" w:rsidR="00F3454F" w:rsidRPr="003238A4" w:rsidRDefault="00F3454F" w:rsidP="001F7055">
      <w:pPr>
        <w:spacing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t>I declare that this thesis is my original work and that all sources of data and material used for this thesis has been duly acknowledged. I solely declare that this thesis is not submitted to any other situation to anywhere for award of any academic degree or diploma certificates.</w:t>
      </w:r>
    </w:p>
    <w:p w14:paraId="4512DF20" w14:textId="77777777" w:rsidR="00F3454F" w:rsidRPr="003238A4" w:rsidRDefault="00F3454F" w:rsidP="001F7055">
      <w:pPr>
        <w:spacing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Name </w:t>
      </w:r>
      <w:r w:rsidRPr="003238A4">
        <w:rPr>
          <w:rFonts w:ascii="Times New Roman" w:hAnsi="Times New Roman"/>
          <w:color w:val="000000" w:themeColor="text1"/>
          <w:sz w:val="24"/>
          <w:szCs w:val="24"/>
          <w:u w:val="single"/>
        </w:rPr>
        <w:t>Demissie Bekele</w:t>
      </w:r>
    </w:p>
    <w:p w14:paraId="0006A060" w14:textId="77777777" w:rsidR="00F3454F" w:rsidRPr="003238A4" w:rsidRDefault="00F3454F" w:rsidP="001F7055">
      <w:pPr>
        <w:spacing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Date of submitted------------ </w:t>
      </w:r>
    </w:p>
    <w:p w14:paraId="19433CDF" w14:textId="77777777" w:rsidR="00F3454F" w:rsidRPr="003238A4" w:rsidRDefault="00F3454F" w:rsidP="001F7055">
      <w:pPr>
        <w:spacing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t>Signature -------------------</w:t>
      </w:r>
    </w:p>
    <w:p w14:paraId="4383011E" w14:textId="77777777" w:rsidR="00F3454F" w:rsidRPr="003238A4" w:rsidRDefault="00F3454F" w:rsidP="001F7055">
      <w:pPr>
        <w:spacing w:line="360" w:lineRule="auto"/>
        <w:rPr>
          <w:rFonts w:ascii="Times New Roman" w:hAnsi="Times New Roman"/>
          <w:b/>
          <w:color w:val="000000" w:themeColor="text1"/>
          <w:sz w:val="28"/>
          <w:szCs w:val="24"/>
        </w:rPr>
      </w:pPr>
    </w:p>
    <w:p w14:paraId="13CEB5AF" w14:textId="77777777" w:rsidR="00B96FAE" w:rsidRPr="003238A4" w:rsidRDefault="00B96FAE" w:rsidP="001F7055">
      <w:pPr>
        <w:spacing w:line="360" w:lineRule="auto"/>
        <w:rPr>
          <w:rFonts w:ascii="Times New Roman" w:hAnsi="Times New Roman"/>
          <w:color w:val="000000" w:themeColor="text1"/>
        </w:rPr>
      </w:pPr>
    </w:p>
    <w:p w14:paraId="7C1CBD68" w14:textId="77777777" w:rsidR="00F3454F" w:rsidRPr="003238A4" w:rsidRDefault="00F3454F" w:rsidP="001F7055">
      <w:pPr>
        <w:spacing w:line="360" w:lineRule="auto"/>
        <w:rPr>
          <w:rFonts w:ascii="Times New Roman" w:hAnsi="Times New Roman"/>
          <w:color w:val="000000" w:themeColor="text1"/>
        </w:rPr>
      </w:pPr>
    </w:p>
    <w:p w14:paraId="759B3FE1" w14:textId="77777777" w:rsidR="00F3454F" w:rsidRPr="003238A4" w:rsidRDefault="00F3454F" w:rsidP="001F7055">
      <w:pPr>
        <w:spacing w:line="360" w:lineRule="auto"/>
        <w:rPr>
          <w:rFonts w:ascii="Times New Roman" w:hAnsi="Times New Roman"/>
          <w:color w:val="000000" w:themeColor="text1"/>
        </w:rPr>
      </w:pPr>
    </w:p>
    <w:p w14:paraId="5FEE99BD" w14:textId="77777777" w:rsidR="00F3454F" w:rsidRPr="003238A4" w:rsidRDefault="00F3454F" w:rsidP="001F7055">
      <w:pPr>
        <w:spacing w:line="360" w:lineRule="auto"/>
        <w:rPr>
          <w:rFonts w:ascii="Times New Roman" w:hAnsi="Times New Roman"/>
          <w:color w:val="000000" w:themeColor="text1"/>
        </w:rPr>
      </w:pPr>
    </w:p>
    <w:p w14:paraId="5F8CE35D" w14:textId="77777777" w:rsidR="00F3454F" w:rsidRPr="003238A4" w:rsidRDefault="00F3454F" w:rsidP="001F7055">
      <w:pPr>
        <w:spacing w:line="360" w:lineRule="auto"/>
        <w:rPr>
          <w:rFonts w:ascii="Times New Roman" w:hAnsi="Times New Roman"/>
          <w:color w:val="000000" w:themeColor="text1"/>
        </w:rPr>
      </w:pPr>
    </w:p>
    <w:p w14:paraId="3AFB62B8" w14:textId="77777777" w:rsidR="00F3454F" w:rsidRPr="003238A4" w:rsidRDefault="00F3454F" w:rsidP="001F7055">
      <w:pPr>
        <w:spacing w:line="360" w:lineRule="auto"/>
        <w:rPr>
          <w:rFonts w:ascii="Times New Roman" w:hAnsi="Times New Roman"/>
          <w:color w:val="000000" w:themeColor="text1"/>
        </w:rPr>
      </w:pPr>
    </w:p>
    <w:p w14:paraId="0A533A4B" w14:textId="77777777" w:rsidR="006140AB" w:rsidRPr="003238A4" w:rsidRDefault="006140AB" w:rsidP="001F7055">
      <w:pPr>
        <w:spacing w:line="360" w:lineRule="auto"/>
        <w:rPr>
          <w:rFonts w:ascii="Times New Roman" w:hAnsi="Times New Roman"/>
          <w:color w:val="000000" w:themeColor="text1"/>
        </w:rPr>
      </w:pPr>
    </w:p>
    <w:p w14:paraId="5A33C1E0" w14:textId="77777777" w:rsidR="006D1977" w:rsidRPr="003238A4" w:rsidRDefault="006D1977" w:rsidP="001F7055">
      <w:pPr>
        <w:spacing w:line="360" w:lineRule="auto"/>
        <w:rPr>
          <w:rFonts w:ascii="Times New Roman" w:hAnsi="Times New Roman"/>
          <w:color w:val="000000" w:themeColor="text1"/>
        </w:rPr>
      </w:pPr>
    </w:p>
    <w:p w14:paraId="7E186AAB" w14:textId="77777777" w:rsidR="006D1977" w:rsidRPr="003238A4" w:rsidRDefault="006D1977" w:rsidP="001F7055">
      <w:pPr>
        <w:spacing w:line="360" w:lineRule="auto"/>
        <w:rPr>
          <w:rFonts w:ascii="Times New Roman" w:hAnsi="Times New Roman"/>
          <w:color w:val="000000" w:themeColor="text1"/>
        </w:rPr>
      </w:pPr>
    </w:p>
    <w:p w14:paraId="22CA0660" w14:textId="77777777" w:rsidR="006D1977" w:rsidRPr="003238A4" w:rsidRDefault="006D1977" w:rsidP="001F7055">
      <w:pPr>
        <w:spacing w:line="360" w:lineRule="auto"/>
        <w:rPr>
          <w:rFonts w:ascii="Times New Roman" w:hAnsi="Times New Roman"/>
          <w:color w:val="000000" w:themeColor="text1"/>
        </w:rPr>
      </w:pPr>
    </w:p>
    <w:p w14:paraId="514E01DE" w14:textId="77777777" w:rsidR="006D1977" w:rsidRPr="003238A4" w:rsidRDefault="006D1977" w:rsidP="001F7055">
      <w:pPr>
        <w:spacing w:line="360" w:lineRule="auto"/>
        <w:rPr>
          <w:rFonts w:ascii="Times New Roman" w:hAnsi="Times New Roman"/>
          <w:color w:val="000000" w:themeColor="text1"/>
        </w:rPr>
      </w:pPr>
    </w:p>
    <w:p w14:paraId="4A10B16C" w14:textId="77777777" w:rsidR="006D1977" w:rsidRPr="003238A4" w:rsidRDefault="006D1977" w:rsidP="001F7055">
      <w:pPr>
        <w:spacing w:line="360" w:lineRule="auto"/>
        <w:rPr>
          <w:rFonts w:ascii="Times New Roman" w:hAnsi="Times New Roman"/>
          <w:color w:val="000000" w:themeColor="text1"/>
        </w:rPr>
      </w:pPr>
    </w:p>
    <w:p w14:paraId="6752BDD3" w14:textId="77777777" w:rsidR="006D1977" w:rsidRDefault="006D1977" w:rsidP="001F7055">
      <w:pPr>
        <w:spacing w:line="360" w:lineRule="auto"/>
        <w:rPr>
          <w:rFonts w:ascii="Times New Roman" w:hAnsi="Times New Roman"/>
          <w:color w:val="000000" w:themeColor="text1"/>
        </w:rPr>
      </w:pPr>
    </w:p>
    <w:p w14:paraId="4FAD2D99" w14:textId="77777777" w:rsidR="00954A85" w:rsidRPr="003238A4" w:rsidRDefault="00954A85" w:rsidP="001F7055">
      <w:pPr>
        <w:spacing w:line="360" w:lineRule="auto"/>
        <w:rPr>
          <w:rFonts w:ascii="Times New Roman" w:hAnsi="Times New Roman"/>
          <w:color w:val="000000" w:themeColor="text1"/>
        </w:rPr>
      </w:pPr>
    </w:p>
    <w:p w14:paraId="368B1FAE" w14:textId="77777777" w:rsidR="006610A8" w:rsidRDefault="006610A8" w:rsidP="001F7055">
      <w:pPr>
        <w:spacing w:line="360" w:lineRule="auto"/>
        <w:rPr>
          <w:rFonts w:ascii="Times New Roman" w:hAnsi="Times New Roman"/>
          <w:color w:val="000000" w:themeColor="text1"/>
        </w:rPr>
        <w:sectPr w:rsidR="006610A8" w:rsidSect="006610A8">
          <w:pgSz w:w="12240" w:h="15840" w:code="1"/>
          <w:pgMar w:top="1440" w:right="1440" w:bottom="1440" w:left="1440" w:header="720" w:footer="720" w:gutter="0"/>
          <w:pgNumType w:fmt="lowerRoman" w:start="1"/>
          <w:cols w:space="720"/>
          <w:titlePg/>
          <w:docGrid w:linePitch="360"/>
        </w:sectPr>
      </w:pPr>
    </w:p>
    <w:p w14:paraId="71435CBE" w14:textId="2C60D238" w:rsidR="006D1977" w:rsidRPr="003238A4" w:rsidRDefault="00110DA4" w:rsidP="001F7055">
      <w:pPr>
        <w:spacing w:line="360" w:lineRule="auto"/>
        <w:jc w:val="center"/>
        <w:rPr>
          <w:rFonts w:ascii="Times New Roman" w:hAnsi="Times New Roman"/>
          <w:b/>
          <w:color w:val="000000" w:themeColor="text1"/>
          <w:sz w:val="24"/>
        </w:rPr>
      </w:pPr>
      <w:r w:rsidRPr="003238A4">
        <w:rPr>
          <w:rFonts w:ascii="Times New Roman" w:hAnsi="Times New Roman"/>
          <w:b/>
          <w:color w:val="000000" w:themeColor="text1"/>
          <w:sz w:val="24"/>
        </w:rPr>
        <w:lastRenderedPageBreak/>
        <w:t>Addis Ababa University</w:t>
      </w:r>
    </w:p>
    <w:p w14:paraId="293C120E" w14:textId="4F40EB01" w:rsidR="006D1977" w:rsidRPr="003238A4" w:rsidRDefault="00954A85" w:rsidP="001F7055">
      <w:pPr>
        <w:spacing w:line="360" w:lineRule="auto"/>
        <w:jc w:val="center"/>
        <w:rPr>
          <w:rFonts w:ascii="Times New Roman" w:hAnsi="Times New Roman"/>
          <w:color w:val="000000" w:themeColor="text1"/>
        </w:rPr>
      </w:pPr>
      <w:r>
        <w:rPr>
          <w:rFonts w:ascii="Times New Roman" w:hAnsi="Times New Roman"/>
          <w:b/>
          <w:color w:val="000000" w:themeColor="text1"/>
          <w:sz w:val="24"/>
        </w:rPr>
        <w:t>School o</w:t>
      </w:r>
      <w:r w:rsidR="00110DA4" w:rsidRPr="003238A4">
        <w:rPr>
          <w:rFonts w:ascii="Times New Roman" w:hAnsi="Times New Roman"/>
          <w:b/>
          <w:color w:val="000000" w:themeColor="text1"/>
          <w:sz w:val="24"/>
        </w:rPr>
        <w:t>f Graduate Studies</w:t>
      </w:r>
    </w:p>
    <w:p w14:paraId="09FB263A" w14:textId="072A1336" w:rsidR="00110DA4" w:rsidRPr="003238A4" w:rsidRDefault="00110DA4" w:rsidP="001F7055">
      <w:pPr>
        <w:spacing w:line="360" w:lineRule="auto"/>
        <w:rPr>
          <w:rFonts w:ascii="Times New Roman" w:hAnsi="Times New Roman"/>
          <w:color w:val="000000" w:themeColor="text1"/>
          <w:sz w:val="24"/>
        </w:rPr>
      </w:pPr>
      <w:r w:rsidRPr="003238A4">
        <w:rPr>
          <w:rFonts w:ascii="Times New Roman" w:hAnsi="Times New Roman"/>
          <w:color w:val="000000" w:themeColor="text1"/>
          <w:sz w:val="24"/>
        </w:rPr>
        <w:t>This is to certify that the thesis prepared by Demissie Bekele entitled</w:t>
      </w:r>
      <w:r w:rsidR="00041A34" w:rsidRPr="003238A4">
        <w:rPr>
          <w:rFonts w:ascii="Times New Roman" w:hAnsi="Times New Roman"/>
          <w:color w:val="000000" w:themeColor="text1"/>
          <w:sz w:val="24"/>
        </w:rPr>
        <w:t>:</w:t>
      </w:r>
      <w:r w:rsidRPr="003238A4">
        <w:rPr>
          <w:rFonts w:ascii="Times New Roman" w:hAnsi="Times New Roman"/>
          <w:color w:val="000000" w:themeColor="text1"/>
          <w:sz w:val="24"/>
        </w:rPr>
        <w:t xml:space="preserve"> Studies on the impact of floriculture industry on honey bee productivity around Sebeta Awas Woreda of Oromia Regional state, Awash Melka District and submitted in fulfi</w:t>
      </w:r>
      <w:r w:rsidR="00D66DA8" w:rsidRPr="003238A4">
        <w:rPr>
          <w:rFonts w:ascii="Times New Roman" w:hAnsi="Times New Roman"/>
          <w:color w:val="000000" w:themeColor="text1"/>
          <w:sz w:val="24"/>
        </w:rPr>
        <w:t>l</w:t>
      </w:r>
      <w:r w:rsidRPr="003238A4">
        <w:rPr>
          <w:rFonts w:ascii="Times New Roman" w:hAnsi="Times New Roman"/>
          <w:color w:val="000000" w:themeColor="text1"/>
          <w:sz w:val="24"/>
        </w:rPr>
        <w:t>lment of the requirements for the degree of masters in biology complies with respect to originality and quality.</w:t>
      </w:r>
    </w:p>
    <w:p w14:paraId="29E918EA" w14:textId="66801630" w:rsidR="00110DA4" w:rsidRPr="003238A4" w:rsidRDefault="00110DA4" w:rsidP="001F7055">
      <w:pPr>
        <w:spacing w:line="360" w:lineRule="auto"/>
        <w:rPr>
          <w:rFonts w:ascii="Times New Roman" w:hAnsi="Times New Roman"/>
          <w:color w:val="000000" w:themeColor="text1"/>
          <w:sz w:val="24"/>
        </w:rPr>
      </w:pPr>
      <w:r w:rsidRPr="003238A4">
        <w:rPr>
          <w:rFonts w:ascii="Times New Roman" w:hAnsi="Times New Roman"/>
          <w:color w:val="000000" w:themeColor="text1"/>
          <w:sz w:val="24"/>
        </w:rPr>
        <w:t xml:space="preserve">Signed by examining committee: </w:t>
      </w:r>
    </w:p>
    <w:p w14:paraId="091FE865" w14:textId="414C7238" w:rsidR="00110DA4" w:rsidRPr="003238A4" w:rsidRDefault="00110DA4" w:rsidP="001F7055">
      <w:pPr>
        <w:spacing w:line="360" w:lineRule="auto"/>
        <w:rPr>
          <w:rFonts w:ascii="Times New Roman" w:hAnsi="Times New Roman"/>
          <w:color w:val="000000" w:themeColor="text1"/>
          <w:sz w:val="24"/>
        </w:rPr>
      </w:pPr>
      <w:r w:rsidRPr="003238A4">
        <w:rPr>
          <w:rFonts w:ascii="Times New Roman" w:hAnsi="Times New Roman"/>
          <w:color w:val="000000" w:themeColor="text1"/>
          <w:sz w:val="24"/>
        </w:rPr>
        <w:t xml:space="preserve">Advisor:  Prof. Emana Getu               </w:t>
      </w:r>
      <w:r w:rsidR="00041A34" w:rsidRPr="003238A4">
        <w:rPr>
          <w:rFonts w:ascii="Times New Roman" w:hAnsi="Times New Roman"/>
          <w:color w:val="000000" w:themeColor="text1"/>
          <w:sz w:val="24"/>
        </w:rPr>
        <w:t xml:space="preserve">  S</w:t>
      </w:r>
      <w:r w:rsidRPr="003238A4">
        <w:rPr>
          <w:rFonts w:ascii="Times New Roman" w:hAnsi="Times New Roman"/>
          <w:color w:val="000000" w:themeColor="text1"/>
          <w:sz w:val="24"/>
        </w:rPr>
        <w:t>ignature____________   Date ________________</w:t>
      </w:r>
    </w:p>
    <w:p w14:paraId="023BB34F" w14:textId="1D015BB3" w:rsidR="006D1977" w:rsidRPr="003238A4" w:rsidRDefault="00110DA4" w:rsidP="001F7055">
      <w:pPr>
        <w:spacing w:line="360" w:lineRule="auto"/>
        <w:rPr>
          <w:rFonts w:ascii="Times New Roman" w:hAnsi="Times New Roman"/>
          <w:color w:val="000000" w:themeColor="text1"/>
          <w:sz w:val="24"/>
        </w:rPr>
      </w:pPr>
      <w:r w:rsidRPr="003238A4">
        <w:rPr>
          <w:rFonts w:ascii="Times New Roman" w:hAnsi="Times New Roman"/>
          <w:color w:val="000000" w:themeColor="text1"/>
          <w:sz w:val="24"/>
        </w:rPr>
        <w:t>Examiner:</w:t>
      </w:r>
      <w:r w:rsidR="00DA2D93">
        <w:rPr>
          <w:rFonts w:ascii="Times New Roman" w:hAnsi="Times New Roman"/>
          <w:color w:val="000000" w:themeColor="text1"/>
          <w:sz w:val="24"/>
        </w:rPr>
        <w:t xml:space="preserve"> Dr. Habte Takie                 </w:t>
      </w:r>
      <w:r w:rsidR="00041A34" w:rsidRPr="003238A4">
        <w:rPr>
          <w:rFonts w:ascii="Times New Roman" w:hAnsi="Times New Roman"/>
          <w:color w:val="000000" w:themeColor="text1"/>
          <w:sz w:val="24"/>
        </w:rPr>
        <w:t xml:space="preserve"> Signature</w:t>
      </w:r>
      <w:r w:rsidRPr="003238A4">
        <w:rPr>
          <w:rFonts w:ascii="Times New Roman" w:hAnsi="Times New Roman"/>
          <w:color w:val="000000" w:themeColor="text1"/>
          <w:sz w:val="24"/>
        </w:rPr>
        <w:t xml:space="preserve"> ____________</w:t>
      </w:r>
      <w:r w:rsidR="00041A34" w:rsidRPr="003238A4">
        <w:rPr>
          <w:rFonts w:ascii="Times New Roman" w:hAnsi="Times New Roman"/>
          <w:color w:val="000000" w:themeColor="text1"/>
          <w:sz w:val="24"/>
        </w:rPr>
        <w:t>_ Date</w:t>
      </w:r>
      <w:r w:rsidR="00C36A55" w:rsidRPr="003238A4">
        <w:rPr>
          <w:rFonts w:ascii="Times New Roman" w:hAnsi="Times New Roman"/>
          <w:color w:val="000000" w:themeColor="text1"/>
          <w:sz w:val="24"/>
        </w:rPr>
        <w:t>_______________</w:t>
      </w:r>
    </w:p>
    <w:p w14:paraId="75A51E63" w14:textId="77777777" w:rsidR="00C36A55" w:rsidRPr="003238A4" w:rsidRDefault="00C36A55" w:rsidP="001F7055">
      <w:pPr>
        <w:spacing w:line="360" w:lineRule="auto"/>
        <w:rPr>
          <w:rFonts w:ascii="Times New Roman" w:hAnsi="Times New Roman"/>
          <w:color w:val="000000" w:themeColor="text1"/>
          <w:sz w:val="24"/>
        </w:rPr>
      </w:pPr>
    </w:p>
    <w:p w14:paraId="457CE746" w14:textId="77777777" w:rsidR="00C36A55" w:rsidRPr="003238A4" w:rsidRDefault="00C36A55" w:rsidP="001F7055">
      <w:pPr>
        <w:spacing w:line="360" w:lineRule="auto"/>
        <w:rPr>
          <w:rFonts w:ascii="Times New Roman" w:hAnsi="Times New Roman"/>
          <w:color w:val="000000" w:themeColor="text1"/>
          <w:sz w:val="24"/>
        </w:rPr>
      </w:pPr>
    </w:p>
    <w:p w14:paraId="1D2BBDED" w14:textId="77777777" w:rsidR="00C36A55" w:rsidRPr="003238A4" w:rsidRDefault="00C36A55" w:rsidP="001F7055">
      <w:pPr>
        <w:spacing w:line="360" w:lineRule="auto"/>
        <w:rPr>
          <w:rFonts w:ascii="Times New Roman" w:hAnsi="Times New Roman"/>
          <w:color w:val="000000" w:themeColor="text1"/>
          <w:sz w:val="24"/>
        </w:rPr>
      </w:pPr>
    </w:p>
    <w:p w14:paraId="5714299E" w14:textId="77777777" w:rsidR="00C36A55" w:rsidRPr="003238A4" w:rsidRDefault="00C36A55" w:rsidP="001F7055">
      <w:pPr>
        <w:spacing w:line="360" w:lineRule="auto"/>
        <w:rPr>
          <w:rFonts w:ascii="Times New Roman" w:hAnsi="Times New Roman"/>
          <w:color w:val="000000" w:themeColor="text1"/>
          <w:sz w:val="24"/>
        </w:rPr>
      </w:pPr>
    </w:p>
    <w:p w14:paraId="455C0860" w14:textId="77777777" w:rsidR="00C36A55" w:rsidRPr="003238A4" w:rsidRDefault="00C36A55" w:rsidP="001F7055">
      <w:pPr>
        <w:spacing w:line="360" w:lineRule="auto"/>
        <w:rPr>
          <w:rFonts w:ascii="Times New Roman" w:hAnsi="Times New Roman"/>
          <w:color w:val="000000" w:themeColor="text1"/>
          <w:sz w:val="24"/>
        </w:rPr>
      </w:pPr>
    </w:p>
    <w:p w14:paraId="21D9578F" w14:textId="77777777" w:rsidR="00C36A55" w:rsidRPr="003238A4" w:rsidRDefault="00C36A55" w:rsidP="001F7055">
      <w:pPr>
        <w:spacing w:line="360" w:lineRule="auto"/>
        <w:rPr>
          <w:rFonts w:ascii="Times New Roman" w:hAnsi="Times New Roman"/>
          <w:color w:val="000000" w:themeColor="text1"/>
          <w:sz w:val="24"/>
        </w:rPr>
      </w:pPr>
    </w:p>
    <w:p w14:paraId="48EB9DD9" w14:textId="77777777" w:rsidR="00C36A55" w:rsidRPr="003238A4" w:rsidRDefault="00C36A55" w:rsidP="001F7055">
      <w:pPr>
        <w:spacing w:line="360" w:lineRule="auto"/>
        <w:rPr>
          <w:rFonts w:ascii="Times New Roman" w:hAnsi="Times New Roman"/>
          <w:color w:val="000000" w:themeColor="text1"/>
          <w:sz w:val="24"/>
        </w:rPr>
      </w:pPr>
    </w:p>
    <w:p w14:paraId="3B3BE59C" w14:textId="77777777" w:rsidR="00C36A55" w:rsidRPr="003238A4" w:rsidRDefault="00C36A55" w:rsidP="001F7055">
      <w:pPr>
        <w:spacing w:line="360" w:lineRule="auto"/>
        <w:rPr>
          <w:rFonts w:ascii="Times New Roman" w:hAnsi="Times New Roman"/>
          <w:color w:val="000000" w:themeColor="text1"/>
          <w:sz w:val="24"/>
        </w:rPr>
      </w:pPr>
    </w:p>
    <w:p w14:paraId="6128621D" w14:textId="77777777" w:rsidR="00C36A55" w:rsidRPr="003238A4" w:rsidRDefault="00C36A55" w:rsidP="001F7055">
      <w:pPr>
        <w:spacing w:line="360" w:lineRule="auto"/>
        <w:rPr>
          <w:rFonts w:ascii="Times New Roman" w:hAnsi="Times New Roman"/>
          <w:color w:val="000000" w:themeColor="text1"/>
          <w:sz w:val="24"/>
        </w:rPr>
      </w:pPr>
    </w:p>
    <w:p w14:paraId="0B6BB0F4" w14:textId="77777777" w:rsidR="00C36A55" w:rsidRPr="003238A4" w:rsidRDefault="00C36A55" w:rsidP="001F7055">
      <w:pPr>
        <w:spacing w:line="360" w:lineRule="auto"/>
        <w:rPr>
          <w:rFonts w:ascii="Times New Roman" w:hAnsi="Times New Roman"/>
          <w:color w:val="000000" w:themeColor="text1"/>
          <w:sz w:val="24"/>
        </w:rPr>
      </w:pPr>
    </w:p>
    <w:p w14:paraId="5F4728D4" w14:textId="77777777" w:rsidR="00C36A55" w:rsidRPr="003238A4" w:rsidRDefault="00C36A55" w:rsidP="001F7055">
      <w:pPr>
        <w:spacing w:line="360" w:lineRule="auto"/>
        <w:rPr>
          <w:rFonts w:ascii="Times New Roman" w:hAnsi="Times New Roman"/>
          <w:color w:val="000000" w:themeColor="text1"/>
          <w:sz w:val="24"/>
        </w:rPr>
      </w:pPr>
    </w:p>
    <w:p w14:paraId="31DD1813" w14:textId="77777777" w:rsidR="006610A8" w:rsidRDefault="006610A8" w:rsidP="001F7055">
      <w:pPr>
        <w:spacing w:line="360" w:lineRule="auto"/>
        <w:rPr>
          <w:rFonts w:ascii="Times New Roman" w:hAnsi="Times New Roman"/>
          <w:color w:val="000000" w:themeColor="text1"/>
          <w:sz w:val="24"/>
        </w:rPr>
        <w:sectPr w:rsidR="006610A8" w:rsidSect="006610A8">
          <w:pgSz w:w="12240" w:h="15840" w:code="1"/>
          <w:pgMar w:top="1440" w:right="1440" w:bottom="1440" w:left="1440" w:header="720" w:footer="720" w:gutter="0"/>
          <w:pgNumType w:fmt="lowerRoman" w:start="1"/>
          <w:cols w:space="720"/>
          <w:titlePg/>
          <w:docGrid w:linePitch="360"/>
        </w:sectPr>
      </w:pPr>
    </w:p>
    <w:sdt>
      <w:sdtPr>
        <w:rPr>
          <w:rFonts w:ascii="Calibri" w:eastAsia="Calibri" w:hAnsi="Calibri" w:cs="Times New Roman"/>
          <w:color w:val="auto"/>
          <w:sz w:val="22"/>
          <w:szCs w:val="22"/>
        </w:rPr>
        <w:id w:val="-569733172"/>
        <w:docPartObj>
          <w:docPartGallery w:val="Table of Contents"/>
          <w:docPartUnique/>
        </w:docPartObj>
      </w:sdtPr>
      <w:sdtEndPr>
        <w:rPr>
          <w:rFonts w:ascii="Times New Roman" w:hAnsi="Times New Roman"/>
          <w:bCs/>
          <w:noProof/>
          <w:sz w:val="24"/>
          <w:szCs w:val="24"/>
        </w:rPr>
      </w:sdtEndPr>
      <w:sdtContent>
        <w:p w14:paraId="4AED727E" w14:textId="3F012A7B" w:rsidR="00504810" w:rsidRPr="00BA6310" w:rsidRDefault="00BA6310">
          <w:pPr>
            <w:pStyle w:val="TOCHeading"/>
            <w:rPr>
              <w:b/>
              <w:color w:val="auto"/>
            </w:rPr>
          </w:pPr>
          <w:r>
            <w:t xml:space="preserve">   </w:t>
          </w:r>
          <w:r w:rsidR="00504810" w:rsidRPr="00BA6310">
            <w:rPr>
              <w:b/>
              <w:color w:val="auto"/>
            </w:rPr>
            <w:t>Table of Contents</w:t>
          </w:r>
          <w:r>
            <w:rPr>
              <w:b/>
              <w:color w:val="auto"/>
            </w:rPr>
            <w:t xml:space="preserve">                                                                                 page</w:t>
          </w:r>
        </w:p>
        <w:p w14:paraId="6C017F0F" w14:textId="031C102E" w:rsidR="00504810" w:rsidRPr="00BA6310" w:rsidRDefault="00504810">
          <w:pPr>
            <w:pStyle w:val="TOC1"/>
            <w:tabs>
              <w:tab w:val="right" w:leader="dot" w:pos="9350"/>
            </w:tabs>
            <w:rPr>
              <w:rFonts w:ascii="Times New Roman" w:eastAsiaTheme="minorEastAsia" w:hAnsi="Times New Roman"/>
              <w:noProof/>
              <w:sz w:val="24"/>
              <w:szCs w:val="24"/>
            </w:rPr>
          </w:pPr>
          <w:r w:rsidRPr="00BA6310">
            <w:rPr>
              <w:rFonts w:ascii="Times New Roman" w:hAnsi="Times New Roman"/>
              <w:sz w:val="24"/>
              <w:szCs w:val="24"/>
            </w:rPr>
            <w:fldChar w:fldCharType="begin"/>
          </w:r>
          <w:r w:rsidRPr="00BA6310">
            <w:rPr>
              <w:rFonts w:ascii="Times New Roman" w:hAnsi="Times New Roman"/>
              <w:sz w:val="24"/>
              <w:szCs w:val="24"/>
            </w:rPr>
            <w:instrText xml:space="preserve"> TOC \o "1-3" \h \z \u </w:instrText>
          </w:r>
          <w:r w:rsidRPr="00BA6310">
            <w:rPr>
              <w:rFonts w:ascii="Times New Roman" w:hAnsi="Times New Roman"/>
              <w:sz w:val="24"/>
              <w:szCs w:val="24"/>
            </w:rPr>
            <w:fldChar w:fldCharType="separate"/>
          </w:r>
          <w:hyperlink w:anchor="_Toc21002223" w:history="1">
            <w:r w:rsidRPr="00BA6310">
              <w:rPr>
                <w:rStyle w:val="Hyperlink"/>
                <w:rFonts w:ascii="Times New Roman" w:eastAsiaTheme="minorHAnsi" w:hAnsi="Times New Roman"/>
                <w:noProof/>
                <w:sz w:val="24"/>
                <w:szCs w:val="24"/>
              </w:rPr>
              <w:t>Acknowledgment</w:t>
            </w:r>
            <w:r w:rsidRPr="00BA6310">
              <w:rPr>
                <w:rFonts w:ascii="Times New Roman" w:hAnsi="Times New Roman"/>
                <w:noProof/>
                <w:webHidden/>
                <w:sz w:val="24"/>
                <w:szCs w:val="24"/>
              </w:rPr>
              <w:tab/>
            </w:r>
            <w:r w:rsidR="00070CE3">
              <w:rPr>
                <w:rFonts w:ascii="Times New Roman" w:hAnsi="Times New Roman"/>
                <w:noProof/>
                <w:webHidden/>
                <w:sz w:val="24"/>
                <w:szCs w:val="24"/>
              </w:rPr>
              <w:t>i</w:t>
            </w:r>
          </w:hyperlink>
        </w:p>
        <w:p w14:paraId="10745325" w14:textId="6227D856" w:rsidR="00504810" w:rsidRPr="00BA6310" w:rsidRDefault="006E2544">
          <w:pPr>
            <w:pStyle w:val="TOC1"/>
            <w:tabs>
              <w:tab w:val="right" w:leader="dot" w:pos="9350"/>
            </w:tabs>
            <w:rPr>
              <w:rFonts w:ascii="Times New Roman" w:eastAsiaTheme="minorEastAsia" w:hAnsi="Times New Roman"/>
              <w:noProof/>
              <w:sz w:val="24"/>
              <w:szCs w:val="24"/>
            </w:rPr>
          </w:pPr>
          <w:hyperlink w:anchor="_Toc21002224" w:history="1">
            <w:r w:rsidR="00954A85">
              <w:rPr>
                <w:rStyle w:val="Hyperlink"/>
                <w:rFonts w:ascii="Times New Roman" w:hAnsi="Times New Roman"/>
                <w:noProof/>
                <w:sz w:val="24"/>
                <w:szCs w:val="24"/>
              </w:rPr>
              <w:t>List of T</w:t>
            </w:r>
            <w:r w:rsidR="00504810" w:rsidRPr="00BA6310">
              <w:rPr>
                <w:rStyle w:val="Hyperlink"/>
                <w:rFonts w:ascii="Times New Roman" w:hAnsi="Times New Roman"/>
                <w:noProof/>
                <w:sz w:val="24"/>
                <w:szCs w:val="24"/>
              </w:rPr>
              <w:t>ables</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ii</w:t>
            </w:r>
          </w:hyperlink>
        </w:p>
        <w:p w14:paraId="59A66D1C" w14:textId="24452F77" w:rsidR="00504810" w:rsidRPr="00BA6310" w:rsidRDefault="006E2544">
          <w:pPr>
            <w:pStyle w:val="TOC1"/>
            <w:tabs>
              <w:tab w:val="right" w:leader="dot" w:pos="9350"/>
            </w:tabs>
            <w:rPr>
              <w:rFonts w:ascii="Times New Roman" w:eastAsiaTheme="minorEastAsia" w:hAnsi="Times New Roman"/>
              <w:noProof/>
              <w:sz w:val="24"/>
              <w:szCs w:val="24"/>
            </w:rPr>
          </w:pPr>
          <w:hyperlink w:anchor="_Toc21002225" w:history="1">
            <w:r w:rsidR="00954A85">
              <w:rPr>
                <w:rStyle w:val="Hyperlink"/>
                <w:rFonts w:ascii="Times New Roman" w:hAnsi="Times New Roman"/>
                <w:noProof/>
                <w:sz w:val="24"/>
                <w:szCs w:val="24"/>
              </w:rPr>
              <w:t>Lists of P</w:t>
            </w:r>
            <w:r w:rsidR="00504810" w:rsidRPr="00BA6310">
              <w:rPr>
                <w:rStyle w:val="Hyperlink"/>
                <w:rFonts w:ascii="Times New Roman" w:hAnsi="Times New Roman"/>
                <w:noProof/>
                <w:sz w:val="24"/>
                <w:szCs w:val="24"/>
              </w:rPr>
              <w:t>lates</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iii</w:t>
            </w:r>
          </w:hyperlink>
        </w:p>
        <w:p w14:paraId="60B4ADA0" w14:textId="0BC77B22" w:rsidR="00504810" w:rsidRPr="00BA6310" w:rsidRDefault="006E2544">
          <w:pPr>
            <w:pStyle w:val="TOC1"/>
            <w:tabs>
              <w:tab w:val="right" w:leader="dot" w:pos="9350"/>
            </w:tabs>
            <w:rPr>
              <w:rFonts w:ascii="Times New Roman" w:eastAsiaTheme="minorEastAsia" w:hAnsi="Times New Roman"/>
              <w:noProof/>
              <w:sz w:val="24"/>
              <w:szCs w:val="24"/>
            </w:rPr>
          </w:pPr>
          <w:hyperlink w:anchor="_Toc21002226" w:history="1">
            <w:r w:rsidR="00954A85">
              <w:rPr>
                <w:rStyle w:val="Hyperlink"/>
                <w:rFonts w:ascii="Times New Roman" w:hAnsi="Times New Roman"/>
                <w:noProof/>
                <w:sz w:val="24"/>
                <w:szCs w:val="24"/>
              </w:rPr>
              <w:t>List of F</w:t>
            </w:r>
            <w:r w:rsidR="00504810" w:rsidRPr="00BA6310">
              <w:rPr>
                <w:rStyle w:val="Hyperlink"/>
                <w:rFonts w:ascii="Times New Roman" w:hAnsi="Times New Roman"/>
                <w:noProof/>
                <w:sz w:val="24"/>
                <w:szCs w:val="24"/>
              </w:rPr>
              <w:t>igures</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iv</w:t>
            </w:r>
          </w:hyperlink>
        </w:p>
        <w:p w14:paraId="0E75C6E4" w14:textId="4B104621" w:rsidR="00504810" w:rsidRPr="00BA6310" w:rsidRDefault="006E2544">
          <w:pPr>
            <w:pStyle w:val="TOC1"/>
            <w:tabs>
              <w:tab w:val="right" w:leader="dot" w:pos="9350"/>
            </w:tabs>
            <w:rPr>
              <w:rFonts w:ascii="Times New Roman" w:eastAsiaTheme="minorEastAsia" w:hAnsi="Times New Roman"/>
              <w:noProof/>
              <w:sz w:val="24"/>
              <w:szCs w:val="24"/>
            </w:rPr>
          </w:pPr>
          <w:hyperlink w:anchor="_Toc21002227" w:history="1">
            <w:r w:rsidR="00954A85">
              <w:rPr>
                <w:rStyle w:val="Hyperlink"/>
                <w:rFonts w:ascii="Times New Roman" w:eastAsiaTheme="minorHAnsi" w:hAnsi="Times New Roman"/>
                <w:noProof/>
                <w:sz w:val="24"/>
                <w:szCs w:val="24"/>
              </w:rPr>
              <w:t>List of A</w:t>
            </w:r>
            <w:r w:rsidR="00504810" w:rsidRPr="00BA6310">
              <w:rPr>
                <w:rStyle w:val="Hyperlink"/>
                <w:rFonts w:ascii="Times New Roman" w:eastAsiaTheme="minorHAnsi" w:hAnsi="Times New Roman"/>
                <w:noProof/>
                <w:sz w:val="24"/>
                <w:szCs w:val="24"/>
              </w:rPr>
              <w:t>cronyms/ Abbreviation</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v</w:t>
            </w:r>
          </w:hyperlink>
        </w:p>
        <w:p w14:paraId="7B5FD3F9" w14:textId="22CAE2CA" w:rsidR="00504810" w:rsidRPr="00BA6310" w:rsidRDefault="006E2544">
          <w:pPr>
            <w:pStyle w:val="TOC1"/>
            <w:tabs>
              <w:tab w:val="right" w:leader="dot" w:pos="9350"/>
            </w:tabs>
            <w:rPr>
              <w:rFonts w:ascii="Times New Roman" w:eastAsiaTheme="minorEastAsia" w:hAnsi="Times New Roman"/>
              <w:noProof/>
              <w:sz w:val="24"/>
              <w:szCs w:val="24"/>
            </w:rPr>
          </w:pPr>
          <w:hyperlink w:anchor="_Toc21002228" w:history="1">
            <w:r w:rsidR="0001531E">
              <w:rPr>
                <w:rStyle w:val="Hyperlink"/>
                <w:rFonts w:ascii="Times New Roman" w:eastAsiaTheme="minorHAnsi" w:hAnsi="Times New Roman"/>
                <w:i/>
                <w:noProof/>
                <w:sz w:val="24"/>
                <w:szCs w:val="24"/>
              </w:rPr>
              <w:t>ABSTRACT</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vi</w:t>
            </w:r>
          </w:hyperlink>
        </w:p>
        <w:p w14:paraId="7EC0FB2B" w14:textId="2CC1E1A4" w:rsidR="00504810" w:rsidRPr="00BA6310" w:rsidRDefault="006E2544" w:rsidP="00504810">
          <w:pPr>
            <w:pStyle w:val="TOC1"/>
            <w:tabs>
              <w:tab w:val="left" w:pos="440"/>
              <w:tab w:val="right" w:leader="dot" w:pos="9350"/>
            </w:tabs>
            <w:rPr>
              <w:rFonts w:ascii="Times New Roman" w:eastAsiaTheme="minorEastAsia" w:hAnsi="Times New Roman"/>
              <w:noProof/>
              <w:sz w:val="24"/>
              <w:szCs w:val="24"/>
            </w:rPr>
          </w:pPr>
          <w:hyperlink w:anchor="_Toc21002230" w:history="1">
            <w:r w:rsidR="00504810" w:rsidRPr="00BA6310">
              <w:rPr>
                <w:rStyle w:val="Hyperlink"/>
                <w:rFonts w:ascii="Times New Roman" w:hAnsi="Times New Roman"/>
                <w:bCs/>
                <w:noProof/>
                <w:sz w:val="24"/>
                <w:szCs w:val="24"/>
              </w:rPr>
              <w:t>1.</w:t>
            </w:r>
            <w:r w:rsidR="00504810" w:rsidRPr="00BA6310">
              <w:rPr>
                <w:rFonts w:ascii="Times New Roman" w:eastAsiaTheme="minorEastAsia" w:hAnsi="Times New Roman"/>
                <w:noProof/>
                <w:sz w:val="24"/>
                <w:szCs w:val="24"/>
              </w:rPr>
              <w:tab/>
            </w:r>
            <w:r w:rsidR="00B47475">
              <w:rPr>
                <w:rStyle w:val="Hyperlink"/>
                <w:rFonts w:ascii="Times New Roman" w:hAnsi="Times New Roman"/>
                <w:bCs/>
                <w:noProof/>
                <w:sz w:val="24"/>
                <w:szCs w:val="24"/>
              </w:rPr>
              <w:t>INTRODUCTION</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1</w:t>
            </w:r>
          </w:hyperlink>
        </w:p>
        <w:p w14:paraId="4C70A70B" w14:textId="1B8B0262"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34" w:history="1">
            <w:r w:rsidR="00504810" w:rsidRPr="00BA6310">
              <w:rPr>
                <w:rStyle w:val="Hyperlink"/>
                <w:rFonts w:ascii="Times New Roman" w:eastAsia="Times New Roman" w:hAnsi="Times New Roman"/>
                <w:bCs/>
                <w:noProof/>
                <w:sz w:val="24"/>
                <w:szCs w:val="24"/>
              </w:rPr>
              <w:t>1.2</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OBJECTIVE</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4</w:t>
            </w:r>
          </w:hyperlink>
        </w:p>
        <w:p w14:paraId="18C525BE" w14:textId="7AC86354" w:rsidR="00504810" w:rsidRPr="00BA6310" w:rsidRDefault="006E2544" w:rsidP="00504810">
          <w:pPr>
            <w:pStyle w:val="TOC3"/>
            <w:rPr>
              <w:rFonts w:eastAsiaTheme="minorEastAsia"/>
              <w:b w:val="0"/>
              <w:sz w:val="24"/>
              <w:szCs w:val="24"/>
            </w:rPr>
          </w:pPr>
          <w:hyperlink w:anchor="_Toc21002235" w:history="1">
            <w:r w:rsidR="00504810" w:rsidRPr="00BA6310">
              <w:rPr>
                <w:rStyle w:val="Hyperlink"/>
                <w:rFonts w:eastAsia="Times New Roman"/>
                <w:b w:val="0"/>
                <w:bCs/>
                <w:sz w:val="24"/>
                <w:szCs w:val="24"/>
              </w:rPr>
              <w:t>1.2.1</w:t>
            </w:r>
            <w:r w:rsidR="00504810" w:rsidRPr="00BA6310">
              <w:rPr>
                <w:rFonts w:eastAsiaTheme="minorEastAsia"/>
                <w:b w:val="0"/>
                <w:sz w:val="24"/>
                <w:szCs w:val="24"/>
              </w:rPr>
              <w:tab/>
            </w:r>
            <w:r w:rsidR="00504810" w:rsidRPr="00BA6310">
              <w:rPr>
                <w:rStyle w:val="Hyperlink"/>
                <w:rFonts w:eastAsia="Times New Roman"/>
                <w:b w:val="0"/>
                <w:bCs/>
                <w:sz w:val="24"/>
                <w:szCs w:val="24"/>
              </w:rPr>
              <w:t>General objective</w:t>
            </w:r>
            <w:r w:rsidR="00504810" w:rsidRPr="00BA6310">
              <w:rPr>
                <w:b w:val="0"/>
                <w:webHidden/>
                <w:sz w:val="24"/>
                <w:szCs w:val="24"/>
              </w:rPr>
              <w:tab/>
            </w:r>
            <w:r w:rsidR="00070CE3">
              <w:rPr>
                <w:b w:val="0"/>
                <w:webHidden/>
                <w:sz w:val="24"/>
                <w:szCs w:val="24"/>
              </w:rPr>
              <w:t>4</w:t>
            </w:r>
          </w:hyperlink>
        </w:p>
        <w:p w14:paraId="5E45AE35" w14:textId="15910D47" w:rsidR="00504810" w:rsidRPr="00BA6310" w:rsidRDefault="006E2544" w:rsidP="00504810">
          <w:pPr>
            <w:pStyle w:val="TOC3"/>
            <w:rPr>
              <w:rFonts w:eastAsiaTheme="minorEastAsia"/>
              <w:b w:val="0"/>
              <w:sz w:val="24"/>
              <w:szCs w:val="24"/>
            </w:rPr>
          </w:pPr>
          <w:hyperlink w:anchor="_Toc21002240" w:history="1">
            <w:r w:rsidR="00504810" w:rsidRPr="00BA6310">
              <w:rPr>
                <w:rStyle w:val="Hyperlink"/>
                <w:rFonts w:eastAsia="Times New Roman"/>
                <w:b w:val="0"/>
                <w:bCs/>
                <w:sz w:val="24"/>
                <w:szCs w:val="24"/>
              </w:rPr>
              <w:t>1.2.2</w:t>
            </w:r>
            <w:r w:rsidR="00504810" w:rsidRPr="00BA6310">
              <w:rPr>
                <w:rFonts w:eastAsiaTheme="minorEastAsia"/>
                <w:b w:val="0"/>
                <w:sz w:val="24"/>
                <w:szCs w:val="24"/>
              </w:rPr>
              <w:tab/>
            </w:r>
            <w:r w:rsidR="00504810" w:rsidRPr="00BA6310">
              <w:rPr>
                <w:rStyle w:val="Hyperlink"/>
                <w:rFonts w:eastAsia="Times New Roman"/>
                <w:b w:val="0"/>
                <w:bCs/>
                <w:sz w:val="24"/>
                <w:szCs w:val="24"/>
              </w:rPr>
              <w:t>Specific objectives</w:t>
            </w:r>
            <w:r w:rsidR="00504810" w:rsidRPr="00BA6310">
              <w:rPr>
                <w:b w:val="0"/>
                <w:webHidden/>
                <w:sz w:val="24"/>
                <w:szCs w:val="24"/>
              </w:rPr>
              <w:tab/>
            </w:r>
            <w:r w:rsidR="00070CE3">
              <w:rPr>
                <w:b w:val="0"/>
                <w:webHidden/>
                <w:sz w:val="24"/>
                <w:szCs w:val="24"/>
              </w:rPr>
              <w:t>4</w:t>
            </w:r>
          </w:hyperlink>
        </w:p>
        <w:p w14:paraId="32390C55" w14:textId="01834EA6" w:rsidR="00504810" w:rsidRPr="00BA6310" w:rsidRDefault="006E2544">
          <w:pPr>
            <w:pStyle w:val="TOC1"/>
            <w:tabs>
              <w:tab w:val="left" w:pos="440"/>
              <w:tab w:val="right" w:leader="dot" w:pos="9350"/>
            </w:tabs>
            <w:rPr>
              <w:rFonts w:ascii="Times New Roman" w:eastAsiaTheme="minorEastAsia" w:hAnsi="Times New Roman"/>
              <w:noProof/>
              <w:sz w:val="24"/>
              <w:szCs w:val="24"/>
            </w:rPr>
          </w:pPr>
          <w:hyperlink w:anchor="_Toc21002241" w:history="1">
            <w:r w:rsidR="00504810" w:rsidRPr="00BA6310">
              <w:rPr>
                <w:rStyle w:val="Hyperlink"/>
                <w:rFonts w:ascii="Times New Roman" w:eastAsia="Times New Roman" w:hAnsi="Times New Roman"/>
                <w:bCs/>
                <w:noProof/>
                <w:sz w:val="24"/>
                <w:szCs w:val="24"/>
              </w:rPr>
              <w:t>2.</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LITERATURE REVIEW</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5</w:t>
            </w:r>
          </w:hyperlink>
        </w:p>
        <w:p w14:paraId="519AF3FE" w14:textId="08D6063A"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42" w:history="1">
            <w:r w:rsidR="00504810" w:rsidRPr="00BA6310">
              <w:rPr>
                <w:rStyle w:val="Hyperlink"/>
                <w:rFonts w:ascii="Times New Roman" w:eastAsia="Times New Roman" w:hAnsi="Times New Roman"/>
                <w:bCs/>
                <w:noProof/>
                <w:sz w:val="24"/>
                <w:szCs w:val="24"/>
              </w:rPr>
              <w:t>2.1</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World Floriculture Industry</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5</w:t>
            </w:r>
          </w:hyperlink>
        </w:p>
        <w:p w14:paraId="408F2C51" w14:textId="083CC7B6"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43" w:history="1">
            <w:r w:rsidR="00504810" w:rsidRPr="00BA6310">
              <w:rPr>
                <w:rStyle w:val="Hyperlink"/>
                <w:rFonts w:ascii="Times New Roman" w:eastAsia="Times New Roman" w:hAnsi="Times New Roman"/>
                <w:bCs/>
                <w:noProof/>
                <w:sz w:val="24"/>
                <w:szCs w:val="24"/>
              </w:rPr>
              <w:t>2.2</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Floriculture in Africa</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7</w:t>
            </w:r>
          </w:hyperlink>
        </w:p>
        <w:p w14:paraId="4FA3FF7C" w14:textId="0D5D0333"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44" w:history="1">
            <w:r w:rsidR="00504810" w:rsidRPr="00BA6310">
              <w:rPr>
                <w:rStyle w:val="Hyperlink"/>
                <w:rFonts w:ascii="Times New Roman" w:eastAsia="Times New Roman" w:hAnsi="Times New Roman"/>
                <w:bCs/>
                <w:noProof/>
                <w:sz w:val="24"/>
                <w:szCs w:val="24"/>
              </w:rPr>
              <w:t>2.3</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Ethiopian Floriculture Industry</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8</w:t>
            </w:r>
          </w:hyperlink>
        </w:p>
        <w:p w14:paraId="618D0CA4" w14:textId="3E641992"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45" w:history="1">
            <w:r w:rsidR="00504810" w:rsidRPr="00BA6310">
              <w:rPr>
                <w:rStyle w:val="Hyperlink"/>
                <w:rFonts w:ascii="Times New Roman" w:eastAsia="Times New Roman" w:hAnsi="Times New Roman"/>
                <w:bCs/>
                <w:noProof/>
                <w:sz w:val="24"/>
                <w:szCs w:val="24"/>
              </w:rPr>
              <w:t>2.4</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Floriculture Industry and Its Effect on Honey Bee Productivity</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10</w:t>
            </w:r>
          </w:hyperlink>
        </w:p>
        <w:p w14:paraId="7B2ACC30" w14:textId="4C31B1BE"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46" w:history="1">
            <w:r w:rsidR="00504810" w:rsidRPr="00BA6310">
              <w:rPr>
                <w:rStyle w:val="Hyperlink"/>
                <w:rFonts w:ascii="Times New Roman" w:eastAsia="Times New Roman" w:hAnsi="Times New Roman"/>
                <w:bCs/>
                <w:noProof/>
                <w:sz w:val="24"/>
                <w:szCs w:val="24"/>
              </w:rPr>
              <w:t>2.5</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Biology of Honey Bee</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13</w:t>
            </w:r>
          </w:hyperlink>
        </w:p>
        <w:p w14:paraId="33E83AC2" w14:textId="11F5E27A"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47" w:history="1">
            <w:r w:rsidR="00504810" w:rsidRPr="00BA6310">
              <w:rPr>
                <w:rStyle w:val="Hyperlink"/>
                <w:rFonts w:ascii="Times New Roman" w:eastAsia="Times New Roman" w:hAnsi="Times New Roman"/>
                <w:bCs/>
                <w:noProof/>
                <w:sz w:val="24"/>
                <w:szCs w:val="24"/>
              </w:rPr>
              <w:t>2.6</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Bee Honey Production and Plant Pollination</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14</w:t>
            </w:r>
          </w:hyperlink>
        </w:p>
        <w:p w14:paraId="2C9A3A11" w14:textId="203269D7" w:rsidR="00504810" w:rsidRPr="00BA6310" w:rsidRDefault="006E2544" w:rsidP="00504810">
          <w:pPr>
            <w:pStyle w:val="TOC2"/>
            <w:tabs>
              <w:tab w:val="left" w:pos="880"/>
              <w:tab w:val="right" w:leader="dot" w:pos="9350"/>
            </w:tabs>
            <w:rPr>
              <w:rFonts w:ascii="Times New Roman" w:eastAsiaTheme="minorEastAsia" w:hAnsi="Times New Roman"/>
              <w:noProof/>
              <w:sz w:val="24"/>
              <w:szCs w:val="24"/>
            </w:rPr>
          </w:pPr>
          <w:hyperlink w:anchor="_Toc21002248" w:history="1">
            <w:r w:rsidR="00504810" w:rsidRPr="00BA6310">
              <w:rPr>
                <w:rStyle w:val="Hyperlink"/>
                <w:rFonts w:ascii="Times New Roman" w:eastAsia="Times New Roman" w:hAnsi="Times New Roman"/>
                <w:bCs/>
                <w:noProof/>
                <w:sz w:val="24"/>
                <w:szCs w:val="24"/>
              </w:rPr>
              <w:t>2.7</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P</w:t>
            </w:r>
            <w:r w:rsidR="00B2504D">
              <w:rPr>
                <w:rStyle w:val="Hyperlink"/>
                <w:rFonts w:ascii="Times New Roman" w:eastAsia="Times New Roman" w:hAnsi="Times New Roman"/>
                <w:bCs/>
                <w:noProof/>
                <w:sz w:val="24"/>
                <w:szCs w:val="24"/>
              </w:rPr>
              <w:t>esticide</w:t>
            </w:r>
            <w:r w:rsidR="00B47475">
              <w:rPr>
                <w:rStyle w:val="Hyperlink"/>
                <w:rFonts w:ascii="Times New Roman" w:eastAsia="Times New Roman" w:hAnsi="Times New Roman"/>
                <w:bCs/>
                <w:noProof/>
                <w:sz w:val="24"/>
                <w:szCs w:val="24"/>
              </w:rPr>
              <w:t>s</w:t>
            </w:r>
            <w:r w:rsidR="00B2504D">
              <w:rPr>
                <w:rStyle w:val="Hyperlink"/>
                <w:rFonts w:ascii="Times New Roman" w:eastAsia="Times New Roman" w:hAnsi="Times New Roman"/>
                <w:bCs/>
                <w:noProof/>
                <w:sz w:val="24"/>
                <w:szCs w:val="24"/>
              </w:rPr>
              <w:t xml:space="preserve"> </w:t>
            </w:r>
            <w:r w:rsidR="00B47475">
              <w:rPr>
                <w:rStyle w:val="Hyperlink"/>
                <w:rFonts w:ascii="Times New Roman" w:eastAsia="Times New Roman" w:hAnsi="Times New Roman"/>
                <w:bCs/>
                <w:noProof/>
                <w:sz w:val="24"/>
                <w:szCs w:val="24"/>
              </w:rPr>
              <w:t xml:space="preserve">and their effect on Honey bees </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15</w:t>
            </w:r>
          </w:hyperlink>
        </w:p>
        <w:p w14:paraId="33B256BF" w14:textId="1F8CB29B"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50" w:history="1">
            <w:r w:rsidR="00504810" w:rsidRPr="00BA6310">
              <w:rPr>
                <w:rStyle w:val="Hyperlink"/>
                <w:rFonts w:ascii="Times New Roman" w:eastAsia="Times New Roman" w:hAnsi="Times New Roman"/>
                <w:bCs/>
                <w:noProof/>
                <w:sz w:val="24"/>
                <w:szCs w:val="24"/>
              </w:rPr>
              <w:t>2.8</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Environmental Impact of Floriculture</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16</w:t>
            </w:r>
          </w:hyperlink>
        </w:p>
        <w:p w14:paraId="0C6C1490" w14:textId="32E22D1C" w:rsidR="00504810" w:rsidRPr="00BA6310" w:rsidRDefault="006E2544" w:rsidP="00B2504D">
          <w:pPr>
            <w:pStyle w:val="TOC2"/>
            <w:tabs>
              <w:tab w:val="left" w:pos="880"/>
              <w:tab w:val="right" w:leader="dot" w:pos="9350"/>
            </w:tabs>
            <w:rPr>
              <w:rFonts w:eastAsiaTheme="minorEastAsia"/>
              <w:b/>
              <w:sz w:val="24"/>
              <w:szCs w:val="24"/>
            </w:rPr>
          </w:pPr>
          <w:hyperlink w:anchor="_Toc21002251" w:history="1">
            <w:r w:rsidR="00504810" w:rsidRPr="00BA6310">
              <w:rPr>
                <w:rStyle w:val="Hyperlink"/>
                <w:rFonts w:ascii="Times New Roman" w:eastAsia="Times New Roman" w:hAnsi="Times New Roman"/>
                <w:bCs/>
                <w:noProof/>
                <w:sz w:val="24"/>
                <w:szCs w:val="24"/>
              </w:rPr>
              <w:t>2.9</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Honey Contamination</w:t>
            </w:r>
            <w:r w:rsidR="00B2504D">
              <w:rPr>
                <w:rStyle w:val="Hyperlink"/>
                <w:rFonts w:ascii="Times New Roman" w:eastAsia="Times New Roman" w:hAnsi="Times New Roman"/>
                <w:bCs/>
                <w:noProof/>
                <w:sz w:val="24"/>
                <w:szCs w:val="24"/>
              </w:rPr>
              <w:t xml:space="preserve"> with pesticide</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16</w:t>
            </w:r>
          </w:hyperlink>
        </w:p>
        <w:p w14:paraId="295D99A7" w14:textId="7593C6FB"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53" w:history="1">
            <w:r w:rsidR="00504810" w:rsidRPr="00BA6310">
              <w:rPr>
                <w:rStyle w:val="Hyperlink"/>
                <w:rFonts w:ascii="Times New Roman" w:eastAsia="Times New Roman" w:hAnsi="Times New Roman"/>
                <w:bCs/>
                <w:noProof/>
                <w:sz w:val="24"/>
                <w:szCs w:val="24"/>
              </w:rPr>
              <w:t>2.10</w:t>
            </w:r>
            <w:r w:rsidR="00504810" w:rsidRPr="00BA6310">
              <w:rPr>
                <w:rFonts w:ascii="Times New Roman" w:eastAsiaTheme="minorEastAsia" w:hAnsi="Times New Roman"/>
                <w:noProof/>
                <w:sz w:val="24"/>
                <w:szCs w:val="24"/>
              </w:rPr>
              <w:tab/>
            </w:r>
            <w:r w:rsidR="00F96046">
              <w:rPr>
                <w:rStyle w:val="Hyperlink"/>
                <w:rFonts w:ascii="Times New Roman" w:eastAsia="Times New Roman" w:hAnsi="Times New Roman"/>
                <w:bCs/>
                <w:noProof/>
                <w:sz w:val="24"/>
                <w:szCs w:val="24"/>
              </w:rPr>
              <w:t xml:space="preserve">Health effect of </w:t>
            </w:r>
            <w:r w:rsidR="00504810" w:rsidRPr="00BA6310">
              <w:rPr>
                <w:rStyle w:val="Hyperlink"/>
                <w:rFonts w:ascii="Times New Roman" w:eastAsia="Times New Roman" w:hAnsi="Times New Roman"/>
                <w:bCs/>
                <w:noProof/>
                <w:sz w:val="24"/>
                <w:szCs w:val="24"/>
              </w:rPr>
              <w:t xml:space="preserve"> Neonicotinoid</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19</w:t>
            </w:r>
          </w:hyperlink>
        </w:p>
        <w:p w14:paraId="06DC5E22" w14:textId="7651DD78" w:rsidR="00504810" w:rsidRPr="00BA6310" w:rsidRDefault="006E2544" w:rsidP="00504810">
          <w:pPr>
            <w:pStyle w:val="TOC3"/>
            <w:rPr>
              <w:rFonts w:eastAsiaTheme="minorEastAsia"/>
              <w:b w:val="0"/>
              <w:sz w:val="24"/>
              <w:szCs w:val="24"/>
            </w:rPr>
          </w:pPr>
          <w:hyperlink w:anchor="_Toc21002254" w:history="1">
            <w:r w:rsidR="00504810" w:rsidRPr="00BA6310">
              <w:rPr>
                <w:rStyle w:val="Hyperlink"/>
                <w:rFonts w:eastAsia="Times New Roman"/>
                <w:b w:val="0"/>
                <w:bCs/>
                <w:sz w:val="24"/>
                <w:szCs w:val="24"/>
              </w:rPr>
              <w:t>2.11</w:t>
            </w:r>
            <w:r w:rsidR="00504810" w:rsidRPr="00BA6310">
              <w:rPr>
                <w:rFonts w:eastAsiaTheme="minorEastAsia"/>
                <w:b w:val="0"/>
                <w:sz w:val="24"/>
                <w:szCs w:val="24"/>
              </w:rPr>
              <w:tab/>
            </w:r>
            <w:r w:rsidR="00504810" w:rsidRPr="00BA6310">
              <w:rPr>
                <w:rStyle w:val="Hyperlink"/>
                <w:rFonts w:eastAsia="Times New Roman"/>
                <w:b w:val="0"/>
                <w:bCs/>
                <w:sz w:val="24"/>
                <w:szCs w:val="24"/>
              </w:rPr>
              <w:t>Health Effect of Pesticide Contaminated Honey</w:t>
            </w:r>
            <w:r w:rsidR="00504810" w:rsidRPr="00BA6310">
              <w:rPr>
                <w:b w:val="0"/>
                <w:webHidden/>
                <w:sz w:val="24"/>
                <w:szCs w:val="24"/>
              </w:rPr>
              <w:tab/>
            </w:r>
            <w:r w:rsidR="00070CE3">
              <w:rPr>
                <w:b w:val="0"/>
                <w:webHidden/>
                <w:sz w:val="24"/>
                <w:szCs w:val="24"/>
              </w:rPr>
              <w:t>21</w:t>
            </w:r>
          </w:hyperlink>
        </w:p>
        <w:p w14:paraId="4F13F63F" w14:textId="071D1672" w:rsidR="00504810" w:rsidRPr="00BA6310" w:rsidRDefault="006E2544" w:rsidP="00504810">
          <w:pPr>
            <w:pStyle w:val="TOC3"/>
            <w:rPr>
              <w:rFonts w:eastAsiaTheme="minorEastAsia"/>
              <w:b w:val="0"/>
              <w:sz w:val="24"/>
              <w:szCs w:val="24"/>
            </w:rPr>
          </w:pPr>
          <w:hyperlink w:anchor="_Toc21002255" w:history="1">
            <w:r w:rsidR="00504810" w:rsidRPr="00BA6310">
              <w:rPr>
                <w:rStyle w:val="Hyperlink"/>
                <w:rFonts w:eastAsia="Times New Roman"/>
                <w:b w:val="0"/>
                <w:bCs/>
                <w:sz w:val="24"/>
                <w:szCs w:val="24"/>
              </w:rPr>
              <w:t>2.11.1</w:t>
            </w:r>
            <w:r w:rsidR="00F96046">
              <w:rPr>
                <w:rFonts w:eastAsiaTheme="minorEastAsia"/>
                <w:b w:val="0"/>
                <w:sz w:val="24"/>
                <w:szCs w:val="24"/>
              </w:rPr>
              <w:t xml:space="preserve">   </w:t>
            </w:r>
            <w:r w:rsidR="0096526A">
              <w:rPr>
                <w:rStyle w:val="Hyperlink"/>
                <w:rFonts w:eastAsia="Times New Roman"/>
                <w:b w:val="0"/>
                <w:bCs/>
                <w:sz w:val="24"/>
                <w:szCs w:val="24"/>
              </w:rPr>
              <w:t xml:space="preserve">  </w:t>
            </w:r>
            <w:r w:rsidR="00504810" w:rsidRPr="00BA6310">
              <w:rPr>
                <w:rStyle w:val="Hyperlink"/>
                <w:rFonts w:eastAsia="Times New Roman"/>
                <w:b w:val="0"/>
                <w:bCs/>
                <w:sz w:val="24"/>
                <w:szCs w:val="24"/>
              </w:rPr>
              <w:t>Honey</w:t>
            </w:r>
            <w:r w:rsidR="0096526A">
              <w:rPr>
                <w:rStyle w:val="Hyperlink"/>
                <w:rFonts w:eastAsia="Times New Roman"/>
                <w:b w:val="0"/>
                <w:bCs/>
                <w:sz w:val="24"/>
                <w:szCs w:val="24"/>
              </w:rPr>
              <w:t xml:space="preserve">  Quality </w:t>
            </w:r>
            <w:r w:rsidR="00504810" w:rsidRPr="00BA6310">
              <w:rPr>
                <w:b w:val="0"/>
                <w:webHidden/>
                <w:sz w:val="24"/>
                <w:szCs w:val="24"/>
              </w:rPr>
              <w:tab/>
            </w:r>
            <w:r w:rsidR="00070CE3">
              <w:rPr>
                <w:b w:val="0"/>
                <w:webHidden/>
                <w:sz w:val="24"/>
                <w:szCs w:val="24"/>
              </w:rPr>
              <w:t>22</w:t>
            </w:r>
          </w:hyperlink>
        </w:p>
        <w:p w14:paraId="4BDABC0F" w14:textId="4AD4AEFE" w:rsidR="00504810" w:rsidRPr="00BA6310" w:rsidRDefault="006E2544">
          <w:pPr>
            <w:pStyle w:val="TOC1"/>
            <w:tabs>
              <w:tab w:val="left" w:pos="440"/>
              <w:tab w:val="right" w:leader="dot" w:pos="9350"/>
            </w:tabs>
            <w:rPr>
              <w:rFonts w:ascii="Times New Roman" w:eastAsiaTheme="minorEastAsia" w:hAnsi="Times New Roman"/>
              <w:noProof/>
              <w:sz w:val="24"/>
              <w:szCs w:val="24"/>
            </w:rPr>
          </w:pPr>
          <w:hyperlink w:anchor="_Toc21002256" w:history="1">
            <w:r w:rsidR="00504810" w:rsidRPr="00BA6310">
              <w:rPr>
                <w:rStyle w:val="Hyperlink"/>
                <w:rFonts w:ascii="Times New Roman" w:eastAsia="Times New Roman" w:hAnsi="Times New Roman"/>
                <w:bCs/>
                <w:noProof/>
                <w:sz w:val="24"/>
                <w:szCs w:val="24"/>
              </w:rPr>
              <w:t>3.</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METERIALS AND METHODS</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23</w:t>
            </w:r>
          </w:hyperlink>
        </w:p>
        <w:p w14:paraId="216D57E1" w14:textId="351D39A0"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57" w:history="1">
            <w:r w:rsidR="00504810" w:rsidRPr="00BA6310">
              <w:rPr>
                <w:rStyle w:val="Hyperlink"/>
                <w:rFonts w:ascii="Times New Roman" w:eastAsia="Times New Roman" w:hAnsi="Times New Roman"/>
                <w:bCs/>
                <w:noProof/>
                <w:sz w:val="24"/>
                <w:szCs w:val="24"/>
              </w:rPr>
              <w:t>3.1</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Study area</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23</w:t>
            </w:r>
          </w:hyperlink>
        </w:p>
        <w:p w14:paraId="7AD110B3" w14:textId="403EA2C9"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58" w:history="1">
            <w:r w:rsidR="00504810" w:rsidRPr="00BA6310">
              <w:rPr>
                <w:rStyle w:val="Hyperlink"/>
                <w:rFonts w:ascii="Times New Roman" w:eastAsia="Times New Roman" w:hAnsi="Times New Roman"/>
                <w:bCs/>
                <w:noProof/>
                <w:sz w:val="24"/>
                <w:szCs w:val="24"/>
              </w:rPr>
              <w:t>3.2</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Sources and Methods of Data Collection</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23</w:t>
            </w:r>
          </w:hyperlink>
        </w:p>
        <w:p w14:paraId="417AAB8C" w14:textId="39BA4A0B" w:rsidR="00504810" w:rsidRPr="00BA6310" w:rsidRDefault="006E2544" w:rsidP="00504810">
          <w:pPr>
            <w:pStyle w:val="TOC3"/>
            <w:rPr>
              <w:rFonts w:eastAsiaTheme="minorEastAsia"/>
              <w:b w:val="0"/>
              <w:sz w:val="24"/>
              <w:szCs w:val="24"/>
            </w:rPr>
          </w:pPr>
          <w:hyperlink w:anchor="_Toc21002259" w:history="1">
            <w:r w:rsidR="00504810" w:rsidRPr="00BA6310">
              <w:rPr>
                <w:rStyle w:val="Hyperlink"/>
                <w:rFonts w:eastAsia="Times New Roman"/>
                <w:b w:val="0"/>
                <w:bCs/>
                <w:sz w:val="24"/>
                <w:szCs w:val="24"/>
              </w:rPr>
              <w:t>3.2.1</w:t>
            </w:r>
            <w:r w:rsidR="00504810" w:rsidRPr="00BA6310">
              <w:rPr>
                <w:rFonts w:eastAsiaTheme="minorEastAsia"/>
                <w:b w:val="0"/>
                <w:sz w:val="24"/>
                <w:szCs w:val="24"/>
              </w:rPr>
              <w:tab/>
            </w:r>
            <w:r w:rsidR="00504810" w:rsidRPr="00BA6310">
              <w:rPr>
                <w:rStyle w:val="Hyperlink"/>
                <w:b w:val="0"/>
                <w:bCs/>
                <w:sz w:val="24"/>
                <w:szCs w:val="24"/>
              </w:rPr>
              <w:t>Sources of Data</w:t>
            </w:r>
            <w:r w:rsidR="00504810" w:rsidRPr="00BA6310">
              <w:rPr>
                <w:b w:val="0"/>
                <w:webHidden/>
                <w:sz w:val="24"/>
                <w:szCs w:val="24"/>
              </w:rPr>
              <w:tab/>
            </w:r>
            <w:r w:rsidR="00070CE3">
              <w:rPr>
                <w:b w:val="0"/>
                <w:webHidden/>
                <w:sz w:val="24"/>
                <w:szCs w:val="24"/>
              </w:rPr>
              <w:t>23</w:t>
            </w:r>
          </w:hyperlink>
        </w:p>
        <w:p w14:paraId="1A13F1E7" w14:textId="60E2F399" w:rsidR="00504810" w:rsidRPr="00BA6310" w:rsidRDefault="006E2544" w:rsidP="00504810">
          <w:pPr>
            <w:pStyle w:val="TOC3"/>
            <w:rPr>
              <w:rFonts w:eastAsiaTheme="minorEastAsia"/>
              <w:b w:val="0"/>
              <w:sz w:val="24"/>
              <w:szCs w:val="24"/>
            </w:rPr>
          </w:pPr>
          <w:hyperlink w:anchor="_Toc21002260" w:history="1">
            <w:r w:rsidR="00504810" w:rsidRPr="00BA6310">
              <w:rPr>
                <w:rStyle w:val="Hyperlink"/>
                <w:rFonts w:eastAsia="Times New Roman"/>
                <w:b w:val="0"/>
                <w:bCs/>
                <w:sz w:val="24"/>
                <w:szCs w:val="24"/>
              </w:rPr>
              <w:t>3.2.2</w:t>
            </w:r>
            <w:r w:rsidR="00504810" w:rsidRPr="00BA6310">
              <w:rPr>
                <w:rFonts w:eastAsiaTheme="minorEastAsia"/>
                <w:b w:val="0"/>
                <w:sz w:val="24"/>
                <w:szCs w:val="24"/>
              </w:rPr>
              <w:tab/>
            </w:r>
            <w:r w:rsidR="00504810" w:rsidRPr="00BA6310">
              <w:rPr>
                <w:rStyle w:val="Hyperlink"/>
                <w:rFonts w:eastAsia="Times New Roman"/>
                <w:b w:val="0"/>
                <w:bCs/>
                <w:sz w:val="24"/>
                <w:szCs w:val="24"/>
              </w:rPr>
              <w:t>Data collection Method</w:t>
            </w:r>
            <w:r w:rsidR="00504810" w:rsidRPr="00BA6310">
              <w:rPr>
                <w:b w:val="0"/>
                <w:webHidden/>
                <w:sz w:val="24"/>
                <w:szCs w:val="24"/>
              </w:rPr>
              <w:tab/>
            </w:r>
            <w:r w:rsidR="00070CE3">
              <w:rPr>
                <w:b w:val="0"/>
                <w:webHidden/>
                <w:sz w:val="24"/>
                <w:szCs w:val="24"/>
              </w:rPr>
              <w:t>24</w:t>
            </w:r>
          </w:hyperlink>
        </w:p>
        <w:p w14:paraId="0A33EECE" w14:textId="0480AA04" w:rsidR="00504810" w:rsidRPr="00BA6310" w:rsidRDefault="006E2544" w:rsidP="00504810">
          <w:pPr>
            <w:pStyle w:val="TOC3"/>
            <w:rPr>
              <w:rFonts w:eastAsiaTheme="minorEastAsia"/>
              <w:b w:val="0"/>
              <w:sz w:val="24"/>
              <w:szCs w:val="24"/>
            </w:rPr>
          </w:pPr>
          <w:hyperlink w:anchor="_Toc21002261" w:history="1">
            <w:r w:rsidR="00504810" w:rsidRPr="00BA6310">
              <w:rPr>
                <w:rStyle w:val="Hyperlink"/>
                <w:rFonts w:eastAsia="Times New Roman"/>
                <w:b w:val="0"/>
                <w:bCs/>
                <w:sz w:val="24"/>
                <w:szCs w:val="24"/>
              </w:rPr>
              <w:t>3.2.3</w:t>
            </w:r>
            <w:r w:rsidR="00504810" w:rsidRPr="00BA6310">
              <w:rPr>
                <w:rFonts w:eastAsiaTheme="minorEastAsia"/>
                <w:b w:val="0"/>
                <w:sz w:val="24"/>
                <w:szCs w:val="24"/>
              </w:rPr>
              <w:tab/>
            </w:r>
            <w:r w:rsidR="00504810" w:rsidRPr="00BA6310">
              <w:rPr>
                <w:rStyle w:val="Hyperlink"/>
                <w:b w:val="0"/>
                <w:bCs/>
                <w:sz w:val="24"/>
                <w:szCs w:val="24"/>
              </w:rPr>
              <w:t>Sampling Technique</w:t>
            </w:r>
            <w:r w:rsidR="00504810" w:rsidRPr="00BA6310">
              <w:rPr>
                <w:b w:val="0"/>
                <w:webHidden/>
                <w:sz w:val="24"/>
                <w:szCs w:val="24"/>
              </w:rPr>
              <w:tab/>
            </w:r>
            <w:r w:rsidR="00070CE3">
              <w:rPr>
                <w:b w:val="0"/>
                <w:webHidden/>
                <w:sz w:val="24"/>
                <w:szCs w:val="24"/>
              </w:rPr>
              <w:t>24</w:t>
            </w:r>
          </w:hyperlink>
        </w:p>
        <w:p w14:paraId="055D1E0B" w14:textId="21484752"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62" w:history="1">
            <w:r w:rsidR="00504810" w:rsidRPr="00BA6310">
              <w:rPr>
                <w:rStyle w:val="Hyperlink"/>
                <w:rFonts w:ascii="Times New Roman" w:eastAsia="Times New Roman" w:hAnsi="Times New Roman"/>
                <w:bCs/>
                <w:noProof/>
                <w:sz w:val="24"/>
                <w:szCs w:val="24"/>
              </w:rPr>
              <w:t>3.3</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Analysis and Interpretations of Data</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26</w:t>
            </w:r>
          </w:hyperlink>
        </w:p>
        <w:p w14:paraId="6056513A" w14:textId="34F15052" w:rsidR="00504810" w:rsidRPr="00BA6310" w:rsidRDefault="006E2544">
          <w:pPr>
            <w:pStyle w:val="TOC1"/>
            <w:tabs>
              <w:tab w:val="left" w:pos="440"/>
              <w:tab w:val="right" w:leader="dot" w:pos="9350"/>
            </w:tabs>
            <w:rPr>
              <w:rFonts w:ascii="Times New Roman" w:eastAsiaTheme="minorEastAsia" w:hAnsi="Times New Roman"/>
              <w:noProof/>
              <w:sz w:val="24"/>
              <w:szCs w:val="24"/>
            </w:rPr>
          </w:pPr>
          <w:hyperlink w:anchor="_Toc21002263" w:history="1">
            <w:r w:rsidR="00504810" w:rsidRPr="00BA6310">
              <w:rPr>
                <w:rStyle w:val="Hyperlink"/>
                <w:rFonts w:ascii="Times New Roman" w:hAnsi="Times New Roman"/>
                <w:bCs/>
                <w:noProof/>
                <w:sz w:val="24"/>
                <w:szCs w:val="24"/>
              </w:rPr>
              <w:t>4</w:t>
            </w:r>
            <w:r w:rsidR="00504810" w:rsidRPr="00BA6310">
              <w:rPr>
                <w:rFonts w:ascii="Times New Roman" w:eastAsiaTheme="minorEastAsia" w:hAnsi="Times New Roman"/>
                <w:noProof/>
                <w:sz w:val="24"/>
                <w:szCs w:val="24"/>
              </w:rPr>
              <w:tab/>
            </w:r>
            <w:r w:rsidR="00504810" w:rsidRPr="00BA6310">
              <w:rPr>
                <w:rStyle w:val="Hyperlink"/>
                <w:rFonts w:ascii="Times New Roman" w:hAnsi="Times New Roman"/>
                <w:bCs/>
                <w:noProof/>
                <w:sz w:val="24"/>
                <w:szCs w:val="24"/>
              </w:rPr>
              <w:t>RESULTS AND DISCUSSION</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27</w:t>
            </w:r>
          </w:hyperlink>
        </w:p>
        <w:p w14:paraId="6A7717FA" w14:textId="279C2488"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64" w:history="1">
            <w:r w:rsidR="00504810" w:rsidRPr="00BA6310">
              <w:rPr>
                <w:rStyle w:val="Hyperlink"/>
                <w:rFonts w:ascii="Times New Roman" w:eastAsia="Times New Roman" w:hAnsi="Times New Roman"/>
                <w:bCs/>
                <w:noProof/>
                <w:sz w:val="24"/>
                <w:szCs w:val="24"/>
              </w:rPr>
              <w:t>4.1</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RESULTS</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27</w:t>
            </w:r>
          </w:hyperlink>
        </w:p>
        <w:p w14:paraId="75DFBFF6" w14:textId="63640B13" w:rsidR="00504810" w:rsidRPr="00BA6310" w:rsidRDefault="006E2544" w:rsidP="00504810">
          <w:pPr>
            <w:pStyle w:val="TOC3"/>
            <w:rPr>
              <w:rFonts w:eastAsiaTheme="minorEastAsia"/>
              <w:b w:val="0"/>
              <w:sz w:val="24"/>
              <w:szCs w:val="24"/>
            </w:rPr>
          </w:pPr>
          <w:hyperlink w:anchor="_Toc21002265" w:history="1">
            <w:r w:rsidR="00504810" w:rsidRPr="00BA6310">
              <w:rPr>
                <w:rStyle w:val="Hyperlink"/>
                <w:b w:val="0"/>
                <w:sz w:val="24"/>
                <w:szCs w:val="24"/>
              </w:rPr>
              <w:t>4.1.1</w:t>
            </w:r>
            <w:r w:rsidR="00504810" w:rsidRPr="00BA6310">
              <w:rPr>
                <w:rFonts w:eastAsiaTheme="minorEastAsia"/>
                <w:b w:val="0"/>
                <w:sz w:val="24"/>
                <w:szCs w:val="24"/>
              </w:rPr>
              <w:tab/>
            </w:r>
            <w:r w:rsidR="00504810" w:rsidRPr="00BA6310">
              <w:rPr>
                <w:rStyle w:val="Hyperlink"/>
                <w:b w:val="0"/>
                <w:sz w:val="24"/>
                <w:szCs w:val="24"/>
              </w:rPr>
              <w:t>Percentage of farmers used to cult</w:t>
            </w:r>
            <w:r w:rsidR="00BA6310">
              <w:rPr>
                <w:rStyle w:val="Hyperlink"/>
                <w:b w:val="0"/>
                <w:sz w:val="24"/>
                <w:szCs w:val="24"/>
              </w:rPr>
              <w:t xml:space="preserve">ure honey bee in case of Sebeta </w:t>
            </w:r>
            <w:r w:rsidR="00504810" w:rsidRPr="00BA6310">
              <w:rPr>
                <w:rStyle w:val="Hyperlink"/>
                <w:b w:val="0"/>
                <w:sz w:val="24"/>
                <w:szCs w:val="24"/>
              </w:rPr>
              <w:t>Awas…</w:t>
            </w:r>
            <w:r w:rsidR="00BA6310">
              <w:rPr>
                <w:rStyle w:val="Hyperlink"/>
                <w:b w:val="0"/>
                <w:sz w:val="24"/>
                <w:szCs w:val="24"/>
              </w:rPr>
              <w:t>…...</w:t>
            </w:r>
            <w:r w:rsidR="00504810" w:rsidRPr="00BA6310">
              <w:rPr>
                <w:rStyle w:val="Hyperlink"/>
                <w:b w:val="0"/>
                <w:sz w:val="24"/>
                <w:szCs w:val="24"/>
              </w:rPr>
              <w:t>...</w:t>
            </w:r>
            <w:r w:rsidR="00070CE3">
              <w:rPr>
                <w:b w:val="0"/>
                <w:webHidden/>
                <w:sz w:val="24"/>
                <w:szCs w:val="24"/>
              </w:rPr>
              <w:t>27</w:t>
            </w:r>
          </w:hyperlink>
        </w:p>
        <w:p w14:paraId="23D44105" w14:textId="2E056520" w:rsidR="00504810" w:rsidRPr="00BA6310" w:rsidRDefault="006E2544" w:rsidP="00504810">
          <w:pPr>
            <w:pStyle w:val="TOC3"/>
            <w:rPr>
              <w:rFonts w:eastAsiaTheme="minorEastAsia"/>
              <w:b w:val="0"/>
              <w:sz w:val="24"/>
              <w:szCs w:val="24"/>
            </w:rPr>
          </w:pPr>
          <w:hyperlink w:anchor="_Toc21002266" w:history="1">
            <w:r w:rsidR="00504810" w:rsidRPr="00BA6310">
              <w:rPr>
                <w:rStyle w:val="Hyperlink"/>
                <w:b w:val="0"/>
                <w:bCs/>
                <w:sz w:val="24"/>
                <w:szCs w:val="24"/>
              </w:rPr>
              <w:t>4.1.2</w:t>
            </w:r>
            <w:r w:rsidR="00504810" w:rsidRPr="00BA6310">
              <w:rPr>
                <w:rFonts w:eastAsiaTheme="minorEastAsia"/>
                <w:b w:val="0"/>
                <w:sz w:val="24"/>
                <w:szCs w:val="24"/>
              </w:rPr>
              <w:tab/>
            </w:r>
            <w:r w:rsidR="00504810" w:rsidRPr="00BA6310">
              <w:rPr>
                <w:rStyle w:val="Hyperlink"/>
                <w:rFonts w:eastAsia="Times New Roman"/>
                <w:b w:val="0"/>
                <w:bCs/>
                <w:sz w:val="24"/>
                <w:szCs w:val="24"/>
              </w:rPr>
              <w:t>Honey harvesting season</w:t>
            </w:r>
            <w:r w:rsidR="00504810" w:rsidRPr="00BA6310">
              <w:rPr>
                <w:b w:val="0"/>
                <w:webHidden/>
                <w:sz w:val="24"/>
                <w:szCs w:val="24"/>
              </w:rPr>
              <w:tab/>
            </w:r>
            <w:r w:rsidR="00070CE3">
              <w:rPr>
                <w:b w:val="0"/>
                <w:webHidden/>
                <w:sz w:val="24"/>
                <w:szCs w:val="24"/>
              </w:rPr>
              <w:t>29</w:t>
            </w:r>
          </w:hyperlink>
        </w:p>
        <w:p w14:paraId="20CF3203" w14:textId="21D417B0" w:rsidR="00504810" w:rsidRPr="00BA6310" w:rsidRDefault="006E2544" w:rsidP="00504810">
          <w:pPr>
            <w:pStyle w:val="TOC3"/>
            <w:rPr>
              <w:rFonts w:eastAsiaTheme="minorEastAsia"/>
              <w:b w:val="0"/>
              <w:sz w:val="24"/>
              <w:szCs w:val="24"/>
            </w:rPr>
          </w:pPr>
          <w:hyperlink w:anchor="_Toc21002267" w:history="1">
            <w:r w:rsidR="00504810" w:rsidRPr="00BA6310">
              <w:rPr>
                <w:rStyle w:val="Hyperlink"/>
                <w:rFonts w:eastAsia="Times New Roman"/>
                <w:b w:val="0"/>
                <w:bCs/>
                <w:sz w:val="24"/>
                <w:szCs w:val="24"/>
              </w:rPr>
              <w:t>4.1.3</w:t>
            </w:r>
            <w:r w:rsidR="00504810" w:rsidRPr="00BA6310">
              <w:rPr>
                <w:rFonts w:eastAsiaTheme="minorEastAsia"/>
                <w:b w:val="0"/>
                <w:sz w:val="24"/>
                <w:szCs w:val="24"/>
              </w:rPr>
              <w:tab/>
            </w:r>
            <w:r w:rsidR="00504810" w:rsidRPr="00BA6310">
              <w:rPr>
                <w:rStyle w:val="Hyperlink"/>
                <w:rFonts w:eastAsia="Times New Roman"/>
                <w:b w:val="0"/>
                <w:bCs/>
                <w:sz w:val="24"/>
                <w:szCs w:val="24"/>
              </w:rPr>
              <w:t>Average honey products harvested at single harvesting period</w:t>
            </w:r>
            <w:r w:rsidR="00504810" w:rsidRPr="00BA6310">
              <w:rPr>
                <w:b w:val="0"/>
                <w:webHidden/>
                <w:sz w:val="24"/>
                <w:szCs w:val="24"/>
              </w:rPr>
              <w:tab/>
            </w:r>
            <w:r w:rsidR="00070CE3">
              <w:rPr>
                <w:b w:val="0"/>
                <w:webHidden/>
                <w:sz w:val="24"/>
                <w:szCs w:val="24"/>
              </w:rPr>
              <w:t>30</w:t>
            </w:r>
          </w:hyperlink>
        </w:p>
        <w:p w14:paraId="47BE64B9" w14:textId="2B890315" w:rsidR="00504810" w:rsidRPr="00BA6310" w:rsidRDefault="006E2544" w:rsidP="00504810">
          <w:pPr>
            <w:pStyle w:val="TOC3"/>
            <w:rPr>
              <w:rFonts w:eastAsiaTheme="minorEastAsia"/>
              <w:b w:val="0"/>
              <w:sz w:val="24"/>
              <w:szCs w:val="24"/>
            </w:rPr>
          </w:pPr>
          <w:hyperlink w:anchor="_Toc21002268" w:history="1">
            <w:r w:rsidR="00504810" w:rsidRPr="00BA6310">
              <w:rPr>
                <w:rStyle w:val="Hyperlink"/>
                <w:b w:val="0"/>
                <w:bCs/>
                <w:sz w:val="24"/>
                <w:szCs w:val="24"/>
              </w:rPr>
              <w:t>4.1.4</w:t>
            </w:r>
            <w:r w:rsidR="00504810" w:rsidRPr="00BA6310">
              <w:rPr>
                <w:rFonts w:eastAsiaTheme="minorEastAsia"/>
                <w:b w:val="0"/>
                <w:sz w:val="24"/>
                <w:szCs w:val="24"/>
              </w:rPr>
              <w:tab/>
            </w:r>
            <w:r w:rsidR="00504810" w:rsidRPr="00BA6310">
              <w:rPr>
                <w:rStyle w:val="Hyperlink"/>
                <w:rFonts w:eastAsia="Times New Roman"/>
                <w:b w:val="0"/>
                <w:bCs/>
                <w:sz w:val="24"/>
                <w:szCs w:val="24"/>
              </w:rPr>
              <w:t>Average honey products harvested annually per a hive.</w:t>
            </w:r>
            <w:r w:rsidR="00504810" w:rsidRPr="00BA6310">
              <w:rPr>
                <w:b w:val="0"/>
                <w:webHidden/>
                <w:sz w:val="24"/>
                <w:szCs w:val="24"/>
              </w:rPr>
              <w:tab/>
            </w:r>
            <w:r w:rsidR="00070CE3">
              <w:rPr>
                <w:b w:val="0"/>
                <w:webHidden/>
                <w:sz w:val="24"/>
                <w:szCs w:val="24"/>
              </w:rPr>
              <w:t>31</w:t>
            </w:r>
          </w:hyperlink>
        </w:p>
        <w:p w14:paraId="6E2AD98E" w14:textId="53944842" w:rsidR="00504810" w:rsidRPr="00BA6310" w:rsidRDefault="006E2544" w:rsidP="00504810">
          <w:pPr>
            <w:pStyle w:val="TOC3"/>
            <w:rPr>
              <w:rFonts w:eastAsiaTheme="minorEastAsia"/>
              <w:b w:val="0"/>
              <w:sz w:val="24"/>
              <w:szCs w:val="24"/>
            </w:rPr>
          </w:pPr>
          <w:hyperlink w:anchor="_Toc21002269" w:history="1">
            <w:r w:rsidR="00504810" w:rsidRPr="00BA6310">
              <w:rPr>
                <w:rStyle w:val="Hyperlink"/>
                <w:rFonts w:eastAsia="Times New Roman"/>
                <w:b w:val="0"/>
                <w:bCs/>
                <w:sz w:val="24"/>
                <w:szCs w:val="24"/>
              </w:rPr>
              <w:t>4.1.6</w:t>
            </w:r>
            <w:r w:rsidR="00504810" w:rsidRPr="00BA6310">
              <w:rPr>
                <w:rFonts w:eastAsiaTheme="minorEastAsia"/>
                <w:b w:val="0"/>
                <w:sz w:val="24"/>
                <w:szCs w:val="24"/>
              </w:rPr>
              <w:tab/>
            </w:r>
            <w:r w:rsidR="00504810" w:rsidRPr="00BA6310">
              <w:rPr>
                <w:rStyle w:val="Hyperlink"/>
                <w:rFonts w:eastAsia="Times New Roman"/>
                <w:b w:val="0"/>
                <w:bCs/>
                <w:sz w:val="24"/>
                <w:szCs w:val="24"/>
              </w:rPr>
              <w:t>Relationship between bee loss and pesticide application in flower industry</w:t>
            </w:r>
            <w:r w:rsidR="002C4E3D">
              <w:rPr>
                <w:b w:val="0"/>
                <w:webHidden/>
                <w:sz w:val="24"/>
                <w:szCs w:val="24"/>
              </w:rPr>
              <w:t>……...</w:t>
            </w:r>
            <w:r w:rsidR="00070CE3">
              <w:rPr>
                <w:b w:val="0"/>
                <w:webHidden/>
                <w:sz w:val="24"/>
                <w:szCs w:val="24"/>
              </w:rPr>
              <w:t>35</w:t>
            </w:r>
          </w:hyperlink>
        </w:p>
        <w:p w14:paraId="7CE9204E" w14:textId="6207EA86" w:rsidR="00504810" w:rsidRPr="00BA6310" w:rsidRDefault="006E2544" w:rsidP="00504810">
          <w:pPr>
            <w:pStyle w:val="TOC3"/>
            <w:rPr>
              <w:rFonts w:eastAsiaTheme="minorEastAsia"/>
              <w:b w:val="0"/>
              <w:sz w:val="24"/>
              <w:szCs w:val="24"/>
            </w:rPr>
          </w:pPr>
          <w:hyperlink w:anchor="_Toc21002270" w:history="1">
            <w:r w:rsidR="00504810" w:rsidRPr="00BA6310">
              <w:rPr>
                <w:rStyle w:val="Hyperlink"/>
                <w:rFonts w:eastAsia="Times New Roman"/>
                <w:b w:val="0"/>
                <w:bCs/>
                <w:sz w:val="24"/>
                <w:szCs w:val="24"/>
              </w:rPr>
              <w:t>4.1.7</w:t>
            </w:r>
            <w:r w:rsidR="00504810" w:rsidRPr="00BA6310">
              <w:rPr>
                <w:rFonts w:eastAsiaTheme="minorEastAsia"/>
                <w:b w:val="0"/>
                <w:sz w:val="24"/>
                <w:szCs w:val="24"/>
              </w:rPr>
              <w:tab/>
            </w:r>
            <w:r w:rsidR="00504810" w:rsidRPr="00BA6310">
              <w:rPr>
                <w:rStyle w:val="Hyperlink"/>
                <w:rFonts w:eastAsia="Times New Roman"/>
                <w:b w:val="0"/>
                <w:bCs/>
                <w:sz w:val="24"/>
                <w:szCs w:val="24"/>
              </w:rPr>
              <w:t>Change in honey production through the time</w:t>
            </w:r>
            <w:r w:rsidR="00504810" w:rsidRPr="00BA6310">
              <w:rPr>
                <w:b w:val="0"/>
                <w:webHidden/>
                <w:sz w:val="24"/>
                <w:szCs w:val="24"/>
              </w:rPr>
              <w:tab/>
            </w:r>
            <w:r w:rsidR="00070CE3">
              <w:rPr>
                <w:b w:val="0"/>
                <w:webHidden/>
                <w:sz w:val="24"/>
                <w:szCs w:val="24"/>
              </w:rPr>
              <w:t>37</w:t>
            </w:r>
          </w:hyperlink>
        </w:p>
        <w:p w14:paraId="16895D21" w14:textId="141218AC" w:rsidR="00504810" w:rsidRPr="00BA6310" w:rsidRDefault="006E2544" w:rsidP="00504810">
          <w:pPr>
            <w:pStyle w:val="TOC3"/>
            <w:rPr>
              <w:rFonts w:eastAsiaTheme="minorEastAsia"/>
              <w:b w:val="0"/>
              <w:sz w:val="24"/>
              <w:szCs w:val="24"/>
            </w:rPr>
          </w:pPr>
          <w:hyperlink w:anchor="_Toc21002271" w:history="1">
            <w:r w:rsidR="00504810" w:rsidRPr="00BA6310">
              <w:rPr>
                <w:rStyle w:val="Hyperlink"/>
                <w:rFonts w:eastAsia="Times New Roman"/>
                <w:b w:val="0"/>
                <w:bCs/>
                <w:sz w:val="24"/>
                <w:szCs w:val="24"/>
              </w:rPr>
              <w:t>4.1.8</w:t>
            </w:r>
            <w:r w:rsidR="00504810" w:rsidRPr="00BA6310">
              <w:rPr>
                <w:rFonts w:eastAsiaTheme="minorEastAsia"/>
                <w:b w:val="0"/>
                <w:sz w:val="24"/>
                <w:szCs w:val="24"/>
              </w:rPr>
              <w:tab/>
            </w:r>
            <w:r w:rsidR="00504810" w:rsidRPr="00BA6310">
              <w:rPr>
                <w:rStyle w:val="Hyperlink"/>
                <w:rFonts w:eastAsia="Times New Roman"/>
                <w:b w:val="0"/>
                <w:bCs/>
                <w:sz w:val="24"/>
                <w:szCs w:val="24"/>
              </w:rPr>
              <w:t>Productive rate of bee colony per a year.</w:t>
            </w:r>
            <w:r w:rsidR="00504810" w:rsidRPr="00BA6310">
              <w:rPr>
                <w:b w:val="0"/>
                <w:webHidden/>
                <w:sz w:val="24"/>
                <w:szCs w:val="24"/>
              </w:rPr>
              <w:tab/>
            </w:r>
            <w:r w:rsidR="00070CE3">
              <w:rPr>
                <w:b w:val="0"/>
                <w:webHidden/>
                <w:sz w:val="24"/>
                <w:szCs w:val="24"/>
              </w:rPr>
              <w:t>39</w:t>
            </w:r>
          </w:hyperlink>
        </w:p>
        <w:p w14:paraId="2EC67A27" w14:textId="5391C83E" w:rsidR="00504810" w:rsidRPr="00BA6310" w:rsidRDefault="006E2544" w:rsidP="00504810">
          <w:pPr>
            <w:pStyle w:val="TOC3"/>
            <w:rPr>
              <w:rFonts w:eastAsiaTheme="minorEastAsia"/>
              <w:b w:val="0"/>
              <w:sz w:val="24"/>
              <w:szCs w:val="24"/>
            </w:rPr>
          </w:pPr>
          <w:hyperlink w:anchor="_Toc21002272" w:history="1">
            <w:r w:rsidR="00504810" w:rsidRPr="00BA6310">
              <w:rPr>
                <w:rStyle w:val="Hyperlink"/>
                <w:rFonts w:eastAsia="Times New Roman"/>
                <w:b w:val="0"/>
                <w:bCs/>
                <w:sz w:val="24"/>
                <w:szCs w:val="24"/>
              </w:rPr>
              <w:t>4.1.9</w:t>
            </w:r>
            <w:r w:rsidR="00504810" w:rsidRPr="00BA6310">
              <w:rPr>
                <w:rFonts w:eastAsiaTheme="minorEastAsia"/>
                <w:b w:val="0"/>
                <w:sz w:val="24"/>
                <w:szCs w:val="24"/>
              </w:rPr>
              <w:tab/>
            </w:r>
            <w:r w:rsidR="00504810" w:rsidRPr="00BA6310">
              <w:rPr>
                <w:rStyle w:val="Hyperlink"/>
                <w:rFonts w:eastAsia="Times New Roman"/>
                <w:b w:val="0"/>
                <w:bCs/>
                <w:sz w:val="24"/>
                <w:szCs w:val="24"/>
              </w:rPr>
              <w:t>Pesticide Chemical used in floriculture industries</w:t>
            </w:r>
            <w:r w:rsidR="00504810" w:rsidRPr="00BA6310">
              <w:rPr>
                <w:b w:val="0"/>
                <w:webHidden/>
                <w:sz w:val="24"/>
                <w:szCs w:val="24"/>
              </w:rPr>
              <w:tab/>
            </w:r>
            <w:r w:rsidR="00070CE3">
              <w:rPr>
                <w:b w:val="0"/>
                <w:webHidden/>
                <w:sz w:val="24"/>
                <w:szCs w:val="24"/>
              </w:rPr>
              <w:t>40</w:t>
            </w:r>
          </w:hyperlink>
        </w:p>
        <w:p w14:paraId="0F4908BB" w14:textId="2B37A583"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73" w:history="1">
            <w:r w:rsidR="00504810" w:rsidRPr="00BA6310">
              <w:rPr>
                <w:rStyle w:val="Hyperlink"/>
                <w:rFonts w:ascii="Times New Roman" w:eastAsia="Times New Roman" w:hAnsi="Times New Roman"/>
                <w:bCs/>
                <w:noProof/>
                <w:sz w:val="24"/>
                <w:szCs w:val="24"/>
              </w:rPr>
              <w:t>4.2</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DISCUSSION</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44</w:t>
            </w:r>
          </w:hyperlink>
        </w:p>
        <w:p w14:paraId="7FE0AA3F" w14:textId="4A6780C1" w:rsidR="00504810" w:rsidRPr="00BA6310" w:rsidRDefault="006E2544">
          <w:pPr>
            <w:pStyle w:val="TOC1"/>
            <w:tabs>
              <w:tab w:val="left" w:pos="440"/>
              <w:tab w:val="right" w:leader="dot" w:pos="9350"/>
            </w:tabs>
            <w:rPr>
              <w:rFonts w:ascii="Times New Roman" w:eastAsiaTheme="minorEastAsia" w:hAnsi="Times New Roman"/>
              <w:noProof/>
              <w:sz w:val="24"/>
              <w:szCs w:val="24"/>
            </w:rPr>
          </w:pPr>
          <w:hyperlink w:anchor="_Toc21002274" w:history="1">
            <w:r w:rsidR="00504810" w:rsidRPr="00BA6310">
              <w:rPr>
                <w:rStyle w:val="Hyperlink"/>
                <w:rFonts w:ascii="Times New Roman" w:eastAsia="Times New Roman" w:hAnsi="Times New Roman"/>
                <w:noProof/>
                <w:sz w:val="24"/>
                <w:szCs w:val="24"/>
              </w:rPr>
              <w:t>5</w:t>
            </w:r>
            <w:r w:rsidR="00504810" w:rsidRPr="00BA6310">
              <w:rPr>
                <w:rFonts w:ascii="Times New Roman" w:eastAsiaTheme="minorEastAsia" w:hAnsi="Times New Roman"/>
                <w:noProof/>
                <w:sz w:val="24"/>
                <w:szCs w:val="24"/>
              </w:rPr>
              <w:tab/>
            </w:r>
            <w:r w:rsidR="00504810" w:rsidRPr="00BA6310">
              <w:rPr>
                <w:rStyle w:val="Hyperlink"/>
                <w:rFonts w:ascii="Times New Roman" w:hAnsi="Times New Roman"/>
                <w:bCs/>
                <w:noProof/>
                <w:sz w:val="24"/>
                <w:szCs w:val="24"/>
              </w:rPr>
              <w:t>CONCLUSION AND RECOMMENDATION</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47</w:t>
            </w:r>
          </w:hyperlink>
        </w:p>
        <w:p w14:paraId="68F03B8E" w14:textId="5EE297ED"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75" w:history="1">
            <w:r w:rsidR="00504810" w:rsidRPr="00BA6310">
              <w:rPr>
                <w:rStyle w:val="Hyperlink"/>
                <w:rFonts w:ascii="Times New Roman" w:eastAsia="Times New Roman" w:hAnsi="Times New Roman"/>
                <w:bCs/>
                <w:noProof/>
                <w:sz w:val="24"/>
                <w:szCs w:val="24"/>
              </w:rPr>
              <w:t>5.1</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Conclusion</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47</w:t>
            </w:r>
          </w:hyperlink>
        </w:p>
        <w:p w14:paraId="63299C69" w14:textId="26EDCC37" w:rsidR="00504810" w:rsidRPr="00BA6310" w:rsidRDefault="006E2544">
          <w:pPr>
            <w:pStyle w:val="TOC2"/>
            <w:tabs>
              <w:tab w:val="left" w:pos="880"/>
              <w:tab w:val="right" w:leader="dot" w:pos="9350"/>
            </w:tabs>
            <w:rPr>
              <w:rFonts w:ascii="Times New Roman" w:eastAsiaTheme="minorEastAsia" w:hAnsi="Times New Roman"/>
              <w:noProof/>
              <w:sz w:val="24"/>
              <w:szCs w:val="24"/>
            </w:rPr>
          </w:pPr>
          <w:hyperlink w:anchor="_Toc21002276" w:history="1">
            <w:r w:rsidR="00504810" w:rsidRPr="00BA6310">
              <w:rPr>
                <w:rStyle w:val="Hyperlink"/>
                <w:rFonts w:ascii="Times New Roman" w:eastAsia="Times New Roman" w:hAnsi="Times New Roman"/>
                <w:bCs/>
                <w:noProof/>
                <w:sz w:val="24"/>
                <w:szCs w:val="24"/>
              </w:rPr>
              <w:t>5.2</w:t>
            </w:r>
            <w:r w:rsidR="00504810" w:rsidRPr="00BA6310">
              <w:rPr>
                <w:rFonts w:ascii="Times New Roman" w:eastAsiaTheme="minorEastAsia" w:hAnsi="Times New Roman"/>
                <w:noProof/>
                <w:sz w:val="24"/>
                <w:szCs w:val="24"/>
              </w:rPr>
              <w:tab/>
            </w:r>
            <w:r w:rsidR="00504810" w:rsidRPr="00BA6310">
              <w:rPr>
                <w:rStyle w:val="Hyperlink"/>
                <w:rFonts w:ascii="Times New Roman" w:eastAsia="Times New Roman" w:hAnsi="Times New Roman"/>
                <w:bCs/>
                <w:noProof/>
                <w:sz w:val="24"/>
                <w:szCs w:val="24"/>
              </w:rPr>
              <w:t>RECOMMENDATIONS.</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48</w:t>
            </w:r>
          </w:hyperlink>
        </w:p>
        <w:p w14:paraId="4E626294" w14:textId="7E513254" w:rsidR="00504810" w:rsidRPr="00BA6310" w:rsidRDefault="006E2544">
          <w:pPr>
            <w:pStyle w:val="TOC1"/>
            <w:tabs>
              <w:tab w:val="left" w:pos="440"/>
              <w:tab w:val="right" w:leader="dot" w:pos="9350"/>
            </w:tabs>
            <w:rPr>
              <w:rFonts w:ascii="Times New Roman" w:eastAsiaTheme="minorEastAsia" w:hAnsi="Times New Roman"/>
              <w:noProof/>
              <w:sz w:val="24"/>
              <w:szCs w:val="24"/>
            </w:rPr>
          </w:pPr>
          <w:hyperlink w:anchor="_Toc21002277" w:history="1">
            <w:r w:rsidR="00BA6310" w:rsidRPr="00BA6310">
              <w:rPr>
                <w:rFonts w:ascii="Times New Roman" w:eastAsiaTheme="minorEastAsia" w:hAnsi="Times New Roman"/>
                <w:noProof/>
                <w:sz w:val="24"/>
                <w:szCs w:val="24"/>
              </w:rPr>
              <w:t xml:space="preserve">6         </w:t>
            </w:r>
            <w:r w:rsidR="00504810" w:rsidRPr="00BA6310">
              <w:rPr>
                <w:rStyle w:val="Hyperlink"/>
                <w:rFonts w:ascii="Times New Roman" w:eastAsia="Times New Roman" w:hAnsi="Times New Roman"/>
                <w:bCs/>
                <w:noProof/>
                <w:sz w:val="24"/>
                <w:szCs w:val="24"/>
              </w:rPr>
              <w:t>Reference</w:t>
            </w:r>
            <w:r w:rsidR="00504810" w:rsidRPr="00BA6310">
              <w:rPr>
                <w:rFonts w:ascii="Times New Roman" w:hAnsi="Times New Roman"/>
                <w:noProof/>
                <w:webHidden/>
                <w:sz w:val="24"/>
                <w:szCs w:val="24"/>
              </w:rPr>
              <w:tab/>
            </w:r>
            <w:r w:rsidR="00070CE3">
              <w:rPr>
                <w:rFonts w:ascii="Times New Roman" w:hAnsi="Times New Roman"/>
                <w:noProof/>
                <w:webHidden/>
                <w:sz w:val="24"/>
                <w:szCs w:val="24"/>
              </w:rPr>
              <w:t>49</w:t>
            </w:r>
          </w:hyperlink>
        </w:p>
        <w:p w14:paraId="124E2C0F" w14:textId="3A88C16B" w:rsidR="00504810" w:rsidRPr="00BA6310" w:rsidRDefault="00504810">
          <w:pPr>
            <w:rPr>
              <w:rFonts w:ascii="Times New Roman" w:hAnsi="Times New Roman"/>
              <w:sz w:val="24"/>
              <w:szCs w:val="24"/>
            </w:rPr>
          </w:pPr>
          <w:r w:rsidRPr="00BA6310">
            <w:rPr>
              <w:rFonts w:ascii="Times New Roman" w:hAnsi="Times New Roman"/>
              <w:bCs/>
              <w:noProof/>
              <w:sz w:val="24"/>
              <w:szCs w:val="24"/>
            </w:rPr>
            <w:fldChar w:fldCharType="end"/>
          </w:r>
          <w:r w:rsidR="00502DFC">
            <w:rPr>
              <w:rFonts w:ascii="Times New Roman" w:hAnsi="Times New Roman"/>
              <w:bCs/>
              <w:noProof/>
              <w:sz w:val="24"/>
              <w:szCs w:val="24"/>
            </w:rPr>
            <w:t>7    Appendex ………………………………...………………………………………………….</w:t>
          </w:r>
          <w:r w:rsidR="00070CE3">
            <w:rPr>
              <w:rFonts w:ascii="Times New Roman" w:hAnsi="Times New Roman"/>
              <w:bCs/>
              <w:noProof/>
              <w:sz w:val="24"/>
              <w:szCs w:val="24"/>
            </w:rPr>
            <w:t>53</w:t>
          </w:r>
        </w:p>
      </w:sdtContent>
    </w:sdt>
    <w:p w14:paraId="13A2D7C5" w14:textId="77777777" w:rsidR="00C36A55" w:rsidRPr="003238A4" w:rsidRDefault="00C36A55" w:rsidP="001F7055">
      <w:pPr>
        <w:spacing w:line="360" w:lineRule="auto"/>
        <w:rPr>
          <w:rFonts w:ascii="Times New Roman" w:hAnsi="Times New Roman"/>
          <w:color w:val="000000" w:themeColor="text1"/>
          <w:sz w:val="24"/>
        </w:rPr>
      </w:pPr>
    </w:p>
    <w:p w14:paraId="6D79A9AE" w14:textId="77777777" w:rsidR="00C36A55" w:rsidRPr="003238A4" w:rsidRDefault="00C36A55" w:rsidP="001F7055">
      <w:pPr>
        <w:spacing w:line="360" w:lineRule="auto"/>
        <w:rPr>
          <w:rFonts w:ascii="Times New Roman" w:hAnsi="Times New Roman"/>
          <w:color w:val="000000" w:themeColor="text1"/>
          <w:sz w:val="24"/>
        </w:rPr>
      </w:pPr>
    </w:p>
    <w:p w14:paraId="4ED522D9" w14:textId="77777777" w:rsidR="00C36A55" w:rsidRPr="003238A4" w:rsidRDefault="00C36A55" w:rsidP="001F7055">
      <w:pPr>
        <w:spacing w:line="360" w:lineRule="auto"/>
        <w:rPr>
          <w:rFonts w:ascii="Times New Roman" w:hAnsi="Times New Roman"/>
          <w:color w:val="000000" w:themeColor="text1"/>
          <w:sz w:val="24"/>
        </w:rPr>
      </w:pPr>
    </w:p>
    <w:p w14:paraId="581F06C7" w14:textId="77777777" w:rsidR="00C36A55" w:rsidRPr="003238A4" w:rsidRDefault="00C36A55" w:rsidP="001F7055">
      <w:pPr>
        <w:spacing w:line="360" w:lineRule="auto"/>
        <w:rPr>
          <w:rFonts w:ascii="Times New Roman" w:hAnsi="Times New Roman"/>
          <w:color w:val="000000" w:themeColor="text1"/>
          <w:sz w:val="24"/>
        </w:rPr>
      </w:pPr>
    </w:p>
    <w:p w14:paraId="7CE010D0" w14:textId="77777777" w:rsidR="00C36A55" w:rsidRPr="003238A4" w:rsidRDefault="00C36A55" w:rsidP="001F7055">
      <w:pPr>
        <w:spacing w:line="360" w:lineRule="auto"/>
        <w:rPr>
          <w:rFonts w:ascii="Times New Roman" w:hAnsi="Times New Roman"/>
          <w:color w:val="000000" w:themeColor="text1"/>
          <w:sz w:val="24"/>
        </w:rPr>
      </w:pPr>
    </w:p>
    <w:p w14:paraId="561D52F9" w14:textId="77777777" w:rsidR="00C36A55" w:rsidRPr="003238A4" w:rsidRDefault="00C36A55" w:rsidP="001F7055">
      <w:pPr>
        <w:spacing w:line="360" w:lineRule="auto"/>
        <w:rPr>
          <w:rFonts w:ascii="Times New Roman" w:hAnsi="Times New Roman"/>
          <w:color w:val="000000" w:themeColor="text1"/>
          <w:sz w:val="24"/>
        </w:rPr>
      </w:pPr>
    </w:p>
    <w:p w14:paraId="7AC7614A" w14:textId="77777777" w:rsidR="00C36A55" w:rsidRPr="003238A4" w:rsidRDefault="00C36A55" w:rsidP="001F7055">
      <w:pPr>
        <w:spacing w:line="360" w:lineRule="auto"/>
        <w:rPr>
          <w:rFonts w:ascii="Times New Roman" w:hAnsi="Times New Roman"/>
          <w:color w:val="000000" w:themeColor="text1"/>
          <w:sz w:val="24"/>
        </w:rPr>
      </w:pPr>
    </w:p>
    <w:p w14:paraId="230D06DA" w14:textId="77777777" w:rsidR="00C36A55" w:rsidRPr="003238A4" w:rsidRDefault="00C36A55" w:rsidP="001F7055">
      <w:pPr>
        <w:spacing w:line="360" w:lineRule="auto"/>
        <w:rPr>
          <w:rFonts w:ascii="Times New Roman" w:hAnsi="Times New Roman"/>
          <w:color w:val="000000" w:themeColor="text1"/>
          <w:sz w:val="24"/>
        </w:rPr>
      </w:pPr>
    </w:p>
    <w:p w14:paraId="0C9708C1" w14:textId="77777777" w:rsidR="00C36A55" w:rsidRPr="003238A4" w:rsidRDefault="00C36A55" w:rsidP="001F7055">
      <w:pPr>
        <w:spacing w:line="360" w:lineRule="auto"/>
        <w:rPr>
          <w:rFonts w:ascii="Times New Roman" w:hAnsi="Times New Roman"/>
          <w:color w:val="000000" w:themeColor="text1"/>
          <w:sz w:val="24"/>
        </w:rPr>
        <w:sectPr w:rsidR="00C36A55" w:rsidRPr="003238A4" w:rsidSect="006610A8">
          <w:pgSz w:w="12240" w:h="15840" w:code="1"/>
          <w:pgMar w:top="1440" w:right="1440" w:bottom="1440" w:left="1440" w:header="720" w:footer="720" w:gutter="0"/>
          <w:pgNumType w:fmt="lowerRoman" w:start="1"/>
          <w:cols w:space="720"/>
          <w:docGrid w:linePitch="360"/>
        </w:sectPr>
      </w:pPr>
    </w:p>
    <w:p w14:paraId="3ED55C4E" w14:textId="77777777" w:rsidR="006140AB" w:rsidRPr="003238A4" w:rsidRDefault="006140AB" w:rsidP="001F7055">
      <w:pPr>
        <w:pStyle w:val="Heading1"/>
        <w:spacing w:line="360" w:lineRule="auto"/>
        <w:rPr>
          <w:rFonts w:ascii="Times New Roman" w:eastAsiaTheme="minorHAnsi" w:hAnsi="Times New Roman"/>
          <w:b w:val="0"/>
          <w:color w:val="000000" w:themeColor="text1"/>
        </w:rPr>
      </w:pPr>
      <w:bookmarkStart w:id="0" w:name="_Toc21002223"/>
      <w:r w:rsidRPr="003238A4">
        <w:rPr>
          <w:rFonts w:ascii="Times New Roman" w:eastAsiaTheme="minorHAnsi" w:hAnsi="Times New Roman"/>
          <w:b w:val="0"/>
          <w:color w:val="000000" w:themeColor="text1"/>
          <w:sz w:val="32"/>
        </w:rPr>
        <w:lastRenderedPageBreak/>
        <w:t>Acknowledgment</w:t>
      </w:r>
      <w:bookmarkEnd w:id="0"/>
      <w:r w:rsidRPr="003238A4">
        <w:rPr>
          <w:rFonts w:ascii="Times New Roman" w:eastAsiaTheme="minorHAnsi" w:hAnsi="Times New Roman"/>
          <w:b w:val="0"/>
          <w:color w:val="000000" w:themeColor="text1"/>
        </w:rPr>
        <w:t xml:space="preserve"> </w:t>
      </w:r>
    </w:p>
    <w:p w14:paraId="1A42EF0F" w14:textId="77777777" w:rsidR="006140AB" w:rsidRPr="003238A4" w:rsidRDefault="006140AB" w:rsidP="001F705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3238A4">
        <w:rPr>
          <w:rFonts w:ascii="Times New Roman" w:eastAsiaTheme="minorHAnsi" w:hAnsi="Times New Roman"/>
          <w:color w:val="000000" w:themeColor="text1"/>
          <w:sz w:val="24"/>
          <w:szCs w:val="24"/>
        </w:rPr>
        <w:t xml:space="preserve">First of all, I would like to thank the almighty God for liberty salvation of my soul in all dimensions. I am very much grateful to my advisor prof. Emana Getu for proper follow up, constructive and stimulating advice and friendly treatment at every stage during my reduction and preparation of this paper. I am also grateful to the cooperation and assistance from the farm workers at Eney- Ethio Rose and Awash Melka agriculture office during the study period. I would also like to express my gratitude to the Ministry of Education and School of Graduate Studies of Addis Ababa University for providing me with financial support, and the program unit of Biology in particular for facilitating my work. Lastly, I would like to appreciate my lovely family for their endless encouragement and support during the entire period.  </w:t>
      </w:r>
    </w:p>
    <w:p w14:paraId="14D9DA4F" w14:textId="77777777" w:rsidR="006140AB" w:rsidRPr="003238A4" w:rsidRDefault="006140AB" w:rsidP="001F7055">
      <w:pPr>
        <w:autoSpaceDE w:val="0"/>
        <w:autoSpaceDN w:val="0"/>
        <w:adjustRightInd w:val="0"/>
        <w:spacing w:after="0" w:line="360" w:lineRule="auto"/>
        <w:jc w:val="both"/>
        <w:rPr>
          <w:rFonts w:ascii="Times New Roman" w:eastAsiaTheme="minorHAnsi" w:hAnsi="Times New Roman"/>
          <w:color w:val="000000" w:themeColor="text1"/>
          <w:sz w:val="24"/>
          <w:szCs w:val="24"/>
        </w:rPr>
      </w:pPr>
    </w:p>
    <w:p w14:paraId="0498C399" w14:textId="77777777" w:rsidR="006140AB" w:rsidRPr="003238A4" w:rsidRDefault="006140AB" w:rsidP="001F7055">
      <w:pPr>
        <w:autoSpaceDE w:val="0"/>
        <w:autoSpaceDN w:val="0"/>
        <w:adjustRightInd w:val="0"/>
        <w:spacing w:after="0" w:line="360" w:lineRule="auto"/>
        <w:jc w:val="both"/>
        <w:rPr>
          <w:rFonts w:ascii="Times New Roman" w:eastAsiaTheme="minorHAnsi" w:hAnsi="Times New Roman"/>
          <w:color w:val="000000" w:themeColor="text1"/>
          <w:sz w:val="24"/>
          <w:szCs w:val="24"/>
        </w:rPr>
      </w:pPr>
    </w:p>
    <w:p w14:paraId="73946F37" w14:textId="77777777" w:rsidR="006140AB" w:rsidRPr="003238A4" w:rsidRDefault="006140AB" w:rsidP="001F7055">
      <w:pPr>
        <w:spacing w:line="360" w:lineRule="auto"/>
        <w:jc w:val="both"/>
        <w:rPr>
          <w:rFonts w:ascii="Times New Roman" w:eastAsiaTheme="minorHAnsi" w:hAnsi="Times New Roman"/>
          <w:b/>
          <w:color w:val="000000" w:themeColor="text1"/>
          <w:sz w:val="28"/>
          <w:szCs w:val="24"/>
        </w:rPr>
      </w:pPr>
    </w:p>
    <w:p w14:paraId="207B7862" w14:textId="77777777" w:rsidR="006140AB" w:rsidRPr="003238A4" w:rsidRDefault="006140AB" w:rsidP="001F7055">
      <w:pPr>
        <w:spacing w:line="360" w:lineRule="auto"/>
        <w:jc w:val="both"/>
        <w:rPr>
          <w:rFonts w:ascii="Times New Roman" w:eastAsiaTheme="minorHAnsi" w:hAnsi="Times New Roman"/>
          <w:b/>
          <w:color w:val="000000" w:themeColor="text1"/>
          <w:sz w:val="28"/>
          <w:szCs w:val="24"/>
        </w:rPr>
      </w:pPr>
    </w:p>
    <w:p w14:paraId="3BC6148E" w14:textId="77777777" w:rsidR="006140AB" w:rsidRPr="003238A4" w:rsidRDefault="006140AB" w:rsidP="001F7055">
      <w:pPr>
        <w:spacing w:before="100" w:beforeAutospacing="1" w:after="100" w:afterAutospacing="1" w:line="360" w:lineRule="auto"/>
        <w:jc w:val="both"/>
        <w:rPr>
          <w:rFonts w:ascii="Times New Roman" w:hAnsi="Times New Roman"/>
          <w:b/>
          <w:color w:val="000000" w:themeColor="text1"/>
          <w:sz w:val="24"/>
          <w:szCs w:val="24"/>
        </w:rPr>
      </w:pPr>
    </w:p>
    <w:p w14:paraId="390F53F8" w14:textId="77777777" w:rsidR="006140AB" w:rsidRPr="003238A4" w:rsidRDefault="006140AB" w:rsidP="001F7055">
      <w:pPr>
        <w:spacing w:before="100" w:beforeAutospacing="1" w:after="100" w:afterAutospacing="1" w:line="360" w:lineRule="auto"/>
        <w:jc w:val="both"/>
        <w:rPr>
          <w:rFonts w:ascii="Times New Roman" w:hAnsi="Times New Roman"/>
          <w:b/>
          <w:color w:val="000000" w:themeColor="text1"/>
          <w:sz w:val="24"/>
          <w:szCs w:val="24"/>
        </w:rPr>
      </w:pPr>
    </w:p>
    <w:p w14:paraId="1C151668" w14:textId="77777777" w:rsidR="006140AB" w:rsidRPr="003238A4" w:rsidRDefault="006140AB" w:rsidP="001F7055">
      <w:pPr>
        <w:spacing w:before="100" w:beforeAutospacing="1" w:after="100" w:afterAutospacing="1" w:line="360" w:lineRule="auto"/>
        <w:jc w:val="both"/>
        <w:rPr>
          <w:rFonts w:ascii="Times New Roman" w:hAnsi="Times New Roman"/>
          <w:b/>
          <w:color w:val="000000" w:themeColor="text1"/>
          <w:sz w:val="24"/>
          <w:szCs w:val="24"/>
        </w:rPr>
      </w:pPr>
    </w:p>
    <w:p w14:paraId="700947EE" w14:textId="77777777" w:rsidR="006140AB" w:rsidRPr="003238A4" w:rsidRDefault="006140AB" w:rsidP="001F7055">
      <w:pPr>
        <w:spacing w:before="100" w:beforeAutospacing="1" w:after="100" w:afterAutospacing="1" w:line="360" w:lineRule="auto"/>
        <w:jc w:val="both"/>
        <w:rPr>
          <w:rFonts w:ascii="Times New Roman" w:hAnsi="Times New Roman"/>
          <w:b/>
          <w:color w:val="000000" w:themeColor="text1"/>
          <w:sz w:val="24"/>
          <w:szCs w:val="24"/>
        </w:rPr>
      </w:pPr>
    </w:p>
    <w:p w14:paraId="2F195F7C" w14:textId="77777777" w:rsidR="006140AB" w:rsidRPr="003238A4" w:rsidRDefault="006140AB" w:rsidP="001F7055">
      <w:pPr>
        <w:spacing w:before="100" w:beforeAutospacing="1" w:after="100" w:afterAutospacing="1" w:line="360" w:lineRule="auto"/>
        <w:jc w:val="both"/>
        <w:rPr>
          <w:rFonts w:ascii="Times New Roman" w:hAnsi="Times New Roman"/>
          <w:b/>
          <w:color w:val="000000" w:themeColor="text1"/>
          <w:sz w:val="24"/>
          <w:szCs w:val="24"/>
        </w:rPr>
      </w:pPr>
    </w:p>
    <w:p w14:paraId="7B70F2C8" w14:textId="77777777" w:rsidR="006140AB" w:rsidRPr="003238A4" w:rsidRDefault="006140AB" w:rsidP="001F7055">
      <w:pPr>
        <w:spacing w:before="100" w:beforeAutospacing="1" w:after="100" w:afterAutospacing="1" w:line="360" w:lineRule="auto"/>
        <w:jc w:val="both"/>
        <w:rPr>
          <w:rFonts w:ascii="Times New Roman" w:hAnsi="Times New Roman"/>
          <w:b/>
          <w:color w:val="000000" w:themeColor="text1"/>
          <w:sz w:val="24"/>
          <w:szCs w:val="24"/>
        </w:rPr>
      </w:pPr>
    </w:p>
    <w:p w14:paraId="371EE196" w14:textId="77777777" w:rsidR="006140AB" w:rsidRPr="003238A4" w:rsidRDefault="006140AB" w:rsidP="001F7055">
      <w:pPr>
        <w:spacing w:before="100" w:beforeAutospacing="1" w:after="100" w:afterAutospacing="1" w:line="360" w:lineRule="auto"/>
        <w:jc w:val="both"/>
        <w:rPr>
          <w:rFonts w:ascii="Times New Roman" w:hAnsi="Times New Roman"/>
          <w:b/>
          <w:color w:val="000000" w:themeColor="text1"/>
          <w:sz w:val="24"/>
          <w:szCs w:val="24"/>
        </w:rPr>
      </w:pPr>
    </w:p>
    <w:p w14:paraId="36C105F1" w14:textId="77777777" w:rsidR="006140AB" w:rsidRPr="003238A4" w:rsidRDefault="006140AB" w:rsidP="001F7055">
      <w:pPr>
        <w:spacing w:before="100" w:beforeAutospacing="1" w:after="100" w:afterAutospacing="1" w:line="360" w:lineRule="auto"/>
        <w:jc w:val="both"/>
        <w:rPr>
          <w:rFonts w:ascii="Times New Roman" w:hAnsi="Times New Roman"/>
          <w:b/>
          <w:color w:val="000000" w:themeColor="text1"/>
          <w:sz w:val="24"/>
          <w:szCs w:val="24"/>
        </w:rPr>
      </w:pPr>
    </w:p>
    <w:p w14:paraId="260DCF36" w14:textId="77777777" w:rsidR="006140AB" w:rsidRPr="003238A4" w:rsidRDefault="006140AB" w:rsidP="001F7055">
      <w:pPr>
        <w:spacing w:before="100" w:beforeAutospacing="1" w:after="100" w:afterAutospacing="1" w:line="360" w:lineRule="auto"/>
        <w:jc w:val="both"/>
        <w:rPr>
          <w:rFonts w:ascii="Times New Roman" w:hAnsi="Times New Roman"/>
          <w:b/>
          <w:color w:val="000000" w:themeColor="text1"/>
          <w:sz w:val="24"/>
          <w:szCs w:val="24"/>
        </w:rPr>
      </w:pPr>
    </w:p>
    <w:p w14:paraId="046E6028" w14:textId="4B8C2525" w:rsidR="0028028E" w:rsidRPr="0096526A" w:rsidRDefault="00CA74FF" w:rsidP="0028028E">
      <w:pPr>
        <w:spacing w:before="100" w:beforeAutospacing="1" w:after="100" w:afterAutospacing="1" w:line="360" w:lineRule="auto"/>
        <w:jc w:val="both"/>
        <w:rPr>
          <w:rFonts w:ascii="Times New Roman" w:hAnsi="Times New Roman"/>
          <w:color w:val="000000" w:themeColor="text1"/>
          <w:sz w:val="24"/>
          <w:szCs w:val="24"/>
        </w:rPr>
      </w:pPr>
      <w:r w:rsidRPr="003238A4">
        <w:rPr>
          <w:rStyle w:val="Heading1Char"/>
          <w:rFonts w:ascii="Times New Roman" w:eastAsia="Calibri" w:hAnsi="Times New Roman"/>
          <w:b w:val="0"/>
          <w:color w:val="000000" w:themeColor="text1"/>
        </w:rPr>
        <w:lastRenderedPageBreak/>
        <w:t xml:space="preserve">      </w:t>
      </w:r>
      <w:bookmarkStart w:id="1" w:name="_Toc21002224"/>
      <w:r w:rsidR="00B47475">
        <w:rPr>
          <w:rStyle w:val="Heading1Char"/>
          <w:rFonts w:ascii="Times New Roman" w:eastAsia="Calibri" w:hAnsi="Times New Roman"/>
          <w:color w:val="000000" w:themeColor="text1"/>
          <w:sz w:val="24"/>
        </w:rPr>
        <w:t>List of T</w:t>
      </w:r>
      <w:r w:rsidR="006140AB" w:rsidRPr="0096526A">
        <w:rPr>
          <w:rStyle w:val="Heading1Char"/>
          <w:rFonts w:ascii="Times New Roman" w:eastAsia="Calibri" w:hAnsi="Times New Roman"/>
          <w:color w:val="000000" w:themeColor="text1"/>
          <w:sz w:val="24"/>
        </w:rPr>
        <w:t>ables</w:t>
      </w:r>
      <w:bookmarkEnd w:id="1"/>
      <w:r w:rsidR="006140AB" w:rsidRPr="0096526A">
        <w:rPr>
          <w:rFonts w:ascii="Times New Roman" w:hAnsi="Times New Roman"/>
          <w:color w:val="000000" w:themeColor="text1"/>
          <w:szCs w:val="24"/>
        </w:rPr>
        <w:t xml:space="preserve">      </w:t>
      </w:r>
      <w:r w:rsidR="0028028E" w:rsidRPr="0096526A">
        <w:rPr>
          <w:rFonts w:ascii="Times New Roman" w:hAnsi="Times New Roman"/>
          <w:color w:val="000000" w:themeColor="text1"/>
          <w:szCs w:val="24"/>
        </w:rPr>
        <w:t xml:space="preserve">                                                                                                 </w:t>
      </w:r>
      <w:r w:rsidR="0028028E" w:rsidRPr="00B47475">
        <w:rPr>
          <w:rFonts w:ascii="Times New Roman" w:hAnsi="Times New Roman"/>
          <w:b/>
          <w:color w:val="000000" w:themeColor="text1"/>
          <w:szCs w:val="24"/>
        </w:rPr>
        <w:t>page</w:t>
      </w:r>
      <w:r w:rsidR="0028028E" w:rsidRPr="00B47475">
        <w:rPr>
          <w:rFonts w:ascii="Times New Roman" w:hAnsi="Times New Roman"/>
          <w:b/>
          <w:color w:val="000000" w:themeColor="text1"/>
          <w:sz w:val="24"/>
          <w:szCs w:val="24"/>
        </w:rPr>
        <w:t xml:space="preserve"> </w:t>
      </w:r>
      <w:r w:rsidR="006140AB" w:rsidRPr="0096526A">
        <w:rPr>
          <w:rFonts w:ascii="Times New Roman" w:hAnsi="Times New Roman"/>
          <w:color w:val="000000" w:themeColor="text1"/>
          <w:sz w:val="24"/>
          <w:szCs w:val="24"/>
        </w:rPr>
        <w:t xml:space="preserve">               </w:t>
      </w:r>
      <w:r w:rsidR="00085216" w:rsidRPr="0096526A">
        <w:rPr>
          <w:rFonts w:ascii="Times New Roman" w:hAnsi="Times New Roman"/>
          <w:color w:val="000000" w:themeColor="text1"/>
          <w:sz w:val="24"/>
          <w:szCs w:val="24"/>
        </w:rPr>
        <w:t xml:space="preserve">                </w:t>
      </w:r>
      <w:r w:rsidR="0028028E">
        <w:rPr>
          <w:rFonts w:ascii="Times New Roman" w:hAnsi="Times New Roman"/>
          <w:color w:val="000000" w:themeColor="text1"/>
          <w:sz w:val="24"/>
          <w:szCs w:val="24"/>
        </w:rPr>
        <w:fldChar w:fldCharType="begin"/>
      </w:r>
      <w:r w:rsidR="0028028E" w:rsidRPr="0096526A">
        <w:rPr>
          <w:rFonts w:ascii="Times New Roman" w:hAnsi="Times New Roman"/>
          <w:color w:val="000000" w:themeColor="text1"/>
          <w:sz w:val="24"/>
          <w:szCs w:val="24"/>
        </w:rPr>
        <w:instrText xml:space="preserve"> TOC \h \z \c "Table" </w:instrText>
      </w:r>
      <w:r w:rsidR="0028028E">
        <w:rPr>
          <w:rFonts w:ascii="Times New Roman" w:hAnsi="Times New Roman"/>
          <w:color w:val="000000" w:themeColor="text1"/>
          <w:sz w:val="24"/>
          <w:szCs w:val="24"/>
        </w:rPr>
        <w:fldChar w:fldCharType="separate"/>
      </w:r>
    </w:p>
    <w:p w14:paraId="196B7F6D" w14:textId="10FE3688" w:rsidR="0028028E" w:rsidRPr="0028028E" w:rsidRDefault="006E2544" w:rsidP="0028028E">
      <w:pPr>
        <w:pStyle w:val="TableofFigures"/>
        <w:tabs>
          <w:tab w:val="right" w:leader="dot" w:pos="9350"/>
        </w:tabs>
        <w:spacing w:line="480" w:lineRule="auto"/>
        <w:rPr>
          <w:rFonts w:ascii="Times New Roman" w:eastAsiaTheme="minorEastAsia" w:hAnsi="Times New Roman"/>
          <w:caps w:val="0"/>
          <w:noProof/>
          <w:sz w:val="28"/>
          <w:szCs w:val="22"/>
        </w:rPr>
      </w:pPr>
      <w:hyperlink w:anchor="_Toc21045567" w:history="1">
        <w:r w:rsidR="0028028E" w:rsidRPr="0028028E">
          <w:rPr>
            <w:rStyle w:val="Hyperlink"/>
            <w:rFonts w:ascii="Times New Roman" w:hAnsi="Times New Roman"/>
            <w:caps w:val="0"/>
            <w:noProof/>
            <w:sz w:val="24"/>
          </w:rPr>
          <w:t>Table 1.</w:t>
        </w:r>
        <w:r w:rsidR="0028028E" w:rsidRPr="0028028E">
          <w:rPr>
            <w:rStyle w:val="Hyperlink"/>
            <w:rFonts w:ascii="Times New Roman" w:hAnsi="Times New Roman"/>
            <w:bCs/>
            <w:caps w:val="0"/>
            <w:noProof/>
            <w:sz w:val="24"/>
          </w:rPr>
          <w:t xml:space="preserve"> Represent responses of farmers on honey bee keeping</w:t>
        </w:r>
        <w:r w:rsidR="0028028E" w:rsidRPr="0028028E">
          <w:rPr>
            <w:rFonts w:ascii="Times New Roman" w:hAnsi="Times New Roman"/>
            <w:caps w:val="0"/>
            <w:noProof/>
            <w:webHidden/>
            <w:sz w:val="24"/>
          </w:rPr>
          <w:tab/>
        </w:r>
        <w:r w:rsidR="00B67AD4">
          <w:rPr>
            <w:rFonts w:ascii="Times New Roman" w:hAnsi="Times New Roman"/>
            <w:noProof/>
            <w:webHidden/>
            <w:sz w:val="24"/>
          </w:rPr>
          <w:t>27</w:t>
        </w:r>
      </w:hyperlink>
    </w:p>
    <w:p w14:paraId="4C044879" w14:textId="2DFD8125" w:rsidR="0028028E" w:rsidRPr="0028028E" w:rsidRDefault="006E2544" w:rsidP="0028028E">
      <w:pPr>
        <w:pStyle w:val="TableofFigures"/>
        <w:tabs>
          <w:tab w:val="right" w:leader="dot" w:pos="9350"/>
        </w:tabs>
        <w:spacing w:line="480" w:lineRule="auto"/>
        <w:rPr>
          <w:rFonts w:ascii="Times New Roman" w:eastAsiaTheme="minorEastAsia" w:hAnsi="Times New Roman"/>
          <w:caps w:val="0"/>
          <w:noProof/>
          <w:sz w:val="28"/>
          <w:szCs w:val="22"/>
        </w:rPr>
      </w:pPr>
      <w:hyperlink w:anchor="_Toc21045568" w:history="1">
        <w:r w:rsidR="0028028E" w:rsidRPr="0028028E">
          <w:rPr>
            <w:rStyle w:val="Hyperlink"/>
            <w:rFonts w:ascii="Times New Roman" w:hAnsi="Times New Roman"/>
            <w:caps w:val="0"/>
            <w:noProof/>
            <w:sz w:val="24"/>
          </w:rPr>
          <w:t>Table 2</w:t>
        </w:r>
        <w:r w:rsidR="0028028E" w:rsidRPr="0028028E">
          <w:rPr>
            <w:rStyle w:val="Hyperlink"/>
            <w:rFonts w:ascii="Times New Roman" w:hAnsi="Times New Roman"/>
            <w:b/>
            <w:bCs/>
            <w:caps w:val="0"/>
            <w:noProof/>
            <w:sz w:val="24"/>
          </w:rPr>
          <w:t>.</w:t>
        </w:r>
        <w:r w:rsidR="0028028E" w:rsidRPr="0028028E">
          <w:rPr>
            <w:rStyle w:val="Hyperlink"/>
            <w:rFonts w:ascii="Times New Roman" w:hAnsi="Times New Roman"/>
            <w:bCs/>
            <w:caps w:val="0"/>
            <w:noProof/>
            <w:sz w:val="24"/>
          </w:rPr>
          <w:t xml:space="preserve"> The percentage of traditional and modern hive respondents use to keep honeybee</w:t>
        </w:r>
        <w:r w:rsidR="0028028E" w:rsidRPr="0028028E">
          <w:rPr>
            <w:rStyle w:val="Hyperlink"/>
            <w:rFonts w:ascii="Times New Roman" w:hAnsi="Times New Roman"/>
            <w:b/>
            <w:bCs/>
            <w:caps w:val="0"/>
            <w:noProof/>
            <w:sz w:val="24"/>
          </w:rPr>
          <w:t>.</w:t>
        </w:r>
        <w:r w:rsidR="0028028E" w:rsidRPr="0028028E">
          <w:rPr>
            <w:rFonts w:ascii="Times New Roman" w:hAnsi="Times New Roman"/>
            <w:caps w:val="0"/>
            <w:noProof/>
            <w:webHidden/>
            <w:sz w:val="24"/>
          </w:rPr>
          <w:tab/>
        </w:r>
        <w:r w:rsidR="00B67AD4">
          <w:rPr>
            <w:rFonts w:ascii="Times New Roman" w:hAnsi="Times New Roman"/>
            <w:noProof/>
            <w:webHidden/>
            <w:sz w:val="24"/>
          </w:rPr>
          <w:t>28</w:t>
        </w:r>
      </w:hyperlink>
    </w:p>
    <w:p w14:paraId="5B5D158F" w14:textId="2FAF6E75" w:rsidR="0028028E" w:rsidRPr="0028028E" w:rsidRDefault="006E2544" w:rsidP="0028028E">
      <w:pPr>
        <w:pStyle w:val="TableofFigures"/>
        <w:tabs>
          <w:tab w:val="right" w:leader="dot" w:pos="9350"/>
        </w:tabs>
        <w:spacing w:line="480" w:lineRule="auto"/>
        <w:rPr>
          <w:rFonts w:ascii="Times New Roman" w:eastAsiaTheme="minorEastAsia" w:hAnsi="Times New Roman"/>
          <w:caps w:val="0"/>
          <w:noProof/>
          <w:sz w:val="28"/>
          <w:szCs w:val="22"/>
        </w:rPr>
      </w:pPr>
      <w:hyperlink w:anchor="_Toc21045569" w:history="1">
        <w:r w:rsidR="0028028E" w:rsidRPr="0028028E">
          <w:rPr>
            <w:rStyle w:val="Hyperlink"/>
            <w:rFonts w:ascii="Times New Roman" w:hAnsi="Times New Roman"/>
            <w:caps w:val="0"/>
            <w:noProof/>
            <w:sz w:val="24"/>
          </w:rPr>
          <w:t>Table 3</w:t>
        </w:r>
        <w:r w:rsidR="0028028E" w:rsidRPr="0028028E">
          <w:rPr>
            <w:rStyle w:val="Hyperlink"/>
            <w:rFonts w:ascii="Times New Roman" w:hAnsi="Times New Roman"/>
            <w:b/>
            <w:bCs/>
            <w:caps w:val="0"/>
            <w:noProof/>
            <w:sz w:val="24"/>
          </w:rPr>
          <w:t xml:space="preserve">. </w:t>
        </w:r>
        <w:r w:rsidR="007B1BFD">
          <w:rPr>
            <w:rStyle w:val="Hyperlink"/>
            <w:rFonts w:ascii="Times New Roman" w:hAnsi="Times New Roman"/>
            <w:bCs/>
            <w:caps w:val="0"/>
            <w:noProof/>
            <w:sz w:val="24"/>
          </w:rPr>
          <w:t>H</w:t>
        </w:r>
        <w:r w:rsidR="0028028E" w:rsidRPr="0028028E">
          <w:rPr>
            <w:rStyle w:val="Hyperlink"/>
            <w:rFonts w:ascii="Times New Roman" w:hAnsi="Times New Roman"/>
            <w:bCs/>
            <w:caps w:val="0"/>
            <w:noProof/>
            <w:sz w:val="24"/>
          </w:rPr>
          <w:t>oney harvest per a traditional hive at one harvesting time in kilogram.</w:t>
        </w:r>
        <w:r w:rsidR="0028028E" w:rsidRPr="0028028E">
          <w:rPr>
            <w:rFonts w:ascii="Times New Roman" w:hAnsi="Times New Roman"/>
            <w:caps w:val="0"/>
            <w:noProof/>
            <w:webHidden/>
            <w:sz w:val="24"/>
          </w:rPr>
          <w:tab/>
        </w:r>
        <w:r w:rsidR="00B67AD4">
          <w:rPr>
            <w:rFonts w:ascii="Times New Roman" w:hAnsi="Times New Roman"/>
            <w:noProof/>
            <w:webHidden/>
            <w:sz w:val="24"/>
          </w:rPr>
          <w:t>31</w:t>
        </w:r>
      </w:hyperlink>
    </w:p>
    <w:p w14:paraId="1D10F35B" w14:textId="7DDF826E" w:rsidR="0028028E" w:rsidRPr="0028028E" w:rsidRDefault="006E2544" w:rsidP="0028028E">
      <w:pPr>
        <w:pStyle w:val="TableofFigures"/>
        <w:tabs>
          <w:tab w:val="right" w:leader="dot" w:pos="9350"/>
        </w:tabs>
        <w:spacing w:line="480" w:lineRule="auto"/>
        <w:rPr>
          <w:rFonts w:ascii="Times New Roman" w:eastAsiaTheme="minorEastAsia" w:hAnsi="Times New Roman"/>
          <w:caps w:val="0"/>
          <w:noProof/>
          <w:sz w:val="28"/>
          <w:szCs w:val="22"/>
        </w:rPr>
      </w:pPr>
      <w:hyperlink w:anchor="_Toc21045570" w:history="1">
        <w:r w:rsidR="0028028E" w:rsidRPr="0028028E">
          <w:rPr>
            <w:rStyle w:val="Hyperlink"/>
            <w:rFonts w:ascii="Times New Roman" w:hAnsi="Times New Roman"/>
            <w:caps w:val="0"/>
            <w:noProof/>
            <w:sz w:val="24"/>
          </w:rPr>
          <w:t>Table 4</w:t>
        </w:r>
        <w:r w:rsidR="0028028E" w:rsidRPr="0028028E">
          <w:rPr>
            <w:rStyle w:val="Hyperlink"/>
            <w:rFonts w:ascii="Times New Roman" w:hAnsi="Times New Roman"/>
            <w:bCs/>
            <w:caps w:val="0"/>
            <w:noProof/>
            <w:sz w:val="24"/>
          </w:rPr>
          <w:t>. Data showing the annual honey harvest of four kebeles in past ten years.</w:t>
        </w:r>
        <w:r w:rsidR="0028028E" w:rsidRPr="0028028E">
          <w:rPr>
            <w:rFonts w:ascii="Times New Roman" w:hAnsi="Times New Roman"/>
            <w:caps w:val="0"/>
            <w:noProof/>
            <w:webHidden/>
            <w:sz w:val="24"/>
          </w:rPr>
          <w:tab/>
        </w:r>
        <w:r w:rsidR="00B67AD4">
          <w:rPr>
            <w:rFonts w:ascii="Times New Roman" w:hAnsi="Times New Roman"/>
            <w:noProof/>
            <w:webHidden/>
            <w:sz w:val="24"/>
          </w:rPr>
          <w:t>34</w:t>
        </w:r>
      </w:hyperlink>
    </w:p>
    <w:p w14:paraId="2E54ACD2" w14:textId="2C5D2759" w:rsidR="0028028E" w:rsidRPr="0028028E" w:rsidRDefault="006E2544" w:rsidP="0028028E">
      <w:pPr>
        <w:pStyle w:val="TableofFigures"/>
        <w:tabs>
          <w:tab w:val="right" w:leader="dot" w:pos="9350"/>
        </w:tabs>
        <w:spacing w:line="480" w:lineRule="auto"/>
        <w:rPr>
          <w:rFonts w:ascii="Times New Roman" w:eastAsiaTheme="minorEastAsia" w:hAnsi="Times New Roman"/>
          <w:caps w:val="0"/>
          <w:noProof/>
          <w:sz w:val="28"/>
          <w:szCs w:val="22"/>
        </w:rPr>
      </w:pPr>
      <w:hyperlink w:anchor="_Toc21045571" w:history="1">
        <w:r w:rsidR="0028028E" w:rsidRPr="0028028E">
          <w:rPr>
            <w:rStyle w:val="Hyperlink"/>
            <w:rFonts w:ascii="Times New Roman" w:hAnsi="Times New Roman"/>
            <w:caps w:val="0"/>
            <w:noProof/>
            <w:sz w:val="24"/>
          </w:rPr>
          <w:t>Table 5</w:t>
        </w:r>
        <w:r w:rsidR="003B7EBF">
          <w:rPr>
            <w:rStyle w:val="Hyperlink"/>
            <w:rFonts w:ascii="Times New Roman" w:hAnsi="Times New Roman"/>
            <w:bCs/>
            <w:caps w:val="0"/>
            <w:noProof/>
            <w:sz w:val="24"/>
          </w:rPr>
          <w:t xml:space="preserve"> R</w:t>
        </w:r>
        <w:r w:rsidR="0028028E" w:rsidRPr="0028028E">
          <w:rPr>
            <w:rStyle w:val="Hyperlink"/>
            <w:rFonts w:ascii="Times New Roman" w:hAnsi="Times New Roman"/>
            <w:bCs/>
            <w:caps w:val="0"/>
            <w:noProof/>
            <w:sz w:val="24"/>
          </w:rPr>
          <w:t>elationship between flower factory and bee keeping</w:t>
        </w:r>
        <w:r w:rsidR="0028028E" w:rsidRPr="0028028E">
          <w:rPr>
            <w:rFonts w:ascii="Times New Roman" w:hAnsi="Times New Roman"/>
            <w:caps w:val="0"/>
            <w:noProof/>
            <w:webHidden/>
            <w:sz w:val="24"/>
          </w:rPr>
          <w:tab/>
        </w:r>
        <w:r w:rsidR="00B67AD4">
          <w:rPr>
            <w:rFonts w:ascii="Times New Roman" w:hAnsi="Times New Roman"/>
            <w:noProof/>
            <w:webHidden/>
            <w:sz w:val="24"/>
          </w:rPr>
          <w:t>36</w:t>
        </w:r>
      </w:hyperlink>
    </w:p>
    <w:p w14:paraId="0176C810" w14:textId="09BCBA23" w:rsidR="0028028E" w:rsidRPr="0028028E" w:rsidRDefault="006E2544" w:rsidP="0028028E">
      <w:pPr>
        <w:pStyle w:val="TableofFigures"/>
        <w:tabs>
          <w:tab w:val="right" w:leader="dot" w:pos="9350"/>
        </w:tabs>
        <w:spacing w:line="480" w:lineRule="auto"/>
        <w:rPr>
          <w:rFonts w:ascii="Times New Roman" w:eastAsiaTheme="minorEastAsia" w:hAnsi="Times New Roman"/>
          <w:caps w:val="0"/>
          <w:noProof/>
          <w:sz w:val="28"/>
          <w:szCs w:val="22"/>
        </w:rPr>
      </w:pPr>
      <w:hyperlink w:anchor="_Toc21045572" w:history="1">
        <w:r w:rsidR="0028028E" w:rsidRPr="0028028E">
          <w:rPr>
            <w:rStyle w:val="Hyperlink"/>
            <w:rFonts w:ascii="Times New Roman" w:hAnsi="Times New Roman"/>
            <w:caps w:val="0"/>
            <w:noProof/>
            <w:sz w:val="24"/>
          </w:rPr>
          <w:t>Table 6</w:t>
        </w:r>
        <w:r w:rsidR="003B7EBF">
          <w:rPr>
            <w:rStyle w:val="Hyperlink"/>
            <w:rFonts w:ascii="Times New Roman" w:hAnsi="Times New Roman"/>
            <w:bCs/>
            <w:caps w:val="0"/>
            <w:noProof/>
            <w:sz w:val="24"/>
          </w:rPr>
          <w:t>. R</w:t>
        </w:r>
        <w:r w:rsidR="0028028E" w:rsidRPr="0028028E">
          <w:rPr>
            <w:rStyle w:val="Hyperlink"/>
            <w:rFonts w:ascii="Times New Roman" w:hAnsi="Times New Roman"/>
            <w:bCs/>
            <w:caps w:val="0"/>
            <w:noProof/>
            <w:sz w:val="24"/>
          </w:rPr>
          <w:t>esponse from respondent on the status of bee products.</w:t>
        </w:r>
        <w:r w:rsidR="0028028E" w:rsidRPr="0028028E">
          <w:rPr>
            <w:rFonts w:ascii="Times New Roman" w:hAnsi="Times New Roman"/>
            <w:caps w:val="0"/>
            <w:noProof/>
            <w:webHidden/>
            <w:sz w:val="24"/>
          </w:rPr>
          <w:tab/>
        </w:r>
        <w:r w:rsidR="00B67AD4">
          <w:rPr>
            <w:rFonts w:ascii="Times New Roman" w:hAnsi="Times New Roman"/>
            <w:noProof/>
            <w:webHidden/>
            <w:sz w:val="24"/>
          </w:rPr>
          <w:t>37</w:t>
        </w:r>
      </w:hyperlink>
    </w:p>
    <w:p w14:paraId="44E5C423" w14:textId="10A4820E" w:rsidR="0028028E" w:rsidRDefault="006E2544" w:rsidP="0028028E">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21045573" w:history="1">
        <w:r w:rsidR="0028028E" w:rsidRPr="0028028E">
          <w:rPr>
            <w:rStyle w:val="Hyperlink"/>
            <w:rFonts w:ascii="Times New Roman" w:hAnsi="Times New Roman"/>
            <w:caps w:val="0"/>
            <w:noProof/>
            <w:sz w:val="24"/>
          </w:rPr>
          <w:t>Table 7</w:t>
        </w:r>
        <w:r w:rsidR="0028028E">
          <w:rPr>
            <w:rStyle w:val="Hyperlink"/>
            <w:rFonts w:ascii="Times New Roman" w:hAnsi="Times New Roman"/>
            <w:caps w:val="0"/>
            <w:noProof/>
            <w:sz w:val="24"/>
          </w:rPr>
          <w:t>.</w:t>
        </w:r>
        <w:r w:rsidR="0028028E" w:rsidRPr="0028028E">
          <w:rPr>
            <w:rStyle w:val="Hyperlink"/>
            <w:rFonts w:ascii="Times New Roman" w:hAnsi="Times New Roman"/>
            <w:caps w:val="0"/>
            <w:noProof/>
            <w:sz w:val="24"/>
          </w:rPr>
          <w:t xml:space="preserve">  </w:t>
        </w:r>
        <w:r w:rsidR="003B7EBF">
          <w:rPr>
            <w:rStyle w:val="Hyperlink"/>
            <w:rFonts w:ascii="Times New Roman" w:hAnsi="Times New Roman"/>
            <w:bCs/>
            <w:caps w:val="0"/>
            <w:noProof/>
            <w:sz w:val="24"/>
          </w:rPr>
          <w:t>R</w:t>
        </w:r>
        <w:r w:rsidR="0028028E" w:rsidRPr="0028028E">
          <w:rPr>
            <w:rStyle w:val="Hyperlink"/>
            <w:rFonts w:ascii="Times New Roman" w:hAnsi="Times New Roman"/>
            <w:bCs/>
            <w:caps w:val="0"/>
            <w:noProof/>
            <w:sz w:val="24"/>
          </w:rPr>
          <w:t>epresent data of the factor causing decrease of honey bee productivity</w:t>
        </w:r>
        <w:r w:rsidR="0028028E" w:rsidRPr="0028028E">
          <w:rPr>
            <w:rStyle w:val="Hyperlink"/>
            <w:rFonts w:ascii="Times New Roman" w:hAnsi="Times New Roman"/>
            <w:b/>
            <w:bCs/>
            <w:caps w:val="0"/>
            <w:noProof/>
            <w:sz w:val="24"/>
          </w:rPr>
          <w:t>.</w:t>
        </w:r>
        <w:r w:rsidR="0028028E" w:rsidRPr="0028028E">
          <w:rPr>
            <w:rFonts w:ascii="Times New Roman" w:hAnsi="Times New Roman"/>
            <w:caps w:val="0"/>
            <w:noProof/>
            <w:webHidden/>
            <w:sz w:val="24"/>
          </w:rPr>
          <w:tab/>
        </w:r>
        <w:r w:rsidR="00B67AD4">
          <w:rPr>
            <w:rFonts w:ascii="Times New Roman" w:hAnsi="Times New Roman"/>
            <w:noProof/>
            <w:webHidden/>
            <w:sz w:val="24"/>
          </w:rPr>
          <w:t>3</w:t>
        </w:r>
        <w:r w:rsidR="006A4B7E">
          <w:rPr>
            <w:rFonts w:ascii="Times New Roman" w:hAnsi="Times New Roman"/>
            <w:noProof/>
            <w:webHidden/>
            <w:sz w:val="24"/>
          </w:rPr>
          <w:t>8</w:t>
        </w:r>
      </w:hyperlink>
    </w:p>
    <w:p w14:paraId="2820341C" w14:textId="34A5E515" w:rsidR="006140AB" w:rsidRPr="003238A4" w:rsidRDefault="0028028E" w:rsidP="001F7055">
      <w:pPr>
        <w:spacing w:before="100" w:beforeAutospacing="1" w:after="100" w:afterAutospacing="1"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fldChar w:fldCharType="end"/>
      </w:r>
      <w:r w:rsidR="006140AB" w:rsidRPr="003238A4">
        <w:rPr>
          <w:rFonts w:ascii="Times New Roman" w:hAnsi="Times New Roman"/>
          <w:color w:val="000000" w:themeColor="text1"/>
          <w:sz w:val="24"/>
          <w:szCs w:val="24"/>
        </w:rPr>
        <w:t xml:space="preserve">                  </w:t>
      </w:r>
    </w:p>
    <w:p w14:paraId="767BDE40"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090A336A"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67632E37"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62F0E379"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4E537D96"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7405BB28" w14:textId="77777777" w:rsidR="006140AB"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2F6F0CC4" w14:textId="77777777" w:rsidR="00085216" w:rsidRDefault="00085216" w:rsidP="001F7055">
      <w:pPr>
        <w:spacing w:before="100" w:beforeAutospacing="1" w:after="100" w:afterAutospacing="1" w:line="360" w:lineRule="auto"/>
        <w:jc w:val="both"/>
        <w:rPr>
          <w:rFonts w:ascii="Times New Roman" w:hAnsi="Times New Roman"/>
          <w:color w:val="000000" w:themeColor="text1"/>
          <w:sz w:val="24"/>
          <w:szCs w:val="24"/>
        </w:rPr>
      </w:pPr>
    </w:p>
    <w:p w14:paraId="524991BF" w14:textId="77777777" w:rsidR="00085216" w:rsidRDefault="00085216" w:rsidP="001F7055">
      <w:pPr>
        <w:spacing w:before="100" w:beforeAutospacing="1" w:after="100" w:afterAutospacing="1" w:line="360" w:lineRule="auto"/>
        <w:jc w:val="both"/>
        <w:rPr>
          <w:rFonts w:ascii="Times New Roman" w:hAnsi="Times New Roman"/>
          <w:color w:val="000000" w:themeColor="text1"/>
          <w:sz w:val="24"/>
          <w:szCs w:val="24"/>
        </w:rPr>
      </w:pPr>
    </w:p>
    <w:p w14:paraId="6B691E5B" w14:textId="77777777" w:rsidR="00085216" w:rsidRDefault="00085216" w:rsidP="001F7055">
      <w:pPr>
        <w:spacing w:before="100" w:beforeAutospacing="1" w:after="100" w:afterAutospacing="1" w:line="360" w:lineRule="auto"/>
        <w:jc w:val="both"/>
        <w:rPr>
          <w:rFonts w:ascii="Times New Roman" w:hAnsi="Times New Roman"/>
          <w:color w:val="000000" w:themeColor="text1"/>
          <w:sz w:val="24"/>
          <w:szCs w:val="24"/>
        </w:rPr>
      </w:pPr>
    </w:p>
    <w:p w14:paraId="03DD8E7D" w14:textId="77777777" w:rsidR="00085216" w:rsidRPr="003238A4" w:rsidRDefault="00085216" w:rsidP="001F7055">
      <w:pPr>
        <w:spacing w:before="100" w:beforeAutospacing="1" w:after="100" w:afterAutospacing="1" w:line="360" w:lineRule="auto"/>
        <w:jc w:val="both"/>
        <w:rPr>
          <w:rFonts w:ascii="Times New Roman" w:hAnsi="Times New Roman"/>
          <w:color w:val="000000" w:themeColor="text1"/>
          <w:sz w:val="24"/>
          <w:szCs w:val="24"/>
        </w:rPr>
      </w:pPr>
    </w:p>
    <w:p w14:paraId="0A1B9247" w14:textId="77777777" w:rsidR="006C6163" w:rsidRPr="003238A4" w:rsidRDefault="006C6163" w:rsidP="001F7055">
      <w:pPr>
        <w:spacing w:before="100" w:beforeAutospacing="1" w:after="100" w:afterAutospacing="1" w:line="360" w:lineRule="auto"/>
        <w:jc w:val="both"/>
        <w:rPr>
          <w:rFonts w:ascii="Times New Roman" w:hAnsi="Times New Roman"/>
          <w:color w:val="000000" w:themeColor="text1"/>
          <w:sz w:val="24"/>
          <w:szCs w:val="24"/>
        </w:rPr>
      </w:pPr>
    </w:p>
    <w:p w14:paraId="70880B81" w14:textId="12DBCC80" w:rsidR="000410F7" w:rsidRPr="0096526A" w:rsidRDefault="00CA74FF" w:rsidP="0096526A">
      <w:pPr>
        <w:spacing w:before="100" w:beforeAutospacing="1" w:after="100" w:afterAutospacing="1" w:line="360" w:lineRule="auto"/>
        <w:jc w:val="both"/>
      </w:pPr>
      <w:r w:rsidRPr="003238A4">
        <w:rPr>
          <w:rStyle w:val="Heading1Char"/>
          <w:rFonts w:ascii="Times New Roman" w:eastAsia="Calibri" w:hAnsi="Times New Roman"/>
          <w:b w:val="0"/>
          <w:color w:val="000000" w:themeColor="text1"/>
          <w:sz w:val="24"/>
        </w:rPr>
        <w:lastRenderedPageBreak/>
        <w:t xml:space="preserve">        </w:t>
      </w:r>
      <w:bookmarkStart w:id="2" w:name="_Toc21002225"/>
      <w:r w:rsidR="00B47475">
        <w:rPr>
          <w:rStyle w:val="Heading1Char"/>
          <w:rFonts w:ascii="Times New Roman" w:eastAsia="Calibri" w:hAnsi="Times New Roman"/>
          <w:color w:val="000000" w:themeColor="text1"/>
          <w:sz w:val="24"/>
        </w:rPr>
        <w:t>Lists of P</w:t>
      </w:r>
      <w:r w:rsidR="006140AB" w:rsidRPr="0096526A">
        <w:rPr>
          <w:rStyle w:val="Heading1Char"/>
          <w:rFonts w:ascii="Times New Roman" w:eastAsia="Calibri" w:hAnsi="Times New Roman"/>
          <w:color w:val="000000" w:themeColor="text1"/>
          <w:sz w:val="24"/>
        </w:rPr>
        <w:t>late</w:t>
      </w:r>
      <w:r w:rsidR="00324538" w:rsidRPr="0096526A">
        <w:rPr>
          <w:rStyle w:val="Heading1Char"/>
          <w:rFonts w:ascii="Times New Roman" w:eastAsia="Calibri" w:hAnsi="Times New Roman"/>
          <w:color w:val="000000" w:themeColor="text1"/>
          <w:sz w:val="24"/>
        </w:rPr>
        <w:t>s</w:t>
      </w:r>
      <w:bookmarkEnd w:id="2"/>
      <w:r w:rsidR="00324538" w:rsidRPr="0096526A">
        <w:rPr>
          <w:rStyle w:val="Heading1Char"/>
          <w:rFonts w:ascii="Times New Roman" w:eastAsia="Calibri" w:hAnsi="Times New Roman"/>
          <w:color w:val="000000" w:themeColor="text1"/>
          <w:sz w:val="24"/>
        </w:rPr>
        <w:t xml:space="preserve"> </w:t>
      </w:r>
      <w:r w:rsidR="006140AB" w:rsidRPr="0096526A">
        <w:rPr>
          <w:rFonts w:ascii="Times New Roman" w:hAnsi="Times New Roman"/>
          <w:color w:val="000000" w:themeColor="text1"/>
          <w:szCs w:val="24"/>
        </w:rPr>
        <w:t xml:space="preserve">                                                                                        </w:t>
      </w:r>
      <w:r w:rsidRPr="0096526A">
        <w:rPr>
          <w:rFonts w:ascii="Times New Roman" w:hAnsi="Times New Roman"/>
          <w:color w:val="000000" w:themeColor="text1"/>
          <w:szCs w:val="24"/>
        </w:rPr>
        <w:t xml:space="preserve">       </w:t>
      </w:r>
      <w:r w:rsidR="00B47475">
        <w:rPr>
          <w:rFonts w:ascii="Times New Roman" w:hAnsi="Times New Roman"/>
          <w:color w:val="000000" w:themeColor="text1"/>
          <w:szCs w:val="24"/>
        </w:rPr>
        <w:t xml:space="preserve">              </w:t>
      </w:r>
      <w:r w:rsidR="006140AB" w:rsidRPr="0096526A">
        <w:rPr>
          <w:rFonts w:ascii="Times New Roman" w:hAnsi="Times New Roman"/>
          <w:b/>
          <w:color w:val="000000" w:themeColor="text1"/>
          <w:szCs w:val="24"/>
        </w:rPr>
        <w:t>page</w:t>
      </w:r>
      <w:r w:rsidR="006140AB" w:rsidRPr="003238A4">
        <w:rPr>
          <w:rFonts w:ascii="Times New Roman" w:hAnsi="Times New Roman"/>
          <w:color w:val="000000" w:themeColor="text1"/>
          <w:sz w:val="24"/>
          <w:szCs w:val="24"/>
        </w:rPr>
        <w:t xml:space="preserve"> </w:t>
      </w:r>
      <w:r w:rsidR="000410F7">
        <w:rPr>
          <w:rFonts w:ascii="Times New Roman" w:hAnsi="Times New Roman"/>
          <w:color w:val="000000" w:themeColor="text1"/>
          <w:sz w:val="24"/>
          <w:szCs w:val="24"/>
        </w:rPr>
        <w:fldChar w:fldCharType="begin"/>
      </w:r>
      <w:r w:rsidR="000410F7">
        <w:rPr>
          <w:rFonts w:ascii="Times New Roman" w:hAnsi="Times New Roman"/>
          <w:color w:val="000000" w:themeColor="text1"/>
          <w:sz w:val="24"/>
          <w:szCs w:val="24"/>
        </w:rPr>
        <w:instrText xml:space="preserve"> TOC \h \z \c "plate" </w:instrText>
      </w:r>
      <w:r w:rsidR="000410F7">
        <w:rPr>
          <w:rFonts w:ascii="Times New Roman" w:hAnsi="Times New Roman"/>
          <w:color w:val="000000" w:themeColor="text1"/>
          <w:sz w:val="24"/>
          <w:szCs w:val="24"/>
        </w:rPr>
        <w:fldChar w:fldCharType="separate"/>
      </w:r>
    </w:p>
    <w:p w14:paraId="2E2E3499" w14:textId="6C32C799" w:rsidR="000410F7" w:rsidRPr="000410F7" w:rsidRDefault="006E2544" w:rsidP="000410F7">
      <w:pPr>
        <w:pStyle w:val="TableofFigures"/>
        <w:tabs>
          <w:tab w:val="right" w:leader="dot" w:pos="9350"/>
        </w:tabs>
        <w:spacing w:line="480" w:lineRule="auto"/>
        <w:rPr>
          <w:rFonts w:ascii="Times New Roman" w:eastAsiaTheme="minorEastAsia" w:hAnsi="Times New Roman"/>
          <w:caps w:val="0"/>
          <w:noProof/>
          <w:sz w:val="28"/>
          <w:szCs w:val="22"/>
        </w:rPr>
      </w:pPr>
      <w:hyperlink w:anchor="_Toc21045713" w:history="1">
        <w:r w:rsidR="000410F7" w:rsidRPr="000410F7">
          <w:rPr>
            <w:rStyle w:val="Hyperlink"/>
            <w:rFonts w:ascii="Times New Roman" w:hAnsi="Times New Roman"/>
            <w:caps w:val="0"/>
            <w:noProof/>
            <w:sz w:val="24"/>
          </w:rPr>
          <w:t>Plate 1</w:t>
        </w:r>
        <w:r w:rsidR="00BD6ED3">
          <w:rPr>
            <w:rStyle w:val="Hyperlink"/>
            <w:rFonts w:ascii="Times New Roman" w:hAnsi="Times New Roman"/>
            <w:bCs/>
            <w:caps w:val="0"/>
            <w:noProof/>
            <w:sz w:val="24"/>
          </w:rPr>
          <w:t xml:space="preserve"> C</w:t>
        </w:r>
        <w:r w:rsidR="000410F7" w:rsidRPr="000410F7">
          <w:rPr>
            <w:rStyle w:val="Hyperlink"/>
            <w:rFonts w:ascii="Times New Roman" w:hAnsi="Times New Roman"/>
            <w:bCs/>
            <w:caps w:val="0"/>
            <w:noProof/>
            <w:sz w:val="24"/>
          </w:rPr>
          <w:t xml:space="preserve">ollected honey samples of </w:t>
        </w:r>
        <w:r w:rsidR="000410F7">
          <w:rPr>
            <w:rStyle w:val="Hyperlink"/>
            <w:rFonts w:ascii="Times New Roman" w:hAnsi="Times New Roman"/>
            <w:bCs/>
            <w:caps w:val="0"/>
            <w:noProof/>
            <w:sz w:val="24"/>
          </w:rPr>
          <w:t>the study area</w:t>
        </w:r>
        <w:r w:rsidR="000410F7" w:rsidRPr="000410F7">
          <w:rPr>
            <w:rStyle w:val="Hyperlink"/>
            <w:rFonts w:ascii="Times New Roman" w:hAnsi="Times New Roman"/>
            <w:bCs/>
            <w:caps w:val="0"/>
            <w:noProof/>
            <w:sz w:val="24"/>
          </w:rPr>
          <w:t xml:space="preserve"> taken from (alemayew kebede, 2011</w:t>
        </w:r>
        <w:r w:rsidR="000410F7" w:rsidRPr="000410F7">
          <w:rPr>
            <w:rStyle w:val="Hyperlink"/>
            <w:rFonts w:ascii="Times New Roman" w:hAnsi="Times New Roman"/>
            <w:b/>
            <w:bCs/>
            <w:caps w:val="0"/>
            <w:noProof/>
            <w:sz w:val="24"/>
          </w:rPr>
          <w:t>).</w:t>
        </w:r>
        <w:r w:rsidR="000410F7" w:rsidRPr="000410F7">
          <w:rPr>
            <w:rFonts w:ascii="Times New Roman" w:hAnsi="Times New Roman"/>
            <w:caps w:val="0"/>
            <w:noProof/>
            <w:webHidden/>
            <w:sz w:val="24"/>
          </w:rPr>
          <w:tab/>
        </w:r>
        <w:r w:rsidR="00B67AD4">
          <w:rPr>
            <w:rFonts w:ascii="Times New Roman" w:hAnsi="Times New Roman"/>
            <w:noProof/>
            <w:webHidden/>
            <w:sz w:val="24"/>
          </w:rPr>
          <w:t>18</w:t>
        </w:r>
      </w:hyperlink>
    </w:p>
    <w:p w14:paraId="3DA4983D" w14:textId="325DF4BD" w:rsidR="000410F7" w:rsidRPr="000410F7" w:rsidRDefault="006E2544" w:rsidP="000410F7">
      <w:pPr>
        <w:pStyle w:val="TableofFigures"/>
        <w:tabs>
          <w:tab w:val="right" w:leader="dot" w:pos="9350"/>
        </w:tabs>
        <w:spacing w:line="480" w:lineRule="auto"/>
        <w:rPr>
          <w:rFonts w:ascii="Times New Roman" w:eastAsiaTheme="minorEastAsia" w:hAnsi="Times New Roman"/>
          <w:caps w:val="0"/>
          <w:noProof/>
          <w:sz w:val="28"/>
          <w:szCs w:val="22"/>
        </w:rPr>
      </w:pPr>
      <w:hyperlink w:anchor="_Toc21045714" w:history="1">
        <w:r w:rsidR="000410F7" w:rsidRPr="000410F7">
          <w:rPr>
            <w:rStyle w:val="Hyperlink"/>
            <w:rFonts w:ascii="Times New Roman" w:hAnsi="Times New Roman"/>
            <w:caps w:val="0"/>
            <w:noProof/>
            <w:sz w:val="24"/>
          </w:rPr>
          <w:t>Plate 2</w:t>
        </w:r>
        <w:r w:rsidR="00BD6ED3">
          <w:rPr>
            <w:rStyle w:val="Hyperlink"/>
            <w:rFonts w:ascii="Times New Roman" w:hAnsi="Times New Roman"/>
            <w:bCs/>
            <w:caps w:val="0"/>
            <w:noProof/>
            <w:sz w:val="24"/>
          </w:rPr>
          <w:t xml:space="preserve"> P</w:t>
        </w:r>
        <w:r w:rsidR="000410F7" w:rsidRPr="000410F7">
          <w:rPr>
            <w:rStyle w:val="Hyperlink"/>
            <w:rFonts w:ascii="Times New Roman" w:hAnsi="Times New Roman"/>
            <w:bCs/>
            <w:caps w:val="0"/>
            <w:noProof/>
            <w:sz w:val="24"/>
          </w:rPr>
          <w:t>icture showing spraying of pesticide chemicals in jimjima rose, october. 2019</w:t>
        </w:r>
        <w:r w:rsidR="000410F7" w:rsidRPr="000410F7">
          <w:rPr>
            <w:rFonts w:ascii="Times New Roman" w:hAnsi="Times New Roman"/>
            <w:caps w:val="0"/>
            <w:noProof/>
            <w:webHidden/>
            <w:sz w:val="24"/>
          </w:rPr>
          <w:tab/>
        </w:r>
        <w:r w:rsidR="00B67AD4">
          <w:rPr>
            <w:rFonts w:ascii="Times New Roman" w:hAnsi="Times New Roman"/>
            <w:noProof/>
            <w:webHidden/>
            <w:sz w:val="24"/>
          </w:rPr>
          <w:t>20</w:t>
        </w:r>
      </w:hyperlink>
    </w:p>
    <w:p w14:paraId="6E714103" w14:textId="08C5245A" w:rsidR="000410F7" w:rsidRPr="000410F7" w:rsidRDefault="006E2544" w:rsidP="000410F7">
      <w:pPr>
        <w:pStyle w:val="TableofFigures"/>
        <w:tabs>
          <w:tab w:val="right" w:leader="dot" w:pos="9350"/>
        </w:tabs>
        <w:spacing w:line="480" w:lineRule="auto"/>
        <w:rPr>
          <w:rFonts w:ascii="Times New Roman" w:eastAsiaTheme="minorEastAsia" w:hAnsi="Times New Roman"/>
          <w:caps w:val="0"/>
          <w:noProof/>
          <w:sz w:val="28"/>
          <w:szCs w:val="22"/>
        </w:rPr>
      </w:pPr>
      <w:hyperlink w:anchor="_Toc21045715" w:history="1">
        <w:r w:rsidR="000410F7" w:rsidRPr="000410F7">
          <w:rPr>
            <w:rStyle w:val="Hyperlink"/>
            <w:rFonts w:ascii="Times New Roman" w:hAnsi="Times New Roman"/>
            <w:caps w:val="0"/>
            <w:noProof/>
            <w:sz w:val="24"/>
          </w:rPr>
          <w:t>Plate 3</w:t>
        </w:r>
        <w:r w:rsidR="00BD6ED3">
          <w:rPr>
            <w:rStyle w:val="Hyperlink"/>
            <w:rFonts w:ascii="Times New Roman" w:hAnsi="Times New Roman"/>
            <w:bCs/>
            <w:caps w:val="0"/>
            <w:noProof/>
            <w:sz w:val="24"/>
          </w:rPr>
          <w:t xml:space="preserve"> D</w:t>
        </w:r>
        <w:r w:rsidR="000410F7" w:rsidRPr="000410F7">
          <w:rPr>
            <w:rStyle w:val="Hyperlink"/>
            <w:rFonts w:ascii="Times New Roman" w:hAnsi="Times New Roman"/>
            <w:bCs/>
            <w:caps w:val="0"/>
            <w:noProof/>
            <w:sz w:val="24"/>
          </w:rPr>
          <w:t>ifferent types of hive customized to culture honey bee. Photo may 11, 2019.</w:t>
        </w:r>
        <w:r w:rsidR="000410F7" w:rsidRPr="000410F7">
          <w:rPr>
            <w:rFonts w:ascii="Times New Roman" w:hAnsi="Times New Roman"/>
            <w:caps w:val="0"/>
            <w:noProof/>
            <w:webHidden/>
            <w:sz w:val="24"/>
          </w:rPr>
          <w:tab/>
        </w:r>
        <w:r w:rsidR="00B67AD4">
          <w:rPr>
            <w:rFonts w:ascii="Times New Roman" w:hAnsi="Times New Roman"/>
            <w:noProof/>
            <w:webHidden/>
            <w:sz w:val="24"/>
          </w:rPr>
          <w:t>28</w:t>
        </w:r>
      </w:hyperlink>
    </w:p>
    <w:p w14:paraId="09D7FCAA" w14:textId="1F9E6E79" w:rsidR="000410F7" w:rsidRPr="000410F7" w:rsidRDefault="006E2544" w:rsidP="000410F7">
      <w:pPr>
        <w:pStyle w:val="TableofFigures"/>
        <w:tabs>
          <w:tab w:val="right" w:leader="dot" w:pos="9350"/>
        </w:tabs>
        <w:spacing w:line="480" w:lineRule="auto"/>
        <w:rPr>
          <w:rFonts w:ascii="Times New Roman" w:eastAsiaTheme="minorEastAsia" w:hAnsi="Times New Roman"/>
          <w:caps w:val="0"/>
          <w:noProof/>
          <w:sz w:val="28"/>
          <w:szCs w:val="22"/>
        </w:rPr>
      </w:pPr>
      <w:hyperlink w:anchor="_Toc21045716" w:history="1">
        <w:r w:rsidR="000410F7" w:rsidRPr="000410F7">
          <w:rPr>
            <w:rStyle w:val="Hyperlink"/>
            <w:rFonts w:ascii="Times New Roman" w:hAnsi="Times New Roman"/>
            <w:caps w:val="0"/>
            <w:noProof/>
            <w:sz w:val="24"/>
          </w:rPr>
          <w:t>Plate 4</w:t>
        </w:r>
        <w:r w:rsidR="00BD6ED3">
          <w:rPr>
            <w:rStyle w:val="Hyperlink"/>
            <w:rFonts w:ascii="Times New Roman" w:hAnsi="Times New Roman"/>
            <w:bCs/>
            <w:caps w:val="0"/>
            <w:noProof/>
            <w:sz w:val="24"/>
          </w:rPr>
          <w:t>. H</w:t>
        </w:r>
        <w:r w:rsidR="000410F7" w:rsidRPr="000410F7">
          <w:rPr>
            <w:rStyle w:val="Hyperlink"/>
            <w:rFonts w:ascii="Times New Roman" w:hAnsi="Times New Roman"/>
            <w:bCs/>
            <w:caps w:val="0"/>
            <w:noProof/>
            <w:sz w:val="24"/>
          </w:rPr>
          <w:t>oney bee keeper harvesting honey photo on may 12, 2011</w:t>
        </w:r>
        <w:r w:rsidR="000410F7" w:rsidRPr="000410F7">
          <w:rPr>
            <w:rFonts w:ascii="Times New Roman" w:hAnsi="Times New Roman"/>
            <w:caps w:val="0"/>
            <w:noProof/>
            <w:webHidden/>
            <w:sz w:val="24"/>
          </w:rPr>
          <w:tab/>
        </w:r>
        <w:r w:rsidR="00B67AD4">
          <w:rPr>
            <w:rFonts w:ascii="Times New Roman" w:hAnsi="Times New Roman"/>
            <w:noProof/>
            <w:webHidden/>
            <w:sz w:val="24"/>
          </w:rPr>
          <w:t>30</w:t>
        </w:r>
      </w:hyperlink>
    </w:p>
    <w:p w14:paraId="3E04C0E0" w14:textId="65443619" w:rsidR="000410F7" w:rsidRPr="000410F7" w:rsidRDefault="006E2544" w:rsidP="000410F7">
      <w:pPr>
        <w:pStyle w:val="TableofFigures"/>
        <w:tabs>
          <w:tab w:val="right" w:leader="dot" w:pos="9350"/>
        </w:tabs>
        <w:spacing w:line="480" w:lineRule="auto"/>
        <w:rPr>
          <w:rFonts w:ascii="Times New Roman" w:eastAsiaTheme="minorEastAsia" w:hAnsi="Times New Roman"/>
          <w:caps w:val="0"/>
          <w:noProof/>
          <w:sz w:val="28"/>
          <w:szCs w:val="22"/>
        </w:rPr>
      </w:pPr>
      <w:hyperlink w:anchor="_Toc21045717" w:history="1">
        <w:r w:rsidR="000410F7" w:rsidRPr="000410F7">
          <w:rPr>
            <w:rStyle w:val="Hyperlink"/>
            <w:rFonts w:ascii="Times New Roman" w:hAnsi="Times New Roman"/>
            <w:caps w:val="0"/>
            <w:noProof/>
            <w:sz w:val="24"/>
          </w:rPr>
          <w:t>Plate 5</w:t>
        </w:r>
        <w:r w:rsidR="00BD6ED3">
          <w:rPr>
            <w:rStyle w:val="Hyperlink"/>
            <w:rFonts w:ascii="Times New Roman" w:hAnsi="Times New Roman"/>
            <w:bCs/>
            <w:caps w:val="0"/>
            <w:noProof/>
            <w:sz w:val="24"/>
          </w:rPr>
          <w:t xml:space="preserve">  P</w:t>
        </w:r>
        <w:r w:rsidR="000410F7" w:rsidRPr="000410F7">
          <w:rPr>
            <w:rStyle w:val="Hyperlink"/>
            <w:rFonts w:ascii="Times New Roman" w:hAnsi="Times New Roman"/>
            <w:bCs/>
            <w:caps w:val="0"/>
            <w:noProof/>
            <w:sz w:val="24"/>
          </w:rPr>
          <w:t>ictures of pesticide chemical taken from eney ethio rose factory on may 2019</w:t>
        </w:r>
        <w:r w:rsidR="000410F7" w:rsidRPr="000410F7">
          <w:rPr>
            <w:rFonts w:ascii="Times New Roman" w:hAnsi="Times New Roman"/>
            <w:caps w:val="0"/>
            <w:noProof/>
            <w:webHidden/>
            <w:sz w:val="24"/>
          </w:rPr>
          <w:tab/>
        </w:r>
        <w:r w:rsidR="00B67AD4">
          <w:rPr>
            <w:rFonts w:ascii="Times New Roman" w:hAnsi="Times New Roman"/>
            <w:noProof/>
            <w:webHidden/>
            <w:sz w:val="24"/>
          </w:rPr>
          <w:t>41</w:t>
        </w:r>
      </w:hyperlink>
    </w:p>
    <w:p w14:paraId="57683747" w14:textId="127567E8" w:rsidR="000410F7" w:rsidRPr="000410F7" w:rsidRDefault="006E2544" w:rsidP="000410F7">
      <w:pPr>
        <w:pStyle w:val="TableofFigures"/>
        <w:tabs>
          <w:tab w:val="right" w:leader="dot" w:pos="9350"/>
        </w:tabs>
        <w:spacing w:line="480" w:lineRule="auto"/>
        <w:rPr>
          <w:rFonts w:ascii="Times New Roman" w:eastAsiaTheme="minorEastAsia" w:hAnsi="Times New Roman"/>
          <w:caps w:val="0"/>
          <w:noProof/>
          <w:sz w:val="28"/>
          <w:szCs w:val="22"/>
        </w:rPr>
      </w:pPr>
      <w:hyperlink w:anchor="_Toc21045718" w:history="1">
        <w:r w:rsidR="000410F7" w:rsidRPr="000410F7">
          <w:rPr>
            <w:rStyle w:val="Hyperlink"/>
            <w:rFonts w:ascii="Times New Roman" w:hAnsi="Times New Roman"/>
            <w:caps w:val="0"/>
            <w:noProof/>
            <w:sz w:val="24"/>
          </w:rPr>
          <w:t>Plate 6</w:t>
        </w:r>
        <w:r w:rsidR="00BD6ED3">
          <w:rPr>
            <w:rStyle w:val="Hyperlink"/>
            <w:rFonts w:ascii="Times New Roman" w:hAnsi="Times New Roman"/>
            <w:bCs/>
            <w:caps w:val="0"/>
            <w:noProof/>
            <w:sz w:val="24"/>
          </w:rPr>
          <w:t xml:space="preserve"> P</w:t>
        </w:r>
        <w:r w:rsidR="000410F7" w:rsidRPr="000410F7">
          <w:rPr>
            <w:rStyle w:val="Hyperlink"/>
            <w:rFonts w:ascii="Times New Roman" w:hAnsi="Times New Roman"/>
            <w:bCs/>
            <w:caps w:val="0"/>
            <w:noProof/>
            <w:sz w:val="24"/>
          </w:rPr>
          <w:t>ictures showing pesticide application, photo may  21,2019.</w:t>
        </w:r>
        <w:r w:rsidR="000410F7" w:rsidRPr="000410F7">
          <w:rPr>
            <w:rFonts w:ascii="Times New Roman" w:hAnsi="Times New Roman"/>
            <w:caps w:val="0"/>
            <w:noProof/>
            <w:webHidden/>
            <w:sz w:val="24"/>
          </w:rPr>
          <w:tab/>
        </w:r>
        <w:r w:rsidR="00B67AD4">
          <w:rPr>
            <w:rFonts w:ascii="Times New Roman" w:hAnsi="Times New Roman"/>
            <w:noProof/>
            <w:webHidden/>
            <w:sz w:val="24"/>
          </w:rPr>
          <w:t>42</w:t>
        </w:r>
      </w:hyperlink>
    </w:p>
    <w:p w14:paraId="541D79D4" w14:textId="0A598904" w:rsidR="000410F7" w:rsidRDefault="006E2544" w:rsidP="000410F7">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21045719" w:history="1">
        <w:r w:rsidR="000410F7" w:rsidRPr="000410F7">
          <w:rPr>
            <w:rStyle w:val="Hyperlink"/>
            <w:rFonts w:ascii="Times New Roman" w:hAnsi="Times New Roman"/>
            <w:caps w:val="0"/>
            <w:noProof/>
            <w:sz w:val="24"/>
          </w:rPr>
          <w:t>Plate 7</w:t>
        </w:r>
        <w:r w:rsidR="00BD6ED3">
          <w:rPr>
            <w:rStyle w:val="Hyperlink"/>
            <w:rFonts w:ascii="Times New Roman" w:hAnsi="Times New Roman"/>
            <w:bCs/>
            <w:caps w:val="0"/>
            <w:noProof/>
            <w:sz w:val="24"/>
          </w:rPr>
          <w:t xml:space="preserve"> S</w:t>
        </w:r>
        <w:r w:rsidR="000410F7" w:rsidRPr="000410F7">
          <w:rPr>
            <w:rStyle w:val="Hyperlink"/>
            <w:rFonts w:ascii="Times New Roman" w:hAnsi="Times New Roman"/>
            <w:bCs/>
            <w:caps w:val="0"/>
            <w:noProof/>
            <w:sz w:val="24"/>
          </w:rPr>
          <w:t>ampling of lufenuron and acetamiprid chemicals and its application on may 5, 2019</w:t>
        </w:r>
        <w:r w:rsidR="000410F7" w:rsidRPr="000410F7">
          <w:rPr>
            <w:rFonts w:ascii="Times New Roman" w:hAnsi="Times New Roman"/>
            <w:caps w:val="0"/>
            <w:noProof/>
            <w:webHidden/>
            <w:sz w:val="24"/>
          </w:rPr>
          <w:tab/>
        </w:r>
        <w:r w:rsidR="00B67AD4">
          <w:rPr>
            <w:rFonts w:ascii="Times New Roman" w:hAnsi="Times New Roman"/>
            <w:noProof/>
            <w:webHidden/>
            <w:sz w:val="24"/>
          </w:rPr>
          <w:t>43</w:t>
        </w:r>
      </w:hyperlink>
    </w:p>
    <w:p w14:paraId="07E6C252" w14:textId="77777777" w:rsidR="006140AB" w:rsidRPr="003238A4" w:rsidRDefault="000410F7" w:rsidP="001F7055">
      <w:pPr>
        <w:spacing w:before="100" w:beforeAutospacing="1" w:after="100" w:afterAutospacing="1"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fldChar w:fldCharType="end"/>
      </w:r>
    </w:p>
    <w:p w14:paraId="3AB97252"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776385E8" w14:textId="77777777" w:rsidR="006140AB"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2C110C34" w14:textId="77777777" w:rsidR="00FF47E5" w:rsidRDefault="00FF47E5" w:rsidP="001F7055">
      <w:pPr>
        <w:spacing w:before="100" w:beforeAutospacing="1" w:after="100" w:afterAutospacing="1" w:line="360" w:lineRule="auto"/>
        <w:jc w:val="both"/>
        <w:rPr>
          <w:rFonts w:ascii="Times New Roman" w:hAnsi="Times New Roman"/>
          <w:color w:val="000000" w:themeColor="text1"/>
          <w:sz w:val="24"/>
          <w:szCs w:val="24"/>
        </w:rPr>
      </w:pPr>
    </w:p>
    <w:p w14:paraId="250E03F4" w14:textId="77777777" w:rsidR="00FF47E5" w:rsidRDefault="00FF47E5" w:rsidP="001F7055">
      <w:pPr>
        <w:spacing w:before="100" w:beforeAutospacing="1" w:after="100" w:afterAutospacing="1" w:line="360" w:lineRule="auto"/>
        <w:jc w:val="both"/>
        <w:rPr>
          <w:rFonts w:ascii="Times New Roman" w:hAnsi="Times New Roman"/>
          <w:color w:val="000000" w:themeColor="text1"/>
          <w:sz w:val="24"/>
          <w:szCs w:val="24"/>
        </w:rPr>
      </w:pPr>
    </w:p>
    <w:p w14:paraId="25BA720C" w14:textId="77777777" w:rsidR="00FF47E5" w:rsidRDefault="00FF47E5" w:rsidP="001F7055">
      <w:pPr>
        <w:spacing w:before="100" w:beforeAutospacing="1" w:after="100" w:afterAutospacing="1" w:line="360" w:lineRule="auto"/>
        <w:jc w:val="both"/>
        <w:rPr>
          <w:rFonts w:ascii="Times New Roman" w:hAnsi="Times New Roman"/>
          <w:color w:val="000000" w:themeColor="text1"/>
          <w:sz w:val="24"/>
          <w:szCs w:val="24"/>
        </w:rPr>
      </w:pPr>
    </w:p>
    <w:p w14:paraId="7CB5F7FE" w14:textId="77777777" w:rsidR="00FF47E5" w:rsidRPr="003238A4" w:rsidRDefault="00FF47E5" w:rsidP="001F7055">
      <w:pPr>
        <w:spacing w:before="100" w:beforeAutospacing="1" w:after="100" w:afterAutospacing="1" w:line="360" w:lineRule="auto"/>
        <w:jc w:val="both"/>
        <w:rPr>
          <w:rFonts w:ascii="Times New Roman" w:hAnsi="Times New Roman"/>
          <w:color w:val="000000" w:themeColor="text1"/>
          <w:sz w:val="24"/>
          <w:szCs w:val="24"/>
        </w:rPr>
      </w:pPr>
    </w:p>
    <w:p w14:paraId="2F4938FD" w14:textId="77777777" w:rsidR="00085216" w:rsidRDefault="00085216" w:rsidP="001F7055">
      <w:pPr>
        <w:spacing w:before="100" w:beforeAutospacing="1" w:after="100" w:afterAutospacing="1" w:line="360" w:lineRule="auto"/>
        <w:jc w:val="both"/>
        <w:rPr>
          <w:rFonts w:ascii="Times New Roman" w:hAnsi="Times New Roman"/>
          <w:color w:val="000000" w:themeColor="text1"/>
          <w:sz w:val="24"/>
          <w:szCs w:val="24"/>
        </w:rPr>
      </w:pPr>
    </w:p>
    <w:p w14:paraId="63684B88" w14:textId="77777777" w:rsidR="0096526A" w:rsidRDefault="0096526A" w:rsidP="001F7055">
      <w:pPr>
        <w:spacing w:before="100" w:beforeAutospacing="1" w:after="100" w:afterAutospacing="1" w:line="360" w:lineRule="auto"/>
        <w:jc w:val="both"/>
        <w:rPr>
          <w:rFonts w:ascii="Times New Roman" w:hAnsi="Times New Roman"/>
          <w:color w:val="000000" w:themeColor="text1"/>
          <w:sz w:val="24"/>
          <w:szCs w:val="24"/>
        </w:rPr>
      </w:pPr>
    </w:p>
    <w:p w14:paraId="1CD7D6CF" w14:textId="77777777" w:rsidR="006610A8" w:rsidRDefault="006610A8" w:rsidP="001F7055">
      <w:pPr>
        <w:spacing w:before="100" w:beforeAutospacing="1" w:after="100" w:afterAutospacing="1" w:line="360" w:lineRule="auto"/>
        <w:jc w:val="both"/>
        <w:rPr>
          <w:rFonts w:ascii="Times New Roman" w:hAnsi="Times New Roman"/>
          <w:color w:val="000000" w:themeColor="text1"/>
          <w:sz w:val="24"/>
          <w:szCs w:val="24"/>
        </w:rPr>
      </w:pPr>
    </w:p>
    <w:p w14:paraId="469F8D8B" w14:textId="77777777" w:rsidR="0096526A" w:rsidRDefault="0096526A" w:rsidP="001F7055">
      <w:pPr>
        <w:spacing w:before="100" w:beforeAutospacing="1" w:after="100" w:afterAutospacing="1" w:line="360" w:lineRule="auto"/>
        <w:jc w:val="both"/>
        <w:rPr>
          <w:rFonts w:ascii="Times New Roman" w:hAnsi="Times New Roman"/>
          <w:color w:val="000000" w:themeColor="text1"/>
          <w:sz w:val="24"/>
          <w:szCs w:val="24"/>
        </w:rPr>
      </w:pPr>
    </w:p>
    <w:p w14:paraId="792B4B68" w14:textId="77777777" w:rsidR="00085216" w:rsidRPr="003238A4" w:rsidRDefault="00085216" w:rsidP="001F7055">
      <w:pPr>
        <w:spacing w:before="100" w:beforeAutospacing="1" w:after="100" w:afterAutospacing="1" w:line="360" w:lineRule="auto"/>
        <w:jc w:val="both"/>
        <w:rPr>
          <w:rFonts w:ascii="Times New Roman" w:hAnsi="Times New Roman"/>
          <w:color w:val="000000" w:themeColor="text1"/>
          <w:sz w:val="24"/>
          <w:szCs w:val="24"/>
        </w:rPr>
      </w:pPr>
    </w:p>
    <w:p w14:paraId="1B1D7C3F" w14:textId="79EECAE5" w:rsidR="006140AB" w:rsidRPr="0096526A" w:rsidRDefault="00F62185" w:rsidP="001F7055">
      <w:pPr>
        <w:spacing w:before="100" w:beforeAutospacing="1" w:after="100" w:afterAutospacing="1" w:line="360" w:lineRule="auto"/>
        <w:jc w:val="both"/>
        <w:rPr>
          <w:rFonts w:ascii="Times New Roman" w:hAnsi="Times New Roman"/>
          <w:color w:val="000000" w:themeColor="text1"/>
          <w:sz w:val="24"/>
          <w:szCs w:val="24"/>
        </w:rPr>
      </w:pPr>
      <w:r w:rsidRPr="0096526A">
        <w:rPr>
          <w:rStyle w:val="Heading1Char"/>
          <w:rFonts w:ascii="Times New Roman" w:eastAsia="Calibri" w:hAnsi="Times New Roman"/>
          <w:color w:val="000000" w:themeColor="text1"/>
          <w:sz w:val="24"/>
          <w:szCs w:val="24"/>
        </w:rPr>
        <w:lastRenderedPageBreak/>
        <w:t xml:space="preserve">    </w:t>
      </w:r>
      <w:bookmarkStart w:id="3" w:name="_Toc21002226"/>
      <w:r w:rsidRPr="0096526A">
        <w:rPr>
          <w:rStyle w:val="Heading1Char"/>
          <w:rFonts w:ascii="Times New Roman" w:eastAsia="Calibri" w:hAnsi="Times New Roman"/>
          <w:color w:val="000000" w:themeColor="text1"/>
          <w:sz w:val="24"/>
          <w:szCs w:val="24"/>
        </w:rPr>
        <w:t xml:space="preserve">List of </w:t>
      </w:r>
      <w:r w:rsidR="00B47475">
        <w:rPr>
          <w:rStyle w:val="Heading1Char"/>
          <w:rFonts w:ascii="Times New Roman" w:eastAsia="Calibri" w:hAnsi="Times New Roman"/>
          <w:color w:val="000000" w:themeColor="text1"/>
          <w:sz w:val="24"/>
          <w:szCs w:val="24"/>
        </w:rPr>
        <w:t>F</w:t>
      </w:r>
      <w:r w:rsidR="006140AB" w:rsidRPr="0096526A">
        <w:rPr>
          <w:rStyle w:val="Heading1Char"/>
          <w:rFonts w:ascii="Times New Roman" w:eastAsia="Calibri" w:hAnsi="Times New Roman"/>
          <w:color w:val="000000" w:themeColor="text1"/>
          <w:sz w:val="24"/>
          <w:szCs w:val="24"/>
        </w:rPr>
        <w:t>igures</w:t>
      </w:r>
      <w:bookmarkEnd w:id="3"/>
      <w:r w:rsidR="006140AB" w:rsidRPr="0096526A">
        <w:rPr>
          <w:rFonts w:ascii="Times New Roman" w:hAnsi="Times New Roman"/>
          <w:color w:val="000000" w:themeColor="text1"/>
          <w:sz w:val="24"/>
          <w:szCs w:val="24"/>
        </w:rPr>
        <w:t xml:space="preserve">                                                                                   </w:t>
      </w:r>
      <w:r w:rsidRPr="0096526A">
        <w:rPr>
          <w:rFonts w:ascii="Times New Roman" w:hAnsi="Times New Roman"/>
          <w:color w:val="000000" w:themeColor="text1"/>
          <w:sz w:val="24"/>
          <w:szCs w:val="24"/>
        </w:rPr>
        <w:t xml:space="preserve">                            </w:t>
      </w:r>
      <w:r w:rsidR="006140AB" w:rsidRPr="00B47475">
        <w:rPr>
          <w:rFonts w:ascii="Times New Roman" w:hAnsi="Times New Roman"/>
          <w:b/>
          <w:color w:val="000000" w:themeColor="text1"/>
          <w:sz w:val="24"/>
          <w:szCs w:val="24"/>
        </w:rPr>
        <w:t xml:space="preserve">page </w:t>
      </w:r>
    </w:p>
    <w:p w14:paraId="46B3C03A" w14:textId="59CFE85B" w:rsidR="000410F7" w:rsidRPr="000410F7" w:rsidRDefault="000410F7" w:rsidP="000410F7">
      <w:pPr>
        <w:pStyle w:val="TableofFigures"/>
        <w:tabs>
          <w:tab w:val="right" w:leader="dot" w:pos="9350"/>
        </w:tabs>
        <w:spacing w:line="480" w:lineRule="auto"/>
        <w:rPr>
          <w:rFonts w:ascii="Times New Roman" w:eastAsiaTheme="minorEastAsia" w:hAnsi="Times New Roman"/>
          <w:caps w:val="0"/>
          <w:noProof/>
          <w:color w:val="000000" w:themeColor="text1"/>
          <w:sz w:val="24"/>
          <w:szCs w:val="24"/>
        </w:rPr>
      </w:pPr>
      <w:r w:rsidRPr="000410F7">
        <w:rPr>
          <w:rFonts w:ascii="Times New Roman" w:hAnsi="Times New Roman"/>
          <w:caps w:val="0"/>
          <w:color w:val="000000" w:themeColor="text1"/>
          <w:sz w:val="24"/>
          <w:szCs w:val="24"/>
        </w:rPr>
        <w:fldChar w:fldCharType="begin"/>
      </w:r>
      <w:r w:rsidRPr="000410F7">
        <w:rPr>
          <w:rFonts w:ascii="Times New Roman" w:hAnsi="Times New Roman"/>
          <w:caps w:val="0"/>
          <w:color w:val="000000" w:themeColor="text1"/>
          <w:sz w:val="24"/>
          <w:szCs w:val="24"/>
        </w:rPr>
        <w:instrText xml:space="preserve"> TOC \h \z \c "Figure" </w:instrText>
      </w:r>
      <w:r w:rsidRPr="000410F7">
        <w:rPr>
          <w:rFonts w:ascii="Times New Roman" w:hAnsi="Times New Roman"/>
          <w:caps w:val="0"/>
          <w:color w:val="000000" w:themeColor="text1"/>
          <w:sz w:val="24"/>
          <w:szCs w:val="24"/>
        </w:rPr>
        <w:fldChar w:fldCharType="separate"/>
      </w:r>
      <w:hyperlink w:anchor="_Toc21045926" w:history="1">
        <w:r w:rsidRPr="000410F7">
          <w:rPr>
            <w:rStyle w:val="Hyperlink"/>
            <w:rFonts w:ascii="Times New Roman" w:hAnsi="Times New Roman"/>
            <w:caps w:val="0"/>
            <w:noProof/>
            <w:color w:val="000000" w:themeColor="text1"/>
            <w:sz w:val="24"/>
            <w:szCs w:val="24"/>
          </w:rPr>
          <w:t>Figure 1</w:t>
        </w:r>
        <w:r w:rsidRPr="000410F7">
          <w:rPr>
            <w:rStyle w:val="Hyperlink"/>
            <w:rFonts w:ascii="Times New Roman" w:hAnsi="Times New Roman"/>
            <w:bCs/>
            <w:caps w:val="0"/>
            <w:noProof/>
            <w:color w:val="000000" w:themeColor="text1"/>
            <w:sz w:val="24"/>
            <w:szCs w:val="24"/>
          </w:rPr>
          <w:t>.  The rate of respond on honey harvesting season</w:t>
        </w:r>
        <w:r w:rsidRPr="000410F7">
          <w:rPr>
            <w:rFonts w:ascii="Times New Roman" w:hAnsi="Times New Roman"/>
            <w:caps w:val="0"/>
            <w:noProof/>
            <w:webHidden/>
            <w:color w:val="000000" w:themeColor="text1"/>
            <w:sz w:val="24"/>
            <w:szCs w:val="24"/>
          </w:rPr>
          <w:tab/>
        </w:r>
        <w:r w:rsidR="00B67AD4">
          <w:rPr>
            <w:rFonts w:ascii="Times New Roman" w:hAnsi="Times New Roman"/>
            <w:noProof/>
            <w:webHidden/>
            <w:color w:val="000000" w:themeColor="text1"/>
            <w:sz w:val="24"/>
            <w:szCs w:val="24"/>
          </w:rPr>
          <w:t>29</w:t>
        </w:r>
      </w:hyperlink>
    </w:p>
    <w:p w14:paraId="78E25CBD" w14:textId="7EB56676" w:rsidR="000410F7" w:rsidRPr="000410F7" w:rsidRDefault="006E2544" w:rsidP="000410F7">
      <w:pPr>
        <w:pStyle w:val="TableofFigures"/>
        <w:tabs>
          <w:tab w:val="right" w:leader="dot" w:pos="9350"/>
        </w:tabs>
        <w:spacing w:line="480" w:lineRule="auto"/>
        <w:rPr>
          <w:rFonts w:ascii="Times New Roman" w:eastAsiaTheme="minorEastAsia" w:hAnsi="Times New Roman"/>
          <w:caps w:val="0"/>
          <w:noProof/>
          <w:color w:val="000000" w:themeColor="text1"/>
          <w:sz w:val="24"/>
          <w:szCs w:val="24"/>
        </w:rPr>
      </w:pPr>
      <w:hyperlink w:anchor="_Toc21045927" w:history="1">
        <w:r w:rsidR="000410F7">
          <w:rPr>
            <w:rStyle w:val="Hyperlink"/>
            <w:rFonts w:ascii="Times New Roman" w:hAnsi="Times New Roman"/>
            <w:caps w:val="0"/>
            <w:noProof/>
            <w:color w:val="000000" w:themeColor="text1"/>
            <w:sz w:val="24"/>
            <w:szCs w:val="24"/>
          </w:rPr>
          <w:t>F</w:t>
        </w:r>
        <w:r w:rsidR="000410F7" w:rsidRPr="000410F7">
          <w:rPr>
            <w:rStyle w:val="Hyperlink"/>
            <w:rFonts w:ascii="Times New Roman" w:hAnsi="Times New Roman"/>
            <w:caps w:val="0"/>
            <w:noProof/>
            <w:color w:val="000000" w:themeColor="text1"/>
            <w:sz w:val="24"/>
            <w:szCs w:val="24"/>
          </w:rPr>
          <w:t>igure 2</w:t>
        </w:r>
        <w:r w:rsidR="000410F7" w:rsidRPr="000410F7">
          <w:rPr>
            <w:rStyle w:val="Hyperlink"/>
            <w:rFonts w:ascii="Times New Roman" w:hAnsi="Times New Roman"/>
            <w:bCs/>
            <w:caps w:val="0"/>
            <w:noProof/>
            <w:color w:val="000000" w:themeColor="text1"/>
            <w:sz w:val="24"/>
            <w:szCs w:val="24"/>
          </w:rPr>
          <w:t>. Representing the annual honey product of modern hive</w:t>
        </w:r>
        <w:r w:rsidR="000410F7" w:rsidRPr="000410F7">
          <w:rPr>
            <w:rFonts w:ascii="Times New Roman" w:hAnsi="Times New Roman"/>
            <w:caps w:val="0"/>
            <w:noProof/>
            <w:webHidden/>
            <w:color w:val="000000" w:themeColor="text1"/>
            <w:sz w:val="24"/>
            <w:szCs w:val="24"/>
          </w:rPr>
          <w:tab/>
        </w:r>
        <w:r w:rsidR="00B67AD4">
          <w:rPr>
            <w:rFonts w:ascii="Times New Roman" w:hAnsi="Times New Roman"/>
            <w:noProof/>
            <w:webHidden/>
            <w:color w:val="000000" w:themeColor="text1"/>
            <w:sz w:val="24"/>
            <w:szCs w:val="24"/>
          </w:rPr>
          <w:t>32</w:t>
        </w:r>
      </w:hyperlink>
    </w:p>
    <w:p w14:paraId="1F0CBF8A" w14:textId="0662E7DC" w:rsidR="000410F7" w:rsidRPr="000410F7" w:rsidRDefault="006E2544" w:rsidP="000410F7">
      <w:pPr>
        <w:pStyle w:val="TableofFigures"/>
        <w:tabs>
          <w:tab w:val="right" w:leader="dot" w:pos="9350"/>
        </w:tabs>
        <w:spacing w:line="480" w:lineRule="auto"/>
        <w:rPr>
          <w:rFonts w:ascii="Times New Roman" w:eastAsiaTheme="minorEastAsia" w:hAnsi="Times New Roman"/>
          <w:caps w:val="0"/>
          <w:noProof/>
          <w:color w:val="000000" w:themeColor="text1"/>
          <w:sz w:val="24"/>
          <w:szCs w:val="24"/>
        </w:rPr>
      </w:pPr>
      <w:hyperlink w:anchor="_Toc21045928" w:history="1">
        <w:r w:rsidR="000410F7">
          <w:rPr>
            <w:rStyle w:val="Hyperlink"/>
            <w:rFonts w:ascii="Times New Roman" w:hAnsi="Times New Roman"/>
            <w:caps w:val="0"/>
            <w:noProof/>
            <w:color w:val="000000" w:themeColor="text1"/>
            <w:sz w:val="24"/>
            <w:szCs w:val="24"/>
          </w:rPr>
          <w:t>F</w:t>
        </w:r>
        <w:r w:rsidR="000410F7" w:rsidRPr="000410F7">
          <w:rPr>
            <w:rStyle w:val="Hyperlink"/>
            <w:rFonts w:ascii="Times New Roman" w:hAnsi="Times New Roman"/>
            <w:caps w:val="0"/>
            <w:noProof/>
            <w:color w:val="000000" w:themeColor="text1"/>
            <w:sz w:val="24"/>
            <w:szCs w:val="24"/>
          </w:rPr>
          <w:t>igure 3</w:t>
        </w:r>
        <w:r w:rsidR="000410F7" w:rsidRPr="000410F7">
          <w:rPr>
            <w:rStyle w:val="Hyperlink"/>
            <w:rFonts w:ascii="Times New Roman" w:hAnsi="Times New Roman"/>
            <w:bCs/>
            <w:caps w:val="0"/>
            <w:noProof/>
            <w:color w:val="000000" w:themeColor="text1"/>
            <w:sz w:val="24"/>
            <w:szCs w:val="24"/>
          </w:rPr>
          <w:t>. Annual honey product from traditional hive in kg</w:t>
        </w:r>
        <w:r w:rsidR="000410F7" w:rsidRPr="000410F7">
          <w:rPr>
            <w:rFonts w:ascii="Times New Roman" w:hAnsi="Times New Roman"/>
            <w:caps w:val="0"/>
            <w:noProof/>
            <w:webHidden/>
            <w:color w:val="000000" w:themeColor="text1"/>
            <w:sz w:val="24"/>
            <w:szCs w:val="24"/>
          </w:rPr>
          <w:tab/>
        </w:r>
        <w:r w:rsidR="00B67AD4">
          <w:rPr>
            <w:rFonts w:ascii="Times New Roman" w:hAnsi="Times New Roman"/>
            <w:noProof/>
            <w:webHidden/>
            <w:color w:val="000000" w:themeColor="text1"/>
            <w:sz w:val="24"/>
            <w:szCs w:val="24"/>
          </w:rPr>
          <w:t>33</w:t>
        </w:r>
      </w:hyperlink>
    </w:p>
    <w:p w14:paraId="471CD4CB" w14:textId="21508F5C" w:rsidR="000410F7" w:rsidRPr="000410F7" w:rsidRDefault="006E2544" w:rsidP="000410F7">
      <w:pPr>
        <w:pStyle w:val="TableofFigures"/>
        <w:tabs>
          <w:tab w:val="right" w:leader="dot" w:pos="9350"/>
        </w:tabs>
        <w:spacing w:line="480" w:lineRule="auto"/>
        <w:rPr>
          <w:rFonts w:ascii="Times New Roman" w:eastAsiaTheme="minorEastAsia" w:hAnsi="Times New Roman"/>
          <w:caps w:val="0"/>
          <w:noProof/>
          <w:color w:val="000000" w:themeColor="text1"/>
          <w:sz w:val="24"/>
          <w:szCs w:val="24"/>
        </w:rPr>
      </w:pPr>
      <w:hyperlink w:anchor="_Toc21045929" w:history="1">
        <w:r w:rsidR="000410F7">
          <w:rPr>
            <w:rStyle w:val="Hyperlink"/>
            <w:rFonts w:ascii="Times New Roman" w:hAnsi="Times New Roman"/>
            <w:caps w:val="0"/>
            <w:noProof/>
            <w:color w:val="000000" w:themeColor="text1"/>
            <w:sz w:val="24"/>
            <w:szCs w:val="24"/>
          </w:rPr>
          <w:t>F</w:t>
        </w:r>
        <w:r w:rsidR="000410F7" w:rsidRPr="000410F7">
          <w:rPr>
            <w:rStyle w:val="Hyperlink"/>
            <w:rFonts w:ascii="Times New Roman" w:hAnsi="Times New Roman"/>
            <w:caps w:val="0"/>
            <w:noProof/>
            <w:color w:val="000000" w:themeColor="text1"/>
            <w:sz w:val="24"/>
            <w:szCs w:val="24"/>
          </w:rPr>
          <w:t>igure 4</w:t>
        </w:r>
        <w:r w:rsidR="000410F7" w:rsidRPr="000410F7">
          <w:rPr>
            <w:rStyle w:val="Hyperlink"/>
            <w:rFonts w:ascii="Times New Roman" w:hAnsi="Times New Roman"/>
            <w:bCs/>
            <w:caps w:val="0"/>
            <w:noProof/>
            <w:color w:val="000000" w:themeColor="text1"/>
            <w:sz w:val="24"/>
            <w:szCs w:val="24"/>
          </w:rPr>
          <w:t>.  Honey harvesting rate per a year</w:t>
        </w:r>
        <w:r w:rsidR="000410F7" w:rsidRPr="000410F7">
          <w:rPr>
            <w:rFonts w:ascii="Times New Roman" w:hAnsi="Times New Roman"/>
            <w:caps w:val="0"/>
            <w:noProof/>
            <w:webHidden/>
            <w:color w:val="000000" w:themeColor="text1"/>
            <w:sz w:val="24"/>
            <w:szCs w:val="24"/>
          </w:rPr>
          <w:tab/>
        </w:r>
        <w:r w:rsidR="00B67AD4">
          <w:rPr>
            <w:rFonts w:ascii="Times New Roman" w:hAnsi="Times New Roman"/>
            <w:noProof/>
            <w:webHidden/>
            <w:color w:val="000000" w:themeColor="text1"/>
            <w:sz w:val="24"/>
            <w:szCs w:val="24"/>
          </w:rPr>
          <w:t>40</w:t>
        </w:r>
      </w:hyperlink>
    </w:p>
    <w:p w14:paraId="4A638850" w14:textId="0D7811F9" w:rsidR="006140AB" w:rsidRPr="000410F7" w:rsidRDefault="000410F7" w:rsidP="000410F7">
      <w:pPr>
        <w:spacing w:line="480" w:lineRule="auto"/>
        <w:jc w:val="both"/>
        <w:rPr>
          <w:rFonts w:ascii="Times New Roman" w:hAnsi="Times New Roman"/>
          <w:color w:val="000000" w:themeColor="text1"/>
          <w:sz w:val="24"/>
          <w:szCs w:val="24"/>
        </w:rPr>
      </w:pPr>
      <w:r w:rsidRPr="000410F7">
        <w:rPr>
          <w:rFonts w:ascii="Times New Roman" w:hAnsi="Times New Roman"/>
          <w:caps/>
          <w:color w:val="000000" w:themeColor="text1"/>
          <w:sz w:val="24"/>
          <w:szCs w:val="24"/>
        </w:rPr>
        <w:fldChar w:fldCharType="end"/>
      </w:r>
      <w:r w:rsidRPr="000410F7">
        <w:rPr>
          <w:rFonts w:ascii="Times New Roman" w:hAnsi="Times New Roman"/>
          <w:color w:val="000000" w:themeColor="text1"/>
          <w:sz w:val="24"/>
          <w:szCs w:val="24"/>
        </w:rPr>
        <w:t xml:space="preserve"> </w:t>
      </w:r>
    </w:p>
    <w:p w14:paraId="677150A8" w14:textId="77777777" w:rsidR="006140AB" w:rsidRPr="003238A4" w:rsidRDefault="006140AB" w:rsidP="001F7055">
      <w:pPr>
        <w:spacing w:line="360" w:lineRule="auto"/>
        <w:jc w:val="both"/>
        <w:rPr>
          <w:rFonts w:ascii="Times New Roman" w:hAnsi="Times New Roman"/>
          <w:color w:val="000000" w:themeColor="text1"/>
          <w:sz w:val="24"/>
          <w:szCs w:val="24"/>
        </w:rPr>
      </w:pPr>
    </w:p>
    <w:p w14:paraId="013036F2" w14:textId="77777777" w:rsidR="006140AB" w:rsidRPr="003238A4" w:rsidRDefault="006140AB" w:rsidP="001F7055">
      <w:pPr>
        <w:spacing w:line="360" w:lineRule="auto"/>
        <w:jc w:val="both"/>
        <w:rPr>
          <w:rFonts w:ascii="Times New Roman" w:hAnsi="Times New Roman"/>
          <w:color w:val="000000" w:themeColor="text1"/>
          <w:sz w:val="24"/>
          <w:szCs w:val="24"/>
        </w:rPr>
      </w:pPr>
    </w:p>
    <w:p w14:paraId="31B88355" w14:textId="77777777" w:rsidR="006140AB" w:rsidRPr="003238A4" w:rsidRDefault="006140AB" w:rsidP="001F7055">
      <w:pPr>
        <w:spacing w:line="360" w:lineRule="auto"/>
        <w:jc w:val="both"/>
        <w:rPr>
          <w:rFonts w:ascii="Times New Roman" w:hAnsi="Times New Roman"/>
          <w:color w:val="000000" w:themeColor="text1"/>
          <w:sz w:val="24"/>
          <w:szCs w:val="24"/>
        </w:rPr>
      </w:pPr>
    </w:p>
    <w:p w14:paraId="0E932E2C" w14:textId="77777777" w:rsidR="006140AB" w:rsidRPr="003238A4" w:rsidRDefault="006140AB" w:rsidP="001F7055">
      <w:pPr>
        <w:spacing w:line="360" w:lineRule="auto"/>
        <w:jc w:val="both"/>
        <w:rPr>
          <w:rFonts w:ascii="Times New Roman" w:hAnsi="Times New Roman"/>
          <w:color w:val="000000" w:themeColor="text1"/>
          <w:sz w:val="24"/>
          <w:szCs w:val="24"/>
        </w:rPr>
      </w:pPr>
    </w:p>
    <w:p w14:paraId="3F5F083E" w14:textId="77777777" w:rsidR="006140AB" w:rsidRPr="003238A4" w:rsidRDefault="006140AB" w:rsidP="001F7055">
      <w:pPr>
        <w:spacing w:line="360" w:lineRule="auto"/>
        <w:jc w:val="both"/>
        <w:rPr>
          <w:rFonts w:ascii="Times New Roman" w:hAnsi="Times New Roman"/>
          <w:color w:val="000000" w:themeColor="text1"/>
          <w:sz w:val="24"/>
          <w:szCs w:val="24"/>
        </w:rPr>
      </w:pPr>
    </w:p>
    <w:p w14:paraId="3BCC01D6" w14:textId="77777777" w:rsidR="006140AB" w:rsidRPr="003238A4" w:rsidRDefault="006140AB" w:rsidP="001F7055">
      <w:pPr>
        <w:spacing w:line="360" w:lineRule="auto"/>
        <w:jc w:val="both"/>
        <w:rPr>
          <w:rFonts w:ascii="Times New Roman" w:hAnsi="Times New Roman"/>
          <w:color w:val="000000" w:themeColor="text1"/>
          <w:sz w:val="24"/>
          <w:szCs w:val="24"/>
        </w:rPr>
      </w:pPr>
    </w:p>
    <w:p w14:paraId="1C6F3FAB" w14:textId="77777777" w:rsidR="006140AB" w:rsidRPr="003238A4" w:rsidRDefault="006140AB" w:rsidP="001F7055">
      <w:pPr>
        <w:spacing w:line="360" w:lineRule="auto"/>
        <w:jc w:val="both"/>
        <w:rPr>
          <w:rFonts w:ascii="Times New Roman" w:hAnsi="Times New Roman"/>
          <w:color w:val="000000" w:themeColor="text1"/>
          <w:sz w:val="24"/>
          <w:szCs w:val="24"/>
        </w:rPr>
      </w:pPr>
    </w:p>
    <w:p w14:paraId="72EA3D30" w14:textId="77777777" w:rsidR="006140AB" w:rsidRPr="003238A4" w:rsidRDefault="006140AB" w:rsidP="001F7055">
      <w:pPr>
        <w:spacing w:line="360" w:lineRule="auto"/>
        <w:jc w:val="both"/>
        <w:rPr>
          <w:rFonts w:ascii="Times New Roman" w:hAnsi="Times New Roman"/>
          <w:color w:val="000000" w:themeColor="text1"/>
          <w:sz w:val="24"/>
          <w:szCs w:val="24"/>
        </w:rPr>
      </w:pPr>
    </w:p>
    <w:p w14:paraId="1F3A51E0" w14:textId="77777777" w:rsidR="006140AB" w:rsidRPr="003238A4" w:rsidRDefault="006140AB" w:rsidP="001F7055">
      <w:pPr>
        <w:spacing w:line="360" w:lineRule="auto"/>
        <w:jc w:val="both"/>
        <w:rPr>
          <w:rFonts w:ascii="Times New Roman" w:hAnsi="Times New Roman"/>
          <w:color w:val="000000" w:themeColor="text1"/>
          <w:sz w:val="24"/>
          <w:szCs w:val="24"/>
        </w:rPr>
      </w:pPr>
    </w:p>
    <w:p w14:paraId="1B63C689" w14:textId="77777777" w:rsidR="006140AB" w:rsidRPr="003238A4" w:rsidRDefault="006140AB" w:rsidP="001F7055">
      <w:pPr>
        <w:spacing w:line="360" w:lineRule="auto"/>
        <w:jc w:val="both"/>
        <w:rPr>
          <w:rFonts w:ascii="Times New Roman" w:hAnsi="Times New Roman"/>
          <w:color w:val="000000" w:themeColor="text1"/>
          <w:sz w:val="24"/>
          <w:szCs w:val="24"/>
        </w:rPr>
      </w:pPr>
    </w:p>
    <w:p w14:paraId="5DC4262C" w14:textId="77777777" w:rsidR="006140AB" w:rsidRPr="003238A4" w:rsidRDefault="006140AB" w:rsidP="001F7055">
      <w:pPr>
        <w:spacing w:line="360" w:lineRule="auto"/>
        <w:jc w:val="both"/>
        <w:rPr>
          <w:rFonts w:ascii="Times New Roman" w:hAnsi="Times New Roman"/>
          <w:color w:val="000000" w:themeColor="text1"/>
          <w:sz w:val="24"/>
          <w:szCs w:val="24"/>
        </w:rPr>
      </w:pPr>
    </w:p>
    <w:p w14:paraId="1F067CD3" w14:textId="77777777" w:rsidR="006140AB" w:rsidRPr="003238A4" w:rsidRDefault="006140AB" w:rsidP="001F7055">
      <w:pPr>
        <w:spacing w:line="360" w:lineRule="auto"/>
        <w:jc w:val="both"/>
        <w:rPr>
          <w:rFonts w:ascii="Times New Roman" w:hAnsi="Times New Roman"/>
          <w:color w:val="000000" w:themeColor="text1"/>
          <w:sz w:val="24"/>
          <w:szCs w:val="24"/>
        </w:rPr>
      </w:pPr>
    </w:p>
    <w:p w14:paraId="5F631B19" w14:textId="77777777" w:rsidR="00324538" w:rsidRDefault="00324538" w:rsidP="001F7055">
      <w:pPr>
        <w:spacing w:line="360" w:lineRule="auto"/>
        <w:jc w:val="both"/>
        <w:rPr>
          <w:rFonts w:ascii="Times New Roman" w:hAnsi="Times New Roman"/>
          <w:color w:val="000000" w:themeColor="text1"/>
          <w:sz w:val="24"/>
          <w:szCs w:val="24"/>
        </w:rPr>
      </w:pPr>
    </w:p>
    <w:p w14:paraId="3F662C6F" w14:textId="77777777" w:rsidR="00085216" w:rsidRDefault="00085216" w:rsidP="001F7055">
      <w:pPr>
        <w:spacing w:line="360" w:lineRule="auto"/>
        <w:jc w:val="both"/>
        <w:rPr>
          <w:rFonts w:ascii="Times New Roman" w:hAnsi="Times New Roman"/>
          <w:color w:val="000000" w:themeColor="text1"/>
          <w:sz w:val="24"/>
          <w:szCs w:val="24"/>
        </w:rPr>
      </w:pPr>
    </w:p>
    <w:p w14:paraId="4DC37AC9" w14:textId="77777777" w:rsidR="00085216" w:rsidRDefault="00085216" w:rsidP="001F7055">
      <w:pPr>
        <w:spacing w:line="360" w:lineRule="auto"/>
        <w:jc w:val="both"/>
        <w:rPr>
          <w:rFonts w:ascii="Times New Roman" w:hAnsi="Times New Roman"/>
          <w:color w:val="000000" w:themeColor="text1"/>
          <w:sz w:val="24"/>
          <w:szCs w:val="24"/>
        </w:rPr>
      </w:pPr>
    </w:p>
    <w:p w14:paraId="781375EE" w14:textId="77777777" w:rsidR="00324538" w:rsidRPr="003238A4" w:rsidRDefault="00324538" w:rsidP="001F7055">
      <w:pPr>
        <w:spacing w:line="360" w:lineRule="auto"/>
        <w:jc w:val="both"/>
        <w:rPr>
          <w:rFonts w:ascii="Times New Roman" w:hAnsi="Times New Roman"/>
          <w:color w:val="000000" w:themeColor="text1"/>
          <w:sz w:val="24"/>
          <w:szCs w:val="24"/>
        </w:rPr>
      </w:pPr>
    </w:p>
    <w:p w14:paraId="56EF6984" w14:textId="392CD491" w:rsidR="006140AB" w:rsidRPr="00A34D77" w:rsidRDefault="00A34D77" w:rsidP="00A34D77">
      <w:pPr>
        <w:pStyle w:val="Heading1"/>
        <w:spacing w:line="480" w:lineRule="auto"/>
        <w:rPr>
          <w:rFonts w:ascii="Times New Roman" w:eastAsiaTheme="minorHAnsi" w:hAnsi="Times New Roman"/>
          <w:color w:val="000000" w:themeColor="text1"/>
          <w:sz w:val="24"/>
        </w:rPr>
      </w:pPr>
      <w:bookmarkStart w:id="4" w:name="_Toc21002227"/>
      <w:r>
        <w:rPr>
          <w:rFonts w:ascii="Times New Roman" w:eastAsiaTheme="minorHAnsi" w:hAnsi="Times New Roman"/>
          <w:color w:val="000000" w:themeColor="text1"/>
        </w:rPr>
        <w:lastRenderedPageBreak/>
        <w:t>List of A</w:t>
      </w:r>
      <w:r w:rsidR="006140AB" w:rsidRPr="00A34D77">
        <w:rPr>
          <w:rFonts w:ascii="Times New Roman" w:eastAsiaTheme="minorHAnsi" w:hAnsi="Times New Roman"/>
          <w:color w:val="000000" w:themeColor="text1"/>
        </w:rPr>
        <w:t>cronyms/ Abbreviation</w:t>
      </w:r>
      <w:bookmarkEnd w:id="4"/>
    </w:p>
    <w:p w14:paraId="39AFD601" w14:textId="24401690" w:rsidR="006140AB" w:rsidRPr="003238A4" w:rsidRDefault="00CF6A08" w:rsidP="001F7055">
      <w:pPr>
        <w:spacing w:line="360" w:lineRule="auto"/>
        <w:rPr>
          <w:rFonts w:ascii="Times New Roman" w:eastAsiaTheme="minorHAnsi" w:hAnsi="Times New Roman"/>
          <w:color w:val="000000" w:themeColor="text1"/>
        </w:rPr>
      </w:pPr>
      <w:r>
        <w:rPr>
          <w:rFonts w:ascii="Times New Roman" w:eastAsiaTheme="minorHAnsi" w:hAnsi="Times New Roman"/>
          <w:color w:val="000000" w:themeColor="text1"/>
        </w:rPr>
        <w:t xml:space="preserve">AIPH </w:t>
      </w:r>
      <w:r>
        <w:rPr>
          <w:rFonts w:ascii="Times New Roman" w:eastAsiaTheme="minorHAnsi" w:hAnsi="Times New Roman"/>
          <w:color w:val="000000" w:themeColor="text1"/>
        </w:rPr>
        <w:tab/>
      </w:r>
      <w:r>
        <w:rPr>
          <w:rFonts w:ascii="Times New Roman" w:eastAsiaTheme="minorHAnsi" w:hAnsi="Times New Roman"/>
          <w:color w:val="000000" w:themeColor="text1"/>
        </w:rPr>
        <w:tab/>
      </w:r>
      <w:r w:rsidR="006140AB" w:rsidRPr="003238A4">
        <w:rPr>
          <w:rFonts w:ascii="Times New Roman" w:eastAsiaTheme="minorHAnsi" w:hAnsi="Times New Roman"/>
          <w:color w:val="000000" w:themeColor="text1"/>
        </w:rPr>
        <w:t>Agricultural Institute and Pesticide Hazard</w:t>
      </w:r>
    </w:p>
    <w:p w14:paraId="29B1B12B" w14:textId="0C041684" w:rsidR="006140AB" w:rsidRPr="003238A4" w:rsidRDefault="00CF6A08" w:rsidP="001F7055">
      <w:pPr>
        <w:spacing w:line="360" w:lineRule="auto"/>
        <w:rPr>
          <w:rFonts w:ascii="Times New Roman" w:eastAsiaTheme="minorHAnsi" w:hAnsi="Times New Roman"/>
          <w:color w:val="000000" w:themeColor="text1"/>
        </w:rPr>
      </w:pPr>
      <w:r>
        <w:rPr>
          <w:rFonts w:ascii="Times New Roman" w:eastAsiaTheme="minorHAnsi" w:hAnsi="Times New Roman"/>
          <w:color w:val="000000" w:themeColor="text1"/>
        </w:rPr>
        <w:t>AP</w:t>
      </w:r>
      <w:r>
        <w:rPr>
          <w:rFonts w:ascii="Times New Roman" w:eastAsiaTheme="minorHAnsi" w:hAnsi="Times New Roman"/>
          <w:color w:val="000000" w:themeColor="text1"/>
        </w:rPr>
        <w:tab/>
      </w:r>
      <w:r>
        <w:rPr>
          <w:rFonts w:ascii="Times New Roman" w:eastAsiaTheme="minorHAnsi" w:hAnsi="Times New Roman"/>
          <w:color w:val="000000" w:themeColor="text1"/>
        </w:rPr>
        <w:tab/>
      </w:r>
      <w:r w:rsidR="006140AB" w:rsidRPr="003238A4">
        <w:rPr>
          <w:rFonts w:ascii="Times New Roman" w:eastAsiaTheme="minorHAnsi" w:hAnsi="Times New Roman"/>
          <w:color w:val="000000" w:themeColor="text1"/>
        </w:rPr>
        <w:t xml:space="preserve">Apiculture </w:t>
      </w:r>
    </w:p>
    <w:p w14:paraId="44BF4EBA" w14:textId="0CD4B7BE" w:rsidR="006140AB" w:rsidRPr="003238A4" w:rsidRDefault="00CF6A08" w:rsidP="001F7055">
      <w:pPr>
        <w:spacing w:line="360" w:lineRule="auto"/>
        <w:rPr>
          <w:rFonts w:ascii="Times New Roman" w:eastAsiaTheme="minorHAnsi" w:hAnsi="Times New Roman"/>
          <w:color w:val="000000" w:themeColor="text1"/>
        </w:rPr>
      </w:pPr>
      <w:r>
        <w:rPr>
          <w:rFonts w:ascii="Times New Roman" w:eastAsiaTheme="minorHAnsi" w:hAnsi="Times New Roman"/>
          <w:color w:val="000000" w:themeColor="text1"/>
        </w:rPr>
        <w:t>CCD</w:t>
      </w:r>
      <w:r>
        <w:rPr>
          <w:rFonts w:ascii="Times New Roman" w:eastAsiaTheme="minorHAnsi" w:hAnsi="Times New Roman"/>
          <w:color w:val="000000" w:themeColor="text1"/>
        </w:rPr>
        <w:tab/>
      </w:r>
      <w:r>
        <w:rPr>
          <w:rFonts w:ascii="Times New Roman" w:eastAsiaTheme="minorHAnsi" w:hAnsi="Times New Roman"/>
          <w:color w:val="000000" w:themeColor="text1"/>
        </w:rPr>
        <w:tab/>
      </w:r>
      <w:r w:rsidR="006140AB" w:rsidRPr="003238A4">
        <w:rPr>
          <w:rFonts w:ascii="Times New Roman" w:eastAsiaTheme="minorHAnsi" w:hAnsi="Times New Roman"/>
          <w:color w:val="000000" w:themeColor="text1"/>
        </w:rPr>
        <w:t xml:space="preserve">Colony Collapse Disorder </w:t>
      </w:r>
    </w:p>
    <w:p w14:paraId="7A3C0F55" w14:textId="382DEBDD" w:rsidR="006140AB" w:rsidRPr="003238A4" w:rsidRDefault="00CF6A08" w:rsidP="001F7055">
      <w:pPr>
        <w:spacing w:line="360" w:lineRule="auto"/>
        <w:rPr>
          <w:rFonts w:ascii="Times New Roman" w:eastAsiaTheme="minorHAnsi" w:hAnsi="Times New Roman"/>
          <w:color w:val="000000" w:themeColor="text1"/>
        </w:rPr>
      </w:pPr>
      <w:r>
        <w:rPr>
          <w:rFonts w:ascii="Times New Roman" w:eastAsiaTheme="minorHAnsi" w:hAnsi="Times New Roman"/>
          <w:color w:val="000000" w:themeColor="text1"/>
        </w:rPr>
        <w:t>DDT</w:t>
      </w:r>
      <w:r>
        <w:rPr>
          <w:rFonts w:ascii="Times New Roman" w:eastAsiaTheme="minorHAnsi" w:hAnsi="Times New Roman"/>
          <w:color w:val="000000" w:themeColor="text1"/>
        </w:rPr>
        <w:tab/>
      </w:r>
      <w:r>
        <w:rPr>
          <w:rFonts w:ascii="Times New Roman" w:eastAsiaTheme="minorHAnsi" w:hAnsi="Times New Roman"/>
          <w:color w:val="000000" w:themeColor="text1"/>
        </w:rPr>
        <w:tab/>
      </w:r>
      <w:r w:rsidR="00B47475">
        <w:rPr>
          <w:rFonts w:ascii="Times New Roman" w:eastAsiaTheme="minorHAnsi" w:hAnsi="Times New Roman"/>
          <w:color w:val="000000" w:themeColor="text1"/>
        </w:rPr>
        <w:t>Dichloro</w:t>
      </w:r>
      <w:r w:rsidR="00FF47E5">
        <w:rPr>
          <w:rFonts w:ascii="Times New Roman" w:eastAsiaTheme="minorHAnsi" w:hAnsi="Times New Roman"/>
          <w:color w:val="000000" w:themeColor="text1"/>
        </w:rPr>
        <w:t>diphenylt</w:t>
      </w:r>
      <w:r w:rsidR="00AB4E85">
        <w:rPr>
          <w:rFonts w:ascii="Times New Roman" w:eastAsiaTheme="minorHAnsi" w:hAnsi="Times New Roman"/>
          <w:color w:val="000000" w:themeColor="text1"/>
        </w:rPr>
        <w:t>richloroetha</w:t>
      </w:r>
      <w:r w:rsidR="006140AB" w:rsidRPr="003238A4">
        <w:rPr>
          <w:rFonts w:ascii="Times New Roman" w:eastAsiaTheme="minorHAnsi" w:hAnsi="Times New Roman"/>
          <w:color w:val="000000" w:themeColor="text1"/>
        </w:rPr>
        <w:t xml:space="preserve">ne </w:t>
      </w:r>
    </w:p>
    <w:p w14:paraId="6D2520F1" w14:textId="281AC202" w:rsidR="006140AB" w:rsidRPr="003238A4" w:rsidRDefault="00CF6A08" w:rsidP="001F7055">
      <w:pPr>
        <w:spacing w:line="360" w:lineRule="auto"/>
        <w:rPr>
          <w:rFonts w:ascii="Times New Roman" w:eastAsiaTheme="minorHAnsi" w:hAnsi="Times New Roman"/>
          <w:color w:val="000000" w:themeColor="text1"/>
        </w:rPr>
      </w:pPr>
      <w:r>
        <w:rPr>
          <w:rFonts w:ascii="Times New Roman" w:eastAsiaTheme="minorHAnsi" w:hAnsi="Times New Roman"/>
          <w:color w:val="000000" w:themeColor="text1"/>
        </w:rPr>
        <w:t xml:space="preserve">EER </w:t>
      </w:r>
      <w:r>
        <w:rPr>
          <w:rFonts w:ascii="Times New Roman" w:eastAsiaTheme="minorHAnsi" w:hAnsi="Times New Roman"/>
          <w:color w:val="000000" w:themeColor="text1"/>
        </w:rPr>
        <w:tab/>
      </w:r>
      <w:r>
        <w:rPr>
          <w:rFonts w:ascii="Times New Roman" w:eastAsiaTheme="minorHAnsi" w:hAnsi="Times New Roman"/>
          <w:color w:val="000000" w:themeColor="text1"/>
        </w:rPr>
        <w:tab/>
      </w:r>
      <w:proofErr w:type="spellStart"/>
      <w:r w:rsidR="006140AB" w:rsidRPr="003238A4">
        <w:rPr>
          <w:rFonts w:ascii="Times New Roman" w:eastAsiaTheme="minorHAnsi" w:hAnsi="Times New Roman"/>
          <w:color w:val="000000" w:themeColor="text1"/>
        </w:rPr>
        <w:t>Eney</w:t>
      </w:r>
      <w:proofErr w:type="spellEnd"/>
      <w:r w:rsidR="006140AB" w:rsidRPr="003238A4">
        <w:rPr>
          <w:rFonts w:ascii="Times New Roman" w:eastAsiaTheme="minorHAnsi" w:hAnsi="Times New Roman"/>
          <w:color w:val="000000" w:themeColor="text1"/>
        </w:rPr>
        <w:t xml:space="preserve"> -</w:t>
      </w:r>
      <w:proofErr w:type="spellStart"/>
      <w:r w:rsidR="006140AB" w:rsidRPr="003238A4">
        <w:rPr>
          <w:rFonts w:ascii="Times New Roman" w:eastAsiaTheme="minorHAnsi" w:hAnsi="Times New Roman"/>
          <w:color w:val="000000" w:themeColor="text1"/>
        </w:rPr>
        <w:t>Ethio</w:t>
      </w:r>
      <w:proofErr w:type="spellEnd"/>
      <w:r w:rsidR="006140AB" w:rsidRPr="003238A4">
        <w:rPr>
          <w:rFonts w:ascii="Times New Roman" w:eastAsiaTheme="minorHAnsi" w:hAnsi="Times New Roman"/>
          <w:color w:val="000000" w:themeColor="text1"/>
        </w:rPr>
        <w:t xml:space="preserve"> Rose </w:t>
      </w:r>
    </w:p>
    <w:p w14:paraId="446DC180" w14:textId="3CEFA811" w:rsidR="006140AB" w:rsidRPr="003238A4" w:rsidRDefault="00CF6A08" w:rsidP="001F7055">
      <w:pPr>
        <w:spacing w:line="360" w:lineRule="auto"/>
        <w:rPr>
          <w:rFonts w:ascii="Times New Roman" w:hAnsi="Times New Roman"/>
          <w:color w:val="000000" w:themeColor="text1"/>
          <w:sz w:val="24"/>
          <w:szCs w:val="24"/>
        </w:rPr>
      </w:pPr>
      <w:r>
        <w:rPr>
          <w:rFonts w:ascii="Times New Roman" w:eastAsiaTheme="minorHAnsi" w:hAnsi="Times New Roman"/>
          <w:color w:val="000000" w:themeColor="text1"/>
        </w:rPr>
        <w:t>EHPEA</w:t>
      </w:r>
      <w:r>
        <w:rPr>
          <w:rFonts w:ascii="Times New Roman" w:eastAsiaTheme="minorHAnsi" w:hAnsi="Times New Roman"/>
          <w:color w:val="000000" w:themeColor="text1"/>
        </w:rPr>
        <w:tab/>
      </w:r>
      <w:r>
        <w:rPr>
          <w:rFonts w:ascii="Times New Roman" w:eastAsiaTheme="minorHAnsi" w:hAnsi="Times New Roman"/>
          <w:color w:val="000000" w:themeColor="text1"/>
        </w:rPr>
        <w:tab/>
      </w:r>
      <w:r w:rsidR="00AB4E85">
        <w:rPr>
          <w:rFonts w:ascii="Times New Roman" w:hAnsi="Times New Roman"/>
          <w:color w:val="000000" w:themeColor="text1"/>
          <w:sz w:val="24"/>
          <w:szCs w:val="24"/>
        </w:rPr>
        <w:t xml:space="preserve">Ethiopian Horticulture Producer </w:t>
      </w:r>
      <w:r w:rsidR="006140AB" w:rsidRPr="003238A4">
        <w:rPr>
          <w:rFonts w:ascii="Times New Roman" w:hAnsi="Times New Roman"/>
          <w:color w:val="000000" w:themeColor="text1"/>
          <w:sz w:val="24"/>
          <w:szCs w:val="24"/>
        </w:rPr>
        <w:t xml:space="preserve">Exporters Association </w:t>
      </w:r>
    </w:p>
    <w:p w14:paraId="41A52065" w14:textId="38219D54" w:rsidR="006140AB" w:rsidRPr="003238A4" w:rsidRDefault="00CF6A08" w:rsidP="001F7055">
      <w:pPr>
        <w:spacing w:line="360" w:lineRule="auto"/>
        <w:rPr>
          <w:rFonts w:ascii="Times New Roman" w:eastAsiaTheme="minorHAnsi" w:hAnsi="Times New Roman"/>
          <w:color w:val="000000" w:themeColor="text1"/>
        </w:rPr>
      </w:pPr>
      <w:r>
        <w:rPr>
          <w:rFonts w:ascii="Times New Roman" w:eastAsiaTheme="minorHAnsi" w:hAnsi="Times New Roman"/>
          <w:color w:val="000000" w:themeColor="text1"/>
        </w:rPr>
        <w:t>GDP</w:t>
      </w:r>
      <w:r>
        <w:rPr>
          <w:rFonts w:ascii="Times New Roman" w:eastAsiaTheme="minorHAnsi" w:hAnsi="Times New Roman"/>
          <w:color w:val="000000" w:themeColor="text1"/>
        </w:rPr>
        <w:tab/>
      </w:r>
      <w:r>
        <w:rPr>
          <w:rFonts w:ascii="Times New Roman" w:eastAsiaTheme="minorHAnsi" w:hAnsi="Times New Roman"/>
          <w:color w:val="000000" w:themeColor="text1"/>
        </w:rPr>
        <w:tab/>
      </w:r>
      <w:r w:rsidR="006140AB" w:rsidRPr="003238A4">
        <w:rPr>
          <w:rFonts w:ascii="Times New Roman" w:eastAsiaTheme="minorHAnsi" w:hAnsi="Times New Roman"/>
          <w:color w:val="000000" w:themeColor="text1"/>
        </w:rPr>
        <w:t>Growth Domestic Product</w:t>
      </w:r>
    </w:p>
    <w:p w14:paraId="36CD659A" w14:textId="562BCED2" w:rsidR="00314A63" w:rsidRPr="003238A4" w:rsidRDefault="00CF6A08" w:rsidP="001F7055">
      <w:pPr>
        <w:spacing w:line="360" w:lineRule="auto"/>
        <w:rPr>
          <w:rFonts w:ascii="Times New Roman" w:eastAsiaTheme="minorHAnsi" w:hAnsi="Times New Roman"/>
          <w:color w:val="000000" w:themeColor="text1"/>
        </w:rPr>
      </w:pPr>
      <w:r>
        <w:rPr>
          <w:rFonts w:ascii="Times New Roman" w:eastAsiaTheme="minorHAnsi" w:hAnsi="Times New Roman"/>
          <w:color w:val="000000" w:themeColor="text1"/>
        </w:rPr>
        <w:t xml:space="preserve">NN </w:t>
      </w:r>
      <w:r>
        <w:rPr>
          <w:rFonts w:ascii="Times New Roman" w:eastAsiaTheme="minorHAnsi" w:hAnsi="Times New Roman"/>
          <w:color w:val="000000" w:themeColor="text1"/>
        </w:rPr>
        <w:tab/>
      </w:r>
      <w:r>
        <w:rPr>
          <w:rFonts w:ascii="Times New Roman" w:eastAsiaTheme="minorHAnsi" w:hAnsi="Times New Roman"/>
          <w:color w:val="000000" w:themeColor="text1"/>
        </w:rPr>
        <w:tab/>
      </w:r>
      <w:proofErr w:type="spellStart"/>
      <w:r w:rsidR="00397128" w:rsidRPr="003238A4">
        <w:rPr>
          <w:rFonts w:ascii="Times New Roman" w:eastAsiaTheme="minorHAnsi" w:hAnsi="Times New Roman"/>
          <w:color w:val="000000" w:themeColor="text1"/>
        </w:rPr>
        <w:t>Neonicotinoids</w:t>
      </w:r>
      <w:proofErr w:type="spellEnd"/>
    </w:p>
    <w:p w14:paraId="249B40FE" w14:textId="2A9BCB63" w:rsidR="006140AB" w:rsidRPr="003238A4" w:rsidRDefault="00CF6A08" w:rsidP="001F7055">
      <w:pPr>
        <w:spacing w:line="360" w:lineRule="auto"/>
        <w:rPr>
          <w:rFonts w:ascii="Times New Roman" w:eastAsiaTheme="minorHAnsi" w:hAnsi="Times New Roman"/>
          <w:color w:val="000000" w:themeColor="text1"/>
        </w:rPr>
      </w:pPr>
      <w:proofErr w:type="gramStart"/>
      <w:r>
        <w:rPr>
          <w:rFonts w:ascii="Times New Roman" w:eastAsiaTheme="minorHAnsi" w:hAnsi="Times New Roman"/>
          <w:color w:val="000000" w:themeColor="text1"/>
        </w:rPr>
        <w:t>WHO</w:t>
      </w:r>
      <w:proofErr w:type="gramEnd"/>
      <w:r>
        <w:rPr>
          <w:rFonts w:ascii="Times New Roman" w:eastAsiaTheme="minorHAnsi" w:hAnsi="Times New Roman"/>
          <w:color w:val="000000" w:themeColor="text1"/>
        </w:rPr>
        <w:tab/>
      </w:r>
      <w:r>
        <w:rPr>
          <w:rFonts w:ascii="Times New Roman" w:eastAsiaTheme="minorHAnsi" w:hAnsi="Times New Roman"/>
          <w:color w:val="000000" w:themeColor="text1"/>
        </w:rPr>
        <w:tab/>
      </w:r>
      <w:r w:rsidR="006140AB" w:rsidRPr="003238A4">
        <w:rPr>
          <w:rFonts w:ascii="Times New Roman" w:eastAsiaTheme="minorHAnsi" w:hAnsi="Times New Roman"/>
          <w:color w:val="000000" w:themeColor="text1"/>
        </w:rPr>
        <w:t>World Health Organization</w:t>
      </w:r>
    </w:p>
    <w:p w14:paraId="73192550" w14:textId="77777777" w:rsidR="006140AB" w:rsidRPr="003238A4" w:rsidRDefault="006140AB" w:rsidP="001F7055">
      <w:pPr>
        <w:spacing w:line="360" w:lineRule="auto"/>
        <w:rPr>
          <w:rFonts w:ascii="Times New Roman" w:eastAsiaTheme="minorHAnsi" w:hAnsi="Times New Roman"/>
          <w:color w:val="000000" w:themeColor="text1"/>
        </w:rPr>
      </w:pPr>
    </w:p>
    <w:p w14:paraId="26B9747C" w14:textId="77777777" w:rsidR="006140AB" w:rsidRPr="003238A4" w:rsidRDefault="006140AB" w:rsidP="001F7055">
      <w:pPr>
        <w:spacing w:line="360" w:lineRule="auto"/>
        <w:rPr>
          <w:rFonts w:ascii="Times New Roman" w:eastAsiaTheme="minorHAnsi" w:hAnsi="Times New Roman"/>
          <w:color w:val="000000" w:themeColor="text1"/>
        </w:rPr>
      </w:pPr>
    </w:p>
    <w:p w14:paraId="33B68DCB" w14:textId="77777777" w:rsidR="006140AB" w:rsidRPr="003238A4" w:rsidRDefault="006140AB" w:rsidP="001F7055">
      <w:pPr>
        <w:spacing w:line="360" w:lineRule="auto"/>
        <w:rPr>
          <w:rFonts w:ascii="Times New Roman" w:eastAsiaTheme="minorHAnsi" w:hAnsi="Times New Roman"/>
          <w:color w:val="000000" w:themeColor="text1"/>
        </w:rPr>
      </w:pPr>
    </w:p>
    <w:p w14:paraId="7D6A68ED" w14:textId="77777777" w:rsidR="006140AB" w:rsidRPr="003238A4" w:rsidRDefault="006140AB" w:rsidP="001F7055">
      <w:pPr>
        <w:spacing w:line="360" w:lineRule="auto"/>
        <w:rPr>
          <w:rFonts w:ascii="Times New Roman" w:eastAsiaTheme="minorHAnsi" w:hAnsi="Times New Roman"/>
          <w:color w:val="000000" w:themeColor="text1"/>
        </w:rPr>
      </w:pPr>
    </w:p>
    <w:p w14:paraId="76485789" w14:textId="77777777" w:rsidR="006140AB" w:rsidRPr="003238A4" w:rsidRDefault="006140AB" w:rsidP="001F7055">
      <w:pPr>
        <w:spacing w:line="360" w:lineRule="auto"/>
        <w:rPr>
          <w:rFonts w:ascii="Times New Roman" w:eastAsiaTheme="minorHAnsi" w:hAnsi="Times New Roman"/>
          <w:color w:val="000000" w:themeColor="text1"/>
        </w:rPr>
      </w:pPr>
    </w:p>
    <w:p w14:paraId="50532452" w14:textId="77777777" w:rsidR="006140AB" w:rsidRPr="003238A4" w:rsidRDefault="006140AB" w:rsidP="001F7055">
      <w:pPr>
        <w:spacing w:line="360" w:lineRule="auto"/>
        <w:rPr>
          <w:rFonts w:ascii="Times New Roman" w:eastAsiaTheme="minorHAnsi" w:hAnsi="Times New Roman"/>
          <w:color w:val="000000" w:themeColor="text1"/>
        </w:rPr>
      </w:pPr>
    </w:p>
    <w:p w14:paraId="34DD1FEB" w14:textId="77777777" w:rsidR="00EE6358" w:rsidRPr="003238A4" w:rsidRDefault="00EE6358" w:rsidP="001F7055">
      <w:pPr>
        <w:spacing w:line="360" w:lineRule="auto"/>
        <w:rPr>
          <w:rFonts w:ascii="Times New Roman" w:eastAsiaTheme="minorHAnsi" w:hAnsi="Times New Roman"/>
          <w:color w:val="000000" w:themeColor="text1"/>
        </w:rPr>
      </w:pPr>
    </w:p>
    <w:p w14:paraId="6579ACC2" w14:textId="77777777" w:rsidR="00D66DA8" w:rsidRDefault="00D66DA8" w:rsidP="001F7055">
      <w:pPr>
        <w:spacing w:line="360" w:lineRule="auto"/>
        <w:rPr>
          <w:rFonts w:ascii="Times New Roman" w:eastAsiaTheme="minorHAnsi" w:hAnsi="Times New Roman"/>
          <w:color w:val="000000" w:themeColor="text1"/>
        </w:rPr>
      </w:pPr>
    </w:p>
    <w:p w14:paraId="50C2DBF1" w14:textId="77777777" w:rsidR="00EA3F91" w:rsidRPr="003238A4" w:rsidRDefault="00EA3F91" w:rsidP="001F7055">
      <w:pPr>
        <w:spacing w:line="360" w:lineRule="auto"/>
        <w:rPr>
          <w:rFonts w:ascii="Times New Roman" w:eastAsiaTheme="minorHAnsi" w:hAnsi="Times New Roman"/>
          <w:color w:val="000000" w:themeColor="text1"/>
        </w:rPr>
      </w:pPr>
    </w:p>
    <w:p w14:paraId="07E58158" w14:textId="77777777" w:rsidR="00D66DA8" w:rsidRPr="003238A4" w:rsidRDefault="00D66DA8" w:rsidP="001F7055">
      <w:pPr>
        <w:spacing w:line="360" w:lineRule="auto"/>
        <w:rPr>
          <w:rFonts w:ascii="Times New Roman" w:eastAsiaTheme="minorHAnsi" w:hAnsi="Times New Roman"/>
          <w:color w:val="000000" w:themeColor="text1"/>
        </w:rPr>
      </w:pPr>
    </w:p>
    <w:p w14:paraId="1DA0223A" w14:textId="77777777" w:rsidR="00324538" w:rsidRDefault="00324538" w:rsidP="001F7055">
      <w:pPr>
        <w:spacing w:line="360" w:lineRule="auto"/>
        <w:rPr>
          <w:rFonts w:ascii="Times New Roman" w:eastAsiaTheme="minorHAnsi" w:hAnsi="Times New Roman"/>
          <w:color w:val="000000" w:themeColor="text1"/>
        </w:rPr>
      </w:pPr>
    </w:p>
    <w:p w14:paraId="42EE6467" w14:textId="77777777" w:rsidR="00F04567" w:rsidRPr="003238A4" w:rsidRDefault="00F04567" w:rsidP="001F7055">
      <w:pPr>
        <w:spacing w:line="360" w:lineRule="auto"/>
        <w:rPr>
          <w:rFonts w:ascii="Times New Roman" w:eastAsiaTheme="minorHAnsi" w:hAnsi="Times New Roman"/>
          <w:color w:val="000000" w:themeColor="text1"/>
        </w:rPr>
      </w:pPr>
    </w:p>
    <w:p w14:paraId="0A9FD1E8" w14:textId="77777777" w:rsidR="00D66DA8" w:rsidRPr="003238A4" w:rsidRDefault="00D66DA8" w:rsidP="001F7055">
      <w:pPr>
        <w:spacing w:line="360" w:lineRule="auto"/>
        <w:rPr>
          <w:rFonts w:ascii="Times New Roman" w:eastAsiaTheme="minorHAnsi" w:hAnsi="Times New Roman"/>
          <w:color w:val="000000" w:themeColor="text1"/>
        </w:rPr>
      </w:pPr>
    </w:p>
    <w:p w14:paraId="64CF79B8" w14:textId="77777777" w:rsidR="00B47475" w:rsidRDefault="00B47475" w:rsidP="001F7055">
      <w:pPr>
        <w:tabs>
          <w:tab w:val="left" w:pos="1869"/>
        </w:tabs>
        <w:spacing w:line="360" w:lineRule="auto"/>
        <w:jc w:val="both"/>
        <w:rPr>
          <w:rFonts w:ascii="Times New Roman" w:eastAsiaTheme="minorHAnsi" w:hAnsi="Times New Roman"/>
          <w:i/>
          <w:color w:val="000000" w:themeColor="text1"/>
          <w:sz w:val="32"/>
          <w:szCs w:val="24"/>
        </w:rPr>
      </w:pPr>
    </w:p>
    <w:p w14:paraId="067D7551" w14:textId="05A8D37E" w:rsidR="00B47475" w:rsidRDefault="00B47475" w:rsidP="001F7055">
      <w:pPr>
        <w:tabs>
          <w:tab w:val="left" w:pos="1869"/>
        </w:tabs>
        <w:spacing w:line="360" w:lineRule="auto"/>
        <w:jc w:val="both"/>
        <w:rPr>
          <w:rFonts w:ascii="Times New Roman" w:eastAsiaTheme="minorHAnsi" w:hAnsi="Times New Roman"/>
          <w:i/>
          <w:color w:val="000000" w:themeColor="text1"/>
          <w:sz w:val="32"/>
          <w:szCs w:val="24"/>
        </w:rPr>
      </w:pPr>
      <w:bookmarkStart w:id="5" w:name="_Toc21002228"/>
      <w:r>
        <w:rPr>
          <w:rStyle w:val="Heading1Char"/>
          <w:rFonts w:ascii="Times New Roman" w:eastAsiaTheme="minorHAnsi" w:hAnsi="Times New Roman"/>
          <w:i/>
          <w:color w:val="000000" w:themeColor="text1"/>
        </w:rPr>
        <w:lastRenderedPageBreak/>
        <w:t xml:space="preserve">        </w:t>
      </w:r>
      <w:r w:rsidRPr="003238A4">
        <w:rPr>
          <w:rStyle w:val="Heading1Char"/>
          <w:rFonts w:ascii="Times New Roman" w:eastAsiaTheme="minorHAnsi" w:hAnsi="Times New Roman"/>
          <w:i/>
          <w:color w:val="000000" w:themeColor="text1"/>
        </w:rPr>
        <w:t>ABSTRACT</w:t>
      </w:r>
      <w:bookmarkEnd w:id="5"/>
      <w:r>
        <w:rPr>
          <w:rStyle w:val="Heading1Char"/>
          <w:rFonts w:ascii="Times New Roman" w:eastAsiaTheme="minorHAnsi" w:hAnsi="Times New Roman"/>
          <w:i/>
          <w:color w:val="000000" w:themeColor="text1"/>
        </w:rPr>
        <w:t xml:space="preserve"> </w:t>
      </w:r>
    </w:p>
    <w:p w14:paraId="08688CAB" w14:textId="2AE8A0E4" w:rsidR="00EE6358" w:rsidRDefault="00EE6358" w:rsidP="001F7055">
      <w:pPr>
        <w:tabs>
          <w:tab w:val="left" w:pos="1869"/>
        </w:tabs>
        <w:spacing w:line="360" w:lineRule="auto"/>
        <w:jc w:val="both"/>
        <w:rPr>
          <w:rFonts w:ascii="Times New Roman" w:hAnsi="Times New Roman"/>
          <w:i/>
          <w:color w:val="000000" w:themeColor="text1"/>
          <w:sz w:val="24"/>
        </w:rPr>
      </w:pPr>
      <w:r w:rsidRPr="003238A4">
        <w:rPr>
          <w:rFonts w:ascii="Times New Roman" w:eastAsiaTheme="minorHAnsi" w:hAnsi="Times New Roman"/>
          <w:i/>
          <w:color w:val="000000" w:themeColor="text1"/>
          <w:sz w:val="32"/>
          <w:szCs w:val="24"/>
        </w:rPr>
        <w:t xml:space="preserve"> </w:t>
      </w:r>
      <w:r w:rsidR="006140AB" w:rsidRPr="003238A4">
        <w:rPr>
          <w:rFonts w:ascii="Times New Roman" w:eastAsiaTheme="minorHAnsi" w:hAnsi="Times New Roman"/>
          <w:i/>
          <w:color w:val="000000" w:themeColor="text1"/>
          <w:sz w:val="24"/>
        </w:rPr>
        <w:t>Ethiopia</w:t>
      </w:r>
      <w:r w:rsidR="006140AB" w:rsidRPr="003238A4">
        <w:rPr>
          <w:rFonts w:ascii="Times New Roman" w:hAnsi="Times New Roman"/>
          <w:i/>
          <w:color w:val="000000" w:themeColor="text1"/>
          <w:sz w:val="24"/>
        </w:rPr>
        <w:t xml:space="preserve"> is one of the countries harboring many industrial and agricultural institutes like floriculture industry that work on production of flow</w:t>
      </w:r>
      <w:r w:rsidR="00B47475">
        <w:rPr>
          <w:rFonts w:ascii="Times New Roman" w:hAnsi="Times New Roman"/>
          <w:i/>
          <w:color w:val="000000" w:themeColor="text1"/>
          <w:sz w:val="24"/>
        </w:rPr>
        <w:t>er in high level. Flower farms</w:t>
      </w:r>
      <w:r w:rsidR="006140AB" w:rsidRPr="003238A4">
        <w:rPr>
          <w:rFonts w:ascii="Times New Roman" w:hAnsi="Times New Roman"/>
          <w:i/>
          <w:color w:val="000000" w:themeColor="text1"/>
          <w:sz w:val="24"/>
        </w:rPr>
        <w:t xml:space="preserve"> used to spray </w:t>
      </w:r>
      <w:r w:rsidR="003821E9" w:rsidRPr="003238A4">
        <w:rPr>
          <w:rFonts w:ascii="Times New Roman" w:hAnsi="Times New Roman"/>
          <w:i/>
          <w:color w:val="000000" w:themeColor="text1"/>
          <w:sz w:val="24"/>
        </w:rPr>
        <w:t>Neonicotinoids</w:t>
      </w:r>
      <w:r w:rsidR="006140AB" w:rsidRPr="003238A4">
        <w:rPr>
          <w:rFonts w:ascii="Times New Roman" w:hAnsi="Times New Roman"/>
          <w:i/>
          <w:color w:val="000000" w:themeColor="text1"/>
          <w:sz w:val="24"/>
        </w:rPr>
        <w:t xml:space="preserve"> pesticide chemical to pr</w:t>
      </w:r>
      <w:r w:rsidR="000716B9" w:rsidRPr="003238A4">
        <w:rPr>
          <w:rFonts w:ascii="Times New Roman" w:hAnsi="Times New Roman"/>
          <w:i/>
          <w:color w:val="000000" w:themeColor="text1"/>
          <w:sz w:val="24"/>
        </w:rPr>
        <w:t>otect insect pests. Honey bees a</w:t>
      </w:r>
      <w:r w:rsidR="006140AB" w:rsidRPr="003238A4">
        <w:rPr>
          <w:rFonts w:ascii="Times New Roman" w:hAnsi="Times New Roman"/>
          <w:i/>
          <w:color w:val="000000" w:themeColor="text1"/>
          <w:sz w:val="24"/>
        </w:rPr>
        <w:t>re highly sensitive to neonicotinomide chemical which is carcinogenic chemical that sprayed in floriculture industries. The research investigation conducted to study on the impact of floriculture on honey bee productivity. It assess</w:t>
      </w:r>
      <w:r w:rsidR="000716B9" w:rsidRPr="003238A4">
        <w:rPr>
          <w:rFonts w:ascii="Times New Roman" w:hAnsi="Times New Roman"/>
          <w:i/>
          <w:color w:val="000000" w:themeColor="text1"/>
          <w:sz w:val="24"/>
        </w:rPr>
        <w:t>ed</w:t>
      </w:r>
      <w:r w:rsidR="006140AB" w:rsidRPr="003238A4">
        <w:rPr>
          <w:rFonts w:ascii="Times New Roman" w:hAnsi="Times New Roman"/>
          <w:i/>
          <w:color w:val="000000" w:themeColor="text1"/>
          <w:sz w:val="24"/>
        </w:rPr>
        <w:t xml:space="preserve"> the status and average risk of floriculture industry on honey production and bee managements by determining the annual production of honey through time. Descriptive research method was used to describe the impact of floriculture industry on quality and quantities products of honey and honey bee health and reproduction. Acetamiprid and Lufenuron are the Neonicotinoid pesticides that were used to control insect pest including honey bee. About 53.54% of local farmers participating in this research keep honey bee. From the 8 respondents having modern </w:t>
      </w:r>
      <w:r w:rsidR="000716B9" w:rsidRPr="003238A4">
        <w:rPr>
          <w:rFonts w:ascii="Times New Roman" w:hAnsi="Times New Roman"/>
          <w:i/>
          <w:color w:val="000000" w:themeColor="text1"/>
          <w:sz w:val="24"/>
        </w:rPr>
        <w:t>hive, the maximum productivity wa</w:t>
      </w:r>
      <w:r w:rsidR="006140AB" w:rsidRPr="003238A4">
        <w:rPr>
          <w:rFonts w:ascii="Times New Roman" w:hAnsi="Times New Roman"/>
          <w:i/>
          <w:color w:val="000000" w:themeColor="text1"/>
          <w:sz w:val="24"/>
        </w:rPr>
        <w:t>s 10kg per year from one hive and at a minimum</w:t>
      </w:r>
      <w:r w:rsidR="000716B9" w:rsidRPr="003238A4">
        <w:rPr>
          <w:rFonts w:ascii="Times New Roman" w:hAnsi="Times New Roman"/>
          <w:i/>
          <w:color w:val="000000" w:themeColor="text1"/>
          <w:sz w:val="24"/>
        </w:rPr>
        <w:t xml:space="preserve"> some of the respondent harvested</w:t>
      </w:r>
      <w:r w:rsidR="006140AB" w:rsidRPr="003238A4">
        <w:rPr>
          <w:rFonts w:ascii="Times New Roman" w:hAnsi="Times New Roman"/>
          <w:i/>
          <w:color w:val="000000" w:themeColor="text1"/>
          <w:sz w:val="24"/>
        </w:rPr>
        <w:t xml:space="preserve"> only 4kg per year. The </w:t>
      </w:r>
      <w:r w:rsidR="000716B9" w:rsidRPr="003238A4">
        <w:rPr>
          <w:rFonts w:ascii="Times New Roman" w:hAnsi="Times New Roman"/>
          <w:i/>
          <w:color w:val="000000" w:themeColor="text1"/>
          <w:sz w:val="24"/>
        </w:rPr>
        <w:t xml:space="preserve">research </w:t>
      </w:r>
      <w:r w:rsidR="009F1C25" w:rsidRPr="003238A4">
        <w:rPr>
          <w:rFonts w:ascii="Times New Roman" w:hAnsi="Times New Roman"/>
          <w:i/>
          <w:color w:val="000000" w:themeColor="text1"/>
          <w:sz w:val="24"/>
        </w:rPr>
        <w:t xml:space="preserve">resulted </w:t>
      </w:r>
      <w:r w:rsidR="006140AB" w:rsidRPr="003238A4">
        <w:rPr>
          <w:rFonts w:ascii="Times New Roman" w:hAnsi="Times New Roman"/>
          <w:i/>
          <w:color w:val="000000" w:themeColor="text1"/>
          <w:sz w:val="24"/>
        </w:rPr>
        <w:t>of the total respondent about 30% harvest honey once per a year from traditional hives and 4% from modern hives while only 8% of them harvest twice from traditional hives and 26% from modern hives. Similarly none of the respondents harvest t</w:t>
      </w:r>
      <w:r w:rsidR="000716B9" w:rsidRPr="003238A4">
        <w:rPr>
          <w:rFonts w:ascii="Times New Roman" w:hAnsi="Times New Roman"/>
          <w:i/>
          <w:color w:val="000000" w:themeColor="text1"/>
          <w:sz w:val="24"/>
        </w:rPr>
        <w:t>hree</w:t>
      </w:r>
      <w:r w:rsidR="006140AB" w:rsidRPr="003238A4">
        <w:rPr>
          <w:rFonts w:ascii="Times New Roman" w:hAnsi="Times New Roman"/>
          <w:i/>
          <w:color w:val="000000" w:themeColor="text1"/>
          <w:sz w:val="24"/>
        </w:rPr>
        <w:t xml:space="preserve"> times per a year from traditional hives as 6% of the total sample respondent harvest their honey t</w:t>
      </w:r>
      <w:r w:rsidR="000716B9" w:rsidRPr="003238A4">
        <w:rPr>
          <w:rFonts w:ascii="Times New Roman" w:hAnsi="Times New Roman"/>
          <w:i/>
          <w:color w:val="000000" w:themeColor="text1"/>
          <w:sz w:val="24"/>
        </w:rPr>
        <w:t>h</w:t>
      </w:r>
      <w:r w:rsidR="006140AB" w:rsidRPr="003238A4">
        <w:rPr>
          <w:rFonts w:ascii="Times New Roman" w:hAnsi="Times New Roman"/>
          <w:i/>
          <w:color w:val="000000" w:themeColor="text1"/>
          <w:sz w:val="24"/>
        </w:rPr>
        <w:t xml:space="preserve">ree times from modern hives. Chemical pesticide sprayed in floriculture </w:t>
      </w:r>
      <w:r w:rsidR="0070624A" w:rsidRPr="003238A4">
        <w:rPr>
          <w:rFonts w:ascii="Times New Roman" w:hAnsi="Times New Roman"/>
          <w:i/>
          <w:color w:val="000000" w:themeColor="text1"/>
          <w:sz w:val="24"/>
        </w:rPr>
        <w:t>wa</w:t>
      </w:r>
      <w:r w:rsidR="000716B9" w:rsidRPr="003238A4">
        <w:rPr>
          <w:rFonts w:ascii="Times New Roman" w:hAnsi="Times New Roman"/>
          <w:i/>
          <w:color w:val="000000" w:themeColor="text1"/>
          <w:sz w:val="24"/>
        </w:rPr>
        <w:t xml:space="preserve">s commonly </w:t>
      </w:r>
      <w:r w:rsidR="006140AB" w:rsidRPr="003238A4">
        <w:rPr>
          <w:rFonts w:ascii="Times New Roman" w:hAnsi="Times New Roman"/>
          <w:i/>
          <w:color w:val="000000" w:themeColor="text1"/>
          <w:sz w:val="24"/>
        </w:rPr>
        <w:t>neonicotinomide which includes poisonous family acetamiprid, Lufenuron, clothianidin, imidacloprin, of which acetamiprid, Lufenuron and imidacloprin were widely used insecticide and they cause high toxicity to insect than mammals. Impact of this class of insecticide on pollinating insect such as honey bee and native bees were a concern of work.</w:t>
      </w:r>
      <w:r w:rsidR="000716B9" w:rsidRPr="003238A4">
        <w:rPr>
          <w:rFonts w:ascii="Times New Roman" w:hAnsi="Times New Roman"/>
          <w:i/>
          <w:color w:val="000000" w:themeColor="text1"/>
          <w:sz w:val="24"/>
        </w:rPr>
        <w:t xml:space="preserve"> It is recommended to spray pesticide pre or/ after flower bloom or other wise use </w:t>
      </w:r>
      <w:r w:rsidRPr="003238A4">
        <w:rPr>
          <w:rFonts w:ascii="Times New Roman" w:hAnsi="Times New Roman"/>
          <w:i/>
          <w:color w:val="000000" w:themeColor="text1"/>
          <w:sz w:val="24"/>
        </w:rPr>
        <w:t xml:space="preserve">bee less toxic and </w:t>
      </w:r>
      <w:r w:rsidR="000716B9" w:rsidRPr="003238A4">
        <w:rPr>
          <w:rFonts w:ascii="Times New Roman" w:hAnsi="Times New Roman"/>
          <w:i/>
          <w:color w:val="000000" w:themeColor="text1"/>
          <w:sz w:val="24"/>
        </w:rPr>
        <w:t>alternati</w:t>
      </w:r>
      <w:r w:rsidRPr="003238A4">
        <w:rPr>
          <w:rFonts w:ascii="Times New Roman" w:hAnsi="Times New Roman"/>
          <w:i/>
          <w:color w:val="000000" w:themeColor="text1"/>
          <w:sz w:val="24"/>
        </w:rPr>
        <w:t>ve method of pests control to take care of honey bee.</w:t>
      </w:r>
      <w:r w:rsidR="000716B9" w:rsidRPr="003238A4">
        <w:rPr>
          <w:rFonts w:ascii="Times New Roman" w:hAnsi="Times New Roman"/>
          <w:i/>
          <w:color w:val="000000" w:themeColor="text1"/>
          <w:sz w:val="24"/>
        </w:rPr>
        <w:t xml:space="preserve"> </w:t>
      </w:r>
      <w:r w:rsidRPr="003238A4">
        <w:rPr>
          <w:rFonts w:ascii="Times New Roman" w:hAnsi="Times New Roman"/>
          <w:i/>
          <w:color w:val="000000" w:themeColor="text1"/>
          <w:sz w:val="24"/>
        </w:rPr>
        <w:t xml:space="preserve">  </w:t>
      </w:r>
    </w:p>
    <w:p w14:paraId="4FEFDB5C" w14:textId="77777777" w:rsidR="001C6C01" w:rsidRDefault="001C6C01" w:rsidP="001F7055">
      <w:pPr>
        <w:tabs>
          <w:tab w:val="left" w:pos="1869"/>
        </w:tabs>
        <w:spacing w:line="360" w:lineRule="auto"/>
        <w:jc w:val="both"/>
        <w:rPr>
          <w:rFonts w:ascii="Times New Roman" w:hAnsi="Times New Roman"/>
          <w:i/>
          <w:color w:val="000000" w:themeColor="text1"/>
          <w:sz w:val="24"/>
        </w:rPr>
      </w:pPr>
    </w:p>
    <w:p w14:paraId="72AFA956" w14:textId="43D7EE75" w:rsidR="00EE6358" w:rsidRPr="003238A4" w:rsidRDefault="00EE6358" w:rsidP="001F7055">
      <w:pPr>
        <w:tabs>
          <w:tab w:val="left" w:pos="1869"/>
        </w:tabs>
        <w:spacing w:line="360" w:lineRule="auto"/>
        <w:jc w:val="both"/>
        <w:rPr>
          <w:rFonts w:ascii="Times New Roman" w:hAnsi="Times New Roman"/>
          <w:i/>
          <w:color w:val="000000" w:themeColor="text1"/>
          <w:sz w:val="24"/>
        </w:rPr>
      </w:pPr>
      <w:bookmarkStart w:id="6" w:name="_Toc21002229"/>
      <w:r w:rsidRPr="003238A4">
        <w:rPr>
          <w:rStyle w:val="Heading1Char"/>
          <w:rFonts w:ascii="Times New Roman" w:eastAsiaTheme="minorHAnsi" w:hAnsi="Times New Roman"/>
          <w:color w:val="000000" w:themeColor="text1"/>
        </w:rPr>
        <w:t>Keywords</w:t>
      </w:r>
      <w:bookmarkEnd w:id="6"/>
      <w:r w:rsidRPr="003238A4">
        <w:rPr>
          <w:rFonts w:ascii="Times New Roman" w:eastAsiaTheme="minorHAnsi" w:hAnsi="Times New Roman"/>
          <w:color w:val="000000" w:themeColor="text1"/>
          <w:sz w:val="24"/>
        </w:rPr>
        <w:t>; honey bee, floriculture, neonicotinomide, pesticide, honey, bee keeper,</w:t>
      </w:r>
      <w:r w:rsidR="00717B54" w:rsidRPr="003238A4">
        <w:rPr>
          <w:rFonts w:ascii="Times New Roman" w:eastAsiaTheme="minorHAnsi" w:hAnsi="Times New Roman"/>
          <w:color w:val="000000" w:themeColor="text1"/>
          <w:sz w:val="24"/>
        </w:rPr>
        <w:t xml:space="preserve"> </w:t>
      </w:r>
      <w:r w:rsidR="00B47475">
        <w:rPr>
          <w:rFonts w:ascii="Times New Roman" w:eastAsiaTheme="minorHAnsi" w:hAnsi="Times New Roman"/>
          <w:color w:val="000000" w:themeColor="text1"/>
          <w:sz w:val="24"/>
        </w:rPr>
        <w:t>h</w:t>
      </w:r>
      <w:r w:rsidRPr="003238A4">
        <w:rPr>
          <w:rFonts w:ascii="Times New Roman" w:eastAsiaTheme="minorHAnsi" w:hAnsi="Times New Roman"/>
          <w:color w:val="000000" w:themeColor="text1"/>
          <w:sz w:val="24"/>
        </w:rPr>
        <w:t>ives, productivity</w:t>
      </w:r>
    </w:p>
    <w:p w14:paraId="06DE3C93" w14:textId="77777777" w:rsidR="006140AB" w:rsidRPr="003238A4" w:rsidRDefault="006140AB" w:rsidP="001F7055">
      <w:pPr>
        <w:spacing w:line="360" w:lineRule="auto"/>
        <w:rPr>
          <w:rFonts w:ascii="Times New Roman" w:eastAsiaTheme="minorHAnsi" w:hAnsi="Times New Roman"/>
          <w:color w:val="000000" w:themeColor="text1"/>
          <w:sz w:val="32"/>
        </w:rPr>
        <w:sectPr w:rsidR="006140AB" w:rsidRPr="003238A4" w:rsidSect="006610A8">
          <w:pgSz w:w="12240" w:h="15840" w:code="1"/>
          <w:pgMar w:top="1440" w:right="1440" w:bottom="1440" w:left="1440" w:header="720" w:footer="720" w:gutter="0"/>
          <w:pgNumType w:fmt="lowerRoman" w:start="3"/>
          <w:cols w:space="720"/>
          <w:docGrid w:linePitch="360"/>
        </w:sectPr>
      </w:pPr>
    </w:p>
    <w:p w14:paraId="29B419A1" w14:textId="1F1AAD40" w:rsidR="00D353BE" w:rsidRPr="003238A4" w:rsidRDefault="00B47475" w:rsidP="00D353BE">
      <w:pPr>
        <w:pStyle w:val="ListParagraph"/>
        <w:keepNext/>
        <w:keepLines/>
        <w:numPr>
          <w:ilvl w:val="0"/>
          <w:numId w:val="19"/>
        </w:numPr>
        <w:spacing w:before="480" w:after="0" w:line="360" w:lineRule="auto"/>
        <w:outlineLvl w:val="0"/>
        <w:rPr>
          <w:rFonts w:ascii="Times New Roman" w:hAnsi="Times New Roman"/>
          <w:b/>
          <w:bCs/>
          <w:color w:val="000000" w:themeColor="text1"/>
          <w:sz w:val="32"/>
          <w:szCs w:val="28"/>
        </w:rPr>
      </w:pPr>
      <w:r>
        <w:rPr>
          <w:rFonts w:ascii="Times New Roman" w:hAnsi="Times New Roman"/>
          <w:b/>
          <w:bCs/>
          <w:color w:val="000000" w:themeColor="text1"/>
          <w:sz w:val="32"/>
          <w:szCs w:val="28"/>
        </w:rPr>
        <w:lastRenderedPageBreak/>
        <w:t xml:space="preserve">Introduction </w:t>
      </w:r>
      <w:r w:rsidR="00D353BE" w:rsidRPr="003238A4">
        <w:rPr>
          <w:rFonts w:ascii="Times New Roman" w:hAnsi="Times New Roman"/>
          <w:b/>
          <w:bCs/>
          <w:color w:val="000000" w:themeColor="text1"/>
          <w:sz w:val="32"/>
          <w:szCs w:val="28"/>
        </w:rPr>
        <w:t xml:space="preserve">  </w:t>
      </w:r>
    </w:p>
    <w:p w14:paraId="62ABCF80" w14:textId="77777777" w:rsidR="001C6C01" w:rsidRDefault="006140AB" w:rsidP="001C6C01">
      <w:pPr>
        <w:keepNext/>
        <w:keepLines/>
        <w:spacing w:before="480" w:after="0" w:line="480" w:lineRule="auto"/>
        <w:jc w:val="both"/>
        <w:outlineLvl w:val="0"/>
        <w:rPr>
          <w:rFonts w:ascii="Times New Roman" w:hAnsi="Times New Roman"/>
          <w:color w:val="000000" w:themeColor="text1"/>
          <w:sz w:val="24"/>
          <w:szCs w:val="24"/>
        </w:rPr>
      </w:pPr>
      <w:bookmarkStart w:id="7" w:name="_Toc21002231"/>
      <w:r w:rsidRPr="003238A4">
        <w:rPr>
          <w:rFonts w:ascii="Times New Roman" w:hAnsi="Times New Roman"/>
          <w:color w:val="000000" w:themeColor="text1"/>
          <w:sz w:val="24"/>
          <w:szCs w:val="24"/>
        </w:rPr>
        <w:t xml:space="preserve">Honey bees are dependent on flowering plants because plants provide bee with food in the form of nectar and pollen. The types of flowering </w:t>
      </w:r>
      <w:r w:rsidR="00B454A7" w:rsidRPr="003238A4">
        <w:rPr>
          <w:rFonts w:ascii="Times New Roman" w:hAnsi="Times New Roman"/>
          <w:color w:val="000000" w:themeColor="text1"/>
          <w:sz w:val="24"/>
          <w:szCs w:val="24"/>
        </w:rPr>
        <w:t>plants on which bee foraged</w:t>
      </w:r>
      <w:r w:rsidRPr="003238A4">
        <w:rPr>
          <w:rFonts w:ascii="Times New Roman" w:hAnsi="Times New Roman"/>
          <w:color w:val="000000" w:themeColor="text1"/>
          <w:sz w:val="24"/>
          <w:szCs w:val="24"/>
        </w:rPr>
        <w:t xml:space="preserve"> </w:t>
      </w:r>
      <w:r w:rsidR="00C12127" w:rsidRPr="003238A4">
        <w:rPr>
          <w:rFonts w:ascii="Times New Roman" w:hAnsi="Times New Roman"/>
          <w:color w:val="000000" w:themeColor="text1"/>
          <w:sz w:val="24"/>
          <w:szCs w:val="24"/>
        </w:rPr>
        <w:t>determine</w:t>
      </w:r>
      <w:r w:rsidRPr="003238A4">
        <w:rPr>
          <w:rFonts w:ascii="Times New Roman" w:hAnsi="Times New Roman"/>
          <w:color w:val="000000" w:themeColor="text1"/>
          <w:sz w:val="24"/>
          <w:szCs w:val="24"/>
        </w:rPr>
        <w:t xml:space="preserve"> the productivity and quality of the honey</w:t>
      </w:r>
      <w:r w:rsidR="00DF6E38" w:rsidRPr="003238A4">
        <w:rPr>
          <w:rFonts w:ascii="Times New Roman" w:hAnsi="Times New Roman"/>
          <w:color w:val="000000" w:themeColor="text1"/>
          <w:sz w:val="24"/>
          <w:szCs w:val="24"/>
        </w:rPr>
        <w:t xml:space="preserve"> produced by</w:t>
      </w:r>
      <w:r w:rsidRPr="003238A4">
        <w:rPr>
          <w:rFonts w:ascii="Times New Roman" w:hAnsi="Times New Roman"/>
          <w:color w:val="000000" w:themeColor="text1"/>
          <w:sz w:val="24"/>
          <w:szCs w:val="24"/>
        </w:rPr>
        <w:t xml:space="preserve"> bee. Nectar and pollen are primary reward to insect pollinators in general and to honey bee in particular. As honey bees require large quantities of nectar and pollen at a particular time, they utilize particular species of plants in limited period of time. </w:t>
      </w:r>
    </w:p>
    <w:p w14:paraId="18E0A5FF" w14:textId="18F90B17" w:rsidR="006140AB" w:rsidRPr="003238A4" w:rsidRDefault="006140AB" w:rsidP="001C6C01">
      <w:pPr>
        <w:keepNext/>
        <w:keepLines/>
        <w:spacing w:before="480" w:after="0" w:line="480" w:lineRule="auto"/>
        <w:jc w:val="both"/>
        <w:outlineLvl w:val="0"/>
        <w:rPr>
          <w:rFonts w:ascii="Times New Roman" w:hAnsi="Times New Roman"/>
          <w:b/>
          <w:bCs/>
          <w:color w:val="000000" w:themeColor="text1"/>
          <w:sz w:val="28"/>
          <w:szCs w:val="28"/>
        </w:rPr>
      </w:pPr>
      <w:r w:rsidRPr="003238A4">
        <w:rPr>
          <w:rFonts w:ascii="Times New Roman" w:hAnsi="Times New Roman"/>
          <w:color w:val="000000" w:themeColor="text1"/>
          <w:sz w:val="24"/>
          <w:szCs w:val="24"/>
        </w:rPr>
        <w:t>During flowering period, there is considerable movement of honey bees bet</w:t>
      </w:r>
      <w:r w:rsidR="00852011">
        <w:rPr>
          <w:rFonts w:ascii="Times New Roman" w:hAnsi="Times New Roman"/>
          <w:color w:val="000000" w:themeColor="text1"/>
          <w:sz w:val="24"/>
          <w:szCs w:val="24"/>
        </w:rPr>
        <w:t>ween plants of the same species</w:t>
      </w:r>
      <w:r w:rsidRPr="003238A4">
        <w:rPr>
          <w:rFonts w:ascii="Times New Roman" w:hAnsi="Times New Roman"/>
          <w:color w:val="000000" w:themeColor="text1"/>
          <w:sz w:val="24"/>
          <w:szCs w:val="24"/>
        </w:rPr>
        <w:t>. Not all plant species are however equally good for beekeeping. Some supply both nectar and pollens abundantly when in the bloom and other still provide nectar or pollens</w:t>
      </w:r>
      <w:r w:rsidR="00D353BE" w:rsidRPr="003238A4">
        <w:rPr>
          <w:rFonts w:ascii="Times New Roman" w:hAnsi="Times New Roman"/>
          <w:color w:val="000000" w:themeColor="text1"/>
          <w:sz w:val="24"/>
          <w:szCs w:val="24"/>
        </w:rPr>
        <w:t xml:space="preserve"> </w:t>
      </w:r>
      <w:r w:rsidR="000E322A">
        <w:rPr>
          <w:rFonts w:ascii="Times New Roman" w:hAnsi="Times New Roman"/>
          <w:color w:val="000000" w:themeColor="text1"/>
          <w:sz w:val="24"/>
          <w:szCs w:val="24"/>
        </w:rPr>
        <w:t>for their brood bearing (Ankra</w:t>
      </w:r>
      <w:r w:rsidR="005C0899">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2012). Ideally a good beekeeping area is the one in which nectar and pollen plants grow abundantly and with a relatively long blooming season. Such areas are however not always available or easy to find. Beekeepers must know the time and duration of blooming season and the types of flowering plants around their environment. However, the natural flora of Ethiopia favors bee keeping, the productivity of bee and bee diversity in Ethiopia dramatically lowering down through time.</w:t>
      </w:r>
      <w:bookmarkEnd w:id="7"/>
    </w:p>
    <w:p w14:paraId="7D4CF363" w14:textId="5CF33DCA" w:rsidR="006140AB" w:rsidRPr="003238A4" w:rsidRDefault="006140AB" w:rsidP="00D353BE">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Ethiopia is endowed with various climatic conditions, topography and a wide range of elevation favoring the presence of diversity of natural vegetation that include forest, bushes, herbs, weeds, and undergrowth. The flowering plants in Ethiopia are estimated to be 6</w:t>
      </w:r>
      <w:r w:rsidR="00D353BE" w:rsidRPr="003238A4">
        <w:rPr>
          <w:rFonts w:ascii="Times New Roman" w:hAnsi="Times New Roman"/>
          <w:color w:val="000000" w:themeColor="text1"/>
          <w:sz w:val="24"/>
          <w:szCs w:val="24"/>
        </w:rPr>
        <w:t xml:space="preserve"> and 7 thousand species (Edessa Negera</w:t>
      </w:r>
      <w:r w:rsidR="000E322A">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2002). The presence of these huge flowering plants make the country a home for diversity of honey bee colonies and still beekeeping has b</w:t>
      </w:r>
      <w:r w:rsidR="000E322A">
        <w:rPr>
          <w:rFonts w:ascii="Times New Roman" w:hAnsi="Times New Roman"/>
          <w:color w:val="000000" w:themeColor="text1"/>
          <w:sz w:val="24"/>
          <w:szCs w:val="24"/>
        </w:rPr>
        <w:t>een a widely spreading. Lorenz</w:t>
      </w:r>
      <w:r w:rsidRPr="003238A4">
        <w:rPr>
          <w:rFonts w:ascii="Times New Roman" w:hAnsi="Times New Roman"/>
          <w:color w:val="000000" w:themeColor="text1"/>
          <w:sz w:val="24"/>
          <w:szCs w:val="24"/>
        </w:rPr>
        <w:t xml:space="preserve"> </w:t>
      </w:r>
      <w:r w:rsidR="006417F2" w:rsidRPr="003238A4">
        <w:rPr>
          <w:rFonts w:ascii="Times New Roman" w:hAnsi="Times New Roman"/>
          <w:color w:val="000000" w:themeColor="text1"/>
          <w:sz w:val="24"/>
          <w:szCs w:val="24"/>
        </w:rPr>
        <w:lastRenderedPageBreak/>
        <w:t>(</w:t>
      </w:r>
      <w:r w:rsidRPr="003238A4">
        <w:rPr>
          <w:rFonts w:ascii="Times New Roman" w:hAnsi="Times New Roman"/>
          <w:color w:val="000000" w:themeColor="text1"/>
          <w:sz w:val="24"/>
          <w:szCs w:val="24"/>
        </w:rPr>
        <w:t xml:space="preserve">2009) </w:t>
      </w:r>
      <w:r w:rsidR="006417F2" w:rsidRPr="003238A4">
        <w:rPr>
          <w:rFonts w:ascii="Times New Roman" w:hAnsi="Times New Roman"/>
          <w:color w:val="000000" w:themeColor="text1"/>
          <w:sz w:val="24"/>
          <w:szCs w:val="24"/>
        </w:rPr>
        <w:t xml:space="preserve">define bee diversities of Ethiopia </w:t>
      </w:r>
      <w:r w:rsidRPr="003238A4">
        <w:rPr>
          <w:rFonts w:ascii="Times New Roman" w:hAnsi="Times New Roman"/>
          <w:color w:val="000000" w:themeColor="text1"/>
          <w:sz w:val="24"/>
          <w:szCs w:val="24"/>
        </w:rPr>
        <w:t>estimated to be 10 million bee colonies, out of which farmers are keeping about 7 millions in traditional and modern hives that the remaining exist in a forest and service.</w:t>
      </w:r>
    </w:p>
    <w:p w14:paraId="0C220F4F" w14:textId="7C514170" w:rsidR="006140AB" w:rsidRPr="003238A4" w:rsidRDefault="006140AB" w:rsidP="00D353BE">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Ethiopia is one of the countries harboring many industrial and agricultural institutes like floriculture industry that work on pro</w:t>
      </w:r>
      <w:r w:rsidR="00852011">
        <w:rPr>
          <w:rFonts w:ascii="Times New Roman" w:hAnsi="Times New Roman"/>
          <w:color w:val="000000" w:themeColor="text1"/>
          <w:sz w:val="24"/>
          <w:szCs w:val="24"/>
        </w:rPr>
        <w:t>duction of flower in high level</w:t>
      </w:r>
      <w:r w:rsidRPr="003238A4">
        <w:rPr>
          <w:rFonts w:ascii="Times New Roman" w:hAnsi="Times New Roman"/>
          <w:color w:val="000000" w:themeColor="text1"/>
          <w:sz w:val="24"/>
          <w:szCs w:val="24"/>
        </w:rPr>
        <w:t xml:space="preserve">. </w:t>
      </w:r>
      <w:r w:rsidR="00D353BE" w:rsidRPr="003238A4">
        <w:rPr>
          <w:rFonts w:ascii="Times New Roman" w:hAnsi="Times New Roman"/>
          <w:color w:val="000000" w:themeColor="text1"/>
          <w:sz w:val="24"/>
          <w:szCs w:val="24"/>
        </w:rPr>
        <w:t xml:space="preserve">(Adebabay Kebede </w:t>
      </w:r>
      <w:r w:rsidRPr="003238A4">
        <w:rPr>
          <w:rFonts w:ascii="Times New Roman" w:hAnsi="Times New Roman"/>
          <w:i/>
          <w:color w:val="000000" w:themeColor="text1"/>
          <w:sz w:val="24"/>
          <w:szCs w:val="24"/>
        </w:rPr>
        <w:t>et al</w:t>
      </w:r>
      <w:r w:rsidR="006417F2" w:rsidRPr="003238A4">
        <w:rPr>
          <w:rFonts w:ascii="Times New Roman" w:hAnsi="Times New Roman"/>
          <w:color w:val="000000" w:themeColor="text1"/>
          <w:sz w:val="24"/>
          <w:szCs w:val="24"/>
        </w:rPr>
        <w:t>., 2008) reported</w:t>
      </w:r>
      <w:r w:rsidRPr="003238A4">
        <w:rPr>
          <w:rFonts w:ascii="Times New Roman" w:hAnsi="Times New Roman"/>
          <w:color w:val="000000" w:themeColor="text1"/>
          <w:sz w:val="24"/>
          <w:szCs w:val="24"/>
        </w:rPr>
        <w:t xml:space="preserve"> floriculture development in Ethiopia blooming in recent years, it started for commercial purpose. The </w:t>
      </w:r>
      <w:r w:rsidRPr="003238A4">
        <w:rPr>
          <w:rFonts w:ascii="Times New Roman" w:hAnsi="Times New Roman"/>
          <w:iCs/>
          <w:color w:val="000000" w:themeColor="text1"/>
          <w:sz w:val="24"/>
          <w:szCs w:val="24"/>
        </w:rPr>
        <w:t xml:space="preserve">Dirge </w:t>
      </w:r>
      <w:r w:rsidRPr="003238A4">
        <w:rPr>
          <w:rFonts w:ascii="Times New Roman" w:hAnsi="Times New Roman"/>
          <w:color w:val="000000" w:themeColor="text1"/>
          <w:sz w:val="24"/>
          <w:szCs w:val="24"/>
        </w:rPr>
        <w:t>regime had established Horticulture development corporations where government was responsible both for regulation and production even for marketing of horticultu</w:t>
      </w:r>
      <w:r w:rsidR="00852011">
        <w:rPr>
          <w:rFonts w:ascii="Times New Roman" w:hAnsi="Times New Roman"/>
          <w:color w:val="000000" w:themeColor="text1"/>
          <w:sz w:val="24"/>
          <w:szCs w:val="24"/>
        </w:rPr>
        <w:t>ral products including flowers, (</w:t>
      </w:r>
      <w:r w:rsidRPr="003238A4">
        <w:rPr>
          <w:rFonts w:ascii="Times New Roman" w:hAnsi="Times New Roman"/>
          <w:color w:val="000000" w:themeColor="text1"/>
          <w:sz w:val="24"/>
          <w:szCs w:val="24"/>
        </w:rPr>
        <w:t>Ethiopia</w:t>
      </w:r>
      <w:r w:rsidR="006417F2" w:rsidRPr="003238A4">
        <w:rPr>
          <w:rFonts w:ascii="Times New Roman" w:hAnsi="Times New Roman"/>
          <w:color w:val="000000" w:themeColor="text1"/>
          <w:sz w:val="24"/>
          <w:szCs w:val="24"/>
        </w:rPr>
        <w:t>n Horticultural Strategy, 2007)</w:t>
      </w:r>
      <w:r w:rsidRPr="003238A4">
        <w:rPr>
          <w:rFonts w:ascii="Times New Roman" w:hAnsi="Times New Roman"/>
          <w:color w:val="000000" w:themeColor="text1"/>
          <w:sz w:val="24"/>
          <w:szCs w:val="24"/>
        </w:rPr>
        <w:t>. The periodical development and improvement of pest management through application of diversified chemicals has causing alarming effect on our natural resource.</w:t>
      </w:r>
      <w:r w:rsidR="00852011">
        <w:rPr>
          <w:rFonts w:ascii="Times New Roman" w:hAnsi="Times New Roman"/>
          <w:color w:val="000000" w:themeColor="text1"/>
          <w:sz w:val="24"/>
          <w:szCs w:val="24"/>
        </w:rPr>
        <w:t xml:space="preserve"> Uncontrolled application of pesticides</w:t>
      </w:r>
      <w:r w:rsidR="00852011" w:rsidRPr="003238A4">
        <w:rPr>
          <w:rFonts w:ascii="Times New Roman" w:hAnsi="Times New Roman"/>
          <w:color w:val="000000" w:themeColor="text1"/>
          <w:sz w:val="24"/>
          <w:szCs w:val="24"/>
        </w:rPr>
        <w:t xml:space="preserve"> causes</w:t>
      </w:r>
      <w:r w:rsidRPr="003238A4">
        <w:rPr>
          <w:rFonts w:ascii="Times New Roman" w:hAnsi="Times New Roman"/>
          <w:color w:val="000000" w:themeColor="text1"/>
          <w:sz w:val="24"/>
          <w:szCs w:val="24"/>
        </w:rPr>
        <w:t xml:space="preserve"> contamination of environment, animal species, and plant nectars. These chemical pesticide that mostly applicable in floriculture industry are acaricide, amitraz, celazole, bromopropylate, coumaprosflumethrin, tautfluvalinate luniferon, acetamiprid and other family of neonics chemicals ( Korta</w:t>
      </w:r>
      <w:r w:rsidR="000E322A">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et al</w:t>
      </w:r>
      <w:r w:rsidRPr="003238A4">
        <w:rPr>
          <w:rFonts w:ascii="Times New Roman" w:hAnsi="Times New Roman"/>
          <w:color w:val="000000" w:themeColor="text1"/>
          <w:sz w:val="24"/>
          <w:szCs w:val="24"/>
        </w:rPr>
        <w:t>., 2002).</w:t>
      </w:r>
    </w:p>
    <w:p w14:paraId="5D1446DF" w14:textId="4D977F1F" w:rsidR="006417F2" w:rsidRPr="003238A4" w:rsidRDefault="006140AB" w:rsidP="00D353BE">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In floriculture industries these hazardous chemicals are sprayed to prevent insect pests, and other biological agents. Risk from synergistic mixtures of pesticides, the pesticides that pose the greatest danger to insects whether by exposure to sprayed droplets or dusts, oral ingestion of contaminated food and water or contact with chemical used for floricultures in green house as  (Kelly</w:t>
      </w:r>
      <w:r w:rsidR="001C6E94" w:rsidRPr="003238A4">
        <w:rPr>
          <w:rFonts w:ascii="Times New Roman" w:hAnsi="Times New Roman"/>
          <w:color w:val="000000" w:themeColor="text1"/>
          <w:sz w:val="24"/>
          <w:szCs w:val="24"/>
        </w:rPr>
        <w:t xml:space="preserve"> </w:t>
      </w:r>
      <w:r w:rsidR="00D353BE" w:rsidRPr="003238A4">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et al</w:t>
      </w:r>
      <w:r w:rsidRPr="003238A4">
        <w:rPr>
          <w:rFonts w:ascii="Times New Roman" w:hAnsi="Times New Roman"/>
          <w:color w:val="000000" w:themeColor="text1"/>
          <w:sz w:val="24"/>
          <w:szCs w:val="24"/>
        </w:rPr>
        <w:t>., 2005) research result analysis prescribes, recent data from Ethiopian Agricultural Research Institute showed that 18 of the 96 insecticides and nematicides and 19 of the 105 fungicides imported by the flower farms were not on the MPS-code list (the list of pest</w:t>
      </w:r>
      <w:r w:rsidR="006417F2" w:rsidRPr="003238A4">
        <w:rPr>
          <w:rFonts w:ascii="Times New Roman" w:hAnsi="Times New Roman"/>
          <w:color w:val="000000" w:themeColor="text1"/>
          <w:sz w:val="24"/>
          <w:szCs w:val="24"/>
        </w:rPr>
        <w:t xml:space="preserve">icides </w:t>
      </w:r>
      <w:r w:rsidR="006417F2" w:rsidRPr="003238A4">
        <w:rPr>
          <w:rFonts w:ascii="Times New Roman" w:hAnsi="Times New Roman"/>
          <w:color w:val="000000" w:themeColor="text1"/>
          <w:sz w:val="24"/>
          <w:szCs w:val="24"/>
        </w:rPr>
        <w:lastRenderedPageBreak/>
        <w:t xml:space="preserve">registered in Ethiopia) and </w:t>
      </w:r>
      <w:r w:rsidRPr="003238A4">
        <w:rPr>
          <w:rFonts w:ascii="Times New Roman" w:hAnsi="Times New Roman"/>
          <w:color w:val="000000" w:themeColor="text1"/>
          <w:sz w:val="24"/>
          <w:szCs w:val="24"/>
        </w:rPr>
        <w:t>Due to the growth of the floriculture industries, environmental concerns are indeed growing and environmentalists are raising many concerns in relation to the use of too much pesticide and chemical fertilizers, disposal of waste materials; the protection of water bodies is of great concern i</w:t>
      </w:r>
      <w:r w:rsidR="006417F2" w:rsidRPr="003238A4">
        <w:rPr>
          <w:rFonts w:ascii="Times New Roman" w:hAnsi="Times New Roman"/>
          <w:color w:val="000000" w:themeColor="text1"/>
          <w:sz w:val="24"/>
          <w:szCs w:val="24"/>
        </w:rPr>
        <w:t>n Ethiopia</w:t>
      </w:r>
      <w:r w:rsidRPr="003238A4">
        <w:rPr>
          <w:rFonts w:ascii="Times New Roman" w:hAnsi="Times New Roman"/>
          <w:color w:val="000000" w:themeColor="text1"/>
          <w:sz w:val="24"/>
          <w:szCs w:val="24"/>
        </w:rPr>
        <w:t xml:space="preserve">. </w:t>
      </w:r>
    </w:p>
    <w:p w14:paraId="7F31CBFF" w14:textId="77777777" w:rsidR="00A84C4B" w:rsidRDefault="006140AB" w:rsidP="00D353BE">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Pesticide chemicals are applied to the flowery factory in one of the three methods, as direct spray, seed soaking or as soil fertilizer. The direct application of pesticide cause direct contact with honey bee and other pollinating insect and animals, and is causative agent for bee death, infertility, illness and loss o</w:t>
      </w:r>
      <w:r w:rsidR="00A84C4B">
        <w:rPr>
          <w:rFonts w:ascii="Times New Roman" w:hAnsi="Times New Roman"/>
          <w:color w:val="000000" w:themeColor="text1"/>
          <w:sz w:val="24"/>
          <w:szCs w:val="24"/>
        </w:rPr>
        <w:t>f productivity</w:t>
      </w:r>
      <w:r w:rsidRPr="003238A4">
        <w:rPr>
          <w:rFonts w:ascii="Times New Roman" w:hAnsi="Times New Roman"/>
          <w:color w:val="000000" w:themeColor="text1"/>
          <w:sz w:val="24"/>
          <w:szCs w:val="24"/>
        </w:rPr>
        <w:t>. These chemicals has been causing negative impact on beekeeping and honey production  by affecting and altering the biological process of honey bee and even by reducing bee quality and organic nature of honey and honey products li</w:t>
      </w:r>
      <w:r w:rsidR="00B454A7" w:rsidRPr="003238A4">
        <w:rPr>
          <w:rFonts w:ascii="Times New Roman" w:hAnsi="Times New Roman"/>
          <w:color w:val="000000" w:themeColor="text1"/>
          <w:sz w:val="24"/>
          <w:szCs w:val="24"/>
        </w:rPr>
        <w:t>ke waxes, venom and honey comb. In Ethiopia since 1970</w:t>
      </w:r>
      <w:r w:rsidR="00B454A7" w:rsidRPr="003238A4">
        <w:rPr>
          <w:rFonts w:ascii="Times New Roman" w:hAnsi="Times New Roman"/>
          <w:color w:val="000000" w:themeColor="text1"/>
          <w:sz w:val="24"/>
          <w:szCs w:val="24"/>
          <w:vertAlign w:val="superscript"/>
        </w:rPr>
        <w:t>th</w:t>
      </w:r>
      <w:r w:rsidR="00B454A7" w:rsidRPr="003238A4">
        <w:rPr>
          <w:rFonts w:ascii="Times New Roman" w:hAnsi="Times New Roman"/>
          <w:color w:val="000000" w:themeColor="text1"/>
          <w:sz w:val="24"/>
          <w:szCs w:val="24"/>
        </w:rPr>
        <w:t xml:space="preserve">, when the floriculture industry introduced to Ethiopia, there was high expansion of floriculture industries in a high production of massive land site and </w:t>
      </w:r>
      <w:r w:rsidR="000D441B" w:rsidRPr="003238A4">
        <w:rPr>
          <w:rFonts w:ascii="Times New Roman" w:hAnsi="Times New Roman"/>
          <w:color w:val="000000" w:themeColor="text1"/>
          <w:sz w:val="24"/>
          <w:szCs w:val="24"/>
        </w:rPr>
        <w:t xml:space="preserve">this is true to Sebeta Awas since 1995, </w:t>
      </w:r>
      <w:r w:rsidR="00B454A7" w:rsidRPr="003238A4">
        <w:rPr>
          <w:rFonts w:ascii="Times New Roman" w:hAnsi="Times New Roman"/>
          <w:color w:val="000000" w:themeColor="text1"/>
          <w:sz w:val="24"/>
          <w:szCs w:val="24"/>
        </w:rPr>
        <w:t xml:space="preserve">as well as application of highly poisoning pesticide chemicals. </w:t>
      </w:r>
      <w:r w:rsidR="000D441B" w:rsidRPr="003238A4">
        <w:rPr>
          <w:rFonts w:ascii="Times New Roman" w:hAnsi="Times New Roman"/>
          <w:color w:val="000000" w:themeColor="text1"/>
          <w:sz w:val="24"/>
          <w:szCs w:val="24"/>
        </w:rPr>
        <w:t>Previously Sebeta Awas was well known by excellent site for bee keeping and honey production in traditional hive hanged in wild and</w:t>
      </w:r>
      <w:r w:rsidR="00F96F74" w:rsidRPr="003238A4">
        <w:rPr>
          <w:rFonts w:ascii="Times New Roman" w:hAnsi="Times New Roman"/>
          <w:color w:val="000000" w:themeColor="text1"/>
          <w:sz w:val="24"/>
          <w:szCs w:val="24"/>
        </w:rPr>
        <w:t xml:space="preserve"> around farmer’s garden. Today</w:t>
      </w:r>
      <w:r w:rsidR="000D441B" w:rsidRPr="003238A4">
        <w:rPr>
          <w:rFonts w:ascii="Times New Roman" w:hAnsi="Times New Roman"/>
          <w:color w:val="000000" w:themeColor="text1"/>
          <w:sz w:val="24"/>
          <w:szCs w:val="24"/>
        </w:rPr>
        <w:t xml:space="preserve"> the annual </w:t>
      </w:r>
      <w:r w:rsidR="00F96F74" w:rsidRPr="003238A4">
        <w:rPr>
          <w:rFonts w:ascii="Times New Roman" w:hAnsi="Times New Roman"/>
          <w:color w:val="000000" w:themeColor="text1"/>
          <w:sz w:val="24"/>
          <w:szCs w:val="24"/>
        </w:rPr>
        <w:t xml:space="preserve">and per hive </w:t>
      </w:r>
      <w:r w:rsidR="000D441B" w:rsidRPr="003238A4">
        <w:rPr>
          <w:rFonts w:ascii="Times New Roman" w:hAnsi="Times New Roman"/>
          <w:color w:val="000000" w:themeColor="text1"/>
          <w:sz w:val="24"/>
          <w:szCs w:val="24"/>
        </w:rPr>
        <w:t>average honey yield per colony was relatively low</w:t>
      </w:r>
      <w:r w:rsidRPr="003238A4">
        <w:rPr>
          <w:rFonts w:ascii="Times New Roman" w:hAnsi="Times New Roman"/>
          <w:color w:val="000000" w:themeColor="text1"/>
          <w:sz w:val="24"/>
          <w:szCs w:val="24"/>
        </w:rPr>
        <w:t xml:space="preserve"> </w:t>
      </w:r>
    </w:p>
    <w:p w14:paraId="2BE5B4E3" w14:textId="77777777" w:rsidR="00A84C4B" w:rsidRDefault="00A84C4B" w:rsidP="00D353BE">
      <w:pPr>
        <w:spacing w:before="100" w:beforeAutospacing="1" w:after="100" w:afterAutospacing="1" w:line="480" w:lineRule="auto"/>
        <w:jc w:val="both"/>
        <w:rPr>
          <w:rFonts w:ascii="Times New Roman" w:hAnsi="Times New Roman"/>
          <w:color w:val="000000" w:themeColor="text1"/>
          <w:sz w:val="24"/>
          <w:szCs w:val="24"/>
        </w:rPr>
      </w:pPr>
    </w:p>
    <w:p w14:paraId="265933D8" w14:textId="77777777" w:rsidR="00A84C4B" w:rsidRDefault="00A84C4B" w:rsidP="00D353BE">
      <w:pPr>
        <w:spacing w:before="100" w:beforeAutospacing="1" w:after="100" w:afterAutospacing="1" w:line="480" w:lineRule="auto"/>
        <w:jc w:val="both"/>
        <w:rPr>
          <w:rFonts w:ascii="Times New Roman" w:hAnsi="Times New Roman"/>
          <w:color w:val="000000" w:themeColor="text1"/>
          <w:sz w:val="24"/>
          <w:szCs w:val="24"/>
        </w:rPr>
      </w:pPr>
    </w:p>
    <w:p w14:paraId="4726B4F8" w14:textId="77777777" w:rsidR="00A84C4B" w:rsidRDefault="00A84C4B" w:rsidP="00D353BE">
      <w:pPr>
        <w:spacing w:before="100" w:beforeAutospacing="1" w:after="100" w:afterAutospacing="1" w:line="480" w:lineRule="auto"/>
        <w:jc w:val="both"/>
        <w:rPr>
          <w:rFonts w:ascii="Times New Roman" w:hAnsi="Times New Roman"/>
          <w:color w:val="000000" w:themeColor="text1"/>
          <w:sz w:val="24"/>
          <w:szCs w:val="24"/>
        </w:rPr>
      </w:pPr>
    </w:p>
    <w:p w14:paraId="11B2045F" w14:textId="1D1B8B83" w:rsidR="006140AB" w:rsidRPr="003238A4" w:rsidRDefault="006140AB" w:rsidP="00D353BE">
      <w:pPr>
        <w:spacing w:before="100" w:beforeAutospacing="1" w:after="100" w:afterAutospacing="1" w:line="480" w:lineRule="auto"/>
        <w:jc w:val="both"/>
        <w:rPr>
          <w:rFonts w:ascii="Times New Roman" w:hAnsi="Times New Roman"/>
          <w:color w:val="000000" w:themeColor="text1"/>
          <w:sz w:val="24"/>
          <w:szCs w:val="24"/>
        </w:rPr>
      </w:pPr>
      <w:bookmarkStart w:id="8" w:name="_Toc15896966"/>
      <w:bookmarkStart w:id="9" w:name="_Toc15842169"/>
      <w:bookmarkStart w:id="10" w:name="_Toc15841959"/>
      <w:bookmarkStart w:id="11" w:name="_Toc15727560"/>
      <w:bookmarkStart w:id="12" w:name="_Toc15549755"/>
      <w:bookmarkStart w:id="13" w:name="_Toc15455910"/>
      <w:bookmarkStart w:id="14" w:name="_Toc17141402"/>
    </w:p>
    <w:p w14:paraId="755E6C9A" w14:textId="77777777" w:rsidR="006140AB" w:rsidRPr="003238A4" w:rsidRDefault="006140AB" w:rsidP="001F7055">
      <w:pPr>
        <w:keepNext/>
        <w:keepLines/>
        <w:numPr>
          <w:ilvl w:val="0"/>
          <w:numId w:val="11"/>
        </w:numPr>
        <w:spacing w:before="40" w:after="0" w:line="360" w:lineRule="auto"/>
        <w:ind w:firstLine="0"/>
        <w:jc w:val="both"/>
        <w:outlineLvl w:val="1"/>
        <w:rPr>
          <w:rFonts w:ascii="Times New Roman" w:eastAsia="Times New Roman" w:hAnsi="Times New Roman"/>
          <w:b/>
          <w:bCs/>
          <w:vanish/>
          <w:color w:val="000000" w:themeColor="text1"/>
          <w:sz w:val="26"/>
          <w:szCs w:val="26"/>
        </w:rPr>
      </w:pPr>
      <w:bookmarkStart w:id="15" w:name="_Toc18008638"/>
      <w:bookmarkStart w:id="16" w:name="_Toc18009327"/>
      <w:bookmarkStart w:id="17" w:name="_Toc18433254"/>
      <w:bookmarkStart w:id="18" w:name="_Toc21002232"/>
      <w:bookmarkEnd w:id="15"/>
      <w:bookmarkEnd w:id="16"/>
      <w:bookmarkEnd w:id="17"/>
      <w:bookmarkEnd w:id="18"/>
    </w:p>
    <w:p w14:paraId="427943B6" w14:textId="77777777" w:rsidR="006140AB" w:rsidRPr="003238A4" w:rsidRDefault="006140AB" w:rsidP="001F7055">
      <w:pPr>
        <w:keepNext/>
        <w:keepLines/>
        <w:numPr>
          <w:ilvl w:val="1"/>
          <w:numId w:val="11"/>
        </w:numPr>
        <w:spacing w:before="40" w:after="0" w:line="360" w:lineRule="auto"/>
        <w:ind w:firstLine="0"/>
        <w:jc w:val="both"/>
        <w:outlineLvl w:val="1"/>
        <w:rPr>
          <w:rFonts w:ascii="Times New Roman" w:eastAsia="Times New Roman" w:hAnsi="Times New Roman"/>
          <w:b/>
          <w:bCs/>
          <w:vanish/>
          <w:color w:val="000000" w:themeColor="text1"/>
          <w:sz w:val="26"/>
          <w:szCs w:val="26"/>
        </w:rPr>
      </w:pPr>
      <w:bookmarkStart w:id="19" w:name="_Toc18008639"/>
      <w:bookmarkStart w:id="20" w:name="_Toc18009328"/>
      <w:bookmarkStart w:id="21" w:name="_Toc18433255"/>
      <w:bookmarkStart w:id="22" w:name="_Toc21002233"/>
      <w:bookmarkEnd w:id="19"/>
      <w:bookmarkEnd w:id="20"/>
      <w:bookmarkEnd w:id="21"/>
      <w:bookmarkEnd w:id="22"/>
    </w:p>
    <w:p w14:paraId="41276905" w14:textId="77777777" w:rsidR="006140AB" w:rsidRPr="003238A4" w:rsidRDefault="006140AB" w:rsidP="00F50C56">
      <w:pPr>
        <w:keepNext/>
        <w:keepLines/>
        <w:numPr>
          <w:ilvl w:val="1"/>
          <w:numId w:val="11"/>
        </w:numPr>
        <w:spacing w:before="40" w:after="0" w:line="480" w:lineRule="auto"/>
        <w:ind w:firstLine="0"/>
        <w:jc w:val="both"/>
        <w:outlineLvl w:val="1"/>
        <w:rPr>
          <w:rFonts w:ascii="Times New Roman" w:hAnsi="Times New Roman"/>
          <w:b/>
          <w:bCs/>
          <w:color w:val="000000" w:themeColor="text1"/>
          <w:sz w:val="24"/>
          <w:szCs w:val="24"/>
        </w:rPr>
      </w:pPr>
      <w:bookmarkStart w:id="23" w:name="_Toc18008640"/>
      <w:bookmarkStart w:id="24" w:name="_Toc18009329"/>
      <w:bookmarkStart w:id="25" w:name="_Toc21002234"/>
      <w:r w:rsidRPr="003238A4">
        <w:rPr>
          <w:rFonts w:ascii="Times New Roman" w:eastAsia="Times New Roman" w:hAnsi="Times New Roman"/>
          <w:b/>
          <w:bCs/>
          <w:color w:val="000000" w:themeColor="text1"/>
          <w:sz w:val="26"/>
          <w:szCs w:val="26"/>
        </w:rPr>
        <w:t>OBJECTIVE</w:t>
      </w:r>
      <w:bookmarkEnd w:id="8"/>
      <w:bookmarkEnd w:id="9"/>
      <w:bookmarkEnd w:id="10"/>
      <w:bookmarkEnd w:id="11"/>
      <w:bookmarkEnd w:id="12"/>
      <w:bookmarkEnd w:id="13"/>
      <w:bookmarkEnd w:id="14"/>
      <w:bookmarkEnd w:id="23"/>
      <w:bookmarkEnd w:id="24"/>
      <w:bookmarkEnd w:id="25"/>
    </w:p>
    <w:p w14:paraId="1FF4BEBC" w14:textId="77777777" w:rsidR="006140AB" w:rsidRPr="003238A4" w:rsidRDefault="006140AB" w:rsidP="00F50C56">
      <w:pPr>
        <w:keepNext/>
        <w:keepLines/>
        <w:numPr>
          <w:ilvl w:val="2"/>
          <w:numId w:val="11"/>
        </w:numPr>
        <w:spacing w:before="40" w:after="0" w:line="480" w:lineRule="auto"/>
        <w:ind w:firstLine="0"/>
        <w:jc w:val="both"/>
        <w:outlineLvl w:val="2"/>
        <w:rPr>
          <w:rFonts w:ascii="Times New Roman" w:eastAsia="Times New Roman" w:hAnsi="Times New Roman"/>
          <w:b/>
          <w:bCs/>
          <w:color w:val="000000" w:themeColor="text1"/>
          <w:sz w:val="24"/>
        </w:rPr>
      </w:pPr>
      <w:bookmarkStart w:id="26" w:name="_Toc18008641"/>
      <w:bookmarkStart w:id="27" w:name="_Toc18009330"/>
      <w:bookmarkStart w:id="28" w:name="_Toc21002235"/>
      <w:r w:rsidRPr="003238A4">
        <w:rPr>
          <w:rFonts w:ascii="Times New Roman" w:eastAsia="Times New Roman" w:hAnsi="Times New Roman"/>
          <w:b/>
          <w:bCs/>
          <w:color w:val="000000" w:themeColor="text1"/>
          <w:sz w:val="24"/>
        </w:rPr>
        <w:t>General objective</w:t>
      </w:r>
      <w:bookmarkEnd w:id="26"/>
      <w:bookmarkEnd w:id="27"/>
      <w:bookmarkEnd w:id="28"/>
      <w:r w:rsidRPr="003238A4">
        <w:rPr>
          <w:rFonts w:ascii="Times New Roman" w:eastAsia="Times New Roman" w:hAnsi="Times New Roman"/>
          <w:b/>
          <w:bCs/>
          <w:color w:val="000000" w:themeColor="text1"/>
          <w:sz w:val="24"/>
        </w:rPr>
        <w:t xml:space="preserve"> </w:t>
      </w:r>
    </w:p>
    <w:p w14:paraId="0B45E494" w14:textId="46BAC807" w:rsidR="006140AB" w:rsidRPr="003238A4" w:rsidRDefault="006140AB" w:rsidP="00F50C56">
      <w:pPr>
        <w:numPr>
          <w:ilvl w:val="0"/>
          <w:numId w:val="3"/>
        </w:numPr>
        <w:autoSpaceDE w:val="0"/>
        <w:autoSpaceDN w:val="0"/>
        <w:adjustRightInd w:val="0"/>
        <w:spacing w:before="100" w:beforeAutospacing="1" w:after="100" w:afterAutospacing="1" w:line="480" w:lineRule="auto"/>
        <w:ind w:firstLine="0"/>
        <w:contextualSpacing/>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To </w:t>
      </w:r>
      <w:r w:rsidR="00F96F74" w:rsidRPr="003238A4">
        <w:rPr>
          <w:rFonts w:ascii="Times New Roman" w:hAnsi="Times New Roman"/>
          <w:color w:val="000000" w:themeColor="text1"/>
          <w:sz w:val="24"/>
          <w:szCs w:val="24"/>
        </w:rPr>
        <w:t xml:space="preserve">study </w:t>
      </w:r>
      <w:r w:rsidRPr="003238A4">
        <w:rPr>
          <w:rFonts w:ascii="Times New Roman" w:hAnsi="Times New Roman"/>
          <w:color w:val="000000" w:themeColor="text1"/>
          <w:sz w:val="24"/>
          <w:szCs w:val="24"/>
        </w:rPr>
        <w:t>the effect of floriculture industry on productivity of Honey Bee around Sebeta Awas Woreda of Oromia regional state; Awash Melka District.</w:t>
      </w:r>
    </w:p>
    <w:p w14:paraId="135EB0AC" w14:textId="77777777" w:rsidR="006140AB" w:rsidRPr="003238A4" w:rsidRDefault="006140AB" w:rsidP="00F50C56">
      <w:pPr>
        <w:keepNext/>
        <w:keepLines/>
        <w:numPr>
          <w:ilvl w:val="0"/>
          <w:numId w:val="12"/>
        </w:numPr>
        <w:spacing w:before="100" w:beforeAutospacing="1" w:after="100" w:afterAutospacing="1" w:line="480" w:lineRule="auto"/>
        <w:ind w:firstLine="0"/>
        <w:outlineLvl w:val="2"/>
        <w:rPr>
          <w:rFonts w:ascii="Times New Roman" w:eastAsia="Times New Roman" w:hAnsi="Times New Roman"/>
          <w:b/>
          <w:bCs/>
          <w:vanish/>
          <w:color w:val="000000" w:themeColor="text1"/>
          <w:sz w:val="24"/>
        </w:rPr>
      </w:pPr>
      <w:bookmarkStart w:id="29" w:name="_Toc18008642"/>
      <w:bookmarkStart w:id="30" w:name="_Toc18009331"/>
      <w:bookmarkStart w:id="31" w:name="_Toc18433258"/>
      <w:bookmarkStart w:id="32" w:name="_Toc21002236"/>
      <w:bookmarkStart w:id="33" w:name="_Toc15896967"/>
      <w:bookmarkStart w:id="34" w:name="_Toc15842170"/>
      <w:bookmarkStart w:id="35" w:name="_Toc15841960"/>
      <w:bookmarkStart w:id="36" w:name="_Toc15727561"/>
      <w:bookmarkStart w:id="37" w:name="_Toc15549756"/>
      <w:bookmarkStart w:id="38" w:name="_Toc15455911"/>
      <w:bookmarkStart w:id="39" w:name="_Toc17141403"/>
      <w:bookmarkEnd w:id="29"/>
      <w:bookmarkEnd w:id="30"/>
      <w:bookmarkEnd w:id="31"/>
      <w:bookmarkEnd w:id="32"/>
    </w:p>
    <w:p w14:paraId="32AC8516" w14:textId="77777777" w:rsidR="006140AB" w:rsidRPr="003238A4" w:rsidRDefault="006140AB" w:rsidP="00F50C56">
      <w:pPr>
        <w:keepNext/>
        <w:keepLines/>
        <w:numPr>
          <w:ilvl w:val="1"/>
          <w:numId w:val="12"/>
        </w:numPr>
        <w:spacing w:before="100" w:beforeAutospacing="1" w:after="100" w:afterAutospacing="1" w:line="480" w:lineRule="auto"/>
        <w:ind w:firstLine="0"/>
        <w:outlineLvl w:val="2"/>
        <w:rPr>
          <w:rFonts w:ascii="Times New Roman" w:eastAsia="Times New Roman" w:hAnsi="Times New Roman"/>
          <w:b/>
          <w:bCs/>
          <w:vanish/>
          <w:color w:val="000000" w:themeColor="text1"/>
          <w:sz w:val="24"/>
        </w:rPr>
      </w:pPr>
      <w:bookmarkStart w:id="40" w:name="_Toc18008643"/>
      <w:bookmarkStart w:id="41" w:name="_Toc18009332"/>
      <w:bookmarkStart w:id="42" w:name="_Toc18433259"/>
      <w:bookmarkStart w:id="43" w:name="_Toc21002237"/>
      <w:bookmarkEnd w:id="40"/>
      <w:bookmarkEnd w:id="41"/>
      <w:bookmarkEnd w:id="42"/>
      <w:bookmarkEnd w:id="43"/>
    </w:p>
    <w:p w14:paraId="1F7A653A" w14:textId="77777777" w:rsidR="006140AB" w:rsidRPr="003238A4" w:rsidRDefault="006140AB" w:rsidP="00F50C56">
      <w:pPr>
        <w:keepNext/>
        <w:keepLines/>
        <w:numPr>
          <w:ilvl w:val="1"/>
          <w:numId w:val="12"/>
        </w:numPr>
        <w:spacing w:before="100" w:beforeAutospacing="1" w:after="100" w:afterAutospacing="1" w:line="480" w:lineRule="auto"/>
        <w:ind w:firstLine="0"/>
        <w:outlineLvl w:val="2"/>
        <w:rPr>
          <w:rFonts w:ascii="Times New Roman" w:eastAsia="Times New Roman" w:hAnsi="Times New Roman"/>
          <w:b/>
          <w:bCs/>
          <w:vanish/>
          <w:color w:val="000000" w:themeColor="text1"/>
          <w:sz w:val="24"/>
        </w:rPr>
      </w:pPr>
      <w:bookmarkStart w:id="44" w:name="_Toc18008644"/>
      <w:bookmarkStart w:id="45" w:name="_Toc18009333"/>
      <w:bookmarkStart w:id="46" w:name="_Toc18433260"/>
      <w:bookmarkStart w:id="47" w:name="_Toc21002238"/>
      <w:bookmarkEnd w:id="44"/>
      <w:bookmarkEnd w:id="45"/>
      <w:bookmarkEnd w:id="46"/>
      <w:bookmarkEnd w:id="47"/>
    </w:p>
    <w:p w14:paraId="358A1971" w14:textId="77777777" w:rsidR="006140AB" w:rsidRPr="003238A4" w:rsidRDefault="006140AB" w:rsidP="00F50C56">
      <w:pPr>
        <w:keepNext/>
        <w:keepLines/>
        <w:numPr>
          <w:ilvl w:val="2"/>
          <w:numId w:val="12"/>
        </w:numPr>
        <w:spacing w:before="100" w:beforeAutospacing="1" w:after="100" w:afterAutospacing="1" w:line="480" w:lineRule="auto"/>
        <w:ind w:firstLine="0"/>
        <w:outlineLvl w:val="2"/>
        <w:rPr>
          <w:rFonts w:ascii="Times New Roman" w:eastAsia="Times New Roman" w:hAnsi="Times New Roman"/>
          <w:b/>
          <w:bCs/>
          <w:vanish/>
          <w:color w:val="000000" w:themeColor="text1"/>
          <w:sz w:val="24"/>
        </w:rPr>
      </w:pPr>
      <w:bookmarkStart w:id="48" w:name="_Toc18008645"/>
      <w:bookmarkStart w:id="49" w:name="_Toc18009334"/>
      <w:bookmarkStart w:id="50" w:name="_Toc18433261"/>
      <w:bookmarkStart w:id="51" w:name="_Toc21002239"/>
      <w:bookmarkEnd w:id="48"/>
      <w:bookmarkEnd w:id="49"/>
      <w:bookmarkEnd w:id="50"/>
      <w:bookmarkEnd w:id="51"/>
    </w:p>
    <w:p w14:paraId="0DFEE6CF" w14:textId="77777777" w:rsidR="006140AB" w:rsidRPr="003238A4" w:rsidRDefault="006140AB" w:rsidP="00F50C56">
      <w:pPr>
        <w:keepNext/>
        <w:keepLines/>
        <w:numPr>
          <w:ilvl w:val="2"/>
          <w:numId w:val="12"/>
        </w:numPr>
        <w:spacing w:before="100" w:beforeAutospacing="1" w:after="100" w:afterAutospacing="1" w:line="480" w:lineRule="auto"/>
        <w:ind w:firstLine="0"/>
        <w:outlineLvl w:val="2"/>
        <w:rPr>
          <w:rFonts w:ascii="Times New Roman" w:eastAsia="Times New Roman" w:hAnsi="Times New Roman"/>
          <w:b/>
          <w:bCs/>
          <w:color w:val="000000" w:themeColor="text1"/>
          <w:sz w:val="24"/>
        </w:rPr>
      </w:pPr>
      <w:bookmarkStart w:id="52" w:name="_Toc18008646"/>
      <w:bookmarkStart w:id="53" w:name="_Toc18009335"/>
      <w:bookmarkStart w:id="54" w:name="_Toc21002240"/>
      <w:r w:rsidRPr="003238A4">
        <w:rPr>
          <w:rFonts w:ascii="Times New Roman" w:eastAsia="Times New Roman" w:hAnsi="Times New Roman"/>
          <w:b/>
          <w:bCs/>
          <w:color w:val="000000" w:themeColor="text1"/>
          <w:sz w:val="24"/>
        </w:rPr>
        <w:t>Specific objectives</w:t>
      </w:r>
      <w:bookmarkEnd w:id="33"/>
      <w:bookmarkEnd w:id="34"/>
      <w:bookmarkEnd w:id="35"/>
      <w:bookmarkEnd w:id="36"/>
      <w:bookmarkEnd w:id="37"/>
      <w:bookmarkEnd w:id="38"/>
      <w:bookmarkEnd w:id="39"/>
      <w:bookmarkEnd w:id="52"/>
      <w:bookmarkEnd w:id="53"/>
      <w:bookmarkEnd w:id="54"/>
    </w:p>
    <w:p w14:paraId="06E9561D" w14:textId="77777777" w:rsidR="006140AB" w:rsidRPr="003238A4" w:rsidRDefault="006140AB" w:rsidP="00F50C56">
      <w:pPr>
        <w:numPr>
          <w:ilvl w:val="0"/>
          <w:numId w:val="1"/>
        </w:numPr>
        <w:autoSpaceDE w:val="0"/>
        <w:autoSpaceDN w:val="0"/>
        <w:adjustRightInd w:val="0"/>
        <w:spacing w:before="100" w:beforeAutospacing="1" w:after="100" w:afterAutospacing="1" w:line="480" w:lineRule="auto"/>
        <w:ind w:firstLine="0"/>
        <w:contextualSpacing/>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To assess the status of honey productivity.</w:t>
      </w:r>
    </w:p>
    <w:p w14:paraId="409951E1" w14:textId="12C498C4" w:rsidR="006140AB" w:rsidRPr="003238A4" w:rsidRDefault="006140AB" w:rsidP="00F50C56">
      <w:pPr>
        <w:numPr>
          <w:ilvl w:val="0"/>
          <w:numId w:val="1"/>
        </w:numPr>
        <w:autoSpaceDE w:val="0"/>
        <w:autoSpaceDN w:val="0"/>
        <w:adjustRightInd w:val="0"/>
        <w:spacing w:before="100" w:beforeAutospacing="1" w:after="100" w:afterAutospacing="1" w:line="480" w:lineRule="auto"/>
        <w:ind w:firstLine="0"/>
        <w:contextualSpacing/>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To identify the ann</w:t>
      </w:r>
      <w:r w:rsidR="00154F86" w:rsidRPr="003238A4">
        <w:rPr>
          <w:rFonts w:ascii="Times New Roman" w:hAnsi="Times New Roman"/>
          <w:color w:val="000000" w:themeColor="text1"/>
          <w:sz w:val="24"/>
          <w:szCs w:val="24"/>
        </w:rPr>
        <w:t>ual honey production in</w:t>
      </w:r>
      <w:r w:rsidRPr="003238A4">
        <w:rPr>
          <w:rFonts w:ascii="Times New Roman" w:hAnsi="Times New Roman"/>
          <w:color w:val="000000" w:themeColor="text1"/>
          <w:sz w:val="24"/>
          <w:szCs w:val="24"/>
        </w:rPr>
        <w:t xml:space="preserve"> floriculture areas.</w:t>
      </w:r>
    </w:p>
    <w:p w14:paraId="54E6F92E" w14:textId="23A9CDA6" w:rsidR="006140AB" w:rsidRPr="003238A4" w:rsidRDefault="006140AB" w:rsidP="00F50C56">
      <w:pPr>
        <w:numPr>
          <w:ilvl w:val="0"/>
          <w:numId w:val="1"/>
        </w:numPr>
        <w:autoSpaceDE w:val="0"/>
        <w:autoSpaceDN w:val="0"/>
        <w:adjustRightInd w:val="0"/>
        <w:spacing w:before="100" w:beforeAutospacing="1" w:after="100" w:afterAutospacing="1" w:line="480" w:lineRule="auto"/>
        <w:ind w:firstLine="0"/>
        <w:contextualSpacing/>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To </w:t>
      </w:r>
      <w:r w:rsidR="00F96F74" w:rsidRPr="003238A4">
        <w:rPr>
          <w:rFonts w:ascii="Times New Roman" w:hAnsi="Times New Roman"/>
          <w:color w:val="000000" w:themeColor="text1"/>
          <w:sz w:val="24"/>
          <w:szCs w:val="24"/>
        </w:rPr>
        <w:t xml:space="preserve">investigate </w:t>
      </w:r>
      <w:r w:rsidRPr="003238A4">
        <w:rPr>
          <w:rFonts w:ascii="Times New Roman" w:hAnsi="Times New Roman"/>
          <w:color w:val="000000" w:themeColor="text1"/>
          <w:sz w:val="24"/>
          <w:szCs w:val="24"/>
        </w:rPr>
        <w:t>the negative impact of flower factor to beekeeping.</w:t>
      </w:r>
    </w:p>
    <w:p w14:paraId="59FF82C1" w14:textId="5C8EB7E1" w:rsidR="00662B6C" w:rsidRPr="003238A4" w:rsidRDefault="006140AB" w:rsidP="00F50C56">
      <w:pPr>
        <w:numPr>
          <w:ilvl w:val="0"/>
          <w:numId w:val="1"/>
        </w:numPr>
        <w:autoSpaceDE w:val="0"/>
        <w:autoSpaceDN w:val="0"/>
        <w:adjustRightInd w:val="0"/>
        <w:spacing w:before="100" w:beforeAutospacing="1" w:after="100" w:afterAutospacing="1" w:line="480" w:lineRule="auto"/>
        <w:ind w:firstLine="0"/>
        <w:contextualSpacing/>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To determine diversity of honey production among different Kebeles of Sebeta A</w:t>
      </w:r>
      <w:bookmarkStart w:id="55" w:name="_Toc15455912"/>
      <w:r w:rsidR="00154F86" w:rsidRPr="003238A4">
        <w:rPr>
          <w:rFonts w:ascii="Times New Roman" w:hAnsi="Times New Roman"/>
          <w:color w:val="000000" w:themeColor="text1"/>
          <w:sz w:val="24"/>
          <w:szCs w:val="24"/>
        </w:rPr>
        <w:t>was, around floriculture site.</w:t>
      </w:r>
    </w:p>
    <w:p w14:paraId="444322BC" w14:textId="77777777" w:rsidR="00F96F74" w:rsidRPr="003238A4" w:rsidRDefault="00F96F74" w:rsidP="00F50C56">
      <w:pPr>
        <w:autoSpaceDE w:val="0"/>
        <w:autoSpaceDN w:val="0"/>
        <w:adjustRightInd w:val="0"/>
        <w:spacing w:before="100" w:beforeAutospacing="1" w:after="100" w:afterAutospacing="1" w:line="480" w:lineRule="auto"/>
        <w:contextualSpacing/>
        <w:jc w:val="both"/>
        <w:rPr>
          <w:rFonts w:ascii="Times New Roman" w:hAnsi="Times New Roman"/>
          <w:color w:val="000000" w:themeColor="text1"/>
          <w:sz w:val="24"/>
          <w:szCs w:val="24"/>
        </w:rPr>
      </w:pPr>
    </w:p>
    <w:p w14:paraId="21CC3DC0" w14:textId="77777777" w:rsidR="00F96F74" w:rsidRPr="003238A4" w:rsidRDefault="00F96F74" w:rsidP="00F50C56">
      <w:pPr>
        <w:autoSpaceDE w:val="0"/>
        <w:autoSpaceDN w:val="0"/>
        <w:adjustRightInd w:val="0"/>
        <w:spacing w:before="100" w:beforeAutospacing="1" w:after="100" w:afterAutospacing="1" w:line="480" w:lineRule="auto"/>
        <w:contextualSpacing/>
        <w:jc w:val="both"/>
        <w:rPr>
          <w:rFonts w:ascii="Times New Roman" w:hAnsi="Times New Roman"/>
          <w:color w:val="000000" w:themeColor="text1"/>
          <w:sz w:val="24"/>
          <w:szCs w:val="24"/>
        </w:rPr>
      </w:pPr>
    </w:p>
    <w:p w14:paraId="3369B509" w14:textId="77777777" w:rsidR="00F96F74" w:rsidRPr="003238A4" w:rsidRDefault="00F96F74" w:rsidP="00F50C56">
      <w:pPr>
        <w:autoSpaceDE w:val="0"/>
        <w:autoSpaceDN w:val="0"/>
        <w:adjustRightInd w:val="0"/>
        <w:spacing w:before="100" w:beforeAutospacing="1" w:after="100" w:afterAutospacing="1" w:line="480" w:lineRule="auto"/>
        <w:contextualSpacing/>
        <w:jc w:val="both"/>
        <w:rPr>
          <w:rFonts w:ascii="Times New Roman" w:hAnsi="Times New Roman"/>
          <w:color w:val="000000" w:themeColor="text1"/>
          <w:sz w:val="24"/>
          <w:szCs w:val="24"/>
        </w:rPr>
      </w:pPr>
    </w:p>
    <w:p w14:paraId="7952DC47"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7AD990F7"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079B59A2"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6DCA3FBD"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02FC3617"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20B3D0B9"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2D5AFDCF"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16C7CC50"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09F5D1F0"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3683927E"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7097CF5A"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0AFA98E6"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348C2CD8" w14:textId="77777777" w:rsidR="00F96F74" w:rsidRPr="003238A4" w:rsidRDefault="00F96F74" w:rsidP="00F96F74">
      <w:pPr>
        <w:autoSpaceDE w:val="0"/>
        <w:autoSpaceDN w:val="0"/>
        <w:adjustRightInd w:val="0"/>
        <w:spacing w:before="100" w:beforeAutospacing="1" w:after="100" w:afterAutospacing="1" w:line="360" w:lineRule="auto"/>
        <w:contextualSpacing/>
        <w:jc w:val="both"/>
        <w:rPr>
          <w:rFonts w:ascii="Times New Roman" w:hAnsi="Times New Roman"/>
          <w:color w:val="000000" w:themeColor="text1"/>
          <w:sz w:val="24"/>
          <w:szCs w:val="24"/>
        </w:rPr>
      </w:pPr>
    </w:p>
    <w:p w14:paraId="7B0A248B" w14:textId="0CAB3B1E" w:rsidR="006140AB" w:rsidRPr="003238A4" w:rsidRDefault="006140AB" w:rsidP="00CF6A08">
      <w:pPr>
        <w:keepNext/>
        <w:keepLines/>
        <w:numPr>
          <w:ilvl w:val="0"/>
          <w:numId w:val="12"/>
        </w:numPr>
        <w:spacing w:before="480" w:after="0" w:line="360" w:lineRule="auto"/>
        <w:ind w:firstLine="0"/>
        <w:jc w:val="center"/>
        <w:outlineLvl w:val="0"/>
        <w:rPr>
          <w:rFonts w:ascii="Times New Roman" w:eastAsia="Times New Roman" w:hAnsi="Times New Roman"/>
          <w:b/>
          <w:bCs/>
          <w:color w:val="000000" w:themeColor="text1"/>
          <w:sz w:val="32"/>
          <w:szCs w:val="28"/>
        </w:rPr>
      </w:pPr>
      <w:bookmarkStart w:id="56" w:name="_Toc15896968"/>
      <w:bookmarkStart w:id="57" w:name="_Toc15842171"/>
      <w:bookmarkStart w:id="58" w:name="_Toc15841961"/>
      <w:bookmarkStart w:id="59" w:name="_Toc15727562"/>
      <w:bookmarkStart w:id="60" w:name="_Toc15549757"/>
      <w:bookmarkStart w:id="61" w:name="_Toc15455913"/>
      <w:bookmarkStart w:id="62" w:name="_Toc17141404"/>
      <w:bookmarkStart w:id="63" w:name="_Toc18008647"/>
      <w:bookmarkStart w:id="64" w:name="_Toc18009336"/>
      <w:bookmarkStart w:id="65" w:name="_Toc21002241"/>
      <w:bookmarkEnd w:id="55"/>
      <w:r w:rsidRPr="003238A4">
        <w:rPr>
          <w:rFonts w:ascii="Times New Roman" w:eastAsia="Times New Roman" w:hAnsi="Times New Roman"/>
          <w:b/>
          <w:bCs/>
          <w:color w:val="000000" w:themeColor="text1"/>
          <w:sz w:val="32"/>
          <w:szCs w:val="28"/>
        </w:rPr>
        <w:lastRenderedPageBreak/>
        <w:t>LITERATURE</w:t>
      </w:r>
      <w:bookmarkEnd w:id="56"/>
      <w:bookmarkEnd w:id="57"/>
      <w:bookmarkEnd w:id="58"/>
      <w:bookmarkEnd w:id="59"/>
      <w:bookmarkEnd w:id="60"/>
      <w:bookmarkEnd w:id="61"/>
      <w:bookmarkEnd w:id="62"/>
      <w:bookmarkEnd w:id="63"/>
      <w:bookmarkEnd w:id="64"/>
      <w:r w:rsidR="00F96F74" w:rsidRPr="003238A4">
        <w:rPr>
          <w:rFonts w:ascii="Times New Roman" w:eastAsia="Times New Roman" w:hAnsi="Times New Roman"/>
          <w:b/>
          <w:bCs/>
          <w:color w:val="000000" w:themeColor="text1"/>
          <w:sz w:val="32"/>
          <w:szCs w:val="28"/>
        </w:rPr>
        <w:t xml:space="preserve"> REVIEW</w:t>
      </w:r>
      <w:bookmarkEnd w:id="65"/>
    </w:p>
    <w:p w14:paraId="4F28EA45" w14:textId="77777777" w:rsidR="006140AB" w:rsidRPr="003238A4" w:rsidRDefault="006140AB" w:rsidP="001F7055">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6"/>
          <w:szCs w:val="28"/>
        </w:rPr>
      </w:pPr>
      <w:bookmarkStart w:id="66" w:name="_Toc15896969"/>
      <w:bookmarkStart w:id="67" w:name="_Toc15842172"/>
      <w:bookmarkStart w:id="68" w:name="_Toc15841962"/>
      <w:bookmarkStart w:id="69" w:name="_Toc15727563"/>
      <w:bookmarkStart w:id="70" w:name="_Toc15549758"/>
      <w:bookmarkStart w:id="71" w:name="_Toc15455914"/>
      <w:bookmarkStart w:id="72" w:name="_Toc17141405"/>
      <w:bookmarkStart w:id="73" w:name="_Toc18008648"/>
      <w:bookmarkStart w:id="74" w:name="_Toc18009337"/>
      <w:bookmarkStart w:id="75" w:name="_Toc21002242"/>
      <w:r w:rsidRPr="003238A4">
        <w:rPr>
          <w:rFonts w:ascii="Times New Roman" w:eastAsia="Times New Roman" w:hAnsi="Times New Roman"/>
          <w:b/>
          <w:bCs/>
          <w:color w:val="000000" w:themeColor="text1"/>
          <w:sz w:val="28"/>
          <w:szCs w:val="26"/>
        </w:rPr>
        <w:t xml:space="preserve">World Floriculture </w:t>
      </w:r>
      <w:r w:rsidRPr="003238A4">
        <w:rPr>
          <w:rFonts w:ascii="Times New Roman" w:eastAsia="Times New Roman" w:hAnsi="Times New Roman"/>
          <w:b/>
          <w:bCs/>
          <w:color w:val="000000" w:themeColor="text1"/>
          <w:sz w:val="28"/>
          <w:szCs w:val="28"/>
        </w:rPr>
        <w:t>Industry</w:t>
      </w:r>
      <w:bookmarkEnd w:id="66"/>
      <w:bookmarkEnd w:id="67"/>
      <w:bookmarkEnd w:id="68"/>
      <w:bookmarkEnd w:id="69"/>
      <w:bookmarkEnd w:id="70"/>
      <w:bookmarkEnd w:id="71"/>
      <w:bookmarkEnd w:id="72"/>
      <w:bookmarkEnd w:id="73"/>
      <w:bookmarkEnd w:id="74"/>
      <w:bookmarkEnd w:id="75"/>
    </w:p>
    <w:p w14:paraId="6FB049FB" w14:textId="33D176E8" w:rsidR="006140AB" w:rsidRPr="003238A4" w:rsidRDefault="006140AB" w:rsidP="000950B1">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People all over the world realize that flowers enhance the quality of life and influence human feelings more than words or other gifts. Chala</w:t>
      </w:r>
      <w:r w:rsidR="00F96F74" w:rsidRPr="003238A4">
        <w:rPr>
          <w:rFonts w:ascii="Times New Roman" w:hAnsi="Times New Roman"/>
          <w:color w:val="000000" w:themeColor="text1"/>
          <w:sz w:val="24"/>
          <w:szCs w:val="24"/>
        </w:rPr>
        <w:t xml:space="preserve"> Kinati</w:t>
      </w:r>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et al</w:t>
      </w:r>
      <w:r w:rsidRPr="003238A4">
        <w:rPr>
          <w:rFonts w:ascii="Times New Roman" w:hAnsi="Times New Roman"/>
          <w:color w:val="000000" w:themeColor="text1"/>
          <w:sz w:val="24"/>
          <w:szCs w:val="24"/>
        </w:rPr>
        <w:t>., (2012) Globalization, cultural exchanges, and celebrations enhancing fraternity such as New Year, Valentine's Day, Memorial Day, Mothers' Day, Fathers' Day, Christmas, and weddings have induced people globally to use flowers as a means of sharing their feelings. Above all, these celebrations have acquired one-to-one pairing with flowers in some cases such as roses to Valentine's Day</w:t>
      </w:r>
      <w:r w:rsidR="00F96F74" w:rsidRPr="003238A4">
        <w:rPr>
          <w:rFonts w:ascii="Times New Roman" w:hAnsi="Times New Roman"/>
          <w:color w:val="000000" w:themeColor="text1"/>
          <w:sz w:val="24"/>
          <w:szCs w:val="24"/>
        </w:rPr>
        <w:t xml:space="preserve"> and carnations to Mother's Day and</w:t>
      </w:r>
      <w:r w:rsidRPr="003238A4">
        <w:rPr>
          <w:rFonts w:ascii="Times New Roman" w:hAnsi="Times New Roman"/>
          <w:color w:val="000000" w:themeColor="text1"/>
          <w:sz w:val="24"/>
          <w:szCs w:val="24"/>
        </w:rPr>
        <w:t xml:space="preserve"> Increased use of flowers and ornamental plants makes marketing of flowers a lucrative business </w:t>
      </w:r>
    </w:p>
    <w:p w14:paraId="5913181F" w14:textId="4B598A26" w:rsidR="006140AB" w:rsidRPr="003238A4" w:rsidRDefault="006140AB" w:rsidP="000950B1">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The majority of cut flowers are produced in countries with dedicated infrastructure having facilities for airlifting to major distribution centers. The AIPH report estimates a global area of 360,000 hectares dedicated to world flower and plant production involving USD 60 billion in value terms and 100,000 companies</w:t>
      </w:r>
      <w:r w:rsidR="00F96F74" w:rsidRPr="003238A4">
        <w:rPr>
          <w:rFonts w:ascii="Times New Roman" w:hAnsi="Times New Roman"/>
          <w:color w:val="000000" w:themeColor="text1"/>
          <w:sz w:val="24"/>
          <w:szCs w:val="24"/>
        </w:rPr>
        <w:t>. I</w:t>
      </w:r>
      <w:r w:rsidRPr="003238A4">
        <w:rPr>
          <w:rFonts w:ascii="Times New Roman" w:hAnsi="Times New Roman"/>
          <w:color w:val="000000" w:themeColor="text1"/>
          <w:sz w:val="24"/>
          <w:szCs w:val="24"/>
        </w:rPr>
        <w:t xml:space="preserve">n 2001, the UN International Trade Centre estimated the global area of 200,000 hectares dedicated to cut flowers commanding value of </w:t>
      </w:r>
      <w:r w:rsidRPr="00BA79D5">
        <w:rPr>
          <w:rFonts w:ascii="Times New Roman" w:hAnsi="Times New Roman"/>
          <w:color w:val="000000" w:themeColor="text1"/>
          <w:szCs w:val="24"/>
        </w:rPr>
        <w:t>USD</w:t>
      </w:r>
      <w:r w:rsidRPr="003238A4">
        <w:rPr>
          <w:rFonts w:ascii="Times New Roman" w:hAnsi="Times New Roman"/>
          <w:color w:val="000000" w:themeColor="text1"/>
          <w:sz w:val="24"/>
          <w:szCs w:val="24"/>
        </w:rPr>
        <w:t xml:space="preserve"> 27 billion. In terms of total area of production, Asia and the Pacific cover nearly 60 percent of the total world area. The key markets for flower are Western Europe, North America and Japan. The EU is the world's leading importer of flowers. The other largest importers are Germany, the </w:t>
      </w:r>
      <w:r w:rsidRPr="00BA79D5">
        <w:rPr>
          <w:rFonts w:ascii="Times New Roman" w:hAnsi="Times New Roman"/>
          <w:color w:val="000000" w:themeColor="text1"/>
          <w:szCs w:val="24"/>
        </w:rPr>
        <w:t>USA</w:t>
      </w:r>
      <w:r w:rsidRPr="003238A4">
        <w:rPr>
          <w:rFonts w:ascii="Times New Roman" w:hAnsi="Times New Roman"/>
          <w:color w:val="000000" w:themeColor="text1"/>
          <w:sz w:val="24"/>
          <w:szCs w:val="24"/>
        </w:rPr>
        <w:t>, the England, France, Netherlands and Switzerland accounting for nearly 80 percent of global imports</w:t>
      </w:r>
      <w:r w:rsidR="000E322A">
        <w:rPr>
          <w:rFonts w:ascii="Times New Roman" w:hAnsi="Times New Roman"/>
          <w:color w:val="000000" w:themeColor="text1"/>
          <w:sz w:val="24"/>
          <w:szCs w:val="24"/>
        </w:rPr>
        <w:t xml:space="preserve"> (Hamrick, 2004)</w:t>
      </w:r>
    </w:p>
    <w:p w14:paraId="4C913381" w14:textId="12A6724D" w:rsidR="006140AB" w:rsidRPr="003238A4" w:rsidRDefault="006140AB" w:rsidP="000950B1">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According to</w:t>
      </w:r>
      <w:r w:rsidR="00D16A8F" w:rsidRPr="003238A4">
        <w:rPr>
          <w:rFonts w:ascii="Times New Roman" w:hAnsi="Times New Roman"/>
          <w:color w:val="000000" w:themeColor="text1"/>
          <w:sz w:val="24"/>
          <w:szCs w:val="24"/>
        </w:rPr>
        <w:t xml:space="preserve"> the report of </w:t>
      </w:r>
      <w:r w:rsidR="000E322A">
        <w:rPr>
          <w:rFonts w:ascii="Times New Roman" w:hAnsi="Times New Roman"/>
          <w:color w:val="000000" w:themeColor="text1"/>
          <w:sz w:val="24"/>
          <w:szCs w:val="24"/>
        </w:rPr>
        <w:t xml:space="preserve"> (Hamrick,</w:t>
      </w:r>
      <w:r w:rsidRPr="003238A4">
        <w:rPr>
          <w:rFonts w:ascii="Times New Roman" w:hAnsi="Times New Roman"/>
          <w:color w:val="000000" w:themeColor="text1"/>
          <w:sz w:val="24"/>
          <w:szCs w:val="24"/>
        </w:rPr>
        <w:t xml:space="preserve"> 2004), the Netherland is the world's largest producer of cut flowers and foliage valued at </w:t>
      </w:r>
      <w:r w:rsidRPr="00BA79D5">
        <w:rPr>
          <w:rFonts w:ascii="Times New Roman" w:hAnsi="Times New Roman"/>
          <w:color w:val="000000" w:themeColor="text1"/>
          <w:szCs w:val="24"/>
        </w:rPr>
        <w:t>USD</w:t>
      </w:r>
      <w:r w:rsidRPr="003238A4">
        <w:rPr>
          <w:rFonts w:ascii="Times New Roman" w:hAnsi="Times New Roman"/>
          <w:color w:val="000000" w:themeColor="text1"/>
          <w:sz w:val="24"/>
          <w:szCs w:val="24"/>
        </w:rPr>
        <w:t xml:space="preserve"> 3.6 billion, followed by Germany and Italy. In addition, The </w:t>
      </w:r>
      <w:r w:rsidRPr="003238A4">
        <w:rPr>
          <w:rFonts w:ascii="Times New Roman" w:hAnsi="Times New Roman"/>
          <w:color w:val="000000" w:themeColor="text1"/>
          <w:sz w:val="24"/>
          <w:szCs w:val="24"/>
        </w:rPr>
        <w:lastRenderedPageBreak/>
        <w:t>Netherlands plays a major role in setting the global standard for daily prices through its computerized clock auction system and acts as the logistical</w:t>
      </w:r>
      <w:r w:rsidR="00D16A8F" w:rsidRPr="003238A4">
        <w:rPr>
          <w:rFonts w:ascii="Times New Roman" w:hAnsi="Times New Roman"/>
          <w:color w:val="000000" w:themeColor="text1"/>
          <w:sz w:val="24"/>
          <w:szCs w:val="24"/>
        </w:rPr>
        <w:t xml:space="preserve"> distribution center for Europe. </w:t>
      </w:r>
      <w:r w:rsidRPr="003238A4">
        <w:rPr>
          <w:rFonts w:ascii="Times New Roman" w:hAnsi="Times New Roman"/>
          <w:color w:val="000000" w:themeColor="text1"/>
          <w:sz w:val="24"/>
          <w:szCs w:val="24"/>
        </w:rPr>
        <w:t>South American countries Colombia and Ecuador as well as Israel, are the major producers of carnations and roses. An increasing investment has also been witnessed in Kenya and other African countries. The share of the developing countries in the total trade has consistently been around 20 per</w:t>
      </w:r>
      <w:r w:rsidR="00D16A8F" w:rsidRPr="003238A4">
        <w:rPr>
          <w:rFonts w:ascii="Times New Roman" w:hAnsi="Times New Roman"/>
          <w:color w:val="000000" w:themeColor="text1"/>
          <w:sz w:val="24"/>
          <w:szCs w:val="24"/>
        </w:rPr>
        <w:t xml:space="preserve">cent during the last five years. </w:t>
      </w:r>
      <w:r w:rsidRPr="003238A4">
        <w:rPr>
          <w:rFonts w:ascii="Times New Roman" w:hAnsi="Times New Roman"/>
          <w:color w:val="000000" w:themeColor="text1"/>
          <w:sz w:val="24"/>
          <w:szCs w:val="24"/>
        </w:rPr>
        <w:t xml:space="preserve">There has been a growth in the number of producing countries particularly among the developing nations in Asia, Africa and Latin America. In the African continent, Kenya leads cut flower exports, expanding annually at 10 to 15 percent per year, followed by Zimbabwe that Flowers are becoming the driving force in the growth of Kenyan agricultural exports (comprising 75 percent of flower export by weight) from Kenya was up by 19 percent in 2003 to the Netherlands auction market and increased the competition. Existing farms are being expanded and newer ones are being created in countries such as Tanzania, Uganda, Ethiopia, Malawi, Zambia, and Namibia. </w:t>
      </w:r>
    </w:p>
    <w:p w14:paraId="6AB0D292" w14:textId="4515AA1F" w:rsidR="006140AB" w:rsidRPr="003238A4" w:rsidRDefault="006140AB" w:rsidP="000950B1">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According to Chala </w:t>
      </w:r>
      <w:r w:rsidR="00D16A8F" w:rsidRPr="003238A4">
        <w:rPr>
          <w:rFonts w:ascii="Times New Roman" w:hAnsi="Times New Roman"/>
          <w:color w:val="000000" w:themeColor="text1"/>
          <w:sz w:val="24"/>
          <w:szCs w:val="24"/>
        </w:rPr>
        <w:t xml:space="preserve">Kinati </w:t>
      </w:r>
      <w:r w:rsidRPr="003238A4">
        <w:rPr>
          <w:rFonts w:ascii="Times New Roman" w:hAnsi="Times New Roman"/>
          <w:i/>
          <w:color w:val="000000" w:themeColor="text1"/>
          <w:sz w:val="24"/>
          <w:szCs w:val="24"/>
        </w:rPr>
        <w:t>et al</w:t>
      </w:r>
      <w:r w:rsidRPr="003238A4">
        <w:rPr>
          <w:rFonts w:ascii="Times New Roman" w:hAnsi="Times New Roman"/>
          <w:color w:val="000000" w:themeColor="text1"/>
          <w:sz w:val="24"/>
          <w:szCs w:val="24"/>
        </w:rPr>
        <w:t>., (2012)</w:t>
      </w:r>
      <w:r w:rsidR="00D16A8F" w:rsidRPr="003238A4">
        <w:rPr>
          <w:rFonts w:ascii="Times New Roman" w:hAnsi="Times New Roman"/>
          <w:color w:val="000000" w:themeColor="text1"/>
          <w:sz w:val="24"/>
          <w:szCs w:val="24"/>
        </w:rPr>
        <w:t xml:space="preserve"> report</w:t>
      </w:r>
      <w:r w:rsidRPr="003238A4">
        <w:rPr>
          <w:rFonts w:ascii="Times New Roman" w:hAnsi="Times New Roman"/>
          <w:color w:val="000000" w:themeColor="text1"/>
          <w:sz w:val="24"/>
          <w:szCs w:val="24"/>
        </w:rPr>
        <w:t xml:space="preserve">, some countries are both producer as well as consumers. In Israel, Africa and South and Central American countries, cut flowers have been a product produced mainly for export with no thought of a potential domestic market. On the other hand, in Asia, whereas cut flowers were initially produced for export, the market potential has rapidly changed to include opportunities for supplying to the local market as well. This unique development is on account of the rapid strengthening of economies in the region, high population densities, and the changing consumer’s perception towards importance of flowers in their lifestyle (Jinanus </w:t>
      </w:r>
      <w:r w:rsidR="001C6E94" w:rsidRPr="003238A4">
        <w:rPr>
          <w:rFonts w:ascii="Times New Roman" w:hAnsi="Times New Roman"/>
          <w:color w:val="000000" w:themeColor="text1"/>
          <w:sz w:val="24"/>
          <w:szCs w:val="24"/>
        </w:rPr>
        <w:t xml:space="preserve">Dinka </w:t>
      </w:r>
      <w:r w:rsidRPr="003238A4">
        <w:rPr>
          <w:rFonts w:ascii="Times New Roman" w:hAnsi="Times New Roman"/>
          <w:color w:val="000000" w:themeColor="text1"/>
          <w:sz w:val="24"/>
          <w:szCs w:val="24"/>
        </w:rPr>
        <w:t>and Tariku</w:t>
      </w:r>
      <w:r w:rsidR="001C6E94" w:rsidRPr="003238A4">
        <w:rPr>
          <w:rFonts w:ascii="Times New Roman" w:hAnsi="Times New Roman"/>
          <w:color w:val="000000" w:themeColor="text1"/>
          <w:sz w:val="24"/>
          <w:szCs w:val="24"/>
        </w:rPr>
        <w:t xml:space="preserve"> Kumsa</w:t>
      </w:r>
      <w:r w:rsidR="000E322A">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2016). If we take the case of Ethiopia, it is only recently that the mere concept of flowers as a gift emerged. Notwithstanding, Ethiopia has </w:t>
      </w:r>
      <w:r w:rsidRPr="003238A4">
        <w:rPr>
          <w:rFonts w:ascii="Times New Roman" w:hAnsi="Times New Roman"/>
          <w:color w:val="000000" w:themeColor="text1"/>
          <w:sz w:val="24"/>
          <w:szCs w:val="24"/>
        </w:rPr>
        <w:lastRenderedPageBreak/>
        <w:t>attracted several foreign investors in recent years, for exporting cut flowe</w:t>
      </w:r>
      <w:r w:rsidR="00D16A8F" w:rsidRPr="003238A4">
        <w:rPr>
          <w:rFonts w:ascii="Times New Roman" w:hAnsi="Times New Roman"/>
          <w:color w:val="000000" w:themeColor="text1"/>
          <w:sz w:val="24"/>
          <w:szCs w:val="24"/>
        </w:rPr>
        <w:t xml:space="preserve">rs mainly to European markets. </w:t>
      </w:r>
    </w:p>
    <w:p w14:paraId="1C8B239A" w14:textId="77777777" w:rsidR="006140AB" w:rsidRPr="003238A4" w:rsidRDefault="006140AB" w:rsidP="000950B1">
      <w:pPr>
        <w:keepNext/>
        <w:keepLines/>
        <w:numPr>
          <w:ilvl w:val="1"/>
          <w:numId w:val="12"/>
        </w:numPr>
        <w:spacing w:before="40" w:after="0" w:line="480" w:lineRule="auto"/>
        <w:ind w:firstLine="0"/>
        <w:outlineLvl w:val="1"/>
        <w:rPr>
          <w:rFonts w:ascii="Times New Roman" w:eastAsia="Times New Roman" w:hAnsi="Times New Roman"/>
          <w:b/>
          <w:bCs/>
          <w:color w:val="000000" w:themeColor="text1"/>
          <w:sz w:val="28"/>
          <w:szCs w:val="26"/>
        </w:rPr>
      </w:pPr>
      <w:bookmarkStart w:id="76" w:name="_Toc15896970"/>
      <w:bookmarkStart w:id="77" w:name="_Toc15842173"/>
      <w:bookmarkStart w:id="78" w:name="_Toc15841963"/>
      <w:bookmarkStart w:id="79" w:name="_Toc15727564"/>
      <w:bookmarkStart w:id="80" w:name="_Toc15549759"/>
      <w:bookmarkStart w:id="81" w:name="_Toc15455915"/>
      <w:bookmarkStart w:id="82" w:name="_Toc17141406"/>
      <w:r w:rsidRPr="003238A4">
        <w:rPr>
          <w:rFonts w:ascii="Times New Roman" w:eastAsia="Times New Roman" w:hAnsi="Times New Roman"/>
          <w:b/>
          <w:bCs/>
          <w:color w:val="000000" w:themeColor="text1"/>
          <w:sz w:val="28"/>
          <w:szCs w:val="26"/>
        </w:rPr>
        <w:t xml:space="preserve"> </w:t>
      </w:r>
      <w:bookmarkStart w:id="83" w:name="_Toc18008649"/>
      <w:bookmarkStart w:id="84" w:name="_Toc18009338"/>
      <w:bookmarkStart w:id="85" w:name="_Toc21002243"/>
      <w:r w:rsidRPr="003238A4">
        <w:rPr>
          <w:rFonts w:ascii="Times New Roman" w:eastAsia="Times New Roman" w:hAnsi="Times New Roman"/>
          <w:b/>
          <w:bCs/>
          <w:color w:val="000000" w:themeColor="text1"/>
          <w:sz w:val="28"/>
          <w:szCs w:val="26"/>
        </w:rPr>
        <w:t>Floriculture in Africa</w:t>
      </w:r>
      <w:bookmarkEnd w:id="76"/>
      <w:bookmarkEnd w:id="77"/>
      <w:bookmarkEnd w:id="78"/>
      <w:bookmarkEnd w:id="79"/>
      <w:bookmarkEnd w:id="80"/>
      <w:bookmarkEnd w:id="81"/>
      <w:bookmarkEnd w:id="82"/>
      <w:bookmarkEnd w:id="83"/>
      <w:bookmarkEnd w:id="84"/>
      <w:bookmarkEnd w:id="85"/>
    </w:p>
    <w:p w14:paraId="27B33868" w14:textId="0782AACF" w:rsidR="000950B1" w:rsidRPr="003238A4" w:rsidRDefault="006140AB" w:rsidP="000950B1">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Africans floriculture industry is one of the continent’s most profitable industries, that Kenya is the biggest exporter of flower from the continent followed by Ethiopia and South Africa. In Kenya, the floriculture industry generates $1 million annually (Jinanus</w:t>
      </w:r>
      <w:r w:rsidR="001C6E94" w:rsidRPr="003238A4">
        <w:rPr>
          <w:rFonts w:ascii="Times New Roman" w:hAnsi="Times New Roman"/>
          <w:color w:val="000000" w:themeColor="text1"/>
          <w:sz w:val="24"/>
          <w:szCs w:val="24"/>
        </w:rPr>
        <w:t xml:space="preserve"> Dinka</w:t>
      </w:r>
      <w:r w:rsidRPr="003238A4">
        <w:rPr>
          <w:rFonts w:ascii="Times New Roman" w:hAnsi="Times New Roman"/>
          <w:color w:val="000000" w:themeColor="text1"/>
          <w:sz w:val="24"/>
          <w:szCs w:val="24"/>
        </w:rPr>
        <w:t xml:space="preserve"> and Tariku</w:t>
      </w:r>
      <w:r w:rsidR="001C6E94" w:rsidRPr="003238A4">
        <w:rPr>
          <w:rFonts w:ascii="Times New Roman" w:hAnsi="Times New Roman"/>
          <w:color w:val="000000" w:themeColor="text1"/>
          <w:sz w:val="24"/>
          <w:szCs w:val="24"/>
        </w:rPr>
        <w:t xml:space="preserve"> Kumsa</w:t>
      </w:r>
      <w:r w:rsidR="000E322A">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2016). In South Africa agriculture remains one of the back bone industry of the country by contributing high national </w:t>
      </w:r>
      <w:r w:rsidRPr="00BA79D5">
        <w:rPr>
          <w:rFonts w:ascii="Times New Roman" w:hAnsi="Times New Roman"/>
          <w:color w:val="000000" w:themeColor="text1"/>
          <w:szCs w:val="24"/>
        </w:rPr>
        <w:t>GDP</w:t>
      </w:r>
      <w:r w:rsidR="00D16A8F" w:rsidRPr="003238A4">
        <w:rPr>
          <w:rFonts w:ascii="Times New Roman" w:hAnsi="Times New Roman"/>
          <w:color w:val="000000" w:themeColor="text1"/>
          <w:sz w:val="24"/>
          <w:szCs w:val="24"/>
        </w:rPr>
        <w:t xml:space="preserve"> (growth domestic product)</w:t>
      </w:r>
      <w:r w:rsidRPr="003238A4">
        <w:rPr>
          <w:rFonts w:ascii="Times New Roman" w:hAnsi="Times New Roman"/>
          <w:color w:val="000000" w:themeColor="text1"/>
          <w:sz w:val="24"/>
          <w:szCs w:val="24"/>
        </w:rPr>
        <w:t xml:space="preserve"> and its floricult</w:t>
      </w:r>
      <w:r w:rsidR="000E322A">
        <w:rPr>
          <w:rFonts w:ascii="Times New Roman" w:hAnsi="Times New Roman"/>
          <w:color w:val="000000" w:themeColor="text1"/>
          <w:sz w:val="24"/>
          <w:szCs w:val="24"/>
        </w:rPr>
        <w:t>ure industry is rapidly growing</w:t>
      </w:r>
      <w:r w:rsidRPr="003238A4">
        <w:rPr>
          <w:rFonts w:ascii="Times New Roman" w:hAnsi="Times New Roman"/>
          <w:color w:val="000000" w:themeColor="text1"/>
          <w:sz w:val="24"/>
          <w:szCs w:val="24"/>
        </w:rPr>
        <w:t>. Kenya has taken step to stop and prevent growth of floriculture industries because of the deranage of many lakes like Naivasha because of the five flower industries instituted around the lakes. Gudeta</w:t>
      </w:r>
      <w:r w:rsidR="001C6E94" w:rsidRPr="003238A4">
        <w:rPr>
          <w:rFonts w:ascii="Times New Roman" w:hAnsi="Times New Roman"/>
          <w:color w:val="000000" w:themeColor="text1"/>
          <w:sz w:val="24"/>
          <w:szCs w:val="24"/>
        </w:rPr>
        <w:t xml:space="preserve"> Degynatu</w:t>
      </w:r>
      <w:r w:rsidRPr="003238A4">
        <w:rPr>
          <w:rFonts w:ascii="Times New Roman" w:hAnsi="Times New Roman"/>
          <w:color w:val="000000" w:themeColor="text1"/>
          <w:sz w:val="24"/>
          <w:szCs w:val="24"/>
        </w:rPr>
        <w:t xml:space="preserve"> (2012), reports that </w:t>
      </w:r>
      <w:r w:rsidR="00D16A8F" w:rsidRPr="003238A4">
        <w:rPr>
          <w:rFonts w:ascii="Times New Roman" w:hAnsi="Times New Roman"/>
          <w:color w:val="000000" w:themeColor="text1"/>
          <w:sz w:val="24"/>
          <w:szCs w:val="24"/>
        </w:rPr>
        <w:t xml:space="preserve">and </w:t>
      </w:r>
      <w:r w:rsidRPr="003238A4">
        <w:rPr>
          <w:rFonts w:ascii="Times New Roman" w:hAnsi="Times New Roman"/>
          <w:color w:val="000000" w:themeColor="text1"/>
          <w:sz w:val="24"/>
          <w:szCs w:val="24"/>
        </w:rPr>
        <w:t>Ethiopia has to blame floriculture industry through time to time although the initial reputation of the industry diminish after some opposition party parliament members and some press releases of an information that the industry has a negative impact on social and environmental aspect quoting as a re</w:t>
      </w:r>
      <w:r w:rsidR="000950B1" w:rsidRPr="003238A4">
        <w:rPr>
          <w:rFonts w:ascii="Times New Roman" w:hAnsi="Times New Roman"/>
          <w:color w:val="000000" w:themeColor="text1"/>
          <w:sz w:val="24"/>
          <w:szCs w:val="24"/>
        </w:rPr>
        <w:t>ference Kenyans flower industry</w:t>
      </w:r>
      <w:r w:rsidRPr="003238A4">
        <w:rPr>
          <w:rFonts w:ascii="Times New Roman" w:hAnsi="Times New Roman"/>
          <w:color w:val="000000" w:themeColor="text1"/>
          <w:sz w:val="24"/>
          <w:szCs w:val="24"/>
        </w:rPr>
        <w:t xml:space="preserve">. </w:t>
      </w:r>
    </w:p>
    <w:p w14:paraId="20E18864" w14:textId="5B6BF8E2" w:rsidR="006140AB" w:rsidRPr="003238A4" w:rsidRDefault="000950B1" w:rsidP="000950B1">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T</w:t>
      </w:r>
      <w:r w:rsidR="006140AB" w:rsidRPr="003238A4">
        <w:rPr>
          <w:rFonts w:ascii="Times New Roman" w:hAnsi="Times New Roman"/>
          <w:color w:val="000000" w:themeColor="text1"/>
          <w:sz w:val="24"/>
          <w:szCs w:val="24"/>
        </w:rPr>
        <w:t xml:space="preserve">he insecticide </w:t>
      </w:r>
      <w:r w:rsidRPr="003238A4">
        <w:rPr>
          <w:rFonts w:ascii="Times New Roman" w:hAnsi="Times New Roman"/>
          <w:color w:val="000000" w:themeColor="text1"/>
          <w:sz w:val="24"/>
          <w:szCs w:val="24"/>
        </w:rPr>
        <w:t>chemical sprayed in these industries is</w:t>
      </w:r>
      <w:r w:rsidR="006140AB" w:rsidRPr="003238A4">
        <w:rPr>
          <w:rFonts w:ascii="Times New Roman" w:hAnsi="Times New Roman"/>
          <w:color w:val="000000" w:themeColor="text1"/>
          <w:sz w:val="24"/>
          <w:szCs w:val="24"/>
        </w:rPr>
        <w:t xml:space="preserve"> potentially carcinogenic and insect poisoning inorganic chemicals that </w:t>
      </w:r>
      <w:r w:rsidRPr="003238A4">
        <w:rPr>
          <w:rFonts w:ascii="Times New Roman" w:hAnsi="Times New Roman"/>
          <w:color w:val="000000" w:themeColor="text1"/>
          <w:sz w:val="24"/>
          <w:szCs w:val="24"/>
        </w:rPr>
        <w:t>kills</w:t>
      </w:r>
      <w:r w:rsidR="006140AB" w:rsidRPr="003238A4">
        <w:rPr>
          <w:rFonts w:ascii="Times New Roman" w:hAnsi="Times New Roman"/>
          <w:color w:val="000000" w:themeColor="text1"/>
          <w:sz w:val="24"/>
          <w:szCs w:val="24"/>
        </w:rPr>
        <w:t xml:space="preserve"> toxifies and poisons insects like honey bees. mismanagement and uncontrolled application of pesticide chemical reduces the insect pollinators and honey bee by toxifying the flower nectars, and even it cause the honey to be toxic when these chemicals are introduced to honey while bee honey production. The organic nature of honey should be kept and protected according to world food and health organization standards. Honey bees are highly attracted to colored flowers nectar for pollination and sacking of these </w:t>
      </w:r>
      <w:r w:rsidR="006140AB" w:rsidRPr="003238A4">
        <w:rPr>
          <w:rFonts w:ascii="Times New Roman" w:hAnsi="Times New Roman"/>
          <w:color w:val="000000" w:themeColor="text1"/>
          <w:sz w:val="24"/>
          <w:szCs w:val="24"/>
        </w:rPr>
        <w:lastRenderedPageBreak/>
        <w:t xml:space="preserve">nectars and most floriculture culture industries cultivates rose and proteas flower in Africa </w:t>
      </w:r>
      <w:r w:rsidR="000E322A">
        <w:rPr>
          <w:rFonts w:ascii="Times New Roman" w:hAnsi="Times New Roman"/>
          <w:color w:val="000000" w:themeColor="text1"/>
          <w:sz w:val="24"/>
          <w:szCs w:val="24"/>
        </w:rPr>
        <w:t xml:space="preserve">(Kumar, </w:t>
      </w:r>
      <w:r w:rsidR="006140AB" w:rsidRPr="003238A4">
        <w:rPr>
          <w:rFonts w:ascii="Times New Roman" w:hAnsi="Times New Roman"/>
          <w:color w:val="000000" w:themeColor="text1"/>
          <w:sz w:val="24"/>
          <w:szCs w:val="24"/>
        </w:rPr>
        <w:t xml:space="preserve">2010).     </w:t>
      </w:r>
    </w:p>
    <w:p w14:paraId="073A15B6" w14:textId="77777777" w:rsidR="006140AB" w:rsidRPr="003238A4" w:rsidRDefault="006140AB" w:rsidP="000950B1">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b/>
          <w:color w:val="000000" w:themeColor="text1"/>
          <w:sz w:val="24"/>
          <w:szCs w:val="24"/>
        </w:rPr>
        <w:t>Rose</w:t>
      </w:r>
      <w:r w:rsidRPr="003238A4">
        <w:rPr>
          <w:rFonts w:ascii="Times New Roman" w:hAnsi="Times New Roman"/>
          <w:color w:val="000000" w:themeColor="text1"/>
          <w:sz w:val="24"/>
          <w:szCs w:val="24"/>
        </w:rPr>
        <w:t>; rose is one of the mostly exported flower from Kenya. It is used as the indicator of love price.</w:t>
      </w:r>
    </w:p>
    <w:p w14:paraId="5A5F8F21" w14:textId="476E4D52" w:rsidR="006140AB" w:rsidRPr="003238A4" w:rsidRDefault="006140AB" w:rsidP="000950B1">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b/>
          <w:color w:val="000000" w:themeColor="text1"/>
          <w:sz w:val="24"/>
          <w:szCs w:val="24"/>
        </w:rPr>
        <w:t>Proteas</w:t>
      </w:r>
      <w:r w:rsidRPr="003238A4">
        <w:rPr>
          <w:rFonts w:ascii="Times New Roman" w:hAnsi="Times New Roman"/>
          <w:color w:val="000000" w:themeColor="text1"/>
          <w:sz w:val="24"/>
          <w:szCs w:val="24"/>
        </w:rPr>
        <w:t>; South Africa is leading exporter of proteas cut flowers. Since 92% of the species are in the cape floristic region, these flowers are mainly found in the Western Cape.  The protea</w:t>
      </w:r>
      <w:r w:rsidR="00184DB0" w:rsidRPr="003238A4">
        <w:rPr>
          <w:rFonts w:ascii="Times New Roman" w:hAnsi="Times New Roman"/>
          <w:color w:val="000000" w:themeColor="text1"/>
          <w:sz w:val="24"/>
          <w:szCs w:val="24"/>
        </w:rPr>
        <w:t>s</w:t>
      </w:r>
      <w:r w:rsidRPr="003238A4">
        <w:rPr>
          <w:rFonts w:ascii="Times New Roman" w:hAnsi="Times New Roman"/>
          <w:color w:val="000000" w:themeColor="text1"/>
          <w:sz w:val="24"/>
          <w:szCs w:val="24"/>
        </w:rPr>
        <w:t xml:space="preserve"> is also the national flower of South Africa. Most African states are well known in production of cut-flower and exporting their products. Kenya, Uganda South Africa and suddenness are some of the productive country of floriculture.</w:t>
      </w:r>
    </w:p>
    <w:p w14:paraId="1F02BEAE" w14:textId="13C2F3ED" w:rsidR="006140AB" w:rsidRPr="003238A4" w:rsidRDefault="006140AB" w:rsidP="001F7055">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8"/>
          <w:szCs w:val="26"/>
        </w:rPr>
      </w:pPr>
      <w:bookmarkStart w:id="86" w:name="_Toc15896971"/>
      <w:bookmarkStart w:id="87" w:name="_Toc15842174"/>
      <w:bookmarkStart w:id="88" w:name="_Toc15841964"/>
      <w:bookmarkStart w:id="89" w:name="_Toc15727565"/>
      <w:bookmarkStart w:id="90" w:name="_Toc15549760"/>
      <w:bookmarkStart w:id="91" w:name="_Toc15455916"/>
      <w:bookmarkStart w:id="92" w:name="_Toc17141407"/>
      <w:r w:rsidRPr="003238A4">
        <w:rPr>
          <w:rFonts w:ascii="Times New Roman" w:eastAsia="Times New Roman" w:hAnsi="Times New Roman"/>
          <w:b/>
          <w:bCs/>
          <w:color w:val="000000" w:themeColor="text1"/>
          <w:sz w:val="28"/>
          <w:szCs w:val="26"/>
        </w:rPr>
        <w:t xml:space="preserve"> </w:t>
      </w:r>
      <w:bookmarkStart w:id="93" w:name="_Toc18008650"/>
      <w:bookmarkStart w:id="94" w:name="_Toc18009339"/>
      <w:bookmarkStart w:id="95" w:name="_Toc21002244"/>
      <w:r w:rsidR="00062F3C" w:rsidRPr="003238A4">
        <w:rPr>
          <w:rFonts w:ascii="Times New Roman" w:eastAsia="Times New Roman" w:hAnsi="Times New Roman"/>
          <w:b/>
          <w:bCs/>
          <w:color w:val="000000" w:themeColor="text1"/>
          <w:sz w:val="28"/>
          <w:szCs w:val="26"/>
        </w:rPr>
        <w:t>Ethiopian floriculture industry</w:t>
      </w:r>
      <w:bookmarkEnd w:id="86"/>
      <w:bookmarkEnd w:id="87"/>
      <w:bookmarkEnd w:id="88"/>
      <w:bookmarkEnd w:id="89"/>
      <w:bookmarkEnd w:id="90"/>
      <w:bookmarkEnd w:id="91"/>
      <w:bookmarkEnd w:id="92"/>
      <w:bookmarkEnd w:id="93"/>
      <w:bookmarkEnd w:id="94"/>
      <w:bookmarkEnd w:id="95"/>
    </w:p>
    <w:p w14:paraId="4759DCF2" w14:textId="5837CBAB" w:rsidR="006140AB" w:rsidRPr="003238A4" w:rsidRDefault="006140AB" w:rsidP="00741329">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In recent decades, the global demand for cut flowers has grown considerably. This growth in market demands and its diversification value has attracted increasing numbers of developing countries to the global fresh flower trade </w:t>
      </w:r>
      <w:r w:rsidR="001C6E94" w:rsidRPr="003238A4">
        <w:rPr>
          <w:rFonts w:ascii="Times New Roman" w:hAnsi="Times New Roman"/>
          <w:color w:val="000000" w:themeColor="text1"/>
          <w:sz w:val="24"/>
          <w:szCs w:val="24"/>
        </w:rPr>
        <w:t>(Fatuma Abdulfeta</w:t>
      </w:r>
      <w:r w:rsidR="000E322A">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2007</w:t>
      </w:r>
      <w:r w:rsidR="000950B1" w:rsidRPr="003238A4">
        <w:rPr>
          <w:rFonts w:ascii="Times New Roman" w:hAnsi="Times New Roman"/>
          <w:color w:val="000000" w:themeColor="text1"/>
          <w:sz w:val="24"/>
          <w:szCs w:val="24"/>
        </w:rPr>
        <w:t>)</w:t>
      </w:r>
      <w:r w:rsidRPr="003238A4">
        <w:rPr>
          <w:rFonts w:ascii="Times New Roman" w:hAnsi="Times New Roman"/>
          <w:color w:val="000000" w:themeColor="text1"/>
          <w:sz w:val="24"/>
          <w:szCs w:val="24"/>
        </w:rPr>
        <w:t>. European cut flower growers (especially Netherlands) have been looking to other continuities for more affordable conditions as experienced other East African countries like Kenya, Tanzania and Uganda (Adebabay</w:t>
      </w:r>
      <w:r w:rsidR="000950B1" w:rsidRPr="003238A4">
        <w:rPr>
          <w:rFonts w:ascii="Times New Roman" w:hAnsi="Times New Roman"/>
          <w:color w:val="000000" w:themeColor="text1"/>
          <w:sz w:val="24"/>
          <w:szCs w:val="24"/>
        </w:rPr>
        <w:t xml:space="preserve"> Kebede</w:t>
      </w:r>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et al</w:t>
      </w:r>
      <w:r w:rsidRPr="003238A4">
        <w:rPr>
          <w:rFonts w:ascii="Times New Roman" w:hAnsi="Times New Roman"/>
          <w:color w:val="000000" w:themeColor="text1"/>
          <w:sz w:val="24"/>
          <w:szCs w:val="24"/>
        </w:rPr>
        <w:t xml:space="preserve"> 2008).Though floriculture development in Ethiopia blooming in recent years, it started for commercial purpose in 1980/81 which is now twenty six years ago). The first fresh cut flowers production was commenced in 1981 /82. The </w:t>
      </w:r>
      <w:r w:rsidRPr="003238A4">
        <w:rPr>
          <w:rFonts w:ascii="Times New Roman" w:hAnsi="Times New Roman"/>
          <w:iCs/>
          <w:color w:val="000000" w:themeColor="text1"/>
          <w:sz w:val="24"/>
          <w:szCs w:val="24"/>
        </w:rPr>
        <w:t xml:space="preserve">Dirge </w:t>
      </w:r>
      <w:r w:rsidRPr="003238A4">
        <w:rPr>
          <w:rFonts w:ascii="Times New Roman" w:hAnsi="Times New Roman"/>
          <w:color w:val="000000" w:themeColor="text1"/>
          <w:sz w:val="24"/>
          <w:szCs w:val="24"/>
        </w:rPr>
        <w:t>regime had established Horticulture development corporations where government was responsible both for regulation and production even for marketing of horticultural products including flowers. During that time the production and export of cut flowers in Ethiopia was not established with well-planned and aiming of profit seekin</w:t>
      </w:r>
      <w:r w:rsidR="000950B1" w:rsidRPr="003238A4">
        <w:rPr>
          <w:rFonts w:ascii="Times New Roman" w:hAnsi="Times New Roman"/>
          <w:color w:val="000000" w:themeColor="text1"/>
          <w:sz w:val="24"/>
          <w:szCs w:val="24"/>
        </w:rPr>
        <w:t>g but foreign exchange earnings (</w:t>
      </w:r>
      <w:r w:rsidR="001C6E94" w:rsidRPr="003238A4">
        <w:rPr>
          <w:rFonts w:ascii="Times New Roman" w:hAnsi="Times New Roman"/>
          <w:color w:val="000000" w:themeColor="text1"/>
          <w:sz w:val="24"/>
          <w:szCs w:val="24"/>
        </w:rPr>
        <w:t>Getu Mulugeta,</w:t>
      </w:r>
      <w:r w:rsidR="000950B1" w:rsidRPr="003238A4">
        <w:rPr>
          <w:rFonts w:ascii="Times New Roman" w:hAnsi="Times New Roman"/>
          <w:color w:val="000000" w:themeColor="text1"/>
          <w:sz w:val="24"/>
          <w:szCs w:val="24"/>
        </w:rPr>
        <w:t xml:space="preserve"> 2009).</w:t>
      </w:r>
    </w:p>
    <w:p w14:paraId="5D7E118B" w14:textId="29C84D22" w:rsidR="006140AB" w:rsidRPr="003238A4" w:rsidRDefault="006140AB" w:rsidP="00741329">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lastRenderedPageBreak/>
        <w:t xml:space="preserve">As a result of this, the industry was one of the highly subsidized sub-sectors during the </w:t>
      </w:r>
      <w:r w:rsidRPr="003238A4">
        <w:rPr>
          <w:rFonts w:ascii="Times New Roman" w:hAnsi="Times New Roman"/>
          <w:iCs/>
          <w:color w:val="000000" w:themeColor="text1"/>
          <w:sz w:val="24"/>
          <w:szCs w:val="24"/>
        </w:rPr>
        <w:t xml:space="preserve">Dirge </w:t>
      </w:r>
      <w:r w:rsidRPr="003238A4">
        <w:rPr>
          <w:rFonts w:ascii="Times New Roman" w:hAnsi="Times New Roman"/>
          <w:color w:val="000000" w:themeColor="text1"/>
          <w:sz w:val="24"/>
          <w:szCs w:val="24"/>
        </w:rPr>
        <w:t>regime (</w:t>
      </w:r>
      <w:r w:rsidR="001C6E94" w:rsidRPr="003238A4">
        <w:rPr>
          <w:rFonts w:ascii="Times New Roman" w:hAnsi="Times New Roman"/>
          <w:color w:val="000000" w:themeColor="text1"/>
          <w:sz w:val="24"/>
          <w:szCs w:val="24"/>
        </w:rPr>
        <w:t>Fatuma Abdulfeta,</w:t>
      </w:r>
      <w:r w:rsidRPr="003238A4">
        <w:rPr>
          <w:rFonts w:ascii="Times New Roman" w:hAnsi="Times New Roman"/>
          <w:color w:val="000000" w:themeColor="text1"/>
          <w:sz w:val="24"/>
          <w:szCs w:val="24"/>
        </w:rPr>
        <w:t xml:space="preserve"> 2007).  Floriculture was started to show modest increase in 1990s by 2-3 % from the agricultural output of the country. In 2001 it contributed $ 4.7 million to the country’s foreign currency earnings. But it was not as such significant enough to say it was important sector to develop the country’s economy that, in five years the total export earnings increased at least five times that figure (Ethiopian Horticultural Strategy, 2007).</w:t>
      </w:r>
    </w:p>
    <w:p w14:paraId="4873F556" w14:textId="5CF4277E" w:rsidR="006140AB" w:rsidRPr="003238A4" w:rsidRDefault="006140AB" w:rsidP="00741329">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Because of the Government of Ethiopia gave more attention for favorable investment condition and a more enabling atmosphere for private sector development the floriculture sector started to grow fast in the last few years. The first private floriculture producer started around 1997, a second in 1999. From 2001 onwards, other growers started coming in and according to Trade and Industry floriculture industries under production reached 65 in the year 2006, (</w:t>
      </w:r>
      <w:proofErr w:type="gramStart"/>
      <w:r w:rsidRPr="003238A4">
        <w:rPr>
          <w:rFonts w:ascii="Times New Roman" w:hAnsi="Times New Roman"/>
          <w:color w:val="000000" w:themeColor="text1"/>
          <w:sz w:val="24"/>
          <w:szCs w:val="24"/>
        </w:rPr>
        <w:t xml:space="preserve">Frank </w:t>
      </w:r>
      <w:r w:rsidR="001C6E94" w:rsidRPr="003238A4">
        <w:rPr>
          <w:rFonts w:ascii="Times New Roman" w:hAnsi="Times New Roman"/>
          <w:color w:val="000000" w:themeColor="text1"/>
          <w:sz w:val="24"/>
          <w:szCs w:val="24"/>
        </w:rPr>
        <w:t xml:space="preserve"> </w:t>
      </w:r>
      <w:r w:rsidRPr="003238A4">
        <w:rPr>
          <w:rFonts w:ascii="Times New Roman" w:hAnsi="Times New Roman"/>
          <w:color w:val="000000" w:themeColor="text1"/>
          <w:sz w:val="24"/>
          <w:szCs w:val="24"/>
        </w:rPr>
        <w:t>and</w:t>
      </w:r>
      <w:proofErr w:type="gramEnd"/>
      <w:r w:rsidRPr="003238A4">
        <w:rPr>
          <w:rFonts w:ascii="Times New Roman" w:hAnsi="Times New Roman"/>
          <w:color w:val="000000" w:themeColor="text1"/>
          <w:sz w:val="24"/>
          <w:szCs w:val="24"/>
        </w:rPr>
        <w:t xml:space="preserve"> Cruz</w:t>
      </w:r>
      <w:r w:rsidR="000E322A">
        <w:rPr>
          <w:rFonts w:ascii="Times New Roman" w:hAnsi="Times New Roman"/>
          <w:color w:val="000000" w:themeColor="text1"/>
          <w:sz w:val="24"/>
          <w:szCs w:val="24"/>
        </w:rPr>
        <w:t xml:space="preserve">, </w:t>
      </w:r>
      <w:r w:rsidRPr="003238A4">
        <w:rPr>
          <w:rFonts w:ascii="Times New Roman" w:hAnsi="Times New Roman"/>
          <w:i/>
          <w:iCs/>
          <w:color w:val="000000" w:themeColor="text1"/>
          <w:sz w:val="24"/>
          <w:szCs w:val="24"/>
        </w:rPr>
        <w:t xml:space="preserve"> </w:t>
      </w:r>
      <w:r w:rsidRPr="003238A4">
        <w:rPr>
          <w:rFonts w:ascii="Times New Roman" w:hAnsi="Times New Roman"/>
          <w:color w:val="000000" w:themeColor="text1"/>
          <w:sz w:val="24"/>
          <w:szCs w:val="24"/>
        </w:rPr>
        <w:t>2001).</w:t>
      </w:r>
    </w:p>
    <w:p w14:paraId="2397B70A" w14:textId="2AB21A8F" w:rsidR="006140AB" w:rsidRPr="003238A4" w:rsidRDefault="006140AB" w:rsidP="00741329">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According to Adebabay</w:t>
      </w:r>
      <w:r w:rsidR="000950B1" w:rsidRPr="003238A4">
        <w:rPr>
          <w:rFonts w:ascii="Times New Roman" w:hAnsi="Times New Roman"/>
          <w:color w:val="000000" w:themeColor="text1"/>
          <w:sz w:val="24"/>
          <w:szCs w:val="24"/>
        </w:rPr>
        <w:t xml:space="preserve"> Kebede</w:t>
      </w:r>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et al</w:t>
      </w:r>
      <w:r w:rsidRPr="003238A4">
        <w:rPr>
          <w:rFonts w:ascii="Times New Roman" w:hAnsi="Times New Roman"/>
          <w:color w:val="000000" w:themeColor="text1"/>
          <w:sz w:val="24"/>
          <w:szCs w:val="24"/>
        </w:rPr>
        <w:t>.</w:t>
      </w:r>
      <w:r w:rsidR="000E322A">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(2008), flowers are luxurious products with high social value and rarely used for food. The demand for these luxurious products has increased in the international market in recent years and most developing nations which have geographic advantage take it as a solution to achieve rapid economic growth. Ethiopia, like many other developing countries, is attempting to diversify its export base with a view to gaining new sources of income and foreign exchange and thus reducing its exposure to price volatility that typify international markets (Ethiopian Horticultural Strategy, 2007). Besides, the country is benefiting from this development through creating employment opportunity for unemployed citizens. </w:t>
      </w:r>
      <w:r w:rsidRPr="003238A4">
        <w:rPr>
          <w:rFonts w:ascii="Times New Roman" w:eastAsia="SimSun" w:hAnsi="Times New Roman"/>
          <w:color w:val="000000" w:themeColor="text1"/>
          <w:kern w:val="2"/>
          <w:sz w:val="24"/>
          <w:szCs w:val="24"/>
          <w:lang w:eastAsia="zh-CN"/>
        </w:rPr>
        <w:t xml:space="preserve">Ethiopia is known for its tremendous variation of agro-climatic conditions and biodiversity which favored the existence of diversified honeybee flora and huge number of </w:t>
      </w:r>
      <w:r w:rsidRPr="003238A4">
        <w:rPr>
          <w:rFonts w:ascii="Times New Roman" w:eastAsia="SimSun" w:hAnsi="Times New Roman"/>
          <w:color w:val="000000" w:themeColor="text1"/>
          <w:kern w:val="2"/>
          <w:sz w:val="24"/>
          <w:szCs w:val="24"/>
          <w:lang w:eastAsia="zh-CN"/>
        </w:rPr>
        <w:lastRenderedPageBreak/>
        <w:t>honeybee colonies (Nuru</w:t>
      </w:r>
      <w:r w:rsidR="000950B1" w:rsidRPr="003238A4">
        <w:rPr>
          <w:rFonts w:ascii="Times New Roman" w:eastAsia="SimSun" w:hAnsi="Times New Roman"/>
          <w:color w:val="000000" w:themeColor="text1"/>
          <w:kern w:val="2"/>
          <w:sz w:val="24"/>
          <w:szCs w:val="24"/>
          <w:lang w:eastAsia="zh-CN"/>
        </w:rPr>
        <w:t xml:space="preserve"> Adgaba</w:t>
      </w:r>
      <w:r w:rsidRPr="003238A4">
        <w:rPr>
          <w:rFonts w:ascii="Times New Roman" w:eastAsia="SimSun" w:hAnsi="Times New Roman"/>
          <w:color w:val="000000" w:themeColor="text1"/>
          <w:kern w:val="2"/>
          <w:sz w:val="24"/>
          <w:szCs w:val="24"/>
          <w:lang w:eastAsia="zh-CN"/>
        </w:rPr>
        <w:t>, 2007). It has the largest bee population in Africa with over 10 million bee colonies, out of which about 5 to 7.5 million are estimated to be hived while the remaining exist in the wild This makes Ethiopia a leading in Africa and ninth in the world in honey production, respectively.</w:t>
      </w:r>
    </w:p>
    <w:p w14:paraId="0E55C976" w14:textId="6BC4EB46" w:rsidR="006140AB" w:rsidRPr="003238A4" w:rsidRDefault="00741329" w:rsidP="00741329">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eastAsia="SimSun" w:hAnsi="Times New Roman"/>
          <w:color w:val="000000" w:themeColor="text1"/>
          <w:kern w:val="2"/>
          <w:sz w:val="24"/>
          <w:szCs w:val="24"/>
          <w:lang w:eastAsia="zh-CN"/>
        </w:rPr>
        <w:t xml:space="preserve">By </w:t>
      </w:r>
      <w:r w:rsidR="006140AB" w:rsidRPr="003238A4">
        <w:rPr>
          <w:rFonts w:ascii="Times New Roman" w:eastAsia="SimSun" w:hAnsi="Times New Roman"/>
          <w:color w:val="000000" w:themeColor="text1"/>
          <w:kern w:val="2"/>
          <w:sz w:val="24"/>
          <w:szCs w:val="24"/>
          <w:lang w:eastAsia="zh-CN"/>
        </w:rPr>
        <w:t>Nuru</w:t>
      </w:r>
      <w:r w:rsidR="000950B1" w:rsidRPr="003238A4">
        <w:rPr>
          <w:rFonts w:ascii="Times New Roman" w:eastAsia="SimSun" w:hAnsi="Times New Roman"/>
          <w:color w:val="000000" w:themeColor="text1"/>
          <w:kern w:val="2"/>
          <w:sz w:val="24"/>
          <w:szCs w:val="24"/>
          <w:lang w:eastAsia="zh-CN"/>
        </w:rPr>
        <w:t xml:space="preserve"> Adgaba</w:t>
      </w:r>
      <w:r w:rsidR="006140AB" w:rsidRPr="003238A4">
        <w:rPr>
          <w:rFonts w:ascii="Times New Roman" w:eastAsia="SimSun" w:hAnsi="Times New Roman"/>
          <w:color w:val="000000" w:themeColor="text1"/>
          <w:kern w:val="2"/>
          <w:sz w:val="24"/>
          <w:szCs w:val="24"/>
          <w:lang w:eastAsia="zh-CN"/>
        </w:rPr>
        <w:t>, (2007) reported</w:t>
      </w:r>
      <w:r w:rsidR="000950B1" w:rsidRPr="003238A4">
        <w:rPr>
          <w:rFonts w:ascii="Times New Roman" w:hAnsi="Times New Roman"/>
          <w:color w:val="000000" w:themeColor="text1"/>
          <w:sz w:val="24"/>
          <w:szCs w:val="24"/>
        </w:rPr>
        <w:t xml:space="preserve"> I</w:t>
      </w:r>
      <w:r w:rsidR="006140AB" w:rsidRPr="003238A4">
        <w:rPr>
          <w:rFonts w:ascii="Times New Roman" w:hAnsi="Times New Roman"/>
          <w:color w:val="000000" w:themeColor="text1"/>
          <w:sz w:val="24"/>
          <w:szCs w:val="24"/>
        </w:rPr>
        <w:t>n the last five years, the floriculture industry in Ethiopia has become fast growing export business and as a result of due attention given by the government to this sector and the unparalleled advantages that Ethiopia has in this sector compared to any other products, a substantial number of investors have started investing in the country. According to Ethiopian Horticulture Producer</w:t>
      </w:r>
      <w:r w:rsidR="00114C39">
        <w:rPr>
          <w:rFonts w:ascii="Times New Roman" w:hAnsi="Times New Roman"/>
          <w:color w:val="000000" w:themeColor="text1"/>
          <w:sz w:val="24"/>
          <w:szCs w:val="24"/>
        </w:rPr>
        <w:t xml:space="preserve">s Exporters Association Pamphlet </w:t>
      </w:r>
      <w:r w:rsidR="006140AB" w:rsidRPr="003238A4">
        <w:rPr>
          <w:rFonts w:ascii="Times New Roman" w:hAnsi="Times New Roman"/>
          <w:color w:val="000000" w:themeColor="text1"/>
          <w:sz w:val="24"/>
          <w:szCs w:val="24"/>
        </w:rPr>
        <w:t xml:space="preserve">(2007), investors are attracted by an improved investment code, a five year tax holiday, duty-free import of machinery, and easy access to bank loans and land acquisition. In addition to the above incentives the favorable agro-ecological condition of the country, the abundant cheap and easily trained labor, proximity to EU and Middle East markets encourages so many foreign and local investor to invest in Ethiopia, particularly the areas of investment so called </w:t>
      </w:r>
      <w:r w:rsidR="00184DB0" w:rsidRPr="003238A4">
        <w:rPr>
          <w:rFonts w:ascii="Times New Roman" w:hAnsi="Times New Roman"/>
          <w:color w:val="000000" w:themeColor="text1"/>
          <w:sz w:val="24"/>
          <w:szCs w:val="24"/>
        </w:rPr>
        <w:t>Finfinnee</w:t>
      </w:r>
      <w:r w:rsidR="006140AB" w:rsidRPr="003238A4">
        <w:rPr>
          <w:rFonts w:ascii="Times New Roman" w:hAnsi="Times New Roman"/>
          <w:color w:val="000000" w:themeColor="text1"/>
          <w:sz w:val="24"/>
          <w:szCs w:val="24"/>
        </w:rPr>
        <w:t xml:space="preserve"> special of </w:t>
      </w:r>
      <w:r w:rsidR="00184DB0" w:rsidRPr="003238A4">
        <w:rPr>
          <w:rFonts w:ascii="Times New Roman" w:hAnsi="Times New Roman"/>
          <w:color w:val="000000" w:themeColor="text1"/>
          <w:sz w:val="24"/>
          <w:szCs w:val="24"/>
        </w:rPr>
        <w:t>Oromia</w:t>
      </w:r>
      <w:r w:rsidR="006140AB" w:rsidRPr="003238A4">
        <w:rPr>
          <w:rFonts w:ascii="Times New Roman" w:hAnsi="Times New Roman"/>
          <w:color w:val="000000" w:themeColor="text1"/>
          <w:sz w:val="24"/>
          <w:szCs w:val="24"/>
        </w:rPr>
        <w:t xml:space="preserve"> region like S</w:t>
      </w:r>
      <w:r w:rsidR="00184DB0" w:rsidRPr="003238A4">
        <w:rPr>
          <w:rFonts w:ascii="Times New Roman" w:hAnsi="Times New Roman"/>
          <w:color w:val="000000" w:themeColor="text1"/>
          <w:sz w:val="24"/>
          <w:szCs w:val="24"/>
        </w:rPr>
        <w:t>ebeta Awas, Holeta or Welmera, B</w:t>
      </w:r>
      <w:r w:rsidR="006140AB" w:rsidRPr="003238A4">
        <w:rPr>
          <w:rFonts w:ascii="Times New Roman" w:hAnsi="Times New Roman"/>
          <w:color w:val="000000" w:themeColor="text1"/>
          <w:sz w:val="24"/>
          <w:szCs w:val="24"/>
        </w:rPr>
        <w:t>ishoftu and other rural areas (Frank and Cruz</w:t>
      </w:r>
      <w:r w:rsidR="006140AB" w:rsidRPr="003238A4">
        <w:rPr>
          <w:rFonts w:ascii="Times New Roman" w:hAnsi="Times New Roman"/>
          <w:i/>
          <w:iCs/>
          <w:color w:val="000000" w:themeColor="text1"/>
          <w:sz w:val="24"/>
          <w:szCs w:val="24"/>
        </w:rPr>
        <w:t xml:space="preserve">, </w:t>
      </w:r>
      <w:r w:rsidR="006140AB" w:rsidRPr="003238A4">
        <w:rPr>
          <w:rFonts w:ascii="Times New Roman" w:hAnsi="Times New Roman"/>
          <w:color w:val="000000" w:themeColor="text1"/>
          <w:sz w:val="24"/>
          <w:szCs w:val="24"/>
        </w:rPr>
        <w:t xml:space="preserve">2001). </w:t>
      </w:r>
    </w:p>
    <w:p w14:paraId="0C1E6AA5" w14:textId="1AC0B214" w:rsidR="006140AB" w:rsidRPr="003238A4" w:rsidRDefault="006140AB" w:rsidP="001F7055">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8"/>
          <w:szCs w:val="26"/>
        </w:rPr>
      </w:pPr>
      <w:bookmarkStart w:id="96" w:name="_Toc15896972"/>
      <w:bookmarkStart w:id="97" w:name="_Toc15842175"/>
      <w:bookmarkStart w:id="98" w:name="_Toc15841965"/>
      <w:bookmarkStart w:id="99" w:name="_Toc15727566"/>
      <w:bookmarkStart w:id="100" w:name="_Toc15549761"/>
      <w:bookmarkStart w:id="101" w:name="_Toc15455917"/>
      <w:bookmarkStart w:id="102" w:name="_Toc17141408"/>
      <w:r w:rsidRPr="003238A4">
        <w:rPr>
          <w:rFonts w:ascii="Times New Roman" w:eastAsia="Times New Roman" w:hAnsi="Times New Roman"/>
          <w:b/>
          <w:bCs/>
          <w:color w:val="000000" w:themeColor="text1"/>
          <w:sz w:val="28"/>
          <w:szCs w:val="26"/>
        </w:rPr>
        <w:t xml:space="preserve"> </w:t>
      </w:r>
      <w:bookmarkStart w:id="103" w:name="_Toc18008651"/>
      <w:bookmarkStart w:id="104" w:name="_Toc18009340"/>
      <w:bookmarkStart w:id="105" w:name="_Toc21002245"/>
      <w:r w:rsidR="00062F3C" w:rsidRPr="003238A4">
        <w:rPr>
          <w:rFonts w:ascii="Times New Roman" w:eastAsia="Times New Roman" w:hAnsi="Times New Roman"/>
          <w:b/>
          <w:bCs/>
          <w:color w:val="000000" w:themeColor="text1"/>
          <w:sz w:val="28"/>
          <w:szCs w:val="26"/>
        </w:rPr>
        <w:t>Floriculture industry and its effect on honey bee productivity</w:t>
      </w:r>
      <w:bookmarkEnd w:id="96"/>
      <w:bookmarkEnd w:id="97"/>
      <w:bookmarkEnd w:id="98"/>
      <w:bookmarkEnd w:id="99"/>
      <w:bookmarkEnd w:id="100"/>
      <w:bookmarkEnd w:id="101"/>
      <w:bookmarkEnd w:id="102"/>
      <w:bookmarkEnd w:id="103"/>
      <w:bookmarkEnd w:id="104"/>
      <w:bookmarkEnd w:id="105"/>
    </w:p>
    <w:p w14:paraId="05EDE6F4" w14:textId="4808E2AC" w:rsidR="006140AB" w:rsidRPr="003238A4" w:rsidRDefault="006140AB" w:rsidP="0036137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Apiculture is a promising off-farm enterprise, which directly and indirectly contributes to smallholder’s income in particular and nation’s economy in general. It has significant role in generating and diversifying the income of subsistence Ethiopian smallholder farmers mainly the small land holders and landless. Ethiopia is known for its tremendous variation of agro-climatic conditions and biodiversity which favored the existence of diversified honeybee flora and huge number of honeybee colonies (Nuru</w:t>
      </w:r>
      <w:r w:rsidR="00A4127D" w:rsidRPr="003238A4">
        <w:rPr>
          <w:rFonts w:ascii="Times New Roman" w:hAnsi="Times New Roman"/>
          <w:color w:val="000000" w:themeColor="text1"/>
          <w:sz w:val="24"/>
          <w:szCs w:val="24"/>
        </w:rPr>
        <w:t xml:space="preserve"> Adgaba</w:t>
      </w:r>
      <w:r w:rsidRPr="003238A4">
        <w:rPr>
          <w:rFonts w:ascii="Times New Roman" w:hAnsi="Times New Roman"/>
          <w:color w:val="000000" w:themeColor="text1"/>
          <w:sz w:val="24"/>
          <w:szCs w:val="24"/>
        </w:rPr>
        <w:t>, 2007).</w:t>
      </w:r>
    </w:p>
    <w:p w14:paraId="12C1DC29" w14:textId="1C7FF959" w:rsidR="006140AB" w:rsidRPr="003238A4" w:rsidRDefault="006140AB" w:rsidP="0036137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lastRenderedPageBreak/>
        <w:t xml:space="preserve">In Sebeta Awas Woreda, there are numerous floriculture sectors which are investing on the flower-cut export and other agricultural investments like; tomato, potato and onions along the basin of Awash River. Most of the Floriculture farms are largely confined around the vicinity of Addis Ababa. Most floriculture farms are located in West </w:t>
      </w:r>
      <w:r w:rsidRPr="003238A4">
        <w:rPr>
          <w:rFonts w:ascii="Times New Roman" w:hAnsi="Times New Roman"/>
          <w:iCs/>
          <w:color w:val="000000" w:themeColor="text1"/>
          <w:sz w:val="24"/>
          <w:szCs w:val="24"/>
        </w:rPr>
        <w:t xml:space="preserve">Shewa </w:t>
      </w:r>
      <w:r w:rsidRPr="003238A4">
        <w:rPr>
          <w:rFonts w:ascii="Times New Roman" w:hAnsi="Times New Roman"/>
          <w:color w:val="000000" w:themeColor="text1"/>
          <w:sz w:val="24"/>
          <w:szCs w:val="24"/>
        </w:rPr>
        <w:t xml:space="preserve">particularly located in </w:t>
      </w:r>
      <w:r w:rsidRPr="003238A4">
        <w:rPr>
          <w:rFonts w:ascii="Times New Roman" w:hAnsi="Times New Roman"/>
          <w:iCs/>
          <w:color w:val="000000" w:themeColor="text1"/>
          <w:sz w:val="24"/>
          <w:szCs w:val="24"/>
        </w:rPr>
        <w:t xml:space="preserve">Holeta, Sebeta </w:t>
      </w:r>
      <w:r w:rsidRPr="003238A4">
        <w:rPr>
          <w:rFonts w:ascii="Times New Roman" w:hAnsi="Times New Roman"/>
          <w:color w:val="000000" w:themeColor="text1"/>
          <w:sz w:val="24"/>
          <w:szCs w:val="24"/>
        </w:rPr>
        <w:t xml:space="preserve">and </w:t>
      </w:r>
      <w:r w:rsidRPr="003238A4">
        <w:rPr>
          <w:rFonts w:ascii="Times New Roman" w:hAnsi="Times New Roman"/>
          <w:iCs/>
          <w:color w:val="000000" w:themeColor="text1"/>
          <w:sz w:val="24"/>
          <w:szCs w:val="24"/>
        </w:rPr>
        <w:t xml:space="preserve">Addis Alem </w:t>
      </w:r>
      <w:r w:rsidRPr="003238A4">
        <w:rPr>
          <w:rFonts w:ascii="Times New Roman" w:hAnsi="Times New Roman"/>
          <w:color w:val="000000" w:themeColor="text1"/>
          <w:sz w:val="24"/>
          <w:szCs w:val="24"/>
        </w:rPr>
        <w:t>while the rest are more or less evenly distributed in the Rift Valley and the Awash River Basin systems (Laws, 2006</w:t>
      </w:r>
      <w:r w:rsidRPr="003238A4">
        <w:rPr>
          <w:rFonts w:ascii="Times New Roman" w:hAnsi="Times New Roman"/>
          <w:color w:val="000000" w:themeColor="text1"/>
          <w:sz w:val="23"/>
          <w:szCs w:val="23"/>
        </w:rPr>
        <w:t xml:space="preserve">). </w:t>
      </w:r>
      <w:r w:rsidRPr="003238A4">
        <w:rPr>
          <w:rFonts w:ascii="Times New Roman" w:hAnsi="Times New Roman"/>
          <w:color w:val="000000" w:themeColor="text1"/>
          <w:sz w:val="24"/>
          <w:szCs w:val="24"/>
        </w:rPr>
        <w:t xml:space="preserve"> These sectors are established basically for the demand of water access from annually flowing Awash River. The reports of (Addisu</w:t>
      </w:r>
      <w:r w:rsidR="00741329" w:rsidRPr="003238A4">
        <w:rPr>
          <w:rFonts w:ascii="Times New Roman" w:hAnsi="Times New Roman"/>
          <w:color w:val="000000" w:themeColor="text1"/>
          <w:sz w:val="24"/>
          <w:szCs w:val="24"/>
        </w:rPr>
        <w:t xml:space="preserve"> Mergia</w:t>
      </w:r>
      <w:r w:rsidR="000E322A">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2007) indicates that Sebeta Awas Woreda has two floriculture settled districts as  Tefki and Awash Melka </w:t>
      </w:r>
      <w:r w:rsidR="00184DB0" w:rsidRPr="003238A4">
        <w:rPr>
          <w:rFonts w:ascii="Times New Roman" w:hAnsi="Times New Roman"/>
          <w:color w:val="000000" w:themeColor="text1"/>
          <w:sz w:val="24"/>
          <w:szCs w:val="24"/>
        </w:rPr>
        <w:t>Kunture</w:t>
      </w:r>
      <w:r w:rsidRPr="003238A4">
        <w:rPr>
          <w:rFonts w:ascii="Times New Roman" w:hAnsi="Times New Roman"/>
          <w:color w:val="000000" w:themeColor="text1"/>
          <w:sz w:val="24"/>
          <w:szCs w:val="24"/>
        </w:rPr>
        <w:t xml:space="preserve"> floriculture center, and this area are previously well known by production of honey by using traditional beekeeping strategies. Farmer’s beekeeping has been transformed from traditional perspective</w:t>
      </w:r>
      <w:r w:rsidR="000E322A">
        <w:rPr>
          <w:rFonts w:ascii="Times New Roman" w:hAnsi="Times New Roman"/>
          <w:color w:val="000000" w:themeColor="text1"/>
          <w:sz w:val="24"/>
          <w:szCs w:val="24"/>
        </w:rPr>
        <w:t xml:space="preserve"> to modernized hive harvesting.</w:t>
      </w:r>
    </w:p>
    <w:p w14:paraId="3227C93E" w14:textId="1D3575E8" w:rsidR="006140AB" w:rsidRPr="003238A4" w:rsidRDefault="00184DB0" w:rsidP="00361372">
      <w:pPr>
        <w:spacing w:before="100" w:beforeAutospacing="1" w:after="100" w:afterAutospacing="1" w:line="480" w:lineRule="auto"/>
        <w:jc w:val="both"/>
        <w:rPr>
          <w:rFonts w:ascii="Times New Roman" w:hAnsi="Times New Roman"/>
          <w:bCs/>
          <w:color w:val="000000" w:themeColor="text1"/>
          <w:sz w:val="24"/>
          <w:szCs w:val="24"/>
        </w:rPr>
      </w:pPr>
      <w:bookmarkStart w:id="106" w:name="_Toc15550291"/>
      <w:r w:rsidRPr="003238A4">
        <w:rPr>
          <w:rFonts w:ascii="Times New Roman" w:hAnsi="Times New Roman"/>
          <w:bCs/>
          <w:color w:val="000000" w:themeColor="text1"/>
          <w:sz w:val="24"/>
          <w:szCs w:val="24"/>
        </w:rPr>
        <w:t>Debre</w:t>
      </w:r>
      <w:r w:rsidR="006140AB" w:rsidRPr="003238A4">
        <w:rPr>
          <w:rFonts w:ascii="Times New Roman" w:hAnsi="Times New Roman"/>
          <w:bCs/>
          <w:color w:val="000000" w:themeColor="text1"/>
          <w:sz w:val="24"/>
          <w:szCs w:val="24"/>
        </w:rPr>
        <w:t>zeit is one of the center agro-industrial institutes where numerous floriculture industries land on, around Addis Ababa. Reports have been heard that floriculture effluent application can significantly affect the soil chemical properties of vertisols at Debrezeit. It can also change the Soil PH, Organic Carbon and total Nitrogen contents, exchangeable bases and micronutrients concentrations. As a result, the neutral soil of Debrezeit was been changed to saline soil. This soil degradation in Debrezeit also affects the crops that are grown in that area likes wheat. Therefore, waste water management and treatment are necessary to reduce the impact of effluents on soil quality. The effects of pesticide contamination on crops, water and environment directly and indirectly affects the biological and productivities of honey bees. Most honey bee has been seen killed in the green house of the flower culturing rooms</w:t>
      </w:r>
      <w:r w:rsidR="00361372" w:rsidRPr="003238A4">
        <w:rPr>
          <w:rFonts w:ascii="Times New Roman" w:hAnsi="Times New Roman"/>
          <w:bCs/>
          <w:color w:val="000000" w:themeColor="text1"/>
          <w:sz w:val="24"/>
          <w:szCs w:val="24"/>
        </w:rPr>
        <w:t xml:space="preserve"> (Mari</w:t>
      </w:r>
      <w:r w:rsidR="00A4127D" w:rsidRPr="003238A4">
        <w:rPr>
          <w:rFonts w:ascii="Times New Roman" w:hAnsi="Times New Roman"/>
          <w:bCs/>
          <w:color w:val="000000" w:themeColor="text1"/>
          <w:sz w:val="24"/>
          <w:szCs w:val="24"/>
        </w:rPr>
        <w:t>a</w:t>
      </w:r>
      <w:r w:rsidR="00361372" w:rsidRPr="003238A4">
        <w:rPr>
          <w:rFonts w:ascii="Times New Roman" w:hAnsi="Times New Roman"/>
          <w:bCs/>
          <w:color w:val="000000" w:themeColor="text1"/>
          <w:sz w:val="24"/>
          <w:szCs w:val="24"/>
        </w:rPr>
        <w:t>na, 2010)</w:t>
      </w:r>
      <w:r w:rsidR="006140AB" w:rsidRPr="003238A4">
        <w:rPr>
          <w:rFonts w:ascii="Times New Roman" w:hAnsi="Times New Roman"/>
          <w:bCs/>
          <w:color w:val="000000" w:themeColor="text1"/>
          <w:sz w:val="24"/>
          <w:szCs w:val="24"/>
        </w:rPr>
        <w:t>.</w:t>
      </w:r>
    </w:p>
    <w:bookmarkEnd w:id="106"/>
    <w:p w14:paraId="7473E858" w14:textId="77777777" w:rsidR="001C6C01" w:rsidRDefault="006140AB" w:rsidP="0036137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lastRenderedPageBreak/>
        <w:t>Holeta has a longstanding beekeeping practices that has been an integral part of other agricultural activities, where more than one million households keep honeybees (Nuru</w:t>
      </w:r>
      <w:r w:rsidR="00A4127D" w:rsidRPr="003238A4">
        <w:rPr>
          <w:rFonts w:ascii="Times New Roman" w:hAnsi="Times New Roman"/>
          <w:color w:val="000000" w:themeColor="text1"/>
          <w:sz w:val="24"/>
          <w:szCs w:val="24"/>
        </w:rPr>
        <w:t xml:space="preserve"> Adgaba</w:t>
      </w:r>
      <w:r w:rsidRPr="003238A4">
        <w:rPr>
          <w:rFonts w:ascii="Times New Roman" w:hAnsi="Times New Roman"/>
          <w:color w:val="000000" w:themeColor="text1"/>
          <w:sz w:val="24"/>
          <w:szCs w:val="24"/>
        </w:rPr>
        <w:t xml:space="preserve">, 2007). Beekeeping subsector is dominantly for small-scale farmers and is contributing significantly to the increment off-farm income and toward poverty reduction in rural areas </w:t>
      </w:r>
      <w:r w:rsidR="00361372" w:rsidRPr="003238A4">
        <w:rPr>
          <w:rFonts w:ascii="Times New Roman" w:hAnsi="Times New Roman"/>
          <w:color w:val="000000" w:themeColor="text1"/>
          <w:sz w:val="24"/>
          <w:szCs w:val="24"/>
        </w:rPr>
        <w:t>and</w:t>
      </w:r>
      <w:r w:rsidRPr="003238A4">
        <w:rPr>
          <w:rFonts w:ascii="Times New Roman" w:hAnsi="Times New Roman"/>
          <w:color w:val="000000" w:themeColor="text1"/>
          <w:sz w:val="24"/>
          <w:szCs w:val="24"/>
        </w:rPr>
        <w:t xml:space="preserve"> explained as Honey is considered as cash crop and only about 10% of the honey produced in the country is consumed by the beekeeping households. But the application of pesticide chemical to the floriculture industry has been affecting this apiculture directly or indirectly and causes the loss of </w:t>
      </w:r>
      <w:r w:rsidR="00361372" w:rsidRPr="003238A4">
        <w:rPr>
          <w:rFonts w:ascii="Times New Roman" w:hAnsi="Times New Roman"/>
          <w:color w:val="000000" w:themeColor="text1"/>
          <w:sz w:val="24"/>
          <w:szCs w:val="24"/>
        </w:rPr>
        <w:t>unamend able</w:t>
      </w:r>
      <w:r w:rsidRPr="003238A4">
        <w:rPr>
          <w:rFonts w:ascii="Times New Roman" w:hAnsi="Times New Roman"/>
          <w:color w:val="000000" w:themeColor="text1"/>
          <w:sz w:val="24"/>
          <w:szCs w:val="24"/>
        </w:rPr>
        <w:t xml:space="preserve"> bee products. It need to test the soil prior to planting and managing the soil pH, essential humus (containing carbon to sustain useful soil microorganisms), salinity and variable nutrient and Tracing element requirements of plants (Getu</w:t>
      </w:r>
      <w:r w:rsidR="00A4127D" w:rsidRPr="003238A4">
        <w:rPr>
          <w:rFonts w:ascii="Times New Roman" w:hAnsi="Times New Roman"/>
          <w:color w:val="000000" w:themeColor="text1"/>
          <w:sz w:val="24"/>
          <w:szCs w:val="24"/>
        </w:rPr>
        <w:t xml:space="preserve"> Mulugeta</w:t>
      </w:r>
      <w:r w:rsidRPr="003238A4">
        <w:rPr>
          <w:rFonts w:ascii="Times New Roman" w:hAnsi="Times New Roman"/>
          <w:color w:val="000000" w:themeColor="text1"/>
          <w:sz w:val="24"/>
          <w:szCs w:val="24"/>
        </w:rPr>
        <w:t xml:space="preserve">, 2009). </w:t>
      </w:r>
    </w:p>
    <w:p w14:paraId="3B6019C7" w14:textId="1DA5607F" w:rsidR="006140AB" w:rsidRPr="003238A4" w:rsidRDefault="006140AB" w:rsidP="0036137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Pesticides (which include herbicides, insecticides, fungicides and more) can contaminate organisms, soil, water, turf, and other vegetation. It is estimated that less than 0.1 percent of the applied pesticide reaches the target pest, leaving 99.9 percent as a pollutant in the environment, including the soil, air, and water, or on nearby vegetation. The adverse effect of pesticide use includes degrading water and soil quality, effect on non-targeted lives like soil organisms, aquatic life, human beings, insects, cattle and air pollution and increase of pesticide resistance by targeted pests. Water Pesticides can move from the site of application via drift, volatilization, leaking, and runoff.</w:t>
      </w:r>
    </w:p>
    <w:p w14:paraId="70C9C15B" w14:textId="77777777" w:rsidR="006140AB" w:rsidRPr="003238A4" w:rsidRDefault="006140AB" w:rsidP="00361372">
      <w:pPr>
        <w:spacing w:before="100" w:beforeAutospacing="1" w:after="100" w:afterAutospacing="1" w:line="480" w:lineRule="auto"/>
        <w:jc w:val="both"/>
        <w:rPr>
          <w:rFonts w:ascii="Times New Roman" w:hAnsi="Times New Roman"/>
          <w:color w:val="000000" w:themeColor="text1"/>
          <w:sz w:val="24"/>
          <w:szCs w:val="24"/>
        </w:rPr>
      </w:pPr>
    </w:p>
    <w:p w14:paraId="779AFAC8" w14:textId="77777777" w:rsidR="001F7055" w:rsidRPr="003238A4" w:rsidRDefault="001F7055" w:rsidP="00361372">
      <w:pPr>
        <w:spacing w:before="100" w:beforeAutospacing="1" w:after="100" w:afterAutospacing="1" w:line="480" w:lineRule="auto"/>
        <w:jc w:val="both"/>
        <w:rPr>
          <w:rFonts w:ascii="Times New Roman" w:hAnsi="Times New Roman"/>
          <w:color w:val="000000" w:themeColor="text1"/>
          <w:sz w:val="24"/>
          <w:szCs w:val="24"/>
        </w:rPr>
      </w:pPr>
    </w:p>
    <w:p w14:paraId="3593D27B"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02FE7C46" w14:textId="77777777" w:rsidR="006140AB" w:rsidRPr="003238A4" w:rsidRDefault="006140AB" w:rsidP="001F7055">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6"/>
          <w:szCs w:val="26"/>
        </w:rPr>
      </w:pPr>
      <w:bookmarkStart w:id="107" w:name="_Toc15896976"/>
      <w:bookmarkStart w:id="108" w:name="_Toc15842179"/>
      <w:bookmarkStart w:id="109" w:name="_Toc15841969"/>
      <w:bookmarkStart w:id="110" w:name="_Toc17141409"/>
      <w:r w:rsidRPr="003238A4">
        <w:rPr>
          <w:rFonts w:ascii="Times New Roman" w:eastAsia="Times New Roman" w:hAnsi="Times New Roman"/>
          <w:b/>
          <w:bCs/>
          <w:color w:val="000000" w:themeColor="text1"/>
          <w:sz w:val="28"/>
          <w:szCs w:val="26"/>
        </w:rPr>
        <w:lastRenderedPageBreak/>
        <w:t xml:space="preserve"> </w:t>
      </w:r>
      <w:bookmarkStart w:id="111" w:name="_Toc18008652"/>
      <w:bookmarkStart w:id="112" w:name="_Toc18009341"/>
      <w:bookmarkStart w:id="113" w:name="_Toc21002246"/>
      <w:r w:rsidRPr="003238A4">
        <w:rPr>
          <w:rFonts w:ascii="Times New Roman" w:eastAsia="Times New Roman" w:hAnsi="Times New Roman"/>
          <w:b/>
          <w:bCs/>
          <w:color w:val="000000" w:themeColor="text1"/>
          <w:sz w:val="28"/>
          <w:szCs w:val="26"/>
        </w:rPr>
        <w:t>Biology of Honey Bee</w:t>
      </w:r>
      <w:bookmarkEnd w:id="107"/>
      <w:bookmarkEnd w:id="108"/>
      <w:bookmarkEnd w:id="109"/>
      <w:bookmarkEnd w:id="110"/>
      <w:bookmarkEnd w:id="111"/>
      <w:bookmarkEnd w:id="112"/>
      <w:bookmarkEnd w:id="113"/>
    </w:p>
    <w:p w14:paraId="4BD8F5E9" w14:textId="7E136B7C" w:rsidR="006140AB" w:rsidRPr="003238A4" w:rsidRDefault="006140AB" w:rsidP="005F0CF2">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iCs/>
          <w:color w:val="000000" w:themeColor="text1"/>
          <w:sz w:val="24"/>
          <w:szCs w:val="24"/>
        </w:rPr>
        <w:t>Honey Bee</w:t>
      </w:r>
      <w:r w:rsidR="00114C39">
        <w:rPr>
          <w:rFonts w:ascii="Times New Roman" w:hAnsi="Times New Roman"/>
          <w:i/>
          <w:iCs/>
          <w:color w:val="000000" w:themeColor="text1"/>
          <w:sz w:val="24"/>
          <w:szCs w:val="24"/>
        </w:rPr>
        <w:t xml:space="preserve"> (Apis spp) </w:t>
      </w:r>
      <w:r w:rsidRPr="003238A4">
        <w:rPr>
          <w:rFonts w:ascii="Times New Roman" w:hAnsi="Times New Roman"/>
          <w:iCs/>
          <w:color w:val="000000" w:themeColor="text1"/>
          <w:sz w:val="24"/>
          <w:szCs w:val="24"/>
        </w:rPr>
        <w:t>are social animals those live and work cooperatively that a small hive contain average of 20,000 bees and these are grouped in to three categories ,Queen, Drone and Worker and this in normally for the sake of division of jobs</w:t>
      </w:r>
      <w:r w:rsidRPr="003238A4">
        <w:rPr>
          <w:rFonts w:ascii="Times New Roman" w:hAnsi="Times New Roman"/>
          <w:color w:val="000000" w:themeColor="text1"/>
          <w:sz w:val="24"/>
          <w:szCs w:val="24"/>
        </w:rPr>
        <w:t>.</w:t>
      </w:r>
      <w:r w:rsidRPr="003238A4">
        <w:rPr>
          <w:rFonts w:ascii="Times New Roman" w:hAnsi="Times New Roman"/>
          <w:iCs/>
          <w:color w:val="000000" w:themeColor="text1"/>
          <w:sz w:val="24"/>
          <w:szCs w:val="24"/>
        </w:rPr>
        <w:t xml:space="preserve"> Workers exceed drones by numbers and only one Queen will exist in one bee colony. Queen normally function to lay egg and hatch it and is the reproductive group of bee. In addition to laying egg, Queen also control and regulates a colony by its especial chemical secretion called queen substance. Queen developed from fertilized egg that selectively nourished on special food called royal jelly </w:t>
      </w:r>
      <w:r w:rsidRPr="003238A4">
        <w:rPr>
          <w:rFonts w:ascii="Times New Roman" w:hAnsi="Times New Roman"/>
          <w:color w:val="000000" w:themeColor="text1"/>
          <w:sz w:val="24"/>
          <w:szCs w:val="24"/>
        </w:rPr>
        <w:t>(Mari</w:t>
      </w:r>
      <w:r w:rsidR="00A4127D" w:rsidRPr="003238A4">
        <w:rPr>
          <w:rFonts w:ascii="Times New Roman" w:hAnsi="Times New Roman"/>
          <w:color w:val="000000" w:themeColor="text1"/>
          <w:sz w:val="24"/>
          <w:szCs w:val="24"/>
        </w:rPr>
        <w:t>a</w:t>
      </w:r>
      <w:r w:rsidRPr="003238A4">
        <w:rPr>
          <w:rFonts w:ascii="Times New Roman" w:hAnsi="Times New Roman"/>
          <w:color w:val="000000" w:themeColor="text1"/>
          <w:sz w:val="24"/>
          <w:szCs w:val="24"/>
        </w:rPr>
        <w:t>na, 2010).</w:t>
      </w:r>
    </w:p>
    <w:p w14:paraId="5D5EC57B" w14:textId="56798A2E" w:rsidR="006140AB" w:rsidRPr="003238A4" w:rsidRDefault="006140AB" w:rsidP="005F0CF2">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iCs/>
          <w:color w:val="000000" w:themeColor="text1"/>
          <w:sz w:val="24"/>
          <w:szCs w:val="24"/>
        </w:rPr>
        <w:t>Drones are a male honey bee that developed from unfertilized egg laid by queen and are purposively used to mate with queen once his life time. Drones has no more function rather than mating and are not successively collect nectar as worker. Thus he either dies or escapes from the colony after mating queen. Flowers which are evolved to attract honey bees are optimized their flowers to increase the chance of bee visit</w:t>
      </w:r>
      <w:r w:rsidR="00361372" w:rsidRPr="003238A4">
        <w:rPr>
          <w:rFonts w:ascii="Times New Roman" w:hAnsi="Times New Roman"/>
          <w:iCs/>
          <w:color w:val="000000" w:themeColor="text1"/>
          <w:sz w:val="24"/>
          <w:szCs w:val="24"/>
        </w:rPr>
        <w:t xml:space="preserve"> (</w:t>
      </w:r>
      <w:r w:rsidR="00361372" w:rsidRPr="003238A4">
        <w:rPr>
          <w:rFonts w:ascii="Times New Roman" w:hAnsi="Times New Roman"/>
          <w:color w:val="000000" w:themeColor="text1"/>
          <w:sz w:val="24"/>
          <w:szCs w:val="24"/>
        </w:rPr>
        <w:t>Carola</w:t>
      </w:r>
      <w:r w:rsidR="000E322A">
        <w:rPr>
          <w:rFonts w:ascii="Times New Roman" w:hAnsi="Times New Roman"/>
          <w:color w:val="000000" w:themeColor="text1"/>
          <w:sz w:val="24"/>
          <w:szCs w:val="24"/>
        </w:rPr>
        <w:t xml:space="preserve"> and Diana,</w:t>
      </w:r>
      <w:r w:rsidR="00A4127D" w:rsidRPr="003238A4">
        <w:rPr>
          <w:rFonts w:ascii="Times New Roman" w:hAnsi="Times New Roman"/>
          <w:color w:val="000000" w:themeColor="text1"/>
          <w:sz w:val="24"/>
          <w:szCs w:val="24"/>
        </w:rPr>
        <w:t xml:space="preserve"> </w:t>
      </w:r>
      <w:r w:rsidR="00361372" w:rsidRPr="003238A4">
        <w:rPr>
          <w:rFonts w:ascii="Times New Roman" w:hAnsi="Times New Roman"/>
          <w:color w:val="000000" w:themeColor="text1"/>
          <w:sz w:val="24"/>
          <w:szCs w:val="24"/>
        </w:rPr>
        <w:t>2009)</w:t>
      </w:r>
      <w:r w:rsidRPr="003238A4">
        <w:rPr>
          <w:rFonts w:ascii="Times New Roman" w:hAnsi="Times New Roman"/>
          <w:iCs/>
          <w:color w:val="000000" w:themeColor="text1"/>
          <w:sz w:val="24"/>
          <w:szCs w:val="24"/>
        </w:rPr>
        <w:t xml:space="preserve">. </w:t>
      </w:r>
    </w:p>
    <w:p w14:paraId="17CAF7B9" w14:textId="4E676268" w:rsidR="006140AB" w:rsidRPr="003238A4" w:rsidRDefault="006140AB" w:rsidP="005F0CF2">
      <w:pPr>
        <w:spacing w:before="100" w:beforeAutospacing="1" w:after="100" w:afterAutospacing="1" w:line="480" w:lineRule="auto"/>
        <w:jc w:val="both"/>
        <w:rPr>
          <w:rFonts w:ascii="Times New Roman" w:hAnsi="Times New Roman"/>
          <w:b/>
          <w:color w:val="000000" w:themeColor="text1"/>
          <w:sz w:val="32"/>
          <w:szCs w:val="32"/>
        </w:rPr>
      </w:pPr>
      <w:r w:rsidRPr="003238A4">
        <w:rPr>
          <w:rFonts w:ascii="Times New Roman" w:hAnsi="Times New Roman"/>
          <w:iCs/>
          <w:color w:val="000000" w:themeColor="text1"/>
          <w:sz w:val="24"/>
          <w:szCs w:val="24"/>
        </w:rPr>
        <w:t xml:space="preserve">Workers are a massive group of bees functioning to collect nectar, cleaning hive, caring for young and queen, secreting waxes and form comb. Worker bees are developed from fertilized egg but not nourished special food royal jelly. The bee unwittingly carries pollen from flowers to flowers thus pollinating the plants and permitting them to reproduce. This flowering plant both attracts and rewards an insect like honey bee. The flowers are differently colored and attract bees and reward with nectar and pollen Nectar is sweet liquid composed of mostly sucrose. The bee collects this liquids in their crop and the digestive enzyme most importantly invertase is added. By the time return to hive much of the sucrose is converted to glucose and fructose in the hive the bees empties its crop in to a comb cell or the nectar is transferred to other bee worker who </w:t>
      </w:r>
      <w:r w:rsidRPr="003238A4">
        <w:rPr>
          <w:rFonts w:ascii="Times New Roman" w:hAnsi="Times New Roman"/>
          <w:iCs/>
          <w:color w:val="000000" w:themeColor="text1"/>
          <w:sz w:val="24"/>
          <w:szCs w:val="24"/>
        </w:rPr>
        <w:lastRenderedPageBreak/>
        <w:t>takes it to honey comb for evaporation to make honey. Pollen is a dusted all over the bee as they visit flowers and the bees legs are designed to comb this pollen from their body and catch it in a tuft of bristle on third pairs of legs (</w:t>
      </w:r>
      <w:r w:rsidR="000E322A" w:rsidRPr="003238A4">
        <w:rPr>
          <w:rFonts w:ascii="Times New Roman" w:hAnsi="Times New Roman"/>
          <w:color w:val="000000" w:themeColor="text1"/>
          <w:sz w:val="24"/>
          <w:szCs w:val="24"/>
        </w:rPr>
        <w:t>Carola</w:t>
      </w:r>
      <w:r w:rsidR="000E322A">
        <w:rPr>
          <w:rFonts w:ascii="Times New Roman" w:hAnsi="Times New Roman"/>
          <w:color w:val="000000" w:themeColor="text1"/>
          <w:sz w:val="24"/>
          <w:szCs w:val="24"/>
        </w:rPr>
        <w:t xml:space="preserve"> and Diana</w:t>
      </w:r>
      <w:r w:rsidRPr="003238A4">
        <w:rPr>
          <w:rFonts w:ascii="Times New Roman" w:hAnsi="Times New Roman"/>
          <w:color w:val="000000" w:themeColor="text1"/>
          <w:sz w:val="24"/>
          <w:szCs w:val="24"/>
        </w:rPr>
        <w:t>, 2009)</w:t>
      </w:r>
      <w:r w:rsidRPr="003238A4">
        <w:rPr>
          <w:rFonts w:ascii="Times New Roman" w:hAnsi="Times New Roman"/>
          <w:iCs/>
          <w:color w:val="000000" w:themeColor="text1"/>
          <w:sz w:val="24"/>
          <w:szCs w:val="24"/>
        </w:rPr>
        <w:t>.</w:t>
      </w:r>
    </w:p>
    <w:p w14:paraId="608E273B" w14:textId="2D34B081" w:rsidR="006140AB" w:rsidRPr="003238A4" w:rsidRDefault="006140AB" w:rsidP="005F0CF2">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iCs/>
          <w:color w:val="000000" w:themeColor="text1"/>
          <w:sz w:val="24"/>
          <w:szCs w:val="24"/>
        </w:rPr>
        <w:t xml:space="preserve">Honey bees body covered by special structure called exoskeleton as that of all other insects which is the common feature of class insect. Exoskeleton is integument structure of insects that used not only as protective covering over the body but also serve as attachment surface of muscle and water light barrier against desiccation and sensory interface with environment </w:t>
      </w:r>
      <w:r w:rsidRPr="003238A4">
        <w:rPr>
          <w:rFonts w:ascii="Times New Roman" w:hAnsi="Times New Roman"/>
          <w:color w:val="000000" w:themeColor="text1"/>
          <w:sz w:val="24"/>
          <w:szCs w:val="24"/>
        </w:rPr>
        <w:t>(Kumar, 2010)</w:t>
      </w:r>
      <w:r w:rsidRPr="003238A4">
        <w:rPr>
          <w:rFonts w:ascii="Times New Roman" w:hAnsi="Times New Roman"/>
          <w:iCs/>
          <w:color w:val="000000" w:themeColor="text1"/>
          <w:sz w:val="24"/>
          <w:szCs w:val="24"/>
        </w:rPr>
        <w:t>.</w:t>
      </w:r>
    </w:p>
    <w:p w14:paraId="4883F706" w14:textId="77777777" w:rsidR="006140AB" w:rsidRPr="003238A4" w:rsidRDefault="006140AB" w:rsidP="001F7055">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6"/>
          <w:szCs w:val="26"/>
        </w:rPr>
      </w:pPr>
      <w:bookmarkStart w:id="114" w:name="_Toc15896977"/>
      <w:bookmarkStart w:id="115" w:name="_Toc15842180"/>
      <w:bookmarkStart w:id="116" w:name="_Toc15841970"/>
      <w:bookmarkStart w:id="117" w:name="_Toc15727570"/>
      <w:bookmarkStart w:id="118" w:name="_Toc15549765"/>
      <w:bookmarkStart w:id="119" w:name="_Toc15455921"/>
      <w:bookmarkStart w:id="120" w:name="_Toc17141410"/>
      <w:bookmarkStart w:id="121" w:name="_Toc18008653"/>
      <w:bookmarkStart w:id="122" w:name="_Toc18009342"/>
      <w:bookmarkStart w:id="123" w:name="_Toc21002247"/>
      <w:r w:rsidRPr="003238A4">
        <w:rPr>
          <w:rFonts w:ascii="Times New Roman" w:eastAsia="Times New Roman" w:hAnsi="Times New Roman"/>
          <w:b/>
          <w:bCs/>
          <w:color w:val="000000" w:themeColor="text1"/>
          <w:sz w:val="26"/>
          <w:szCs w:val="26"/>
        </w:rPr>
        <w:t>Bee Honey Production and Plant Pollination</w:t>
      </w:r>
      <w:bookmarkEnd w:id="114"/>
      <w:bookmarkEnd w:id="115"/>
      <w:bookmarkEnd w:id="116"/>
      <w:bookmarkEnd w:id="117"/>
      <w:bookmarkEnd w:id="118"/>
      <w:bookmarkEnd w:id="119"/>
      <w:bookmarkEnd w:id="120"/>
      <w:bookmarkEnd w:id="121"/>
      <w:bookmarkEnd w:id="122"/>
      <w:bookmarkEnd w:id="123"/>
    </w:p>
    <w:p w14:paraId="03E3EF5D" w14:textId="3A28E7DF" w:rsidR="005F0CF2" w:rsidRPr="003238A4" w:rsidRDefault="006140AB" w:rsidP="00CD0A94">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Honey bee provides essential ecological services in both the natural environment and in human dominated habitat. (Carola</w:t>
      </w:r>
      <w:r w:rsidR="000E322A">
        <w:rPr>
          <w:rFonts w:ascii="Times New Roman" w:hAnsi="Times New Roman"/>
          <w:color w:val="000000" w:themeColor="text1"/>
          <w:sz w:val="24"/>
          <w:szCs w:val="24"/>
        </w:rPr>
        <w:t xml:space="preserve"> and Diana</w:t>
      </w:r>
      <w:r w:rsidRPr="003238A4">
        <w:rPr>
          <w:rFonts w:ascii="Times New Roman" w:hAnsi="Times New Roman"/>
          <w:color w:val="000000" w:themeColor="text1"/>
          <w:sz w:val="24"/>
          <w:szCs w:val="24"/>
        </w:rPr>
        <w:t xml:space="preserve">, 2009) </w:t>
      </w:r>
      <w:r w:rsidR="005F0CF2" w:rsidRPr="003238A4">
        <w:rPr>
          <w:rFonts w:ascii="Times New Roman" w:hAnsi="Times New Roman"/>
          <w:color w:val="000000" w:themeColor="text1"/>
          <w:sz w:val="24"/>
          <w:szCs w:val="24"/>
        </w:rPr>
        <w:t>reported</w:t>
      </w:r>
      <w:r w:rsidRPr="003238A4">
        <w:rPr>
          <w:rFonts w:ascii="Times New Roman" w:hAnsi="Times New Roman"/>
          <w:color w:val="000000" w:themeColor="text1"/>
          <w:sz w:val="24"/>
          <w:szCs w:val="24"/>
        </w:rPr>
        <w:t xml:space="preserve"> that over 5200 bees were collected from grass land plots with different levels of the urbanization ,that they are sucking on the floristic plants the most important factor affecting bee abundance particularly for ground nesting bees, was grazing regime. Honey bees are the valuable resource around the world (Marina, 2010). Honey bees are very important for world food productivities and healthy productivities of crop and floriculture is perceived wh</w:t>
      </w:r>
      <w:r w:rsidR="005F0CF2" w:rsidRPr="003238A4">
        <w:rPr>
          <w:rFonts w:ascii="Times New Roman" w:hAnsi="Times New Roman"/>
          <w:color w:val="000000" w:themeColor="text1"/>
          <w:sz w:val="24"/>
          <w:szCs w:val="24"/>
        </w:rPr>
        <w:t xml:space="preserve">en health of honey bee is kept. </w:t>
      </w:r>
      <w:r w:rsidRPr="003238A4">
        <w:rPr>
          <w:rFonts w:ascii="Times New Roman" w:hAnsi="Times New Roman"/>
          <w:color w:val="000000" w:themeColor="text1"/>
          <w:sz w:val="24"/>
          <w:szCs w:val="24"/>
        </w:rPr>
        <w:t>In Ethiopia bees are highly vulnerable to the pesticide sprayed in floriculture industries because of the seasonal perambulate for the sake of pollination where there is flower odor attraction (Nuru</w:t>
      </w:r>
      <w:r w:rsidR="00A4127D" w:rsidRPr="003238A4">
        <w:rPr>
          <w:rFonts w:ascii="Times New Roman" w:hAnsi="Times New Roman"/>
          <w:color w:val="000000" w:themeColor="text1"/>
          <w:sz w:val="24"/>
          <w:szCs w:val="24"/>
        </w:rPr>
        <w:t xml:space="preserve"> Adgaba</w:t>
      </w:r>
      <w:r w:rsidRPr="003238A4">
        <w:rPr>
          <w:rFonts w:ascii="Times New Roman" w:hAnsi="Times New Roman"/>
          <w:color w:val="000000" w:themeColor="text1"/>
          <w:sz w:val="24"/>
          <w:szCs w:val="24"/>
        </w:rPr>
        <w:t xml:space="preserve">, 2007). </w:t>
      </w:r>
    </w:p>
    <w:p w14:paraId="09A86CF0" w14:textId="37A7AB07" w:rsidR="006140AB" w:rsidRPr="003238A4" w:rsidRDefault="000E322A" w:rsidP="00CD0A94">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In winter</w:t>
      </w:r>
      <w:r w:rsidR="006140AB" w:rsidRPr="003238A4">
        <w:rPr>
          <w:rFonts w:ascii="Times New Roman" w:hAnsi="Times New Roman"/>
          <w:color w:val="000000" w:themeColor="text1"/>
          <w:sz w:val="24"/>
          <w:szCs w:val="24"/>
        </w:rPr>
        <w:t xml:space="preserve"> seasons there </w:t>
      </w:r>
      <w:proofErr w:type="gramStart"/>
      <w:r w:rsidR="006140AB" w:rsidRPr="003238A4">
        <w:rPr>
          <w:rFonts w:ascii="Times New Roman" w:hAnsi="Times New Roman"/>
          <w:color w:val="000000" w:themeColor="text1"/>
          <w:sz w:val="24"/>
          <w:szCs w:val="24"/>
        </w:rPr>
        <w:t>is</w:t>
      </w:r>
      <w:proofErr w:type="gramEnd"/>
      <w:r w:rsidR="006140AB" w:rsidRPr="003238A4">
        <w:rPr>
          <w:rFonts w:ascii="Times New Roman" w:hAnsi="Times New Roman"/>
          <w:color w:val="000000" w:themeColor="text1"/>
          <w:sz w:val="24"/>
          <w:szCs w:val="24"/>
        </w:rPr>
        <w:t xml:space="preserve"> no more flowering plants mostly around low lands and plateau areas, but there is high cultivation of flower in such areas that honey bees are migrating to wards that areas. As the pesticides are applicable, these massive flows of pollinator insects are tremendously killed by pesticides (</w:t>
      </w:r>
      <w:r w:rsidR="00135676" w:rsidRPr="003238A4">
        <w:rPr>
          <w:rFonts w:ascii="Times New Roman" w:hAnsi="Times New Roman"/>
          <w:color w:val="000000" w:themeColor="text1"/>
          <w:sz w:val="24"/>
          <w:szCs w:val="24"/>
        </w:rPr>
        <w:t>Kumar</w:t>
      </w:r>
      <w:r w:rsidR="006140AB" w:rsidRPr="003238A4">
        <w:rPr>
          <w:rFonts w:ascii="Times New Roman" w:hAnsi="Times New Roman"/>
          <w:color w:val="000000" w:themeColor="text1"/>
          <w:sz w:val="24"/>
          <w:szCs w:val="24"/>
        </w:rPr>
        <w:t xml:space="preserve">, 2010). </w:t>
      </w:r>
      <w:r w:rsidR="00142E04">
        <w:rPr>
          <w:rFonts w:ascii="Times New Roman" w:hAnsi="Times New Roman"/>
          <w:color w:val="000000" w:themeColor="text1"/>
          <w:sz w:val="24"/>
          <w:szCs w:val="24"/>
        </w:rPr>
        <w:t xml:space="preserve">The newly published </w:t>
      </w:r>
      <w:r w:rsidR="00CA5155">
        <w:rPr>
          <w:rFonts w:ascii="Times New Roman" w:hAnsi="Times New Roman"/>
          <w:color w:val="000000" w:themeColor="text1"/>
          <w:sz w:val="24"/>
          <w:szCs w:val="24"/>
        </w:rPr>
        <w:t xml:space="preserve">research </w:t>
      </w:r>
      <w:r w:rsidR="00CA5155" w:rsidRPr="003238A4">
        <w:rPr>
          <w:rFonts w:ascii="Times New Roman" w:eastAsia="SimSun" w:hAnsi="Times New Roman"/>
          <w:color w:val="000000" w:themeColor="text1"/>
          <w:kern w:val="2"/>
          <w:sz w:val="24"/>
          <w:szCs w:val="24"/>
          <w:lang w:eastAsia="zh-CN"/>
        </w:rPr>
        <w:t>explains</w:t>
      </w:r>
      <w:r w:rsidR="00CD0A94" w:rsidRPr="003238A4">
        <w:rPr>
          <w:rFonts w:ascii="Times New Roman" w:eastAsia="SimSun" w:hAnsi="Times New Roman"/>
          <w:color w:val="000000" w:themeColor="text1"/>
          <w:kern w:val="2"/>
          <w:sz w:val="24"/>
          <w:szCs w:val="24"/>
          <w:lang w:eastAsia="zh-CN"/>
        </w:rPr>
        <w:t xml:space="preserve"> that, in </w:t>
      </w:r>
      <w:r w:rsidR="00CD0A94" w:rsidRPr="003238A4">
        <w:rPr>
          <w:rFonts w:ascii="Times New Roman" w:eastAsia="SimSun" w:hAnsi="Times New Roman"/>
          <w:color w:val="000000" w:themeColor="text1"/>
          <w:kern w:val="2"/>
          <w:sz w:val="24"/>
          <w:szCs w:val="24"/>
          <w:lang w:eastAsia="zh-CN"/>
        </w:rPr>
        <w:lastRenderedPageBreak/>
        <w:t>Ethiopia, there we</w:t>
      </w:r>
      <w:r w:rsidR="006140AB" w:rsidRPr="003238A4">
        <w:rPr>
          <w:rFonts w:ascii="Times New Roman" w:eastAsia="SimSun" w:hAnsi="Times New Roman"/>
          <w:color w:val="000000" w:themeColor="text1"/>
          <w:kern w:val="2"/>
          <w:sz w:val="24"/>
          <w:szCs w:val="24"/>
          <w:lang w:eastAsia="zh-CN"/>
        </w:rPr>
        <w:t>re generally two honey harvesting seasons: the major one that lasts from October to November and the secondary one from April to June. However, in addition to these major harvesting periods, there are many small harvesting periods which depend on the type of flowering plants and rainfall patterns in diffe</w:t>
      </w:r>
      <w:r w:rsidR="00CD0A94" w:rsidRPr="003238A4">
        <w:rPr>
          <w:rFonts w:ascii="Times New Roman" w:eastAsia="SimSun" w:hAnsi="Times New Roman"/>
          <w:color w:val="000000" w:themeColor="text1"/>
          <w:kern w:val="2"/>
          <w:sz w:val="24"/>
          <w:szCs w:val="24"/>
          <w:lang w:eastAsia="zh-CN"/>
        </w:rPr>
        <w:t>rent agro-ecologies</w:t>
      </w:r>
      <w:r w:rsidR="006140AB" w:rsidRPr="003238A4">
        <w:rPr>
          <w:rFonts w:ascii="Times New Roman" w:eastAsia="SimSun" w:hAnsi="Times New Roman"/>
          <w:color w:val="000000" w:themeColor="text1"/>
          <w:kern w:val="2"/>
          <w:sz w:val="24"/>
          <w:szCs w:val="24"/>
          <w:lang w:eastAsia="zh-CN"/>
        </w:rPr>
        <w:t xml:space="preserve"> which experienced beekeepers and local people easily associate the harvesting season with the botanical origin of honey in their locality. </w:t>
      </w:r>
    </w:p>
    <w:p w14:paraId="33F5115B" w14:textId="36590A8E" w:rsidR="006140AB" w:rsidRPr="00F96046" w:rsidRDefault="006140AB" w:rsidP="00F96046">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8"/>
          <w:szCs w:val="26"/>
        </w:rPr>
      </w:pPr>
      <w:bookmarkStart w:id="124" w:name="_Toc15896978"/>
      <w:bookmarkStart w:id="125" w:name="_Toc15842181"/>
      <w:bookmarkStart w:id="126" w:name="_Toc15841971"/>
      <w:bookmarkStart w:id="127" w:name="_Toc15727571"/>
      <w:bookmarkStart w:id="128" w:name="_Toc15549766"/>
      <w:bookmarkStart w:id="129" w:name="_Toc15455922"/>
      <w:bookmarkStart w:id="130" w:name="_Toc17141411"/>
      <w:r w:rsidRPr="003238A4">
        <w:rPr>
          <w:rFonts w:ascii="Times New Roman" w:eastAsia="Times New Roman" w:hAnsi="Times New Roman"/>
          <w:b/>
          <w:bCs/>
          <w:color w:val="000000" w:themeColor="text1"/>
          <w:sz w:val="28"/>
          <w:szCs w:val="26"/>
        </w:rPr>
        <w:t xml:space="preserve">  </w:t>
      </w:r>
      <w:bookmarkStart w:id="131" w:name="_Toc18008654"/>
      <w:bookmarkStart w:id="132" w:name="_Toc18009343"/>
      <w:bookmarkStart w:id="133" w:name="_Toc21002248"/>
      <w:r w:rsidRPr="003238A4">
        <w:rPr>
          <w:rFonts w:ascii="Times New Roman" w:eastAsia="Times New Roman" w:hAnsi="Times New Roman"/>
          <w:b/>
          <w:bCs/>
          <w:color w:val="000000" w:themeColor="text1"/>
          <w:sz w:val="28"/>
          <w:szCs w:val="26"/>
        </w:rPr>
        <w:t>Pesticide</w:t>
      </w:r>
      <w:r w:rsidR="00CA5155">
        <w:rPr>
          <w:rFonts w:ascii="Times New Roman" w:eastAsia="Times New Roman" w:hAnsi="Times New Roman"/>
          <w:b/>
          <w:bCs/>
          <w:color w:val="000000" w:themeColor="text1"/>
          <w:sz w:val="28"/>
          <w:szCs w:val="26"/>
        </w:rPr>
        <w:t>s and their effect on Honey bees</w:t>
      </w:r>
      <w:r w:rsidRPr="003238A4">
        <w:rPr>
          <w:rFonts w:ascii="Times New Roman" w:eastAsia="Times New Roman" w:hAnsi="Times New Roman"/>
          <w:b/>
          <w:bCs/>
          <w:color w:val="000000" w:themeColor="text1"/>
          <w:sz w:val="28"/>
          <w:szCs w:val="26"/>
        </w:rPr>
        <w:t xml:space="preserve"> </w:t>
      </w:r>
      <w:bookmarkEnd w:id="124"/>
      <w:bookmarkEnd w:id="125"/>
      <w:bookmarkEnd w:id="126"/>
      <w:bookmarkEnd w:id="127"/>
      <w:bookmarkEnd w:id="128"/>
      <w:bookmarkEnd w:id="129"/>
      <w:bookmarkEnd w:id="130"/>
      <w:bookmarkEnd w:id="131"/>
      <w:bookmarkEnd w:id="132"/>
      <w:bookmarkEnd w:id="133"/>
    </w:p>
    <w:p w14:paraId="5BA7A494" w14:textId="458290F9" w:rsidR="006140AB" w:rsidRPr="003238A4" w:rsidRDefault="006140AB" w:rsidP="00420C91">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Pesticide is used in worldwide to control pest and in most instant their administration is uncontrolled and applied without approved protocol. The usage of pesticide is to protect floriculture and increase the industrial productivity, but uncontrolled application may cause the contamination of environment, animal species and plant nectars (Getu</w:t>
      </w:r>
      <w:r w:rsidR="00A4127D" w:rsidRPr="003238A4">
        <w:rPr>
          <w:rFonts w:ascii="Times New Roman" w:hAnsi="Times New Roman"/>
          <w:color w:val="000000" w:themeColor="text1"/>
          <w:sz w:val="24"/>
          <w:szCs w:val="24"/>
        </w:rPr>
        <w:t xml:space="preserve"> Mulugeta</w:t>
      </w:r>
      <w:r w:rsidRPr="003238A4">
        <w:rPr>
          <w:rFonts w:ascii="Times New Roman" w:hAnsi="Times New Roman"/>
          <w:color w:val="000000" w:themeColor="text1"/>
          <w:sz w:val="24"/>
          <w:szCs w:val="24"/>
        </w:rPr>
        <w:t>, 2009). These chemical pesticide that mostly applicable in floriculture industry are acaricide, amitraz, celazole, bromopropylate, coumaprosflumethrin, tautfluvalinate and ne</w:t>
      </w:r>
      <w:r w:rsidR="00142E04">
        <w:rPr>
          <w:rFonts w:ascii="Times New Roman" w:hAnsi="Times New Roman"/>
          <w:color w:val="000000" w:themeColor="text1"/>
          <w:sz w:val="24"/>
          <w:szCs w:val="24"/>
        </w:rPr>
        <w:t>onics chemicals (Korta</w:t>
      </w:r>
      <w:r w:rsidR="00A4127D"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et al</w:t>
      </w:r>
      <w:r w:rsidR="00A4127D" w:rsidRPr="003238A4">
        <w:rPr>
          <w:rFonts w:ascii="Times New Roman" w:hAnsi="Times New Roman"/>
          <w:color w:val="000000" w:themeColor="text1"/>
          <w:sz w:val="24"/>
          <w:szCs w:val="24"/>
        </w:rPr>
        <w:t xml:space="preserve">., </w:t>
      </w:r>
      <w:r w:rsidRPr="003238A4">
        <w:rPr>
          <w:rFonts w:ascii="Times New Roman" w:hAnsi="Times New Roman"/>
          <w:color w:val="000000" w:themeColor="text1"/>
          <w:sz w:val="24"/>
          <w:szCs w:val="24"/>
        </w:rPr>
        <w:t>2002).</w:t>
      </w:r>
    </w:p>
    <w:p w14:paraId="49619769" w14:textId="7919297B" w:rsidR="006140AB" w:rsidRPr="003238A4" w:rsidRDefault="006140AB" w:rsidP="00420C91">
      <w:pPr>
        <w:spacing w:before="100" w:beforeAutospacing="1" w:after="100" w:afterAutospacing="1" w:line="480" w:lineRule="auto"/>
        <w:jc w:val="both"/>
        <w:rPr>
          <w:rFonts w:ascii="Times New Roman" w:hAnsi="Times New Roman"/>
          <w:color w:val="000000" w:themeColor="text1"/>
          <w:sz w:val="28"/>
          <w:szCs w:val="28"/>
        </w:rPr>
      </w:pPr>
      <w:r w:rsidRPr="003238A4">
        <w:rPr>
          <w:rFonts w:ascii="Times New Roman" w:hAnsi="Times New Roman"/>
          <w:color w:val="000000" w:themeColor="text1"/>
          <w:sz w:val="24"/>
          <w:szCs w:val="24"/>
        </w:rPr>
        <w:t xml:space="preserve">In floriculture industries these hazardous chemicals are sprayed to prevent insect </w:t>
      </w:r>
      <w:r w:rsidR="00CD0A94" w:rsidRPr="003238A4">
        <w:rPr>
          <w:rFonts w:ascii="Times New Roman" w:hAnsi="Times New Roman"/>
          <w:color w:val="000000" w:themeColor="text1"/>
          <w:sz w:val="24"/>
          <w:szCs w:val="24"/>
        </w:rPr>
        <w:t xml:space="preserve">pest, and any biological agent and have high </w:t>
      </w:r>
      <w:r w:rsidRPr="003238A4">
        <w:rPr>
          <w:rFonts w:ascii="Times New Roman" w:hAnsi="Times New Roman"/>
          <w:color w:val="000000" w:themeColor="text1"/>
          <w:sz w:val="24"/>
          <w:szCs w:val="24"/>
        </w:rPr>
        <w:t xml:space="preserve">Risk from synergistic mixtures of </w:t>
      </w:r>
      <w:r w:rsidR="00CD0A94" w:rsidRPr="003238A4">
        <w:rPr>
          <w:rFonts w:ascii="Times New Roman" w:hAnsi="Times New Roman"/>
          <w:color w:val="000000" w:themeColor="text1"/>
          <w:sz w:val="24"/>
          <w:szCs w:val="24"/>
        </w:rPr>
        <w:t>pesticides used</w:t>
      </w:r>
      <w:r w:rsidRPr="003238A4">
        <w:rPr>
          <w:rFonts w:ascii="Times New Roman" w:hAnsi="Times New Roman"/>
          <w:color w:val="000000" w:themeColor="text1"/>
          <w:sz w:val="24"/>
          <w:szCs w:val="24"/>
        </w:rPr>
        <w:t xml:space="preserve"> for floricultures in the green house (Kelly </w:t>
      </w:r>
      <w:r w:rsidRPr="003238A4">
        <w:rPr>
          <w:rFonts w:ascii="Times New Roman" w:hAnsi="Times New Roman"/>
          <w:i/>
          <w:color w:val="000000" w:themeColor="text1"/>
          <w:sz w:val="24"/>
          <w:szCs w:val="24"/>
        </w:rPr>
        <w:t>et al</w:t>
      </w:r>
      <w:r w:rsidRPr="003238A4">
        <w:rPr>
          <w:rFonts w:ascii="Times New Roman" w:hAnsi="Times New Roman"/>
          <w:color w:val="000000" w:themeColor="text1"/>
          <w:sz w:val="24"/>
          <w:szCs w:val="24"/>
        </w:rPr>
        <w:t xml:space="preserve">., 2005) research result analysis prescribes 18 of the 96 insecticides and nematicides and 19 of the 105 fungicides imported by the flower farms were not on the MPS-code list (the list of pesticides registered in Ethiopia). Due to the growth of the floriculture industry, environmental concerns are indeed growing and environmentalists are raising many concerns in relation to the use of too much pesticide and chemical fertilizers, disposal of waste materials; the protection of water bodies is of great concern in </w:t>
      </w:r>
      <w:r w:rsidR="00CD0A94" w:rsidRPr="003238A4">
        <w:rPr>
          <w:rFonts w:ascii="Times New Roman" w:hAnsi="Times New Roman"/>
          <w:color w:val="000000" w:themeColor="text1"/>
          <w:sz w:val="24"/>
          <w:szCs w:val="24"/>
        </w:rPr>
        <w:t>Ethiopia.</w:t>
      </w:r>
    </w:p>
    <w:p w14:paraId="3FFA6239" w14:textId="3A359B8D" w:rsidR="006140AB" w:rsidRPr="003238A4" w:rsidRDefault="006140AB" w:rsidP="001F7055">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8"/>
          <w:szCs w:val="26"/>
        </w:rPr>
      </w:pPr>
      <w:bookmarkStart w:id="134" w:name="_Toc15896980"/>
      <w:bookmarkStart w:id="135" w:name="_Toc15842183"/>
      <w:bookmarkStart w:id="136" w:name="_Toc15841973"/>
      <w:bookmarkStart w:id="137" w:name="_Toc15727573"/>
      <w:bookmarkStart w:id="138" w:name="_Toc15549768"/>
      <w:bookmarkStart w:id="139" w:name="_Toc15455924"/>
      <w:bookmarkStart w:id="140" w:name="_Toc17141413"/>
      <w:r w:rsidRPr="003238A4">
        <w:rPr>
          <w:rFonts w:ascii="Times New Roman" w:eastAsia="Times New Roman" w:hAnsi="Times New Roman"/>
          <w:b/>
          <w:bCs/>
          <w:color w:val="000000" w:themeColor="text1"/>
          <w:sz w:val="28"/>
          <w:szCs w:val="26"/>
        </w:rPr>
        <w:lastRenderedPageBreak/>
        <w:t xml:space="preserve"> </w:t>
      </w:r>
      <w:bookmarkStart w:id="141" w:name="_Toc18008656"/>
      <w:bookmarkStart w:id="142" w:name="_Toc18009345"/>
      <w:bookmarkStart w:id="143" w:name="_Toc21002250"/>
      <w:r w:rsidR="00F96046" w:rsidRPr="003238A4">
        <w:rPr>
          <w:rFonts w:ascii="Times New Roman" w:eastAsia="Times New Roman" w:hAnsi="Times New Roman"/>
          <w:b/>
          <w:bCs/>
          <w:color w:val="000000" w:themeColor="text1"/>
          <w:sz w:val="28"/>
          <w:szCs w:val="26"/>
        </w:rPr>
        <w:t>Environmental impact of floriculture</w:t>
      </w:r>
      <w:bookmarkEnd w:id="134"/>
      <w:bookmarkEnd w:id="135"/>
      <w:bookmarkEnd w:id="136"/>
      <w:bookmarkEnd w:id="137"/>
      <w:bookmarkEnd w:id="138"/>
      <w:bookmarkEnd w:id="139"/>
      <w:bookmarkEnd w:id="140"/>
      <w:bookmarkEnd w:id="141"/>
      <w:bookmarkEnd w:id="142"/>
      <w:bookmarkEnd w:id="143"/>
    </w:p>
    <w:p w14:paraId="6C73AA99" w14:textId="77777777" w:rsidR="001C6C01" w:rsidRDefault="006140AB" w:rsidP="00312D5F">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Environmental impact of floriculture Activities With the expansion of the flo</w:t>
      </w:r>
      <w:r w:rsidR="00420C91" w:rsidRPr="003238A4">
        <w:rPr>
          <w:rFonts w:ascii="Times New Roman" w:hAnsi="Times New Roman"/>
          <w:color w:val="000000" w:themeColor="text1"/>
          <w:sz w:val="24"/>
          <w:szCs w:val="24"/>
        </w:rPr>
        <w:t>riculture industry, t</w:t>
      </w:r>
      <w:r w:rsidRPr="003238A4">
        <w:rPr>
          <w:rFonts w:ascii="Times New Roman" w:hAnsi="Times New Roman"/>
          <w:color w:val="000000" w:themeColor="text1"/>
          <w:sz w:val="24"/>
          <w:szCs w:val="24"/>
        </w:rPr>
        <w:t xml:space="preserve"> is a growing concern as to its adverse effect on the national environment (Getu</w:t>
      </w:r>
      <w:r w:rsidR="00A4127D" w:rsidRPr="003238A4">
        <w:rPr>
          <w:rFonts w:ascii="Times New Roman" w:hAnsi="Times New Roman"/>
          <w:color w:val="000000" w:themeColor="text1"/>
          <w:sz w:val="24"/>
          <w:szCs w:val="24"/>
        </w:rPr>
        <w:t xml:space="preserve"> Mulugeta</w:t>
      </w:r>
      <w:r w:rsidRPr="003238A4">
        <w:rPr>
          <w:rFonts w:ascii="Times New Roman" w:hAnsi="Times New Roman"/>
          <w:color w:val="000000" w:themeColor="text1"/>
          <w:sz w:val="24"/>
          <w:szCs w:val="24"/>
        </w:rPr>
        <w:t>, 2009. Gudeta</w:t>
      </w:r>
      <w:r w:rsidR="00A4127D" w:rsidRPr="003238A4">
        <w:rPr>
          <w:rFonts w:ascii="Times New Roman" w:hAnsi="Times New Roman"/>
          <w:color w:val="000000" w:themeColor="text1"/>
          <w:sz w:val="24"/>
          <w:szCs w:val="24"/>
        </w:rPr>
        <w:t xml:space="preserve"> Degynatu</w:t>
      </w:r>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et al</w:t>
      </w:r>
      <w:r w:rsidRPr="003238A4">
        <w:rPr>
          <w:rFonts w:ascii="Times New Roman" w:hAnsi="Times New Roman"/>
          <w:color w:val="000000" w:themeColor="text1"/>
          <w:sz w:val="24"/>
          <w:szCs w:val="24"/>
        </w:rPr>
        <w:t>. (2012), Explained that this section highlights the kinds of environmental risks use of fertilizers, pesticides, and safe disposal of wastes - involved, the extent of the threat and the activities undertaken by other nations</w:t>
      </w:r>
      <w:r w:rsidR="00420C91" w:rsidRPr="003238A4">
        <w:rPr>
          <w:rFonts w:ascii="Times New Roman" w:hAnsi="Times New Roman"/>
          <w:color w:val="000000" w:themeColor="text1"/>
          <w:sz w:val="24"/>
          <w:szCs w:val="24"/>
        </w:rPr>
        <w:t xml:space="preserve"> to combat the risk</w:t>
      </w:r>
      <w:r w:rsidRPr="003238A4">
        <w:rPr>
          <w:rFonts w:ascii="Times New Roman" w:hAnsi="Times New Roman"/>
          <w:color w:val="000000" w:themeColor="text1"/>
          <w:sz w:val="24"/>
          <w:szCs w:val="24"/>
        </w:rPr>
        <w:t xml:space="preserve">. Fertilizers as Some environmentalists are of the opinion that the environment is unique and irreplaceable, and therefore no price </w:t>
      </w:r>
      <w:r w:rsidR="00420C91" w:rsidRPr="003238A4">
        <w:rPr>
          <w:rFonts w:ascii="Times New Roman" w:hAnsi="Times New Roman"/>
          <w:color w:val="000000" w:themeColor="text1"/>
          <w:sz w:val="24"/>
          <w:szCs w:val="24"/>
        </w:rPr>
        <w:t>can or should be assigned to it</w:t>
      </w:r>
      <w:r w:rsidRPr="003238A4">
        <w:rPr>
          <w:rFonts w:ascii="Times New Roman" w:hAnsi="Times New Roman"/>
          <w:color w:val="000000" w:themeColor="text1"/>
          <w:sz w:val="24"/>
          <w:szCs w:val="24"/>
        </w:rPr>
        <w:t xml:space="preserve">. </w:t>
      </w:r>
    </w:p>
    <w:p w14:paraId="0396FEB3" w14:textId="2C648DD8" w:rsidR="006140AB" w:rsidRPr="003238A4" w:rsidRDefault="006140AB" w:rsidP="00312D5F">
      <w:pPr>
        <w:spacing w:before="100" w:beforeAutospacing="1" w:after="100" w:afterAutospacing="1" w:line="480" w:lineRule="auto"/>
        <w:jc w:val="both"/>
        <w:rPr>
          <w:rFonts w:ascii="Times New Roman" w:hAnsi="Times New Roman"/>
          <w:b/>
          <w:bCs/>
          <w:color w:val="000000" w:themeColor="text1"/>
          <w:sz w:val="24"/>
          <w:szCs w:val="24"/>
        </w:rPr>
      </w:pPr>
      <w:r w:rsidRPr="003238A4">
        <w:rPr>
          <w:rFonts w:ascii="Times New Roman" w:hAnsi="Times New Roman"/>
          <w:color w:val="000000" w:themeColor="text1"/>
          <w:sz w:val="24"/>
          <w:szCs w:val="24"/>
        </w:rPr>
        <w:t>The argument may be criticized because if taken literally it would make daily living impossible as, (Fatuma</w:t>
      </w:r>
      <w:r w:rsidR="00A4127D" w:rsidRPr="003238A4">
        <w:rPr>
          <w:rFonts w:ascii="Times New Roman" w:hAnsi="Times New Roman"/>
          <w:color w:val="000000" w:themeColor="text1"/>
          <w:sz w:val="24"/>
          <w:szCs w:val="24"/>
        </w:rPr>
        <w:t xml:space="preserve"> Abdulfeta</w:t>
      </w:r>
      <w:r w:rsidRPr="003238A4">
        <w:rPr>
          <w:rFonts w:ascii="Times New Roman" w:hAnsi="Times New Roman"/>
          <w:color w:val="000000" w:themeColor="text1"/>
          <w:sz w:val="24"/>
          <w:szCs w:val="24"/>
        </w:rPr>
        <w:t>, 2007) described and it prohibit any development activities. The viable course of action thus seems to be minimizing the adverse impact of floriculture on the environment. Much criticism has been forwarded against c</w:t>
      </w:r>
      <w:r w:rsidR="00420C91" w:rsidRPr="003238A4">
        <w:rPr>
          <w:rFonts w:ascii="Times New Roman" w:hAnsi="Times New Roman"/>
          <w:color w:val="000000" w:themeColor="text1"/>
          <w:sz w:val="24"/>
          <w:szCs w:val="24"/>
        </w:rPr>
        <w:t>hemical fertilizers</w:t>
      </w:r>
      <w:r w:rsidRPr="003238A4">
        <w:rPr>
          <w:rFonts w:ascii="Times New Roman" w:hAnsi="Times New Roman"/>
          <w:color w:val="000000" w:themeColor="text1"/>
          <w:sz w:val="24"/>
          <w:szCs w:val="24"/>
        </w:rPr>
        <w:t>. Yet, in the absence of realistic alternatives to chemical fertilizers and pesticides in agriculture, the insistence to their use continues.</w:t>
      </w:r>
    </w:p>
    <w:p w14:paraId="52B5D246" w14:textId="551E6FF6" w:rsidR="006140AB" w:rsidRPr="003238A4" w:rsidRDefault="006140AB" w:rsidP="001F7055">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8"/>
          <w:szCs w:val="26"/>
        </w:rPr>
      </w:pPr>
      <w:bookmarkStart w:id="144" w:name="_Toc15896981"/>
      <w:bookmarkStart w:id="145" w:name="_Toc15842184"/>
      <w:bookmarkStart w:id="146" w:name="_Toc15841974"/>
      <w:bookmarkStart w:id="147" w:name="_Toc15727574"/>
      <w:bookmarkStart w:id="148" w:name="_Toc15549769"/>
      <w:bookmarkStart w:id="149" w:name="_Toc15455925"/>
      <w:bookmarkStart w:id="150" w:name="_Toc17141414"/>
      <w:r w:rsidRPr="003238A4">
        <w:rPr>
          <w:rFonts w:ascii="Times New Roman" w:eastAsia="Times New Roman" w:hAnsi="Times New Roman"/>
          <w:b/>
          <w:bCs/>
          <w:color w:val="000000" w:themeColor="text1"/>
          <w:sz w:val="28"/>
          <w:szCs w:val="26"/>
        </w:rPr>
        <w:t xml:space="preserve"> </w:t>
      </w:r>
      <w:bookmarkStart w:id="151" w:name="_Toc21002251"/>
      <w:bookmarkStart w:id="152" w:name="_Toc18008657"/>
      <w:bookmarkStart w:id="153" w:name="_Toc18009346"/>
      <w:r w:rsidRPr="003238A4">
        <w:rPr>
          <w:rFonts w:ascii="Times New Roman" w:eastAsia="Times New Roman" w:hAnsi="Times New Roman"/>
          <w:b/>
          <w:bCs/>
          <w:color w:val="000000" w:themeColor="text1"/>
          <w:sz w:val="28"/>
          <w:szCs w:val="26"/>
        </w:rPr>
        <w:t>Honey Contamination</w:t>
      </w:r>
      <w:bookmarkEnd w:id="151"/>
      <w:r w:rsidRPr="003238A4">
        <w:rPr>
          <w:rFonts w:ascii="Times New Roman" w:eastAsia="Times New Roman" w:hAnsi="Times New Roman"/>
          <w:b/>
          <w:bCs/>
          <w:color w:val="000000" w:themeColor="text1"/>
          <w:sz w:val="28"/>
          <w:szCs w:val="26"/>
        </w:rPr>
        <w:t xml:space="preserve"> </w:t>
      </w:r>
      <w:bookmarkEnd w:id="144"/>
      <w:bookmarkEnd w:id="145"/>
      <w:bookmarkEnd w:id="146"/>
      <w:bookmarkEnd w:id="147"/>
      <w:bookmarkEnd w:id="148"/>
      <w:bookmarkEnd w:id="149"/>
      <w:bookmarkEnd w:id="150"/>
      <w:bookmarkEnd w:id="152"/>
      <w:bookmarkEnd w:id="153"/>
      <w:r w:rsidR="00FF47E5">
        <w:rPr>
          <w:rFonts w:ascii="Times New Roman" w:eastAsia="Times New Roman" w:hAnsi="Times New Roman"/>
          <w:b/>
          <w:bCs/>
          <w:color w:val="000000" w:themeColor="text1"/>
          <w:sz w:val="28"/>
          <w:szCs w:val="26"/>
        </w:rPr>
        <w:t>with pesticide</w:t>
      </w:r>
    </w:p>
    <w:p w14:paraId="24509894" w14:textId="7271E2F3" w:rsidR="006140AB" w:rsidRPr="003238A4" w:rsidRDefault="006140AB" w:rsidP="004D52F5">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Honey can be contaminated from environment an</w:t>
      </w:r>
      <w:r w:rsidR="004D52F5" w:rsidRPr="003238A4">
        <w:rPr>
          <w:rFonts w:ascii="Times New Roman" w:hAnsi="Times New Roman"/>
          <w:color w:val="000000" w:themeColor="text1"/>
          <w:sz w:val="24"/>
          <w:szCs w:val="24"/>
        </w:rPr>
        <w:t>d from the bee keeping practice</w:t>
      </w:r>
      <w:r w:rsidRPr="003238A4">
        <w:rPr>
          <w:rFonts w:ascii="Times New Roman" w:hAnsi="Times New Roman"/>
          <w:color w:val="000000" w:themeColor="text1"/>
          <w:sz w:val="24"/>
          <w:szCs w:val="24"/>
        </w:rPr>
        <w:t>. Bogdanove reported that the nectar for honey production in India is polluted and contaminated by organochlride an</w:t>
      </w:r>
      <w:r w:rsidR="00BA79D5">
        <w:rPr>
          <w:rFonts w:ascii="Times New Roman" w:hAnsi="Times New Roman"/>
          <w:color w:val="000000" w:themeColor="text1"/>
          <w:sz w:val="24"/>
          <w:szCs w:val="24"/>
        </w:rPr>
        <w:t xml:space="preserve">d as well as Dichloro </w:t>
      </w:r>
      <w:r w:rsidR="00BA79D5" w:rsidRPr="003238A4">
        <w:rPr>
          <w:rFonts w:ascii="Times New Roman" w:hAnsi="Times New Roman"/>
          <w:color w:val="000000" w:themeColor="text1"/>
          <w:sz w:val="24"/>
          <w:szCs w:val="24"/>
        </w:rPr>
        <w:t>Diphenyl</w:t>
      </w:r>
      <w:r w:rsidR="00184DB0" w:rsidRPr="003238A4">
        <w:rPr>
          <w:rFonts w:ascii="Times New Roman" w:hAnsi="Times New Roman"/>
          <w:color w:val="000000" w:themeColor="text1"/>
          <w:sz w:val="24"/>
          <w:szCs w:val="24"/>
        </w:rPr>
        <w:t xml:space="preserve"> </w:t>
      </w:r>
      <w:r w:rsidR="00BA79D5">
        <w:rPr>
          <w:rFonts w:ascii="Times New Roman" w:hAnsi="Times New Roman"/>
          <w:color w:val="000000" w:themeColor="text1"/>
          <w:sz w:val="24"/>
          <w:szCs w:val="24"/>
        </w:rPr>
        <w:t>trichloroetha</w:t>
      </w:r>
      <w:r w:rsidRPr="003238A4">
        <w:rPr>
          <w:rFonts w:ascii="Times New Roman" w:hAnsi="Times New Roman"/>
          <w:color w:val="000000" w:themeColor="text1"/>
          <w:sz w:val="24"/>
          <w:szCs w:val="24"/>
        </w:rPr>
        <w:t>ne (DDT) and the organ phosphorus and carbamates pesticide (Anju, 1997).</w:t>
      </w:r>
    </w:p>
    <w:p w14:paraId="3BEC63C2" w14:textId="77777777" w:rsidR="00142E04" w:rsidRDefault="006140AB" w:rsidP="004D52F5">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Contamination of agricultural area with pesticide and antibiotic leads to bees picking up these contaminants as they</w:t>
      </w:r>
      <w:r w:rsidR="004D52F5" w:rsidRPr="003238A4">
        <w:rPr>
          <w:rFonts w:ascii="Times New Roman" w:hAnsi="Times New Roman"/>
          <w:color w:val="000000" w:themeColor="text1"/>
          <w:sz w:val="24"/>
          <w:szCs w:val="24"/>
        </w:rPr>
        <w:t xml:space="preserve"> go to work pollinating flowers. </w:t>
      </w:r>
      <w:r w:rsidRPr="003238A4">
        <w:rPr>
          <w:rFonts w:ascii="Times New Roman" w:hAnsi="Times New Roman"/>
          <w:color w:val="000000" w:themeColor="text1"/>
          <w:sz w:val="24"/>
          <w:szCs w:val="24"/>
        </w:rPr>
        <w:t xml:space="preserve">These chemicals are then brought back with </w:t>
      </w:r>
      <w:r w:rsidRPr="003238A4">
        <w:rPr>
          <w:rFonts w:ascii="Times New Roman" w:hAnsi="Times New Roman"/>
          <w:color w:val="000000" w:themeColor="text1"/>
          <w:sz w:val="24"/>
          <w:szCs w:val="24"/>
        </w:rPr>
        <w:lastRenderedPageBreak/>
        <w:t>them into the hive and subsequently transferred into the honey that ends up on the shelves at the store and eventually</w:t>
      </w:r>
      <w:r w:rsidR="004D52F5" w:rsidRPr="003238A4">
        <w:rPr>
          <w:rFonts w:ascii="Times New Roman" w:hAnsi="Times New Roman"/>
          <w:color w:val="000000" w:themeColor="text1"/>
          <w:sz w:val="24"/>
          <w:szCs w:val="24"/>
        </w:rPr>
        <w:t xml:space="preserve"> on the</w:t>
      </w:r>
      <w:r w:rsidRPr="003238A4">
        <w:rPr>
          <w:rFonts w:ascii="Times New Roman" w:hAnsi="Times New Roman"/>
          <w:color w:val="000000" w:themeColor="text1"/>
          <w:sz w:val="24"/>
          <w:szCs w:val="24"/>
        </w:rPr>
        <w:t xml:space="preserve"> plate. Antibiotic residues have quite a long half life time and as such will often made it all the way in to our bo</w:t>
      </w:r>
      <w:r w:rsidR="0085149B" w:rsidRPr="003238A4">
        <w:rPr>
          <w:rFonts w:ascii="Times New Roman" w:hAnsi="Times New Roman"/>
          <w:color w:val="000000" w:themeColor="text1"/>
          <w:sz w:val="24"/>
          <w:szCs w:val="24"/>
        </w:rPr>
        <w:t>dy having direct toxic effect (</w:t>
      </w:r>
      <w:r w:rsidRPr="003238A4">
        <w:rPr>
          <w:rFonts w:ascii="Times New Roman" w:hAnsi="Times New Roman"/>
          <w:color w:val="000000" w:themeColor="text1"/>
          <w:sz w:val="24"/>
          <w:szCs w:val="24"/>
        </w:rPr>
        <w:t xml:space="preserve">Anju, 1997). </w:t>
      </w:r>
    </w:p>
    <w:p w14:paraId="42FA34BD" w14:textId="39D1917D" w:rsidR="006140AB" w:rsidRPr="003238A4" w:rsidRDefault="00142E04" w:rsidP="004D52F5">
      <w:pPr>
        <w:spacing w:before="100" w:beforeAutospacing="1" w:after="100" w:afterAutospacing="1" w:line="48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Mulugeta Getu</w:t>
      </w:r>
      <w:r w:rsidR="006140AB" w:rsidRPr="003238A4">
        <w:rPr>
          <w:rFonts w:ascii="Times New Roman" w:hAnsi="Times New Roman"/>
          <w:color w:val="000000" w:themeColor="text1"/>
          <w:sz w:val="24"/>
          <w:szCs w:val="24"/>
        </w:rPr>
        <w:t xml:space="preserve"> (2009) report, honey from tropical Apies species show wider variations in composition. In Ethiopia, where more than 400 plant species are already identified as major honey plants</w:t>
      </w:r>
      <w:r w:rsidR="004D52F5" w:rsidRPr="003238A4">
        <w:rPr>
          <w:rFonts w:ascii="Times New Roman" w:hAnsi="Times New Roman"/>
          <w:color w:val="000000" w:themeColor="text1"/>
          <w:sz w:val="24"/>
          <w:szCs w:val="24"/>
        </w:rPr>
        <w:t xml:space="preserve"> and </w:t>
      </w:r>
      <w:r w:rsidR="006140AB" w:rsidRPr="003238A4">
        <w:rPr>
          <w:rFonts w:ascii="Times New Roman" w:hAnsi="Times New Roman"/>
          <w:color w:val="000000" w:themeColor="text1"/>
          <w:sz w:val="24"/>
          <w:szCs w:val="24"/>
        </w:rPr>
        <w:t xml:space="preserve"> (</w:t>
      </w:r>
      <w:r w:rsidR="00877B6D" w:rsidRPr="003238A4">
        <w:rPr>
          <w:rFonts w:ascii="Times New Roman" w:hAnsi="Times New Roman"/>
          <w:color w:val="000000" w:themeColor="text1"/>
          <w:sz w:val="24"/>
          <w:szCs w:val="24"/>
        </w:rPr>
        <w:t xml:space="preserve">Lorenz, </w:t>
      </w:r>
      <w:r w:rsidR="006140AB" w:rsidRPr="003238A4">
        <w:rPr>
          <w:rFonts w:ascii="Times New Roman" w:hAnsi="Times New Roman"/>
          <w:color w:val="000000" w:themeColor="text1"/>
          <w:sz w:val="24"/>
          <w:szCs w:val="24"/>
        </w:rPr>
        <w:t>2009)</w:t>
      </w:r>
      <w:r w:rsidR="004D52F5" w:rsidRPr="003238A4">
        <w:rPr>
          <w:rFonts w:ascii="Times New Roman" w:hAnsi="Times New Roman"/>
          <w:color w:val="000000" w:themeColor="text1"/>
          <w:sz w:val="24"/>
          <w:szCs w:val="24"/>
        </w:rPr>
        <w:t xml:space="preserve"> reported</w:t>
      </w:r>
      <w:r w:rsidR="006140AB" w:rsidRPr="003238A4">
        <w:rPr>
          <w:rFonts w:ascii="Times New Roman" w:hAnsi="Times New Roman"/>
          <w:color w:val="000000" w:themeColor="text1"/>
          <w:sz w:val="24"/>
          <w:szCs w:val="24"/>
        </w:rPr>
        <w:t xml:space="preserve"> it is expected to have very diversified honey types and An inv</w:t>
      </w:r>
      <w:r w:rsidR="00BA79D5">
        <w:rPr>
          <w:rFonts w:ascii="Times New Roman" w:hAnsi="Times New Roman"/>
          <w:color w:val="000000" w:themeColor="text1"/>
          <w:sz w:val="24"/>
          <w:szCs w:val="24"/>
        </w:rPr>
        <w:t xml:space="preserve">estigation conducted in </w:t>
      </w:r>
      <w:r w:rsidR="006140AB" w:rsidRPr="003238A4">
        <w:rPr>
          <w:rFonts w:ascii="Times New Roman" w:hAnsi="Times New Roman"/>
          <w:color w:val="000000" w:themeColor="text1"/>
          <w:sz w:val="24"/>
          <w:szCs w:val="24"/>
        </w:rPr>
        <w:t xml:space="preserve">Biochemical laboratory of the Ethiopian Authority of Standardization  to characterize honey samples from all over the country indicated that about 63% of 542 honey  samples had moisture content &lt; 21%, those from highly humid areas having higher moisture content and those from low humid regions with lower moisture content. </w:t>
      </w:r>
      <w:r w:rsidR="00FF47E5">
        <w:rPr>
          <w:rFonts w:ascii="Times New Roman" w:hAnsi="Times New Roman"/>
          <w:color w:val="000000" w:themeColor="text1"/>
          <w:sz w:val="24"/>
          <w:szCs w:val="24"/>
        </w:rPr>
        <w:t xml:space="preserve">The </w:t>
      </w:r>
      <w:r w:rsidR="006140AB" w:rsidRPr="003238A4">
        <w:rPr>
          <w:rFonts w:ascii="Times New Roman" w:hAnsi="Times New Roman"/>
          <w:color w:val="000000" w:themeColor="text1"/>
          <w:sz w:val="24"/>
          <w:szCs w:val="24"/>
        </w:rPr>
        <w:t>E</w:t>
      </w:r>
      <w:r w:rsidR="004D52F5" w:rsidRPr="003238A4">
        <w:rPr>
          <w:rFonts w:ascii="Times New Roman" w:hAnsi="Times New Roman"/>
          <w:color w:val="000000" w:themeColor="text1"/>
          <w:sz w:val="24"/>
          <w:szCs w:val="24"/>
        </w:rPr>
        <w:t xml:space="preserve">arlier </w:t>
      </w:r>
      <w:r w:rsidR="006140AB" w:rsidRPr="003238A4">
        <w:rPr>
          <w:rFonts w:ascii="Times New Roman" w:hAnsi="Times New Roman"/>
          <w:color w:val="000000" w:themeColor="text1"/>
          <w:sz w:val="24"/>
          <w:szCs w:val="24"/>
        </w:rPr>
        <w:t>reported that honey samples collected from the whole country had moisture content ranging between 15.25% and 30.45%,</w:t>
      </w:r>
      <w:r w:rsidR="004D52F5" w:rsidRPr="003238A4">
        <w:rPr>
          <w:rFonts w:ascii="Times New Roman" w:hAnsi="Times New Roman"/>
          <w:color w:val="000000" w:themeColor="text1"/>
          <w:sz w:val="24"/>
          <w:szCs w:val="24"/>
        </w:rPr>
        <w:t xml:space="preserve"> and</w:t>
      </w:r>
      <w:r w:rsidR="006140AB" w:rsidRPr="003238A4">
        <w:rPr>
          <w:rFonts w:ascii="Times New Roman" w:hAnsi="Times New Roman"/>
          <w:color w:val="000000" w:themeColor="text1"/>
          <w:sz w:val="24"/>
          <w:szCs w:val="24"/>
        </w:rPr>
        <w:t xml:space="preserve"> honeys harvested from traditional hives being higher by 1.5–3% than those harvested from modern ones.  </w:t>
      </w:r>
    </w:p>
    <w:p w14:paraId="1EC0B4A5" w14:textId="318714F3" w:rsidR="00041A34" w:rsidRPr="003238A4" w:rsidRDefault="006140AB" w:rsidP="004D52F5">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More than 95% and 80% of the samples were in the range of standards of total reducing sugar and acidit</w:t>
      </w:r>
      <w:r w:rsidR="004D52F5" w:rsidRPr="003238A4">
        <w:rPr>
          <w:rFonts w:ascii="Times New Roman" w:hAnsi="Times New Roman"/>
          <w:color w:val="000000" w:themeColor="text1"/>
          <w:sz w:val="24"/>
          <w:szCs w:val="24"/>
        </w:rPr>
        <w:t>y, respectively</w:t>
      </w:r>
      <w:r w:rsidRPr="003238A4">
        <w:rPr>
          <w:rFonts w:ascii="Times New Roman" w:hAnsi="Times New Roman"/>
          <w:color w:val="000000" w:themeColor="text1"/>
          <w:sz w:val="24"/>
          <w:szCs w:val="24"/>
        </w:rPr>
        <w:t>. The mineral (ash) content was relatively lower than the standards of many countries.  According to (Mulugeta</w:t>
      </w:r>
      <w:r w:rsidR="00142E04">
        <w:rPr>
          <w:rFonts w:ascii="Times New Roman" w:hAnsi="Times New Roman"/>
          <w:color w:val="000000" w:themeColor="text1"/>
          <w:sz w:val="24"/>
          <w:szCs w:val="24"/>
        </w:rPr>
        <w:t xml:space="preserve"> Getu</w:t>
      </w:r>
      <w:r w:rsidRPr="003238A4">
        <w:rPr>
          <w:rFonts w:ascii="Times New Roman" w:hAnsi="Times New Roman"/>
          <w:color w:val="000000" w:themeColor="text1"/>
          <w:sz w:val="24"/>
          <w:szCs w:val="24"/>
        </w:rPr>
        <w:t xml:space="preserve">, 2009) explanation  Around 63% of the samples had Health Monitory Fund value below 40mg/kg and About 72% of the samples meet the diastase activity standards set by </w:t>
      </w:r>
      <w:r w:rsidR="00082226" w:rsidRPr="003238A4">
        <w:rPr>
          <w:rFonts w:ascii="Times New Roman" w:hAnsi="Times New Roman"/>
          <w:color w:val="000000" w:themeColor="text1"/>
          <w:sz w:val="24"/>
          <w:szCs w:val="24"/>
        </w:rPr>
        <w:t>E</w:t>
      </w:r>
      <w:r w:rsidR="00082226">
        <w:rPr>
          <w:rFonts w:ascii="Times New Roman" w:hAnsi="Times New Roman"/>
          <w:color w:val="000000" w:themeColor="text1"/>
          <w:sz w:val="24"/>
          <w:szCs w:val="24"/>
        </w:rPr>
        <w:t xml:space="preserve">uropean </w:t>
      </w:r>
      <w:r w:rsidRPr="003238A4">
        <w:rPr>
          <w:rFonts w:ascii="Times New Roman" w:hAnsi="Times New Roman"/>
          <w:color w:val="000000" w:themeColor="text1"/>
          <w:sz w:val="24"/>
          <w:szCs w:val="24"/>
        </w:rPr>
        <w:t>U</w:t>
      </w:r>
      <w:r w:rsidR="00082226">
        <w:rPr>
          <w:rFonts w:ascii="Times New Roman" w:hAnsi="Times New Roman"/>
          <w:color w:val="000000" w:themeColor="text1"/>
          <w:sz w:val="24"/>
          <w:szCs w:val="24"/>
        </w:rPr>
        <w:t>nion</w:t>
      </w:r>
      <w:r w:rsidRPr="003238A4">
        <w:rPr>
          <w:rFonts w:ascii="Times New Roman" w:hAnsi="Times New Roman"/>
          <w:color w:val="000000" w:themeColor="text1"/>
          <w:sz w:val="24"/>
          <w:szCs w:val="24"/>
        </w:rPr>
        <w:t xml:space="preserve"> and WHO. The diastase (amylase) activity of honey has relevance of indicating overheating, as it is heat sensitive. However, recently complaints are coming from Ethiopian honey exporters that the majority of their collections have diastase far below than the standards even for fresh and unprocessed honeys.</w:t>
      </w:r>
      <w:bookmarkStart w:id="154" w:name="_Toc15896982"/>
      <w:bookmarkStart w:id="155" w:name="_Toc15842185"/>
      <w:bookmarkStart w:id="156" w:name="_Toc15841975"/>
      <w:bookmarkStart w:id="157" w:name="_Toc15727575"/>
      <w:bookmarkStart w:id="158" w:name="_Toc15549770"/>
      <w:bookmarkStart w:id="159" w:name="_Toc15455926"/>
      <w:bookmarkStart w:id="160" w:name="_Toc17141415"/>
      <w:bookmarkStart w:id="161" w:name="_Toc18008658"/>
      <w:bookmarkStart w:id="162" w:name="_Toc18009347"/>
    </w:p>
    <w:p w14:paraId="3308F26E" w14:textId="06D65D37" w:rsidR="006140AB" w:rsidRPr="003238A4" w:rsidRDefault="006140AB" w:rsidP="00FF47E5">
      <w:pPr>
        <w:pStyle w:val="Heading3"/>
        <w:spacing w:line="480" w:lineRule="auto"/>
        <w:ind w:left="1143"/>
        <w:rPr>
          <w:rFonts w:ascii="Times New Roman" w:eastAsia="Calibri" w:hAnsi="Times New Roman"/>
          <w:color w:val="000000" w:themeColor="text1"/>
          <w:sz w:val="24"/>
          <w:szCs w:val="24"/>
        </w:rPr>
      </w:pPr>
      <w:bookmarkStart w:id="163" w:name="_Toc21002252"/>
      <w:r w:rsidRPr="003238A4">
        <w:rPr>
          <w:rFonts w:ascii="Times New Roman" w:hAnsi="Times New Roman"/>
          <w:color w:val="000000" w:themeColor="text1"/>
          <w:sz w:val="24"/>
        </w:rPr>
        <w:lastRenderedPageBreak/>
        <w:t>Honey Consumption</w:t>
      </w:r>
      <w:bookmarkEnd w:id="154"/>
      <w:bookmarkEnd w:id="155"/>
      <w:bookmarkEnd w:id="156"/>
      <w:bookmarkEnd w:id="157"/>
      <w:bookmarkEnd w:id="158"/>
      <w:bookmarkEnd w:id="159"/>
      <w:bookmarkEnd w:id="160"/>
      <w:bookmarkEnd w:id="161"/>
      <w:bookmarkEnd w:id="162"/>
      <w:bookmarkEnd w:id="163"/>
    </w:p>
    <w:p w14:paraId="79492439" w14:textId="1B6550E9" w:rsidR="006140AB" w:rsidRPr="003238A4" w:rsidRDefault="006140AB" w:rsidP="00691B9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Honey can be consumed in different forms over the worlds in reference of the consumers culture, believe and custom (Gebregziaber </w:t>
      </w:r>
      <w:r w:rsidR="0053765D" w:rsidRPr="003238A4">
        <w:rPr>
          <w:rFonts w:ascii="Times New Roman" w:hAnsi="Times New Roman"/>
          <w:color w:val="000000" w:themeColor="text1"/>
          <w:sz w:val="24"/>
          <w:szCs w:val="24"/>
        </w:rPr>
        <w:t xml:space="preserve">Gebremedhin </w:t>
      </w:r>
      <w:r w:rsidRPr="003238A4">
        <w:rPr>
          <w:rFonts w:ascii="Times New Roman" w:hAnsi="Times New Roman"/>
          <w:i/>
          <w:color w:val="000000" w:themeColor="text1"/>
          <w:sz w:val="24"/>
          <w:szCs w:val="24"/>
        </w:rPr>
        <w:t>et al.</w:t>
      </w:r>
      <w:r w:rsidRPr="003238A4">
        <w:rPr>
          <w:rFonts w:ascii="Times New Roman" w:hAnsi="Times New Roman"/>
          <w:color w:val="000000" w:themeColor="text1"/>
          <w:sz w:val="24"/>
          <w:szCs w:val="24"/>
        </w:rPr>
        <w:t>, 2013). These can be two major forms</w:t>
      </w:r>
    </w:p>
    <w:p w14:paraId="05FF9CBE" w14:textId="18DDAF52" w:rsidR="006140AB" w:rsidRPr="003238A4" w:rsidRDefault="006140AB" w:rsidP="00691B92">
      <w:pPr>
        <w:numPr>
          <w:ilvl w:val="0"/>
          <w:numId w:val="2"/>
        </w:numPr>
        <w:spacing w:before="100" w:beforeAutospacing="1" w:after="100" w:afterAutospacing="1" w:line="480" w:lineRule="auto"/>
        <w:ind w:firstLine="0"/>
        <w:jc w:val="both"/>
        <w:rPr>
          <w:rFonts w:ascii="Times New Roman" w:hAnsi="Times New Roman"/>
          <w:b/>
          <w:bCs/>
          <w:color w:val="000000" w:themeColor="text1"/>
          <w:sz w:val="24"/>
          <w:szCs w:val="24"/>
        </w:rPr>
      </w:pPr>
      <w:r w:rsidRPr="003238A4">
        <w:rPr>
          <w:rFonts w:ascii="Times New Roman" w:hAnsi="Times New Roman"/>
          <w:b/>
          <w:color w:val="000000" w:themeColor="text1"/>
          <w:sz w:val="24"/>
          <w:szCs w:val="24"/>
        </w:rPr>
        <w:t>Raw honey consumption</w:t>
      </w:r>
      <w:r w:rsidRPr="003238A4">
        <w:rPr>
          <w:rFonts w:ascii="Times New Roman" w:hAnsi="Times New Roman"/>
          <w:b/>
          <w:bCs/>
          <w:color w:val="000000" w:themeColor="text1"/>
          <w:sz w:val="24"/>
          <w:szCs w:val="24"/>
        </w:rPr>
        <w:t xml:space="preserve">; </w:t>
      </w:r>
      <w:r w:rsidRPr="003238A4">
        <w:rPr>
          <w:rFonts w:ascii="Times New Roman" w:hAnsi="Times New Roman"/>
          <w:bCs/>
          <w:color w:val="000000" w:themeColor="text1"/>
          <w:sz w:val="24"/>
          <w:szCs w:val="24"/>
        </w:rPr>
        <w:t xml:space="preserve">people use to take flesh honey directly applying it to their nutrient, drinking or eat the raw honey without processing in industries. The most difficulty with raw honey is that it is an entirely natural product that is to say there are many factor out of our control that contributes to the production of honey. Bees will produce honey simply by following their natural instincts and as such the control is very much in their hand we can’t force them to go to only a particular flower. The recent research indicates that the raw honey contain very toxic and hazardous chemicals </w:t>
      </w:r>
      <w:r w:rsidRPr="003238A4">
        <w:rPr>
          <w:rFonts w:ascii="Times New Roman" w:hAnsi="Times New Roman"/>
          <w:bCs/>
          <w:color w:val="000000" w:themeColor="text1"/>
        </w:rPr>
        <w:t>(</w:t>
      </w:r>
      <w:r w:rsidRPr="003238A4">
        <w:rPr>
          <w:rFonts w:ascii="Times New Roman" w:hAnsi="Times New Roman"/>
          <w:bCs/>
          <w:color w:val="000000" w:themeColor="text1"/>
          <w:sz w:val="24"/>
        </w:rPr>
        <w:t>Alemayew</w:t>
      </w:r>
      <w:r w:rsidR="0053765D" w:rsidRPr="003238A4">
        <w:rPr>
          <w:rFonts w:ascii="Times New Roman" w:hAnsi="Times New Roman"/>
          <w:bCs/>
          <w:color w:val="000000" w:themeColor="text1"/>
          <w:sz w:val="24"/>
        </w:rPr>
        <w:t xml:space="preserve"> Kebede</w:t>
      </w:r>
      <w:r w:rsidRPr="003238A4">
        <w:rPr>
          <w:rFonts w:ascii="Times New Roman" w:hAnsi="Times New Roman"/>
          <w:bCs/>
          <w:color w:val="000000" w:themeColor="text1"/>
          <w:sz w:val="24"/>
        </w:rPr>
        <w:t>, 2011).</w:t>
      </w:r>
    </w:p>
    <w:p w14:paraId="44230083" w14:textId="77777777" w:rsidR="00085216" w:rsidRDefault="006140AB" w:rsidP="00691B92">
      <w:pPr>
        <w:numPr>
          <w:ilvl w:val="0"/>
          <w:numId w:val="2"/>
        </w:numPr>
        <w:spacing w:before="100" w:beforeAutospacing="1" w:after="100" w:afterAutospacing="1" w:line="480" w:lineRule="auto"/>
        <w:ind w:firstLine="0"/>
        <w:contextualSpacing/>
        <w:jc w:val="both"/>
        <w:rPr>
          <w:rFonts w:ascii="Times New Roman" w:hAnsi="Times New Roman"/>
          <w:color w:val="000000" w:themeColor="text1"/>
          <w:sz w:val="24"/>
          <w:szCs w:val="24"/>
        </w:rPr>
      </w:pPr>
      <w:r w:rsidRPr="003238A4">
        <w:rPr>
          <w:rFonts w:ascii="Times New Roman" w:hAnsi="Times New Roman"/>
          <w:b/>
          <w:bCs/>
          <w:color w:val="000000" w:themeColor="text1"/>
          <w:sz w:val="24"/>
          <w:szCs w:val="24"/>
        </w:rPr>
        <w:t>Processed honey consumption;</w:t>
      </w:r>
      <w:r w:rsidRPr="003238A4">
        <w:rPr>
          <w:rFonts w:ascii="Times New Roman" w:hAnsi="Times New Roman"/>
          <w:color w:val="000000" w:themeColor="text1"/>
          <w:sz w:val="24"/>
          <w:szCs w:val="24"/>
        </w:rPr>
        <w:t xml:space="preserve"> Many developed country used to feed industrially processed honey</w:t>
      </w:r>
    </w:p>
    <w:p w14:paraId="68598ED2" w14:textId="77777777" w:rsidR="00085216" w:rsidRDefault="006140AB" w:rsidP="00085216">
      <w:pPr>
        <w:spacing w:before="100" w:beforeAutospacing="1" w:after="100" w:afterAutospacing="1" w:line="480" w:lineRule="auto"/>
        <w:ind w:left="420"/>
        <w:contextualSpacing/>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w:t>
      </w:r>
      <w:r w:rsidR="00085216" w:rsidRPr="00085216">
        <w:rPr>
          <w:rFonts w:ascii="Times New Roman" w:hAnsi="Times New Roman"/>
          <w:noProof/>
          <w:color w:val="000000" w:themeColor="text1"/>
          <w:sz w:val="24"/>
          <w:szCs w:val="24"/>
        </w:rPr>
        <w:t xml:space="preserve"> </w:t>
      </w:r>
      <w:r w:rsidR="00085216" w:rsidRPr="003238A4">
        <w:rPr>
          <w:rFonts w:ascii="Times New Roman" w:hAnsi="Times New Roman"/>
          <w:noProof/>
          <w:color w:val="000000" w:themeColor="text1"/>
          <w:sz w:val="24"/>
          <w:szCs w:val="24"/>
        </w:rPr>
        <w:drawing>
          <wp:inline distT="0" distB="0" distL="0" distR="0" wp14:anchorId="7E2E9425" wp14:editId="182811E6">
            <wp:extent cx="3276599" cy="177165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79775" cy="1773367"/>
                    </a:xfrm>
                    <a:prstGeom prst="rect">
                      <a:avLst/>
                    </a:prstGeom>
                    <a:noFill/>
                    <a:ln>
                      <a:noFill/>
                    </a:ln>
                  </pic:spPr>
                </pic:pic>
              </a:graphicData>
            </a:graphic>
          </wp:inline>
        </w:drawing>
      </w:r>
      <w:bookmarkStart w:id="164" w:name="_Toc15841656"/>
      <w:bookmarkStart w:id="165" w:name="_Toc15841335"/>
      <w:bookmarkStart w:id="166" w:name="_Toc15727627"/>
      <w:bookmarkStart w:id="167" w:name="_Toc15550621"/>
      <w:bookmarkStart w:id="168" w:name="_Toc15550292"/>
      <w:bookmarkStart w:id="169" w:name="_Toc15895243"/>
      <w:bookmarkStart w:id="170" w:name="_Toc17142503"/>
    </w:p>
    <w:p w14:paraId="52B382B1" w14:textId="5D768481" w:rsidR="00085216" w:rsidRPr="00085216" w:rsidRDefault="00142E04" w:rsidP="00085216">
      <w:pPr>
        <w:spacing w:before="100" w:beforeAutospacing="1" w:after="100" w:afterAutospacing="1" w:line="480" w:lineRule="auto"/>
        <w:contextualSpacing/>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bookmarkStart w:id="171" w:name="_Toc21045713"/>
      <w:bookmarkEnd w:id="164"/>
      <w:bookmarkEnd w:id="165"/>
      <w:bookmarkEnd w:id="166"/>
      <w:bookmarkEnd w:id="167"/>
      <w:bookmarkEnd w:id="168"/>
      <w:bookmarkEnd w:id="169"/>
      <w:bookmarkEnd w:id="170"/>
      <w:proofErr w:type="gramStart"/>
      <w:r w:rsidR="00CA5155">
        <w:t>P</w:t>
      </w:r>
      <w:r w:rsidR="00085216">
        <w:t xml:space="preserve">late </w:t>
      </w:r>
      <w:r w:rsidR="006E2544">
        <w:fldChar w:fldCharType="begin"/>
      </w:r>
      <w:r w:rsidR="006E2544">
        <w:instrText xml:space="preserve"> SEQ plate \* ARABIC </w:instrText>
      </w:r>
      <w:r w:rsidR="006E2544">
        <w:fldChar w:fldCharType="separate"/>
      </w:r>
      <w:r w:rsidR="00AF5672">
        <w:rPr>
          <w:noProof/>
        </w:rPr>
        <w:t>1</w:t>
      </w:r>
      <w:r w:rsidR="006E2544">
        <w:rPr>
          <w:noProof/>
        </w:rPr>
        <w:fldChar w:fldCharType="end"/>
      </w:r>
      <w:r w:rsidR="00CA5155">
        <w:rPr>
          <w:noProof/>
        </w:rPr>
        <w:t>.</w:t>
      </w:r>
      <w:proofErr w:type="gramEnd"/>
      <w:r w:rsidR="00085216" w:rsidRPr="003238A4">
        <w:rPr>
          <w:rFonts w:ascii="Times New Roman" w:hAnsi="Times New Roman"/>
          <w:bCs/>
          <w:color w:val="000000" w:themeColor="text1"/>
          <w:sz w:val="24"/>
          <w:szCs w:val="24"/>
        </w:rPr>
        <w:t xml:space="preserve"> </w:t>
      </w:r>
      <w:r w:rsidR="00085216" w:rsidRPr="003238A4">
        <w:rPr>
          <w:rFonts w:ascii="Times New Roman" w:hAnsi="Times New Roman"/>
          <w:bCs/>
          <w:color w:val="000000" w:themeColor="text1"/>
        </w:rPr>
        <w:t>Collected honey samples of the study area with simple label taken from (Alemayew</w:t>
      </w:r>
      <w:r w:rsidR="00085216">
        <w:rPr>
          <w:rFonts w:ascii="Times New Roman" w:hAnsi="Times New Roman"/>
          <w:bCs/>
          <w:color w:val="000000" w:themeColor="text1"/>
        </w:rPr>
        <w:t xml:space="preserve"> Kebede</w:t>
      </w:r>
      <w:r w:rsidR="00085216" w:rsidRPr="003238A4">
        <w:rPr>
          <w:rFonts w:ascii="Times New Roman" w:hAnsi="Times New Roman"/>
          <w:bCs/>
          <w:color w:val="000000" w:themeColor="text1"/>
        </w:rPr>
        <w:t>, 2011</w:t>
      </w:r>
      <w:r w:rsidR="00085216" w:rsidRPr="003238A4">
        <w:rPr>
          <w:rFonts w:ascii="Times New Roman" w:hAnsi="Times New Roman"/>
          <w:b/>
          <w:bCs/>
          <w:color w:val="000000" w:themeColor="text1"/>
        </w:rPr>
        <w:t>)</w:t>
      </w:r>
      <w:r w:rsidR="00085216">
        <w:rPr>
          <w:rFonts w:ascii="Times New Roman" w:hAnsi="Times New Roman"/>
          <w:b/>
          <w:bCs/>
          <w:color w:val="000000" w:themeColor="text1"/>
        </w:rPr>
        <w:t>.</w:t>
      </w:r>
      <w:bookmarkEnd w:id="171"/>
    </w:p>
    <w:p w14:paraId="6A933C04" w14:textId="2E693555" w:rsidR="00691B92" w:rsidRPr="003238A4" w:rsidRDefault="006140AB" w:rsidP="00691B92">
      <w:pPr>
        <w:spacing w:before="100" w:beforeAutospacing="1" w:after="100" w:afterAutospacing="1" w:line="480" w:lineRule="auto"/>
        <w:jc w:val="both"/>
        <w:rPr>
          <w:rFonts w:ascii="Times New Roman" w:eastAsia="SimSun" w:hAnsi="Times New Roman"/>
          <w:color w:val="000000" w:themeColor="text1"/>
          <w:kern w:val="2"/>
          <w:sz w:val="24"/>
          <w:szCs w:val="24"/>
          <w:lang w:eastAsia="zh-CN"/>
        </w:rPr>
      </w:pPr>
      <w:r w:rsidRPr="003238A4">
        <w:rPr>
          <w:rFonts w:ascii="Times New Roman" w:hAnsi="Times New Roman"/>
          <w:color w:val="000000" w:themeColor="text1"/>
          <w:sz w:val="24"/>
          <w:szCs w:val="24"/>
        </w:rPr>
        <w:t xml:space="preserve">Bee products, such as honey, are widely consumed as food and medicine and their contamination may carry serious health hazards. Honey and other bee products are polluted by pesticides, heavy metals, bacteria and radioactive materials. Pesticide residues cause genetic mutations and cellular </w:t>
      </w:r>
      <w:r w:rsidRPr="003238A4">
        <w:rPr>
          <w:rFonts w:ascii="Times New Roman" w:hAnsi="Times New Roman"/>
          <w:color w:val="000000" w:themeColor="text1"/>
          <w:sz w:val="24"/>
          <w:szCs w:val="24"/>
        </w:rPr>
        <w:lastRenderedPageBreak/>
        <w:t>degradation and presence of antibiotics might increase resistant human or animal's pathogens. Many cases of infant botulisms have been attributed to contaminated honey. Honey may be very toxic wh</w:t>
      </w:r>
      <w:r w:rsidR="00691B92" w:rsidRPr="003238A4">
        <w:rPr>
          <w:rFonts w:ascii="Times New Roman" w:hAnsi="Times New Roman"/>
          <w:color w:val="000000" w:themeColor="text1"/>
          <w:sz w:val="24"/>
          <w:szCs w:val="24"/>
        </w:rPr>
        <w:t>en produced from certain plants</w:t>
      </w:r>
      <w:r w:rsidRPr="003238A4">
        <w:rPr>
          <w:rFonts w:ascii="Times New Roman" w:hAnsi="Times New Roman"/>
          <w:color w:val="000000" w:themeColor="text1"/>
          <w:sz w:val="24"/>
          <w:szCs w:val="24"/>
        </w:rPr>
        <w:t>. Environmental contaminants include pesticides, heavy metals, bact</w:t>
      </w:r>
      <w:r w:rsidR="00691B92" w:rsidRPr="003238A4">
        <w:rPr>
          <w:rFonts w:ascii="Times New Roman" w:hAnsi="Times New Roman"/>
          <w:color w:val="000000" w:themeColor="text1"/>
          <w:sz w:val="24"/>
          <w:szCs w:val="24"/>
        </w:rPr>
        <w:t>eria, and radioactive materials</w:t>
      </w:r>
      <w:r w:rsidRPr="003238A4">
        <w:rPr>
          <w:rFonts w:ascii="Times New Roman" w:hAnsi="Times New Roman"/>
          <w:color w:val="000000" w:themeColor="text1"/>
          <w:sz w:val="24"/>
          <w:szCs w:val="24"/>
        </w:rPr>
        <w:t>. In addition to the public health problems, the presence of pesticides in bee products dec</w:t>
      </w:r>
      <w:r w:rsidR="00691B92" w:rsidRPr="003238A4">
        <w:rPr>
          <w:rFonts w:ascii="Times New Roman" w:hAnsi="Times New Roman"/>
          <w:color w:val="000000" w:themeColor="text1"/>
          <w:sz w:val="24"/>
          <w:szCs w:val="24"/>
        </w:rPr>
        <w:t>reases its quality</w:t>
      </w:r>
      <w:r w:rsidRPr="003238A4">
        <w:rPr>
          <w:rFonts w:ascii="Times New Roman" w:hAnsi="Times New Roman"/>
          <w:color w:val="000000" w:themeColor="text1"/>
          <w:sz w:val="24"/>
          <w:szCs w:val="24"/>
        </w:rPr>
        <w:t xml:space="preserve"> (Anju, 1997). It was found that the contamination of honey and other bee products with varroacides is more than ones o</w:t>
      </w:r>
      <w:r w:rsidR="00691B92" w:rsidRPr="003238A4">
        <w:rPr>
          <w:rFonts w:ascii="Times New Roman" w:hAnsi="Times New Roman"/>
          <w:color w:val="000000" w:themeColor="text1"/>
          <w:sz w:val="24"/>
          <w:szCs w:val="24"/>
        </w:rPr>
        <w:t>riginating from the environment</w:t>
      </w:r>
      <w:r w:rsidRPr="003238A4">
        <w:rPr>
          <w:rFonts w:ascii="Times New Roman" w:eastAsia="SimSun" w:hAnsi="Times New Roman"/>
          <w:color w:val="000000" w:themeColor="text1"/>
          <w:kern w:val="2"/>
          <w:sz w:val="24"/>
          <w:szCs w:val="24"/>
          <w:lang w:eastAsia="zh-CN"/>
        </w:rPr>
        <w:t xml:space="preserve">. </w:t>
      </w:r>
    </w:p>
    <w:p w14:paraId="28BF492A" w14:textId="4DA19BE2" w:rsidR="006140AB" w:rsidRPr="003238A4" w:rsidRDefault="006140AB" w:rsidP="00691B9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eastAsia="SimSun" w:hAnsi="Times New Roman"/>
          <w:color w:val="000000" w:themeColor="text1"/>
          <w:kern w:val="2"/>
          <w:sz w:val="24"/>
          <w:szCs w:val="24"/>
          <w:lang w:eastAsia="zh-CN"/>
        </w:rPr>
        <w:t>Therefore, in conditions where granulation is unavoidable it is better to process the honey in to creamed form.</w:t>
      </w:r>
      <w:r w:rsidR="00142E04">
        <w:rPr>
          <w:rFonts w:ascii="Times New Roman" w:eastAsia="SimSun" w:hAnsi="Times New Roman"/>
          <w:color w:val="000000" w:themeColor="text1"/>
          <w:kern w:val="2"/>
          <w:sz w:val="24"/>
          <w:szCs w:val="24"/>
          <w:lang w:eastAsia="zh-CN"/>
        </w:rPr>
        <w:t xml:space="preserve"> </w:t>
      </w:r>
      <w:r w:rsidRPr="003238A4">
        <w:rPr>
          <w:rFonts w:ascii="Times New Roman" w:eastAsia="SimSun" w:hAnsi="Times New Roman"/>
          <w:color w:val="000000" w:themeColor="text1"/>
          <w:kern w:val="2"/>
          <w:sz w:val="24"/>
          <w:szCs w:val="24"/>
          <w:lang w:eastAsia="zh-CN"/>
        </w:rPr>
        <w:t xml:space="preserve">Mulugeta </w:t>
      </w:r>
      <w:r w:rsidR="0053765D" w:rsidRPr="003238A4">
        <w:rPr>
          <w:rFonts w:ascii="Times New Roman" w:eastAsia="SimSun" w:hAnsi="Times New Roman"/>
          <w:color w:val="000000" w:themeColor="text1"/>
          <w:kern w:val="2"/>
          <w:sz w:val="24"/>
          <w:szCs w:val="24"/>
          <w:lang w:eastAsia="zh-CN"/>
        </w:rPr>
        <w:t xml:space="preserve"> Getu </w:t>
      </w:r>
      <w:r w:rsidRPr="003238A4">
        <w:rPr>
          <w:rFonts w:ascii="Times New Roman" w:eastAsia="SimSun" w:hAnsi="Times New Roman"/>
          <w:color w:val="000000" w:themeColor="text1"/>
          <w:kern w:val="2"/>
          <w:sz w:val="24"/>
          <w:szCs w:val="24"/>
          <w:lang w:eastAsia="zh-CN"/>
        </w:rPr>
        <w:t>(2009), explained the rapid crystallization can be achieved by seeding cool liquid honey with 5% to 15% of a starter of finely granulated honey obtained in a</w:t>
      </w:r>
      <w:r w:rsidR="00ED1164" w:rsidRPr="003238A4">
        <w:rPr>
          <w:rFonts w:ascii="Times New Roman" w:eastAsia="SimSun" w:hAnsi="Times New Roman"/>
          <w:color w:val="000000" w:themeColor="text1"/>
          <w:kern w:val="2"/>
          <w:sz w:val="24"/>
          <w:szCs w:val="24"/>
          <w:lang w:eastAsia="zh-CN"/>
        </w:rPr>
        <w:t xml:space="preserve"> previously controlled process and a </w:t>
      </w:r>
      <w:r w:rsidRPr="003238A4">
        <w:rPr>
          <w:rFonts w:ascii="Times New Roman" w:eastAsia="SimSun" w:hAnsi="Times New Roman"/>
          <w:color w:val="000000" w:themeColor="text1"/>
          <w:kern w:val="2"/>
          <w:sz w:val="24"/>
          <w:szCs w:val="24"/>
          <w:lang w:eastAsia="zh-CN"/>
        </w:rPr>
        <w:t>s</w:t>
      </w:r>
      <w:r w:rsidR="00ED1164" w:rsidRPr="003238A4">
        <w:rPr>
          <w:rFonts w:ascii="Times New Roman" w:eastAsia="SimSun" w:hAnsi="Times New Roman"/>
          <w:color w:val="000000" w:themeColor="text1"/>
          <w:kern w:val="2"/>
          <w:sz w:val="24"/>
          <w:szCs w:val="24"/>
          <w:lang w:eastAsia="zh-CN"/>
        </w:rPr>
        <w:t xml:space="preserve">tudy conducted </w:t>
      </w:r>
      <w:r w:rsidRPr="003238A4">
        <w:rPr>
          <w:rFonts w:ascii="Times New Roman" w:eastAsia="SimSun" w:hAnsi="Times New Roman"/>
          <w:color w:val="000000" w:themeColor="text1"/>
          <w:kern w:val="2"/>
          <w:sz w:val="24"/>
          <w:szCs w:val="24"/>
          <w:lang w:eastAsia="zh-CN"/>
        </w:rPr>
        <w:t xml:space="preserve"> to prepare finely and uniformly granulated table honey of three widely produced honey types </w:t>
      </w:r>
      <w:r w:rsidRPr="003238A4">
        <w:rPr>
          <w:rFonts w:ascii="Times New Roman" w:eastAsia="SimSun" w:hAnsi="Times New Roman"/>
          <w:i/>
          <w:color w:val="000000" w:themeColor="text1"/>
          <w:kern w:val="2"/>
          <w:sz w:val="24"/>
          <w:szCs w:val="24"/>
          <w:lang w:eastAsia="zh-CN"/>
        </w:rPr>
        <w:t>Schiffleria abyssinica, Guizoti ascabra</w:t>
      </w:r>
      <w:r w:rsidRPr="003238A4">
        <w:rPr>
          <w:rFonts w:ascii="Times New Roman" w:eastAsia="SimSun" w:hAnsi="Times New Roman"/>
          <w:color w:val="000000" w:themeColor="text1"/>
          <w:kern w:val="2"/>
          <w:sz w:val="24"/>
          <w:szCs w:val="24"/>
          <w:lang w:eastAsia="zh-CN"/>
        </w:rPr>
        <w:t xml:space="preserve"> and </w:t>
      </w:r>
      <w:r w:rsidRPr="003238A4">
        <w:rPr>
          <w:rFonts w:ascii="Times New Roman" w:eastAsia="SimSun" w:hAnsi="Times New Roman"/>
          <w:i/>
          <w:color w:val="000000" w:themeColor="text1"/>
          <w:kern w:val="2"/>
          <w:sz w:val="24"/>
          <w:szCs w:val="24"/>
          <w:lang w:eastAsia="zh-CN"/>
        </w:rPr>
        <w:t>Croton macrostacheys</w:t>
      </w:r>
      <w:r w:rsidRPr="003238A4">
        <w:rPr>
          <w:rFonts w:ascii="Times New Roman" w:eastAsia="SimSun" w:hAnsi="Times New Roman"/>
          <w:color w:val="000000" w:themeColor="text1"/>
          <w:kern w:val="2"/>
          <w:sz w:val="24"/>
          <w:szCs w:val="24"/>
          <w:lang w:eastAsia="zh-CN"/>
        </w:rPr>
        <w:t xml:space="preserve"> indicated that all the honey samples treated with 5%, 10%, 15% starter nuclei by weight and kept in the temperatures between </w:t>
      </w:r>
      <w:smartTag w:uri="urn:schemas-microsoft-com:office:smarttags" w:element="metricconverter">
        <w:smartTagPr>
          <w:attr w:name="ProductID" w:val="140C"/>
        </w:smartTagPr>
        <w:r w:rsidRPr="003238A4">
          <w:rPr>
            <w:rFonts w:ascii="Times New Roman" w:eastAsia="SimSun" w:hAnsi="Times New Roman"/>
            <w:color w:val="000000" w:themeColor="text1"/>
            <w:kern w:val="2"/>
            <w:sz w:val="24"/>
            <w:szCs w:val="24"/>
            <w:lang w:eastAsia="zh-CN"/>
          </w:rPr>
          <w:t>140C</w:t>
        </w:r>
      </w:smartTag>
      <w:r w:rsidRPr="003238A4">
        <w:rPr>
          <w:rFonts w:ascii="Times New Roman" w:eastAsia="SimSun" w:hAnsi="Times New Roman"/>
          <w:color w:val="000000" w:themeColor="text1"/>
          <w:kern w:val="2"/>
          <w:sz w:val="24"/>
          <w:szCs w:val="24"/>
          <w:lang w:eastAsia="zh-CN"/>
        </w:rPr>
        <w:t xml:space="preserve"> and </w:t>
      </w:r>
      <w:smartTag w:uri="urn:schemas-microsoft-com:office:smarttags" w:element="metricconverter">
        <w:smartTagPr>
          <w:attr w:name="ProductID" w:val="160C"/>
        </w:smartTagPr>
        <w:r w:rsidRPr="003238A4">
          <w:rPr>
            <w:rFonts w:ascii="Times New Roman" w:eastAsia="SimSun" w:hAnsi="Times New Roman"/>
            <w:color w:val="000000" w:themeColor="text1"/>
            <w:kern w:val="2"/>
            <w:sz w:val="24"/>
            <w:szCs w:val="24"/>
            <w:lang w:eastAsia="zh-CN"/>
          </w:rPr>
          <w:t>160C</w:t>
        </w:r>
      </w:smartTag>
      <w:r w:rsidRPr="003238A4">
        <w:rPr>
          <w:rFonts w:ascii="Times New Roman" w:eastAsia="SimSun" w:hAnsi="Times New Roman"/>
          <w:color w:val="000000" w:themeColor="text1"/>
          <w:kern w:val="2"/>
          <w:sz w:val="24"/>
          <w:szCs w:val="24"/>
          <w:lang w:eastAsia="zh-CN"/>
        </w:rPr>
        <w:t xml:space="preserve"> showed rapid crystallization. </w:t>
      </w:r>
    </w:p>
    <w:p w14:paraId="4D669E55" w14:textId="2FEF686E" w:rsidR="006140AB" w:rsidRPr="003238A4" w:rsidRDefault="00CA38B6" w:rsidP="001F7055">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8"/>
          <w:szCs w:val="26"/>
        </w:rPr>
      </w:pPr>
      <w:bookmarkStart w:id="172" w:name="_Toc18008659"/>
      <w:bookmarkStart w:id="173" w:name="_Toc18009348"/>
      <w:bookmarkStart w:id="174" w:name="_Toc15896983"/>
      <w:bookmarkStart w:id="175" w:name="_Toc15842186"/>
      <w:bookmarkStart w:id="176" w:name="_Toc15841976"/>
      <w:bookmarkStart w:id="177" w:name="_Toc15727576"/>
      <w:bookmarkStart w:id="178" w:name="_Toc15549771"/>
      <w:bookmarkStart w:id="179" w:name="_Toc15455927"/>
      <w:bookmarkStart w:id="180" w:name="_Toc17141416"/>
      <w:bookmarkStart w:id="181" w:name="_Toc21002253"/>
      <w:r w:rsidRPr="003238A4">
        <w:rPr>
          <w:rFonts w:ascii="Times New Roman" w:eastAsia="Times New Roman" w:hAnsi="Times New Roman"/>
          <w:b/>
          <w:bCs/>
          <w:color w:val="000000" w:themeColor="text1"/>
          <w:sz w:val="28"/>
          <w:szCs w:val="26"/>
        </w:rPr>
        <w:t>Health effect of</w:t>
      </w:r>
      <w:r w:rsidR="00F96046">
        <w:rPr>
          <w:rFonts w:ascii="Times New Roman" w:eastAsia="Times New Roman" w:hAnsi="Times New Roman"/>
          <w:b/>
          <w:bCs/>
          <w:color w:val="000000" w:themeColor="text1"/>
          <w:sz w:val="28"/>
          <w:szCs w:val="26"/>
        </w:rPr>
        <w:t xml:space="preserve"> </w:t>
      </w:r>
      <w:r w:rsidR="006140AB" w:rsidRPr="003238A4">
        <w:rPr>
          <w:rFonts w:ascii="Times New Roman" w:eastAsia="Times New Roman" w:hAnsi="Times New Roman"/>
          <w:b/>
          <w:bCs/>
          <w:color w:val="000000" w:themeColor="text1"/>
          <w:sz w:val="28"/>
          <w:szCs w:val="26"/>
        </w:rPr>
        <w:t xml:space="preserve"> Neonicotinoid</w:t>
      </w:r>
      <w:bookmarkEnd w:id="172"/>
      <w:bookmarkEnd w:id="173"/>
      <w:bookmarkEnd w:id="174"/>
      <w:bookmarkEnd w:id="175"/>
      <w:bookmarkEnd w:id="176"/>
      <w:bookmarkEnd w:id="177"/>
      <w:bookmarkEnd w:id="178"/>
      <w:bookmarkEnd w:id="179"/>
      <w:bookmarkEnd w:id="180"/>
      <w:bookmarkEnd w:id="181"/>
    </w:p>
    <w:p w14:paraId="0BB06385" w14:textId="43CB64E9" w:rsidR="00CA38B6" w:rsidRPr="003238A4" w:rsidRDefault="006140AB" w:rsidP="00CA38B6">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Bees’ exposure to chemical pesticide causes many health problems to insects particularly bees by distracting the exoskeleton systems and kill bees. It also affects the biological </w:t>
      </w:r>
      <w:r w:rsidR="00184DB0" w:rsidRPr="003238A4">
        <w:rPr>
          <w:rFonts w:ascii="Times New Roman" w:hAnsi="Times New Roman"/>
          <w:color w:val="000000" w:themeColor="text1"/>
          <w:sz w:val="24"/>
          <w:szCs w:val="24"/>
        </w:rPr>
        <w:t>phenomenon</w:t>
      </w:r>
      <w:r w:rsidRPr="003238A4">
        <w:rPr>
          <w:rFonts w:ascii="Times New Roman" w:hAnsi="Times New Roman"/>
          <w:color w:val="000000" w:themeColor="text1"/>
          <w:sz w:val="24"/>
          <w:szCs w:val="24"/>
        </w:rPr>
        <w:t xml:space="preserve"> of bee such as reproduction, digestive track an</w:t>
      </w:r>
      <w:r w:rsidR="0085149B" w:rsidRPr="003238A4">
        <w:rPr>
          <w:rFonts w:ascii="Times New Roman" w:hAnsi="Times New Roman"/>
          <w:color w:val="000000" w:themeColor="text1"/>
          <w:sz w:val="24"/>
          <w:szCs w:val="24"/>
        </w:rPr>
        <w:t>d neurological system. Adebabay</w:t>
      </w:r>
      <w:r w:rsidRPr="003238A4">
        <w:rPr>
          <w:rFonts w:ascii="Times New Roman" w:hAnsi="Times New Roman"/>
          <w:color w:val="000000" w:themeColor="text1"/>
          <w:sz w:val="24"/>
          <w:szCs w:val="24"/>
        </w:rPr>
        <w:t xml:space="preserve"> </w:t>
      </w:r>
      <w:r w:rsidR="0053765D" w:rsidRPr="003238A4">
        <w:rPr>
          <w:rFonts w:ascii="Times New Roman" w:hAnsi="Times New Roman"/>
          <w:color w:val="000000" w:themeColor="text1"/>
          <w:sz w:val="24"/>
          <w:szCs w:val="24"/>
        </w:rPr>
        <w:t xml:space="preserve">Kebede </w:t>
      </w:r>
      <w:r w:rsidRPr="003238A4">
        <w:rPr>
          <w:rFonts w:ascii="Times New Roman" w:hAnsi="Times New Roman"/>
          <w:i/>
          <w:color w:val="000000" w:themeColor="text1"/>
          <w:sz w:val="24"/>
          <w:szCs w:val="24"/>
        </w:rPr>
        <w:t>et al</w:t>
      </w:r>
      <w:r w:rsidR="0085149B" w:rsidRPr="003238A4">
        <w:rPr>
          <w:rFonts w:ascii="Times New Roman" w:hAnsi="Times New Roman"/>
          <w:i/>
          <w:color w:val="000000" w:themeColor="text1"/>
          <w:sz w:val="24"/>
          <w:szCs w:val="24"/>
        </w:rPr>
        <w:t>.</w:t>
      </w:r>
      <w:r w:rsidR="0085149B" w:rsidRPr="003238A4">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(2008) defined the percentage contamination of honey with pesticide of about 75% is Neonicotinoid pesticide. This fractional contamination of pesticide highly affects the insects’ biology. Neonicotinoid is potentially neurological chemical poisons, that it affects the nervous </w:t>
      </w:r>
      <w:r w:rsidRPr="003238A4">
        <w:rPr>
          <w:rFonts w:ascii="Times New Roman" w:hAnsi="Times New Roman"/>
          <w:color w:val="000000" w:themeColor="text1"/>
          <w:sz w:val="24"/>
          <w:szCs w:val="24"/>
        </w:rPr>
        <w:lastRenderedPageBreak/>
        <w:t>system of bee and other insect and (Alemayew</w:t>
      </w:r>
      <w:r w:rsidR="0053765D" w:rsidRPr="003238A4">
        <w:rPr>
          <w:rFonts w:ascii="Times New Roman" w:hAnsi="Times New Roman"/>
          <w:color w:val="000000" w:themeColor="text1"/>
          <w:sz w:val="24"/>
          <w:szCs w:val="24"/>
        </w:rPr>
        <w:t xml:space="preserve"> Kebede </w:t>
      </w:r>
      <w:r w:rsidRPr="003238A4">
        <w:rPr>
          <w:rFonts w:ascii="Times New Roman" w:hAnsi="Times New Roman"/>
          <w:color w:val="000000" w:themeColor="text1"/>
          <w:sz w:val="24"/>
          <w:szCs w:val="24"/>
        </w:rPr>
        <w:t>, 2011) reported the application of pesticide in agricultural area affects one quarter of honey bee colony and hence honey production in Silti zone.  Not only this, the chemical also alters the insect’s reproductive system by reduc</w:t>
      </w:r>
      <w:r w:rsidR="00CA38B6" w:rsidRPr="003238A4">
        <w:rPr>
          <w:rFonts w:ascii="Times New Roman" w:hAnsi="Times New Roman"/>
          <w:color w:val="000000" w:themeColor="text1"/>
          <w:sz w:val="24"/>
          <w:szCs w:val="24"/>
        </w:rPr>
        <w:t>ing sperm and egg reproduction and l</w:t>
      </w:r>
      <w:r w:rsidRPr="003238A4">
        <w:rPr>
          <w:rFonts w:ascii="Times New Roman" w:hAnsi="Times New Roman"/>
          <w:color w:val="000000" w:themeColor="text1"/>
          <w:sz w:val="24"/>
          <w:szCs w:val="24"/>
        </w:rPr>
        <w:t>at</w:t>
      </w:r>
      <w:r w:rsidR="00CA38B6" w:rsidRPr="003238A4">
        <w:rPr>
          <w:rFonts w:ascii="Times New Roman" w:hAnsi="Times New Roman"/>
          <w:color w:val="000000" w:themeColor="text1"/>
          <w:sz w:val="24"/>
          <w:szCs w:val="24"/>
        </w:rPr>
        <w:t>er on it causes bee infertility</w:t>
      </w:r>
      <w:r w:rsidRPr="003238A4">
        <w:rPr>
          <w:rFonts w:ascii="Times New Roman" w:hAnsi="Times New Roman"/>
          <w:color w:val="000000" w:themeColor="text1"/>
          <w:sz w:val="24"/>
          <w:szCs w:val="24"/>
        </w:rPr>
        <w:t xml:space="preserve">. </w:t>
      </w:r>
    </w:p>
    <w:p w14:paraId="74D5070E" w14:textId="63CD2CD1" w:rsidR="006140AB" w:rsidRPr="003238A4" w:rsidRDefault="006140AB" w:rsidP="00CA38B6">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According to (Mercola, 2008) discuss on sample of honey collected over the world, majority of the sample were found to be contaminated with Neonicotinoid including acetamiprid, clothianidin, imidacloprin and thiacloprin. Once these chemicals contaminates the </w:t>
      </w:r>
      <w:r w:rsidR="00184DB0" w:rsidRPr="003238A4">
        <w:rPr>
          <w:rFonts w:ascii="Times New Roman" w:hAnsi="Times New Roman"/>
          <w:color w:val="000000" w:themeColor="text1"/>
          <w:sz w:val="24"/>
          <w:szCs w:val="24"/>
        </w:rPr>
        <w:t>nectars</w:t>
      </w:r>
      <w:r w:rsidRPr="003238A4">
        <w:rPr>
          <w:rFonts w:ascii="Times New Roman" w:hAnsi="Times New Roman"/>
          <w:color w:val="000000" w:themeColor="text1"/>
          <w:sz w:val="24"/>
          <w:szCs w:val="24"/>
        </w:rPr>
        <w:t xml:space="preserve"> and honey bee suck this chemical, then the chemical is normally systemic which affect bee immune system, allowing them to be fall prey to secondary natural bee infection such as parasite, mite and fungi. The ultimate effects of the contaminant chemicals cause the reduction of bee species both in wild and in the bee keeping institutes. The report from Holeta apiculture institute proclaimed that since the two past decades, about five species of bee diversities are going to bees destructed in wild. </w:t>
      </w:r>
    </w:p>
    <w:p w14:paraId="7FCB37D7" w14:textId="5F65F979" w:rsidR="00BC03CE" w:rsidRPr="00BC03CE" w:rsidRDefault="006140AB" w:rsidP="00BC03CE">
      <w:pPr>
        <w:spacing w:before="100" w:beforeAutospacing="1" w:after="100" w:afterAutospacing="1" w:line="360" w:lineRule="auto"/>
        <w:jc w:val="both"/>
        <w:rPr>
          <w:rFonts w:ascii="Times New Roman" w:hAnsi="Times New Roman"/>
          <w:color w:val="000000" w:themeColor="text1"/>
          <w:sz w:val="24"/>
          <w:szCs w:val="24"/>
        </w:rPr>
      </w:pPr>
      <w:bookmarkStart w:id="182" w:name="_Toc21045714"/>
      <w:r w:rsidRPr="003238A4">
        <w:rPr>
          <w:rFonts w:ascii="Times New Roman" w:hAnsi="Times New Roman"/>
          <w:noProof/>
          <w:color w:val="000000" w:themeColor="text1"/>
          <w:sz w:val="24"/>
          <w:szCs w:val="24"/>
        </w:rPr>
        <w:drawing>
          <wp:inline distT="0" distB="0" distL="0" distR="0" wp14:anchorId="2B7FD81A" wp14:editId="002F757B">
            <wp:extent cx="4705350" cy="1733550"/>
            <wp:effectExtent l="0" t="0" r="0" b="0"/>
            <wp:docPr id="3" name="Picture 3" descr="be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e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05350" cy="1733550"/>
                    </a:xfrm>
                    <a:prstGeom prst="rect">
                      <a:avLst/>
                    </a:prstGeom>
                    <a:noFill/>
                    <a:ln>
                      <a:noFill/>
                    </a:ln>
                  </pic:spPr>
                </pic:pic>
              </a:graphicData>
            </a:graphic>
          </wp:inline>
        </w:drawing>
      </w:r>
      <w:r w:rsidR="00BC03CE">
        <w:rPr>
          <w:rFonts w:ascii="Times New Roman" w:hAnsi="Times New Roman"/>
          <w:color w:val="000000" w:themeColor="text1"/>
          <w:sz w:val="24"/>
          <w:szCs w:val="24"/>
        </w:rPr>
        <w:t xml:space="preserve">                                             </w:t>
      </w:r>
      <w:proofErr w:type="gramStart"/>
      <w:r w:rsidR="00CA5155">
        <w:t>P</w:t>
      </w:r>
      <w:r w:rsidR="00BC03CE">
        <w:t xml:space="preserve">late </w:t>
      </w:r>
      <w:r w:rsidR="006E2544">
        <w:fldChar w:fldCharType="begin"/>
      </w:r>
      <w:r w:rsidR="006E2544">
        <w:instrText xml:space="preserve"> SEQ plate \* ARABIC </w:instrText>
      </w:r>
      <w:r w:rsidR="006E2544">
        <w:fldChar w:fldCharType="separate"/>
      </w:r>
      <w:r w:rsidR="00AF5672">
        <w:rPr>
          <w:noProof/>
        </w:rPr>
        <w:t>2</w:t>
      </w:r>
      <w:r w:rsidR="006E2544">
        <w:rPr>
          <w:noProof/>
        </w:rPr>
        <w:fldChar w:fldCharType="end"/>
      </w:r>
      <w:r w:rsidR="00CA5155">
        <w:rPr>
          <w:noProof/>
        </w:rPr>
        <w:t>.</w:t>
      </w:r>
      <w:proofErr w:type="gramEnd"/>
      <w:r w:rsidR="00BC03CE" w:rsidRPr="00BC03CE">
        <w:rPr>
          <w:rFonts w:ascii="Times New Roman" w:hAnsi="Times New Roman"/>
          <w:bCs/>
          <w:color w:val="000000" w:themeColor="text1"/>
        </w:rPr>
        <w:t xml:space="preserve"> </w:t>
      </w:r>
      <w:r w:rsidR="00BC03CE" w:rsidRPr="003238A4">
        <w:rPr>
          <w:rFonts w:ascii="Times New Roman" w:hAnsi="Times New Roman"/>
          <w:bCs/>
          <w:color w:val="000000" w:themeColor="text1"/>
        </w:rPr>
        <w:t>Picture showing spraying of pesticide chemicals in Jimjima rose, October. 2019</w:t>
      </w:r>
      <w:bookmarkEnd w:id="182"/>
    </w:p>
    <w:p w14:paraId="60AC9AFB" w14:textId="14F28BF0" w:rsidR="00BC03CE" w:rsidRDefault="00BC03CE" w:rsidP="00BC03CE">
      <w:pPr>
        <w:pStyle w:val="Caption"/>
      </w:pPr>
    </w:p>
    <w:p w14:paraId="3691272D" w14:textId="446EF5C1" w:rsidR="006140AB" w:rsidRPr="003238A4" w:rsidRDefault="00CA38B6" w:rsidP="00512204">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T</w:t>
      </w:r>
      <w:r w:rsidR="006140AB" w:rsidRPr="003238A4">
        <w:rPr>
          <w:rFonts w:ascii="Times New Roman" w:hAnsi="Times New Roman"/>
          <w:color w:val="000000" w:themeColor="text1"/>
          <w:sz w:val="24"/>
          <w:szCs w:val="24"/>
        </w:rPr>
        <w:t>he effect of pesticide on non-target organisms is also immense. It has been reported that about ten million non-target organisms including thousands of domestic animals are poisoned ea</w:t>
      </w:r>
      <w:r w:rsidR="00142E04">
        <w:rPr>
          <w:rFonts w:ascii="Times New Roman" w:hAnsi="Times New Roman"/>
          <w:color w:val="000000" w:themeColor="text1"/>
          <w:sz w:val="24"/>
          <w:szCs w:val="24"/>
        </w:rPr>
        <w:t xml:space="preserve">ch </w:t>
      </w:r>
      <w:r w:rsidR="00142E04">
        <w:rPr>
          <w:rFonts w:ascii="Times New Roman" w:hAnsi="Times New Roman"/>
          <w:color w:val="000000" w:themeColor="text1"/>
          <w:sz w:val="24"/>
          <w:szCs w:val="24"/>
        </w:rPr>
        <w:lastRenderedPageBreak/>
        <w:t>year throughout the world (</w:t>
      </w:r>
      <w:r w:rsidR="00D9450D" w:rsidRPr="003238A4">
        <w:rPr>
          <w:rFonts w:ascii="Times New Roman" w:hAnsi="Times New Roman"/>
          <w:color w:val="000000" w:themeColor="text1"/>
          <w:sz w:val="24"/>
          <w:szCs w:val="24"/>
        </w:rPr>
        <w:t>Mulugeta</w:t>
      </w:r>
      <w:r w:rsidR="00142E04">
        <w:rPr>
          <w:rFonts w:ascii="Times New Roman" w:hAnsi="Times New Roman"/>
          <w:color w:val="000000" w:themeColor="text1"/>
          <w:sz w:val="24"/>
          <w:szCs w:val="24"/>
        </w:rPr>
        <w:t xml:space="preserve"> Getu</w:t>
      </w:r>
      <w:r w:rsidR="006140AB" w:rsidRPr="003238A4">
        <w:rPr>
          <w:rFonts w:ascii="Times New Roman" w:hAnsi="Times New Roman"/>
          <w:color w:val="000000" w:themeColor="text1"/>
          <w:sz w:val="24"/>
          <w:szCs w:val="24"/>
        </w:rPr>
        <w:t>, 2009</w:t>
      </w:r>
      <w:r w:rsidRPr="003238A4">
        <w:rPr>
          <w:rFonts w:ascii="Times New Roman" w:hAnsi="Times New Roman"/>
          <w:color w:val="000000" w:themeColor="text1"/>
          <w:sz w:val="24"/>
          <w:szCs w:val="24"/>
        </w:rPr>
        <w:t>)</w:t>
      </w:r>
      <w:r w:rsidR="006140AB" w:rsidRPr="003238A4">
        <w:rPr>
          <w:rFonts w:ascii="Times New Roman" w:hAnsi="Times New Roman"/>
          <w:color w:val="000000" w:themeColor="text1"/>
          <w:sz w:val="24"/>
          <w:szCs w:val="24"/>
        </w:rPr>
        <w:t xml:space="preserve">. Pesticide use has an adverse effect on the pollination process as honey and wild bees are vital for pollination of about one-third of fruits, vegetables, and other crops worldwide. Wild birds and mammals are also hurt by the application of pesticides. The ethical issue that arises at this juncture is the extent to which it is justifiable to destroy thousands of species for the purpose of killing the harmful few. </w:t>
      </w:r>
      <w:r w:rsidR="00512204" w:rsidRPr="003238A4">
        <w:rPr>
          <w:rFonts w:ascii="Times New Roman" w:hAnsi="Times New Roman"/>
          <w:color w:val="000000" w:themeColor="text1"/>
          <w:sz w:val="24"/>
          <w:szCs w:val="24"/>
        </w:rPr>
        <w:t xml:space="preserve">In </w:t>
      </w:r>
      <w:r w:rsidR="006140AB" w:rsidRPr="003238A4">
        <w:rPr>
          <w:rFonts w:ascii="Times New Roman" w:hAnsi="Times New Roman"/>
          <w:color w:val="000000" w:themeColor="text1"/>
          <w:sz w:val="24"/>
          <w:szCs w:val="24"/>
        </w:rPr>
        <w:t>Air pollution many p</w:t>
      </w:r>
      <w:r w:rsidR="00512204" w:rsidRPr="003238A4">
        <w:rPr>
          <w:rFonts w:ascii="Times New Roman" w:hAnsi="Times New Roman"/>
          <w:color w:val="000000" w:themeColor="text1"/>
          <w:sz w:val="24"/>
          <w:szCs w:val="24"/>
        </w:rPr>
        <w:t>esticides can volatilize and</w:t>
      </w:r>
      <w:r w:rsidR="006140AB" w:rsidRPr="003238A4">
        <w:rPr>
          <w:rFonts w:ascii="Times New Roman" w:hAnsi="Times New Roman"/>
          <w:color w:val="000000" w:themeColor="text1"/>
          <w:sz w:val="24"/>
          <w:szCs w:val="24"/>
        </w:rPr>
        <w:t xml:space="preserve"> they can evaporate from the soil and foliage, moves away from the area of application, and contaminate the environment (Frank and Cruz</w:t>
      </w:r>
      <w:r w:rsidR="006140AB" w:rsidRPr="003238A4">
        <w:rPr>
          <w:rFonts w:ascii="Times New Roman" w:hAnsi="Times New Roman"/>
          <w:i/>
          <w:iCs/>
          <w:color w:val="000000" w:themeColor="text1"/>
          <w:sz w:val="24"/>
          <w:szCs w:val="24"/>
        </w:rPr>
        <w:t xml:space="preserve">, </w:t>
      </w:r>
      <w:r w:rsidR="006140AB" w:rsidRPr="003238A4">
        <w:rPr>
          <w:rFonts w:ascii="Times New Roman" w:hAnsi="Times New Roman"/>
          <w:color w:val="000000" w:themeColor="text1"/>
          <w:sz w:val="24"/>
          <w:szCs w:val="24"/>
        </w:rPr>
        <w:t>2001). As much as 80-90 percent of applied pesticides can be volatilized wi</w:t>
      </w:r>
      <w:bookmarkStart w:id="183" w:name="_Toc15896984"/>
      <w:bookmarkStart w:id="184" w:name="_Toc15842187"/>
      <w:bookmarkStart w:id="185" w:name="_Toc15841977"/>
      <w:bookmarkStart w:id="186" w:name="_Toc15727577"/>
      <w:bookmarkStart w:id="187" w:name="_Toc15549772"/>
      <w:bookmarkStart w:id="188" w:name="_Toc15455928"/>
      <w:bookmarkStart w:id="189" w:name="_Toc17141417"/>
      <w:r w:rsidRPr="003238A4">
        <w:rPr>
          <w:rFonts w:ascii="Times New Roman" w:hAnsi="Times New Roman"/>
          <w:color w:val="000000" w:themeColor="text1"/>
          <w:sz w:val="24"/>
          <w:szCs w:val="24"/>
        </w:rPr>
        <w:t>thin a few days of application</w:t>
      </w:r>
      <w:r w:rsidR="006140AB" w:rsidRPr="003238A4">
        <w:rPr>
          <w:rFonts w:ascii="Times New Roman" w:hAnsi="Times New Roman"/>
          <w:color w:val="000000" w:themeColor="text1"/>
          <w:sz w:val="24"/>
          <w:szCs w:val="24"/>
        </w:rPr>
        <w:t>.</w:t>
      </w:r>
    </w:p>
    <w:p w14:paraId="7998C1D6" w14:textId="2AD2F8D4" w:rsidR="006140AB" w:rsidRPr="003238A4" w:rsidRDefault="006140AB" w:rsidP="00512204">
      <w:pPr>
        <w:pStyle w:val="ListParagraph"/>
        <w:keepNext/>
        <w:keepLines/>
        <w:numPr>
          <w:ilvl w:val="1"/>
          <w:numId w:val="12"/>
        </w:numPr>
        <w:spacing w:before="40" w:after="0" w:line="360" w:lineRule="auto"/>
        <w:outlineLvl w:val="2"/>
        <w:rPr>
          <w:rFonts w:ascii="Times New Roman" w:hAnsi="Times New Roman"/>
          <w:b/>
          <w:bCs/>
          <w:color w:val="000000" w:themeColor="text1"/>
          <w:sz w:val="24"/>
          <w:szCs w:val="24"/>
        </w:rPr>
      </w:pPr>
      <w:bookmarkStart w:id="190" w:name="_Toc18008660"/>
      <w:bookmarkStart w:id="191" w:name="_Toc18009349"/>
      <w:bookmarkStart w:id="192" w:name="_Toc21002254"/>
      <w:r w:rsidRPr="003238A4">
        <w:rPr>
          <w:rFonts w:ascii="Times New Roman" w:eastAsia="Times New Roman" w:hAnsi="Times New Roman"/>
          <w:b/>
          <w:bCs/>
          <w:color w:val="000000" w:themeColor="text1"/>
          <w:sz w:val="24"/>
          <w:szCs w:val="24"/>
        </w:rPr>
        <w:t>Health Effect of Pesticide Contaminated Honey</w:t>
      </w:r>
      <w:bookmarkEnd w:id="183"/>
      <w:bookmarkEnd w:id="184"/>
      <w:bookmarkEnd w:id="185"/>
      <w:bookmarkEnd w:id="186"/>
      <w:bookmarkEnd w:id="187"/>
      <w:bookmarkEnd w:id="188"/>
      <w:bookmarkEnd w:id="189"/>
      <w:bookmarkEnd w:id="190"/>
      <w:bookmarkEnd w:id="191"/>
      <w:bookmarkEnd w:id="192"/>
    </w:p>
    <w:p w14:paraId="74511C6F" w14:textId="230B6A05" w:rsidR="006140AB" w:rsidRDefault="006140AB" w:rsidP="00512204">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Systemic introduction of pesticides into nectar and pollen may have direct consequences for honey bee health and ultimately lead to pesticide contamination of honey-containing food. The effects of pesticides on human health are harmful based on the toxicity of the chemical and the length and magnitude of exposure. Children’s are more susceptible and sensitive to pesticide due to their small size and underdevelopment. These chemical has ability to bio-accumulate, bio-magnify and bio-concentrate in the body over the time. Effect of exposure to pesticide can range from mild skin irritation to birth defect, tumors genetic change, blood and nerve disorder, endocrine disruption and come up to death (Dennis</w:t>
      </w:r>
      <w:r w:rsidR="00B027B2" w:rsidRPr="003238A4">
        <w:rPr>
          <w:rFonts w:ascii="Times New Roman" w:hAnsi="Times New Roman"/>
          <w:color w:val="000000" w:themeColor="text1"/>
          <w:sz w:val="24"/>
          <w:szCs w:val="24"/>
        </w:rPr>
        <w:t xml:space="preserve"> </w:t>
      </w:r>
      <w:r w:rsidR="00B027B2" w:rsidRPr="003238A4">
        <w:rPr>
          <w:rFonts w:ascii="Times New Roman" w:hAnsi="Times New Roman"/>
          <w:i/>
          <w:color w:val="000000" w:themeColor="text1"/>
          <w:sz w:val="24"/>
          <w:szCs w:val="24"/>
        </w:rPr>
        <w:t>et al.</w:t>
      </w:r>
      <w:r w:rsidRPr="003238A4">
        <w:rPr>
          <w:rFonts w:ascii="Times New Roman" w:hAnsi="Times New Roman"/>
          <w:color w:val="000000" w:themeColor="text1"/>
          <w:sz w:val="24"/>
          <w:szCs w:val="24"/>
        </w:rPr>
        <w:t>, 2007).</w:t>
      </w:r>
    </w:p>
    <w:p w14:paraId="0E3C85BF" w14:textId="77777777" w:rsidR="009B12A9" w:rsidRDefault="009B12A9" w:rsidP="00512204">
      <w:pPr>
        <w:spacing w:before="100" w:beforeAutospacing="1" w:after="100" w:afterAutospacing="1" w:line="480" w:lineRule="auto"/>
        <w:jc w:val="both"/>
        <w:rPr>
          <w:rFonts w:ascii="Times New Roman" w:hAnsi="Times New Roman"/>
          <w:color w:val="000000" w:themeColor="text1"/>
          <w:sz w:val="24"/>
          <w:szCs w:val="24"/>
        </w:rPr>
      </w:pPr>
    </w:p>
    <w:p w14:paraId="42E3BBFD" w14:textId="77777777" w:rsidR="009B12A9" w:rsidRPr="003238A4" w:rsidRDefault="009B12A9" w:rsidP="00512204">
      <w:pPr>
        <w:spacing w:before="100" w:beforeAutospacing="1" w:after="100" w:afterAutospacing="1" w:line="480" w:lineRule="auto"/>
        <w:jc w:val="both"/>
        <w:rPr>
          <w:rFonts w:ascii="Times New Roman" w:hAnsi="Times New Roman"/>
          <w:color w:val="000000" w:themeColor="text1"/>
          <w:sz w:val="24"/>
          <w:szCs w:val="24"/>
        </w:rPr>
      </w:pPr>
    </w:p>
    <w:p w14:paraId="66BCCB87" w14:textId="23B2A68C" w:rsidR="006140AB" w:rsidRPr="003238A4" w:rsidRDefault="006140AB" w:rsidP="001F7055">
      <w:pPr>
        <w:keepNext/>
        <w:keepLines/>
        <w:numPr>
          <w:ilvl w:val="2"/>
          <w:numId w:val="12"/>
        </w:numPr>
        <w:spacing w:before="40" w:after="0" w:line="360" w:lineRule="auto"/>
        <w:ind w:firstLine="0"/>
        <w:outlineLvl w:val="2"/>
        <w:rPr>
          <w:rFonts w:ascii="Times New Roman" w:eastAsia="Times New Roman" w:hAnsi="Times New Roman"/>
          <w:b/>
          <w:bCs/>
          <w:color w:val="000000" w:themeColor="text1"/>
          <w:sz w:val="24"/>
          <w:szCs w:val="24"/>
        </w:rPr>
      </w:pPr>
      <w:bookmarkStart w:id="193" w:name="_Toc15896985"/>
      <w:bookmarkStart w:id="194" w:name="_Toc15842188"/>
      <w:bookmarkStart w:id="195" w:name="_Toc15841978"/>
      <w:bookmarkStart w:id="196" w:name="_Toc15727578"/>
      <w:bookmarkStart w:id="197" w:name="_Toc15549773"/>
      <w:bookmarkStart w:id="198" w:name="_Toc15455929"/>
      <w:bookmarkStart w:id="199" w:name="_Toc17141418"/>
      <w:bookmarkStart w:id="200" w:name="_Toc18008661"/>
      <w:bookmarkStart w:id="201" w:name="_Toc18009350"/>
      <w:bookmarkStart w:id="202" w:name="_Toc21002255"/>
      <w:r w:rsidRPr="003238A4">
        <w:rPr>
          <w:rFonts w:ascii="Times New Roman" w:eastAsia="Times New Roman" w:hAnsi="Times New Roman"/>
          <w:b/>
          <w:bCs/>
          <w:color w:val="000000" w:themeColor="text1"/>
          <w:sz w:val="24"/>
          <w:szCs w:val="24"/>
        </w:rPr>
        <w:lastRenderedPageBreak/>
        <w:t xml:space="preserve"> Quality Honey</w:t>
      </w:r>
      <w:bookmarkEnd w:id="193"/>
      <w:bookmarkEnd w:id="194"/>
      <w:bookmarkEnd w:id="195"/>
      <w:bookmarkEnd w:id="196"/>
      <w:bookmarkEnd w:id="197"/>
      <w:bookmarkEnd w:id="198"/>
      <w:bookmarkEnd w:id="199"/>
      <w:bookmarkEnd w:id="200"/>
      <w:bookmarkEnd w:id="201"/>
      <w:bookmarkEnd w:id="202"/>
    </w:p>
    <w:p w14:paraId="73D8E7F6" w14:textId="79FF3978"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Some people believe that good quality honey essential constituent that serves as nutri</w:t>
      </w:r>
      <w:r w:rsidR="00142E04">
        <w:rPr>
          <w:rFonts w:ascii="Times New Roman" w:hAnsi="Times New Roman"/>
          <w:color w:val="000000" w:themeColor="text1"/>
          <w:sz w:val="24"/>
          <w:szCs w:val="24"/>
        </w:rPr>
        <w:t>ents for the consumer. Alemayew</w:t>
      </w:r>
      <w:r w:rsidR="00B027B2" w:rsidRPr="003238A4">
        <w:rPr>
          <w:rFonts w:ascii="Times New Roman" w:hAnsi="Times New Roman"/>
          <w:color w:val="000000" w:themeColor="text1"/>
          <w:sz w:val="24"/>
          <w:szCs w:val="24"/>
        </w:rPr>
        <w:t xml:space="preserve"> Kebede </w:t>
      </w:r>
      <w:r w:rsidRPr="003238A4">
        <w:rPr>
          <w:rFonts w:ascii="Times New Roman" w:hAnsi="Times New Roman"/>
          <w:color w:val="000000" w:themeColor="text1"/>
          <w:sz w:val="24"/>
          <w:szCs w:val="24"/>
        </w:rPr>
        <w:t>(2011) reported, the world honey quality investigating agency proclaimed that he good quality honey has five qualification standards. These are water content, honey color, pollen constituent, inverted sugar and hydroxyl furfural.</w:t>
      </w:r>
    </w:p>
    <w:p w14:paraId="6347B41D" w14:textId="77777777" w:rsidR="006140AB" w:rsidRPr="003238A4" w:rsidRDefault="006140AB" w:rsidP="001F7055">
      <w:pPr>
        <w:spacing w:before="100" w:beforeAutospacing="1" w:after="100" w:afterAutospacing="1" w:line="360" w:lineRule="auto"/>
        <w:jc w:val="both"/>
        <w:rPr>
          <w:rFonts w:ascii="Times New Roman" w:eastAsiaTheme="minorHAnsi" w:hAnsi="Times New Roman"/>
          <w:color w:val="000000" w:themeColor="text1"/>
          <w:sz w:val="24"/>
          <w:szCs w:val="24"/>
        </w:rPr>
      </w:pPr>
      <w:r w:rsidRPr="003238A4">
        <w:rPr>
          <w:rFonts w:ascii="Times New Roman" w:eastAsiaTheme="minorHAnsi" w:hAnsi="Times New Roman"/>
          <w:bCs/>
          <w:color w:val="000000" w:themeColor="text1"/>
          <w:sz w:val="24"/>
          <w:szCs w:val="24"/>
        </w:rPr>
        <w:t>Water Content</w:t>
      </w:r>
      <w:r w:rsidRPr="003238A4">
        <w:rPr>
          <w:rFonts w:ascii="Times New Roman" w:eastAsiaTheme="minorHAnsi" w:hAnsi="Times New Roman"/>
          <w:color w:val="000000" w:themeColor="text1"/>
          <w:sz w:val="24"/>
          <w:szCs w:val="24"/>
        </w:rPr>
        <w:t>; some people believe that good quality honey essential has a low water content as honey is likely to ferment and lose its freshness if its content which can be measured using a gadget called refract meter is greater than 19%. Honey is hydroscopic which means that it early absorbs moisture from the air. Thus in areas with a very high humidity it can be difficult to produce honey relatively low water content. Raw honey moisture content is as low as 14%. 20% water content is not recommended.</w:t>
      </w:r>
    </w:p>
    <w:p w14:paraId="50D59E2B" w14:textId="77777777" w:rsidR="006140AB" w:rsidRPr="003238A4" w:rsidRDefault="006140AB" w:rsidP="001F7055">
      <w:pPr>
        <w:spacing w:before="100" w:beforeAutospacing="1" w:after="100" w:afterAutospacing="1" w:line="360" w:lineRule="auto"/>
        <w:jc w:val="both"/>
        <w:rPr>
          <w:rFonts w:ascii="Times New Roman" w:eastAsiaTheme="minorHAnsi" w:hAnsi="Times New Roman"/>
          <w:color w:val="000000" w:themeColor="text1"/>
          <w:sz w:val="24"/>
          <w:szCs w:val="24"/>
        </w:rPr>
      </w:pPr>
      <w:r w:rsidRPr="003238A4">
        <w:rPr>
          <w:rFonts w:ascii="Times New Roman" w:eastAsiaTheme="minorHAnsi" w:hAnsi="Times New Roman"/>
          <w:b/>
          <w:bCs/>
          <w:color w:val="000000" w:themeColor="text1"/>
          <w:sz w:val="24"/>
          <w:szCs w:val="24"/>
        </w:rPr>
        <w:t>Hydroxymethyl Furfural;</w:t>
      </w:r>
      <w:r w:rsidRPr="003238A4">
        <w:rPr>
          <w:rFonts w:ascii="Times New Roman" w:eastAsiaTheme="minorHAnsi" w:hAnsi="Times New Roman"/>
          <w:color w:val="000000" w:themeColor="text1"/>
          <w:sz w:val="24"/>
          <w:szCs w:val="24"/>
        </w:rPr>
        <w:t xml:space="preserve"> HMF is a break down product of fructose (one of the main sugar in honey) formed slowly during storage and very quickly when honey is heated.</w:t>
      </w:r>
    </w:p>
    <w:p w14:paraId="2E21A519" w14:textId="77777777" w:rsidR="006140AB" w:rsidRPr="003238A4" w:rsidRDefault="006140AB" w:rsidP="001F7055">
      <w:pPr>
        <w:spacing w:before="100" w:beforeAutospacing="1" w:after="100" w:afterAutospacing="1" w:line="360" w:lineRule="auto"/>
        <w:jc w:val="both"/>
        <w:rPr>
          <w:rFonts w:ascii="Times New Roman" w:eastAsiaTheme="minorHAnsi" w:hAnsi="Times New Roman"/>
          <w:color w:val="000000" w:themeColor="text1"/>
          <w:sz w:val="24"/>
          <w:szCs w:val="24"/>
        </w:rPr>
      </w:pPr>
      <w:r w:rsidRPr="003238A4">
        <w:rPr>
          <w:rFonts w:ascii="Times New Roman" w:eastAsiaTheme="minorHAnsi" w:hAnsi="Times New Roman"/>
          <w:b/>
          <w:bCs/>
          <w:color w:val="000000" w:themeColor="text1"/>
          <w:sz w:val="24"/>
          <w:szCs w:val="24"/>
        </w:rPr>
        <w:t xml:space="preserve">Inverted Sugar; </w:t>
      </w:r>
      <w:r w:rsidRPr="003238A4">
        <w:rPr>
          <w:rFonts w:ascii="Times New Roman" w:eastAsiaTheme="minorHAnsi" w:hAnsi="Times New Roman"/>
          <w:color w:val="000000" w:themeColor="text1"/>
          <w:sz w:val="24"/>
          <w:szCs w:val="24"/>
        </w:rPr>
        <w:t>High level of HMF greater than 100mg/kg can also be an indicator of adulteration with inverted sugar.</w:t>
      </w:r>
    </w:p>
    <w:p w14:paraId="5BC782E0" w14:textId="77777777" w:rsidR="006140AB" w:rsidRPr="003238A4" w:rsidRDefault="006140AB" w:rsidP="001F7055">
      <w:pPr>
        <w:spacing w:before="100" w:beforeAutospacing="1" w:after="100" w:afterAutospacing="1" w:line="360" w:lineRule="auto"/>
        <w:jc w:val="both"/>
        <w:rPr>
          <w:rFonts w:ascii="Times New Roman" w:eastAsiaTheme="minorHAnsi" w:hAnsi="Times New Roman"/>
          <w:color w:val="000000" w:themeColor="text1"/>
          <w:sz w:val="24"/>
          <w:szCs w:val="24"/>
        </w:rPr>
      </w:pPr>
      <w:r w:rsidRPr="003238A4">
        <w:rPr>
          <w:rFonts w:ascii="Times New Roman" w:eastAsiaTheme="minorHAnsi" w:hAnsi="Times New Roman"/>
          <w:b/>
          <w:bCs/>
          <w:color w:val="000000" w:themeColor="text1"/>
          <w:sz w:val="24"/>
          <w:szCs w:val="24"/>
        </w:rPr>
        <w:t>Honey Color;</w:t>
      </w:r>
      <w:r w:rsidRPr="003238A4">
        <w:rPr>
          <w:rFonts w:ascii="Times New Roman" w:eastAsiaTheme="minorHAnsi" w:hAnsi="Times New Roman"/>
          <w:color w:val="000000" w:themeColor="text1"/>
          <w:sz w:val="24"/>
          <w:szCs w:val="24"/>
        </w:rPr>
        <w:t xml:space="preserve"> honey is a color graded in to light, amber and dark categories which do not really have any bearing on quality. Some of the most distinct really and strongly flavored honey varieties such as basswood are very light, white, mild and pleasant honey such as tulip popper can be quite.</w:t>
      </w:r>
    </w:p>
    <w:p w14:paraId="0FF4C091" w14:textId="3AE94231" w:rsidR="006140AB" w:rsidRPr="003238A4" w:rsidRDefault="006140AB" w:rsidP="001F7055">
      <w:pPr>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bCs/>
          <w:color w:val="000000" w:themeColor="text1"/>
          <w:sz w:val="24"/>
          <w:szCs w:val="24"/>
        </w:rPr>
        <w:t>Pollen</w:t>
      </w:r>
      <w:r w:rsidRPr="003238A4">
        <w:rPr>
          <w:rFonts w:ascii="Times New Roman" w:hAnsi="Times New Roman"/>
          <w:color w:val="000000" w:themeColor="text1"/>
          <w:sz w:val="24"/>
          <w:szCs w:val="24"/>
        </w:rPr>
        <w:t>; for many consumers good quality honey is expected to be visually free of defected-clean and clear. honey which has good pollen content appears cloudy and the presence of many other contamination such as particles of wax, bees, splinter of wood and dust certainly does makes it look un appetizing for anyone to buy and consume (Alemayew</w:t>
      </w:r>
      <w:r w:rsidR="00B027B2" w:rsidRPr="003238A4">
        <w:rPr>
          <w:rFonts w:ascii="Times New Roman" w:hAnsi="Times New Roman"/>
          <w:color w:val="000000" w:themeColor="text1"/>
          <w:sz w:val="24"/>
          <w:szCs w:val="24"/>
        </w:rPr>
        <w:t xml:space="preserve"> Kebede</w:t>
      </w:r>
      <w:r w:rsidRPr="003238A4">
        <w:rPr>
          <w:rFonts w:ascii="Times New Roman" w:hAnsi="Times New Roman"/>
          <w:color w:val="000000" w:themeColor="text1"/>
          <w:sz w:val="24"/>
          <w:szCs w:val="24"/>
        </w:rPr>
        <w:t>, 2011)</w:t>
      </w:r>
      <w:bookmarkStart w:id="203" w:name="_Toc15896986"/>
      <w:bookmarkStart w:id="204" w:name="_Toc15842189"/>
      <w:bookmarkStart w:id="205" w:name="_Toc15841979"/>
      <w:bookmarkStart w:id="206" w:name="_Toc15727579"/>
      <w:bookmarkStart w:id="207" w:name="_Toc15549774"/>
      <w:bookmarkStart w:id="208" w:name="_Toc15455930"/>
      <w:r w:rsidRPr="003238A4">
        <w:rPr>
          <w:rFonts w:ascii="Times New Roman" w:hAnsi="Times New Roman"/>
          <w:color w:val="000000" w:themeColor="text1"/>
          <w:sz w:val="24"/>
          <w:szCs w:val="24"/>
        </w:rPr>
        <w:t>.</w:t>
      </w:r>
    </w:p>
    <w:p w14:paraId="3B8C3173" w14:textId="77777777" w:rsidR="006140AB" w:rsidRDefault="006140AB" w:rsidP="001F7055">
      <w:pPr>
        <w:spacing w:before="100" w:beforeAutospacing="1" w:after="100" w:afterAutospacing="1" w:line="360" w:lineRule="auto"/>
        <w:jc w:val="both"/>
        <w:rPr>
          <w:rFonts w:ascii="Times New Roman" w:hAnsi="Times New Roman"/>
          <w:color w:val="000000" w:themeColor="text1"/>
        </w:rPr>
      </w:pPr>
    </w:p>
    <w:bookmarkEnd w:id="203"/>
    <w:bookmarkEnd w:id="204"/>
    <w:bookmarkEnd w:id="205"/>
    <w:bookmarkEnd w:id="206"/>
    <w:bookmarkEnd w:id="207"/>
    <w:bookmarkEnd w:id="208"/>
    <w:p w14:paraId="02BA6B8E" w14:textId="69FD83A8" w:rsidR="006140AB" w:rsidRPr="003238A4" w:rsidRDefault="006140AB" w:rsidP="00512204">
      <w:pPr>
        <w:spacing w:line="360" w:lineRule="auto"/>
        <w:rPr>
          <w:rFonts w:ascii="Times New Roman" w:eastAsiaTheme="minorHAnsi" w:hAnsi="Times New Roman"/>
          <w:b/>
          <w:color w:val="000000" w:themeColor="text1"/>
          <w:sz w:val="32"/>
        </w:rPr>
      </w:pPr>
    </w:p>
    <w:p w14:paraId="44BCD21F" w14:textId="77777777" w:rsidR="006140AB" w:rsidRPr="003238A4" w:rsidRDefault="006140AB" w:rsidP="001F7055">
      <w:pPr>
        <w:keepNext/>
        <w:keepLines/>
        <w:numPr>
          <w:ilvl w:val="0"/>
          <w:numId w:val="12"/>
        </w:numPr>
        <w:spacing w:before="480" w:after="0" w:line="360" w:lineRule="auto"/>
        <w:ind w:firstLine="0"/>
        <w:outlineLvl w:val="0"/>
        <w:rPr>
          <w:rFonts w:ascii="Times New Roman" w:eastAsia="Times New Roman" w:hAnsi="Times New Roman"/>
          <w:b/>
          <w:bCs/>
          <w:color w:val="000000" w:themeColor="text1"/>
          <w:sz w:val="28"/>
          <w:szCs w:val="28"/>
        </w:rPr>
      </w:pPr>
      <w:bookmarkStart w:id="209" w:name="_Toc15896987"/>
      <w:bookmarkStart w:id="210" w:name="_Toc15842190"/>
      <w:bookmarkStart w:id="211" w:name="_Toc15841980"/>
      <w:bookmarkStart w:id="212" w:name="_Toc15727580"/>
      <w:bookmarkStart w:id="213" w:name="_Toc15549775"/>
      <w:bookmarkStart w:id="214" w:name="_Toc15455931"/>
      <w:bookmarkStart w:id="215" w:name="_Toc17141420"/>
      <w:bookmarkStart w:id="216" w:name="_Toc18008662"/>
      <w:bookmarkStart w:id="217" w:name="_Toc18009351"/>
      <w:bookmarkStart w:id="218" w:name="_Toc21002256"/>
      <w:r w:rsidRPr="003238A4">
        <w:rPr>
          <w:rFonts w:ascii="Times New Roman" w:eastAsia="Times New Roman" w:hAnsi="Times New Roman"/>
          <w:b/>
          <w:bCs/>
          <w:color w:val="000000" w:themeColor="text1"/>
          <w:sz w:val="28"/>
          <w:szCs w:val="28"/>
        </w:rPr>
        <w:lastRenderedPageBreak/>
        <w:t>METERIALS AND METHODS</w:t>
      </w:r>
      <w:bookmarkEnd w:id="209"/>
      <w:bookmarkEnd w:id="210"/>
      <w:bookmarkEnd w:id="211"/>
      <w:bookmarkEnd w:id="212"/>
      <w:bookmarkEnd w:id="213"/>
      <w:bookmarkEnd w:id="214"/>
      <w:bookmarkEnd w:id="215"/>
      <w:bookmarkEnd w:id="216"/>
      <w:bookmarkEnd w:id="217"/>
      <w:bookmarkEnd w:id="218"/>
    </w:p>
    <w:p w14:paraId="1AD5B733" w14:textId="77777777" w:rsidR="006140AB" w:rsidRPr="003238A4" w:rsidRDefault="006140AB" w:rsidP="001F7055">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8"/>
          <w:szCs w:val="26"/>
        </w:rPr>
      </w:pPr>
      <w:bookmarkStart w:id="219" w:name="_Toc15896988"/>
      <w:bookmarkStart w:id="220" w:name="_Toc15842191"/>
      <w:bookmarkStart w:id="221" w:name="_Toc15841981"/>
      <w:bookmarkStart w:id="222" w:name="_Toc15727581"/>
      <w:bookmarkStart w:id="223" w:name="_Toc15549776"/>
      <w:bookmarkStart w:id="224" w:name="_Toc15455932"/>
      <w:bookmarkStart w:id="225" w:name="_Toc17141421"/>
      <w:r w:rsidRPr="003238A4">
        <w:rPr>
          <w:rFonts w:ascii="Times New Roman" w:eastAsia="Times New Roman" w:hAnsi="Times New Roman"/>
          <w:b/>
          <w:bCs/>
          <w:color w:val="000000" w:themeColor="text1"/>
          <w:sz w:val="28"/>
          <w:szCs w:val="26"/>
        </w:rPr>
        <w:t xml:space="preserve"> </w:t>
      </w:r>
      <w:bookmarkStart w:id="226" w:name="_Toc18008663"/>
      <w:bookmarkStart w:id="227" w:name="_Toc18009352"/>
      <w:bookmarkStart w:id="228" w:name="_Toc21002257"/>
      <w:r w:rsidRPr="003238A4">
        <w:rPr>
          <w:rFonts w:ascii="Times New Roman" w:eastAsia="Times New Roman" w:hAnsi="Times New Roman"/>
          <w:b/>
          <w:bCs/>
          <w:color w:val="000000" w:themeColor="text1"/>
          <w:sz w:val="28"/>
          <w:szCs w:val="26"/>
        </w:rPr>
        <w:t>Study area</w:t>
      </w:r>
      <w:bookmarkEnd w:id="219"/>
      <w:bookmarkEnd w:id="220"/>
      <w:bookmarkEnd w:id="221"/>
      <w:bookmarkEnd w:id="222"/>
      <w:bookmarkEnd w:id="223"/>
      <w:bookmarkEnd w:id="224"/>
      <w:bookmarkEnd w:id="225"/>
      <w:bookmarkEnd w:id="226"/>
      <w:bookmarkEnd w:id="227"/>
      <w:bookmarkEnd w:id="228"/>
    </w:p>
    <w:p w14:paraId="13E1D208" w14:textId="3CB67D8B" w:rsidR="006140AB" w:rsidRPr="003238A4" w:rsidRDefault="006140AB" w:rsidP="00512204">
      <w:pPr>
        <w:tabs>
          <w:tab w:val="left" w:pos="2589"/>
        </w:tabs>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The study was conducted in Sebeta Awas Woreda of Oromia; nearby Finfinnee special zone at 08.70</w:t>
      </w:r>
      <w:r w:rsidRPr="003238A4">
        <w:rPr>
          <w:rFonts w:ascii="Times New Roman" w:hAnsi="Times New Roman"/>
          <w:color w:val="000000" w:themeColor="text1"/>
          <w:sz w:val="24"/>
          <w:szCs w:val="24"/>
          <w:vertAlign w:val="superscript"/>
        </w:rPr>
        <w:t>0</w:t>
      </w:r>
      <w:r w:rsidRPr="003238A4">
        <w:rPr>
          <w:rFonts w:ascii="Times New Roman" w:hAnsi="Times New Roman"/>
          <w:color w:val="000000" w:themeColor="text1"/>
          <w:sz w:val="24"/>
          <w:szCs w:val="24"/>
        </w:rPr>
        <w:t>- 0.872</w:t>
      </w:r>
      <w:r w:rsidRPr="003238A4">
        <w:rPr>
          <w:rFonts w:ascii="Times New Roman" w:hAnsi="Times New Roman"/>
          <w:color w:val="000000" w:themeColor="text1"/>
          <w:sz w:val="24"/>
          <w:szCs w:val="24"/>
          <w:vertAlign w:val="superscript"/>
        </w:rPr>
        <w:t>0</w:t>
      </w:r>
      <w:r w:rsidRPr="003238A4">
        <w:rPr>
          <w:rFonts w:ascii="Times New Roman" w:hAnsi="Times New Roman"/>
          <w:color w:val="000000" w:themeColor="text1"/>
          <w:sz w:val="24"/>
          <w:szCs w:val="24"/>
        </w:rPr>
        <w:t>N and 38.60</w:t>
      </w:r>
      <w:r w:rsidRPr="003238A4">
        <w:rPr>
          <w:rFonts w:ascii="Times New Roman" w:hAnsi="Times New Roman"/>
          <w:color w:val="000000" w:themeColor="text1"/>
          <w:sz w:val="24"/>
          <w:szCs w:val="24"/>
          <w:vertAlign w:val="superscript"/>
        </w:rPr>
        <w:t>0</w:t>
      </w:r>
      <w:r w:rsidRPr="003238A4">
        <w:rPr>
          <w:rFonts w:ascii="Times New Roman" w:hAnsi="Times New Roman"/>
          <w:color w:val="000000" w:themeColor="text1"/>
          <w:sz w:val="24"/>
          <w:szCs w:val="24"/>
        </w:rPr>
        <w:t>-38.62</w:t>
      </w:r>
      <w:r w:rsidRPr="003238A4">
        <w:rPr>
          <w:rFonts w:ascii="Times New Roman" w:hAnsi="Times New Roman"/>
          <w:color w:val="000000" w:themeColor="text1"/>
          <w:sz w:val="24"/>
          <w:szCs w:val="24"/>
          <w:vertAlign w:val="superscript"/>
        </w:rPr>
        <w:t>0</w:t>
      </w:r>
      <w:r w:rsidR="00512204" w:rsidRPr="003238A4">
        <w:rPr>
          <w:rFonts w:ascii="Times New Roman" w:hAnsi="Times New Roman"/>
          <w:color w:val="000000" w:themeColor="text1"/>
          <w:sz w:val="24"/>
          <w:szCs w:val="24"/>
        </w:rPr>
        <w:t>E of</w:t>
      </w:r>
      <w:r w:rsidRPr="003238A4">
        <w:rPr>
          <w:rFonts w:ascii="Times New Roman" w:hAnsi="Times New Roman"/>
          <w:color w:val="000000" w:themeColor="text1"/>
          <w:sz w:val="24"/>
          <w:szCs w:val="24"/>
        </w:rPr>
        <w:t xml:space="preserve"> Addis Ababa at 48km. The study area was well known by crop production like cereals, </w:t>
      </w:r>
      <w:r w:rsidR="002E3090" w:rsidRPr="003238A4">
        <w:rPr>
          <w:rFonts w:ascii="Times New Roman" w:hAnsi="Times New Roman"/>
          <w:color w:val="000000" w:themeColor="text1"/>
          <w:sz w:val="24"/>
          <w:szCs w:val="24"/>
        </w:rPr>
        <w:t>and</w:t>
      </w:r>
      <w:r w:rsidR="00512204" w:rsidRPr="003238A4">
        <w:rPr>
          <w:rFonts w:ascii="Times New Roman" w:hAnsi="Times New Roman"/>
          <w:color w:val="000000" w:themeColor="text1"/>
          <w:sz w:val="24"/>
          <w:szCs w:val="24"/>
        </w:rPr>
        <w:t xml:space="preserve"> horticulture</w:t>
      </w:r>
      <w:r w:rsidRPr="003238A4">
        <w:rPr>
          <w:rFonts w:ascii="Times New Roman" w:hAnsi="Times New Roman"/>
          <w:color w:val="000000" w:themeColor="text1"/>
          <w:sz w:val="24"/>
          <w:szCs w:val="24"/>
        </w:rPr>
        <w:t xml:space="preserve">. The woody tree </w:t>
      </w:r>
      <w:r w:rsidR="002E3090" w:rsidRPr="003238A4">
        <w:rPr>
          <w:rFonts w:ascii="Times New Roman" w:hAnsi="Times New Roman"/>
          <w:color w:val="000000" w:themeColor="text1"/>
          <w:sz w:val="24"/>
          <w:szCs w:val="24"/>
        </w:rPr>
        <w:t xml:space="preserve">plants </w:t>
      </w:r>
      <w:r w:rsidRPr="003238A4">
        <w:rPr>
          <w:rFonts w:ascii="Times New Roman" w:hAnsi="Times New Roman"/>
          <w:color w:val="000000" w:themeColor="text1"/>
          <w:sz w:val="24"/>
          <w:szCs w:val="24"/>
        </w:rPr>
        <w:t xml:space="preserve">highly dominating the area. Sebeta Awas was a home for many floriculture sites namely Awash Melka Kunture Floriculture Site, Awash Jimjima Floriculture, Tefki Floriculture, Sykan Dima Floriculture and Awash Melka Bello floriculture sites and others. Awash Melka is the small town located nearby Awash River at the border of Kersa Malema and Sebeta Awas woreda and Awash Melka was the center of marketing for four surrounding kebeles namely Buro Finca, Koye, Wenber Godeti and Oda Gudda. The site was well known as the site of early human civilization and historical site so called Awash Melka Kunture historical sites. In Sebeta Awas there are 36 rural kebeles, four administrative and two non-administrative small towns. The four administrative towns are; Awash Melka, Kelecha Gudda, Tefki and Lekule Geja. This research has </w:t>
      </w:r>
      <w:r w:rsidR="007A2B92" w:rsidRPr="003238A4">
        <w:rPr>
          <w:rFonts w:ascii="Times New Roman" w:hAnsi="Times New Roman"/>
          <w:color w:val="000000" w:themeColor="text1"/>
          <w:sz w:val="24"/>
          <w:szCs w:val="24"/>
        </w:rPr>
        <w:t xml:space="preserve">purposively </w:t>
      </w:r>
      <w:r w:rsidRPr="003238A4">
        <w:rPr>
          <w:rFonts w:ascii="Times New Roman" w:hAnsi="Times New Roman"/>
          <w:color w:val="000000" w:themeColor="text1"/>
          <w:sz w:val="24"/>
          <w:szCs w:val="24"/>
        </w:rPr>
        <w:t>implemented on Awash Melka district.</w:t>
      </w:r>
      <w:r w:rsidR="0062480C" w:rsidRPr="003238A4">
        <w:rPr>
          <w:rFonts w:ascii="Times New Roman" w:hAnsi="Times New Roman"/>
          <w:color w:val="000000" w:themeColor="text1"/>
          <w:sz w:val="24"/>
          <w:szCs w:val="24"/>
        </w:rPr>
        <w:t xml:space="preserve"> </w:t>
      </w:r>
    </w:p>
    <w:p w14:paraId="594340B7" w14:textId="77777777" w:rsidR="006140AB" w:rsidRPr="003238A4" w:rsidRDefault="006140AB" w:rsidP="001F7055">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8"/>
          <w:szCs w:val="26"/>
        </w:rPr>
      </w:pPr>
      <w:bookmarkStart w:id="229" w:name="_Toc15896990"/>
      <w:bookmarkStart w:id="230" w:name="_Toc15842193"/>
      <w:bookmarkStart w:id="231" w:name="_Toc15841983"/>
      <w:bookmarkStart w:id="232" w:name="_Toc15727583"/>
      <w:bookmarkStart w:id="233" w:name="_Toc15549778"/>
      <w:bookmarkStart w:id="234" w:name="_Toc15455934"/>
      <w:bookmarkStart w:id="235" w:name="_Toc17141422"/>
      <w:r w:rsidRPr="003238A4">
        <w:rPr>
          <w:rFonts w:ascii="Times New Roman" w:eastAsia="Times New Roman" w:hAnsi="Times New Roman"/>
          <w:b/>
          <w:bCs/>
          <w:color w:val="000000" w:themeColor="text1"/>
          <w:sz w:val="28"/>
          <w:szCs w:val="26"/>
        </w:rPr>
        <w:t xml:space="preserve"> </w:t>
      </w:r>
      <w:bookmarkStart w:id="236" w:name="_Toc18008664"/>
      <w:bookmarkStart w:id="237" w:name="_Toc18009353"/>
      <w:bookmarkStart w:id="238" w:name="_Toc21002258"/>
      <w:r w:rsidRPr="003238A4">
        <w:rPr>
          <w:rFonts w:ascii="Times New Roman" w:eastAsia="Times New Roman" w:hAnsi="Times New Roman"/>
          <w:b/>
          <w:bCs/>
          <w:color w:val="000000" w:themeColor="text1"/>
          <w:sz w:val="28"/>
          <w:szCs w:val="26"/>
        </w:rPr>
        <w:t>Sources and Methods of Data Collection</w:t>
      </w:r>
      <w:bookmarkEnd w:id="229"/>
      <w:bookmarkEnd w:id="230"/>
      <w:bookmarkEnd w:id="231"/>
      <w:bookmarkEnd w:id="232"/>
      <w:bookmarkEnd w:id="233"/>
      <w:bookmarkEnd w:id="234"/>
      <w:bookmarkEnd w:id="235"/>
      <w:bookmarkEnd w:id="236"/>
      <w:bookmarkEnd w:id="237"/>
      <w:bookmarkEnd w:id="238"/>
    </w:p>
    <w:p w14:paraId="04169516" w14:textId="77777777" w:rsidR="006140AB" w:rsidRPr="003238A4" w:rsidRDefault="006140AB" w:rsidP="002E3090">
      <w:pPr>
        <w:keepNext/>
        <w:keepLines/>
        <w:numPr>
          <w:ilvl w:val="2"/>
          <w:numId w:val="12"/>
        </w:numPr>
        <w:spacing w:before="40" w:after="0" w:line="480" w:lineRule="auto"/>
        <w:ind w:firstLine="0"/>
        <w:outlineLvl w:val="2"/>
        <w:rPr>
          <w:rFonts w:ascii="Times New Roman" w:hAnsi="Times New Roman"/>
          <w:b/>
          <w:bCs/>
          <w:color w:val="000000" w:themeColor="text1"/>
          <w:sz w:val="24"/>
        </w:rPr>
      </w:pPr>
      <w:bookmarkStart w:id="239" w:name="_Toc18008665"/>
      <w:bookmarkStart w:id="240" w:name="_Toc18009354"/>
      <w:bookmarkStart w:id="241" w:name="_Toc21002259"/>
      <w:r w:rsidRPr="003238A4">
        <w:rPr>
          <w:rFonts w:ascii="Times New Roman" w:hAnsi="Times New Roman"/>
          <w:b/>
          <w:bCs/>
          <w:color w:val="000000" w:themeColor="text1"/>
          <w:sz w:val="24"/>
        </w:rPr>
        <w:t>Sources of Data</w:t>
      </w:r>
      <w:bookmarkEnd w:id="239"/>
      <w:bookmarkEnd w:id="240"/>
      <w:bookmarkEnd w:id="241"/>
      <w:r w:rsidRPr="003238A4">
        <w:rPr>
          <w:rFonts w:ascii="Times New Roman" w:hAnsi="Times New Roman"/>
          <w:b/>
          <w:bCs/>
          <w:color w:val="000000" w:themeColor="text1"/>
          <w:sz w:val="24"/>
        </w:rPr>
        <w:t xml:space="preserve">  </w:t>
      </w:r>
    </w:p>
    <w:p w14:paraId="5A0C09B7" w14:textId="735B2542" w:rsidR="006140AB" w:rsidRPr="003238A4" w:rsidRDefault="002E3090" w:rsidP="002E3090">
      <w:pPr>
        <w:tabs>
          <w:tab w:val="left" w:pos="2589"/>
        </w:tabs>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D</w:t>
      </w:r>
      <w:r w:rsidR="00CF4392" w:rsidRPr="003238A4">
        <w:rPr>
          <w:rFonts w:ascii="Times New Roman" w:hAnsi="Times New Roman"/>
          <w:color w:val="000000" w:themeColor="text1"/>
          <w:sz w:val="24"/>
          <w:szCs w:val="24"/>
        </w:rPr>
        <w:t>ata were collected by</w:t>
      </w:r>
      <w:r w:rsidRPr="003238A4">
        <w:rPr>
          <w:rFonts w:ascii="Times New Roman" w:hAnsi="Times New Roman"/>
          <w:color w:val="000000" w:themeColor="text1"/>
          <w:sz w:val="24"/>
          <w:szCs w:val="24"/>
        </w:rPr>
        <w:t xml:space="preserve"> observing</w:t>
      </w:r>
      <w:r w:rsidR="00E231E0" w:rsidRPr="003238A4">
        <w:rPr>
          <w:rFonts w:ascii="Times New Roman" w:hAnsi="Times New Roman"/>
          <w:color w:val="000000" w:themeColor="text1"/>
          <w:sz w:val="24"/>
          <w:szCs w:val="24"/>
        </w:rPr>
        <w:t xml:space="preserve"> floriculture</w:t>
      </w:r>
      <w:r w:rsidR="00CF4392" w:rsidRPr="003238A4">
        <w:rPr>
          <w:rFonts w:ascii="Times New Roman" w:hAnsi="Times New Roman"/>
          <w:color w:val="000000" w:themeColor="text1"/>
          <w:sz w:val="24"/>
          <w:szCs w:val="24"/>
        </w:rPr>
        <w:t xml:space="preserve"> pest</w:t>
      </w:r>
      <w:r w:rsidR="00E231E0" w:rsidRPr="003238A4">
        <w:rPr>
          <w:rFonts w:ascii="Times New Roman" w:hAnsi="Times New Roman"/>
          <w:color w:val="000000" w:themeColor="text1"/>
          <w:sz w:val="24"/>
          <w:szCs w:val="24"/>
        </w:rPr>
        <w:t>icide</w:t>
      </w:r>
      <w:r w:rsidR="00CF4392" w:rsidRPr="003238A4">
        <w:rPr>
          <w:rFonts w:ascii="Times New Roman" w:hAnsi="Times New Roman"/>
          <w:color w:val="000000" w:themeColor="text1"/>
          <w:sz w:val="24"/>
          <w:szCs w:val="24"/>
        </w:rPr>
        <w:t xml:space="preserve"> </w:t>
      </w:r>
      <w:r w:rsidR="00E231E0" w:rsidRPr="003238A4">
        <w:rPr>
          <w:rFonts w:ascii="Times New Roman" w:hAnsi="Times New Roman"/>
          <w:color w:val="000000" w:themeColor="text1"/>
          <w:sz w:val="24"/>
          <w:szCs w:val="24"/>
        </w:rPr>
        <w:t>application</w:t>
      </w:r>
      <w:r w:rsidR="00CF4392" w:rsidRPr="003238A4">
        <w:rPr>
          <w:rFonts w:ascii="Times New Roman" w:hAnsi="Times New Roman"/>
          <w:color w:val="000000" w:themeColor="text1"/>
          <w:sz w:val="24"/>
          <w:szCs w:val="24"/>
        </w:rPr>
        <w:t xml:space="preserve"> method and </w:t>
      </w:r>
      <w:r w:rsidR="006140AB" w:rsidRPr="003238A4">
        <w:rPr>
          <w:rFonts w:ascii="Times New Roman" w:hAnsi="Times New Roman"/>
          <w:color w:val="000000" w:themeColor="text1"/>
          <w:sz w:val="24"/>
          <w:szCs w:val="24"/>
        </w:rPr>
        <w:t>the status of honey bee colony and honey productivi</w:t>
      </w:r>
      <w:r w:rsidRPr="003238A4">
        <w:rPr>
          <w:rFonts w:ascii="Times New Roman" w:hAnsi="Times New Roman"/>
          <w:color w:val="000000" w:themeColor="text1"/>
          <w:sz w:val="24"/>
          <w:szCs w:val="24"/>
        </w:rPr>
        <w:t>ty per house holding society. Survey wa</w:t>
      </w:r>
      <w:r w:rsidR="006140AB" w:rsidRPr="003238A4">
        <w:rPr>
          <w:rFonts w:ascii="Times New Roman" w:hAnsi="Times New Roman"/>
          <w:color w:val="000000" w:themeColor="text1"/>
          <w:sz w:val="24"/>
          <w:szCs w:val="24"/>
        </w:rPr>
        <w:t>s conducted using semi structured questionnaire with open-ended and closed-ended qu</w:t>
      </w:r>
      <w:r w:rsidRPr="003238A4">
        <w:rPr>
          <w:rFonts w:ascii="Times New Roman" w:hAnsi="Times New Roman"/>
          <w:color w:val="000000" w:themeColor="text1"/>
          <w:sz w:val="24"/>
          <w:szCs w:val="24"/>
        </w:rPr>
        <w:t>estionnaires. The questions</w:t>
      </w:r>
      <w:r w:rsidR="006140AB" w:rsidRPr="003238A4">
        <w:rPr>
          <w:rFonts w:ascii="Times New Roman" w:hAnsi="Times New Roman"/>
          <w:color w:val="000000" w:themeColor="text1"/>
          <w:sz w:val="24"/>
          <w:szCs w:val="24"/>
        </w:rPr>
        <w:t xml:space="preserve"> were prepared to collect information such as: age, sex, and job of the respondents, hive preference, beekeeping and/or management practices, placement and types of hives, annual </w:t>
      </w:r>
      <w:r w:rsidR="006140AB" w:rsidRPr="003238A4">
        <w:rPr>
          <w:rFonts w:ascii="Times New Roman" w:hAnsi="Times New Roman"/>
          <w:color w:val="000000" w:themeColor="text1"/>
          <w:sz w:val="24"/>
          <w:szCs w:val="24"/>
        </w:rPr>
        <w:lastRenderedPageBreak/>
        <w:t>honey production, major bee floras, honey yield and major constraints of bee keeping and effect of flower industry to beekee</w:t>
      </w:r>
      <w:r w:rsidRPr="003238A4">
        <w:rPr>
          <w:rFonts w:ascii="Times New Roman" w:hAnsi="Times New Roman"/>
          <w:color w:val="000000" w:themeColor="text1"/>
          <w:sz w:val="24"/>
          <w:szCs w:val="24"/>
        </w:rPr>
        <w:t>ping and management.  D</w:t>
      </w:r>
      <w:r w:rsidR="006140AB" w:rsidRPr="003238A4">
        <w:rPr>
          <w:rFonts w:ascii="Times New Roman" w:hAnsi="Times New Roman"/>
          <w:color w:val="000000" w:themeColor="text1"/>
          <w:sz w:val="24"/>
          <w:szCs w:val="24"/>
        </w:rPr>
        <w:t>ata were collected from interview of sample from society on the level of honey production per an</w:t>
      </w:r>
      <w:r w:rsidRPr="003238A4">
        <w:rPr>
          <w:rFonts w:ascii="Times New Roman" w:hAnsi="Times New Roman"/>
          <w:color w:val="000000" w:themeColor="text1"/>
          <w:sz w:val="24"/>
          <w:szCs w:val="24"/>
        </w:rPr>
        <w:t>nual, seasonal and periodical and</w:t>
      </w:r>
      <w:r w:rsidR="00E231E0" w:rsidRPr="003238A4">
        <w:rPr>
          <w:rFonts w:ascii="Times New Roman" w:hAnsi="Times New Roman"/>
          <w:color w:val="000000" w:themeColor="text1"/>
          <w:sz w:val="24"/>
          <w:szCs w:val="24"/>
        </w:rPr>
        <w:t xml:space="preserve"> documented file of annual reports of agricultural office on status of beekeepers </w:t>
      </w:r>
      <w:r w:rsidR="006140AB" w:rsidRPr="003238A4">
        <w:rPr>
          <w:rFonts w:ascii="Times New Roman" w:hAnsi="Times New Roman"/>
          <w:color w:val="000000" w:themeColor="text1"/>
          <w:sz w:val="24"/>
          <w:szCs w:val="24"/>
        </w:rPr>
        <w:t>and honey production and discussions with representatives of the district and Kebele office of Agriculture and Rural Development Agents. Floriculture factory site managers and workers of the factories were also invited to participate in the study by responding to the questionnaire.</w:t>
      </w:r>
    </w:p>
    <w:p w14:paraId="1ADDA34D" w14:textId="77777777" w:rsidR="006140AB" w:rsidRPr="003238A4" w:rsidRDefault="006140AB" w:rsidP="001F7055">
      <w:pPr>
        <w:keepNext/>
        <w:keepLines/>
        <w:numPr>
          <w:ilvl w:val="2"/>
          <w:numId w:val="12"/>
        </w:numPr>
        <w:spacing w:before="40" w:after="0" w:line="360" w:lineRule="auto"/>
        <w:ind w:firstLine="0"/>
        <w:outlineLvl w:val="2"/>
        <w:rPr>
          <w:rFonts w:ascii="Times New Roman" w:eastAsia="Times New Roman" w:hAnsi="Times New Roman"/>
          <w:b/>
          <w:bCs/>
          <w:color w:val="000000" w:themeColor="text1"/>
          <w:sz w:val="24"/>
        </w:rPr>
      </w:pPr>
      <w:bookmarkStart w:id="242" w:name="_Toc15896991"/>
      <w:bookmarkStart w:id="243" w:name="_Toc15842194"/>
      <w:bookmarkStart w:id="244" w:name="_Toc15841984"/>
      <w:bookmarkStart w:id="245" w:name="_Toc15727584"/>
      <w:bookmarkStart w:id="246" w:name="_Toc15549779"/>
      <w:bookmarkStart w:id="247" w:name="_Toc15455935"/>
      <w:bookmarkStart w:id="248" w:name="_Toc17141423"/>
      <w:bookmarkStart w:id="249" w:name="_Toc18008666"/>
      <w:bookmarkStart w:id="250" w:name="_Toc18009355"/>
      <w:bookmarkStart w:id="251" w:name="_Toc21002260"/>
      <w:r w:rsidRPr="003238A4">
        <w:rPr>
          <w:rFonts w:ascii="Times New Roman" w:eastAsia="Times New Roman" w:hAnsi="Times New Roman"/>
          <w:b/>
          <w:bCs/>
          <w:color w:val="000000" w:themeColor="text1"/>
          <w:sz w:val="24"/>
        </w:rPr>
        <w:t>Data collection Method</w:t>
      </w:r>
      <w:bookmarkEnd w:id="242"/>
      <w:bookmarkEnd w:id="243"/>
      <w:bookmarkEnd w:id="244"/>
      <w:bookmarkEnd w:id="245"/>
      <w:bookmarkEnd w:id="246"/>
      <w:bookmarkEnd w:id="247"/>
      <w:bookmarkEnd w:id="248"/>
      <w:bookmarkEnd w:id="249"/>
      <w:bookmarkEnd w:id="250"/>
      <w:bookmarkEnd w:id="251"/>
    </w:p>
    <w:p w14:paraId="43CE7114" w14:textId="1D579BE6" w:rsidR="006140AB" w:rsidRPr="003238A4" w:rsidRDefault="006140AB" w:rsidP="002E3090">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Before the actual implementation of scientific investigation, discussion was made with Head of Sebeta Awas, Awash Melka district livestock resource, development and health officer to select sites and sample respondents. Based on the information obtained, four kebeles were purposively selected with the criteria of having flower industry, large number of participants in beekeeping, beekeepers' experience and potential area for beekeeping and these kebeles peasant bee keepers were identified.  In order to conduct a survey, a purposive and stratified random sampling technique were implem</w:t>
      </w:r>
      <w:r w:rsidR="00797C06" w:rsidRPr="003238A4">
        <w:rPr>
          <w:rFonts w:ascii="Times New Roman" w:hAnsi="Times New Roman"/>
          <w:color w:val="000000" w:themeColor="text1"/>
          <w:sz w:val="24"/>
          <w:szCs w:val="24"/>
        </w:rPr>
        <w:t>ented to select 50 beekeepers, 2</w:t>
      </w:r>
      <w:r w:rsidRPr="003238A4">
        <w:rPr>
          <w:rFonts w:ascii="Times New Roman" w:hAnsi="Times New Roman"/>
          <w:color w:val="000000" w:themeColor="text1"/>
          <w:sz w:val="24"/>
          <w:szCs w:val="24"/>
        </w:rPr>
        <w:t xml:space="preserve"> floriculture indu</w:t>
      </w:r>
      <w:r w:rsidR="00797C06" w:rsidRPr="003238A4">
        <w:rPr>
          <w:rFonts w:ascii="Times New Roman" w:hAnsi="Times New Roman"/>
          <w:color w:val="000000" w:themeColor="text1"/>
          <w:sz w:val="24"/>
          <w:szCs w:val="24"/>
        </w:rPr>
        <w:t>strial site, w</w:t>
      </w:r>
      <w:r w:rsidR="006223F4" w:rsidRPr="003238A4">
        <w:rPr>
          <w:rFonts w:ascii="Times New Roman" w:hAnsi="Times New Roman"/>
          <w:color w:val="000000" w:themeColor="text1"/>
          <w:sz w:val="24"/>
          <w:szCs w:val="24"/>
        </w:rPr>
        <w:t>ith the total of 9</w:t>
      </w:r>
      <w:r w:rsidRPr="003238A4">
        <w:rPr>
          <w:rFonts w:ascii="Times New Roman" w:hAnsi="Times New Roman"/>
          <w:color w:val="000000" w:themeColor="text1"/>
          <w:sz w:val="24"/>
          <w:szCs w:val="24"/>
        </w:rPr>
        <w:t xml:space="preserve"> flower factory worker respondents to collect the required information. </w:t>
      </w:r>
      <w:bookmarkStart w:id="252" w:name="_Toc15896992"/>
      <w:bookmarkStart w:id="253" w:name="_Toc15842195"/>
      <w:bookmarkStart w:id="254" w:name="_Toc15841985"/>
      <w:bookmarkStart w:id="255" w:name="_Toc15727585"/>
      <w:bookmarkStart w:id="256" w:name="_Toc15549780"/>
      <w:bookmarkStart w:id="257" w:name="_Toc15455936"/>
      <w:bookmarkStart w:id="258" w:name="_Toc17141424"/>
    </w:p>
    <w:p w14:paraId="61D4D744" w14:textId="7ACCCEE4" w:rsidR="006140AB" w:rsidRPr="003238A4" w:rsidRDefault="006140AB" w:rsidP="001F7055">
      <w:pPr>
        <w:keepNext/>
        <w:keepLines/>
        <w:numPr>
          <w:ilvl w:val="2"/>
          <w:numId w:val="12"/>
        </w:numPr>
        <w:spacing w:before="40" w:after="0" w:line="360" w:lineRule="auto"/>
        <w:ind w:firstLine="0"/>
        <w:outlineLvl w:val="2"/>
        <w:rPr>
          <w:rFonts w:ascii="Times New Roman" w:hAnsi="Times New Roman"/>
          <w:b/>
          <w:bCs/>
          <w:color w:val="000000" w:themeColor="text1"/>
          <w:sz w:val="24"/>
          <w:szCs w:val="24"/>
        </w:rPr>
      </w:pPr>
      <w:bookmarkStart w:id="259" w:name="_Toc18008667"/>
      <w:bookmarkStart w:id="260" w:name="_Toc18009356"/>
      <w:bookmarkStart w:id="261" w:name="_Toc21002261"/>
      <w:bookmarkEnd w:id="252"/>
      <w:bookmarkEnd w:id="253"/>
      <w:bookmarkEnd w:id="254"/>
      <w:bookmarkEnd w:id="255"/>
      <w:bookmarkEnd w:id="256"/>
      <w:bookmarkEnd w:id="257"/>
      <w:bookmarkEnd w:id="258"/>
      <w:r w:rsidRPr="003238A4">
        <w:rPr>
          <w:rFonts w:ascii="Times New Roman" w:hAnsi="Times New Roman"/>
          <w:b/>
          <w:bCs/>
          <w:color w:val="000000" w:themeColor="text1"/>
          <w:sz w:val="24"/>
        </w:rPr>
        <w:t>Sampling techniqu</w:t>
      </w:r>
      <w:r w:rsidRPr="003238A4">
        <w:rPr>
          <w:rFonts w:ascii="Times New Roman" w:hAnsi="Times New Roman"/>
          <w:b/>
          <w:bCs/>
          <w:color w:val="000000" w:themeColor="text1"/>
          <w:sz w:val="24"/>
          <w:szCs w:val="24"/>
        </w:rPr>
        <w:t>e</w:t>
      </w:r>
      <w:bookmarkEnd w:id="259"/>
      <w:bookmarkEnd w:id="260"/>
      <w:bookmarkEnd w:id="261"/>
      <w:r w:rsidRPr="003238A4">
        <w:rPr>
          <w:rFonts w:ascii="Times New Roman" w:hAnsi="Times New Roman"/>
          <w:b/>
          <w:bCs/>
          <w:color w:val="000000" w:themeColor="text1"/>
          <w:sz w:val="24"/>
          <w:szCs w:val="24"/>
        </w:rPr>
        <w:t xml:space="preserve"> </w:t>
      </w:r>
    </w:p>
    <w:p w14:paraId="3D534516" w14:textId="0B4F38FE" w:rsidR="006140AB" w:rsidRPr="003238A4" w:rsidRDefault="006140AB" w:rsidP="003B3B51">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color w:val="000000" w:themeColor="text1"/>
          <w:sz w:val="24"/>
          <w:szCs w:val="24"/>
        </w:rPr>
        <w:t xml:space="preserve">The sampling </w:t>
      </w:r>
      <w:r w:rsidR="00ED1F68" w:rsidRPr="003238A4">
        <w:rPr>
          <w:rFonts w:ascii="Times New Roman" w:hAnsi="Times New Roman"/>
          <w:color w:val="000000" w:themeColor="text1"/>
          <w:sz w:val="24"/>
          <w:szCs w:val="24"/>
        </w:rPr>
        <w:t>technique used in this study was</w:t>
      </w:r>
      <w:r w:rsidRPr="003238A4">
        <w:rPr>
          <w:rFonts w:ascii="Times New Roman" w:hAnsi="Times New Roman"/>
          <w:color w:val="000000" w:themeColor="text1"/>
          <w:sz w:val="24"/>
          <w:szCs w:val="24"/>
        </w:rPr>
        <w:t xml:space="preserve"> both probability and non-probability sampling techniques as there are different types of probability and non-probability sampling techniques. But for this study the researcher preferred </w:t>
      </w:r>
      <w:r w:rsidR="003B3B51" w:rsidRPr="003238A4">
        <w:rPr>
          <w:rFonts w:ascii="Times New Roman" w:hAnsi="Times New Roman"/>
          <w:color w:val="000000" w:themeColor="text1"/>
          <w:sz w:val="24"/>
          <w:szCs w:val="24"/>
        </w:rPr>
        <w:t>to use purposive sampling and group</w:t>
      </w:r>
      <w:r w:rsidRPr="003238A4">
        <w:rPr>
          <w:rFonts w:ascii="Times New Roman" w:hAnsi="Times New Roman"/>
          <w:color w:val="000000" w:themeColor="text1"/>
          <w:sz w:val="24"/>
          <w:szCs w:val="24"/>
        </w:rPr>
        <w:t xml:space="preserve"> random samplings.</w:t>
      </w:r>
      <w:r w:rsidRPr="003238A4">
        <w:rPr>
          <w:rFonts w:ascii="Times New Roman" w:hAnsi="Times New Roman"/>
          <w:iCs/>
          <w:color w:val="000000" w:themeColor="text1"/>
          <w:sz w:val="24"/>
          <w:szCs w:val="24"/>
        </w:rPr>
        <w:t xml:space="preserve"> The respondents </w:t>
      </w:r>
      <w:r w:rsidR="002E3090" w:rsidRPr="003238A4">
        <w:rPr>
          <w:rFonts w:ascii="Times New Roman" w:hAnsi="Times New Roman"/>
          <w:iCs/>
          <w:color w:val="000000" w:themeColor="text1"/>
          <w:sz w:val="24"/>
          <w:szCs w:val="24"/>
        </w:rPr>
        <w:t xml:space="preserve">were grouped </w:t>
      </w:r>
      <w:r w:rsidRPr="003238A4">
        <w:rPr>
          <w:rFonts w:ascii="Times New Roman" w:hAnsi="Times New Roman"/>
          <w:iCs/>
          <w:color w:val="000000" w:themeColor="text1"/>
          <w:sz w:val="24"/>
          <w:szCs w:val="24"/>
        </w:rPr>
        <w:t xml:space="preserve">in </w:t>
      </w:r>
      <w:r w:rsidR="003B3B51" w:rsidRPr="003238A4">
        <w:rPr>
          <w:rFonts w:ascii="Times New Roman" w:hAnsi="Times New Roman"/>
          <w:iCs/>
          <w:color w:val="000000" w:themeColor="text1"/>
          <w:sz w:val="24"/>
          <w:szCs w:val="24"/>
        </w:rPr>
        <w:t>three categories</w:t>
      </w:r>
      <w:r w:rsidRPr="003238A4">
        <w:rPr>
          <w:rFonts w:ascii="Times New Roman" w:hAnsi="Times New Roman"/>
          <w:iCs/>
          <w:color w:val="000000" w:themeColor="text1"/>
          <w:sz w:val="24"/>
          <w:szCs w:val="24"/>
        </w:rPr>
        <w:t>. These categories were m</w:t>
      </w:r>
      <w:r w:rsidR="003B3B51" w:rsidRPr="003238A4">
        <w:rPr>
          <w:rFonts w:ascii="Times New Roman" w:hAnsi="Times New Roman"/>
          <w:iCs/>
          <w:color w:val="000000" w:themeColor="text1"/>
          <w:sz w:val="24"/>
          <w:szCs w:val="24"/>
        </w:rPr>
        <w:t>embers of industry worker</w:t>
      </w:r>
      <w:r w:rsidRPr="003238A4">
        <w:rPr>
          <w:rFonts w:ascii="Times New Roman" w:hAnsi="Times New Roman"/>
          <w:iCs/>
          <w:color w:val="000000" w:themeColor="text1"/>
          <w:sz w:val="24"/>
          <w:szCs w:val="24"/>
        </w:rPr>
        <w:t xml:space="preserve">, local bee keepers and Kebele agricultural officers. </w:t>
      </w:r>
    </w:p>
    <w:p w14:paraId="3E8E40B9" w14:textId="66207823" w:rsidR="006140AB" w:rsidRPr="003238A4" w:rsidRDefault="006140AB" w:rsidP="003B3B51">
      <w:pPr>
        <w:spacing w:before="100" w:beforeAutospacing="1" w:after="100" w:afterAutospacing="1" w:line="480" w:lineRule="auto"/>
        <w:jc w:val="both"/>
        <w:rPr>
          <w:rFonts w:ascii="Times New Roman" w:hAnsi="Times New Roman"/>
          <w:iCs/>
          <w:color w:val="000000" w:themeColor="text1"/>
          <w:sz w:val="24"/>
          <w:szCs w:val="24"/>
        </w:rPr>
      </w:pPr>
      <w:proofErr w:type="gramStart"/>
      <w:r w:rsidRPr="003238A4">
        <w:rPr>
          <w:rFonts w:ascii="Times New Roman" w:hAnsi="Times New Roman"/>
          <w:b/>
          <w:iCs/>
          <w:color w:val="000000" w:themeColor="text1"/>
          <w:sz w:val="24"/>
          <w:szCs w:val="24"/>
        </w:rPr>
        <w:lastRenderedPageBreak/>
        <w:t>Group</w:t>
      </w:r>
      <w:r w:rsidR="00CA5155">
        <w:rPr>
          <w:rFonts w:ascii="Times New Roman" w:hAnsi="Times New Roman"/>
          <w:b/>
          <w:iCs/>
          <w:color w:val="000000" w:themeColor="text1"/>
          <w:sz w:val="24"/>
          <w:szCs w:val="24"/>
        </w:rPr>
        <w:t>-</w:t>
      </w:r>
      <w:r w:rsidRPr="003238A4">
        <w:rPr>
          <w:rFonts w:ascii="Times New Roman" w:hAnsi="Times New Roman"/>
          <w:b/>
          <w:iCs/>
          <w:color w:val="000000" w:themeColor="text1"/>
          <w:sz w:val="24"/>
          <w:szCs w:val="24"/>
        </w:rPr>
        <w:t>1</w:t>
      </w:r>
      <w:r w:rsidR="00E2343D" w:rsidRPr="003238A4">
        <w:rPr>
          <w:rFonts w:ascii="Times New Roman" w:hAnsi="Times New Roman"/>
          <w:iCs/>
          <w:color w:val="000000" w:themeColor="text1"/>
          <w:sz w:val="24"/>
          <w:szCs w:val="24"/>
        </w:rPr>
        <w:t>.</w:t>
      </w:r>
      <w:proofErr w:type="gramEnd"/>
      <w:r w:rsidR="00E2343D" w:rsidRPr="003238A4">
        <w:rPr>
          <w:rFonts w:ascii="Times New Roman" w:hAnsi="Times New Roman"/>
          <w:iCs/>
          <w:color w:val="000000" w:themeColor="text1"/>
          <w:sz w:val="24"/>
          <w:szCs w:val="24"/>
        </w:rPr>
        <w:t xml:space="preserve"> Members of industry</w:t>
      </w:r>
      <w:r w:rsidRPr="003238A4">
        <w:rPr>
          <w:rFonts w:ascii="Times New Roman" w:hAnsi="Times New Roman"/>
          <w:iCs/>
          <w:color w:val="000000" w:themeColor="text1"/>
          <w:sz w:val="24"/>
          <w:szCs w:val="24"/>
        </w:rPr>
        <w:t xml:space="preserve"> </w:t>
      </w:r>
      <w:r w:rsidR="00E2343D" w:rsidRPr="003238A4">
        <w:rPr>
          <w:rFonts w:ascii="Times New Roman" w:hAnsi="Times New Roman"/>
          <w:iCs/>
          <w:color w:val="000000" w:themeColor="text1"/>
          <w:sz w:val="24"/>
          <w:szCs w:val="24"/>
        </w:rPr>
        <w:t xml:space="preserve">workers </w:t>
      </w:r>
      <w:r w:rsidRPr="003238A4">
        <w:rPr>
          <w:rFonts w:ascii="Times New Roman" w:hAnsi="Times New Roman"/>
          <w:iCs/>
          <w:color w:val="000000" w:themeColor="text1"/>
          <w:sz w:val="24"/>
          <w:szCs w:val="24"/>
        </w:rPr>
        <w:t>were group</w:t>
      </w:r>
      <w:r w:rsidR="003B3B51" w:rsidRPr="003238A4">
        <w:rPr>
          <w:rFonts w:ascii="Times New Roman" w:hAnsi="Times New Roman"/>
          <w:iCs/>
          <w:color w:val="000000" w:themeColor="text1"/>
          <w:sz w:val="24"/>
          <w:szCs w:val="24"/>
        </w:rPr>
        <w:t>ed</w:t>
      </w:r>
      <w:r w:rsidRPr="003238A4">
        <w:rPr>
          <w:rFonts w:ascii="Times New Roman" w:hAnsi="Times New Roman"/>
          <w:iCs/>
          <w:color w:val="000000" w:themeColor="text1"/>
          <w:sz w:val="24"/>
          <w:szCs w:val="24"/>
        </w:rPr>
        <w:t xml:space="preserve"> to collect data related with the management and control method of the pests, application and management of pesticides, management of environmental. These groups were stratified and randomly selected and sampled from the whole industry members and </w:t>
      </w:r>
      <w:r w:rsidR="00225CFF" w:rsidRPr="003238A4">
        <w:rPr>
          <w:rFonts w:ascii="Times New Roman" w:hAnsi="Times New Roman"/>
          <w:iCs/>
          <w:color w:val="000000" w:themeColor="text1"/>
          <w:sz w:val="24"/>
          <w:szCs w:val="24"/>
        </w:rPr>
        <w:t xml:space="preserve">interviewed </w:t>
      </w:r>
      <w:r w:rsidRPr="003238A4">
        <w:rPr>
          <w:rFonts w:ascii="Times New Roman" w:hAnsi="Times New Roman"/>
          <w:iCs/>
          <w:color w:val="000000" w:themeColor="text1"/>
          <w:sz w:val="24"/>
          <w:szCs w:val="24"/>
        </w:rPr>
        <w:t>and data collection method done over. The factory manager purposively identified and</w:t>
      </w:r>
      <w:r w:rsidR="006F0884" w:rsidRPr="003238A4">
        <w:rPr>
          <w:rFonts w:ascii="Times New Roman" w:hAnsi="Times New Roman"/>
          <w:iCs/>
          <w:color w:val="000000" w:themeColor="text1"/>
          <w:sz w:val="24"/>
          <w:szCs w:val="24"/>
        </w:rPr>
        <w:t xml:space="preserve"> included in</w:t>
      </w:r>
      <w:r w:rsidR="00225CFF" w:rsidRPr="003238A4">
        <w:rPr>
          <w:rFonts w:ascii="Times New Roman" w:hAnsi="Times New Roman"/>
          <w:iCs/>
          <w:color w:val="000000" w:themeColor="text1"/>
          <w:sz w:val="24"/>
          <w:szCs w:val="24"/>
        </w:rPr>
        <w:t xml:space="preserve"> interview</w:t>
      </w:r>
      <w:r w:rsidR="006F0884" w:rsidRPr="003238A4">
        <w:rPr>
          <w:rFonts w:ascii="Times New Roman" w:hAnsi="Times New Roman"/>
          <w:iCs/>
          <w:color w:val="000000" w:themeColor="text1"/>
          <w:sz w:val="24"/>
          <w:szCs w:val="24"/>
        </w:rPr>
        <w:t xml:space="preserve">. The </w:t>
      </w:r>
      <w:r w:rsidRPr="003238A4">
        <w:rPr>
          <w:rFonts w:ascii="Times New Roman" w:hAnsi="Times New Roman"/>
          <w:iCs/>
          <w:color w:val="000000" w:themeColor="text1"/>
          <w:sz w:val="24"/>
          <w:szCs w:val="24"/>
        </w:rPr>
        <w:t>factory has a</w:t>
      </w:r>
      <w:r w:rsidR="006F0884" w:rsidRPr="003238A4">
        <w:rPr>
          <w:rFonts w:ascii="Times New Roman" w:hAnsi="Times New Roman"/>
          <w:iCs/>
          <w:color w:val="000000" w:themeColor="text1"/>
          <w:sz w:val="24"/>
          <w:szCs w:val="24"/>
        </w:rPr>
        <w:t xml:space="preserve"> readymade greenhouse</w:t>
      </w:r>
      <w:r w:rsidRPr="003238A4">
        <w:rPr>
          <w:rFonts w:ascii="Times New Roman" w:hAnsi="Times New Roman"/>
          <w:iCs/>
          <w:color w:val="000000" w:themeColor="text1"/>
          <w:sz w:val="24"/>
          <w:szCs w:val="24"/>
        </w:rPr>
        <w:t xml:space="preserve"> rooms each room with</w:t>
      </w:r>
      <w:r w:rsidR="007F1ECD" w:rsidRPr="003238A4">
        <w:rPr>
          <w:rFonts w:ascii="Times New Roman" w:hAnsi="Times New Roman"/>
          <w:iCs/>
          <w:color w:val="000000" w:themeColor="text1"/>
          <w:sz w:val="24"/>
          <w:szCs w:val="24"/>
        </w:rPr>
        <w:t xml:space="preserve"> 200m</w:t>
      </w:r>
      <w:r w:rsidR="000E4F50" w:rsidRPr="003238A4">
        <w:rPr>
          <w:rFonts w:ascii="Times New Roman" w:hAnsi="Times New Roman"/>
          <w:iCs/>
          <w:color w:val="000000" w:themeColor="text1"/>
          <w:sz w:val="24"/>
          <w:szCs w:val="24"/>
        </w:rPr>
        <w:t xml:space="preserve">etres </w:t>
      </w:r>
      <w:r w:rsidR="007F1ECD" w:rsidRPr="003238A4">
        <w:rPr>
          <w:rFonts w:ascii="Times New Roman" w:hAnsi="Times New Roman"/>
          <w:iCs/>
          <w:color w:val="000000" w:themeColor="text1"/>
          <w:sz w:val="24"/>
          <w:szCs w:val="24"/>
        </w:rPr>
        <w:t>x</w:t>
      </w:r>
      <w:r w:rsidR="000E4F50" w:rsidRPr="003238A4">
        <w:rPr>
          <w:rFonts w:ascii="Times New Roman" w:hAnsi="Times New Roman"/>
          <w:iCs/>
          <w:color w:val="000000" w:themeColor="text1"/>
          <w:sz w:val="24"/>
          <w:szCs w:val="24"/>
        </w:rPr>
        <w:t xml:space="preserve"> </w:t>
      </w:r>
      <w:r w:rsidR="007F1ECD" w:rsidRPr="003238A4">
        <w:rPr>
          <w:rFonts w:ascii="Times New Roman" w:hAnsi="Times New Roman"/>
          <w:iCs/>
          <w:color w:val="000000" w:themeColor="text1"/>
          <w:sz w:val="24"/>
          <w:szCs w:val="24"/>
        </w:rPr>
        <w:t>50m</w:t>
      </w:r>
      <w:r w:rsidR="000E4F50" w:rsidRPr="003238A4">
        <w:rPr>
          <w:rFonts w:ascii="Times New Roman" w:hAnsi="Times New Roman"/>
          <w:iCs/>
          <w:color w:val="000000" w:themeColor="text1"/>
          <w:sz w:val="24"/>
          <w:szCs w:val="24"/>
        </w:rPr>
        <w:t>etres</w:t>
      </w:r>
      <w:r w:rsidR="007F1ECD" w:rsidRPr="003238A4">
        <w:rPr>
          <w:rFonts w:ascii="Times New Roman" w:hAnsi="Times New Roman"/>
          <w:iCs/>
          <w:color w:val="000000" w:themeColor="text1"/>
          <w:sz w:val="24"/>
          <w:szCs w:val="24"/>
        </w:rPr>
        <w:t xml:space="preserve"> size holding </w:t>
      </w:r>
      <w:r w:rsidR="000E4F50" w:rsidRPr="003238A4">
        <w:rPr>
          <w:rFonts w:ascii="Times New Roman" w:hAnsi="Times New Roman"/>
          <w:iCs/>
          <w:color w:val="000000" w:themeColor="text1"/>
          <w:sz w:val="24"/>
          <w:szCs w:val="24"/>
        </w:rPr>
        <w:t>three greenhouse</w:t>
      </w:r>
      <w:r w:rsidR="007F1ECD" w:rsidRPr="003238A4">
        <w:rPr>
          <w:rFonts w:ascii="Times New Roman" w:hAnsi="Times New Roman"/>
          <w:iCs/>
          <w:color w:val="000000" w:themeColor="text1"/>
          <w:sz w:val="24"/>
          <w:szCs w:val="24"/>
        </w:rPr>
        <w:t xml:space="preserve"> </w:t>
      </w:r>
      <w:r w:rsidR="003B3B51" w:rsidRPr="003238A4">
        <w:rPr>
          <w:rFonts w:ascii="Times New Roman" w:hAnsi="Times New Roman"/>
          <w:iCs/>
          <w:color w:val="000000" w:themeColor="text1"/>
          <w:sz w:val="24"/>
          <w:szCs w:val="24"/>
        </w:rPr>
        <w:t>workers. The rooms we</w:t>
      </w:r>
      <w:r w:rsidRPr="003238A4">
        <w:rPr>
          <w:rFonts w:ascii="Times New Roman" w:hAnsi="Times New Roman"/>
          <w:iCs/>
          <w:color w:val="000000" w:themeColor="text1"/>
          <w:sz w:val="24"/>
          <w:szCs w:val="24"/>
        </w:rPr>
        <w:t>r</w:t>
      </w:r>
      <w:r w:rsidR="003B3B51" w:rsidRPr="003238A4">
        <w:rPr>
          <w:rFonts w:ascii="Times New Roman" w:hAnsi="Times New Roman"/>
          <w:iCs/>
          <w:color w:val="000000" w:themeColor="text1"/>
          <w:sz w:val="24"/>
          <w:szCs w:val="24"/>
        </w:rPr>
        <w:t>e grouped in to 8 and each group</w:t>
      </w:r>
      <w:r w:rsidRPr="003238A4">
        <w:rPr>
          <w:rFonts w:ascii="Times New Roman" w:hAnsi="Times New Roman"/>
          <w:iCs/>
          <w:color w:val="000000" w:themeColor="text1"/>
          <w:sz w:val="24"/>
          <w:szCs w:val="24"/>
        </w:rPr>
        <w:t xml:space="preserve"> has 8 rooms that the sample respondents were ran</w:t>
      </w:r>
      <w:r w:rsidR="003B3B51" w:rsidRPr="003238A4">
        <w:rPr>
          <w:rFonts w:ascii="Times New Roman" w:hAnsi="Times New Roman"/>
          <w:iCs/>
          <w:color w:val="000000" w:themeColor="text1"/>
          <w:sz w:val="24"/>
          <w:szCs w:val="24"/>
        </w:rPr>
        <w:t>domly peaked up from each group</w:t>
      </w:r>
      <w:r w:rsidRPr="003238A4">
        <w:rPr>
          <w:rFonts w:ascii="Times New Roman" w:hAnsi="Times New Roman"/>
          <w:iCs/>
          <w:color w:val="000000" w:themeColor="text1"/>
          <w:sz w:val="24"/>
          <w:szCs w:val="24"/>
        </w:rPr>
        <w:t>. Thus the investigator took 8 samples out of 192 greenhouse room servants and one sample purposely selected from factory manager, thus in total of 9 respondents are sampled</w:t>
      </w:r>
      <w:r w:rsidR="003B3B51" w:rsidRPr="003238A4">
        <w:rPr>
          <w:rFonts w:ascii="Times New Roman" w:hAnsi="Times New Roman"/>
          <w:iCs/>
          <w:color w:val="000000" w:themeColor="text1"/>
          <w:sz w:val="24"/>
          <w:szCs w:val="24"/>
        </w:rPr>
        <w:t xml:space="preserve"> for interview</w:t>
      </w:r>
      <w:r w:rsidRPr="003238A4">
        <w:rPr>
          <w:rFonts w:ascii="Times New Roman" w:hAnsi="Times New Roman"/>
          <w:iCs/>
          <w:color w:val="000000" w:themeColor="text1"/>
          <w:sz w:val="24"/>
          <w:szCs w:val="24"/>
        </w:rPr>
        <w:t xml:space="preserve">. </w:t>
      </w:r>
    </w:p>
    <w:p w14:paraId="7255C9FA" w14:textId="06ADC71C" w:rsidR="006140AB" w:rsidRPr="003238A4" w:rsidRDefault="006140AB" w:rsidP="003B3B51">
      <w:pPr>
        <w:spacing w:before="100" w:beforeAutospacing="1" w:after="100" w:afterAutospacing="1" w:line="480" w:lineRule="auto"/>
        <w:jc w:val="both"/>
        <w:rPr>
          <w:rFonts w:ascii="Times New Roman" w:hAnsi="Times New Roman"/>
          <w:iCs/>
          <w:color w:val="000000" w:themeColor="text1"/>
          <w:sz w:val="24"/>
          <w:szCs w:val="24"/>
        </w:rPr>
      </w:pPr>
      <w:proofErr w:type="gramStart"/>
      <w:r w:rsidRPr="003238A4">
        <w:rPr>
          <w:rFonts w:ascii="Times New Roman" w:hAnsi="Times New Roman"/>
          <w:b/>
          <w:iCs/>
          <w:color w:val="000000" w:themeColor="text1"/>
          <w:sz w:val="24"/>
          <w:szCs w:val="24"/>
        </w:rPr>
        <w:t>Group</w:t>
      </w:r>
      <w:r w:rsidR="00CA5155">
        <w:rPr>
          <w:rFonts w:ascii="Times New Roman" w:hAnsi="Times New Roman"/>
          <w:b/>
          <w:iCs/>
          <w:color w:val="000000" w:themeColor="text1"/>
          <w:sz w:val="24"/>
          <w:szCs w:val="24"/>
        </w:rPr>
        <w:t>-</w:t>
      </w:r>
      <w:r w:rsidRPr="003238A4">
        <w:rPr>
          <w:rFonts w:ascii="Times New Roman" w:hAnsi="Times New Roman"/>
          <w:b/>
          <w:iCs/>
          <w:color w:val="000000" w:themeColor="text1"/>
          <w:sz w:val="24"/>
          <w:szCs w:val="24"/>
        </w:rPr>
        <w:t>2</w:t>
      </w:r>
      <w:r w:rsidRPr="003238A4">
        <w:rPr>
          <w:rFonts w:ascii="Times New Roman" w:hAnsi="Times New Roman"/>
          <w:iCs/>
          <w:color w:val="000000" w:themeColor="text1"/>
          <w:sz w:val="24"/>
          <w:szCs w:val="24"/>
        </w:rPr>
        <w:t>.</w:t>
      </w:r>
      <w:proofErr w:type="gramEnd"/>
      <w:r w:rsidRPr="003238A4">
        <w:rPr>
          <w:rFonts w:ascii="Times New Roman" w:hAnsi="Times New Roman"/>
          <w:iCs/>
          <w:color w:val="000000" w:themeColor="text1"/>
          <w:sz w:val="24"/>
          <w:szCs w:val="24"/>
        </w:rPr>
        <w:t xml:space="preserve"> Kebele agricultural officers are grouped under group two samples. Sebeta Awas woreda has four </w:t>
      </w:r>
      <w:r w:rsidR="000E4F50" w:rsidRPr="003238A4">
        <w:rPr>
          <w:rFonts w:ascii="Times New Roman" w:hAnsi="Times New Roman"/>
          <w:iCs/>
          <w:color w:val="000000" w:themeColor="text1"/>
          <w:sz w:val="24"/>
          <w:szCs w:val="24"/>
        </w:rPr>
        <w:t xml:space="preserve">administrative town </w:t>
      </w:r>
      <w:r w:rsidRPr="003238A4">
        <w:rPr>
          <w:rFonts w:ascii="Times New Roman" w:hAnsi="Times New Roman"/>
          <w:iCs/>
          <w:color w:val="000000" w:themeColor="text1"/>
          <w:sz w:val="24"/>
          <w:szCs w:val="24"/>
        </w:rPr>
        <w:t>namely Tefki, Awash Melka, Ke</w:t>
      </w:r>
      <w:r w:rsidR="000E4F50" w:rsidRPr="003238A4">
        <w:rPr>
          <w:rFonts w:ascii="Times New Roman" w:hAnsi="Times New Roman"/>
          <w:iCs/>
          <w:color w:val="000000" w:themeColor="text1"/>
          <w:sz w:val="24"/>
          <w:szCs w:val="24"/>
        </w:rPr>
        <w:t>lecha Gudda and Lekule Geja</w:t>
      </w:r>
      <w:r w:rsidRPr="003238A4">
        <w:rPr>
          <w:rFonts w:ascii="Times New Roman" w:hAnsi="Times New Roman"/>
          <w:iCs/>
          <w:color w:val="000000" w:themeColor="text1"/>
          <w:sz w:val="24"/>
          <w:szCs w:val="24"/>
        </w:rPr>
        <w:t xml:space="preserve"> and 36 rural kebeles. Each town settled center to many rural kebeles. Thus from the four town Awash </w:t>
      </w:r>
      <w:r w:rsidR="00FC4EF9" w:rsidRPr="003238A4">
        <w:rPr>
          <w:rFonts w:ascii="Times New Roman" w:hAnsi="Times New Roman"/>
          <w:iCs/>
          <w:color w:val="000000" w:themeColor="text1"/>
          <w:sz w:val="24"/>
          <w:szCs w:val="24"/>
        </w:rPr>
        <w:t>Melka</w:t>
      </w:r>
      <w:r w:rsidRPr="003238A4">
        <w:rPr>
          <w:rFonts w:ascii="Times New Roman" w:hAnsi="Times New Roman"/>
          <w:iCs/>
          <w:color w:val="000000" w:themeColor="text1"/>
          <w:sz w:val="24"/>
          <w:szCs w:val="24"/>
        </w:rPr>
        <w:t xml:space="preserve"> was purposely selected with its</w:t>
      </w:r>
      <w:r w:rsidR="005E6ADD" w:rsidRPr="003238A4">
        <w:rPr>
          <w:rFonts w:ascii="Times New Roman" w:hAnsi="Times New Roman"/>
          <w:iCs/>
          <w:color w:val="000000" w:themeColor="text1"/>
          <w:sz w:val="24"/>
          <w:szCs w:val="24"/>
        </w:rPr>
        <w:t xml:space="preserve"> </w:t>
      </w:r>
      <w:r w:rsidR="002304A9" w:rsidRPr="003238A4">
        <w:rPr>
          <w:rFonts w:ascii="Times New Roman" w:hAnsi="Times New Roman"/>
          <w:iCs/>
          <w:color w:val="000000" w:themeColor="text1"/>
          <w:sz w:val="24"/>
          <w:szCs w:val="24"/>
        </w:rPr>
        <w:t>surrounding</w:t>
      </w:r>
      <w:r w:rsidRPr="003238A4">
        <w:rPr>
          <w:rFonts w:ascii="Times New Roman" w:hAnsi="Times New Roman"/>
          <w:iCs/>
          <w:color w:val="000000" w:themeColor="text1"/>
          <w:sz w:val="24"/>
          <w:szCs w:val="24"/>
        </w:rPr>
        <w:t xml:space="preserve"> four rural kebeles namely Buro finca, Oda gudda, Wenbe</w:t>
      </w:r>
      <w:r w:rsidR="005E6ADD" w:rsidRPr="003238A4">
        <w:rPr>
          <w:rFonts w:ascii="Times New Roman" w:hAnsi="Times New Roman"/>
          <w:iCs/>
          <w:color w:val="000000" w:themeColor="text1"/>
          <w:sz w:val="24"/>
          <w:szCs w:val="24"/>
        </w:rPr>
        <w:t>r godeti and  Koye  and agricultural office</w:t>
      </w:r>
      <w:r w:rsidRPr="003238A4">
        <w:rPr>
          <w:rFonts w:ascii="Times New Roman" w:hAnsi="Times New Roman"/>
          <w:iCs/>
          <w:color w:val="000000" w:themeColor="text1"/>
          <w:sz w:val="24"/>
          <w:szCs w:val="24"/>
        </w:rPr>
        <w:t xml:space="preserve"> of each kebeles are targeted to collect data and information related with annually honey production and apiculture.</w:t>
      </w:r>
    </w:p>
    <w:p w14:paraId="603274AE" w14:textId="53BC4254" w:rsidR="006140AB" w:rsidRPr="003238A4" w:rsidRDefault="006140AB" w:rsidP="00EB31B2">
      <w:pPr>
        <w:spacing w:before="100" w:beforeAutospacing="1" w:after="100" w:afterAutospacing="1" w:line="480" w:lineRule="auto"/>
        <w:jc w:val="both"/>
        <w:rPr>
          <w:rFonts w:ascii="Times New Roman" w:hAnsi="Times New Roman"/>
          <w:iCs/>
          <w:color w:val="000000" w:themeColor="text1"/>
          <w:sz w:val="24"/>
          <w:szCs w:val="24"/>
        </w:rPr>
      </w:pPr>
      <w:proofErr w:type="gramStart"/>
      <w:r w:rsidRPr="003238A4">
        <w:rPr>
          <w:rFonts w:ascii="Times New Roman" w:hAnsi="Times New Roman"/>
          <w:b/>
          <w:iCs/>
          <w:color w:val="000000" w:themeColor="text1"/>
          <w:sz w:val="24"/>
          <w:szCs w:val="24"/>
        </w:rPr>
        <w:t>Group</w:t>
      </w:r>
      <w:r w:rsidR="00CA5155">
        <w:rPr>
          <w:rFonts w:ascii="Times New Roman" w:hAnsi="Times New Roman"/>
          <w:b/>
          <w:iCs/>
          <w:color w:val="000000" w:themeColor="text1"/>
          <w:sz w:val="24"/>
          <w:szCs w:val="24"/>
        </w:rPr>
        <w:t>-</w:t>
      </w:r>
      <w:r w:rsidRPr="003238A4">
        <w:rPr>
          <w:rFonts w:ascii="Times New Roman" w:hAnsi="Times New Roman"/>
          <w:b/>
          <w:iCs/>
          <w:color w:val="000000" w:themeColor="text1"/>
          <w:sz w:val="24"/>
          <w:szCs w:val="24"/>
        </w:rPr>
        <w:t>3.</w:t>
      </w:r>
      <w:proofErr w:type="gramEnd"/>
      <w:r w:rsidRPr="003238A4">
        <w:rPr>
          <w:rFonts w:ascii="Times New Roman" w:hAnsi="Times New Roman"/>
          <w:iCs/>
          <w:color w:val="000000" w:themeColor="text1"/>
          <w:sz w:val="24"/>
          <w:szCs w:val="24"/>
        </w:rPr>
        <w:t xml:space="preserve">  Local K</w:t>
      </w:r>
      <w:r w:rsidR="003B3B51" w:rsidRPr="003238A4">
        <w:rPr>
          <w:rFonts w:ascii="Times New Roman" w:hAnsi="Times New Roman"/>
          <w:iCs/>
          <w:color w:val="000000" w:themeColor="text1"/>
          <w:sz w:val="24"/>
          <w:szCs w:val="24"/>
        </w:rPr>
        <w:t>ebele farmers we</w:t>
      </w:r>
      <w:r w:rsidRPr="003238A4">
        <w:rPr>
          <w:rFonts w:ascii="Times New Roman" w:hAnsi="Times New Roman"/>
          <w:iCs/>
          <w:color w:val="000000" w:themeColor="text1"/>
          <w:sz w:val="24"/>
          <w:szCs w:val="24"/>
        </w:rPr>
        <w:t>re the third but essential group of these r</w:t>
      </w:r>
      <w:r w:rsidR="003B3B51" w:rsidRPr="003238A4">
        <w:rPr>
          <w:rFonts w:ascii="Times New Roman" w:hAnsi="Times New Roman"/>
          <w:iCs/>
          <w:color w:val="000000" w:themeColor="text1"/>
          <w:sz w:val="24"/>
          <w:szCs w:val="24"/>
        </w:rPr>
        <w:t>esearch findings. These groups were</w:t>
      </w:r>
      <w:r w:rsidRPr="003238A4">
        <w:rPr>
          <w:rFonts w:ascii="Times New Roman" w:hAnsi="Times New Roman"/>
          <w:iCs/>
          <w:color w:val="000000" w:themeColor="text1"/>
          <w:sz w:val="24"/>
          <w:szCs w:val="24"/>
        </w:rPr>
        <w:t xml:space="preserve"> used to keep honey bee an</w:t>
      </w:r>
      <w:r w:rsidR="003B3B51" w:rsidRPr="003238A4">
        <w:rPr>
          <w:rFonts w:ascii="Times New Roman" w:hAnsi="Times New Roman"/>
          <w:iCs/>
          <w:color w:val="000000" w:themeColor="text1"/>
          <w:sz w:val="24"/>
          <w:szCs w:val="24"/>
        </w:rPr>
        <w:t>d purposively selected and elder</w:t>
      </w:r>
      <w:r w:rsidRPr="003238A4">
        <w:rPr>
          <w:rFonts w:ascii="Times New Roman" w:hAnsi="Times New Roman"/>
          <w:iCs/>
          <w:color w:val="000000" w:themeColor="text1"/>
          <w:sz w:val="24"/>
          <w:szCs w:val="24"/>
        </w:rPr>
        <w:t xml:space="preserve"> farmers those has been used to keep</w:t>
      </w:r>
      <w:r w:rsidR="003B3B51" w:rsidRPr="003238A4">
        <w:rPr>
          <w:rFonts w:ascii="Times New Roman" w:hAnsi="Times New Roman"/>
          <w:iCs/>
          <w:color w:val="000000" w:themeColor="text1"/>
          <w:sz w:val="24"/>
          <w:szCs w:val="24"/>
        </w:rPr>
        <w:t xml:space="preserve"> honey bee and certainly keep</w:t>
      </w:r>
      <w:r w:rsidRPr="003238A4">
        <w:rPr>
          <w:rFonts w:ascii="Times New Roman" w:hAnsi="Times New Roman"/>
          <w:iCs/>
          <w:color w:val="000000" w:themeColor="text1"/>
          <w:sz w:val="24"/>
          <w:szCs w:val="24"/>
        </w:rPr>
        <w:t xml:space="preserve"> honey</w:t>
      </w:r>
      <w:r w:rsidR="003B3B51" w:rsidRPr="003238A4">
        <w:rPr>
          <w:rFonts w:ascii="Times New Roman" w:hAnsi="Times New Roman"/>
          <w:iCs/>
          <w:color w:val="000000" w:themeColor="text1"/>
          <w:sz w:val="24"/>
          <w:szCs w:val="24"/>
        </w:rPr>
        <w:t xml:space="preserve"> bees</w:t>
      </w:r>
      <w:r w:rsidRPr="003238A4">
        <w:rPr>
          <w:rFonts w:ascii="Times New Roman" w:hAnsi="Times New Roman"/>
          <w:iCs/>
          <w:color w:val="000000" w:themeColor="text1"/>
          <w:sz w:val="24"/>
          <w:szCs w:val="24"/>
        </w:rPr>
        <w:t xml:space="preserve"> through their past years</w:t>
      </w:r>
      <w:r w:rsidR="003B3B51" w:rsidRPr="003238A4">
        <w:rPr>
          <w:rFonts w:ascii="Times New Roman" w:hAnsi="Times New Roman"/>
          <w:iCs/>
          <w:color w:val="000000" w:themeColor="text1"/>
          <w:sz w:val="24"/>
          <w:szCs w:val="24"/>
        </w:rPr>
        <w:t xml:space="preserve"> were identified</w:t>
      </w:r>
      <w:r w:rsidRPr="003238A4">
        <w:rPr>
          <w:rFonts w:ascii="Times New Roman" w:hAnsi="Times New Roman"/>
          <w:iCs/>
          <w:color w:val="000000" w:themeColor="text1"/>
          <w:sz w:val="24"/>
          <w:szCs w:val="24"/>
        </w:rPr>
        <w:t xml:space="preserve">. </w:t>
      </w:r>
      <w:r w:rsidR="00EB31B2" w:rsidRPr="003238A4">
        <w:rPr>
          <w:rFonts w:ascii="Times New Roman" w:hAnsi="Times New Roman"/>
          <w:iCs/>
          <w:color w:val="000000" w:themeColor="text1"/>
          <w:sz w:val="24"/>
          <w:szCs w:val="24"/>
        </w:rPr>
        <w:t xml:space="preserve">The </w:t>
      </w:r>
      <w:r w:rsidRPr="003238A4">
        <w:rPr>
          <w:rFonts w:ascii="Times New Roman" w:hAnsi="Times New Roman"/>
          <w:iCs/>
          <w:color w:val="000000" w:themeColor="text1"/>
          <w:sz w:val="24"/>
          <w:szCs w:val="24"/>
        </w:rPr>
        <w:t xml:space="preserve">50 samples </w:t>
      </w:r>
      <w:r w:rsidR="00EB31B2" w:rsidRPr="003238A4">
        <w:rPr>
          <w:rFonts w:ascii="Times New Roman" w:hAnsi="Times New Roman"/>
          <w:iCs/>
          <w:color w:val="000000" w:themeColor="text1"/>
          <w:sz w:val="24"/>
          <w:szCs w:val="24"/>
        </w:rPr>
        <w:t xml:space="preserve">were purposively selected </w:t>
      </w:r>
      <w:r w:rsidRPr="003238A4">
        <w:rPr>
          <w:rFonts w:ascii="Times New Roman" w:hAnsi="Times New Roman"/>
          <w:iCs/>
          <w:color w:val="000000" w:themeColor="text1"/>
          <w:sz w:val="24"/>
          <w:szCs w:val="24"/>
        </w:rPr>
        <w:t>from the four rural Kebele</w:t>
      </w:r>
      <w:r w:rsidR="00EB31B2" w:rsidRPr="003238A4">
        <w:rPr>
          <w:rFonts w:ascii="Times New Roman" w:hAnsi="Times New Roman"/>
          <w:iCs/>
          <w:color w:val="000000" w:themeColor="text1"/>
          <w:sz w:val="24"/>
          <w:szCs w:val="24"/>
        </w:rPr>
        <w:t xml:space="preserve"> of Awash Melka district</w:t>
      </w:r>
      <w:r w:rsidRPr="003238A4">
        <w:rPr>
          <w:rFonts w:ascii="Times New Roman" w:hAnsi="Times New Roman"/>
          <w:iCs/>
          <w:color w:val="000000" w:themeColor="text1"/>
          <w:sz w:val="24"/>
          <w:szCs w:val="24"/>
        </w:rPr>
        <w:t xml:space="preserve"> farm</w:t>
      </w:r>
      <w:r w:rsidR="00EB31B2" w:rsidRPr="003238A4">
        <w:rPr>
          <w:rFonts w:ascii="Times New Roman" w:hAnsi="Times New Roman"/>
          <w:iCs/>
          <w:color w:val="000000" w:themeColor="text1"/>
          <w:sz w:val="24"/>
          <w:szCs w:val="24"/>
        </w:rPr>
        <w:t>ers by distributing questioners.</w:t>
      </w:r>
    </w:p>
    <w:p w14:paraId="54100DBC" w14:textId="77777777" w:rsidR="006140AB" w:rsidRPr="003238A4" w:rsidRDefault="006140AB" w:rsidP="001F7055">
      <w:pPr>
        <w:keepNext/>
        <w:keepLines/>
        <w:numPr>
          <w:ilvl w:val="1"/>
          <w:numId w:val="12"/>
        </w:numPr>
        <w:spacing w:before="40" w:after="0" w:line="360" w:lineRule="auto"/>
        <w:ind w:firstLine="0"/>
        <w:outlineLvl w:val="1"/>
        <w:rPr>
          <w:rFonts w:ascii="Times New Roman" w:eastAsia="Times New Roman" w:hAnsi="Times New Roman"/>
          <w:b/>
          <w:bCs/>
          <w:color w:val="000000" w:themeColor="text1"/>
          <w:sz w:val="24"/>
          <w:szCs w:val="24"/>
        </w:rPr>
      </w:pPr>
      <w:bookmarkStart w:id="262" w:name="_Toc15896994"/>
      <w:bookmarkStart w:id="263" w:name="_Toc15842197"/>
      <w:bookmarkStart w:id="264" w:name="_Toc15841987"/>
      <w:bookmarkStart w:id="265" w:name="_Toc15727587"/>
      <w:bookmarkStart w:id="266" w:name="_Toc15549782"/>
      <w:bookmarkStart w:id="267" w:name="_Toc15455938"/>
      <w:bookmarkStart w:id="268" w:name="_Toc2465290"/>
      <w:bookmarkStart w:id="269" w:name="_Toc17141426"/>
      <w:bookmarkStart w:id="270" w:name="_Toc18008669"/>
      <w:bookmarkStart w:id="271" w:name="_Toc18009358"/>
      <w:bookmarkStart w:id="272" w:name="_Toc21002262"/>
      <w:r w:rsidRPr="003238A4">
        <w:rPr>
          <w:rFonts w:ascii="Times New Roman" w:eastAsia="Times New Roman" w:hAnsi="Times New Roman"/>
          <w:b/>
          <w:bCs/>
          <w:color w:val="000000" w:themeColor="text1"/>
          <w:sz w:val="24"/>
          <w:szCs w:val="24"/>
        </w:rPr>
        <w:lastRenderedPageBreak/>
        <w:t>Analysis and Interpretations of Data</w:t>
      </w:r>
      <w:bookmarkEnd w:id="262"/>
      <w:bookmarkEnd w:id="263"/>
      <w:bookmarkEnd w:id="264"/>
      <w:bookmarkEnd w:id="265"/>
      <w:bookmarkEnd w:id="266"/>
      <w:bookmarkEnd w:id="267"/>
      <w:bookmarkEnd w:id="268"/>
      <w:bookmarkEnd w:id="269"/>
      <w:bookmarkEnd w:id="270"/>
      <w:bookmarkEnd w:id="271"/>
      <w:bookmarkEnd w:id="272"/>
    </w:p>
    <w:p w14:paraId="06EBD7A4" w14:textId="7907F861" w:rsidR="006140AB" w:rsidRPr="003238A4" w:rsidRDefault="00F54723" w:rsidP="0018570F">
      <w:pPr>
        <w:spacing w:before="100" w:beforeAutospacing="1" w:after="100" w:afterAutospacing="1" w:line="480" w:lineRule="auto"/>
        <w:jc w:val="both"/>
        <w:rPr>
          <w:rFonts w:ascii="Times New Roman" w:hAnsi="Times New Roman"/>
          <w:color w:val="000000" w:themeColor="text1"/>
          <w:sz w:val="24"/>
          <w:szCs w:val="24"/>
        </w:rPr>
      </w:pPr>
      <w:bookmarkStart w:id="273" w:name="_Toc15549783"/>
      <w:bookmarkStart w:id="274" w:name="_Toc15455939"/>
      <w:r w:rsidRPr="003238A4">
        <w:rPr>
          <w:rFonts w:ascii="Times New Roman" w:hAnsi="Times New Roman"/>
          <w:color w:val="000000" w:themeColor="text1"/>
          <w:sz w:val="24"/>
          <w:szCs w:val="24"/>
        </w:rPr>
        <w:t xml:space="preserve">Data were analyzed and interpreted by qualitative (descriptive) method and quantitative </w:t>
      </w:r>
      <w:r w:rsidR="0018570F" w:rsidRPr="003238A4">
        <w:rPr>
          <w:rFonts w:ascii="Times New Roman" w:hAnsi="Times New Roman"/>
          <w:color w:val="000000" w:themeColor="text1"/>
          <w:sz w:val="24"/>
          <w:szCs w:val="24"/>
        </w:rPr>
        <w:t>such percentage</w:t>
      </w:r>
      <w:r w:rsidRPr="003238A4">
        <w:rPr>
          <w:rFonts w:ascii="Times New Roman" w:hAnsi="Times New Roman"/>
          <w:color w:val="000000" w:themeColor="text1"/>
          <w:sz w:val="24"/>
          <w:szCs w:val="24"/>
        </w:rPr>
        <w:t xml:space="preserve">, frequency, tabulation and ratio method using Microsoft office excel 2010 software. </w:t>
      </w:r>
      <w:r w:rsidR="0018570F" w:rsidRPr="003238A4">
        <w:rPr>
          <w:rFonts w:ascii="Times New Roman" w:hAnsi="Times New Roman"/>
          <w:color w:val="000000" w:themeColor="text1"/>
          <w:sz w:val="24"/>
          <w:szCs w:val="24"/>
        </w:rPr>
        <w:t>Calculation</w:t>
      </w:r>
      <w:r w:rsidRPr="003238A4">
        <w:rPr>
          <w:rFonts w:ascii="Times New Roman" w:hAnsi="Times New Roman"/>
          <w:color w:val="000000" w:themeColor="text1"/>
          <w:sz w:val="24"/>
          <w:szCs w:val="24"/>
        </w:rPr>
        <w:t xml:space="preserve"> of percentage and frequency of counts were used to arrive at general picture for generation of conclusion and used as tool for analysis data.</w:t>
      </w:r>
      <w:r w:rsidR="0018570F" w:rsidRPr="003238A4">
        <w:rPr>
          <w:rFonts w:ascii="Times New Roman" w:hAnsi="Times New Roman"/>
          <w:color w:val="000000" w:themeColor="text1"/>
          <w:sz w:val="24"/>
          <w:szCs w:val="24"/>
        </w:rPr>
        <w:t xml:space="preserve"> Open ended questioner including interview and observation were analyzed using qualitative method.</w:t>
      </w:r>
    </w:p>
    <w:p w14:paraId="20BC6919" w14:textId="77777777" w:rsidR="006140AB" w:rsidRPr="003238A4" w:rsidRDefault="006140AB" w:rsidP="0018570F">
      <w:pPr>
        <w:spacing w:before="100" w:beforeAutospacing="1" w:after="100" w:afterAutospacing="1" w:line="480" w:lineRule="auto"/>
        <w:jc w:val="both"/>
        <w:rPr>
          <w:rFonts w:ascii="Times New Roman" w:hAnsi="Times New Roman"/>
          <w:color w:val="000000" w:themeColor="text1"/>
          <w:sz w:val="24"/>
          <w:szCs w:val="24"/>
        </w:rPr>
      </w:pPr>
    </w:p>
    <w:p w14:paraId="7718B899"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0A6EC198"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56058902"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2D65F2AF"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3B1BFF10"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3C14DA56"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09365A5C"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41D0A88F" w14:textId="77777777" w:rsidR="0018570F" w:rsidRPr="003238A4" w:rsidRDefault="0018570F" w:rsidP="001F7055">
      <w:pPr>
        <w:spacing w:before="100" w:beforeAutospacing="1" w:after="100" w:afterAutospacing="1" w:line="360" w:lineRule="auto"/>
        <w:jc w:val="both"/>
        <w:rPr>
          <w:rFonts w:ascii="Times New Roman" w:hAnsi="Times New Roman"/>
          <w:color w:val="000000" w:themeColor="text1"/>
          <w:sz w:val="24"/>
          <w:szCs w:val="24"/>
        </w:rPr>
      </w:pPr>
    </w:p>
    <w:p w14:paraId="670EF34C"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p>
    <w:p w14:paraId="51D26B43" w14:textId="77777777" w:rsidR="006140AB" w:rsidRPr="003238A4" w:rsidRDefault="006140AB" w:rsidP="001F7055">
      <w:pPr>
        <w:keepNext/>
        <w:keepLines/>
        <w:numPr>
          <w:ilvl w:val="0"/>
          <w:numId w:val="7"/>
        </w:numPr>
        <w:spacing w:before="480" w:after="0" w:line="360" w:lineRule="auto"/>
        <w:ind w:firstLine="0"/>
        <w:outlineLvl w:val="0"/>
        <w:rPr>
          <w:rFonts w:ascii="Times New Roman" w:hAnsi="Times New Roman"/>
          <w:b/>
          <w:bCs/>
          <w:color w:val="000000" w:themeColor="text1"/>
          <w:sz w:val="28"/>
          <w:szCs w:val="28"/>
        </w:rPr>
      </w:pPr>
      <w:bookmarkStart w:id="275" w:name="_Toc15896996"/>
      <w:bookmarkStart w:id="276" w:name="_Toc15842199"/>
      <w:bookmarkStart w:id="277" w:name="_Toc15841989"/>
      <w:bookmarkStart w:id="278" w:name="_Toc15727589"/>
      <w:bookmarkStart w:id="279" w:name="_Toc15549784"/>
      <w:bookmarkStart w:id="280" w:name="_Toc15455940"/>
      <w:bookmarkStart w:id="281" w:name="_Toc17141428"/>
      <w:bookmarkStart w:id="282" w:name="_Toc18008671"/>
      <w:bookmarkStart w:id="283" w:name="_Toc18009360"/>
      <w:bookmarkStart w:id="284" w:name="_Toc21002263"/>
      <w:bookmarkEnd w:id="273"/>
      <w:bookmarkEnd w:id="274"/>
      <w:r w:rsidRPr="003238A4">
        <w:rPr>
          <w:rFonts w:ascii="Times New Roman" w:hAnsi="Times New Roman"/>
          <w:b/>
          <w:bCs/>
          <w:color w:val="000000" w:themeColor="text1"/>
          <w:sz w:val="28"/>
          <w:szCs w:val="28"/>
        </w:rPr>
        <w:lastRenderedPageBreak/>
        <w:t>RESULTS AND DISCUSSION</w:t>
      </w:r>
      <w:bookmarkEnd w:id="275"/>
      <w:bookmarkEnd w:id="276"/>
      <w:bookmarkEnd w:id="277"/>
      <w:bookmarkEnd w:id="278"/>
      <w:bookmarkEnd w:id="279"/>
      <w:bookmarkEnd w:id="280"/>
      <w:bookmarkEnd w:id="281"/>
      <w:bookmarkEnd w:id="282"/>
      <w:bookmarkEnd w:id="283"/>
      <w:bookmarkEnd w:id="284"/>
    </w:p>
    <w:p w14:paraId="1069C25C" w14:textId="77777777" w:rsidR="006140AB" w:rsidRPr="003238A4" w:rsidRDefault="006140AB" w:rsidP="001F7055">
      <w:pPr>
        <w:keepNext/>
        <w:keepLines/>
        <w:numPr>
          <w:ilvl w:val="1"/>
          <w:numId w:val="7"/>
        </w:numPr>
        <w:spacing w:before="40" w:after="0" w:line="360" w:lineRule="auto"/>
        <w:ind w:firstLine="0"/>
        <w:outlineLvl w:val="1"/>
        <w:rPr>
          <w:rFonts w:ascii="Times New Roman" w:eastAsia="Times New Roman" w:hAnsi="Times New Roman"/>
          <w:b/>
          <w:bCs/>
          <w:color w:val="000000" w:themeColor="text1"/>
          <w:sz w:val="26"/>
          <w:szCs w:val="26"/>
        </w:rPr>
      </w:pPr>
      <w:bookmarkStart w:id="285" w:name="_Toc15842200"/>
      <w:bookmarkStart w:id="286" w:name="_Toc15841990"/>
      <w:bookmarkStart w:id="287" w:name="_Toc15727590"/>
      <w:bookmarkStart w:id="288" w:name="_Toc15549785"/>
      <w:bookmarkStart w:id="289" w:name="_Toc15455941"/>
      <w:bookmarkStart w:id="290" w:name="_Toc15896997"/>
      <w:bookmarkStart w:id="291" w:name="_Toc17141429"/>
      <w:bookmarkStart w:id="292" w:name="_Toc18008672"/>
      <w:bookmarkStart w:id="293" w:name="_Toc18009361"/>
      <w:bookmarkStart w:id="294" w:name="_Toc21002264"/>
      <w:r w:rsidRPr="003238A4">
        <w:rPr>
          <w:rFonts w:ascii="Times New Roman" w:eastAsia="Times New Roman" w:hAnsi="Times New Roman"/>
          <w:b/>
          <w:bCs/>
          <w:color w:val="000000" w:themeColor="text1"/>
          <w:sz w:val="26"/>
          <w:szCs w:val="26"/>
        </w:rPr>
        <w:t>RESULT</w:t>
      </w:r>
      <w:bookmarkEnd w:id="285"/>
      <w:bookmarkEnd w:id="286"/>
      <w:r w:rsidRPr="003238A4">
        <w:rPr>
          <w:rFonts w:ascii="Times New Roman" w:eastAsia="Times New Roman" w:hAnsi="Times New Roman"/>
          <w:b/>
          <w:bCs/>
          <w:color w:val="000000" w:themeColor="text1"/>
          <w:sz w:val="26"/>
          <w:szCs w:val="26"/>
        </w:rPr>
        <w:t>S</w:t>
      </w:r>
      <w:bookmarkStart w:id="295" w:name="_Toc15896998"/>
      <w:bookmarkStart w:id="296" w:name="_Toc15842201"/>
      <w:bookmarkStart w:id="297" w:name="_Toc15841991"/>
      <w:bookmarkStart w:id="298" w:name="_Toc15727592"/>
      <w:bookmarkStart w:id="299" w:name="_Toc15549787"/>
      <w:bookmarkStart w:id="300" w:name="_Toc15455943"/>
      <w:bookmarkEnd w:id="287"/>
      <w:bookmarkEnd w:id="288"/>
      <w:bookmarkEnd w:id="289"/>
      <w:bookmarkEnd w:id="290"/>
      <w:bookmarkEnd w:id="291"/>
      <w:bookmarkEnd w:id="292"/>
      <w:bookmarkEnd w:id="293"/>
      <w:bookmarkEnd w:id="294"/>
      <w:r w:rsidRPr="003238A4">
        <w:rPr>
          <w:rFonts w:ascii="Times New Roman" w:eastAsia="Times New Roman" w:hAnsi="Times New Roman"/>
          <w:b/>
          <w:bCs/>
          <w:color w:val="000000" w:themeColor="text1"/>
          <w:sz w:val="26"/>
          <w:szCs w:val="26"/>
        </w:rPr>
        <w:t xml:space="preserve">                           </w:t>
      </w:r>
    </w:p>
    <w:p w14:paraId="01828354" w14:textId="2884FBE6" w:rsidR="006140AB" w:rsidRPr="003238A4" w:rsidRDefault="006140AB" w:rsidP="009660F0">
      <w:pPr>
        <w:pStyle w:val="Heading3"/>
        <w:numPr>
          <w:ilvl w:val="2"/>
          <w:numId w:val="28"/>
        </w:numPr>
        <w:rPr>
          <w:rFonts w:ascii="Times New Roman" w:hAnsi="Times New Roman"/>
          <w:color w:val="000000" w:themeColor="text1"/>
          <w:sz w:val="24"/>
          <w:szCs w:val="24"/>
        </w:rPr>
      </w:pPr>
      <w:bookmarkStart w:id="301" w:name="_Toc21002265"/>
      <w:bookmarkEnd w:id="295"/>
      <w:bookmarkEnd w:id="296"/>
      <w:bookmarkEnd w:id="297"/>
      <w:bookmarkEnd w:id="298"/>
      <w:bookmarkEnd w:id="299"/>
      <w:bookmarkEnd w:id="300"/>
      <w:r w:rsidRPr="003238A4">
        <w:rPr>
          <w:rFonts w:ascii="Times New Roman" w:hAnsi="Times New Roman"/>
          <w:color w:val="000000" w:themeColor="text1"/>
          <w:sz w:val="24"/>
          <w:szCs w:val="24"/>
        </w:rPr>
        <w:t xml:space="preserve">Percentage of farmers used to culture honey bee in case of </w:t>
      </w:r>
      <w:bookmarkStart w:id="302" w:name="_Toc15896999"/>
      <w:bookmarkStart w:id="303" w:name="_Toc15842202"/>
      <w:bookmarkStart w:id="304" w:name="_Toc15841992"/>
      <w:bookmarkStart w:id="305" w:name="_Toc15727593"/>
      <w:bookmarkStart w:id="306" w:name="_Toc15549788"/>
      <w:bookmarkStart w:id="307" w:name="_Toc15455944"/>
      <w:bookmarkStart w:id="308" w:name="_Toc17141431"/>
      <w:bookmarkStart w:id="309" w:name="_Toc18008674"/>
      <w:bookmarkStart w:id="310" w:name="_Toc18009363"/>
      <w:r w:rsidRPr="003238A4">
        <w:rPr>
          <w:rFonts w:ascii="Times New Roman" w:hAnsi="Times New Roman"/>
          <w:color w:val="000000" w:themeColor="text1"/>
          <w:sz w:val="24"/>
          <w:szCs w:val="24"/>
        </w:rPr>
        <w:t xml:space="preserve">Sebeta Awas; Awash </w:t>
      </w:r>
      <w:r w:rsidR="00FC4EF9" w:rsidRPr="003238A4">
        <w:rPr>
          <w:rFonts w:ascii="Times New Roman" w:hAnsi="Times New Roman"/>
          <w:color w:val="000000" w:themeColor="text1"/>
          <w:sz w:val="24"/>
          <w:szCs w:val="24"/>
        </w:rPr>
        <w:t>Melka</w:t>
      </w:r>
      <w:r w:rsidRPr="003238A4">
        <w:rPr>
          <w:rFonts w:ascii="Times New Roman" w:hAnsi="Times New Roman"/>
          <w:color w:val="000000" w:themeColor="text1"/>
          <w:sz w:val="24"/>
          <w:szCs w:val="24"/>
        </w:rPr>
        <w:t xml:space="preserve"> districts</w:t>
      </w:r>
      <w:bookmarkEnd w:id="301"/>
      <w:bookmarkEnd w:id="302"/>
      <w:bookmarkEnd w:id="303"/>
      <w:bookmarkEnd w:id="304"/>
      <w:bookmarkEnd w:id="305"/>
      <w:bookmarkEnd w:id="306"/>
      <w:bookmarkEnd w:id="307"/>
      <w:bookmarkEnd w:id="308"/>
      <w:bookmarkEnd w:id="309"/>
      <w:bookmarkEnd w:id="310"/>
    </w:p>
    <w:p w14:paraId="7853115A" w14:textId="23EA3A5F" w:rsidR="00E7718D" w:rsidRPr="003238A4" w:rsidRDefault="00CA5155" w:rsidP="007D65A2">
      <w:pPr>
        <w:spacing w:before="100" w:beforeAutospacing="1" w:after="100" w:afterAutospacing="1" w:line="480" w:lineRule="auto"/>
        <w:jc w:val="both"/>
        <w:rPr>
          <w:rFonts w:ascii="Times New Roman" w:hAnsi="Times New Roman"/>
          <w:color w:val="000000" w:themeColor="text1"/>
          <w:sz w:val="24"/>
          <w:szCs w:val="24"/>
        </w:rPr>
      </w:pPr>
      <w:bookmarkStart w:id="311" w:name="_Toc15895063"/>
      <w:bookmarkStart w:id="312" w:name="_Toc15841192"/>
      <w:bookmarkStart w:id="313" w:name="_Toc15727840"/>
      <w:bookmarkStart w:id="314" w:name="_Toc15550183"/>
      <w:bookmarkStart w:id="315" w:name="_Toc17142467"/>
      <w:r>
        <w:rPr>
          <w:rFonts w:ascii="Times New Roman" w:hAnsi="Times New Roman"/>
          <w:color w:val="000000" w:themeColor="text1"/>
          <w:sz w:val="24"/>
          <w:szCs w:val="24"/>
        </w:rPr>
        <w:t>The T</w:t>
      </w:r>
      <w:r w:rsidR="00E7718D" w:rsidRPr="003238A4">
        <w:rPr>
          <w:rFonts w:ascii="Times New Roman" w:hAnsi="Times New Roman"/>
          <w:color w:val="000000" w:themeColor="text1"/>
          <w:sz w:val="24"/>
          <w:szCs w:val="24"/>
        </w:rPr>
        <w:t xml:space="preserve">able1 below showed represents the percentage of local farmers participating and investing on bee keeping and those have bee hive. The question papers were distributed for 130 local farmers and 50 of them responded as they have honey bee and this accounts 38.46 </w:t>
      </w:r>
      <w:r>
        <w:rPr>
          <w:rFonts w:ascii="Times New Roman" w:hAnsi="Times New Roman"/>
          <w:color w:val="000000" w:themeColor="text1"/>
          <w:sz w:val="24"/>
          <w:szCs w:val="24"/>
        </w:rPr>
        <w:t xml:space="preserve">% </w:t>
      </w:r>
      <w:r w:rsidR="00E7718D" w:rsidRPr="003238A4">
        <w:rPr>
          <w:rFonts w:ascii="Times New Roman" w:hAnsi="Times New Roman"/>
          <w:color w:val="000000" w:themeColor="text1"/>
          <w:sz w:val="24"/>
          <w:szCs w:val="24"/>
        </w:rPr>
        <w:t>of the total respondent participating in the study and more percent of the participant do not used to keep honey bee</w:t>
      </w:r>
      <w:r w:rsidR="005A4020" w:rsidRPr="003238A4">
        <w:rPr>
          <w:rFonts w:ascii="Times New Roman" w:hAnsi="Times New Roman"/>
          <w:color w:val="000000" w:themeColor="text1"/>
          <w:sz w:val="24"/>
          <w:szCs w:val="24"/>
        </w:rPr>
        <w:t>. The</w:t>
      </w:r>
      <w:r w:rsidR="00E7718D" w:rsidRPr="003238A4">
        <w:rPr>
          <w:rFonts w:ascii="Times New Roman" w:hAnsi="Times New Roman"/>
          <w:color w:val="000000" w:themeColor="text1"/>
          <w:sz w:val="24"/>
          <w:szCs w:val="24"/>
        </w:rPr>
        <w:t xml:space="preserve"> 61.53</w:t>
      </w:r>
      <w:r>
        <w:rPr>
          <w:rFonts w:ascii="Times New Roman" w:hAnsi="Times New Roman"/>
          <w:color w:val="000000" w:themeColor="text1"/>
          <w:sz w:val="24"/>
          <w:szCs w:val="24"/>
        </w:rPr>
        <w:t xml:space="preserve"> %</w:t>
      </w:r>
      <w:r w:rsidR="005A4020" w:rsidRPr="003238A4">
        <w:rPr>
          <w:rFonts w:ascii="Times New Roman" w:hAnsi="Times New Roman"/>
          <w:color w:val="000000" w:themeColor="text1"/>
          <w:sz w:val="24"/>
          <w:szCs w:val="24"/>
        </w:rPr>
        <w:t xml:space="preserve"> of local farmer</w:t>
      </w:r>
      <w:r w:rsidR="00E7718D" w:rsidRPr="003238A4">
        <w:rPr>
          <w:rFonts w:ascii="Times New Roman" w:hAnsi="Times New Roman"/>
          <w:color w:val="000000" w:themeColor="text1"/>
          <w:sz w:val="24"/>
          <w:szCs w:val="24"/>
        </w:rPr>
        <w:t xml:space="preserve"> particip</w:t>
      </w:r>
      <w:r w:rsidR="005A4020" w:rsidRPr="003238A4">
        <w:rPr>
          <w:rFonts w:ascii="Times New Roman" w:hAnsi="Times New Roman"/>
          <w:color w:val="000000" w:themeColor="text1"/>
          <w:sz w:val="24"/>
          <w:szCs w:val="24"/>
        </w:rPr>
        <w:t>ants have</w:t>
      </w:r>
      <w:r w:rsidR="00E7718D" w:rsidRPr="003238A4">
        <w:rPr>
          <w:rFonts w:ascii="Times New Roman" w:hAnsi="Times New Roman"/>
          <w:color w:val="000000" w:themeColor="text1"/>
          <w:sz w:val="24"/>
          <w:szCs w:val="24"/>
        </w:rPr>
        <w:t xml:space="preserve"> no honey bee. </w:t>
      </w:r>
    </w:p>
    <w:p w14:paraId="06F4D84E" w14:textId="40EF08E0" w:rsidR="006140AB" w:rsidRPr="000E6153" w:rsidRDefault="000E6153" w:rsidP="000E6153">
      <w:pPr>
        <w:pStyle w:val="Caption"/>
        <w:spacing w:line="480" w:lineRule="auto"/>
        <w:rPr>
          <w:rFonts w:ascii="Times New Roman" w:hAnsi="Times New Roman"/>
          <w:b/>
          <w:bCs/>
          <w:i w:val="0"/>
          <w:color w:val="000000" w:themeColor="text1"/>
          <w:sz w:val="36"/>
        </w:rPr>
      </w:pPr>
      <w:bookmarkStart w:id="316" w:name="_Toc21045567"/>
      <w:bookmarkEnd w:id="311"/>
      <w:bookmarkEnd w:id="312"/>
      <w:bookmarkEnd w:id="313"/>
      <w:bookmarkEnd w:id="314"/>
      <w:bookmarkEnd w:id="315"/>
      <w:proofErr w:type="gramStart"/>
      <w:r w:rsidRPr="000E6153">
        <w:rPr>
          <w:rFonts w:ascii="Times New Roman" w:hAnsi="Times New Roman"/>
          <w:i w:val="0"/>
          <w:color w:val="000000" w:themeColor="text1"/>
          <w:sz w:val="24"/>
        </w:rPr>
        <w:t xml:space="preserve">Table </w:t>
      </w:r>
      <w:r w:rsidRPr="000E6153">
        <w:rPr>
          <w:rFonts w:ascii="Times New Roman" w:hAnsi="Times New Roman"/>
          <w:i w:val="0"/>
          <w:color w:val="000000" w:themeColor="text1"/>
          <w:sz w:val="24"/>
        </w:rPr>
        <w:fldChar w:fldCharType="begin"/>
      </w:r>
      <w:r w:rsidRPr="000E6153">
        <w:rPr>
          <w:rFonts w:ascii="Times New Roman" w:hAnsi="Times New Roman"/>
          <w:i w:val="0"/>
          <w:color w:val="000000" w:themeColor="text1"/>
          <w:sz w:val="24"/>
        </w:rPr>
        <w:instrText xml:space="preserve"> SEQ Table \* ARABIC </w:instrText>
      </w:r>
      <w:r w:rsidRPr="000E6153">
        <w:rPr>
          <w:rFonts w:ascii="Times New Roman" w:hAnsi="Times New Roman"/>
          <w:i w:val="0"/>
          <w:color w:val="000000" w:themeColor="text1"/>
          <w:sz w:val="24"/>
        </w:rPr>
        <w:fldChar w:fldCharType="separate"/>
      </w:r>
      <w:r w:rsidR="00AF5672">
        <w:rPr>
          <w:rFonts w:ascii="Times New Roman" w:hAnsi="Times New Roman"/>
          <w:i w:val="0"/>
          <w:noProof/>
          <w:color w:val="000000" w:themeColor="text1"/>
          <w:sz w:val="24"/>
        </w:rPr>
        <w:t>1</w:t>
      </w:r>
      <w:r w:rsidRPr="000E6153">
        <w:rPr>
          <w:rFonts w:ascii="Times New Roman" w:hAnsi="Times New Roman"/>
          <w:i w:val="0"/>
          <w:color w:val="000000" w:themeColor="text1"/>
          <w:sz w:val="24"/>
        </w:rPr>
        <w:fldChar w:fldCharType="end"/>
      </w:r>
      <w:r>
        <w:rPr>
          <w:rFonts w:ascii="Times New Roman" w:hAnsi="Times New Roman"/>
          <w:i w:val="0"/>
          <w:color w:val="000000" w:themeColor="text1"/>
          <w:sz w:val="24"/>
        </w:rPr>
        <w:t>.</w:t>
      </w:r>
      <w:proofErr w:type="gramEnd"/>
      <w:r>
        <w:rPr>
          <w:rFonts w:ascii="Times New Roman" w:hAnsi="Times New Roman"/>
          <w:bCs/>
          <w:i w:val="0"/>
          <w:color w:val="000000" w:themeColor="text1"/>
          <w:sz w:val="24"/>
        </w:rPr>
        <w:t xml:space="preserve"> Represent </w:t>
      </w:r>
      <w:r w:rsidRPr="000E6153">
        <w:rPr>
          <w:rFonts w:ascii="Times New Roman" w:hAnsi="Times New Roman"/>
          <w:bCs/>
          <w:i w:val="0"/>
          <w:color w:val="000000" w:themeColor="text1"/>
          <w:sz w:val="24"/>
        </w:rPr>
        <w:t>Responses of farmers</w:t>
      </w:r>
      <w:r>
        <w:rPr>
          <w:rFonts w:ascii="Times New Roman" w:hAnsi="Times New Roman"/>
          <w:bCs/>
          <w:i w:val="0"/>
          <w:color w:val="000000" w:themeColor="text1"/>
          <w:sz w:val="24"/>
        </w:rPr>
        <w:t xml:space="preserve"> on honey bee keeping</w:t>
      </w:r>
      <w:bookmarkEnd w:id="316"/>
      <w:r>
        <w:rPr>
          <w:rFonts w:ascii="Times New Roman" w:hAnsi="Times New Roman"/>
          <w:bCs/>
          <w:i w:val="0"/>
          <w:color w:val="000000" w:themeColor="text1"/>
          <w:sz w:val="24"/>
        </w:rPr>
        <w:t xml:space="preserve"> </w:t>
      </w:r>
    </w:p>
    <w:tbl>
      <w:tblPr>
        <w:tblStyle w:val="TableGrid1"/>
        <w:tblW w:w="0" w:type="auto"/>
        <w:tblLook w:val="04A0" w:firstRow="1" w:lastRow="0" w:firstColumn="1" w:lastColumn="0" w:noHBand="0" w:noVBand="1"/>
      </w:tblPr>
      <w:tblGrid>
        <w:gridCol w:w="2523"/>
        <w:gridCol w:w="2338"/>
        <w:gridCol w:w="2177"/>
        <w:gridCol w:w="1598"/>
      </w:tblGrid>
      <w:tr w:rsidR="006140AB" w:rsidRPr="003238A4" w14:paraId="1F470CD7" w14:textId="77777777" w:rsidTr="005A4020">
        <w:tc>
          <w:tcPr>
            <w:tcW w:w="2523" w:type="dxa"/>
            <w:tcBorders>
              <w:top w:val="single" w:sz="4" w:space="0" w:color="000000"/>
              <w:left w:val="single" w:sz="4" w:space="0" w:color="000000"/>
              <w:bottom w:val="single" w:sz="4" w:space="0" w:color="000000"/>
              <w:right w:val="single" w:sz="4" w:space="0" w:color="000000"/>
            </w:tcBorders>
            <w:hideMark/>
          </w:tcPr>
          <w:p w14:paraId="7A1AD0F2"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iCs/>
                <w:color w:val="000000" w:themeColor="text1"/>
                <w:sz w:val="24"/>
                <w:szCs w:val="24"/>
              </w:rPr>
              <w:t>Item</w:t>
            </w:r>
          </w:p>
        </w:tc>
        <w:tc>
          <w:tcPr>
            <w:tcW w:w="2338" w:type="dxa"/>
            <w:tcBorders>
              <w:top w:val="single" w:sz="4" w:space="0" w:color="000000"/>
              <w:left w:val="single" w:sz="4" w:space="0" w:color="000000"/>
              <w:bottom w:val="single" w:sz="4" w:space="0" w:color="000000"/>
              <w:right w:val="single" w:sz="4" w:space="0" w:color="000000"/>
            </w:tcBorders>
            <w:hideMark/>
          </w:tcPr>
          <w:p w14:paraId="71CECA7C"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iCs/>
                <w:color w:val="000000" w:themeColor="text1"/>
                <w:sz w:val="24"/>
                <w:szCs w:val="24"/>
              </w:rPr>
              <w:t>Response</w:t>
            </w:r>
          </w:p>
        </w:tc>
        <w:tc>
          <w:tcPr>
            <w:tcW w:w="2177" w:type="dxa"/>
            <w:tcBorders>
              <w:top w:val="single" w:sz="4" w:space="0" w:color="000000"/>
              <w:left w:val="single" w:sz="4" w:space="0" w:color="000000"/>
              <w:bottom w:val="single" w:sz="4" w:space="0" w:color="000000"/>
              <w:right w:val="single" w:sz="4" w:space="0" w:color="000000"/>
            </w:tcBorders>
            <w:hideMark/>
          </w:tcPr>
          <w:p w14:paraId="253AF54E"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iCs/>
                <w:color w:val="000000" w:themeColor="text1"/>
                <w:sz w:val="24"/>
                <w:szCs w:val="24"/>
              </w:rPr>
              <w:t>No of respondents</w:t>
            </w:r>
          </w:p>
        </w:tc>
        <w:tc>
          <w:tcPr>
            <w:tcW w:w="1598" w:type="dxa"/>
            <w:tcBorders>
              <w:top w:val="single" w:sz="4" w:space="0" w:color="000000"/>
              <w:left w:val="single" w:sz="4" w:space="0" w:color="000000"/>
              <w:bottom w:val="single" w:sz="4" w:space="0" w:color="000000"/>
              <w:right w:val="single" w:sz="4" w:space="0" w:color="000000"/>
            </w:tcBorders>
            <w:hideMark/>
          </w:tcPr>
          <w:p w14:paraId="61E1675C"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iCs/>
                <w:color w:val="000000" w:themeColor="text1"/>
                <w:sz w:val="24"/>
                <w:szCs w:val="24"/>
              </w:rPr>
              <w:t>Percentage</w:t>
            </w:r>
          </w:p>
        </w:tc>
      </w:tr>
      <w:tr w:rsidR="006140AB" w:rsidRPr="003238A4" w14:paraId="559065CF" w14:textId="77777777" w:rsidTr="005A4020">
        <w:trPr>
          <w:trHeight w:val="196"/>
        </w:trPr>
        <w:tc>
          <w:tcPr>
            <w:tcW w:w="2523" w:type="dxa"/>
            <w:vMerge w:val="restart"/>
            <w:tcBorders>
              <w:top w:val="single" w:sz="4" w:space="0" w:color="000000"/>
              <w:left w:val="single" w:sz="4" w:space="0" w:color="000000"/>
              <w:bottom w:val="single" w:sz="4" w:space="0" w:color="000000"/>
              <w:right w:val="single" w:sz="4" w:space="0" w:color="000000"/>
            </w:tcBorders>
            <w:hideMark/>
          </w:tcPr>
          <w:p w14:paraId="03C45479"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color w:val="000000" w:themeColor="text1"/>
              </w:rPr>
              <w:t>Do you have honey bee</w:t>
            </w:r>
          </w:p>
        </w:tc>
        <w:tc>
          <w:tcPr>
            <w:tcW w:w="2338" w:type="dxa"/>
            <w:tcBorders>
              <w:top w:val="single" w:sz="4" w:space="0" w:color="000000"/>
              <w:left w:val="single" w:sz="4" w:space="0" w:color="000000"/>
              <w:bottom w:val="single" w:sz="4" w:space="0" w:color="000000"/>
              <w:right w:val="single" w:sz="4" w:space="0" w:color="000000"/>
            </w:tcBorders>
            <w:hideMark/>
          </w:tcPr>
          <w:p w14:paraId="1DE95A8F"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iCs/>
                <w:color w:val="000000" w:themeColor="text1"/>
                <w:sz w:val="24"/>
                <w:szCs w:val="24"/>
              </w:rPr>
              <w:t>Yes</w:t>
            </w:r>
          </w:p>
        </w:tc>
        <w:tc>
          <w:tcPr>
            <w:tcW w:w="2177" w:type="dxa"/>
            <w:tcBorders>
              <w:top w:val="single" w:sz="4" w:space="0" w:color="000000"/>
              <w:left w:val="single" w:sz="4" w:space="0" w:color="000000"/>
              <w:bottom w:val="single" w:sz="4" w:space="0" w:color="000000"/>
              <w:right w:val="single" w:sz="4" w:space="0" w:color="000000"/>
            </w:tcBorders>
            <w:hideMark/>
          </w:tcPr>
          <w:p w14:paraId="1C43E70F"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iCs/>
                <w:color w:val="000000" w:themeColor="text1"/>
                <w:sz w:val="24"/>
                <w:szCs w:val="24"/>
              </w:rPr>
              <w:t>50</w:t>
            </w:r>
          </w:p>
        </w:tc>
        <w:tc>
          <w:tcPr>
            <w:tcW w:w="1598" w:type="dxa"/>
            <w:tcBorders>
              <w:top w:val="single" w:sz="4" w:space="0" w:color="000000"/>
              <w:left w:val="single" w:sz="4" w:space="0" w:color="000000"/>
              <w:bottom w:val="single" w:sz="4" w:space="0" w:color="000000"/>
              <w:right w:val="single" w:sz="4" w:space="0" w:color="000000"/>
            </w:tcBorders>
            <w:hideMark/>
          </w:tcPr>
          <w:p w14:paraId="7403EC62"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iCs/>
                <w:color w:val="000000" w:themeColor="text1"/>
                <w:sz w:val="24"/>
                <w:szCs w:val="24"/>
              </w:rPr>
              <w:t>38.46</w:t>
            </w:r>
          </w:p>
        </w:tc>
      </w:tr>
      <w:tr w:rsidR="006140AB" w:rsidRPr="003238A4" w14:paraId="1DEAF992" w14:textId="77777777" w:rsidTr="005A4020">
        <w:trPr>
          <w:trHeight w:val="20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F9E99EE" w14:textId="77777777" w:rsidR="006140AB" w:rsidRPr="003238A4" w:rsidRDefault="006140AB" w:rsidP="007D65A2">
            <w:pPr>
              <w:spacing w:before="100" w:beforeAutospacing="1" w:after="100" w:afterAutospacing="1" w:line="480" w:lineRule="auto"/>
              <w:rPr>
                <w:rFonts w:ascii="Times New Roman" w:hAnsi="Times New Roman"/>
                <w:iCs/>
                <w:color w:val="000000" w:themeColor="text1"/>
                <w:sz w:val="24"/>
                <w:szCs w:val="24"/>
              </w:rPr>
            </w:pPr>
          </w:p>
        </w:tc>
        <w:tc>
          <w:tcPr>
            <w:tcW w:w="2338" w:type="dxa"/>
            <w:tcBorders>
              <w:top w:val="single" w:sz="4" w:space="0" w:color="auto"/>
              <w:left w:val="single" w:sz="4" w:space="0" w:color="000000"/>
              <w:bottom w:val="single" w:sz="4" w:space="0" w:color="auto"/>
              <w:right w:val="single" w:sz="4" w:space="0" w:color="000000"/>
            </w:tcBorders>
            <w:hideMark/>
          </w:tcPr>
          <w:p w14:paraId="2284103C"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iCs/>
                <w:color w:val="000000" w:themeColor="text1"/>
                <w:sz w:val="24"/>
                <w:szCs w:val="24"/>
              </w:rPr>
              <w:t>No</w:t>
            </w:r>
          </w:p>
        </w:tc>
        <w:tc>
          <w:tcPr>
            <w:tcW w:w="2177" w:type="dxa"/>
            <w:tcBorders>
              <w:top w:val="single" w:sz="4" w:space="0" w:color="auto"/>
              <w:left w:val="single" w:sz="4" w:space="0" w:color="000000"/>
              <w:bottom w:val="single" w:sz="4" w:space="0" w:color="auto"/>
              <w:right w:val="single" w:sz="4" w:space="0" w:color="000000"/>
            </w:tcBorders>
            <w:hideMark/>
          </w:tcPr>
          <w:p w14:paraId="3F6FA04B" w14:textId="1B5F90CA" w:rsidR="006140AB" w:rsidRPr="003238A4" w:rsidRDefault="003E728A"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iCs/>
                <w:color w:val="000000" w:themeColor="text1"/>
                <w:sz w:val="24"/>
                <w:szCs w:val="24"/>
              </w:rPr>
              <w:t>8</w:t>
            </w:r>
            <w:r w:rsidR="006140AB" w:rsidRPr="003238A4">
              <w:rPr>
                <w:rFonts w:ascii="Times New Roman" w:hAnsi="Times New Roman"/>
                <w:iCs/>
                <w:color w:val="000000" w:themeColor="text1"/>
                <w:sz w:val="24"/>
                <w:szCs w:val="24"/>
              </w:rPr>
              <w:t>0</w:t>
            </w:r>
          </w:p>
        </w:tc>
        <w:tc>
          <w:tcPr>
            <w:tcW w:w="1598" w:type="dxa"/>
            <w:tcBorders>
              <w:top w:val="single" w:sz="4" w:space="0" w:color="auto"/>
              <w:left w:val="single" w:sz="4" w:space="0" w:color="000000"/>
              <w:bottom w:val="single" w:sz="4" w:space="0" w:color="auto"/>
              <w:right w:val="single" w:sz="4" w:space="0" w:color="000000"/>
            </w:tcBorders>
            <w:hideMark/>
          </w:tcPr>
          <w:p w14:paraId="38653690" w14:textId="37827787" w:rsidR="006140AB" w:rsidRPr="003238A4" w:rsidRDefault="003E728A"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iCs/>
                <w:color w:val="000000" w:themeColor="text1"/>
                <w:sz w:val="24"/>
                <w:szCs w:val="24"/>
              </w:rPr>
              <w:t>61.54</w:t>
            </w:r>
          </w:p>
        </w:tc>
      </w:tr>
      <w:tr w:rsidR="006140AB" w:rsidRPr="003238A4" w14:paraId="33540850" w14:textId="77777777" w:rsidTr="005A4020">
        <w:trPr>
          <w:trHeight w:val="19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A7525E9" w14:textId="77777777" w:rsidR="006140AB" w:rsidRPr="003238A4" w:rsidRDefault="006140AB" w:rsidP="007D65A2">
            <w:pPr>
              <w:spacing w:before="100" w:beforeAutospacing="1" w:after="100" w:afterAutospacing="1" w:line="480" w:lineRule="auto"/>
              <w:rPr>
                <w:rFonts w:ascii="Times New Roman" w:hAnsi="Times New Roman"/>
                <w:iCs/>
                <w:color w:val="000000" w:themeColor="text1"/>
                <w:sz w:val="24"/>
                <w:szCs w:val="24"/>
              </w:rPr>
            </w:pPr>
          </w:p>
        </w:tc>
        <w:tc>
          <w:tcPr>
            <w:tcW w:w="2338" w:type="dxa"/>
            <w:tcBorders>
              <w:top w:val="single" w:sz="4" w:space="0" w:color="000000"/>
              <w:left w:val="single" w:sz="4" w:space="0" w:color="000000"/>
              <w:bottom w:val="single" w:sz="4" w:space="0" w:color="000000"/>
              <w:right w:val="single" w:sz="4" w:space="0" w:color="000000"/>
            </w:tcBorders>
            <w:hideMark/>
          </w:tcPr>
          <w:p w14:paraId="5B3C4D9C"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iCs/>
                <w:color w:val="000000" w:themeColor="text1"/>
                <w:sz w:val="24"/>
                <w:szCs w:val="24"/>
              </w:rPr>
              <w:t>Total</w:t>
            </w:r>
          </w:p>
        </w:tc>
        <w:tc>
          <w:tcPr>
            <w:tcW w:w="2177" w:type="dxa"/>
            <w:tcBorders>
              <w:top w:val="single" w:sz="4" w:space="0" w:color="000000"/>
              <w:left w:val="single" w:sz="4" w:space="0" w:color="000000"/>
              <w:bottom w:val="single" w:sz="4" w:space="0" w:color="000000"/>
              <w:right w:val="single" w:sz="4" w:space="0" w:color="000000"/>
            </w:tcBorders>
            <w:hideMark/>
          </w:tcPr>
          <w:p w14:paraId="337A3E14"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iCs/>
                <w:color w:val="000000" w:themeColor="text1"/>
                <w:sz w:val="24"/>
                <w:szCs w:val="24"/>
              </w:rPr>
              <w:t>130</w:t>
            </w:r>
          </w:p>
        </w:tc>
        <w:tc>
          <w:tcPr>
            <w:tcW w:w="1598" w:type="dxa"/>
            <w:tcBorders>
              <w:top w:val="single" w:sz="4" w:space="0" w:color="000000"/>
              <w:left w:val="single" w:sz="4" w:space="0" w:color="000000"/>
              <w:bottom w:val="single" w:sz="4" w:space="0" w:color="000000"/>
              <w:right w:val="single" w:sz="4" w:space="0" w:color="000000"/>
            </w:tcBorders>
            <w:hideMark/>
          </w:tcPr>
          <w:p w14:paraId="73AC4806"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iCs/>
                <w:color w:val="000000" w:themeColor="text1"/>
                <w:sz w:val="24"/>
                <w:szCs w:val="24"/>
              </w:rPr>
              <w:t>100</w:t>
            </w:r>
          </w:p>
        </w:tc>
      </w:tr>
    </w:tbl>
    <w:p w14:paraId="39CFC1E6" w14:textId="10887BB5" w:rsidR="006140AB" w:rsidRPr="003238A4" w:rsidRDefault="00CA5155"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As T</w:t>
      </w:r>
      <w:r w:rsidR="005A4020" w:rsidRPr="003238A4">
        <w:rPr>
          <w:rFonts w:ascii="Times New Roman" w:hAnsi="Times New Roman"/>
          <w:color w:val="000000" w:themeColor="text1"/>
          <w:sz w:val="24"/>
          <w:szCs w:val="24"/>
        </w:rPr>
        <w:t>able 2 below shows most of the Sebeta Awas woreda bee keepers used to keep honey bee in traditional hive, which is not modernized and exposed to different harmful environmental and ecological factors. As Beyene</w:t>
      </w:r>
      <w:r w:rsidR="00B027B2" w:rsidRPr="003238A4">
        <w:rPr>
          <w:rFonts w:ascii="Times New Roman" w:hAnsi="Times New Roman"/>
          <w:color w:val="000000" w:themeColor="text1"/>
          <w:sz w:val="24"/>
          <w:szCs w:val="24"/>
        </w:rPr>
        <w:t xml:space="preserve"> Tamiru</w:t>
      </w:r>
      <w:r w:rsidR="00B73889">
        <w:rPr>
          <w:rFonts w:ascii="Times New Roman" w:hAnsi="Times New Roman"/>
          <w:color w:val="000000" w:themeColor="text1"/>
          <w:sz w:val="24"/>
          <w:szCs w:val="24"/>
        </w:rPr>
        <w:t xml:space="preserve"> and David</w:t>
      </w:r>
      <w:r w:rsidR="00B027B2" w:rsidRPr="003238A4">
        <w:rPr>
          <w:rFonts w:ascii="Times New Roman" w:hAnsi="Times New Roman"/>
          <w:color w:val="000000" w:themeColor="text1"/>
          <w:sz w:val="24"/>
          <w:szCs w:val="24"/>
        </w:rPr>
        <w:t xml:space="preserve"> </w:t>
      </w:r>
      <w:r w:rsidR="005A4020" w:rsidRPr="003238A4">
        <w:rPr>
          <w:rFonts w:ascii="Times New Roman" w:hAnsi="Times New Roman"/>
          <w:color w:val="000000" w:themeColor="text1"/>
          <w:sz w:val="24"/>
          <w:szCs w:val="24"/>
        </w:rPr>
        <w:t xml:space="preserve">(2007), reported on their research estimated that around one million farmers were actively involved in honey production throughout Ethiopia using the traditional, intermediates and modern hive. The above table explains that 84% of local farmers used to keep bees by traditional hive strategies and only 16%of these respondents practiced to modernize their hiving methods. </w:t>
      </w:r>
    </w:p>
    <w:p w14:paraId="09604277" w14:textId="77777777" w:rsidR="007D65A2" w:rsidRPr="003238A4" w:rsidRDefault="007D65A2"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p>
    <w:p w14:paraId="463B86DF" w14:textId="1324366C" w:rsidR="006140AB" w:rsidRDefault="00CB6225" w:rsidP="00CB6225">
      <w:pPr>
        <w:pStyle w:val="Caption"/>
        <w:spacing w:before="240"/>
        <w:rPr>
          <w:rFonts w:ascii="Times New Roman" w:hAnsi="Times New Roman"/>
          <w:b/>
          <w:bCs/>
          <w:color w:val="000000" w:themeColor="text1"/>
        </w:rPr>
      </w:pPr>
      <w:bookmarkStart w:id="317" w:name="_Toc15895064"/>
      <w:bookmarkStart w:id="318" w:name="_Toc15841193"/>
      <w:bookmarkStart w:id="319" w:name="_Toc15727841"/>
      <w:bookmarkStart w:id="320" w:name="_Toc15550184"/>
      <w:bookmarkStart w:id="321" w:name="_Toc17142468"/>
      <w:bookmarkStart w:id="322" w:name="_Toc21045568"/>
      <w:proofErr w:type="gramStart"/>
      <w:r w:rsidRPr="00CB6225">
        <w:rPr>
          <w:i w:val="0"/>
          <w:color w:val="000000" w:themeColor="text1"/>
          <w:sz w:val="24"/>
          <w:szCs w:val="24"/>
        </w:rPr>
        <w:lastRenderedPageBreak/>
        <w:t xml:space="preserve">Table </w:t>
      </w:r>
      <w:r w:rsidRPr="00CB6225">
        <w:rPr>
          <w:i w:val="0"/>
          <w:color w:val="000000" w:themeColor="text1"/>
          <w:sz w:val="24"/>
          <w:szCs w:val="24"/>
        </w:rPr>
        <w:fldChar w:fldCharType="begin"/>
      </w:r>
      <w:r w:rsidRPr="00CB6225">
        <w:rPr>
          <w:i w:val="0"/>
          <w:color w:val="000000" w:themeColor="text1"/>
          <w:sz w:val="24"/>
          <w:szCs w:val="24"/>
        </w:rPr>
        <w:instrText xml:space="preserve"> SEQ Table \* ARABIC </w:instrText>
      </w:r>
      <w:r w:rsidRPr="00CB6225">
        <w:rPr>
          <w:i w:val="0"/>
          <w:color w:val="000000" w:themeColor="text1"/>
          <w:sz w:val="24"/>
          <w:szCs w:val="24"/>
        </w:rPr>
        <w:fldChar w:fldCharType="separate"/>
      </w:r>
      <w:r w:rsidR="00AF5672">
        <w:rPr>
          <w:i w:val="0"/>
          <w:noProof/>
          <w:color w:val="000000" w:themeColor="text1"/>
          <w:sz w:val="24"/>
          <w:szCs w:val="24"/>
        </w:rPr>
        <w:t>2</w:t>
      </w:r>
      <w:r w:rsidRPr="00CB6225">
        <w:rPr>
          <w:i w:val="0"/>
          <w:color w:val="000000" w:themeColor="text1"/>
          <w:sz w:val="24"/>
          <w:szCs w:val="24"/>
        </w:rPr>
        <w:fldChar w:fldCharType="end"/>
      </w:r>
      <w:r w:rsidRPr="00CB6225">
        <w:rPr>
          <w:rFonts w:ascii="Times New Roman" w:hAnsi="Times New Roman"/>
          <w:b/>
          <w:bCs/>
          <w:i w:val="0"/>
          <w:color w:val="000000" w:themeColor="text1"/>
          <w:sz w:val="24"/>
          <w:szCs w:val="24"/>
        </w:rPr>
        <w:t>.</w:t>
      </w:r>
      <w:proofErr w:type="gramEnd"/>
      <w:r w:rsidRPr="00CB6225">
        <w:rPr>
          <w:rFonts w:ascii="Times New Roman" w:hAnsi="Times New Roman"/>
          <w:bCs/>
          <w:i w:val="0"/>
          <w:color w:val="000000" w:themeColor="text1"/>
          <w:sz w:val="24"/>
          <w:szCs w:val="24"/>
        </w:rPr>
        <w:t xml:space="preserve"> The percentage of Traditional and Modern hive respondents use to keep honeybee</w:t>
      </w:r>
      <w:r w:rsidR="006140AB" w:rsidRPr="003238A4">
        <w:rPr>
          <w:rFonts w:ascii="Times New Roman" w:hAnsi="Times New Roman"/>
          <w:b/>
          <w:bCs/>
          <w:color w:val="000000" w:themeColor="text1"/>
        </w:rPr>
        <w:t>.</w:t>
      </w:r>
      <w:bookmarkEnd w:id="317"/>
      <w:bookmarkEnd w:id="318"/>
      <w:bookmarkEnd w:id="319"/>
      <w:bookmarkEnd w:id="320"/>
      <w:bookmarkEnd w:id="321"/>
      <w:bookmarkEnd w:id="322"/>
    </w:p>
    <w:p w14:paraId="2113E29E" w14:textId="77777777" w:rsidR="00CB6225" w:rsidRPr="00CB6225" w:rsidRDefault="00CB6225" w:rsidP="00CB6225"/>
    <w:tbl>
      <w:tblPr>
        <w:tblStyle w:val="TableGrid1"/>
        <w:tblW w:w="0" w:type="auto"/>
        <w:tblLook w:val="04A0" w:firstRow="1" w:lastRow="0" w:firstColumn="1" w:lastColumn="0" w:noHBand="0" w:noVBand="1"/>
      </w:tblPr>
      <w:tblGrid>
        <w:gridCol w:w="2544"/>
        <w:gridCol w:w="1596"/>
        <w:gridCol w:w="2088"/>
        <w:gridCol w:w="2407"/>
      </w:tblGrid>
      <w:tr w:rsidR="006140AB" w:rsidRPr="003238A4" w14:paraId="6777FBA5" w14:textId="77777777" w:rsidTr="005A4020">
        <w:tc>
          <w:tcPr>
            <w:tcW w:w="2544" w:type="dxa"/>
            <w:tcBorders>
              <w:top w:val="single" w:sz="4" w:space="0" w:color="000000"/>
              <w:left w:val="single" w:sz="4" w:space="0" w:color="000000"/>
              <w:bottom w:val="single" w:sz="4" w:space="0" w:color="000000"/>
              <w:right w:val="single" w:sz="4" w:space="0" w:color="000000"/>
            </w:tcBorders>
            <w:hideMark/>
          </w:tcPr>
          <w:p w14:paraId="74B1F64B"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Item</w:t>
            </w:r>
          </w:p>
        </w:tc>
        <w:tc>
          <w:tcPr>
            <w:tcW w:w="1596" w:type="dxa"/>
            <w:tcBorders>
              <w:top w:val="single" w:sz="4" w:space="0" w:color="000000"/>
              <w:left w:val="single" w:sz="4" w:space="0" w:color="000000"/>
              <w:bottom w:val="single" w:sz="4" w:space="0" w:color="000000"/>
              <w:right w:val="single" w:sz="4" w:space="0" w:color="000000"/>
            </w:tcBorders>
            <w:hideMark/>
          </w:tcPr>
          <w:p w14:paraId="6A42A0EA"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Types of hives</w:t>
            </w:r>
          </w:p>
        </w:tc>
        <w:tc>
          <w:tcPr>
            <w:tcW w:w="2088" w:type="dxa"/>
            <w:tcBorders>
              <w:top w:val="single" w:sz="4" w:space="0" w:color="000000"/>
              <w:left w:val="single" w:sz="4" w:space="0" w:color="000000"/>
              <w:bottom w:val="single" w:sz="4" w:space="0" w:color="000000"/>
              <w:right w:val="single" w:sz="4" w:space="0" w:color="000000"/>
            </w:tcBorders>
            <w:hideMark/>
          </w:tcPr>
          <w:p w14:paraId="19243303"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 xml:space="preserve">No. of respondent </w:t>
            </w:r>
          </w:p>
        </w:tc>
        <w:tc>
          <w:tcPr>
            <w:tcW w:w="2407" w:type="dxa"/>
            <w:tcBorders>
              <w:top w:val="single" w:sz="4" w:space="0" w:color="000000"/>
              <w:left w:val="single" w:sz="4" w:space="0" w:color="000000"/>
              <w:bottom w:val="single" w:sz="4" w:space="0" w:color="000000"/>
              <w:right w:val="single" w:sz="4" w:space="0" w:color="000000"/>
            </w:tcBorders>
            <w:hideMark/>
          </w:tcPr>
          <w:p w14:paraId="1CC5B330"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Percentage</w:t>
            </w:r>
          </w:p>
        </w:tc>
      </w:tr>
      <w:tr w:rsidR="006140AB" w:rsidRPr="003238A4" w14:paraId="61495323" w14:textId="77777777" w:rsidTr="005A4020">
        <w:trPr>
          <w:trHeight w:val="163"/>
        </w:trPr>
        <w:tc>
          <w:tcPr>
            <w:tcW w:w="2544" w:type="dxa"/>
            <w:vMerge w:val="restart"/>
            <w:tcBorders>
              <w:top w:val="single" w:sz="4" w:space="0" w:color="000000"/>
              <w:left w:val="single" w:sz="4" w:space="0" w:color="000000"/>
              <w:bottom w:val="single" w:sz="4" w:space="0" w:color="000000"/>
              <w:right w:val="single" w:sz="4" w:space="0" w:color="000000"/>
            </w:tcBorders>
            <w:hideMark/>
          </w:tcPr>
          <w:p w14:paraId="00FDE687"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color w:val="000000" w:themeColor="text1"/>
              </w:rPr>
              <w:t>Which types hive do you have</w:t>
            </w:r>
          </w:p>
        </w:tc>
        <w:tc>
          <w:tcPr>
            <w:tcW w:w="1596" w:type="dxa"/>
            <w:tcBorders>
              <w:top w:val="single" w:sz="4" w:space="0" w:color="000000"/>
              <w:left w:val="single" w:sz="4" w:space="0" w:color="000000"/>
              <w:bottom w:val="single" w:sz="4" w:space="0" w:color="000000"/>
              <w:right w:val="single" w:sz="4" w:space="0" w:color="000000"/>
            </w:tcBorders>
            <w:hideMark/>
          </w:tcPr>
          <w:p w14:paraId="278166A4"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 xml:space="preserve">Traditional </w:t>
            </w:r>
          </w:p>
        </w:tc>
        <w:tc>
          <w:tcPr>
            <w:tcW w:w="2088" w:type="dxa"/>
            <w:tcBorders>
              <w:top w:val="single" w:sz="4" w:space="0" w:color="000000"/>
              <w:left w:val="single" w:sz="4" w:space="0" w:color="000000"/>
              <w:bottom w:val="single" w:sz="4" w:space="0" w:color="000000"/>
              <w:right w:val="single" w:sz="4" w:space="0" w:color="000000"/>
            </w:tcBorders>
            <w:hideMark/>
          </w:tcPr>
          <w:p w14:paraId="2A4B71C1"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42</w:t>
            </w:r>
          </w:p>
        </w:tc>
        <w:tc>
          <w:tcPr>
            <w:tcW w:w="2407" w:type="dxa"/>
            <w:tcBorders>
              <w:top w:val="single" w:sz="4" w:space="0" w:color="000000"/>
              <w:left w:val="single" w:sz="4" w:space="0" w:color="000000"/>
              <w:bottom w:val="single" w:sz="4" w:space="0" w:color="000000"/>
              <w:right w:val="single" w:sz="4" w:space="0" w:color="000000"/>
            </w:tcBorders>
            <w:hideMark/>
          </w:tcPr>
          <w:p w14:paraId="2B57C5BB"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84</w:t>
            </w:r>
          </w:p>
        </w:tc>
      </w:tr>
      <w:tr w:rsidR="006140AB" w:rsidRPr="003238A4" w14:paraId="31688EEA" w14:textId="77777777" w:rsidTr="005A4020">
        <w:trPr>
          <w:trHeight w:val="3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50750C0" w14:textId="77777777" w:rsidR="006140AB" w:rsidRPr="003238A4" w:rsidRDefault="006140AB" w:rsidP="007D65A2">
            <w:pPr>
              <w:spacing w:before="100" w:beforeAutospacing="1" w:after="100" w:afterAutospacing="1" w:line="480" w:lineRule="auto"/>
              <w:rPr>
                <w:rFonts w:ascii="Times New Roman" w:hAnsi="Times New Roman"/>
                <w:iCs/>
                <w:color w:val="000000" w:themeColor="text1"/>
                <w:szCs w:val="24"/>
              </w:rPr>
            </w:pPr>
          </w:p>
        </w:tc>
        <w:tc>
          <w:tcPr>
            <w:tcW w:w="1596" w:type="dxa"/>
            <w:tcBorders>
              <w:top w:val="single" w:sz="4" w:space="0" w:color="auto"/>
              <w:left w:val="single" w:sz="4" w:space="0" w:color="000000"/>
              <w:bottom w:val="single" w:sz="4" w:space="0" w:color="auto"/>
              <w:right w:val="single" w:sz="4" w:space="0" w:color="000000"/>
            </w:tcBorders>
            <w:hideMark/>
          </w:tcPr>
          <w:p w14:paraId="14B1AE9E"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modern</w:t>
            </w:r>
          </w:p>
        </w:tc>
        <w:tc>
          <w:tcPr>
            <w:tcW w:w="2088" w:type="dxa"/>
            <w:tcBorders>
              <w:top w:val="single" w:sz="4" w:space="0" w:color="auto"/>
              <w:left w:val="single" w:sz="4" w:space="0" w:color="000000"/>
              <w:bottom w:val="single" w:sz="4" w:space="0" w:color="auto"/>
              <w:right w:val="single" w:sz="4" w:space="0" w:color="000000"/>
            </w:tcBorders>
            <w:hideMark/>
          </w:tcPr>
          <w:p w14:paraId="7F84A734"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8</w:t>
            </w:r>
          </w:p>
        </w:tc>
        <w:tc>
          <w:tcPr>
            <w:tcW w:w="2407" w:type="dxa"/>
            <w:tcBorders>
              <w:top w:val="single" w:sz="4" w:space="0" w:color="auto"/>
              <w:left w:val="single" w:sz="4" w:space="0" w:color="000000"/>
              <w:bottom w:val="single" w:sz="4" w:space="0" w:color="auto"/>
              <w:right w:val="single" w:sz="4" w:space="0" w:color="000000"/>
            </w:tcBorders>
            <w:hideMark/>
          </w:tcPr>
          <w:p w14:paraId="1F0F84DB"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16</w:t>
            </w:r>
          </w:p>
        </w:tc>
      </w:tr>
      <w:tr w:rsidR="006140AB" w:rsidRPr="003238A4" w14:paraId="75B8EF04" w14:textId="77777777" w:rsidTr="005A4020">
        <w:trPr>
          <w:trHeight w:val="22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33F7A2E" w14:textId="77777777" w:rsidR="006140AB" w:rsidRPr="003238A4" w:rsidRDefault="006140AB" w:rsidP="007D65A2">
            <w:pPr>
              <w:spacing w:before="100" w:beforeAutospacing="1" w:after="100" w:afterAutospacing="1" w:line="480" w:lineRule="auto"/>
              <w:rPr>
                <w:rFonts w:ascii="Times New Roman" w:hAnsi="Times New Roman"/>
                <w:iCs/>
                <w:color w:val="000000" w:themeColor="text1"/>
                <w:szCs w:val="24"/>
              </w:rPr>
            </w:pPr>
          </w:p>
        </w:tc>
        <w:tc>
          <w:tcPr>
            <w:tcW w:w="1596" w:type="dxa"/>
            <w:tcBorders>
              <w:top w:val="single" w:sz="4" w:space="0" w:color="000000"/>
              <w:left w:val="single" w:sz="4" w:space="0" w:color="000000"/>
              <w:bottom w:val="single" w:sz="4" w:space="0" w:color="000000"/>
              <w:right w:val="single" w:sz="4" w:space="0" w:color="000000"/>
            </w:tcBorders>
            <w:hideMark/>
          </w:tcPr>
          <w:p w14:paraId="053F0205"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 xml:space="preserve">Total </w:t>
            </w:r>
          </w:p>
        </w:tc>
        <w:tc>
          <w:tcPr>
            <w:tcW w:w="2088" w:type="dxa"/>
            <w:tcBorders>
              <w:top w:val="single" w:sz="4" w:space="0" w:color="000000"/>
              <w:left w:val="single" w:sz="4" w:space="0" w:color="000000"/>
              <w:bottom w:val="single" w:sz="4" w:space="0" w:color="000000"/>
              <w:right w:val="single" w:sz="4" w:space="0" w:color="000000"/>
            </w:tcBorders>
            <w:hideMark/>
          </w:tcPr>
          <w:p w14:paraId="5D3D1BFB"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50</w:t>
            </w:r>
          </w:p>
        </w:tc>
        <w:tc>
          <w:tcPr>
            <w:tcW w:w="2407" w:type="dxa"/>
            <w:tcBorders>
              <w:top w:val="single" w:sz="4" w:space="0" w:color="000000"/>
              <w:left w:val="single" w:sz="4" w:space="0" w:color="000000"/>
              <w:bottom w:val="single" w:sz="4" w:space="0" w:color="000000"/>
              <w:right w:val="single" w:sz="4" w:space="0" w:color="000000"/>
            </w:tcBorders>
            <w:hideMark/>
          </w:tcPr>
          <w:p w14:paraId="0C6765CC"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Cs w:val="24"/>
              </w:rPr>
            </w:pPr>
            <w:r w:rsidRPr="003238A4">
              <w:rPr>
                <w:rFonts w:ascii="Times New Roman" w:hAnsi="Times New Roman"/>
                <w:iCs/>
                <w:color w:val="000000" w:themeColor="text1"/>
                <w:szCs w:val="24"/>
              </w:rPr>
              <w:t>100</w:t>
            </w:r>
          </w:p>
        </w:tc>
      </w:tr>
    </w:tbl>
    <w:p w14:paraId="52B6573A" w14:textId="77FB5DDF" w:rsidR="006140AB" w:rsidRPr="003238A4" w:rsidRDefault="007D65A2"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bCs/>
          <w:color w:val="000000" w:themeColor="text1"/>
        </w:rPr>
        <w:t>They used to hang their hive in wild, around their garden and near to flowering plant or forest. Eney Ethio rose  and Jimjima  flower factory established basically nearby Awash Melka river closest to reserved forest of Awash Melka Kunture historical site where most small household bee keeper hang their traditional hives. Honey bee foraging in this forest easily exposed to pesticide attack once there were periodical spray of pesticide. The researcher considered of 24 hanged bee hive tangibly seen 16 were empty placed there for more than a year.</w:t>
      </w:r>
    </w:p>
    <w:p w14:paraId="548F63E2" w14:textId="77777777" w:rsidR="00CB6225" w:rsidRDefault="006140AB" w:rsidP="00CB6225">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noProof/>
          <w:color w:val="000000" w:themeColor="text1"/>
          <w:sz w:val="24"/>
          <w:szCs w:val="24"/>
        </w:rPr>
        <w:drawing>
          <wp:inline distT="0" distB="0" distL="0" distR="0" wp14:anchorId="4A06493C" wp14:editId="6E344D33">
            <wp:extent cx="1855470" cy="2320925"/>
            <wp:effectExtent l="0" t="0" r="0" b="3175"/>
            <wp:docPr id="10" name="Picture 10" descr="IMG_20190710_162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G_20190710_16210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55470" cy="2320925"/>
                    </a:xfrm>
                    <a:prstGeom prst="rect">
                      <a:avLst/>
                    </a:prstGeom>
                    <a:noFill/>
                    <a:ln>
                      <a:noFill/>
                    </a:ln>
                  </pic:spPr>
                </pic:pic>
              </a:graphicData>
            </a:graphic>
          </wp:inline>
        </w:drawing>
      </w:r>
      <w:r w:rsidRPr="003238A4">
        <w:rPr>
          <w:rFonts w:ascii="Times New Roman" w:hAnsi="Times New Roman"/>
          <w:noProof/>
          <w:color w:val="000000" w:themeColor="text1"/>
          <w:sz w:val="24"/>
          <w:szCs w:val="24"/>
        </w:rPr>
        <w:drawing>
          <wp:inline distT="0" distB="0" distL="0" distR="0" wp14:anchorId="67828587" wp14:editId="15496A61">
            <wp:extent cx="1802130" cy="2320925"/>
            <wp:effectExtent l="0" t="0" r="7620" b="3175"/>
            <wp:docPr id="11" name="Picture 5" descr="IMG_20190712_093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20190712_0937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02130" cy="2320925"/>
                    </a:xfrm>
                    <a:prstGeom prst="rect">
                      <a:avLst/>
                    </a:prstGeom>
                    <a:noFill/>
                    <a:ln>
                      <a:noFill/>
                    </a:ln>
                  </pic:spPr>
                </pic:pic>
              </a:graphicData>
            </a:graphic>
          </wp:inline>
        </w:drawing>
      </w:r>
      <w:r w:rsidRPr="003238A4">
        <w:rPr>
          <w:rFonts w:ascii="Times New Roman" w:hAnsi="Times New Roman"/>
          <w:noProof/>
          <w:color w:val="000000" w:themeColor="text1"/>
        </w:rPr>
        <w:drawing>
          <wp:inline distT="0" distB="0" distL="0" distR="0" wp14:anchorId="3C82D904" wp14:editId="02CC36C3">
            <wp:extent cx="1925320" cy="2320925"/>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25320" cy="2320925"/>
                    </a:xfrm>
                    <a:prstGeom prst="rect">
                      <a:avLst/>
                    </a:prstGeom>
                    <a:noFill/>
                    <a:ln>
                      <a:noFill/>
                    </a:ln>
                  </pic:spPr>
                </pic:pic>
              </a:graphicData>
            </a:graphic>
          </wp:inline>
        </w:drawing>
      </w:r>
      <w:r w:rsidR="00C146DE" w:rsidRPr="003238A4">
        <w:rPr>
          <w:rFonts w:ascii="Times New Roman" w:hAnsi="Times New Roman"/>
          <w:noProof/>
          <w:color w:val="000000" w:themeColor="text1"/>
        </w:rPr>
        <w:t xml:space="preserve">  </w:t>
      </w:r>
      <w:bookmarkStart w:id="323" w:name="_Toc15897000"/>
      <w:bookmarkStart w:id="324" w:name="_Toc15842203"/>
      <w:bookmarkStart w:id="325" w:name="_Toc15841993"/>
      <w:bookmarkStart w:id="326" w:name="_Toc15727594"/>
      <w:bookmarkStart w:id="327" w:name="_Toc15549789"/>
      <w:bookmarkStart w:id="328" w:name="_Toc15455945"/>
      <w:bookmarkStart w:id="329" w:name="_Toc17141432"/>
      <w:bookmarkStart w:id="330" w:name="_Toc18008675"/>
      <w:bookmarkStart w:id="331" w:name="_Toc18009364"/>
      <w:bookmarkStart w:id="332" w:name="_Toc21002266"/>
    </w:p>
    <w:p w14:paraId="1FAE75F8" w14:textId="4665A586" w:rsidR="00CB6225" w:rsidRPr="00CB6225" w:rsidRDefault="00CA5155" w:rsidP="00CB6225">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bookmarkStart w:id="333" w:name="_Toc21045715"/>
      <w:proofErr w:type="gramStart"/>
      <w:r>
        <w:t>P</w:t>
      </w:r>
      <w:r w:rsidR="00CB6225">
        <w:t xml:space="preserve">late </w:t>
      </w:r>
      <w:r w:rsidR="006E2544">
        <w:fldChar w:fldCharType="begin"/>
      </w:r>
      <w:r w:rsidR="006E2544">
        <w:instrText xml:space="preserve"> SEQ plate \* ARABIC </w:instrText>
      </w:r>
      <w:r w:rsidR="006E2544">
        <w:fldChar w:fldCharType="separate"/>
      </w:r>
      <w:r w:rsidR="00AF5672">
        <w:rPr>
          <w:noProof/>
        </w:rPr>
        <w:t>3</w:t>
      </w:r>
      <w:r w:rsidR="006E2544">
        <w:rPr>
          <w:noProof/>
        </w:rPr>
        <w:fldChar w:fldCharType="end"/>
      </w:r>
      <w:r>
        <w:rPr>
          <w:noProof/>
        </w:rPr>
        <w:t>.</w:t>
      </w:r>
      <w:proofErr w:type="gramEnd"/>
      <w:r w:rsidR="00CB6225" w:rsidRPr="00CB6225">
        <w:rPr>
          <w:rFonts w:ascii="Times New Roman" w:hAnsi="Times New Roman"/>
          <w:bCs/>
          <w:color w:val="000000" w:themeColor="text1"/>
        </w:rPr>
        <w:t xml:space="preserve"> </w:t>
      </w:r>
      <w:r w:rsidR="00CB6225" w:rsidRPr="003238A4">
        <w:rPr>
          <w:rFonts w:ascii="Times New Roman" w:hAnsi="Times New Roman"/>
          <w:bCs/>
          <w:color w:val="000000" w:themeColor="text1"/>
        </w:rPr>
        <w:t>Different types of hive customized to culture honey bee. Photo May 11, 2019.</w:t>
      </w:r>
      <w:bookmarkEnd w:id="333"/>
      <w:r w:rsidR="00CB6225" w:rsidRPr="003238A4">
        <w:rPr>
          <w:rFonts w:ascii="Times New Roman" w:hAnsi="Times New Roman"/>
          <w:bCs/>
          <w:color w:val="000000" w:themeColor="text1"/>
        </w:rPr>
        <w:t xml:space="preserve">     </w:t>
      </w:r>
    </w:p>
    <w:p w14:paraId="7239FCCD" w14:textId="65144C2C" w:rsidR="00CB6225" w:rsidRDefault="00CB6225" w:rsidP="00CB6225">
      <w:pPr>
        <w:pStyle w:val="Caption"/>
        <w:jc w:val="both"/>
      </w:pPr>
    </w:p>
    <w:p w14:paraId="51965086" w14:textId="5684CE14" w:rsidR="006140AB" w:rsidRPr="003238A4" w:rsidRDefault="006140AB" w:rsidP="009660F0">
      <w:pPr>
        <w:pStyle w:val="ListParagraph"/>
        <w:keepNext/>
        <w:keepLines/>
        <w:numPr>
          <w:ilvl w:val="2"/>
          <w:numId w:val="28"/>
        </w:numPr>
        <w:spacing w:before="40" w:after="0" w:line="480" w:lineRule="auto"/>
        <w:outlineLvl w:val="2"/>
        <w:rPr>
          <w:rFonts w:ascii="Times New Roman" w:hAnsi="Times New Roman"/>
          <w:b/>
          <w:bCs/>
          <w:color w:val="000000" w:themeColor="text1"/>
        </w:rPr>
      </w:pPr>
      <w:r w:rsidRPr="003238A4">
        <w:rPr>
          <w:rFonts w:ascii="Times New Roman" w:eastAsia="Times New Roman" w:hAnsi="Times New Roman"/>
          <w:b/>
          <w:bCs/>
          <w:color w:val="000000" w:themeColor="text1"/>
        </w:rPr>
        <w:lastRenderedPageBreak/>
        <w:t>Honey harvesting season</w:t>
      </w:r>
      <w:bookmarkEnd w:id="323"/>
      <w:bookmarkEnd w:id="324"/>
      <w:bookmarkEnd w:id="325"/>
      <w:bookmarkEnd w:id="326"/>
      <w:bookmarkEnd w:id="327"/>
      <w:bookmarkEnd w:id="328"/>
      <w:bookmarkEnd w:id="329"/>
      <w:bookmarkEnd w:id="330"/>
      <w:bookmarkEnd w:id="331"/>
      <w:bookmarkEnd w:id="332"/>
    </w:p>
    <w:p w14:paraId="78FC4E67" w14:textId="19CFEB93" w:rsidR="005A4020" w:rsidRPr="003238A4" w:rsidRDefault="006140AB"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Researcher gathered data from the local farmers and respondents to identify the seasonal productivities of honey bee and related with the periodic application of pesticide to the floriculture factories. Data gained from the floriculture manager describes that there is no periodic and seasonal determinatio</w:t>
      </w:r>
      <w:r w:rsidR="00FB1099" w:rsidRPr="003238A4">
        <w:rPr>
          <w:rFonts w:ascii="Times New Roman" w:hAnsi="Times New Roman"/>
          <w:color w:val="000000" w:themeColor="text1"/>
          <w:sz w:val="24"/>
          <w:szCs w:val="24"/>
        </w:rPr>
        <w:t>n of spraying pesticide inspire</w:t>
      </w:r>
      <w:r w:rsidRPr="003238A4">
        <w:rPr>
          <w:rFonts w:ascii="Times New Roman" w:hAnsi="Times New Roman"/>
          <w:color w:val="000000" w:themeColor="text1"/>
          <w:sz w:val="24"/>
          <w:szCs w:val="24"/>
        </w:rPr>
        <w:t xml:space="preserve"> of the health standards of their</w:t>
      </w:r>
      <w:r w:rsidR="00FB1099" w:rsidRPr="003238A4">
        <w:rPr>
          <w:rFonts w:ascii="Times New Roman" w:hAnsi="Times New Roman"/>
          <w:color w:val="000000" w:themeColor="text1"/>
          <w:sz w:val="24"/>
          <w:szCs w:val="24"/>
        </w:rPr>
        <w:t xml:space="preserve"> flower</w:t>
      </w:r>
      <w:r w:rsidRPr="003238A4">
        <w:rPr>
          <w:rFonts w:ascii="Times New Roman" w:hAnsi="Times New Roman"/>
          <w:color w:val="000000" w:themeColor="text1"/>
          <w:sz w:val="24"/>
          <w:szCs w:val="24"/>
        </w:rPr>
        <w:t xml:space="preserve"> culture. There are natural and materials indicator of flower health standards whether it infected by insect pests, fungi pest or other problems. Thus they are responsible to apply pesticide at the time they se</w:t>
      </w:r>
      <w:r w:rsidR="007D65A2" w:rsidRPr="003238A4">
        <w:rPr>
          <w:rFonts w:ascii="Times New Roman" w:hAnsi="Times New Roman"/>
          <w:color w:val="000000" w:themeColor="text1"/>
          <w:sz w:val="24"/>
          <w:szCs w:val="24"/>
        </w:rPr>
        <w:t>e any change on their flowers.</w:t>
      </w:r>
    </w:p>
    <w:p w14:paraId="0258B271" w14:textId="4778C4EC" w:rsidR="005A4020" w:rsidRPr="003238A4" w:rsidRDefault="005A4020"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Figure 1 below showed that from the respondents provided question on what season honey production was most successive and yielded high, most of them responded that honey was highly harvested in autumn season than the other yearly seasons. 48% of the respondents collect their honey during autumn season while 2% of the respondents do not collect honey at autumn season. When compare this with summer season only 2% of the respondents collect honey from their hive during summer season</w:t>
      </w:r>
    </w:p>
    <w:p w14:paraId="17EF6A8F" w14:textId="77777777" w:rsidR="00CB6225" w:rsidRDefault="006140AB" w:rsidP="0030103F">
      <w:pPr>
        <w:tabs>
          <w:tab w:val="left" w:pos="2589"/>
        </w:tabs>
        <w:spacing w:before="100" w:beforeAutospacing="1" w:after="100" w:afterAutospacing="1" w:line="480" w:lineRule="auto"/>
        <w:jc w:val="both"/>
        <w:rPr>
          <w:rFonts w:ascii="Times New Roman" w:hAnsi="Times New Roman"/>
          <w:bCs/>
          <w:color w:val="000000" w:themeColor="text1"/>
          <w:szCs w:val="18"/>
        </w:rPr>
      </w:pPr>
      <w:r w:rsidRPr="003238A4">
        <w:rPr>
          <w:rFonts w:ascii="Times New Roman" w:hAnsi="Times New Roman"/>
          <w:noProof/>
          <w:color w:val="000000" w:themeColor="text1"/>
        </w:rPr>
        <w:drawing>
          <wp:inline distT="0" distB="0" distL="0" distR="0" wp14:anchorId="6F5D952D" wp14:editId="20180F6C">
            <wp:extent cx="5601600" cy="2013585"/>
            <wp:effectExtent l="0" t="0" r="18415" b="24765"/>
            <wp:docPr id="1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bookmarkStart w:id="334" w:name="_Toc15896742"/>
      <w:bookmarkStart w:id="335" w:name="_Toc15896413"/>
      <w:bookmarkStart w:id="336" w:name="_Toc17142429"/>
    </w:p>
    <w:p w14:paraId="66D7B076" w14:textId="1D28982D" w:rsidR="006140AB" w:rsidRPr="00CB6225" w:rsidRDefault="00CB6225" w:rsidP="00CB6225">
      <w:pPr>
        <w:pStyle w:val="Caption"/>
        <w:rPr>
          <w:rFonts w:ascii="Times New Roman" w:hAnsi="Times New Roman"/>
          <w:i w:val="0"/>
          <w:color w:val="000000" w:themeColor="text1"/>
          <w:sz w:val="36"/>
          <w:szCs w:val="24"/>
        </w:rPr>
      </w:pPr>
      <w:bookmarkStart w:id="337" w:name="_Toc21045926"/>
      <w:bookmarkEnd w:id="334"/>
      <w:bookmarkEnd w:id="335"/>
      <w:bookmarkEnd w:id="336"/>
      <w:proofErr w:type="gramStart"/>
      <w:r w:rsidRPr="00CB6225">
        <w:rPr>
          <w:i w:val="0"/>
          <w:color w:val="000000" w:themeColor="text1"/>
          <w:sz w:val="24"/>
        </w:rPr>
        <w:t xml:space="preserve">Figure </w:t>
      </w:r>
      <w:r w:rsidRPr="00CB6225">
        <w:rPr>
          <w:i w:val="0"/>
          <w:color w:val="000000" w:themeColor="text1"/>
          <w:sz w:val="24"/>
        </w:rPr>
        <w:fldChar w:fldCharType="begin"/>
      </w:r>
      <w:r w:rsidRPr="00CB6225">
        <w:rPr>
          <w:i w:val="0"/>
          <w:color w:val="000000" w:themeColor="text1"/>
          <w:sz w:val="24"/>
        </w:rPr>
        <w:instrText xml:space="preserve"> SEQ Figure \* ARABIC </w:instrText>
      </w:r>
      <w:r w:rsidRPr="00CB6225">
        <w:rPr>
          <w:i w:val="0"/>
          <w:color w:val="000000" w:themeColor="text1"/>
          <w:sz w:val="24"/>
        </w:rPr>
        <w:fldChar w:fldCharType="separate"/>
      </w:r>
      <w:r w:rsidR="00AF5672">
        <w:rPr>
          <w:i w:val="0"/>
          <w:noProof/>
          <w:color w:val="000000" w:themeColor="text1"/>
          <w:sz w:val="24"/>
        </w:rPr>
        <w:t>1</w:t>
      </w:r>
      <w:r w:rsidRPr="00CB6225">
        <w:rPr>
          <w:i w:val="0"/>
          <w:color w:val="000000" w:themeColor="text1"/>
          <w:sz w:val="24"/>
        </w:rPr>
        <w:fldChar w:fldCharType="end"/>
      </w:r>
      <w:r w:rsidRPr="00CB6225">
        <w:rPr>
          <w:rFonts w:ascii="Times New Roman" w:hAnsi="Times New Roman"/>
          <w:bCs/>
          <w:i w:val="0"/>
          <w:color w:val="000000" w:themeColor="text1"/>
          <w:sz w:val="24"/>
        </w:rPr>
        <w:t>.</w:t>
      </w:r>
      <w:proofErr w:type="gramEnd"/>
      <w:r w:rsidRPr="00CB6225">
        <w:rPr>
          <w:rFonts w:ascii="Times New Roman" w:hAnsi="Times New Roman"/>
          <w:bCs/>
          <w:i w:val="0"/>
          <w:color w:val="000000" w:themeColor="text1"/>
          <w:sz w:val="24"/>
        </w:rPr>
        <w:t xml:space="preserve">  The rate of respond on honey harvesting season</w:t>
      </w:r>
      <w:bookmarkEnd w:id="337"/>
    </w:p>
    <w:p w14:paraId="354168D1" w14:textId="77777777" w:rsidR="00CB6225" w:rsidRDefault="006140AB" w:rsidP="00CB6225">
      <w:pPr>
        <w:tabs>
          <w:tab w:val="left" w:pos="2589"/>
        </w:tabs>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noProof/>
          <w:color w:val="000000" w:themeColor="text1"/>
          <w:sz w:val="24"/>
          <w:szCs w:val="24"/>
        </w:rPr>
        <w:lastRenderedPageBreak/>
        <w:drawing>
          <wp:inline distT="0" distB="0" distL="0" distR="0" wp14:anchorId="12B504A0" wp14:editId="39DBB3E8">
            <wp:extent cx="2046605" cy="2375306"/>
            <wp:effectExtent l="0" t="0" r="0" b="6350"/>
            <wp:docPr id="14" name="Picture 2" descr="IMG_20190525_185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_20190525_1854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66547" cy="2398451"/>
                    </a:xfrm>
                    <a:prstGeom prst="rect">
                      <a:avLst/>
                    </a:prstGeom>
                    <a:noFill/>
                    <a:ln>
                      <a:noFill/>
                    </a:ln>
                  </pic:spPr>
                </pic:pic>
              </a:graphicData>
            </a:graphic>
          </wp:inline>
        </w:drawing>
      </w:r>
      <w:r w:rsidRPr="003238A4">
        <w:rPr>
          <w:rFonts w:ascii="Times New Roman" w:hAnsi="Times New Roman"/>
          <w:noProof/>
          <w:color w:val="000000" w:themeColor="text1"/>
          <w:sz w:val="24"/>
          <w:szCs w:val="24"/>
        </w:rPr>
        <w:drawing>
          <wp:inline distT="0" distB="0" distL="0" distR="0" wp14:anchorId="3886AAA3" wp14:editId="4EAA11F1">
            <wp:extent cx="1942672" cy="2375425"/>
            <wp:effectExtent l="0" t="0" r="635" b="6350"/>
            <wp:docPr id="15" name="Picture 15" descr="IMG_20190525_190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G_20190525_19025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47450" cy="2381267"/>
                    </a:xfrm>
                    <a:prstGeom prst="rect">
                      <a:avLst/>
                    </a:prstGeom>
                    <a:noFill/>
                    <a:ln>
                      <a:noFill/>
                    </a:ln>
                  </pic:spPr>
                </pic:pic>
              </a:graphicData>
            </a:graphic>
          </wp:inline>
        </w:drawing>
      </w:r>
      <w:r w:rsidRPr="003238A4">
        <w:rPr>
          <w:rFonts w:ascii="Times New Roman" w:hAnsi="Times New Roman"/>
          <w:noProof/>
          <w:color w:val="000000" w:themeColor="text1"/>
          <w:sz w:val="24"/>
          <w:szCs w:val="24"/>
        </w:rPr>
        <w:drawing>
          <wp:inline distT="0" distB="0" distL="0" distR="0" wp14:anchorId="215BC70A" wp14:editId="1B17A7CF">
            <wp:extent cx="1855413" cy="2397525"/>
            <wp:effectExtent l="0" t="0" r="0" b="3175"/>
            <wp:docPr id="16" name="Picture 3" descr="IMG_20190525_185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_20190525_1851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60610" cy="2404240"/>
                    </a:xfrm>
                    <a:prstGeom prst="rect">
                      <a:avLst/>
                    </a:prstGeom>
                    <a:noFill/>
                    <a:ln>
                      <a:noFill/>
                    </a:ln>
                  </pic:spPr>
                </pic:pic>
              </a:graphicData>
            </a:graphic>
          </wp:inline>
        </w:drawing>
      </w:r>
    </w:p>
    <w:p w14:paraId="012DDC90" w14:textId="454A0025" w:rsidR="00CB6225" w:rsidRPr="00CB6225" w:rsidRDefault="00CA5155" w:rsidP="00CB6225">
      <w:pPr>
        <w:tabs>
          <w:tab w:val="left" w:pos="2589"/>
        </w:tabs>
        <w:spacing w:before="100" w:beforeAutospacing="1" w:after="100" w:afterAutospacing="1" w:line="480" w:lineRule="auto"/>
        <w:jc w:val="both"/>
        <w:rPr>
          <w:rFonts w:ascii="Times New Roman" w:hAnsi="Times New Roman"/>
          <w:color w:val="000000" w:themeColor="text1"/>
          <w:sz w:val="24"/>
          <w:szCs w:val="24"/>
        </w:rPr>
      </w:pPr>
      <w:bookmarkStart w:id="338" w:name="_Toc21045716"/>
      <w:proofErr w:type="gramStart"/>
      <w:r>
        <w:t>P</w:t>
      </w:r>
      <w:r w:rsidR="00CB6225">
        <w:t xml:space="preserve">late </w:t>
      </w:r>
      <w:r w:rsidR="006E2544">
        <w:fldChar w:fldCharType="begin"/>
      </w:r>
      <w:r w:rsidR="006E2544">
        <w:instrText xml:space="preserve"> SEQ plate \* ARABIC </w:instrText>
      </w:r>
      <w:r w:rsidR="006E2544">
        <w:fldChar w:fldCharType="separate"/>
      </w:r>
      <w:r w:rsidR="00AF5672">
        <w:rPr>
          <w:noProof/>
        </w:rPr>
        <w:t>4</w:t>
      </w:r>
      <w:r w:rsidR="006E2544">
        <w:rPr>
          <w:noProof/>
        </w:rPr>
        <w:fldChar w:fldCharType="end"/>
      </w:r>
      <w:r w:rsidR="00CB6225">
        <w:rPr>
          <w:rFonts w:ascii="Times New Roman" w:hAnsi="Times New Roman"/>
          <w:bCs/>
          <w:color w:val="000000" w:themeColor="text1"/>
        </w:rPr>
        <w:t>.</w:t>
      </w:r>
      <w:proofErr w:type="gramEnd"/>
      <w:r w:rsidR="00CB6225">
        <w:rPr>
          <w:rFonts w:ascii="Times New Roman" w:hAnsi="Times New Roman"/>
          <w:bCs/>
          <w:color w:val="000000" w:themeColor="text1"/>
        </w:rPr>
        <w:t xml:space="preserve"> </w:t>
      </w:r>
      <w:r w:rsidR="00BD6ED3">
        <w:rPr>
          <w:rFonts w:ascii="Times New Roman" w:hAnsi="Times New Roman"/>
          <w:bCs/>
          <w:color w:val="000000" w:themeColor="text1"/>
        </w:rPr>
        <w:t xml:space="preserve"> H</w:t>
      </w:r>
      <w:r w:rsidR="00CB6225" w:rsidRPr="003238A4">
        <w:rPr>
          <w:rFonts w:ascii="Times New Roman" w:hAnsi="Times New Roman"/>
          <w:bCs/>
          <w:color w:val="000000" w:themeColor="text1"/>
        </w:rPr>
        <w:t>oney Bee keeper harvesting honey Photo on May 12, 2011</w:t>
      </w:r>
      <w:bookmarkEnd w:id="338"/>
    </w:p>
    <w:p w14:paraId="21E4A9A5" w14:textId="300EA3D5" w:rsidR="006140AB" w:rsidRPr="003238A4" w:rsidRDefault="006140AB" w:rsidP="007D65A2">
      <w:pPr>
        <w:tabs>
          <w:tab w:val="left" w:pos="2589"/>
        </w:tabs>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And 48% of the respondents do not get any yield from their bee colonies</w:t>
      </w:r>
      <w:r w:rsidR="00FB1099" w:rsidRPr="003238A4">
        <w:rPr>
          <w:rFonts w:ascii="Times New Roman" w:hAnsi="Times New Roman"/>
          <w:color w:val="000000" w:themeColor="text1"/>
          <w:sz w:val="24"/>
          <w:szCs w:val="24"/>
        </w:rPr>
        <w:t xml:space="preserve"> during summer</w:t>
      </w:r>
      <w:r w:rsidRPr="003238A4">
        <w:rPr>
          <w:rFonts w:ascii="Times New Roman" w:hAnsi="Times New Roman"/>
          <w:color w:val="000000" w:themeColor="text1"/>
          <w:sz w:val="24"/>
          <w:szCs w:val="24"/>
        </w:rPr>
        <w:t xml:space="preserve">. In the rest two season; spring and winter there are a moderate honey production and these accounts 42% and 36% respondents collecting good honey yields.  </w:t>
      </w:r>
    </w:p>
    <w:p w14:paraId="5C4CD257" w14:textId="7A93CF5A" w:rsidR="006140AB" w:rsidRPr="003238A4" w:rsidRDefault="006140AB" w:rsidP="007D65A2">
      <w:pPr>
        <w:tabs>
          <w:tab w:val="left" w:pos="2589"/>
        </w:tabs>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On the other hand the amount of honey and quality of honey harvested from different bee colony and different bee hive determined by the species diversity of bee colony and the nature of hive. Most farmers still used to culture their bees in traditional hive and few and those supported by Kebele agricultural expert and supervisors were practicing to use modern hives. Nevertheless of the div</w:t>
      </w:r>
      <w:r w:rsidR="00295857" w:rsidRPr="003238A4">
        <w:rPr>
          <w:rFonts w:ascii="Times New Roman" w:hAnsi="Times New Roman"/>
          <w:color w:val="000000" w:themeColor="text1"/>
          <w:sz w:val="24"/>
          <w:szCs w:val="24"/>
        </w:rPr>
        <w:t>ersity of bee and hive, the quant</w:t>
      </w:r>
      <w:r w:rsidRPr="003238A4">
        <w:rPr>
          <w:rFonts w:ascii="Times New Roman" w:hAnsi="Times New Roman"/>
          <w:color w:val="000000" w:themeColor="text1"/>
          <w:sz w:val="24"/>
          <w:szCs w:val="24"/>
        </w:rPr>
        <w:t xml:space="preserve">ity of honey production becomes reduced every year in Sebeta Awas woreda. </w:t>
      </w:r>
    </w:p>
    <w:p w14:paraId="0A2E44AD" w14:textId="77777777" w:rsidR="006140AB" w:rsidRPr="003238A4" w:rsidRDefault="006140AB" w:rsidP="009660F0">
      <w:pPr>
        <w:keepNext/>
        <w:keepLines/>
        <w:numPr>
          <w:ilvl w:val="2"/>
          <w:numId w:val="28"/>
        </w:numPr>
        <w:spacing w:before="40" w:after="0" w:line="480" w:lineRule="auto"/>
        <w:ind w:firstLine="0"/>
        <w:outlineLvl w:val="2"/>
        <w:rPr>
          <w:rFonts w:ascii="Times New Roman" w:eastAsia="Times New Roman" w:hAnsi="Times New Roman"/>
          <w:b/>
          <w:bCs/>
          <w:color w:val="000000" w:themeColor="text1"/>
          <w:sz w:val="24"/>
          <w:szCs w:val="24"/>
        </w:rPr>
      </w:pPr>
      <w:bookmarkStart w:id="339" w:name="_Toc15897001"/>
      <w:bookmarkStart w:id="340" w:name="_Toc15842204"/>
      <w:bookmarkStart w:id="341" w:name="_Toc15841994"/>
      <w:bookmarkStart w:id="342" w:name="_Toc15727595"/>
      <w:bookmarkStart w:id="343" w:name="_Toc15549790"/>
      <w:bookmarkStart w:id="344" w:name="_Toc15455946"/>
      <w:bookmarkStart w:id="345" w:name="_Toc17141433"/>
      <w:bookmarkStart w:id="346" w:name="_Toc18008676"/>
      <w:bookmarkStart w:id="347" w:name="_Toc18009365"/>
      <w:bookmarkStart w:id="348" w:name="_Toc21002267"/>
      <w:r w:rsidRPr="003238A4">
        <w:rPr>
          <w:rFonts w:ascii="Times New Roman" w:eastAsia="Times New Roman" w:hAnsi="Times New Roman"/>
          <w:b/>
          <w:bCs/>
          <w:color w:val="000000" w:themeColor="text1"/>
          <w:sz w:val="24"/>
          <w:szCs w:val="24"/>
        </w:rPr>
        <w:t>Average honey products harvested at single harvesting period</w:t>
      </w:r>
      <w:bookmarkEnd w:id="339"/>
      <w:bookmarkEnd w:id="340"/>
      <w:bookmarkEnd w:id="341"/>
      <w:bookmarkEnd w:id="342"/>
      <w:bookmarkEnd w:id="343"/>
      <w:bookmarkEnd w:id="344"/>
      <w:bookmarkEnd w:id="345"/>
      <w:bookmarkEnd w:id="346"/>
      <w:bookmarkEnd w:id="347"/>
      <w:bookmarkEnd w:id="348"/>
    </w:p>
    <w:p w14:paraId="2C0D57FF" w14:textId="3DC26E16" w:rsidR="006140AB" w:rsidRPr="003238A4" w:rsidRDefault="005A4020"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T</w:t>
      </w:r>
      <w:r w:rsidR="006140AB" w:rsidRPr="003238A4">
        <w:rPr>
          <w:rFonts w:ascii="Times New Roman" w:hAnsi="Times New Roman"/>
          <w:color w:val="000000" w:themeColor="text1"/>
          <w:sz w:val="24"/>
          <w:szCs w:val="24"/>
        </w:rPr>
        <w:t xml:space="preserve">he average honey product of bee colony from respondent at every harvesting period and the values statistical description indicates the average honey product per a hive with single harvesting time was ranges between 2.58 kg to 3.04kg and this values highly contradict the </w:t>
      </w:r>
      <w:r w:rsidR="006140AB" w:rsidRPr="003238A4">
        <w:rPr>
          <w:rFonts w:ascii="Times New Roman" w:hAnsi="Times New Roman"/>
          <w:color w:val="000000" w:themeColor="text1"/>
          <w:sz w:val="24"/>
          <w:szCs w:val="24"/>
        </w:rPr>
        <w:lastRenderedPageBreak/>
        <w:t>report of (</w:t>
      </w:r>
      <w:r w:rsidR="00B027B2" w:rsidRPr="003238A4">
        <w:rPr>
          <w:rFonts w:ascii="Times New Roman" w:hAnsi="Times New Roman"/>
          <w:color w:val="000000" w:themeColor="text1"/>
          <w:sz w:val="24"/>
          <w:szCs w:val="24"/>
        </w:rPr>
        <w:t xml:space="preserve">Tekleberhan Tsega and Welay Kiros </w:t>
      </w:r>
      <w:r w:rsidR="006140AB" w:rsidRPr="003238A4">
        <w:rPr>
          <w:rFonts w:ascii="Times New Roman" w:hAnsi="Times New Roman"/>
          <w:color w:val="000000" w:themeColor="text1"/>
          <w:sz w:val="24"/>
          <w:szCs w:val="24"/>
        </w:rPr>
        <w:t xml:space="preserve">, </w:t>
      </w:r>
      <w:r w:rsidR="00295857" w:rsidRPr="003238A4">
        <w:rPr>
          <w:rFonts w:ascii="Times New Roman" w:hAnsi="Times New Roman"/>
          <w:color w:val="000000" w:themeColor="text1"/>
          <w:sz w:val="24"/>
          <w:szCs w:val="24"/>
        </w:rPr>
        <w:t>2017) and  (Chala</w:t>
      </w:r>
      <w:r w:rsidR="003F1E68" w:rsidRPr="003238A4">
        <w:rPr>
          <w:rFonts w:ascii="Times New Roman" w:hAnsi="Times New Roman"/>
          <w:color w:val="000000" w:themeColor="text1"/>
          <w:sz w:val="24"/>
          <w:szCs w:val="24"/>
        </w:rPr>
        <w:t xml:space="preserve"> </w:t>
      </w:r>
      <w:r w:rsidR="00B027B2" w:rsidRPr="003238A4">
        <w:rPr>
          <w:rFonts w:ascii="Times New Roman" w:hAnsi="Times New Roman"/>
          <w:color w:val="000000" w:themeColor="text1"/>
          <w:sz w:val="24"/>
          <w:szCs w:val="24"/>
        </w:rPr>
        <w:t>Kinati</w:t>
      </w:r>
      <w:r w:rsidR="00295857" w:rsidRPr="003238A4">
        <w:rPr>
          <w:rFonts w:ascii="Times New Roman" w:hAnsi="Times New Roman"/>
          <w:color w:val="000000" w:themeColor="text1"/>
          <w:sz w:val="24"/>
          <w:szCs w:val="24"/>
        </w:rPr>
        <w:t xml:space="preserve"> </w:t>
      </w:r>
      <w:r w:rsidR="00295857" w:rsidRPr="003238A4">
        <w:rPr>
          <w:rFonts w:ascii="Times New Roman" w:hAnsi="Times New Roman"/>
          <w:i/>
          <w:color w:val="000000" w:themeColor="text1"/>
          <w:sz w:val="24"/>
          <w:szCs w:val="24"/>
        </w:rPr>
        <w:t>et al</w:t>
      </w:r>
      <w:r w:rsidR="00295857" w:rsidRPr="003238A4">
        <w:rPr>
          <w:rFonts w:ascii="Times New Roman" w:hAnsi="Times New Roman"/>
          <w:color w:val="000000" w:themeColor="text1"/>
          <w:sz w:val="24"/>
          <w:szCs w:val="24"/>
        </w:rPr>
        <w:t>., 2013)</w:t>
      </w:r>
      <w:r w:rsidR="00A04DC8" w:rsidRPr="003238A4">
        <w:rPr>
          <w:rFonts w:ascii="Times New Roman" w:hAnsi="Times New Roman"/>
          <w:color w:val="000000" w:themeColor="text1"/>
          <w:sz w:val="24"/>
          <w:szCs w:val="24"/>
        </w:rPr>
        <w:t xml:space="preserve"> t</w:t>
      </w:r>
      <w:r w:rsidR="00295857" w:rsidRPr="003238A4">
        <w:rPr>
          <w:rFonts w:ascii="Times New Roman" w:hAnsi="Times New Roman"/>
          <w:color w:val="000000" w:themeColor="text1"/>
          <w:sz w:val="24"/>
          <w:szCs w:val="24"/>
        </w:rPr>
        <w:t>hat  the average honey product from hive per single harv</w:t>
      </w:r>
      <w:r w:rsidR="00B027B2" w:rsidRPr="003238A4">
        <w:rPr>
          <w:rFonts w:ascii="Times New Roman" w:hAnsi="Times New Roman"/>
          <w:color w:val="000000" w:themeColor="text1"/>
          <w:sz w:val="24"/>
          <w:szCs w:val="24"/>
        </w:rPr>
        <w:t xml:space="preserve">esting period ranges between </w:t>
      </w:r>
      <w:r w:rsidR="00295857" w:rsidRPr="003238A4">
        <w:rPr>
          <w:rFonts w:ascii="Times New Roman" w:hAnsi="Times New Roman"/>
          <w:color w:val="000000" w:themeColor="text1"/>
          <w:sz w:val="24"/>
          <w:szCs w:val="24"/>
        </w:rPr>
        <w:t>22 ± 4.56 kilogram of honey per year from frame hives and 16.2 ± 4.12 kilogram of honey from transitional hives were harvested, which was calculated as about 10kg  honey within a very single harvesting time.</w:t>
      </w:r>
    </w:p>
    <w:p w14:paraId="2170C705" w14:textId="7C43E39E" w:rsidR="003F1E68" w:rsidRPr="003238A4" w:rsidRDefault="003F1E68"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It can be clear in table 3 below, of 42  respondents having traditional hives, the total mean of honey product gained per a traditional hive at one period accounts 2.28kg and the maximum value  weighs7.00kg while the minimum weighs 0.7kg honey per single harvesting time</w:t>
      </w:r>
    </w:p>
    <w:p w14:paraId="16F59F7D" w14:textId="61A45094" w:rsidR="006140AB" w:rsidRPr="00CB6225" w:rsidRDefault="00CB6225" w:rsidP="00CB6225">
      <w:pPr>
        <w:pStyle w:val="Caption"/>
        <w:spacing w:before="240"/>
        <w:rPr>
          <w:rFonts w:ascii="Times New Roman" w:hAnsi="Times New Roman"/>
          <w:bCs/>
          <w:i w:val="0"/>
          <w:color w:val="000000" w:themeColor="text1"/>
          <w:sz w:val="22"/>
        </w:rPr>
      </w:pPr>
      <w:bookmarkStart w:id="349" w:name="_Toc21045569"/>
      <w:proofErr w:type="gramStart"/>
      <w:r w:rsidRPr="00CB6225">
        <w:rPr>
          <w:i w:val="0"/>
          <w:color w:val="000000" w:themeColor="text1"/>
          <w:sz w:val="22"/>
        </w:rPr>
        <w:t xml:space="preserve">Table </w:t>
      </w:r>
      <w:r w:rsidRPr="00CB6225">
        <w:rPr>
          <w:i w:val="0"/>
          <w:color w:val="000000" w:themeColor="text1"/>
          <w:sz w:val="22"/>
        </w:rPr>
        <w:fldChar w:fldCharType="begin"/>
      </w:r>
      <w:r w:rsidRPr="00CB6225">
        <w:rPr>
          <w:i w:val="0"/>
          <w:color w:val="000000" w:themeColor="text1"/>
          <w:sz w:val="22"/>
        </w:rPr>
        <w:instrText xml:space="preserve"> SEQ Table \* ARABIC </w:instrText>
      </w:r>
      <w:r w:rsidRPr="00CB6225">
        <w:rPr>
          <w:i w:val="0"/>
          <w:color w:val="000000" w:themeColor="text1"/>
          <w:sz w:val="22"/>
        </w:rPr>
        <w:fldChar w:fldCharType="separate"/>
      </w:r>
      <w:r w:rsidR="00AF5672">
        <w:rPr>
          <w:i w:val="0"/>
          <w:noProof/>
          <w:color w:val="000000" w:themeColor="text1"/>
          <w:sz w:val="22"/>
        </w:rPr>
        <w:t>3</w:t>
      </w:r>
      <w:r w:rsidRPr="00CB6225">
        <w:rPr>
          <w:i w:val="0"/>
          <w:color w:val="000000" w:themeColor="text1"/>
          <w:sz w:val="22"/>
        </w:rPr>
        <w:fldChar w:fldCharType="end"/>
      </w:r>
      <w:r w:rsidRPr="00CB6225">
        <w:rPr>
          <w:rFonts w:ascii="Times New Roman" w:hAnsi="Times New Roman"/>
          <w:b/>
          <w:bCs/>
          <w:i w:val="0"/>
          <w:color w:val="000000" w:themeColor="text1"/>
          <w:sz w:val="22"/>
        </w:rPr>
        <w:t>.</w:t>
      </w:r>
      <w:proofErr w:type="gramEnd"/>
      <w:r w:rsidRPr="00CB6225">
        <w:rPr>
          <w:rFonts w:ascii="Times New Roman" w:hAnsi="Times New Roman"/>
          <w:b/>
          <w:bCs/>
          <w:i w:val="0"/>
          <w:color w:val="000000" w:themeColor="text1"/>
          <w:sz w:val="22"/>
        </w:rPr>
        <w:t xml:space="preserve"> </w:t>
      </w:r>
      <w:r w:rsidR="00BD6ED3">
        <w:rPr>
          <w:rFonts w:ascii="Times New Roman" w:hAnsi="Times New Roman"/>
          <w:bCs/>
          <w:i w:val="0"/>
          <w:color w:val="000000" w:themeColor="text1"/>
          <w:sz w:val="22"/>
        </w:rPr>
        <w:t>H</w:t>
      </w:r>
      <w:r w:rsidRPr="00CB6225">
        <w:rPr>
          <w:rFonts w:ascii="Times New Roman" w:hAnsi="Times New Roman"/>
          <w:bCs/>
          <w:i w:val="0"/>
          <w:color w:val="000000" w:themeColor="text1"/>
          <w:sz w:val="22"/>
        </w:rPr>
        <w:t>oney harvest per a traditional hive at one harvesting time in kilogram.</w:t>
      </w:r>
      <w:bookmarkEnd w:id="349"/>
    </w:p>
    <w:p w14:paraId="3E169B1B" w14:textId="77777777" w:rsidR="00CB6225" w:rsidRPr="00CB6225" w:rsidRDefault="00CB6225" w:rsidP="00CB6225"/>
    <w:tbl>
      <w:tblPr>
        <w:tblW w:w="93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97"/>
        <w:gridCol w:w="1216"/>
        <w:gridCol w:w="720"/>
        <w:gridCol w:w="1170"/>
        <w:gridCol w:w="1170"/>
        <w:gridCol w:w="810"/>
        <w:gridCol w:w="810"/>
        <w:gridCol w:w="990"/>
        <w:gridCol w:w="900"/>
      </w:tblGrid>
      <w:tr w:rsidR="006140AB" w:rsidRPr="003238A4" w14:paraId="7C41B32D" w14:textId="77777777" w:rsidTr="003F1E68">
        <w:trPr>
          <w:cantSplit/>
          <w:trHeight w:val="277"/>
        </w:trPr>
        <w:tc>
          <w:tcPr>
            <w:tcW w:w="1597" w:type="dxa"/>
            <w:tcBorders>
              <w:top w:val="single" w:sz="18" w:space="0" w:color="000000"/>
              <w:left w:val="single" w:sz="18" w:space="0" w:color="000000"/>
              <w:bottom w:val="single" w:sz="18" w:space="0" w:color="000000"/>
              <w:right w:val="single" w:sz="18" w:space="0" w:color="000000"/>
            </w:tcBorders>
            <w:shd w:val="clear" w:color="auto" w:fill="FFFFFF"/>
            <w:vAlign w:val="bottom"/>
          </w:tcPr>
          <w:p w14:paraId="67F44DAF" w14:textId="77777777" w:rsidR="006140AB" w:rsidRPr="003238A4" w:rsidRDefault="006140AB" w:rsidP="007D65A2">
            <w:pPr>
              <w:keepNext/>
              <w:keepLines/>
              <w:autoSpaceDE w:val="0"/>
              <w:autoSpaceDN w:val="0"/>
              <w:adjustRightInd w:val="0"/>
              <w:spacing w:before="100" w:beforeAutospacing="1" w:after="100" w:afterAutospacing="1" w:line="480" w:lineRule="auto"/>
              <w:jc w:val="both"/>
              <w:outlineLvl w:val="1"/>
              <w:rPr>
                <w:rFonts w:ascii="Times New Roman" w:hAnsi="Times New Roman"/>
                <w:color w:val="000000" w:themeColor="text1"/>
                <w:sz w:val="24"/>
                <w:szCs w:val="24"/>
              </w:rPr>
            </w:pPr>
          </w:p>
        </w:tc>
        <w:tc>
          <w:tcPr>
            <w:tcW w:w="1216" w:type="dxa"/>
            <w:tcBorders>
              <w:top w:val="single" w:sz="18" w:space="0" w:color="000000"/>
              <w:left w:val="single" w:sz="18" w:space="0" w:color="000000"/>
              <w:bottom w:val="single" w:sz="8" w:space="0" w:color="000000"/>
              <w:right w:val="single" w:sz="8" w:space="0" w:color="000000"/>
            </w:tcBorders>
            <w:shd w:val="clear" w:color="auto" w:fill="FFFFFF"/>
            <w:vAlign w:val="bottom"/>
            <w:hideMark/>
          </w:tcPr>
          <w:p w14:paraId="22551329" w14:textId="1E53174E"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N</w:t>
            </w:r>
            <w:r w:rsidR="003F1E68" w:rsidRPr="003238A4">
              <w:rPr>
                <w:rFonts w:ascii="Times New Roman" w:hAnsi="Times New Roman"/>
                <w:color w:val="000000" w:themeColor="text1"/>
                <w:sz w:val="24"/>
                <w:szCs w:val="18"/>
                <w:u w:val="single"/>
              </w:rPr>
              <w:t xml:space="preserve">o </w:t>
            </w:r>
            <w:r w:rsidR="003F1E68" w:rsidRPr="003238A4">
              <w:rPr>
                <w:rFonts w:ascii="Times New Roman" w:hAnsi="Times New Roman"/>
                <w:color w:val="000000" w:themeColor="text1"/>
                <w:sz w:val="24"/>
                <w:szCs w:val="18"/>
              </w:rPr>
              <w:t xml:space="preserve">respondent </w:t>
            </w:r>
          </w:p>
        </w:tc>
        <w:tc>
          <w:tcPr>
            <w:tcW w:w="720" w:type="dxa"/>
            <w:tcBorders>
              <w:top w:val="single" w:sz="18" w:space="0" w:color="000000"/>
              <w:left w:val="single" w:sz="8" w:space="0" w:color="000000"/>
              <w:bottom w:val="single" w:sz="8" w:space="0" w:color="000000"/>
              <w:right w:val="single" w:sz="8" w:space="0" w:color="000000"/>
            </w:tcBorders>
            <w:shd w:val="clear" w:color="auto" w:fill="FFFFFF"/>
            <w:vAlign w:val="bottom"/>
            <w:hideMark/>
          </w:tcPr>
          <w:p w14:paraId="34CCC48B"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Range</w:t>
            </w:r>
          </w:p>
        </w:tc>
        <w:tc>
          <w:tcPr>
            <w:tcW w:w="1170" w:type="dxa"/>
            <w:tcBorders>
              <w:top w:val="single" w:sz="18" w:space="0" w:color="000000"/>
              <w:left w:val="single" w:sz="8" w:space="0" w:color="000000"/>
              <w:bottom w:val="single" w:sz="8" w:space="0" w:color="000000"/>
              <w:right w:val="single" w:sz="8" w:space="0" w:color="000000"/>
            </w:tcBorders>
            <w:shd w:val="clear" w:color="auto" w:fill="FFFFFF"/>
            <w:vAlign w:val="bottom"/>
            <w:hideMark/>
          </w:tcPr>
          <w:p w14:paraId="2E9CC843" w14:textId="262802CB"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Minimum</w:t>
            </w:r>
            <w:r w:rsidR="00B55585">
              <w:rPr>
                <w:rFonts w:ascii="Times New Roman" w:hAnsi="Times New Roman"/>
                <w:color w:val="000000" w:themeColor="text1"/>
                <w:sz w:val="24"/>
                <w:szCs w:val="18"/>
              </w:rPr>
              <w:t xml:space="preserve"> product</w:t>
            </w:r>
          </w:p>
        </w:tc>
        <w:tc>
          <w:tcPr>
            <w:tcW w:w="1170" w:type="dxa"/>
            <w:tcBorders>
              <w:top w:val="single" w:sz="18" w:space="0" w:color="000000"/>
              <w:left w:val="single" w:sz="8" w:space="0" w:color="000000"/>
              <w:bottom w:val="single" w:sz="8" w:space="0" w:color="000000"/>
              <w:right w:val="single" w:sz="8" w:space="0" w:color="000000"/>
            </w:tcBorders>
            <w:shd w:val="clear" w:color="auto" w:fill="FFFFFF"/>
            <w:vAlign w:val="bottom"/>
            <w:hideMark/>
          </w:tcPr>
          <w:p w14:paraId="4FBB7BEB" w14:textId="67FFDB05"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Maximum</w:t>
            </w:r>
            <w:r w:rsidR="00B55585">
              <w:rPr>
                <w:rFonts w:ascii="Times New Roman" w:hAnsi="Times New Roman"/>
                <w:color w:val="000000" w:themeColor="text1"/>
                <w:sz w:val="24"/>
                <w:szCs w:val="18"/>
              </w:rPr>
              <w:t xml:space="preserve"> product</w:t>
            </w:r>
          </w:p>
        </w:tc>
        <w:tc>
          <w:tcPr>
            <w:tcW w:w="1620" w:type="dxa"/>
            <w:gridSpan w:val="2"/>
            <w:tcBorders>
              <w:top w:val="single" w:sz="18" w:space="0" w:color="000000"/>
              <w:left w:val="single" w:sz="8" w:space="0" w:color="000000"/>
              <w:bottom w:val="single" w:sz="8" w:space="0" w:color="000000"/>
              <w:right w:val="single" w:sz="8" w:space="0" w:color="000000"/>
            </w:tcBorders>
            <w:shd w:val="clear" w:color="auto" w:fill="FFFFFF"/>
            <w:vAlign w:val="bottom"/>
            <w:hideMark/>
          </w:tcPr>
          <w:p w14:paraId="668DCE72"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Mean</w:t>
            </w:r>
          </w:p>
        </w:tc>
        <w:tc>
          <w:tcPr>
            <w:tcW w:w="990" w:type="dxa"/>
            <w:tcBorders>
              <w:top w:val="single" w:sz="18" w:space="0" w:color="000000"/>
              <w:left w:val="single" w:sz="8" w:space="0" w:color="000000"/>
              <w:bottom w:val="single" w:sz="8" w:space="0" w:color="000000"/>
              <w:right w:val="single" w:sz="8" w:space="0" w:color="000000"/>
            </w:tcBorders>
            <w:shd w:val="clear" w:color="auto" w:fill="FFFFFF"/>
            <w:vAlign w:val="bottom"/>
            <w:hideMark/>
          </w:tcPr>
          <w:p w14:paraId="6935D0B7"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Std. Deviation</w:t>
            </w:r>
          </w:p>
        </w:tc>
        <w:tc>
          <w:tcPr>
            <w:tcW w:w="900" w:type="dxa"/>
            <w:tcBorders>
              <w:top w:val="single" w:sz="18" w:space="0" w:color="000000"/>
              <w:left w:val="single" w:sz="8" w:space="0" w:color="000000"/>
              <w:bottom w:val="single" w:sz="8" w:space="0" w:color="000000"/>
              <w:right w:val="single" w:sz="18" w:space="0" w:color="000000"/>
            </w:tcBorders>
            <w:shd w:val="clear" w:color="auto" w:fill="FFFFFF"/>
            <w:vAlign w:val="bottom"/>
            <w:hideMark/>
          </w:tcPr>
          <w:p w14:paraId="5094EC7F"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Variance</w:t>
            </w:r>
          </w:p>
        </w:tc>
      </w:tr>
      <w:tr w:rsidR="006140AB" w:rsidRPr="003238A4" w14:paraId="3650EDB1" w14:textId="77777777" w:rsidTr="003F1E68">
        <w:trPr>
          <w:cantSplit/>
          <w:trHeight w:val="277"/>
        </w:trPr>
        <w:tc>
          <w:tcPr>
            <w:tcW w:w="1597" w:type="dxa"/>
            <w:tcBorders>
              <w:top w:val="single" w:sz="18" w:space="0" w:color="000000"/>
              <w:left w:val="single" w:sz="18" w:space="0" w:color="000000"/>
              <w:bottom w:val="single" w:sz="4" w:space="0" w:color="auto"/>
              <w:right w:val="single" w:sz="18" w:space="0" w:color="000000"/>
            </w:tcBorders>
            <w:shd w:val="clear" w:color="auto" w:fill="FFFFFF"/>
            <w:hideMark/>
          </w:tcPr>
          <w:p w14:paraId="64753AF2"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Honey product per hives</w:t>
            </w:r>
          </w:p>
        </w:tc>
        <w:tc>
          <w:tcPr>
            <w:tcW w:w="1216" w:type="dxa"/>
            <w:tcBorders>
              <w:top w:val="single" w:sz="18" w:space="0" w:color="000000"/>
              <w:left w:val="single" w:sz="18" w:space="0" w:color="000000"/>
              <w:bottom w:val="single" w:sz="4" w:space="0" w:color="auto"/>
              <w:right w:val="single" w:sz="8" w:space="0" w:color="000000"/>
            </w:tcBorders>
            <w:shd w:val="clear" w:color="auto" w:fill="FFFFFF"/>
            <w:vAlign w:val="center"/>
            <w:hideMark/>
          </w:tcPr>
          <w:p w14:paraId="006342B7"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42</w:t>
            </w:r>
          </w:p>
        </w:tc>
        <w:tc>
          <w:tcPr>
            <w:tcW w:w="720" w:type="dxa"/>
            <w:tcBorders>
              <w:top w:val="single" w:sz="18" w:space="0" w:color="000000"/>
              <w:left w:val="single" w:sz="8" w:space="0" w:color="000000"/>
              <w:bottom w:val="single" w:sz="4" w:space="0" w:color="auto"/>
              <w:right w:val="single" w:sz="8" w:space="0" w:color="000000"/>
            </w:tcBorders>
            <w:shd w:val="clear" w:color="auto" w:fill="FFFFFF"/>
            <w:vAlign w:val="center"/>
            <w:hideMark/>
          </w:tcPr>
          <w:p w14:paraId="7B031010"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6.30</w:t>
            </w:r>
          </w:p>
        </w:tc>
        <w:tc>
          <w:tcPr>
            <w:tcW w:w="1170" w:type="dxa"/>
            <w:tcBorders>
              <w:top w:val="single" w:sz="18" w:space="0" w:color="000000"/>
              <w:left w:val="single" w:sz="8" w:space="0" w:color="000000"/>
              <w:bottom w:val="single" w:sz="4" w:space="0" w:color="auto"/>
              <w:right w:val="single" w:sz="8" w:space="0" w:color="000000"/>
            </w:tcBorders>
            <w:shd w:val="clear" w:color="auto" w:fill="FFFFFF"/>
            <w:vAlign w:val="center"/>
            <w:hideMark/>
          </w:tcPr>
          <w:p w14:paraId="3F8C2EC0"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.70</w:t>
            </w:r>
          </w:p>
        </w:tc>
        <w:tc>
          <w:tcPr>
            <w:tcW w:w="1170" w:type="dxa"/>
            <w:tcBorders>
              <w:top w:val="single" w:sz="18" w:space="0" w:color="000000"/>
              <w:left w:val="single" w:sz="8" w:space="0" w:color="000000"/>
              <w:bottom w:val="single" w:sz="4" w:space="0" w:color="auto"/>
              <w:right w:val="single" w:sz="8" w:space="0" w:color="000000"/>
            </w:tcBorders>
            <w:shd w:val="clear" w:color="auto" w:fill="FFFFFF"/>
            <w:vAlign w:val="center"/>
            <w:hideMark/>
          </w:tcPr>
          <w:p w14:paraId="7FEA440D"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7.00</w:t>
            </w:r>
          </w:p>
        </w:tc>
        <w:tc>
          <w:tcPr>
            <w:tcW w:w="810" w:type="dxa"/>
            <w:tcBorders>
              <w:top w:val="single" w:sz="18" w:space="0" w:color="000000"/>
              <w:left w:val="single" w:sz="8" w:space="0" w:color="000000"/>
              <w:bottom w:val="single" w:sz="4" w:space="0" w:color="auto"/>
              <w:right w:val="single" w:sz="8" w:space="0" w:color="000000"/>
            </w:tcBorders>
            <w:shd w:val="clear" w:color="auto" w:fill="FFFFFF"/>
            <w:vAlign w:val="center"/>
            <w:hideMark/>
          </w:tcPr>
          <w:p w14:paraId="5941B1CA"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2.8131</w:t>
            </w:r>
          </w:p>
        </w:tc>
        <w:tc>
          <w:tcPr>
            <w:tcW w:w="810" w:type="dxa"/>
            <w:tcBorders>
              <w:top w:val="single" w:sz="18" w:space="0" w:color="000000"/>
              <w:left w:val="single" w:sz="8" w:space="0" w:color="000000"/>
              <w:bottom w:val="single" w:sz="4" w:space="0" w:color="auto"/>
              <w:right w:val="single" w:sz="8" w:space="0" w:color="000000"/>
            </w:tcBorders>
            <w:shd w:val="clear" w:color="auto" w:fill="FFFFFF"/>
            <w:vAlign w:val="center"/>
            <w:hideMark/>
          </w:tcPr>
          <w:p w14:paraId="484E7104"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.22824</w:t>
            </w:r>
          </w:p>
        </w:tc>
        <w:tc>
          <w:tcPr>
            <w:tcW w:w="990" w:type="dxa"/>
            <w:tcBorders>
              <w:top w:val="single" w:sz="18" w:space="0" w:color="000000"/>
              <w:left w:val="single" w:sz="8" w:space="0" w:color="000000"/>
              <w:bottom w:val="single" w:sz="4" w:space="0" w:color="auto"/>
              <w:right w:val="single" w:sz="8" w:space="0" w:color="000000"/>
            </w:tcBorders>
            <w:shd w:val="clear" w:color="auto" w:fill="FFFFFF"/>
            <w:vAlign w:val="center"/>
            <w:hideMark/>
          </w:tcPr>
          <w:p w14:paraId="0452901B"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1.47917</w:t>
            </w:r>
          </w:p>
        </w:tc>
        <w:tc>
          <w:tcPr>
            <w:tcW w:w="900" w:type="dxa"/>
            <w:tcBorders>
              <w:top w:val="single" w:sz="18" w:space="0" w:color="000000"/>
              <w:left w:val="single" w:sz="8" w:space="0" w:color="000000"/>
              <w:bottom w:val="single" w:sz="4" w:space="0" w:color="auto"/>
              <w:right w:val="single" w:sz="18" w:space="0" w:color="000000"/>
            </w:tcBorders>
            <w:shd w:val="clear" w:color="auto" w:fill="FFFFFF"/>
            <w:vAlign w:val="center"/>
            <w:hideMark/>
          </w:tcPr>
          <w:p w14:paraId="6E6F13A1"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18"/>
              </w:rPr>
            </w:pPr>
            <w:r w:rsidRPr="003238A4">
              <w:rPr>
                <w:rFonts w:ascii="Times New Roman" w:hAnsi="Times New Roman"/>
                <w:color w:val="000000" w:themeColor="text1"/>
                <w:sz w:val="24"/>
                <w:szCs w:val="18"/>
              </w:rPr>
              <w:t>2.188</w:t>
            </w:r>
          </w:p>
        </w:tc>
      </w:tr>
    </w:tbl>
    <w:p w14:paraId="3CC91E5E" w14:textId="406FAA2B"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bookmarkStart w:id="350" w:name="_Toc15897002"/>
      <w:bookmarkStart w:id="351" w:name="_Toc15842205"/>
      <w:bookmarkStart w:id="352" w:name="_Toc15841995"/>
      <w:bookmarkStart w:id="353" w:name="_Toc15727596"/>
      <w:bookmarkStart w:id="354" w:name="_Toc15549791"/>
      <w:bookmarkStart w:id="355" w:name="_Toc15455947"/>
      <w:bookmarkStart w:id="356" w:name="_Toc17141434"/>
      <w:r w:rsidRPr="003238A4">
        <w:rPr>
          <w:rFonts w:ascii="Times New Roman" w:hAnsi="Times New Roman"/>
          <w:color w:val="000000" w:themeColor="text1"/>
          <w:sz w:val="24"/>
          <w:szCs w:val="24"/>
        </w:rPr>
        <w:t xml:space="preserve">                                                          </w:t>
      </w:r>
    </w:p>
    <w:p w14:paraId="69C162A1" w14:textId="77777777" w:rsidR="00FF0698" w:rsidRPr="003238A4" w:rsidRDefault="006140AB" w:rsidP="009660F0">
      <w:pPr>
        <w:keepNext/>
        <w:keepLines/>
        <w:numPr>
          <w:ilvl w:val="2"/>
          <w:numId w:val="28"/>
        </w:numPr>
        <w:spacing w:before="40" w:after="0" w:line="480" w:lineRule="auto"/>
        <w:ind w:firstLine="0"/>
        <w:outlineLvl w:val="2"/>
        <w:rPr>
          <w:rFonts w:ascii="Times New Roman" w:hAnsi="Times New Roman"/>
          <w:b/>
          <w:bCs/>
          <w:color w:val="000000" w:themeColor="text1"/>
          <w:sz w:val="24"/>
          <w:szCs w:val="24"/>
        </w:rPr>
      </w:pPr>
      <w:bookmarkStart w:id="357" w:name="_Toc18008677"/>
      <w:bookmarkStart w:id="358" w:name="_Toc18009366"/>
      <w:bookmarkStart w:id="359" w:name="_Toc21002268"/>
      <w:r w:rsidRPr="003238A4">
        <w:rPr>
          <w:rFonts w:ascii="Times New Roman" w:eastAsia="Times New Roman" w:hAnsi="Times New Roman"/>
          <w:b/>
          <w:bCs/>
          <w:color w:val="000000" w:themeColor="text1"/>
          <w:sz w:val="24"/>
          <w:szCs w:val="24"/>
        </w:rPr>
        <w:t>Average honey products harvested annually per a hive</w:t>
      </w:r>
      <w:bookmarkEnd w:id="350"/>
      <w:bookmarkEnd w:id="351"/>
      <w:bookmarkEnd w:id="352"/>
      <w:bookmarkEnd w:id="353"/>
      <w:bookmarkEnd w:id="354"/>
      <w:bookmarkEnd w:id="355"/>
      <w:bookmarkEnd w:id="356"/>
      <w:bookmarkEnd w:id="357"/>
      <w:bookmarkEnd w:id="358"/>
      <w:r w:rsidR="00FF0698" w:rsidRPr="003238A4">
        <w:rPr>
          <w:rFonts w:ascii="Times New Roman" w:eastAsia="Times New Roman" w:hAnsi="Times New Roman"/>
          <w:b/>
          <w:bCs/>
          <w:color w:val="000000" w:themeColor="text1"/>
          <w:sz w:val="24"/>
          <w:szCs w:val="24"/>
        </w:rPr>
        <w:t>.</w:t>
      </w:r>
      <w:bookmarkEnd w:id="359"/>
      <w:r w:rsidR="00FF0698" w:rsidRPr="003238A4">
        <w:rPr>
          <w:rFonts w:ascii="Times New Roman" w:eastAsia="Times New Roman" w:hAnsi="Times New Roman"/>
          <w:b/>
          <w:bCs/>
          <w:color w:val="000000" w:themeColor="text1"/>
          <w:sz w:val="24"/>
          <w:szCs w:val="24"/>
        </w:rPr>
        <w:t xml:space="preserve">    </w:t>
      </w:r>
    </w:p>
    <w:p w14:paraId="55B06DB1" w14:textId="1A66CF66" w:rsidR="00F54723" w:rsidRPr="003238A4" w:rsidRDefault="00CA5155" w:rsidP="007D65A2">
      <w:pPr>
        <w:keepNext/>
        <w:spacing w:before="100" w:beforeAutospacing="1" w:after="100" w:afterAutospacing="1" w:line="48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As explained in F</w:t>
      </w:r>
      <w:r w:rsidR="00FF0698" w:rsidRPr="003238A4">
        <w:rPr>
          <w:rFonts w:ascii="Times New Roman" w:hAnsi="Times New Roman"/>
          <w:color w:val="000000" w:themeColor="text1"/>
          <w:sz w:val="24"/>
          <w:szCs w:val="24"/>
        </w:rPr>
        <w:t>ig</w:t>
      </w:r>
      <w:r w:rsidR="00B73889">
        <w:rPr>
          <w:rFonts w:ascii="Times New Roman" w:hAnsi="Times New Roman"/>
          <w:color w:val="000000" w:themeColor="text1"/>
          <w:sz w:val="24"/>
          <w:szCs w:val="24"/>
        </w:rPr>
        <w:t xml:space="preserve">ure </w:t>
      </w:r>
      <w:r w:rsidR="00FF0698" w:rsidRPr="003238A4">
        <w:rPr>
          <w:rFonts w:ascii="Times New Roman" w:hAnsi="Times New Roman"/>
          <w:color w:val="000000" w:themeColor="text1"/>
          <w:sz w:val="24"/>
          <w:szCs w:val="24"/>
        </w:rPr>
        <w:t xml:space="preserve">2 below the annual honey product of the modern hive seem to be very low, although a scientifically implemented and investigated proved hiving and bee management was practiced. These figure prints out that from the 8 respondent having modern hive, the maximum productivity is 20kg per a year from one hive and at a minimum some of the respondent harvests only 10kg per a years.  The average honey annual harvest from modern hive </w:t>
      </w:r>
      <w:r w:rsidR="00FF0698" w:rsidRPr="003238A4">
        <w:rPr>
          <w:rFonts w:ascii="Times New Roman" w:hAnsi="Times New Roman"/>
          <w:color w:val="000000" w:themeColor="text1"/>
          <w:sz w:val="24"/>
          <w:szCs w:val="24"/>
        </w:rPr>
        <w:lastRenderedPageBreak/>
        <w:t>do no more exceeds 14.25kg per years. This is too low when compared with the annual honey produced in wonchi bee keeper association which weighs 30kg honey per a modern hive (Taye</w:t>
      </w:r>
      <w:r w:rsidR="00B027B2" w:rsidRPr="003238A4">
        <w:rPr>
          <w:rFonts w:ascii="Times New Roman" w:hAnsi="Times New Roman"/>
          <w:color w:val="000000" w:themeColor="text1"/>
          <w:sz w:val="24"/>
          <w:szCs w:val="24"/>
        </w:rPr>
        <w:t xml:space="preserve"> Beyene</w:t>
      </w:r>
      <w:r w:rsidR="00FF0698" w:rsidRPr="003238A4">
        <w:rPr>
          <w:rFonts w:ascii="Times New Roman" w:hAnsi="Times New Roman"/>
          <w:color w:val="000000" w:themeColor="text1"/>
          <w:sz w:val="24"/>
          <w:szCs w:val="24"/>
        </w:rPr>
        <w:t xml:space="preserve">, 2014) explained the amount of honey yield per hive was improved because the association is giving different input supply such as modern bee hive with accessories and technical support such as training and advice to the farmers. </w:t>
      </w:r>
    </w:p>
    <w:p w14:paraId="02056545" w14:textId="6C6D020E" w:rsidR="00FF0698" w:rsidRPr="003238A4" w:rsidRDefault="00FF0698" w:rsidP="007D65A2">
      <w:pPr>
        <w:keepNext/>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The Wenber godeti agricultural manager explained during the interview, even though the average honey yield per hive of the members of honey bee keepers improved, the amount of honey yield is very low compared to the potential of the area, due to different factors including high cost of improved bee technologies such as modern bee hives, problems of pests and predators and application of agrochemicals.</w:t>
      </w:r>
    </w:p>
    <w:p w14:paraId="0A368014" w14:textId="240AC01D" w:rsidR="006140AB" w:rsidRPr="003238A4" w:rsidRDefault="006140AB" w:rsidP="007D65A2">
      <w:pPr>
        <w:keepNext/>
        <w:spacing w:before="100" w:beforeAutospacing="1" w:after="100" w:afterAutospacing="1" w:line="480" w:lineRule="auto"/>
        <w:jc w:val="both"/>
        <w:rPr>
          <w:rFonts w:ascii="Times New Roman" w:hAnsi="Times New Roman"/>
          <w:b/>
          <w:bCs/>
          <w:color w:val="000000" w:themeColor="text1"/>
          <w:sz w:val="18"/>
          <w:szCs w:val="18"/>
        </w:rPr>
      </w:pPr>
      <w:r w:rsidRPr="003238A4">
        <w:rPr>
          <w:rFonts w:ascii="Times New Roman" w:hAnsi="Times New Roman"/>
          <w:b/>
          <w:bCs/>
          <w:noProof/>
          <w:color w:val="000000" w:themeColor="text1"/>
          <w:sz w:val="24"/>
          <w:szCs w:val="24"/>
        </w:rPr>
        <w:drawing>
          <wp:inline distT="0" distB="0" distL="0" distR="0" wp14:anchorId="78A2F45F" wp14:editId="4AD1B2B3">
            <wp:extent cx="5200650" cy="2686050"/>
            <wp:effectExtent l="0" t="0" r="0" b="0"/>
            <wp:docPr id="1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01230" cy="2686350"/>
                    </a:xfrm>
                    <a:prstGeom prst="rect">
                      <a:avLst/>
                    </a:prstGeom>
                    <a:noFill/>
                    <a:ln>
                      <a:noFill/>
                    </a:ln>
                  </pic:spPr>
                </pic:pic>
              </a:graphicData>
            </a:graphic>
          </wp:inline>
        </w:drawing>
      </w:r>
    </w:p>
    <w:p w14:paraId="67DC2E78" w14:textId="6DCCA446" w:rsidR="006140AB" w:rsidRPr="00CB6225" w:rsidRDefault="00CB6225" w:rsidP="00CB6225">
      <w:pPr>
        <w:pStyle w:val="Caption"/>
        <w:rPr>
          <w:rFonts w:ascii="Times New Roman" w:hAnsi="Times New Roman"/>
          <w:bCs/>
          <w:i w:val="0"/>
          <w:color w:val="000000" w:themeColor="text1"/>
          <w:sz w:val="22"/>
        </w:rPr>
      </w:pPr>
      <w:bookmarkStart w:id="360" w:name="_Toc21045927"/>
      <w:proofErr w:type="gramStart"/>
      <w:r w:rsidRPr="00CB6225">
        <w:rPr>
          <w:i w:val="0"/>
          <w:color w:val="000000" w:themeColor="text1"/>
          <w:sz w:val="22"/>
        </w:rPr>
        <w:t xml:space="preserve">Figure </w:t>
      </w:r>
      <w:r w:rsidRPr="00CB6225">
        <w:rPr>
          <w:i w:val="0"/>
          <w:color w:val="000000" w:themeColor="text1"/>
          <w:sz w:val="22"/>
        </w:rPr>
        <w:fldChar w:fldCharType="begin"/>
      </w:r>
      <w:r w:rsidRPr="00CB6225">
        <w:rPr>
          <w:i w:val="0"/>
          <w:color w:val="000000" w:themeColor="text1"/>
          <w:sz w:val="22"/>
        </w:rPr>
        <w:instrText xml:space="preserve"> SEQ Figure \* ARABIC </w:instrText>
      </w:r>
      <w:r w:rsidRPr="00CB6225">
        <w:rPr>
          <w:i w:val="0"/>
          <w:color w:val="000000" w:themeColor="text1"/>
          <w:sz w:val="22"/>
        </w:rPr>
        <w:fldChar w:fldCharType="separate"/>
      </w:r>
      <w:r w:rsidR="00AF5672">
        <w:rPr>
          <w:i w:val="0"/>
          <w:noProof/>
          <w:color w:val="000000" w:themeColor="text1"/>
          <w:sz w:val="22"/>
        </w:rPr>
        <w:t>2</w:t>
      </w:r>
      <w:r w:rsidRPr="00CB6225">
        <w:rPr>
          <w:i w:val="0"/>
          <w:color w:val="000000" w:themeColor="text1"/>
          <w:sz w:val="22"/>
        </w:rPr>
        <w:fldChar w:fldCharType="end"/>
      </w:r>
      <w:r w:rsidRPr="00CB6225">
        <w:rPr>
          <w:rFonts w:ascii="Times New Roman" w:hAnsi="Times New Roman"/>
          <w:bCs/>
          <w:i w:val="0"/>
          <w:color w:val="000000" w:themeColor="text1"/>
          <w:sz w:val="22"/>
        </w:rPr>
        <w:t>.</w:t>
      </w:r>
      <w:proofErr w:type="gramEnd"/>
      <w:r w:rsidRPr="00CB6225">
        <w:rPr>
          <w:rFonts w:ascii="Times New Roman" w:hAnsi="Times New Roman"/>
          <w:bCs/>
          <w:i w:val="0"/>
          <w:color w:val="000000" w:themeColor="text1"/>
          <w:sz w:val="22"/>
        </w:rPr>
        <w:t xml:space="preserve"> Representing the annual honey product of modern hive</w:t>
      </w:r>
      <w:bookmarkEnd w:id="360"/>
    </w:p>
    <w:p w14:paraId="21BC09B7" w14:textId="45CD6974" w:rsidR="00EB1A8F" w:rsidRDefault="00661672"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Figure 3 below indicates the maximum honey produced from traditional hive per a year accounts </w:t>
      </w:r>
      <w:smartTag w:uri="urn:schemas-microsoft-com:office:smarttags" w:element="metricconverter">
        <w:smartTagPr>
          <w:attr w:name="ProductID" w:val="14 kg"/>
        </w:smartTagPr>
        <w:r w:rsidRPr="003238A4">
          <w:rPr>
            <w:rFonts w:ascii="Times New Roman" w:hAnsi="Times New Roman"/>
            <w:color w:val="000000" w:themeColor="text1"/>
            <w:sz w:val="24"/>
            <w:szCs w:val="24"/>
          </w:rPr>
          <w:t>14 kg</w:t>
        </w:r>
      </w:smartTag>
      <w:r w:rsidRPr="003238A4">
        <w:rPr>
          <w:rFonts w:ascii="Times New Roman" w:hAnsi="Times New Roman"/>
          <w:color w:val="000000" w:themeColor="text1"/>
          <w:sz w:val="24"/>
          <w:szCs w:val="24"/>
        </w:rPr>
        <w:t xml:space="preserve"> and out of 42 respondents 9 of them harvests only 8kg while the minimum product harvested per year weighs 4kg.</w:t>
      </w:r>
    </w:p>
    <w:p w14:paraId="78B89E8A" w14:textId="752F4F13" w:rsidR="00EB1A8F" w:rsidRPr="003238A4" w:rsidRDefault="00E03295" w:rsidP="00773AD3">
      <w:pPr>
        <w:spacing w:before="100" w:beforeAutospacing="1" w:after="100" w:afterAutospacing="1"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w:t>
      </w:r>
      <w:r w:rsidR="000508DA">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   </w:t>
      </w:r>
      <w:r w:rsidR="00CA5155">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 Traditional hive </w:t>
      </w:r>
    </w:p>
    <w:p w14:paraId="20AAD34C" w14:textId="14F4BBF8" w:rsidR="00AF5672" w:rsidRDefault="007D65A2" w:rsidP="003C49AA">
      <w:pPr>
        <w:spacing w:line="240" w:lineRule="auto"/>
        <w:jc w:val="center"/>
        <w:rPr>
          <w:rFonts w:ascii="Times New Roman" w:hAnsi="Times New Roman"/>
          <w:noProof/>
          <w:color w:val="000000" w:themeColor="text1"/>
          <w:sz w:val="24"/>
          <w:szCs w:val="24"/>
        </w:rPr>
      </w:pPr>
      <w:r w:rsidRPr="003238A4">
        <w:rPr>
          <w:rFonts w:ascii="Times New Roman" w:hAnsi="Times New Roman"/>
          <w:noProof/>
          <w:color w:val="000000" w:themeColor="text1"/>
          <w:sz w:val="24"/>
          <w:szCs w:val="24"/>
        </w:rPr>
        <w:drawing>
          <wp:inline distT="0" distB="0" distL="0" distR="0" wp14:anchorId="6B22B52B" wp14:editId="02BD9428">
            <wp:extent cx="4818380" cy="3296920"/>
            <wp:effectExtent l="0" t="0" r="127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18380" cy="3296920"/>
                    </a:xfrm>
                    <a:prstGeom prst="rect">
                      <a:avLst/>
                    </a:prstGeom>
                    <a:noFill/>
                    <a:ln>
                      <a:noFill/>
                    </a:ln>
                  </pic:spPr>
                </pic:pic>
              </a:graphicData>
            </a:graphic>
          </wp:inline>
        </w:drawing>
      </w:r>
      <w:bookmarkStart w:id="361" w:name="_Toc15896744"/>
      <w:bookmarkStart w:id="362" w:name="_Toc17142431"/>
      <w:r w:rsidR="003C49AA">
        <w:rPr>
          <w:rFonts w:ascii="Times New Roman" w:hAnsi="Times New Roman"/>
          <w:noProof/>
          <w:color w:val="000000" w:themeColor="text1"/>
          <w:sz w:val="24"/>
          <w:szCs w:val="24"/>
        </w:rPr>
        <w:t xml:space="preserve">                                      Annual honey product in kg</w:t>
      </w:r>
    </w:p>
    <w:p w14:paraId="55DC711B" w14:textId="13DD0A3F" w:rsidR="006140AB" w:rsidRPr="00AF5672" w:rsidRDefault="00AF5672" w:rsidP="00AF5672">
      <w:pPr>
        <w:pStyle w:val="Caption"/>
        <w:rPr>
          <w:rFonts w:ascii="Times New Roman" w:hAnsi="Times New Roman"/>
          <w:i w:val="0"/>
          <w:color w:val="000000" w:themeColor="text1"/>
          <w:sz w:val="32"/>
          <w:szCs w:val="24"/>
        </w:rPr>
      </w:pPr>
      <w:bookmarkStart w:id="363" w:name="_Toc21045928"/>
      <w:bookmarkEnd w:id="361"/>
      <w:bookmarkEnd w:id="362"/>
      <w:proofErr w:type="gramStart"/>
      <w:r w:rsidRPr="00AF5672">
        <w:rPr>
          <w:i w:val="0"/>
          <w:color w:val="000000" w:themeColor="text1"/>
          <w:sz w:val="22"/>
        </w:rPr>
        <w:t xml:space="preserve">Figure </w:t>
      </w:r>
      <w:r w:rsidRPr="00AF5672">
        <w:rPr>
          <w:i w:val="0"/>
          <w:color w:val="000000" w:themeColor="text1"/>
          <w:sz w:val="22"/>
        </w:rPr>
        <w:fldChar w:fldCharType="begin"/>
      </w:r>
      <w:r w:rsidRPr="00AF5672">
        <w:rPr>
          <w:i w:val="0"/>
          <w:color w:val="000000" w:themeColor="text1"/>
          <w:sz w:val="22"/>
        </w:rPr>
        <w:instrText xml:space="preserve"> SEQ Figure \* ARABIC </w:instrText>
      </w:r>
      <w:r w:rsidRPr="00AF5672">
        <w:rPr>
          <w:i w:val="0"/>
          <w:color w:val="000000" w:themeColor="text1"/>
          <w:sz w:val="22"/>
        </w:rPr>
        <w:fldChar w:fldCharType="separate"/>
      </w:r>
      <w:r>
        <w:rPr>
          <w:i w:val="0"/>
          <w:noProof/>
          <w:color w:val="000000" w:themeColor="text1"/>
          <w:sz w:val="22"/>
        </w:rPr>
        <w:t>3</w:t>
      </w:r>
      <w:r w:rsidRPr="00AF5672">
        <w:rPr>
          <w:i w:val="0"/>
          <w:color w:val="000000" w:themeColor="text1"/>
          <w:sz w:val="22"/>
        </w:rPr>
        <w:fldChar w:fldCharType="end"/>
      </w:r>
      <w:r w:rsidRPr="00AF5672">
        <w:rPr>
          <w:rFonts w:ascii="Times New Roman" w:hAnsi="Times New Roman"/>
          <w:bCs/>
          <w:i w:val="0"/>
          <w:color w:val="000000" w:themeColor="text1"/>
          <w:sz w:val="22"/>
        </w:rPr>
        <w:t>.</w:t>
      </w:r>
      <w:proofErr w:type="gramEnd"/>
      <w:r w:rsidRPr="00AF5672">
        <w:rPr>
          <w:rFonts w:ascii="Times New Roman" w:hAnsi="Times New Roman"/>
          <w:bCs/>
          <w:i w:val="0"/>
          <w:color w:val="000000" w:themeColor="text1"/>
          <w:sz w:val="22"/>
        </w:rPr>
        <w:t xml:space="preserve"> Annual honey product from traditional hive in kg</w:t>
      </w:r>
      <w:bookmarkEnd w:id="363"/>
    </w:p>
    <w:p w14:paraId="04EBFDE4" w14:textId="7476DAAF" w:rsidR="006140AB" w:rsidRPr="003238A4" w:rsidRDefault="006140AB" w:rsidP="007D65A2">
      <w:pPr>
        <w:spacing w:before="100" w:beforeAutospacing="1" w:after="100" w:afterAutospacing="1" w:line="480" w:lineRule="auto"/>
        <w:jc w:val="both"/>
        <w:rPr>
          <w:rFonts w:ascii="Times New Roman" w:hAnsi="Times New Roman"/>
          <w:color w:val="000000" w:themeColor="text1"/>
        </w:rPr>
      </w:pPr>
      <w:r w:rsidRPr="003238A4">
        <w:rPr>
          <w:rFonts w:ascii="Times New Roman" w:hAnsi="Times New Roman"/>
          <w:color w:val="000000" w:themeColor="text1"/>
          <w:sz w:val="24"/>
          <w:szCs w:val="24"/>
        </w:rPr>
        <w:t xml:space="preserve">When compared annual honey product of modern hive with annual honey product from traditional hive, it seem to be slightly different  that the maximum honey product from modern hive per a years is 20kg while the maximum  annual honey product from traditional hive a weighs 14kg. This little bit difference determines that the potential of bee honey production is too low even whatever the bee management is so sophisticated or not. Taye </w:t>
      </w:r>
      <w:r w:rsidR="00B027B2" w:rsidRPr="003238A4">
        <w:rPr>
          <w:rFonts w:ascii="Times New Roman" w:hAnsi="Times New Roman"/>
          <w:color w:val="000000" w:themeColor="text1"/>
          <w:sz w:val="24"/>
          <w:szCs w:val="24"/>
        </w:rPr>
        <w:t xml:space="preserve">Beyene </w:t>
      </w:r>
      <w:r w:rsidRPr="003238A4">
        <w:rPr>
          <w:rFonts w:ascii="Times New Roman" w:hAnsi="Times New Roman"/>
          <w:color w:val="000000" w:themeColor="text1"/>
          <w:sz w:val="24"/>
          <w:szCs w:val="24"/>
        </w:rPr>
        <w:t>(2014) explains that the environmental factors like agronomical pesticide chemical application like in flowery factories and horticulture dramatically decrease honey bee productivity by causing massive loss of bee colony, reduction in bee reproduction and bee disease like neurogenic cancer</w:t>
      </w:r>
      <w:r w:rsidRPr="003238A4">
        <w:rPr>
          <w:rFonts w:ascii="Times New Roman" w:hAnsi="Times New Roman"/>
          <w:color w:val="000000" w:themeColor="text1"/>
        </w:rPr>
        <w:t>.</w:t>
      </w:r>
    </w:p>
    <w:p w14:paraId="6C77C893" w14:textId="4E0F269A" w:rsidR="006140AB" w:rsidRPr="003238A4" w:rsidRDefault="0041787D" w:rsidP="007D65A2">
      <w:pPr>
        <w:tabs>
          <w:tab w:val="left" w:pos="2589"/>
        </w:tabs>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lastRenderedPageBreak/>
        <w:t>The</w:t>
      </w:r>
      <w:r w:rsidR="006140AB" w:rsidRPr="003238A4">
        <w:rPr>
          <w:rFonts w:ascii="Times New Roman" w:hAnsi="Times New Roman"/>
          <w:color w:val="000000" w:themeColor="text1"/>
          <w:sz w:val="24"/>
          <w:szCs w:val="24"/>
        </w:rPr>
        <w:t xml:space="preserve"> gathered data from the four kebeles of Awash Melka district agricultural expert office shows that the average annual honey production reduced by 5% every years. The data record of the two kebeles; Balchi </w:t>
      </w:r>
      <w:r w:rsidR="00FC4EF9" w:rsidRPr="003238A4">
        <w:rPr>
          <w:rFonts w:ascii="Times New Roman" w:hAnsi="Times New Roman"/>
          <w:color w:val="000000" w:themeColor="text1"/>
          <w:sz w:val="24"/>
          <w:szCs w:val="24"/>
        </w:rPr>
        <w:t>Jimjima</w:t>
      </w:r>
      <w:r w:rsidR="006140AB" w:rsidRPr="003238A4">
        <w:rPr>
          <w:rFonts w:ascii="Times New Roman" w:hAnsi="Times New Roman"/>
          <w:color w:val="000000" w:themeColor="text1"/>
          <w:sz w:val="24"/>
          <w:szCs w:val="24"/>
        </w:rPr>
        <w:t xml:space="preserve"> and Wenber godeti, in past ten years described as follows.</w:t>
      </w:r>
    </w:p>
    <w:p w14:paraId="1FBC333F" w14:textId="76D62E7D" w:rsidR="00060FC7" w:rsidRDefault="00CA5155" w:rsidP="00060FC7">
      <w:pPr>
        <w:spacing w:before="100" w:beforeAutospacing="1" w:after="100" w:afterAutospacing="1" w:line="480" w:lineRule="auto"/>
        <w:jc w:val="both"/>
        <w:rPr>
          <w:rFonts w:ascii="Times New Roman" w:hAnsi="Times New Roman"/>
          <w:color w:val="000000" w:themeColor="text1"/>
          <w:sz w:val="24"/>
          <w:szCs w:val="24"/>
        </w:rPr>
      </w:pPr>
      <w:bookmarkStart w:id="364" w:name="_Toc15895066"/>
      <w:bookmarkStart w:id="365" w:name="_Toc15841195"/>
      <w:bookmarkStart w:id="366" w:name="_Toc15727843"/>
      <w:bookmarkStart w:id="367" w:name="_Toc15550186"/>
      <w:bookmarkStart w:id="368" w:name="_Toc17142470"/>
      <w:r>
        <w:rPr>
          <w:rFonts w:ascii="Times New Roman" w:hAnsi="Times New Roman"/>
          <w:color w:val="000000" w:themeColor="text1"/>
          <w:sz w:val="24"/>
          <w:szCs w:val="24"/>
        </w:rPr>
        <w:t>As the T</w:t>
      </w:r>
      <w:r w:rsidR="00661672" w:rsidRPr="003238A4">
        <w:rPr>
          <w:rFonts w:ascii="Times New Roman" w:hAnsi="Times New Roman"/>
          <w:color w:val="000000" w:themeColor="text1"/>
          <w:sz w:val="24"/>
          <w:szCs w:val="24"/>
        </w:rPr>
        <w:t>able 4 below indicates Wenber godeti and Koye have continues data record indicating the amount of honey collected each year from the Kebele bee keepers. As analyzed data describes in the table above the average mean honey collected in Wenber godeti was 61.909kg and this describes the average honey harvested in ten past years was too low. When comparing with Koye there was too high honey collection than in Wenber godeti. In Koye the average annual honey production accounts 184.272 kg and this exceeds by three times than what produced in Wenber godeti. For the two rest kebeles namely Buro Finca and Oda Gudda, there was no full and enough recorded data describing the annual honey production</w:t>
      </w:r>
      <w:r w:rsidR="00B027B2" w:rsidRPr="003238A4">
        <w:rPr>
          <w:rFonts w:ascii="Times New Roman" w:hAnsi="Times New Roman"/>
          <w:color w:val="000000" w:themeColor="text1"/>
          <w:sz w:val="24"/>
          <w:szCs w:val="24"/>
        </w:rPr>
        <w:t>.</w:t>
      </w:r>
      <w:bookmarkStart w:id="369" w:name="_Toc21045570"/>
      <w:bookmarkEnd w:id="364"/>
      <w:bookmarkEnd w:id="365"/>
      <w:bookmarkEnd w:id="366"/>
      <w:bookmarkEnd w:id="367"/>
      <w:bookmarkEnd w:id="368"/>
    </w:p>
    <w:p w14:paraId="02E6E230" w14:textId="1206BE3F" w:rsidR="00AF5672" w:rsidRPr="00060FC7" w:rsidRDefault="00AF5672" w:rsidP="00060FC7">
      <w:pPr>
        <w:spacing w:before="100" w:beforeAutospacing="1" w:after="100" w:afterAutospacing="1" w:line="480" w:lineRule="auto"/>
        <w:jc w:val="both"/>
        <w:rPr>
          <w:rFonts w:ascii="Times New Roman" w:hAnsi="Times New Roman"/>
          <w:color w:val="000000" w:themeColor="text1"/>
          <w:sz w:val="24"/>
          <w:szCs w:val="24"/>
        </w:rPr>
      </w:pPr>
      <w:proofErr w:type="gramStart"/>
      <w:r w:rsidRPr="00AF5672">
        <w:rPr>
          <w:i/>
          <w:color w:val="000000" w:themeColor="text1"/>
        </w:rPr>
        <w:t xml:space="preserve">Table </w:t>
      </w:r>
      <w:r w:rsidRPr="00AF5672">
        <w:rPr>
          <w:i/>
          <w:color w:val="000000" w:themeColor="text1"/>
        </w:rPr>
        <w:fldChar w:fldCharType="begin"/>
      </w:r>
      <w:r w:rsidRPr="00AF5672">
        <w:rPr>
          <w:i/>
          <w:color w:val="000000" w:themeColor="text1"/>
        </w:rPr>
        <w:instrText xml:space="preserve"> SEQ Table \* ARABIC </w:instrText>
      </w:r>
      <w:r w:rsidRPr="00AF5672">
        <w:rPr>
          <w:i/>
          <w:color w:val="000000" w:themeColor="text1"/>
        </w:rPr>
        <w:fldChar w:fldCharType="separate"/>
      </w:r>
      <w:r>
        <w:rPr>
          <w:i/>
          <w:noProof/>
          <w:color w:val="000000" w:themeColor="text1"/>
        </w:rPr>
        <w:t>4</w:t>
      </w:r>
      <w:r w:rsidRPr="00AF5672">
        <w:rPr>
          <w:i/>
          <w:color w:val="000000" w:themeColor="text1"/>
        </w:rPr>
        <w:fldChar w:fldCharType="end"/>
      </w:r>
      <w:r w:rsidRPr="00AF5672">
        <w:rPr>
          <w:rFonts w:ascii="Times New Roman" w:hAnsi="Times New Roman"/>
          <w:bCs/>
          <w:i/>
          <w:color w:val="000000" w:themeColor="text1"/>
        </w:rPr>
        <w:t>.</w:t>
      </w:r>
      <w:proofErr w:type="gramEnd"/>
      <w:r w:rsidRPr="00AF5672">
        <w:rPr>
          <w:rFonts w:ascii="Times New Roman" w:hAnsi="Times New Roman"/>
          <w:bCs/>
          <w:i/>
          <w:color w:val="000000" w:themeColor="text1"/>
        </w:rPr>
        <w:t xml:space="preserve"> Data showing the annual honey harvest of four kebeles in past ten years.</w:t>
      </w:r>
      <w:bookmarkEnd w:id="369"/>
    </w:p>
    <w:tbl>
      <w:tblPr>
        <w:tblStyle w:val="TableGrid1"/>
        <w:tblW w:w="0" w:type="auto"/>
        <w:tblLook w:val="04A0" w:firstRow="1" w:lastRow="0" w:firstColumn="1" w:lastColumn="0" w:noHBand="0" w:noVBand="1"/>
      </w:tblPr>
      <w:tblGrid>
        <w:gridCol w:w="1458"/>
        <w:gridCol w:w="2282"/>
        <w:gridCol w:w="1768"/>
        <w:gridCol w:w="1800"/>
        <w:gridCol w:w="2160"/>
      </w:tblGrid>
      <w:tr w:rsidR="003238A4" w:rsidRPr="003238A4" w14:paraId="264DF7D0" w14:textId="77777777" w:rsidTr="00060FC7">
        <w:trPr>
          <w:trHeight w:val="503"/>
        </w:trPr>
        <w:tc>
          <w:tcPr>
            <w:tcW w:w="1458" w:type="dxa"/>
            <w:tcBorders>
              <w:top w:val="single" w:sz="4" w:space="0" w:color="000000"/>
              <w:left w:val="single" w:sz="4" w:space="0" w:color="000000"/>
              <w:bottom w:val="single" w:sz="4" w:space="0" w:color="000000"/>
              <w:right w:val="single" w:sz="4" w:space="0" w:color="000000"/>
            </w:tcBorders>
            <w:hideMark/>
          </w:tcPr>
          <w:p w14:paraId="79E3A754" w14:textId="506D4C82"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 xml:space="preserve"> years </w:t>
            </w:r>
          </w:p>
        </w:tc>
        <w:tc>
          <w:tcPr>
            <w:tcW w:w="2282" w:type="dxa"/>
            <w:tcBorders>
              <w:top w:val="single" w:sz="4" w:space="0" w:color="000000"/>
              <w:left w:val="single" w:sz="4" w:space="0" w:color="000000"/>
              <w:bottom w:val="single" w:sz="4" w:space="0" w:color="000000"/>
              <w:right w:val="single" w:sz="4" w:space="0" w:color="000000"/>
            </w:tcBorders>
            <w:hideMark/>
          </w:tcPr>
          <w:p w14:paraId="2D974371" w14:textId="00840A2F" w:rsidR="006140AB" w:rsidRPr="003238A4" w:rsidRDefault="00661672"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Wenber</w:t>
            </w:r>
            <w:r w:rsidR="006140AB" w:rsidRPr="003238A4">
              <w:rPr>
                <w:rFonts w:ascii="Times New Roman" w:hAnsi="Times New Roman"/>
                <w:color w:val="000000" w:themeColor="text1"/>
                <w:sz w:val="24"/>
              </w:rPr>
              <w:t xml:space="preserve"> Godeti(kg)</w:t>
            </w:r>
          </w:p>
        </w:tc>
        <w:tc>
          <w:tcPr>
            <w:tcW w:w="1768" w:type="dxa"/>
            <w:tcBorders>
              <w:top w:val="single" w:sz="4" w:space="0" w:color="000000"/>
              <w:left w:val="single" w:sz="4" w:space="0" w:color="000000"/>
              <w:bottom w:val="single" w:sz="4" w:space="0" w:color="000000"/>
              <w:right w:val="single" w:sz="4" w:space="0" w:color="000000"/>
            </w:tcBorders>
            <w:hideMark/>
          </w:tcPr>
          <w:p w14:paraId="1F031EB1"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Koye(kg)</w:t>
            </w:r>
          </w:p>
        </w:tc>
        <w:tc>
          <w:tcPr>
            <w:tcW w:w="1800" w:type="dxa"/>
            <w:tcBorders>
              <w:top w:val="single" w:sz="4" w:space="0" w:color="000000"/>
              <w:left w:val="single" w:sz="4" w:space="0" w:color="000000"/>
              <w:bottom w:val="single" w:sz="4" w:space="0" w:color="000000"/>
              <w:right w:val="single" w:sz="4" w:space="0" w:color="000000"/>
            </w:tcBorders>
            <w:hideMark/>
          </w:tcPr>
          <w:p w14:paraId="55BD4191" w14:textId="6E658D11" w:rsidR="006140AB" w:rsidRPr="003238A4" w:rsidRDefault="00661672"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Buro</w:t>
            </w:r>
            <w:r w:rsidR="006140AB" w:rsidRPr="003238A4">
              <w:rPr>
                <w:rFonts w:ascii="Times New Roman" w:hAnsi="Times New Roman"/>
                <w:color w:val="000000" w:themeColor="text1"/>
                <w:sz w:val="24"/>
              </w:rPr>
              <w:t xml:space="preserve"> Finca(kg)</w:t>
            </w:r>
          </w:p>
        </w:tc>
        <w:tc>
          <w:tcPr>
            <w:tcW w:w="2160" w:type="dxa"/>
            <w:tcBorders>
              <w:top w:val="single" w:sz="4" w:space="0" w:color="000000"/>
              <w:left w:val="single" w:sz="4" w:space="0" w:color="000000"/>
              <w:bottom w:val="single" w:sz="4" w:space="0" w:color="000000"/>
              <w:right w:val="single" w:sz="4" w:space="0" w:color="000000"/>
            </w:tcBorders>
            <w:hideMark/>
          </w:tcPr>
          <w:p w14:paraId="58894CA3" w14:textId="46F0AB0C"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O</w:t>
            </w:r>
            <w:r w:rsidR="00661672" w:rsidRPr="003238A4">
              <w:rPr>
                <w:rFonts w:ascii="Times New Roman" w:hAnsi="Times New Roman"/>
                <w:color w:val="000000" w:themeColor="text1"/>
                <w:sz w:val="24"/>
              </w:rPr>
              <w:t>da     Gudda(</w:t>
            </w:r>
            <w:r w:rsidRPr="003238A4">
              <w:rPr>
                <w:rFonts w:ascii="Times New Roman" w:hAnsi="Times New Roman"/>
                <w:color w:val="000000" w:themeColor="text1"/>
                <w:sz w:val="24"/>
              </w:rPr>
              <w:t>kg)</w:t>
            </w:r>
          </w:p>
        </w:tc>
      </w:tr>
      <w:tr w:rsidR="006140AB" w:rsidRPr="003238A4" w14:paraId="7DA37F65" w14:textId="77777777" w:rsidTr="00060FC7">
        <w:trPr>
          <w:trHeight w:val="440"/>
        </w:trPr>
        <w:tc>
          <w:tcPr>
            <w:tcW w:w="1458" w:type="dxa"/>
            <w:tcBorders>
              <w:top w:val="single" w:sz="4" w:space="0" w:color="000000"/>
              <w:left w:val="single" w:sz="4" w:space="0" w:color="000000"/>
              <w:bottom w:val="single" w:sz="4" w:space="0" w:color="000000"/>
              <w:right w:val="single" w:sz="4" w:space="0" w:color="000000"/>
            </w:tcBorders>
            <w:hideMark/>
          </w:tcPr>
          <w:p w14:paraId="18289DF0"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2000</w:t>
            </w:r>
          </w:p>
        </w:tc>
        <w:tc>
          <w:tcPr>
            <w:tcW w:w="2282" w:type="dxa"/>
            <w:tcBorders>
              <w:top w:val="single" w:sz="4" w:space="0" w:color="000000"/>
              <w:left w:val="single" w:sz="4" w:space="0" w:color="000000"/>
              <w:bottom w:val="single" w:sz="4" w:space="0" w:color="000000"/>
              <w:right w:val="single" w:sz="4" w:space="0" w:color="000000"/>
            </w:tcBorders>
            <w:hideMark/>
          </w:tcPr>
          <w:p w14:paraId="693FBC94" w14:textId="54334ECB" w:rsidR="006140AB" w:rsidRPr="003238A4" w:rsidRDefault="00295857"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8</w:t>
            </w:r>
            <w:r w:rsidR="006140AB" w:rsidRPr="003238A4">
              <w:rPr>
                <w:rFonts w:ascii="Times New Roman" w:hAnsi="Times New Roman"/>
                <w:color w:val="000000" w:themeColor="text1"/>
                <w:sz w:val="24"/>
              </w:rPr>
              <w:t>2</w:t>
            </w:r>
          </w:p>
        </w:tc>
        <w:tc>
          <w:tcPr>
            <w:tcW w:w="1768" w:type="dxa"/>
            <w:tcBorders>
              <w:top w:val="single" w:sz="4" w:space="0" w:color="000000"/>
              <w:left w:val="single" w:sz="4" w:space="0" w:color="000000"/>
              <w:bottom w:val="single" w:sz="4" w:space="0" w:color="000000"/>
              <w:right w:val="single" w:sz="4" w:space="0" w:color="000000"/>
            </w:tcBorders>
            <w:hideMark/>
          </w:tcPr>
          <w:p w14:paraId="4D32630A" w14:textId="1B70EF3E" w:rsidR="006140AB" w:rsidRPr="003238A4" w:rsidRDefault="00295857"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24</w:t>
            </w:r>
            <w:r w:rsidR="006140AB" w:rsidRPr="003238A4">
              <w:rPr>
                <w:rFonts w:ascii="Times New Roman" w:hAnsi="Times New Roman"/>
                <w:color w:val="000000" w:themeColor="text1"/>
                <w:sz w:val="24"/>
              </w:rPr>
              <w:t>0</w:t>
            </w:r>
          </w:p>
        </w:tc>
        <w:tc>
          <w:tcPr>
            <w:tcW w:w="1800" w:type="dxa"/>
            <w:tcBorders>
              <w:top w:val="single" w:sz="4" w:space="0" w:color="000000"/>
              <w:left w:val="single" w:sz="4" w:space="0" w:color="000000"/>
              <w:bottom w:val="single" w:sz="4" w:space="0" w:color="000000"/>
              <w:right w:val="single" w:sz="4" w:space="0" w:color="000000"/>
            </w:tcBorders>
            <w:hideMark/>
          </w:tcPr>
          <w:p w14:paraId="210E5857"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c>
          <w:tcPr>
            <w:tcW w:w="2160" w:type="dxa"/>
            <w:tcBorders>
              <w:top w:val="single" w:sz="4" w:space="0" w:color="000000"/>
              <w:left w:val="single" w:sz="4" w:space="0" w:color="000000"/>
              <w:bottom w:val="single" w:sz="4" w:space="0" w:color="000000"/>
              <w:right w:val="single" w:sz="4" w:space="0" w:color="000000"/>
            </w:tcBorders>
            <w:hideMark/>
          </w:tcPr>
          <w:p w14:paraId="3E5FD60D"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r>
      <w:tr w:rsidR="006140AB" w:rsidRPr="003238A4" w14:paraId="71BD90A9" w14:textId="77777777" w:rsidTr="00060FC7">
        <w:tc>
          <w:tcPr>
            <w:tcW w:w="1458" w:type="dxa"/>
            <w:tcBorders>
              <w:top w:val="single" w:sz="4" w:space="0" w:color="000000"/>
              <w:left w:val="single" w:sz="4" w:space="0" w:color="000000"/>
              <w:bottom w:val="single" w:sz="4" w:space="0" w:color="000000"/>
              <w:right w:val="single" w:sz="4" w:space="0" w:color="000000"/>
            </w:tcBorders>
            <w:hideMark/>
          </w:tcPr>
          <w:p w14:paraId="045B3B42"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2001</w:t>
            </w:r>
          </w:p>
        </w:tc>
        <w:tc>
          <w:tcPr>
            <w:tcW w:w="2282" w:type="dxa"/>
            <w:tcBorders>
              <w:top w:val="single" w:sz="4" w:space="0" w:color="000000"/>
              <w:left w:val="single" w:sz="4" w:space="0" w:color="000000"/>
              <w:bottom w:val="single" w:sz="4" w:space="0" w:color="000000"/>
              <w:right w:val="single" w:sz="4" w:space="0" w:color="000000"/>
            </w:tcBorders>
            <w:hideMark/>
          </w:tcPr>
          <w:p w14:paraId="3AFD064E"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78</w:t>
            </w:r>
          </w:p>
        </w:tc>
        <w:tc>
          <w:tcPr>
            <w:tcW w:w="1768" w:type="dxa"/>
            <w:tcBorders>
              <w:top w:val="single" w:sz="4" w:space="0" w:color="000000"/>
              <w:left w:val="single" w:sz="4" w:space="0" w:color="000000"/>
              <w:bottom w:val="single" w:sz="4" w:space="0" w:color="000000"/>
              <w:right w:val="single" w:sz="4" w:space="0" w:color="000000"/>
            </w:tcBorders>
            <w:hideMark/>
          </w:tcPr>
          <w:p w14:paraId="17E7A213"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180</w:t>
            </w:r>
          </w:p>
        </w:tc>
        <w:tc>
          <w:tcPr>
            <w:tcW w:w="1800" w:type="dxa"/>
            <w:tcBorders>
              <w:top w:val="single" w:sz="4" w:space="0" w:color="000000"/>
              <w:left w:val="single" w:sz="4" w:space="0" w:color="000000"/>
              <w:bottom w:val="single" w:sz="4" w:space="0" w:color="000000"/>
              <w:right w:val="single" w:sz="4" w:space="0" w:color="000000"/>
            </w:tcBorders>
            <w:hideMark/>
          </w:tcPr>
          <w:p w14:paraId="2C416E2C"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c>
          <w:tcPr>
            <w:tcW w:w="2160" w:type="dxa"/>
            <w:tcBorders>
              <w:top w:val="single" w:sz="4" w:space="0" w:color="000000"/>
              <w:left w:val="single" w:sz="4" w:space="0" w:color="000000"/>
              <w:bottom w:val="single" w:sz="4" w:space="0" w:color="000000"/>
              <w:right w:val="single" w:sz="4" w:space="0" w:color="000000"/>
            </w:tcBorders>
            <w:hideMark/>
          </w:tcPr>
          <w:p w14:paraId="652C5B75"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r>
      <w:tr w:rsidR="006140AB" w:rsidRPr="003238A4" w14:paraId="2E073A46" w14:textId="77777777" w:rsidTr="00060FC7">
        <w:tc>
          <w:tcPr>
            <w:tcW w:w="1458" w:type="dxa"/>
            <w:tcBorders>
              <w:top w:val="single" w:sz="4" w:space="0" w:color="000000"/>
              <w:left w:val="single" w:sz="4" w:space="0" w:color="000000"/>
              <w:bottom w:val="single" w:sz="4" w:space="0" w:color="000000"/>
              <w:right w:val="single" w:sz="4" w:space="0" w:color="000000"/>
            </w:tcBorders>
            <w:hideMark/>
          </w:tcPr>
          <w:p w14:paraId="10639896"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2002</w:t>
            </w:r>
          </w:p>
        </w:tc>
        <w:tc>
          <w:tcPr>
            <w:tcW w:w="2282" w:type="dxa"/>
            <w:tcBorders>
              <w:top w:val="single" w:sz="4" w:space="0" w:color="000000"/>
              <w:left w:val="single" w:sz="4" w:space="0" w:color="000000"/>
              <w:bottom w:val="single" w:sz="4" w:space="0" w:color="000000"/>
              <w:right w:val="single" w:sz="4" w:space="0" w:color="000000"/>
            </w:tcBorders>
            <w:hideMark/>
          </w:tcPr>
          <w:p w14:paraId="57E16943"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67</w:t>
            </w:r>
          </w:p>
        </w:tc>
        <w:tc>
          <w:tcPr>
            <w:tcW w:w="1768" w:type="dxa"/>
            <w:tcBorders>
              <w:top w:val="single" w:sz="4" w:space="0" w:color="000000"/>
              <w:left w:val="single" w:sz="4" w:space="0" w:color="000000"/>
              <w:bottom w:val="single" w:sz="4" w:space="0" w:color="000000"/>
              <w:right w:val="single" w:sz="4" w:space="0" w:color="000000"/>
            </w:tcBorders>
            <w:hideMark/>
          </w:tcPr>
          <w:p w14:paraId="7D902712"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230</w:t>
            </w:r>
          </w:p>
        </w:tc>
        <w:tc>
          <w:tcPr>
            <w:tcW w:w="1800" w:type="dxa"/>
            <w:tcBorders>
              <w:top w:val="single" w:sz="4" w:space="0" w:color="000000"/>
              <w:left w:val="single" w:sz="4" w:space="0" w:color="000000"/>
              <w:bottom w:val="single" w:sz="4" w:space="0" w:color="000000"/>
              <w:right w:val="single" w:sz="4" w:space="0" w:color="000000"/>
            </w:tcBorders>
            <w:hideMark/>
          </w:tcPr>
          <w:p w14:paraId="1E37E7C9"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c>
          <w:tcPr>
            <w:tcW w:w="2160" w:type="dxa"/>
            <w:tcBorders>
              <w:top w:val="single" w:sz="4" w:space="0" w:color="000000"/>
              <w:left w:val="single" w:sz="4" w:space="0" w:color="000000"/>
              <w:bottom w:val="single" w:sz="4" w:space="0" w:color="000000"/>
              <w:right w:val="single" w:sz="4" w:space="0" w:color="000000"/>
            </w:tcBorders>
            <w:hideMark/>
          </w:tcPr>
          <w:p w14:paraId="61C3C270"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r>
      <w:tr w:rsidR="006140AB" w:rsidRPr="003238A4" w14:paraId="37037EC0" w14:textId="77777777" w:rsidTr="00060FC7">
        <w:tc>
          <w:tcPr>
            <w:tcW w:w="1458" w:type="dxa"/>
            <w:tcBorders>
              <w:top w:val="single" w:sz="4" w:space="0" w:color="000000"/>
              <w:left w:val="single" w:sz="4" w:space="0" w:color="000000"/>
              <w:bottom w:val="single" w:sz="4" w:space="0" w:color="000000"/>
              <w:right w:val="single" w:sz="4" w:space="0" w:color="000000"/>
            </w:tcBorders>
            <w:hideMark/>
          </w:tcPr>
          <w:p w14:paraId="6653655F"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2003</w:t>
            </w:r>
          </w:p>
        </w:tc>
        <w:tc>
          <w:tcPr>
            <w:tcW w:w="2282" w:type="dxa"/>
            <w:tcBorders>
              <w:top w:val="single" w:sz="4" w:space="0" w:color="000000"/>
              <w:left w:val="single" w:sz="4" w:space="0" w:color="000000"/>
              <w:bottom w:val="single" w:sz="4" w:space="0" w:color="000000"/>
              <w:right w:val="single" w:sz="4" w:space="0" w:color="000000"/>
            </w:tcBorders>
            <w:hideMark/>
          </w:tcPr>
          <w:p w14:paraId="2864D477"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77</w:t>
            </w:r>
          </w:p>
        </w:tc>
        <w:tc>
          <w:tcPr>
            <w:tcW w:w="1768" w:type="dxa"/>
            <w:tcBorders>
              <w:top w:val="single" w:sz="4" w:space="0" w:color="000000"/>
              <w:left w:val="single" w:sz="4" w:space="0" w:color="000000"/>
              <w:bottom w:val="single" w:sz="4" w:space="0" w:color="000000"/>
              <w:right w:val="single" w:sz="4" w:space="0" w:color="000000"/>
            </w:tcBorders>
            <w:hideMark/>
          </w:tcPr>
          <w:p w14:paraId="3F37A2BC" w14:textId="76C0C1DB" w:rsidR="006140AB" w:rsidRPr="003238A4" w:rsidRDefault="00295857"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21</w:t>
            </w:r>
            <w:r w:rsidR="006140AB" w:rsidRPr="003238A4">
              <w:rPr>
                <w:rFonts w:ascii="Times New Roman" w:hAnsi="Times New Roman"/>
                <w:color w:val="000000" w:themeColor="text1"/>
                <w:sz w:val="24"/>
              </w:rPr>
              <w:t>0</w:t>
            </w:r>
          </w:p>
        </w:tc>
        <w:tc>
          <w:tcPr>
            <w:tcW w:w="1800" w:type="dxa"/>
            <w:tcBorders>
              <w:top w:val="single" w:sz="4" w:space="0" w:color="000000"/>
              <w:left w:val="single" w:sz="4" w:space="0" w:color="000000"/>
              <w:bottom w:val="single" w:sz="4" w:space="0" w:color="000000"/>
              <w:right w:val="single" w:sz="4" w:space="0" w:color="000000"/>
            </w:tcBorders>
            <w:hideMark/>
          </w:tcPr>
          <w:p w14:paraId="546AE767"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c>
          <w:tcPr>
            <w:tcW w:w="2160" w:type="dxa"/>
            <w:tcBorders>
              <w:top w:val="single" w:sz="4" w:space="0" w:color="000000"/>
              <w:left w:val="single" w:sz="4" w:space="0" w:color="000000"/>
              <w:bottom w:val="single" w:sz="4" w:space="0" w:color="000000"/>
              <w:right w:val="single" w:sz="4" w:space="0" w:color="000000"/>
            </w:tcBorders>
            <w:hideMark/>
          </w:tcPr>
          <w:p w14:paraId="243C43D8"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r>
      <w:tr w:rsidR="006140AB" w:rsidRPr="003238A4" w14:paraId="0503BEB8" w14:textId="77777777" w:rsidTr="00060FC7">
        <w:tc>
          <w:tcPr>
            <w:tcW w:w="1458" w:type="dxa"/>
            <w:tcBorders>
              <w:top w:val="single" w:sz="4" w:space="0" w:color="000000"/>
              <w:left w:val="single" w:sz="4" w:space="0" w:color="000000"/>
              <w:bottom w:val="single" w:sz="4" w:space="0" w:color="000000"/>
              <w:right w:val="single" w:sz="4" w:space="0" w:color="000000"/>
            </w:tcBorders>
            <w:hideMark/>
          </w:tcPr>
          <w:p w14:paraId="1C2257F4"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2004</w:t>
            </w:r>
          </w:p>
        </w:tc>
        <w:tc>
          <w:tcPr>
            <w:tcW w:w="2282" w:type="dxa"/>
            <w:tcBorders>
              <w:top w:val="single" w:sz="4" w:space="0" w:color="000000"/>
              <w:left w:val="single" w:sz="4" w:space="0" w:color="000000"/>
              <w:bottom w:val="single" w:sz="4" w:space="0" w:color="000000"/>
              <w:right w:val="single" w:sz="4" w:space="0" w:color="000000"/>
            </w:tcBorders>
            <w:hideMark/>
          </w:tcPr>
          <w:p w14:paraId="6C94FB10"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66</w:t>
            </w:r>
          </w:p>
        </w:tc>
        <w:tc>
          <w:tcPr>
            <w:tcW w:w="1768" w:type="dxa"/>
            <w:tcBorders>
              <w:top w:val="single" w:sz="4" w:space="0" w:color="000000"/>
              <w:left w:val="single" w:sz="4" w:space="0" w:color="000000"/>
              <w:bottom w:val="single" w:sz="4" w:space="0" w:color="000000"/>
              <w:right w:val="single" w:sz="4" w:space="0" w:color="000000"/>
            </w:tcBorders>
            <w:hideMark/>
          </w:tcPr>
          <w:p w14:paraId="2A708355"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219</w:t>
            </w:r>
          </w:p>
        </w:tc>
        <w:tc>
          <w:tcPr>
            <w:tcW w:w="1800" w:type="dxa"/>
            <w:tcBorders>
              <w:top w:val="single" w:sz="4" w:space="0" w:color="000000"/>
              <w:left w:val="single" w:sz="4" w:space="0" w:color="000000"/>
              <w:bottom w:val="single" w:sz="4" w:space="0" w:color="000000"/>
              <w:right w:val="single" w:sz="4" w:space="0" w:color="000000"/>
            </w:tcBorders>
            <w:hideMark/>
          </w:tcPr>
          <w:p w14:paraId="396B2AB9"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c>
          <w:tcPr>
            <w:tcW w:w="2160" w:type="dxa"/>
            <w:tcBorders>
              <w:top w:val="single" w:sz="4" w:space="0" w:color="000000"/>
              <w:left w:val="single" w:sz="4" w:space="0" w:color="000000"/>
              <w:bottom w:val="single" w:sz="4" w:space="0" w:color="000000"/>
              <w:right w:val="single" w:sz="4" w:space="0" w:color="000000"/>
            </w:tcBorders>
            <w:hideMark/>
          </w:tcPr>
          <w:p w14:paraId="5F52C2B0"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r>
      <w:tr w:rsidR="006140AB" w:rsidRPr="003238A4" w14:paraId="5AC62D6F" w14:textId="77777777" w:rsidTr="00060FC7">
        <w:tc>
          <w:tcPr>
            <w:tcW w:w="1458" w:type="dxa"/>
            <w:tcBorders>
              <w:top w:val="single" w:sz="4" w:space="0" w:color="000000"/>
              <w:left w:val="single" w:sz="4" w:space="0" w:color="000000"/>
              <w:bottom w:val="single" w:sz="4" w:space="0" w:color="000000"/>
              <w:right w:val="single" w:sz="4" w:space="0" w:color="000000"/>
            </w:tcBorders>
            <w:hideMark/>
          </w:tcPr>
          <w:p w14:paraId="7BB85814"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2005</w:t>
            </w:r>
          </w:p>
        </w:tc>
        <w:tc>
          <w:tcPr>
            <w:tcW w:w="2282" w:type="dxa"/>
            <w:tcBorders>
              <w:top w:val="single" w:sz="4" w:space="0" w:color="000000"/>
              <w:left w:val="single" w:sz="4" w:space="0" w:color="000000"/>
              <w:bottom w:val="single" w:sz="4" w:space="0" w:color="000000"/>
              <w:right w:val="single" w:sz="4" w:space="0" w:color="000000"/>
            </w:tcBorders>
            <w:hideMark/>
          </w:tcPr>
          <w:p w14:paraId="6A180328"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76</w:t>
            </w:r>
          </w:p>
        </w:tc>
        <w:tc>
          <w:tcPr>
            <w:tcW w:w="1768" w:type="dxa"/>
            <w:tcBorders>
              <w:top w:val="single" w:sz="4" w:space="0" w:color="000000"/>
              <w:left w:val="single" w:sz="4" w:space="0" w:color="000000"/>
              <w:bottom w:val="single" w:sz="4" w:space="0" w:color="000000"/>
              <w:right w:val="single" w:sz="4" w:space="0" w:color="000000"/>
            </w:tcBorders>
            <w:hideMark/>
          </w:tcPr>
          <w:p w14:paraId="363DF42B"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190</w:t>
            </w:r>
          </w:p>
        </w:tc>
        <w:tc>
          <w:tcPr>
            <w:tcW w:w="1800" w:type="dxa"/>
            <w:tcBorders>
              <w:top w:val="single" w:sz="4" w:space="0" w:color="000000"/>
              <w:left w:val="single" w:sz="4" w:space="0" w:color="000000"/>
              <w:bottom w:val="single" w:sz="4" w:space="0" w:color="000000"/>
              <w:right w:val="single" w:sz="4" w:space="0" w:color="000000"/>
            </w:tcBorders>
            <w:hideMark/>
          </w:tcPr>
          <w:p w14:paraId="01CCD8E9"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c>
          <w:tcPr>
            <w:tcW w:w="2160" w:type="dxa"/>
            <w:tcBorders>
              <w:top w:val="single" w:sz="4" w:space="0" w:color="000000"/>
              <w:left w:val="single" w:sz="4" w:space="0" w:color="000000"/>
              <w:bottom w:val="single" w:sz="4" w:space="0" w:color="000000"/>
              <w:right w:val="single" w:sz="4" w:space="0" w:color="000000"/>
            </w:tcBorders>
            <w:hideMark/>
          </w:tcPr>
          <w:p w14:paraId="2AAA1A78"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r>
      <w:tr w:rsidR="006140AB" w:rsidRPr="003238A4" w14:paraId="22F9B2DD" w14:textId="77777777" w:rsidTr="00060FC7">
        <w:tc>
          <w:tcPr>
            <w:tcW w:w="1458" w:type="dxa"/>
            <w:tcBorders>
              <w:top w:val="single" w:sz="4" w:space="0" w:color="000000"/>
              <w:left w:val="single" w:sz="4" w:space="0" w:color="000000"/>
              <w:bottom w:val="single" w:sz="4" w:space="0" w:color="000000"/>
              <w:right w:val="single" w:sz="4" w:space="0" w:color="000000"/>
            </w:tcBorders>
            <w:hideMark/>
          </w:tcPr>
          <w:p w14:paraId="7FC9E2DF"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2006</w:t>
            </w:r>
          </w:p>
        </w:tc>
        <w:tc>
          <w:tcPr>
            <w:tcW w:w="2282" w:type="dxa"/>
            <w:tcBorders>
              <w:top w:val="single" w:sz="4" w:space="0" w:color="000000"/>
              <w:left w:val="single" w:sz="4" w:space="0" w:color="000000"/>
              <w:bottom w:val="single" w:sz="4" w:space="0" w:color="000000"/>
              <w:right w:val="single" w:sz="4" w:space="0" w:color="000000"/>
            </w:tcBorders>
            <w:hideMark/>
          </w:tcPr>
          <w:p w14:paraId="7F118642" w14:textId="16872931" w:rsidR="006140AB" w:rsidRPr="003238A4" w:rsidRDefault="00295857"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7</w:t>
            </w:r>
            <w:r w:rsidR="006140AB" w:rsidRPr="003238A4">
              <w:rPr>
                <w:rFonts w:ascii="Times New Roman" w:hAnsi="Times New Roman"/>
                <w:color w:val="000000" w:themeColor="text1"/>
                <w:sz w:val="24"/>
              </w:rPr>
              <w:t>0</w:t>
            </w:r>
          </w:p>
        </w:tc>
        <w:tc>
          <w:tcPr>
            <w:tcW w:w="1768" w:type="dxa"/>
            <w:tcBorders>
              <w:top w:val="single" w:sz="4" w:space="0" w:color="000000"/>
              <w:left w:val="single" w:sz="4" w:space="0" w:color="000000"/>
              <w:bottom w:val="single" w:sz="4" w:space="0" w:color="000000"/>
              <w:right w:val="single" w:sz="4" w:space="0" w:color="000000"/>
            </w:tcBorders>
            <w:hideMark/>
          </w:tcPr>
          <w:p w14:paraId="5E589EEA"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200</w:t>
            </w:r>
          </w:p>
        </w:tc>
        <w:tc>
          <w:tcPr>
            <w:tcW w:w="1800" w:type="dxa"/>
            <w:tcBorders>
              <w:top w:val="single" w:sz="4" w:space="0" w:color="000000"/>
              <w:left w:val="single" w:sz="4" w:space="0" w:color="000000"/>
              <w:bottom w:val="single" w:sz="4" w:space="0" w:color="000000"/>
              <w:right w:val="single" w:sz="4" w:space="0" w:color="000000"/>
            </w:tcBorders>
            <w:hideMark/>
          </w:tcPr>
          <w:p w14:paraId="08D56A7A"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c>
          <w:tcPr>
            <w:tcW w:w="2160" w:type="dxa"/>
            <w:tcBorders>
              <w:top w:val="single" w:sz="4" w:space="0" w:color="000000"/>
              <w:left w:val="single" w:sz="4" w:space="0" w:color="000000"/>
              <w:bottom w:val="single" w:sz="4" w:space="0" w:color="000000"/>
              <w:right w:val="single" w:sz="4" w:space="0" w:color="000000"/>
            </w:tcBorders>
            <w:hideMark/>
          </w:tcPr>
          <w:p w14:paraId="7E627A45"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100</w:t>
            </w:r>
          </w:p>
        </w:tc>
      </w:tr>
      <w:tr w:rsidR="006140AB" w:rsidRPr="003238A4" w14:paraId="2F5BF6AA" w14:textId="77777777" w:rsidTr="00060FC7">
        <w:tc>
          <w:tcPr>
            <w:tcW w:w="1458" w:type="dxa"/>
            <w:tcBorders>
              <w:top w:val="single" w:sz="4" w:space="0" w:color="000000"/>
              <w:left w:val="single" w:sz="4" w:space="0" w:color="000000"/>
              <w:bottom w:val="single" w:sz="4" w:space="0" w:color="000000"/>
              <w:right w:val="single" w:sz="4" w:space="0" w:color="000000"/>
            </w:tcBorders>
            <w:hideMark/>
          </w:tcPr>
          <w:p w14:paraId="604F7D42"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2007</w:t>
            </w:r>
          </w:p>
        </w:tc>
        <w:tc>
          <w:tcPr>
            <w:tcW w:w="2282" w:type="dxa"/>
            <w:tcBorders>
              <w:top w:val="single" w:sz="4" w:space="0" w:color="000000"/>
              <w:left w:val="single" w:sz="4" w:space="0" w:color="000000"/>
              <w:bottom w:val="single" w:sz="4" w:space="0" w:color="000000"/>
              <w:right w:val="single" w:sz="4" w:space="0" w:color="000000"/>
            </w:tcBorders>
            <w:hideMark/>
          </w:tcPr>
          <w:p w14:paraId="648536EC"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55</w:t>
            </w:r>
          </w:p>
        </w:tc>
        <w:tc>
          <w:tcPr>
            <w:tcW w:w="1768" w:type="dxa"/>
            <w:tcBorders>
              <w:top w:val="single" w:sz="4" w:space="0" w:color="000000"/>
              <w:left w:val="single" w:sz="4" w:space="0" w:color="000000"/>
              <w:bottom w:val="single" w:sz="4" w:space="0" w:color="000000"/>
              <w:right w:val="single" w:sz="4" w:space="0" w:color="000000"/>
            </w:tcBorders>
            <w:hideMark/>
          </w:tcPr>
          <w:p w14:paraId="6598F5CA"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190</w:t>
            </w:r>
          </w:p>
        </w:tc>
        <w:tc>
          <w:tcPr>
            <w:tcW w:w="1800" w:type="dxa"/>
            <w:tcBorders>
              <w:top w:val="single" w:sz="4" w:space="0" w:color="000000"/>
              <w:left w:val="single" w:sz="4" w:space="0" w:color="000000"/>
              <w:bottom w:val="single" w:sz="4" w:space="0" w:color="000000"/>
              <w:right w:val="single" w:sz="4" w:space="0" w:color="000000"/>
            </w:tcBorders>
            <w:hideMark/>
          </w:tcPr>
          <w:p w14:paraId="381A4277"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60</w:t>
            </w:r>
          </w:p>
        </w:tc>
        <w:tc>
          <w:tcPr>
            <w:tcW w:w="2160" w:type="dxa"/>
            <w:tcBorders>
              <w:top w:val="single" w:sz="4" w:space="0" w:color="000000"/>
              <w:left w:val="single" w:sz="4" w:space="0" w:color="000000"/>
              <w:bottom w:val="single" w:sz="4" w:space="0" w:color="000000"/>
              <w:right w:val="single" w:sz="4" w:space="0" w:color="000000"/>
            </w:tcBorders>
            <w:hideMark/>
          </w:tcPr>
          <w:p w14:paraId="6274A146"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r>
      <w:tr w:rsidR="006140AB" w:rsidRPr="003238A4" w14:paraId="5A5059E1" w14:textId="77777777" w:rsidTr="00060FC7">
        <w:tc>
          <w:tcPr>
            <w:tcW w:w="1458" w:type="dxa"/>
            <w:tcBorders>
              <w:top w:val="single" w:sz="4" w:space="0" w:color="000000"/>
              <w:left w:val="single" w:sz="4" w:space="0" w:color="000000"/>
              <w:bottom w:val="single" w:sz="4" w:space="0" w:color="000000"/>
              <w:right w:val="single" w:sz="4" w:space="0" w:color="000000"/>
            </w:tcBorders>
            <w:hideMark/>
          </w:tcPr>
          <w:p w14:paraId="76129160"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lastRenderedPageBreak/>
              <w:t>2008</w:t>
            </w:r>
          </w:p>
        </w:tc>
        <w:tc>
          <w:tcPr>
            <w:tcW w:w="2282" w:type="dxa"/>
            <w:tcBorders>
              <w:top w:val="single" w:sz="4" w:space="0" w:color="000000"/>
              <w:left w:val="single" w:sz="4" w:space="0" w:color="000000"/>
              <w:bottom w:val="single" w:sz="4" w:space="0" w:color="000000"/>
              <w:right w:val="single" w:sz="4" w:space="0" w:color="000000"/>
            </w:tcBorders>
            <w:hideMark/>
          </w:tcPr>
          <w:p w14:paraId="416003DD"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50</w:t>
            </w:r>
          </w:p>
        </w:tc>
        <w:tc>
          <w:tcPr>
            <w:tcW w:w="1768" w:type="dxa"/>
            <w:tcBorders>
              <w:top w:val="single" w:sz="4" w:space="0" w:color="000000"/>
              <w:left w:val="single" w:sz="4" w:space="0" w:color="000000"/>
              <w:bottom w:val="single" w:sz="4" w:space="0" w:color="000000"/>
              <w:right w:val="single" w:sz="4" w:space="0" w:color="000000"/>
            </w:tcBorders>
            <w:hideMark/>
          </w:tcPr>
          <w:p w14:paraId="1B811605"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70</w:t>
            </w:r>
          </w:p>
        </w:tc>
        <w:tc>
          <w:tcPr>
            <w:tcW w:w="1800" w:type="dxa"/>
            <w:tcBorders>
              <w:top w:val="single" w:sz="4" w:space="0" w:color="000000"/>
              <w:left w:val="single" w:sz="4" w:space="0" w:color="000000"/>
              <w:bottom w:val="single" w:sz="4" w:space="0" w:color="000000"/>
              <w:right w:val="single" w:sz="4" w:space="0" w:color="000000"/>
            </w:tcBorders>
            <w:hideMark/>
          </w:tcPr>
          <w:p w14:paraId="42368466"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120</w:t>
            </w:r>
          </w:p>
        </w:tc>
        <w:tc>
          <w:tcPr>
            <w:tcW w:w="2160" w:type="dxa"/>
            <w:tcBorders>
              <w:top w:val="single" w:sz="4" w:space="0" w:color="000000"/>
              <w:left w:val="single" w:sz="4" w:space="0" w:color="000000"/>
              <w:bottom w:val="single" w:sz="4" w:space="0" w:color="000000"/>
              <w:right w:val="single" w:sz="4" w:space="0" w:color="000000"/>
            </w:tcBorders>
            <w:hideMark/>
          </w:tcPr>
          <w:p w14:paraId="40821AF1"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r>
      <w:tr w:rsidR="006140AB" w:rsidRPr="003238A4" w14:paraId="3E7B330A" w14:textId="77777777" w:rsidTr="00060FC7">
        <w:tc>
          <w:tcPr>
            <w:tcW w:w="1458" w:type="dxa"/>
            <w:tcBorders>
              <w:top w:val="single" w:sz="4" w:space="0" w:color="000000"/>
              <w:left w:val="single" w:sz="4" w:space="0" w:color="000000"/>
              <w:bottom w:val="single" w:sz="4" w:space="0" w:color="000000"/>
              <w:right w:val="single" w:sz="4" w:space="0" w:color="000000"/>
            </w:tcBorders>
            <w:hideMark/>
          </w:tcPr>
          <w:p w14:paraId="5794EDC5"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2009</w:t>
            </w:r>
          </w:p>
        </w:tc>
        <w:tc>
          <w:tcPr>
            <w:tcW w:w="2282" w:type="dxa"/>
            <w:tcBorders>
              <w:top w:val="single" w:sz="4" w:space="0" w:color="000000"/>
              <w:left w:val="single" w:sz="4" w:space="0" w:color="000000"/>
              <w:bottom w:val="single" w:sz="4" w:space="0" w:color="000000"/>
              <w:right w:val="single" w:sz="4" w:space="0" w:color="000000"/>
            </w:tcBorders>
            <w:hideMark/>
          </w:tcPr>
          <w:p w14:paraId="07728107"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c>
          <w:tcPr>
            <w:tcW w:w="1768" w:type="dxa"/>
            <w:tcBorders>
              <w:top w:val="single" w:sz="4" w:space="0" w:color="000000"/>
              <w:left w:val="single" w:sz="4" w:space="0" w:color="000000"/>
              <w:bottom w:val="single" w:sz="4" w:space="0" w:color="000000"/>
              <w:right w:val="single" w:sz="4" w:space="0" w:color="000000"/>
            </w:tcBorders>
            <w:hideMark/>
          </w:tcPr>
          <w:p w14:paraId="4ECC9094"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142</w:t>
            </w:r>
          </w:p>
        </w:tc>
        <w:tc>
          <w:tcPr>
            <w:tcW w:w="1800" w:type="dxa"/>
            <w:tcBorders>
              <w:top w:val="single" w:sz="4" w:space="0" w:color="000000"/>
              <w:left w:val="single" w:sz="4" w:space="0" w:color="000000"/>
              <w:bottom w:val="single" w:sz="4" w:space="0" w:color="000000"/>
              <w:right w:val="single" w:sz="4" w:space="0" w:color="000000"/>
            </w:tcBorders>
            <w:hideMark/>
          </w:tcPr>
          <w:p w14:paraId="18D36FF6"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80</w:t>
            </w:r>
          </w:p>
        </w:tc>
        <w:tc>
          <w:tcPr>
            <w:tcW w:w="2160" w:type="dxa"/>
            <w:tcBorders>
              <w:top w:val="single" w:sz="4" w:space="0" w:color="000000"/>
              <w:left w:val="single" w:sz="4" w:space="0" w:color="000000"/>
              <w:bottom w:val="single" w:sz="4" w:space="0" w:color="000000"/>
              <w:right w:val="single" w:sz="4" w:space="0" w:color="000000"/>
            </w:tcBorders>
            <w:hideMark/>
          </w:tcPr>
          <w:p w14:paraId="027ADCF4"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r>
      <w:tr w:rsidR="003238A4" w:rsidRPr="003238A4" w14:paraId="7794A77A" w14:textId="77777777" w:rsidTr="00060FC7">
        <w:trPr>
          <w:trHeight w:val="377"/>
        </w:trPr>
        <w:tc>
          <w:tcPr>
            <w:tcW w:w="1458" w:type="dxa"/>
            <w:tcBorders>
              <w:top w:val="single" w:sz="4" w:space="0" w:color="000000"/>
              <w:left w:val="single" w:sz="4" w:space="0" w:color="000000"/>
              <w:bottom w:val="single" w:sz="4" w:space="0" w:color="000000"/>
              <w:right w:val="single" w:sz="4" w:space="0" w:color="000000"/>
            </w:tcBorders>
            <w:hideMark/>
          </w:tcPr>
          <w:p w14:paraId="1761DB88"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2010</w:t>
            </w:r>
          </w:p>
        </w:tc>
        <w:tc>
          <w:tcPr>
            <w:tcW w:w="2282" w:type="dxa"/>
            <w:tcBorders>
              <w:top w:val="single" w:sz="4" w:space="0" w:color="000000"/>
              <w:left w:val="single" w:sz="4" w:space="0" w:color="000000"/>
              <w:bottom w:val="single" w:sz="4" w:space="0" w:color="000000"/>
              <w:right w:val="single" w:sz="4" w:space="0" w:color="000000"/>
            </w:tcBorders>
            <w:hideMark/>
          </w:tcPr>
          <w:p w14:paraId="202FB32B"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60</w:t>
            </w:r>
          </w:p>
        </w:tc>
        <w:tc>
          <w:tcPr>
            <w:tcW w:w="1768" w:type="dxa"/>
            <w:tcBorders>
              <w:top w:val="single" w:sz="4" w:space="0" w:color="000000"/>
              <w:left w:val="single" w:sz="4" w:space="0" w:color="000000"/>
              <w:bottom w:val="single" w:sz="4" w:space="0" w:color="000000"/>
              <w:right w:val="single" w:sz="4" w:space="0" w:color="000000"/>
            </w:tcBorders>
            <w:hideMark/>
          </w:tcPr>
          <w:p w14:paraId="60F94C64"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150</w:t>
            </w:r>
          </w:p>
        </w:tc>
        <w:tc>
          <w:tcPr>
            <w:tcW w:w="1800" w:type="dxa"/>
            <w:tcBorders>
              <w:top w:val="single" w:sz="4" w:space="0" w:color="000000"/>
              <w:left w:val="single" w:sz="4" w:space="0" w:color="000000"/>
              <w:bottom w:val="single" w:sz="4" w:space="0" w:color="000000"/>
              <w:right w:val="single" w:sz="4" w:space="0" w:color="000000"/>
            </w:tcBorders>
            <w:hideMark/>
          </w:tcPr>
          <w:p w14:paraId="56F47503"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70</w:t>
            </w:r>
          </w:p>
        </w:tc>
        <w:tc>
          <w:tcPr>
            <w:tcW w:w="2160" w:type="dxa"/>
            <w:tcBorders>
              <w:top w:val="single" w:sz="4" w:space="0" w:color="000000"/>
              <w:left w:val="single" w:sz="4" w:space="0" w:color="000000"/>
              <w:bottom w:val="single" w:sz="4" w:space="0" w:color="000000"/>
              <w:right w:val="single" w:sz="4" w:space="0" w:color="000000"/>
            </w:tcBorders>
            <w:hideMark/>
          </w:tcPr>
          <w:p w14:paraId="7B39E860"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w:t>
            </w:r>
          </w:p>
        </w:tc>
      </w:tr>
    </w:tbl>
    <w:p w14:paraId="5697A8C5" w14:textId="77777777"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Source; The annual honey product from agricultural management officers (2000 -2010)</w:t>
      </w:r>
    </w:p>
    <w:p w14:paraId="13327306" w14:textId="1E5AFFFF"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The Kebele administrative explained as the data was fired and damaged because of conflict in past two years. The scientific determination of the difference among the two kebeles investigated by the researcher explained that Wenber godeti was a site for </w:t>
      </w:r>
      <w:r w:rsidR="00F6730B" w:rsidRPr="003238A4">
        <w:rPr>
          <w:rFonts w:ascii="Times New Roman" w:hAnsi="Times New Roman"/>
          <w:color w:val="000000" w:themeColor="text1"/>
          <w:sz w:val="24"/>
          <w:szCs w:val="24"/>
        </w:rPr>
        <w:t>Eney</w:t>
      </w:r>
      <w:r w:rsidRPr="003238A4">
        <w:rPr>
          <w:rFonts w:ascii="Times New Roman" w:hAnsi="Times New Roman"/>
          <w:color w:val="000000" w:themeColor="text1"/>
          <w:sz w:val="24"/>
          <w:szCs w:val="24"/>
        </w:rPr>
        <w:t xml:space="preserve"> </w:t>
      </w:r>
      <w:r w:rsidR="00F6730B" w:rsidRPr="003238A4">
        <w:rPr>
          <w:rFonts w:ascii="Times New Roman" w:hAnsi="Times New Roman"/>
          <w:color w:val="000000" w:themeColor="text1"/>
          <w:sz w:val="24"/>
          <w:szCs w:val="24"/>
        </w:rPr>
        <w:t>Ethio</w:t>
      </w:r>
      <w:r w:rsidRPr="003238A4">
        <w:rPr>
          <w:rFonts w:ascii="Times New Roman" w:hAnsi="Times New Roman"/>
          <w:color w:val="000000" w:themeColor="text1"/>
          <w:sz w:val="24"/>
          <w:szCs w:val="24"/>
        </w:rPr>
        <w:t xml:space="preserve"> </w:t>
      </w:r>
      <w:proofErr w:type="gramStart"/>
      <w:r w:rsidR="004B17F4" w:rsidRPr="003238A4">
        <w:rPr>
          <w:rFonts w:ascii="Times New Roman" w:hAnsi="Times New Roman"/>
          <w:color w:val="000000" w:themeColor="text1"/>
          <w:sz w:val="24"/>
          <w:szCs w:val="24"/>
        </w:rPr>
        <w:t>rose</w:t>
      </w:r>
      <w:proofErr w:type="gramEnd"/>
      <w:r w:rsidRPr="003238A4">
        <w:rPr>
          <w:rFonts w:ascii="Times New Roman" w:hAnsi="Times New Roman"/>
          <w:color w:val="000000" w:themeColor="text1"/>
          <w:sz w:val="24"/>
          <w:szCs w:val="24"/>
        </w:rPr>
        <w:t xml:space="preserve"> factory and this indicates the closeness and existence of</w:t>
      </w:r>
      <w:r w:rsidR="00C44833" w:rsidRPr="003238A4">
        <w:rPr>
          <w:rFonts w:ascii="Times New Roman" w:hAnsi="Times New Roman"/>
          <w:color w:val="000000" w:themeColor="text1"/>
          <w:sz w:val="24"/>
          <w:szCs w:val="24"/>
        </w:rPr>
        <w:t xml:space="preserve"> this factor has negative</w:t>
      </w:r>
      <w:r w:rsidRPr="003238A4">
        <w:rPr>
          <w:rFonts w:ascii="Times New Roman" w:hAnsi="Times New Roman"/>
          <w:color w:val="000000" w:themeColor="text1"/>
          <w:sz w:val="24"/>
          <w:szCs w:val="24"/>
        </w:rPr>
        <w:t xml:space="preserve"> impact on honey production of this Kebele. The evidence gathered from the Kebele native people defines their honey production become lower since flower industry planed here at 1997. Additionally the local population has going to lose their bee colonies since the establishment of the factory. Researcher interviewed local farmers on what challenge meet them during bee keeping and they explained that bee colonies were lost because of mass death and queen less particularly during winter season.  Graph 1.1 shows few peoples collect honey product from their hive and there more or less related with the loss of bee colony and inability of bee to overcome the external factors.</w:t>
      </w:r>
    </w:p>
    <w:p w14:paraId="11735E69" w14:textId="77777777" w:rsidR="006140AB" w:rsidRPr="003238A4" w:rsidRDefault="006140AB" w:rsidP="007D65A2">
      <w:pPr>
        <w:keepNext/>
        <w:keepLines/>
        <w:numPr>
          <w:ilvl w:val="2"/>
          <w:numId w:val="6"/>
        </w:numPr>
        <w:spacing w:before="100" w:beforeAutospacing="1" w:after="100" w:afterAutospacing="1" w:line="480" w:lineRule="auto"/>
        <w:ind w:firstLine="0"/>
        <w:contextualSpacing/>
        <w:jc w:val="both"/>
        <w:outlineLvl w:val="2"/>
        <w:rPr>
          <w:rFonts w:ascii="Times New Roman" w:eastAsia="Times New Roman" w:hAnsi="Times New Roman"/>
          <w:b/>
          <w:bCs/>
          <w:color w:val="000000" w:themeColor="text1"/>
          <w:sz w:val="24"/>
          <w:szCs w:val="24"/>
        </w:rPr>
      </w:pPr>
      <w:bookmarkStart w:id="370" w:name="_Toc15897003"/>
      <w:bookmarkStart w:id="371" w:name="_Toc15842206"/>
      <w:bookmarkStart w:id="372" w:name="_Toc15841996"/>
      <w:bookmarkStart w:id="373" w:name="_Toc15727597"/>
      <w:bookmarkStart w:id="374" w:name="_Toc15549792"/>
      <w:bookmarkStart w:id="375" w:name="_Toc15455948"/>
      <w:bookmarkStart w:id="376" w:name="_Toc17141435"/>
      <w:bookmarkStart w:id="377" w:name="_Toc18008678"/>
      <w:bookmarkStart w:id="378" w:name="_Toc18009367"/>
      <w:bookmarkStart w:id="379" w:name="_Toc21002269"/>
      <w:r w:rsidRPr="003238A4">
        <w:rPr>
          <w:rFonts w:ascii="Times New Roman" w:eastAsia="Times New Roman" w:hAnsi="Times New Roman"/>
          <w:b/>
          <w:bCs/>
          <w:color w:val="000000" w:themeColor="text1"/>
          <w:sz w:val="24"/>
          <w:szCs w:val="24"/>
        </w:rPr>
        <w:t>Relationship between bee loss and pesticide application in flower industry</w:t>
      </w:r>
      <w:bookmarkEnd w:id="370"/>
      <w:bookmarkEnd w:id="371"/>
      <w:bookmarkEnd w:id="372"/>
      <w:bookmarkEnd w:id="373"/>
      <w:bookmarkEnd w:id="374"/>
      <w:bookmarkEnd w:id="375"/>
      <w:bookmarkEnd w:id="376"/>
      <w:bookmarkEnd w:id="377"/>
      <w:bookmarkEnd w:id="378"/>
      <w:bookmarkEnd w:id="379"/>
    </w:p>
    <w:p w14:paraId="28089962" w14:textId="77777777" w:rsidR="00AF5672" w:rsidRDefault="007D65A2" w:rsidP="007D65A2">
      <w:pPr>
        <w:spacing w:before="100" w:beforeAutospacing="1" w:after="100" w:afterAutospacing="1" w:line="480" w:lineRule="auto"/>
        <w:jc w:val="both"/>
        <w:rPr>
          <w:rFonts w:ascii="Times New Roman" w:hAnsi="Times New Roman"/>
          <w:bCs/>
          <w:color w:val="000000" w:themeColor="text1"/>
          <w:szCs w:val="18"/>
        </w:rPr>
      </w:pPr>
      <w:bookmarkStart w:id="380" w:name="_Toc15895067"/>
      <w:bookmarkStart w:id="381" w:name="_Toc15841196"/>
      <w:bookmarkStart w:id="382" w:name="_Toc15727844"/>
      <w:bookmarkStart w:id="383" w:name="_Toc15550187"/>
      <w:bookmarkStart w:id="384" w:name="_Toc17142471"/>
      <w:r w:rsidRPr="003238A4">
        <w:rPr>
          <w:rFonts w:ascii="Times New Roman" w:hAnsi="Times New Roman"/>
          <w:color w:val="000000" w:themeColor="text1"/>
          <w:sz w:val="24"/>
          <w:szCs w:val="24"/>
        </w:rPr>
        <w:t>Table 5 below indicated d</w:t>
      </w:r>
      <w:r w:rsidR="00661672" w:rsidRPr="003238A4">
        <w:rPr>
          <w:rFonts w:ascii="Times New Roman" w:hAnsi="Times New Roman"/>
          <w:color w:val="000000" w:themeColor="text1"/>
          <w:sz w:val="24"/>
          <w:szCs w:val="24"/>
        </w:rPr>
        <w:t>ata summarized from the respondent and flower factory manager presented in table 1.4. Explain the application of pesticide to flower factory has negative impact on bee keeping that the bee loss is high as the pesticide spraying is also high. The scientific close observations of the impact of pesticide chemical called acetamiprid cause immediate death on honey bee, Adebabay (</w:t>
      </w:r>
      <w:r w:rsidR="00CF4239" w:rsidRPr="003238A4">
        <w:rPr>
          <w:rFonts w:ascii="Times New Roman" w:hAnsi="Times New Roman"/>
          <w:color w:val="000000" w:themeColor="text1"/>
          <w:sz w:val="24"/>
          <w:szCs w:val="24"/>
        </w:rPr>
        <w:t xml:space="preserve">Adebabay </w:t>
      </w:r>
      <w:r w:rsidR="00661672" w:rsidRPr="003238A4">
        <w:rPr>
          <w:rFonts w:ascii="Times New Roman" w:hAnsi="Times New Roman"/>
          <w:color w:val="000000" w:themeColor="text1"/>
          <w:sz w:val="24"/>
          <w:szCs w:val="24"/>
        </w:rPr>
        <w:t xml:space="preserve">Kebede </w:t>
      </w:r>
      <w:r w:rsidR="00661672" w:rsidRPr="003238A4">
        <w:rPr>
          <w:rFonts w:ascii="Times New Roman" w:hAnsi="Times New Roman"/>
          <w:i/>
          <w:color w:val="000000" w:themeColor="text1"/>
          <w:sz w:val="24"/>
          <w:szCs w:val="24"/>
        </w:rPr>
        <w:t>et al</w:t>
      </w:r>
      <w:r w:rsidR="00661672" w:rsidRPr="003238A4">
        <w:rPr>
          <w:rFonts w:ascii="Times New Roman" w:hAnsi="Times New Roman"/>
          <w:color w:val="000000" w:themeColor="text1"/>
          <w:sz w:val="24"/>
          <w:szCs w:val="24"/>
        </w:rPr>
        <w:t xml:space="preserve">., 2008). As (Kumar, 2010) explained in his </w:t>
      </w:r>
      <w:r w:rsidR="00661672" w:rsidRPr="003238A4">
        <w:rPr>
          <w:rFonts w:ascii="Times New Roman" w:hAnsi="Times New Roman"/>
          <w:color w:val="000000" w:themeColor="text1"/>
          <w:sz w:val="24"/>
          <w:szCs w:val="24"/>
        </w:rPr>
        <w:lastRenderedPageBreak/>
        <w:t>research, the insecticide chemical sprayed in these industries are potentially carcinogenic and insect poisoning inorganic chemicals that kills, toxifies and poisons insects like honey bees</w:t>
      </w:r>
      <w:r w:rsidRPr="003238A4">
        <w:rPr>
          <w:rFonts w:ascii="Times New Roman" w:hAnsi="Times New Roman"/>
          <w:bCs/>
          <w:color w:val="000000" w:themeColor="text1"/>
          <w:szCs w:val="18"/>
        </w:rPr>
        <w:t>.</w:t>
      </w:r>
    </w:p>
    <w:p w14:paraId="0515F915" w14:textId="11C26CF8" w:rsidR="00AF5672" w:rsidRPr="00CA5155" w:rsidRDefault="00AF5672" w:rsidP="00CA5155">
      <w:pPr>
        <w:pStyle w:val="Caption"/>
        <w:spacing w:before="240" w:line="480" w:lineRule="auto"/>
        <w:rPr>
          <w:rFonts w:ascii="Times New Roman" w:hAnsi="Times New Roman"/>
          <w:bCs/>
          <w:i w:val="0"/>
          <w:color w:val="000000" w:themeColor="text1"/>
          <w:sz w:val="22"/>
        </w:rPr>
      </w:pPr>
      <w:bookmarkStart w:id="385" w:name="_Toc21045571"/>
      <w:bookmarkEnd w:id="380"/>
      <w:bookmarkEnd w:id="381"/>
      <w:bookmarkEnd w:id="382"/>
      <w:bookmarkEnd w:id="383"/>
      <w:bookmarkEnd w:id="384"/>
      <w:r w:rsidRPr="00AF5672">
        <w:rPr>
          <w:i w:val="0"/>
          <w:color w:val="000000" w:themeColor="text1"/>
          <w:sz w:val="22"/>
        </w:rPr>
        <w:t xml:space="preserve">Table </w:t>
      </w:r>
      <w:r w:rsidRPr="00AF5672">
        <w:rPr>
          <w:i w:val="0"/>
          <w:color w:val="000000" w:themeColor="text1"/>
          <w:sz w:val="22"/>
        </w:rPr>
        <w:fldChar w:fldCharType="begin"/>
      </w:r>
      <w:r w:rsidRPr="00AF5672">
        <w:rPr>
          <w:i w:val="0"/>
          <w:color w:val="000000" w:themeColor="text1"/>
          <w:sz w:val="22"/>
        </w:rPr>
        <w:instrText xml:space="preserve"> SEQ Table \* ARABIC </w:instrText>
      </w:r>
      <w:r w:rsidRPr="00AF5672">
        <w:rPr>
          <w:i w:val="0"/>
          <w:color w:val="000000" w:themeColor="text1"/>
          <w:sz w:val="22"/>
        </w:rPr>
        <w:fldChar w:fldCharType="separate"/>
      </w:r>
      <w:r>
        <w:rPr>
          <w:i w:val="0"/>
          <w:noProof/>
          <w:color w:val="000000" w:themeColor="text1"/>
          <w:sz w:val="22"/>
        </w:rPr>
        <w:t>5</w:t>
      </w:r>
      <w:r w:rsidRPr="00AF5672">
        <w:rPr>
          <w:i w:val="0"/>
          <w:color w:val="000000" w:themeColor="text1"/>
          <w:sz w:val="22"/>
        </w:rPr>
        <w:fldChar w:fldCharType="end"/>
      </w:r>
      <w:r w:rsidRPr="00AF5672">
        <w:rPr>
          <w:rFonts w:ascii="Times New Roman" w:hAnsi="Times New Roman"/>
          <w:bCs/>
          <w:i w:val="0"/>
          <w:color w:val="000000" w:themeColor="text1"/>
          <w:sz w:val="22"/>
        </w:rPr>
        <w:t xml:space="preserve"> Relationship between flower factory and bee keeping</w:t>
      </w:r>
      <w:bookmarkEnd w:id="385"/>
    </w:p>
    <w:tbl>
      <w:tblPr>
        <w:tblStyle w:val="TableGrid1"/>
        <w:tblW w:w="9687" w:type="dxa"/>
        <w:tblLook w:val="04A0" w:firstRow="1" w:lastRow="0" w:firstColumn="1" w:lastColumn="0" w:noHBand="0" w:noVBand="1"/>
      </w:tblPr>
      <w:tblGrid>
        <w:gridCol w:w="1098"/>
        <w:gridCol w:w="2070"/>
        <w:gridCol w:w="2700"/>
        <w:gridCol w:w="2070"/>
        <w:gridCol w:w="1749"/>
      </w:tblGrid>
      <w:tr w:rsidR="006140AB" w:rsidRPr="003238A4" w14:paraId="1E5BF96C" w14:textId="77777777" w:rsidTr="007607CE">
        <w:trPr>
          <w:trHeight w:val="276"/>
        </w:trPr>
        <w:tc>
          <w:tcPr>
            <w:tcW w:w="1098" w:type="dxa"/>
            <w:vMerge w:val="restart"/>
            <w:tcBorders>
              <w:top w:val="single" w:sz="4" w:space="0" w:color="000000"/>
              <w:left w:val="single" w:sz="4" w:space="0" w:color="000000"/>
              <w:bottom w:val="single" w:sz="4" w:space="0" w:color="000000"/>
              <w:right w:val="single" w:sz="4" w:space="0" w:color="000000"/>
            </w:tcBorders>
            <w:hideMark/>
          </w:tcPr>
          <w:p w14:paraId="30DF1010" w14:textId="696CC40F"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Season</w:t>
            </w:r>
            <w:r w:rsidR="0041787D" w:rsidRPr="003238A4">
              <w:rPr>
                <w:rFonts w:ascii="Times New Roman" w:hAnsi="Times New Roman"/>
                <w:color w:val="000000" w:themeColor="text1"/>
                <w:sz w:val="24"/>
                <w:szCs w:val="24"/>
              </w:rPr>
              <w:t>s</w:t>
            </w:r>
            <w:r w:rsidRPr="003238A4">
              <w:rPr>
                <w:rFonts w:ascii="Times New Roman" w:hAnsi="Times New Roman"/>
                <w:color w:val="000000" w:themeColor="text1"/>
                <w:sz w:val="24"/>
                <w:szCs w:val="24"/>
              </w:rPr>
              <w:t xml:space="preserve"> of a year </w:t>
            </w:r>
          </w:p>
        </w:tc>
        <w:tc>
          <w:tcPr>
            <w:tcW w:w="4770" w:type="dxa"/>
            <w:gridSpan w:val="2"/>
            <w:tcBorders>
              <w:top w:val="single" w:sz="4" w:space="0" w:color="000000"/>
              <w:left w:val="single" w:sz="4" w:space="0" w:color="auto"/>
              <w:bottom w:val="single" w:sz="4" w:space="0" w:color="auto"/>
              <w:right w:val="single" w:sz="4" w:space="0" w:color="000000"/>
            </w:tcBorders>
            <w:hideMark/>
          </w:tcPr>
          <w:p w14:paraId="7877F8CC"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Flower factory</w:t>
            </w:r>
          </w:p>
        </w:tc>
        <w:tc>
          <w:tcPr>
            <w:tcW w:w="3819" w:type="dxa"/>
            <w:gridSpan w:val="2"/>
            <w:tcBorders>
              <w:top w:val="single" w:sz="4" w:space="0" w:color="000000"/>
              <w:left w:val="single" w:sz="4" w:space="0" w:color="000000"/>
              <w:bottom w:val="single" w:sz="4" w:space="0" w:color="000000"/>
              <w:right w:val="single" w:sz="4" w:space="0" w:color="000000"/>
            </w:tcBorders>
            <w:hideMark/>
          </w:tcPr>
          <w:p w14:paraId="2D9092C9"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Bee keeping </w:t>
            </w:r>
          </w:p>
        </w:tc>
      </w:tr>
      <w:tr w:rsidR="006140AB" w:rsidRPr="003238A4" w14:paraId="1D377C45" w14:textId="77777777" w:rsidTr="007607CE">
        <w:trPr>
          <w:trHeight w:val="1070"/>
        </w:trPr>
        <w:tc>
          <w:tcPr>
            <w:tcW w:w="1098" w:type="dxa"/>
            <w:vMerge/>
            <w:tcBorders>
              <w:top w:val="single" w:sz="4" w:space="0" w:color="000000"/>
              <w:left w:val="single" w:sz="4" w:space="0" w:color="000000"/>
              <w:bottom w:val="single" w:sz="4" w:space="0" w:color="000000"/>
              <w:right w:val="single" w:sz="4" w:space="0" w:color="000000"/>
            </w:tcBorders>
            <w:vAlign w:val="center"/>
            <w:hideMark/>
          </w:tcPr>
          <w:p w14:paraId="497C53E3" w14:textId="77777777" w:rsidR="006140AB" w:rsidRPr="003238A4" w:rsidRDefault="006140AB" w:rsidP="007D65A2">
            <w:pPr>
              <w:spacing w:before="100" w:beforeAutospacing="1" w:after="100" w:afterAutospacing="1" w:line="480" w:lineRule="auto"/>
              <w:rPr>
                <w:rFonts w:ascii="Times New Roman" w:hAnsi="Times New Roman"/>
                <w:color w:val="000000" w:themeColor="text1"/>
                <w:sz w:val="24"/>
                <w:szCs w:val="24"/>
              </w:rPr>
            </w:pPr>
          </w:p>
        </w:tc>
        <w:tc>
          <w:tcPr>
            <w:tcW w:w="2070" w:type="dxa"/>
            <w:tcBorders>
              <w:top w:val="single" w:sz="4" w:space="0" w:color="auto"/>
              <w:left w:val="single" w:sz="4" w:space="0" w:color="auto"/>
              <w:bottom w:val="single" w:sz="4" w:space="0" w:color="000000"/>
              <w:right w:val="single" w:sz="4" w:space="0" w:color="auto"/>
            </w:tcBorders>
            <w:hideMark/>
          </w:tcPr>
          <w:p w14:paraId="41AB1963"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Insect visiting flowers </w:t>
            </w:r>
          </w:p>
        </w:tc>
        <w:tc>
          <w:tcPr>
            <w:tcW w:w="2700" w:type="dxa"/>
            <w:tcBorders>
              <w:top w:val="single" w:sz="4" w:space="0" w:color="auto"/>
              <w:left w:val="single" w:sz="4" w:space="0" w:color="auto"/>
              <w:bottom w:val="single" w:sz="4" w:space="0" w:color="000000"/>
              <w:right w:val="single" w:sz="4" w:space="0" w:color="auto"/>
            </w:tcBorders>
            <w:hideMark/>
          </w:tcPr>
          <w:p w14:paraId="5BF9B059"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Requirement for  pesticide Application </w:t>
            </w:r>
          </w:p>
        </w:tc>
        <w:tc>
          <w:tcPr>
            <w:tcW w:w="2070" w:type="dxa"/>
            <w:tcBorders>
              <w:top w:val="single" w:sz="4" w:space="0" w:color="auto"/>
              <w:left w:val="single" w:sz="4" w:space="0" w:color="auto"/>
              <w:bottom w:val="single" w:sz="4" w:space="0" w:color="000000"/>
              <w:right w:val="single" w:sz="4" w:space="0" w:color="auto"/>
            </w:tcBorders>
            <w:hideMark/>
          </w:tcPr>
          <w:p w14:paraId="14EF27D1"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Honey production</w:t>
            </w:r>
          </w:p>
        </w:tc>
        <w:tc>
          <w:tcPr>
            <w:tcW w:w="1749" w:type="dxa"/>
            <w:tcBorders>
              <w:top w:val="single" w:sz="4" w:space="0" w:color="auto"/>
              <w:left w:val="single" w:sz="4" w:space="0" w:color="auto"/>
              <w:bottom w:val="single" w:sz="4" w:space="0" w:color="000000"/>
              <w:right w:val="single" w:sz="4" w:space="0" w:color="000000"/>
            </w:tcBorders>
            <w:hideMark/>
          </w:tcPr>
          <w:p w14:paraId="35D73C77"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Bee colony loss</w:t>
            </w:r>
          </w:p>
        </w:tc>
      </w:tr>
      <w:tr w:rsidR="006140AB" w:rsidRPr="003238A4" w14:paraId="172EFFAE" w14:textId="77777777" w:rsidTr="007607CE">
        <w:tc>
          <w:tcPr>
            <w:tcW w:w="1098" w:type="dxa"/>
            <w:tcBorders>
              <w:top w:val="single" w:sz="4" w:space="0" w:color="000000"/>
              <w:left w:val="single" w:sz="4" w:space="0" w:color="000000"/>
              <w:bottom w:val="single" w:sz="4" w:space="0" w:color="000000"/>
              <w:right w:val="single" w:sz="4" w:space="0" w:color="000000"/>
            </w:tcBorders>
            <w:hideMark/>
          </w:tcPr>
          <w:p w14:paraId="74A73124"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summer</w:t>
            </w:r>
          </w:p>
        </w:tc>
        <w:tc>
          <w:tcPr>
            <w:tcW w:w="2070" w:type="dxa"/>
            <w:tcBorders>
              <w:top w:val="single" w:sz="4" w:space="0" w:color="000000"/>
              <w:left w:val="single" w:sz="4" w:space="0" w:color="000000"/>
              <w:bottom w:val="single" w:sz="4" w:space="0" w:color="000000"/>
              <w:right w:val="single" w:sz="4" w:space="0" w:color="000000"/>
            </w:tcBorders>
            <w:hideMark/>
          </w:tcPr>
          <w:p w14:paraId="4D151642"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low</w:t>
            </w:r>
          </w:p>
        </w:tc>
        <w:tc>
          <w:tcPr>
            <w:tcW w:w="2700" w:type="dxa"/>
            <w:tcBorders>
              <w:top w:val="single" w:sz="4" w:space="0" w:color="000000"/>
              <w:left w:val="single" w:sz="4" w:space="0" w:color="000000"/>
              <w:bottom w:val="single" w:sz="4" w:space="0" w:color="000000"/>
              <w:right w:val="single" w:sz="4" w:space="0" w:color="000000"/>
            </w:tcBorders>
            <w:hideMark/>
          </w:tcPr>
          <w:p w14:paraId="3D03B645"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low</w:t>
            </w:r>
          </w:p>
        </w:tc>
        <w:tc>
          <w:tcPr>
            <w:tcW w:w="2070" w:type="dxa"/>
            <w:tcBorders>
              <w:top w:val="single" w:sz="4" w:space="0" w:color="000000"/>
              <w:left w:val="single" w:sz="4" w:space="0" w:color="000000"/>
              <w:bottom w:val="single" w:sz="4" w:space="0" w:color="000000"/>
              <w:right w:val="single" w:sz="4" w:space="0" w:color="000000"/>
            </w:tcBorders>
            <w:hideMark/>
          </w:tcPr>
          <w:p w14:paraId="52745C2B"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low</w:t>
            </w:r>
          </w:p>
        </w:tc>
        <w:tc>
          <w:tcPr>
            <w:tcW w:w="1749" w:type="dxa"/>
            <w:tcBorders>
              <w:top w:val="single" w:sz="4" w:space="0" w:color="000000"/>
              <w:left w:val="single" w:sz="4" w:space="0" w:color="000000"/>
              <w:bottom w:val="single" w:sz="4" w:space="0" w:color="000000"/>
              <w:right w:val="single" w:sz="4" w:space="0" w:color="000000"/>
            </w:tcBorders>
            <w:hideMark/>
          </w:tcPr>
          <w:p w14:paraId="5500B510"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Low</w:t>
            </w:r>
          </w:p>
        </w:tc>
      </w:tr>
      <w:tr w:rsidR="006140AB" w:rsidRPr="003238A4" w14:paraId="32BC4FD2" w14:textId="77777777" w:rsidTr="007607CE">
        <w:tc>
          <w:tcPr>
            <w:tcW w:w="1098" w:type="dxa"/>
            <w:tcBorders>
              <w:top w:val="single" w:sz="4" w:space="0" w:color="000000"/>
              <w:left w:val="single" w:sz="4" w:space="0" w:color="000000"/>
              <w:bottom w:val="single" w:sz="4" w:space="0" w:color="000000"/>
              <w:right w:val="single" w:sz="4" w:space="0" w:color="000000"/>
            </w:tcBorders>
            <w:hideMark/>
          </w:tcPr>
          <w:p w14:paraId="01137A06"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autumn</w:t>
            </w:r>
          </w:p>
        </w:tc>
        <w:tc>
          <w:tcPr>
            <w:tcW w:w="2070" w:type="dxa"/>
            <w:tcBorders>
              <w:top w:val="single" w:sz="4" w:space="0" w:color="000000"/>
              <w:left w:val="single" w:sz="4" w:space="0" w:color="000000"/>
              <w:bottom w:val="single" w:sz="4" w:space="0" w:color="000000"/>
              <w:right w:val="single" w:sz="4" w:space="0" w:color="000000"/>
            </w:tcBorders>
            <w:hideMark/>
          </w:tcPr>
          <w:p w14:paraId="633CFA6A"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low</w:t>
            </w:r>
          </w:p>
        </w:tc>
        <w:tc>
          <w:tcPr>
            <w:tcW w:w="2700" w:type="dxa"/>
            <w:tcBorders>
              <w:top w:val="single" w:sz="4" w:space="0" w:color="000000"/>
              <w:left w:val="single" w:sz="4" w:space="0" w:color="000000"/>
              <w:bottom w:val="single" w:sz="4" w:space="0" w:color="000000"/>
              <w:right w:val="single" w:sz="4" w:space="0" w:color="000000"/>
            </w:tcBorders>
            <w:hideMark/>
          </w:tcPr>
          <w:p w14:paraId="355FA43A"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low</w:t>
            </w:r>
          </w:p>
        </w:tc>
        <w:tc>
          <w:tcPr>
            <w:tcW w:w="2070" w:type="dxa"/>
            <w:tcBorders>
              <w:top w:val="single" w:sz="4" w:space="0" w:color="000000"/>
              <w:left w:val="single" w:sz="4" w:space="0" w:color="000000"/>
              <w:bottom w:val="single" w:sz="4" w:space="0" w:color="000000"/>
              <w:right w:val="single" w:sz="4" w:space="0" w:color="000000"/>
            </w:tcBorders>
            <w:hideMark/>
          </w:tcPr>
          <w:p w14:paraId="312C23B5"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high</w:t>
            </w:r>
          </w:p>
        </w:tc>
        <w:tc>
          <w:tcPr>
            <w:tcW w:w="1749" w:type="dxa"/>
            <w:tcBorders>
              <w:top w:val="single" w:sz="4" w:space="0" w:color="000000"/>
              <w:left w:val="single" w:sz="4" w:space="0" w:color="000000"/>
              <w:bottom w:val="single" w:sz="4" w:space="0" w:color="000000"/>
              <w:right w:val="single" w:sz="4" w:space="0" w:color="000000"/>
            </w:tcBorders>
            <w:hideMark/>
          </w:tcPr>
          <w:p w14:paraId="05629A0B"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Low</w:t>
            </w:r>
          </w:p>
        </w:tc>
      </w:tr>
      <w:tr w:rsidR="006140AB" w:rsidRPr="003238A4" w14:paraId="2565903A" w14:textId="77777777" w:rsidTr="007607CE">
        <w:tc>
          <w:tcPr>
            <w:tcW w:w="1098" w:type="dxa"/>
            <w:tcBorders>
              <w:top w:val="single" w:sz="4" w:space="0" w:color="000000"/>
              <w:left w:val="single" w:sz="4" w:space="0" w:color="000000"/>
              <w:bottom w:val="single" w:sz="4" w:space="0" w:color="000000"/>
              <w:right w:val="single" w:sz="4" w:space="0" w:color="000000"/>
            </w:tcBorders>
            <w:hideMark/>
          </w:tcPr>
          <w:p w14:paraId="7D4EEB20"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winter</w:t>
            </w:r>
          </w:p>
        </w:tc>
        <w:tc>
          <w:tcPr>
            <w:tcW w:w="2070" w:type="dxa"/>
            <w:tcBorders>
              <w:top w:val="single" w:sz="4" w:space="0" w:color="000000"/>
              <w:left w:val="single" w:sz="4" w:space="0" w:color="000000"/>
              <w:bottom w:val="single" w:sz="4" w:space="0" w:color="000000"/>
              <w:right w:val="single" w:sz="4" w:space="0" w:color="000000"/>
            </w:tcBorders>
            <w:hideMark/>
          </w:tcPr>
          <w:p w14:paraId="579F2189"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high</w:t>
            </w:r>
          </w:p>
        </w:tc>
        <w:tc>
          <w:tcPr>
            <w:tcW w:w="2700" w:type="dxa"/>
            <w:tcBorders>
              <w:top w:val="single" w:sz="4" w:space="0" w:color="000000"/>
              <w:left w:val="single" w:sz="4" w:space="0" w:color="000000"/>
              <w:bottom w:val="single" w:sz="4" w:space="0" w:color="000000"/>
              <w:right w:val="single" w:sz="4" w:space="0" w:color="000000"/>
            </w:tcBorders>
            <w:hideMark/>
          </w:tcPr>
          <w:p w14:paraId="0ED668CD"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high</w:t>
            </w:r>
          </w:p>
        </w:tc>
        <w:tc>
          <w:tcPr>
            <w:tcW w:w="2070" w:type="dxa"/>
            <w:tcBorders>
              <w:top w:val="single" w:sz="4" w:space="0" w:color="000000"/>
              <w:left w:val="single" w:sz="4" w:space="0" w:color="000000"/>
              <w:bottom w:val="single" w:sz="4" w:space="0" w:color="000000"/>
              <w:right w:val="single" w:sz="4" w:space="0" w:color="000000"/>
            </w:tcBorders>
            <w:hideMark/>
          </w:tcPr>
          <w:p w14:paraId="527F46C1"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low</w:t>
            </w:r>
          </w:p>
        </w:tc>
        <w:tc>
          <w:tcPr>
            <w:tcW w:w="1749" w:type="dxa"/>
            <w:tcBorders>
              <w:top w:val="single" w:sz="4" w:space="0" w:color="000000"/>
              <w:left w:val="single" w:sz="4" w:space="0" w:color="000000"/>
              <w:bottom w:val="single" w:sz="4" w:space="0" w:color="000000"/>
              <w:right w:val="single" w:sz="4" w:space="0" w:color="000000"/>
            </w:tcBorders>
            <w:hideMark/>
          </w:tcPr>
          <w:p w14:paraId="77CA427C"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High</w:t>
            </w:r>
          </w:p>
        </w:tc>
      </w:tr>
      <w:tr w:rsidR="006140AB" w:rsidRPr="003238A4" w14:paraId="036FC782" w14:textId="77777777" w:rsidTr="007607CE">
        <w:tc>
          <w:tcPr>
            <w:tcW w:w="1098" w:type="dxa"/>
            <w:tcBorders>
              <w:top w:val="single" w:sz="4" w:space="0" w:color="000000"/>
              <w:left w:val="single" w:sz="4" w:space="0" w:color="000000"/>
              <w:bottom w:val="single" w:sz="4" w:space="0" w:color="000000"/>
              <w:right w:val="single" w:sz="4" w:space="0" w:color="000000"/>
            </w:tcBorders>
            <w:hideMark/>
          </w:tcPr>
          <w:p w14:paraId="445ABA3E"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spring</w:t>
            </w:r>
          </w:p>
        </w:tc>
        <w:tc>
          <w:tcPr>
            <w:tcW w:w="2070" w:type="dxa"/>
            <w:tcBorders>
              <w:top w:val="single" w:sz="4" w:space="0" w:color="000000"/>
              <w:left w:val="single" w:sz="4" w:space="0" w:color="000000"/>
              <w:bottom w:val="single" w:sz="4" w:space="0" w:color="000000"/>
              <w:right w:val="single" w:sz="4" w:space="0" w:color="000000"/>
            </w:tcBorders>
            <w:hideMark/>
          </w:tcPr>
          <w:p w14:paraId="67A7A6B3"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high</w:t>
            </w:r>
          </w:p>
        </w:tc>
        <w:tc>
          <w:tcPr>
            <w:tcW w:w="2700" w:type="dxa"/>
            <w:tcBorders>
              <w:top w:val="single" w:sz="4" w:space="0" w:color="000000"/>
              <w:left w:val="single" w:sz="4" w:space="0" w:color="000000"/>
              <w:bottom w:val="single" w:sz="4" w:space="0" w:color="000000"/>
              <w:right w:val="single" w:sz="4" w:space="0" w:color="000000"/>
            </w:tcBorders>
            <w:hideMark/>
          </w:tcPr>
          <w:p w14:paraId="25B31A7D"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high</w:t>
            </w:r>
          </w:p>
        </w:tc>
        <w:tc>
          <w:tcPr>
            <w:tcW w:w="2070" w:type="dxa"/>
            <w:tcBorders>
              <w:top w:val="single" w:sz="4" w:space="0" w:color="000000"/>
              <w:left w:val="single" w:sz="4" w:space="0" w:color="000000"/>
              <w:bottom w:val="single" w:sz="4" w:space="0" w:color="000000"/>
              <w:right w:val="single" w:sz="4" w:space="0" w:color="000000"/>
            </w:tcBorders>
            <w:hideMark/>
          </w:tcPr>
          <w:p w14:paraId="630BF1BE"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moderate</w:t>
            </w:r>
          </w:p>
        </w:tc>
        <w:tc>
          <w:tcPr>
            <w:tcW w:w="1749" w:type="dxa"/>
            <w:tcBorders>
              <w:top w:val="single" w:sz="4" w:space="0" w:color="000000"/>
              <w:left w:val="single" w:sz="4" w:space="0" w:color="000000"/>
              <w:bottom w:val="single" w:sz="4" w:space="0" w:color="000000"/>
              <w:right w:val="single" w:sz="4" w:space="0" w:color="000000"/>
            </w:tcBorders>
            <w:hideMark/>
          </w:tcPr>
          <w:p w14:paraId="5C45F909" w14:textId="77777777"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High</w:t>
            </w:r>
          </w:p>
        </w:tc>
      </w:tr>
    </w:tbl>
    <w:p w14:paraId="5FE78FCF" w14:textId="2C2D8C4E" w:rsidR="00661672" w:rsidRPr="003238A4" w:rsidRDefault="00661672"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p>
    <w:p w14:paraId="6DBF870B" w14:textId="68E4331D" w:rsidR="006140AB" w:rsidRPr="003238A4" w:rsidRDefault="006140AB" w:rsidP="007D65A2">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Factors for bee lose indicated by the research finding related with the environmental contamination and pollution with pesticide spraye</w:t>
      </w:r>
      <w:r w:rsidR="00B73889">
        <w:rPr>
          <w:rFonts w:ascii="Times New Roman" w:hAnsi="Times New Roman"/>
          <w:color w:val="000000" w:themeColor="text1"/>
          <w:sz w:val="24"/>
          <w:szCs w:val="24"/>
        </w:rPr>
        <w:t>d in flower factories. Dennis</w:t>
      </w:r>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et al.,</w:t>
      </w:r>
      <w:r w:rsidRPr="003238A4">
        <w:rPr>
          <w:rFonts w:ascii="Times New Roman" w:hAnsi="Times New Roman"/>
          <w:color w:val="000000" w:themeColor="text1"/>
          <w:sz w:val="24"/>
          <w:szCs w:val="24"/>
        </w:rPr>
        <w:t xml:space="preserve"> (2007) suggests that 40.8% of bee lost was causative of contagious pesticide to environment, thus it exceed the ratio of bee lost because of colony collapse disorder (CCD).</w:t>
      </w:r>
    </w:p>
    <w:p w14:paraId="67ACA91B" w14:textId="77777777" w:rsidR="006140AB" w:rsidRPr="003238A4" w:rsidRDefault="006140AB" w:rsidP="007D65A2">
      <w:pPr>
        <w:keepNext/>
        <w:keepLines/>
        <w:numPr>
          <w:ilvl w:val="2"/>
          <w:numId w:val="6"/>
        </w:numPr>
        <w:spacing w:before="100" w:beforeAutospacing="1" w:after="100" w:afterAutospacing="1" w:line="480" w:lineRule="auto"/>
        <w:ind w:firstLine="0"/>
        <w:jc w:val="both"/>
        <w:outlineLvl w:val="2"/>
        <w:rPr>
          <w:rFonts w:ascii="Times New Roman" w:eastAsia="Times New Roman" w:hAnsi="Times New Roman"/>
          <w:b/>
          <w:bCs/>
          <w:color w:val="000000" w:themeColor="text1"/>
          <w:sz w:val="24"/>
          <w:szCs w:val="24"/>
        </w:rPr>
      </w:pPr>
      <w:bookmarkStart w:id="386" w:name="_Toc15897004"/>
      <w:bookmarkStart w:id="387" w:name="_Toc15842207"/>
      <w:bookmarkStart w:id="388" w:name="_Toc15841997"/>
      <w:bookmarkStart w:id="389" w:name="_Toc15727598"/>
      <w:bookmarkStart w:id="390" w:name="_Toc15549793"/>
      <w:bookmarkStart w:id="391" w:name="_Toc15455949"/>
      <w:bookmarkStart w:id="392" w:name="_Toc17141436"/>
      <w:bookmarkStart w:id="393" w:name="_Toc18008679"/>
      <w:bookmarkStart w:id="394" w:name="_Toc18009368"/>
      <w:bookmarkStart w:id="395" w:name="_Toc21002270"/>
      <w:r w:rsidRPr="003238A4">
        <w:rPr>
          <w:rFonts w:ascii="Times New Roman" w:eastAsia="Times New Roman" w:hAnsi="Times New Roman"/>
          <w:b/>
          <w:bCs/>
          <w:color w:val="000000" w:themeColor="text1"/>
          <w:sz w:val="24"/>
          <w:szCs w:val="24"/>
        </w:rPr>
        <w:t>Change in honey production through the time</w:t>
      </w:r>
      <w:bookmarkEnd w:id="386"/>
      <w:bookmarkEnd w:id="387"/>
      <w:bookmarkEnd w:id="388"/>
      <w:bookmarkEnd w:id="389"/>
      <w:bookmarkEnd w:id="390"/>
      <w:bookmarkEnd w:id="391"/>
      <w:bookmarkEnd w:id="392"/>
      <w:bookmarkEnd w:id="393"/>
      <w:bookmarkEnd w:id="394"/>
      <w:bookmarkEnd w:id="395"/>
    </w:p>
    <w:p w14:paraId="76332140" w14:textId="2D01D3ED" w:rsidR="007607CE" w:rsidRPr="003238A4" w:rsidRDefault="007D65A2" w:rsidP="007D65A2">
      <w:pPr>
        <w:keepNext/>
        <w:spacing w:before="100" w:beforeAutospacing="1" w:after="100" w:afterAutospacing="1" w:line="480" w:lineRule="auto"/>
        <w:jc w:val="both"/>
        <w:rPr>
          <w:rFonts w:ascii="Times New Roman" w:hAnsi="Times New Roman"/>
          <w:color w:val="000000" w:themeColor="text1"/>
          <w:sz w:val="24"/>
          <w:szCs w:val="24"/>
        </w:rPr>
      </w:pPr>
      <w:bookmarkStart w:id="396" w:name="_Toc15895068"/>
      <w:bookmarkStart w:id="397" w:name="_Toc15841197"/>
      <w:bookmarkStart w:id="398" w:name="_Toc15727845"/>
      <w:bookmarkStart w:id="399" w:name="_Toc15550188"/>
      <w:bookmarkStart w:id="400" w:name="_Toc17142472"/>
      <w:r w:rsidRPr="003238A4">
        <w:rPr>
          <w:rFonts w:ascii="Times New Roman" w:hAnsi="Times New Roman"/>
          <w:color w:val="000000" w:themeColor="text1"/>
          <w:sz w:val="24"/>
          <w:szCs w:val="24"/>
        </w:rPr>
        <w:t>Table 6 below indicated most of the interviewed farmers in the study area (96%) responded that honey yield is decreasing over the years due to shortage of bee forage agrochemical spray, pests and predators and lack of improved bee hives. This report agrees with the report of (Taye</w:t>
      </w:r>
      <w:r w:rsidR="00CF4239" w:rsidRPr="003238A4">
        <w:rPr>
          <w:rFonts w:ascii="Times New Roman" w:hAnsi="Times New Roman"/>
          <w:color w:val="000000" w:themeColor="text1"/>
          <w:sz w:val="24"/>
          <w:szCs w:val="24"/>
        </w:rPr>
        <w:t xml:space="preserve"> Beyene, </w:t>
      </w:r>
      <w:r w:rsidRPr="003238A4">
        <w:rPr>
          <w:rFonts w:ascii="Times New Roman" w:hAnsi="Times New Roman"/>
          <w:color w:val="000000" w:themeColor="text1"/>
          <w:sz w:val="24"/>
          <w:szCs w:val="24"/>
        </w:rPr>
        <w:t>2014) and (Tessega</w:t>
      </w:r>
      <w:r w:rsidR="00CF4239" w:rsidRPr="003238A4">
        <w:rPr>
          <w:rFonts w:ascii="Times New Roman" w:hAnsi="Times New Roman"/>
          <w:color w:val="000000" w:themeColor="text1"/>
          <w:sz w:val="24"/>
          <w:szCs w:val="24"/>
        </w:rPr>
        <w:t xml:space="preserve"> Belay</w:t>
      </w:r>
      <w:r w:rsidRPr="003238A4">
        <w:rPr>
          <w:rFonts w:ascii="Times New Roman" w:hAnsi="Times New Roman"/>
          <w:color w:val="000000" w:themeColor="text1"/>
          <w:sz w:val="24"/>
          <w:szCs w:val="24"/>
        </w:rPr>
        <w:t xml:space="preserve">, 2009) indicated that honey bee products production was in a </w:t>
      </w:r>
      <w:r w:rsidRPr="003238A4">
        <w:rPr>
          <w:rFonts w:ascii="Times New Roman" w:hAnsi="Times New Roman"/>
          <w:color w:val="000000" w:themeColor="text1"/>
          <w:sz w:val="24"/>
          <w:szCs w:val="24"/>
        </w:rPr>
        <w:lastRenderedPageBreak/>
        <w:t>decreasing trend due to shortage of bee forage, problem of agrochemical, pests and predators and poor management in wonchi bee keeping association of Oromia region  and Bure district of Amhara region.</w:t>
      </w:r>
    </w:p>
    <w:p w14:paraId="5185A0A9" w14:textId="3B33771C" w:rsidR="00AF5672" w:rsidRPr="00AF5672" w:rsidRDefault="00AF5672" w:rsidP="00AF5672">
      <w:pPr>
        <w:pStyle w:val="Caption"/>
        <w:spacing w:before="240" w:line="480" w:lineRule="auto"/>
        <w:rPr>
          <w:rFonts w:ascii="Times New Roman" w:hAnsi="Times New Roman"/>
          <w:bCs/>
          <w:color w:val="000000" w:themeColor="text1"/>
        </w:rPr>
      </w:pPr>
      <w:bookmarkStart w:id="401" w:name="_Toc21045572"/>
      <w:bookmarkEnd w:id="396"/>
      <w:bookmarkEnd w:id="397"/>
      <w:bookmarkEnd w:id="398"/>
      <w:bookmarkEnd w:id="399"/>
      <w:proofErr w:type="gramStart"/>
      <w:r w:rsidRPr="00AF5672">
        <w:rPr>
          <w:i w:val="0"/>
          <w:color w:val="000000" w:themeColor="text1"/>
          <w:sz w:val="22"/>
        </w:rPr>
        <w:t xml:space="preserve">Table </w:t>
      </w:r>
      <w:r w:rsidRPr="00AF5672">
        <w:rPr>
          <w:i w:val="0"/>
          <w:color w:val="000000" w:themeColor="text1"/>
          <w:sz w:val="22"/>
        </w:rPr>
        <w:fldChar w:fldCharType="begin"/>
      </w:r>
      <w:r w:rsidRPr="00AF5672">
        <w:rPr>
          <w:i w:val="0"/>
          <w:color w:val="000000" w:themeColor="text1"/>
          <w:sz w:val="22"/>
        </w:rPr>
        <w:instrText xml:space="preserve"> SEQ Table \* ARABIC </w:instrText>
      </w:r>
      <w:r w:rsidRPr="00AF5672">
        <w:rPr>
          <w:i w:val="0"/>
          <w:color w:val="000000" w:themeColor="text1"/>
          <w:sz w:val="22"/>
        </w:rPr>
        <w:fldChar w:fldCharType="separate"/>
      </w:r>
      <w:r>
        <w:rPr>
          <w:i w:val="0"/>
          <w:noProof/>
          <w:color w:val="000000" w:themeColor="text1"/>
          <w:sz w:val="22"/>
        </w:rPr>
        <w:t>6</w:t>
      </w:r>
      <w:r w:rsidRPr="00AF5672">
        <w:rPr>
          <w:i w:val="0"/>
          <w:color w:val="000000" w:themeColor="text1"/>
          <w:sz w:val="22"/>
        </w:rPr>
        <w:fldChar w:fldCharType="end"/>
      </w:r>
      <w:r w:rsidR="00BD6ED3">
        <w:rPr>
          <w:rFonts w:ascii="Times New Roman" w:hAnsi="Times New Roman"/>
          <w:bCs/>
          <w:i w:val="0"/>
          <w:color w:val="000000" w:themeColor="text1"/>
          <w:sz w:val="22"/>
        </w:rPr>
        <w:t>.</w:t>
      </w:r>
      <w:proofErr w:type="gramEnd"/>
      <w:r w:rsidR="00BD6ED3">
        <w:rPr>
          <w:rFonts w:ascii="Times New Roman" w:hAnsi="Times New Roman"/>
          <w:bCs/>
          <w:i w:val="0"/>
          <w:color w:val="000000" w:themeColor="text1"/>
          <w:sz w:val="22"/>
        </w:rPr>
        <w:t xml:space="preserve">  R</w:t>
      </w:r>
      <w:r w:rsidRPr="00AF5672">
        <w:rPr>
          <w:rFonts w:ascii="Times New Roman" w:hAnsi="Times New Roman"/>
          <w:bCs/>
          <w:i w:val="0"/>
          <w:color w:val="000000" w:themeColor="text1"/>
          <w:sz w:val="22"/>
        </w:rPr>
        <w:t>esponse from respondent on the status of bee products</w:t>
      </w:r>
      <w:r w:rsidR="005A3082">
        <w:rPr>
          <w:rFonts w:ascii="Times New Roman" w:hAnsi="Times New Roman"/>
          <w:bCs/>
          <w:i w:val="0"/>
          <w:color w:val="000000" w:themeColor="text1"/>
          <w:sz w:val="22"/>
        </w:rPr>
        <w:t>.</w:t>
      </w:r>
      <w:r w:rsidR="006140AB" w:rsidRPr="003238A4">
        <w:rPr>
          <w:rFonts w:ascii="Times New Roman" w:hAnsi="Times New Roman"/>
          <w:bCs/>
          <w:color w:val="000000" w:themeColor="text1"/>
        </w:rPr>
        <w:t>.</w:t>
      </w:r>
      <w:bookmarkEnd w:id="400"/>
      <w:bookmarkEnd w:id="401"/>
    </w:p>
    <w:tbl>
      <w:tblPr>
        <w:tblStyle w:val="TableGrid1"/>
        <w:tblW w:w="0" w:type="auto"/>
        <w:tblInd w:w="334" w:type="dxa"/>
        <w:tblLook w:val="04A0" w:firstRow="1" w:lastRow="0" w:firstColumn="1" w:lastColumn="0" w:noHBand="0" w:noVBand="1"/>
      </w:tblPr>
      <w:tblGrid>
        <w:gridCol w:w="2332"/>
        <w:gridCol w:w="1513"/>
        <w:gridCol w:w="1527"/>
        <w:gridCol w:w="1537"/>
        <w:gridCol w:w="1537"/>
      </w:tblGrid>
      <w:tr w:rsidR="006140AB" w:rsidRPr="003238A4" w14:paraId="3AC41FEC" w14:textId="77777777" w:rsidTr="006140AB">
        <w:tc>
          <w:tcPr>
            <w:tcW w:w="2332" w:type="dxa"/>
            <w:tcBorders>
              <w:top w:val="single" w:sz="4" w:space="0" w:color="000000"/>
              <w:left w:val="single" w:sz="4" w:space="0" w:color="000000"/>
              <w:bottom w:val="single" w:sz="4" w:space="0" w:color="000000"/>
              <w:right w:val="single" w:sz="4" w:space="0" w:color="000000"/>
            </w:tcBorders>
            <w:hideMark/>
          </w:tcPr>
          <w:p w14:paraId="69998898"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rPr>
            </w:pPr>
            <w:r w:rsidRPr="003238A4">
              <w:rPr>
                <w:rFonts w:ascii="Times New Roman" w:hAnsi="Times New Roman"/>
                <w:iCs/>
                <w:color w:val="000000" w:themeColor="text1"/>
                <w:sz w:val="24"/>
              </w:rPr>
              <w:t>Item</w:t>
            </w:r>
          </w:p>
        </w:tc>
        <w:tc>
          <w:tcPr>
            <w:tcW w:w="1513" w:type="dxa"/>
            <w:tcBorders>
              <w:top w:val="single" w:sz="4" w:space="0" w:color="000000"/>
              <w:left w:val="single" w:sz="4" w:space="0" w:color="000000"/>
              <w:bottom w:val="single" w:sz="4" w:space="0" w:color="000000"/>
              <w:right w:val="single" w:sz="4" w:space="0" w:color="000000"/>
            </w:tcBorders>
            <w:hideMark/>
          </w:tcPr>
          <w:p w14:paraId="421A1D97"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rPr>
            </w:pPr>
            <w:r w:rsidRPr="003238A4">
              <w:rPr>
                <w:rFonts w:ascii="Times New Roman" w:hAnsi="Times New Roman"/>
                <w:iCs/>
                <w:color w:val="000000" w:themeColor="text1"/>
                <w:sz w:val="24"/>
              </w:rPr>
              <w:t>Response</w:t>
            </w:r>
          </w:p>
        </w:tc>
        <w:tc>
          <w:tcPr>
            <w:tcW w:w="1527" w:type="dxa"/>
            <w:tcBorders>
              <w:top w:val="single" w:sz="4" w:space="0" w:color="000000"/>
              <w:left w:val="single" w:sz="4" w:space="0" w:color="000000"/>
              <w:bottom w:val="single" w:sz="4" w:space="0" w:color="000000"/>
              <w:right w:val="single" w:sz="4" w:space="0" w:color="000000"/>
            </w:tcBorders>
            <w:hideMark/>
          </w:tcPr>
          <w:p w14:paraId="7EEDF2AF"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rPr>
            </w:pPr>
            <w:r w:rsidRPr="003238A4">
              <w:rPr>
                <w:rFonts w:ascii="Times New Roman" w:hAnsi="Times New Roman"/>
                <w:iCs/>
                <w:color w:val="000000" w:themeColor="text1"/>
                <w:sz w:val="24"/>
              </w:rPr>
              <w:t>Types of change</w:t>
            </w:r>
          </w:p>
        </w:tc>
        <w:tc>
          <w:tcPr>
            <w:tcW w:w="1537" w:type="dxa"/>
            <w:tcBorders>
              <w:top w:val="single" w:sz="4" w:space="0" w:color="000000"/>
              <w:left w:val="single" w:sz="4" w:space="0" w:color="000000"/>
              <w:bottom w:val="single" w:sz="4" w:space="0" w:color="000000"/>
              <w:right w:val="single" w:sz="4" w:space="0" w:color="000000"/>
            </w:tcBorders>
            <w:hideMark/>
          </w:tcPr>
          <w:p w14:paraId="098412B2"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rPr>
            </w:pPr>
            <w:r w:rsidRPr="003238A4">
              <w:rPr>
                <w:rFonts w:ascii="Times New Roman" w:hAnsi="Times New Roman"/>
                <w:iCs/>
                <w:color w:val="000000" w:themeColor="text1"/>
                <w:sz w:val="24"/>
              </w:rPr>
              <w:t xml:space="preserve">No. of respondent </w:t>
            </w:r>
          </w:p>
        </w:tc>
        <w:tc>
          <w:tcPr>
            <w:tcW w:w="1537" w:type="dxa"/>
            <w:tcBorders>
              <w:top w:val="single" w:sz="4" w:space="0" w:color="000000"/>
              <w:left w:val="single" w:sz="4" w:space="0" w:color="000000"/>
              <w:bottom w:val="single" w:sz="4" w:space="0" w:color="000000"/>
              <w:right w:val="single" w:sz="4" w:space="0" w:color="000000"/>
            </w:tcBorders>
            <w:hideMark/>
          </w:tcPr>
          <w:p w14:paraId="2ACDF887" w14:textId="77777777" w:rsidR="006140AB" w:rsidRPr="003238A4" w:rsidRDefault="006140AB" w:rsidP="007D65A2">
            <w:pPr>
              <w:spacing w:before="100" w:beforeAutospacing="1" w:after="100" w:afterAutospacing="1" w:line="480" w:lineRule="auto"/>
              <w:jc w:val="both"/>
              <w:rPr>
                <w:rFonts w:ascii="Times New Roman" w:hAnsi="Times New Roman"/>
                <w:iCs/>
                <w:color w:val="000000" w:themeColor="text1"/>
                <w:sz w:val="24"/>
              </w:rPr>
            </w:pPr>
            <w:r w:rsidRPr="003238A4">
              <w:rPr>
                <w:rFonts w:ascii="Times New Roman" w:hAnsi="Times New Roman"/>
                <w:iCs/>
                <w:color w:val="000000" w:themeColor="text1"/>
                <w:sz w:val="24"/>
              </w:rPr>
              <w:t>Percentage</w:t>
            </w:r>
          </w:p>
        </w:tc>
      </w:tr>
      <w:tr w:rsidR="006140AB" w:rsidRPr="003238A4" w14:paraId="09D72F99" w14:textId="77777777" w:rsidTr="006140AB">
        <w:trPr>
          <w:trHeight w:val="138"/>
        </w:trPr>
        <w:tc>
          <w:tcPr>
            <w:tcW w:w="2332" w:type="dxa"/>
            <w:vMerge w:val="restart"/>
            <w:tcBorders>
              <w:top w:val="single" w:sz="4" w:space="0" w:color="000000"/>
              <w:left w:val="single" w:sz="4" w:space="0" w:color="000000"/>
              <w:bottom w:val="single" w:sz="4" w:space="0" w:color="000000"/>
              <w:right w:val="single" w:sz="4" w:space="0" w:color="000000"/>
            </w:tcBorders>
            <w:hideMark/>
          </w:tcPr>
          <w:p w14:paraId="11096226" w14:textId="77777777" w:rsidR="006140AB" w:rsidRPr="003238A4" w:rsidRDefault="006140AB" w:rsidP="007D65A2">
            <w:pPr>
              <w:tabs>
                <w:tab w:val="left" w:pos="900"/>
              </w:tabs>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Do the yield changed through the time</w:t>
            </w:r>
          </w:p>
        </w:tc>
        <w:tc>
          <w:tcPr>
            <w:tcW w:w="1513" w:type="dxa"/>
            <w:vMerge w:val="restart"/>
            <w:tcBorders>
              <w:top w:val="single" w:sz="4" w:space="0" w:color="000000"/>
              <w:left w:val="single" w:sz="4" w:space="0" w:color="000000"/>
              <w:bottom w:val="single" w:sz="4" w:space="0" w:color="000000"/>
              <w:right w:val="single" w:sz="4" w:space="0" w:color="000000"/>
            </w:tcBorders>
            <w:hideMark/>
          </w:tcPr>
          <w:p w14:paraId="3007153C" w14:textId="77777777" w:rsidR="006140AB" w:rsidRPr="003238A4" w:rsidRDefault="006140AB" w:rsidP="007D65A2">
            <w:pPr>
              <w:tabs>
                <w:tab w:val="left" w:pos="900"/>
              </w:tabs>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iCs/>
                <w:color w:val="000000" w:themeColor="text1"/>
                <w:sz w:val="24"/>
              </w:rPr>
              <w:t>Yes</w:t>
            </w:r>
          </w:p>
        </w:tc>
        <w:tc>
          <w:tcPr>
            <w:tcW w:w="1527" w:type="dxa"/>
            <w:tcBorders>
              <w:top w:val="single" w:sz="4" w:space="0" w:color="000000"/>
              <w:left w:val="single" w:sz="4" w:space="0" w:color="000000"/>
              <w:bottom w:val="single" w:sz="4" w:space="0" w:color="000000"/>
              <w:right w:val="single" w:sz="4" w:space="0" w:color="000000"/>
            </w:tcBorders>
            <w:hideMark/>
          </w:tcPr>
          <w:p w14:paraId="1AC678F0" w14:textId="77777777" w:rsidR="006140AB" w:rsidRPr="003238A4" w:rsidRDefault="006140AB" w:rsidP="007D65A2">
            <w:pPr>
              <w:tabs>
                <w:tab w:val="left" w:pos="900"/>
              </w:tabs>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iCs/>
                <w:color w:val="000000" w:themeColor="text1"/>
                <w:sz w:val="24"/>
              </w:rPr>
              <w:t>increased</w:t>
            </w:r>
          </w:p>
        </w:tc>
        <w:tc>
          <w:tcPr>
            <w:tcW w:w="1537" w:type="dxa"/>
            <w:tcBorders>
              <w:top w:val="single" w:sz="4" w:space="0" w:color="000000"/>
              <w:left w:val="single" w:sz="4" w:space="0" w:color="000000"/>
              <w:bottom w:val="single" w:sz="4" w:space="0" w:color="000000"/>
              <w:right w:val="single" w:sz="4" w:space="0" w:color="000000"/>
            </w:tcBorders>
            <w:hideMark/>
          </w:tcPr>
          <w:p w14:paraId="4B1A565E" w14:textId="77777777" w:rsidR="006140AB" w:rsidRPr="003238A4" w:rsidRDefault="006140AB" w:rsidP="007D65A2">
            <w:pPr>
              <w:tabs>
                <w:tab w:val="left" w:pos="900"/>
              </w:tabs>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2</w:t>
            </w:r>
          </w:p>
        </w:tc>
        <w:tc>
          <w:tcPr>
            <w:tcW w:w="1537" w:type="dxa"/>
            <w:tcBorders>
              <w:top w:val="single" w:sz="4" w:space="0" w:color="000000"/>
              <w:left w:val="single" w:sz="4" w:space="0" w:color="000000"/>
              <w:bottom w:val="single" w:sz="4" w:space="0" w:color="000000"/>
              <w:right w:val="single" w:sz="4" w:space="0" w:color="000000"/>
            </w:tcBorders>
            <w:hideMark/>
          </w:tcPr>
          <w:p w14:paraId="4C70436B" w14:textId="77777777" w:rsidR="006140AB" w:rsidRPr="003238A4" w:rsidRDefault="006140AB" w:rsidP="007D65A2">
            <w:pPr>
              <w:tabs>
                <w:tab w:val="left" w:pos="900"/>
              </w:tabs>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4</w:t>
            </w:r>
          </w:p>
        </w:tc>
      </w:tr>
      <w:tr w:rsidR="006140AB" w:rsidRPr="003238A4" w14:paraId="0A9EA010" w14:textId="77777777" w:rsidTr="006140AB">
        <w:trPr>
          <w:trHeight w:val="13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F49BE40" w14:textId="77777777" w:rsidR="006140AB" w:rsidRPr="003238A4" w:rsidRDefault="006140AB" w:rsidP="007D65A2">
            <w:pPr>
              <w:spacing w:before="100" w:beforeAutospacing="1" w:after="100" w:afterAutospacing="1" w:line="480" w:lineRule="auto"/>
              <w:rPr>
                <w:rFonts w:ascii="Times New Roman" w:hAnsi="Times New Roman"/>
                <w:color w:val="000000" w:themeColor="text1"/>
                <w:sz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B146388" w14:textId="77777777" w:rsidR="006140AB" w:rsidRPr="003238A4" w:rsidRDefault="006140AB" w:rsidP="007D65A2">
            <w:pPr>
              <w:spacing w:before="100" w:beforeAutospacing="1" w:after="100" w:afterAutospacing="1" w:line="480" w:lineRule="auto"/>
              <w:rPr>
                <w:rFonts w:ascii="Times New Roman" w:hAnsi="Times New Roman"/>
                <w:color w:val="000000" w:themeColor="text1"/>
                <w:sz w:val="24"/>
              </w:rPr>
            </w:pPr>
          </w:p>
        </w:tc>
        <w:tc>
          <w:tcPr>
            <w:tcW w:w="1527" w:type="dxa"/>
            <w:tcBorders>
              <w:top w:val="single" w:sz="4" w:space="0" w:color="000000"/>
              <w:left w:val="single" w:sz="4" w:space="0" w:color="000000"/>
              <w:bottom w:val="single" w:sz="4" w:space="0" w:color="000000"/>
              <w:right w:val="single" w:sz="4" w:space="0" w:color="000000"/>
            </w:tcBorders>
            <w:hideMark/>
          </w:tcPr>
          <w:p w14:paraId="083B40C9" w14:textId="77777777" w:rsidR="006140AB" w:rsidRPr="003238A4" w:rsidRDefault="006140AB" w:rsidP="007D65A2">
            <w:pPr>
              <w:tabs>
                <w:tab w:val="left" w:pos="900"/>
              </w:tabs>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iCs/>
                <w:color w:val="000000" w:themeColor="text1"/>
                <w:sz w:val="24"/>
              </w:rPr>
              <w:t>Decreased</w:t>
            </w:r>
          </w:p>
        </w:tc>
        <w:tc>
          <w:tcPr>
            <w:tcW w:w="1537" w:type="dxa"/>
            <w:tcBorders>
              <w:top w:val="single" w:sz="4" w:space="0" w:color="000000"/>
              <w:left w:val="single" w:sz="4" w:space="0" w:color="000000"/>
              <w:bottom w:val="single" w:sz="4" w:space="0" w:color="000000"/>
              <w:right w:val="single" w:sz="4" w:space="0" w:color="000000"/>
            </w:tcBorders>
            <w:hideMark/>
          </w:tcPr>
          <w:p w14:paraId="6431138B" w14:textId="77777777" w:rsidR="006140AB" w:rsidRPr="003238A4" w:rsidRDefault="006140AB" w:rsidP="007D65A2">
            <w:pPr>
              <w:tabs>
                <w:tab w:val="left" w:pos="900"/>
              </w:tabs>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48</w:t>
            </w:r>
          </w:p>
        </w:tc>
        <w:tc>
          <w:tcPr>
            <w:tcW w:w="1537" w:type="dxa"/>
            <w:tcBorders>
              <w:top w:val="single" w:sz="4" w:space="0" w:color="000000"/>
              <w:left w:val="single" w:sz="4" w:space="0" w:color="000000"/>
              <w:bottom w:val="single" w:sz="4" w:space="0" w:color="000000"/>
              <w:right w:val="single" w:sz="4" w:space="0" w:color="000000"/>
            </w:tcBorders>
            <w:hideMark/>
          </w:tcPr>
          <w:p w14:paraId="49C7A1FF" w14:textId="77777777" w:rsidR="006140AB" w:rsidRPr="003238A4" w:rsidRDefault="006140AB" w:rsidP="007D65A2">
            <w:pPr>
              <w:tabs>
                <w:tab w:val="left" w:pos="900"/>
              </w:tabs>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96</w:t>
            </w:r>
          </w:p>
        </w:tc>
      </w:tr>
      <w:tr w:rsidR="006140AB" w:rsidRPr="003238A4" w14:paraId="297865A9" w14:textId="77777777" w:rsidTr="006140AB">
        <w:trPr>
          <w:trHeight w:val="8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26F32EC" w14:textId="77777777" w:rsidR="006140AB" w:rsidRPr="003238A4" w:rsidRDefault="006140AB" w:rsidP="007D65A2">
            <w:pPr>
              <w:spacing w:before="100" w:beforeAutospacing="1" w:after="100" w:afterAutospacing="1" w:line="480" w:lineRule="auto"/>
              <w:rPr>
                <w:rFonts w:ascii="Times New Roman" w:hAnsi="Times New Roman"/>
                <w:color w:val="000000" w:themeColor="text1"/>
                <w:sz w:val="24"/>
              </w:rPr>
            </w:pPr>
          </w:p>
        </w:tc>
        <w:tc>
          <w:tcPr>
            <w:tcW w:w="1513" w:type="dxa"/>
            <w:tcBorders>
              <w:top w:val="single" w:sz="4" w:space="0" w:color="000000"/>
              <w:left w:val="single" w:sz="4" w:space="0" w:color="000000"/>
              <w:bottom w:val="single" w:sz="4" w:space="0" w:color="000000"/>
              <w:right w:val="single" w:sz="4" w:space="0" w:color="000000"/>
            </w:tcBorders>
            <w:hideMark/>
          </w:tcPr>
          <w:p w14:paraId="7F01488B" w14:textId="77777777" w:rsidR="006140AB" w:rsidRPr="003238A4" w:rsidRDefault="006140AB" w:rsidP="007D65A2">
            <w:pPr>
              <w:tabs>
                <w:tab w:val="left" w:pos="900"/>
              </w:tabs>
              <w:spacing w:before="100" w:beforeAutospacing="1" w:after="100" w:afterAutospacing="1" w:line="480" w:lineRule="auto"/>
              <w:jc w:val="both"/>
              <w:rPr>
                <w:rFonts w:ascii="Times New Roman" w:hAnsi="Times New Roman"/>
                <w:iCs/>
                <w:color w:val="000000" w:themeColor="text1"/>
                <w:sz w:val="24"/>
              </w:rPr>
            </w:pPr>
            <w:r w:rsidRPr="003238A4">
              <w:rPr>
                <w:rFonts w:ascii="Times New Roman" w:hAnsi="Times New Roman"/>
                <w:iCs/>
                <w:color w:val="000000" w:themeColor="text1"/>
                <w:sz w:val="24"/>
              </w:rPr>
              <w:t>total</w:t>
            </w:r>
          </w:p>
        </w:tc>
        <w:tc>
          <w:tcPr>
            <w:tcW w:w="1527" w:type="dxa"/>
            <w:tcBorders>
              <w:top w:val="single" w:sz="4" w:space="0" w:color="000000"/>
              <w:left w:val="single" w:sz="4" w:space="0" w:color="000000"/>
              <w:bottom w:val="single" w:sz="4" w:space="0" w:color="000000"/>
              <w:right w:val="single" w:sz="4" w:space="0" w:color="000000"/>
            </w:tcBorders>
          </w:tcPr>
          <w:p w14:paraId="6F490145" w14:textId="77777777" w:rsidR="006140AB" w:rsidRPr="003238A4" w:rsidRDefault="006140AB" w:rsidP="007D65A2">
            <w:pPr>
              <w:keepNext/>
              <w:keepLines/>
              <w:tabs>
                <w:tab w:val="left" w:pos="900"/>
              </w:tabs>
              <w:spacing w:before="100" w:beforeAutospacing="1" w:after="100" w:afterAutospacing="1" w:line="480" w:lineRule="auto"/>
              <w:jc w:val="both"/>
              <w:outlineLvl w:val="2"/>
              <w:rPr>
                <w:rFonts w:ascii="Times New Roman" w:hAnsi="Times New Roman"/>
                <w:color w:val="000000" w:themeColor="text1"/>
                <w:sz w:val="24"/>
              </w:rPr>
            </w:pPr>
          </w:p>
        </w:tc>
        <w:tc>
          <w:tcPr>
            <w:tcW w:w="1537" w:type="dxa"/>
            <w:tcBorders>
              <w:top w:val="single" w:sz="4" w:space="0" w:color="000000"/>
              <w:left w:val="single" w:sz="4" w:space="0" w:color="000000"/>
              <w:bottom w:val="single" w:sz="4" w:space="0" w:color="000000"/>
              <w:right w:val="single" w:sz="4" w:space="0" w:color="000000"/>
            </w:tcBorders>
            <w:hideMark/>
          </w:tcPr>
          <w:p w14:paraId="5EC29FE3" w14:textId="77777777" w:rsidR="006140AB" w:rsidRPr="003238A4" w:rsidRDefault="006140AB" w:rsidP="007D65A2">
            <w:pPr>
              <w:tabs>
                <w:tab w:val="left" w:pos="900"/>
              </w:tabs>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50</w:t>
            </w:r>
          </w:p>
        </w:tc>
        <w:tc>
          <w:tcPr>
            <w:tcW w:w="1537" w:type="dxa"/>
            <w:tcBorders>
              <w:top w:val="single" w:sz="4" w:space="0" w:color="000000"/>
              <w:left w:val="single" w:sz="4" w:space="0" w:color="000000"/>
              <w:bottom w:val="single" w:sz="4" w:space="0" w:color="000000"/>
              <w:right w:val="single" w:sz="4" w:space="0" w:color="000000"/>
            </w:tcBorders>
            <w:hideMark/>
          </w:tcPr>
          <w:p w14:paraId="6B7CAFFD" w14:textId="77777777" w:rsidR="006140AB" w:rsidRPr="003238A4" w:rsidRDefault="006140AB" w:rsidP="007D65A2">
            <w:pPr>
              <w:tabs>
                <w:tab w:val="left" w:pos="900"/>
              </w:tabs>
              <w:spacing w:before="100" w:beforeAutospacing="1" w:after="100" w:afterAutospacing="1" w:line="480" w:lineRule="auto"/>
              <w:jc w:val="both"/>
              <w:rPr>
                <w:rFonts w:ascii="Times New Roman" w:hAnsi="Times New Roman"/>
                <w:color w:val="000000" w:themeColor="text1"/>
                <w:sz w:val="24"/>
              </w:rPr>
            </w:pPr>
            <w:r w:rsidRPr="003238A4">
              <w:rPr>
                <w:rFonts w:ascii="Times New Roman" w:hAnsi="Times New Roman"/>
                <w:color w:val="000000" w:themeColor="text1"/>
                <w:sz w:val="24"/>
              </w:rPr>
              <w:t>100</w:t>
            </w:r>
          </w:p>
        </w:tc>
      </w:tr>
    </w:tbl>
    <w:p w14:paraId="6F5E799B" w14:textId="20CB402C" w:rsidR="006140AB" w:rsidRPr="003238A4" w:rsidRDefault="006140AB" w:rsidP="007D65A2">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The integrate interview with local farmers losing their honey bee defin</w:t>
      </w:r>
      <w:r w:rsidR="00940D8A" w:rsidRPr="003238A4">
        <w:rPr>
          <w:rFonts w:ascii="Times New Roman" w:hAnsi="Times New Roman"/>
          <w:color w:val="000000" w:themeColor="text1"/>
          <w:sz w:val="24"/>
          <w:szCs w:val="24"/>
        </w:rPr>
        <w:t>ed that most of the farmers of A</w:t>
      </w:r>
      <w:r w:rsidRPr="003238A4">
        <w:rPr>
          <w:rFonts w:ascii="Times New Roman" w:hAnsi="Times New Roman"/>
          <w:color w:val="000000" w:themeColor="text1"/>
          <w:sz w:val="24"/>
          <w:szCs w:val="24"/>
        </w:rPr>
        <w:t xml:space="preserve">wash </w:t>
      </w:r>
      <w:r w:rsidR="005256CA" w:rsidRPr="003238A4">
        <w:rPr>
          <w:rFonts w:ascii="Times New Roman" w:hAnsi="Times New Roman"/>
          <w:color w:val="000000" w:themeColor="text1"/>
          <w:sz w:val="24"/>
          <w:szCs w:val="24"/>
        </w:rPr>
        <w:t>Melka</w:t>
      </w:r>
      <w:r w:rsidRPr="003238A4">
        <w:rPr>
          <w:rFonts w:ascii="Times New Roman" w:hAnsi="Times New Roman"/>
          <w:color w:val="000000" w:themeColor="text1"/>
          <w:sz w:val="24"/>
          <w:szCs w:val="24"/>
        </w:rPr>
        <w:t xml:space="preserve"> district lose their bee colony one to two decade past years which prescribe since the implementation of Eney- Ethio rose  and Jimjima floriculture industry at 1995 and 1997 respectively. The data gained</w:t>
      </w:r>
      <w:r w:rsidR="00940D8A" w:rsidRPr="003238A4">
        <w:rPr>
          <w:rFonts w:ascii="Times New Roman" w:hAnsi="Times New Roman"/>
          <w:color w:val="000000" w:themeColor="text1"/>
          <w:sz w:val="24"/>
          <w:szCs w:val="24"/>
        </w:rPr>
        <w:t xml:space="preserve"> from Koye agricultural office</w:t>
      </w:r>
      <w:r w:rsidRPr="003238A4">
        <w:rPr>
          <w:rFonts w:ascii="Times New Roman" w:hAnsi="Times New Roman"/>
          <w:color w:val="000000" w:themeColor="text1"/>
          <w:sz w:val="24"/>
          <w:szCs w:val="24"/>
        </w:rPr>
        <w:t xml:space="preserve"> explains, Kebele had a three model bee keeper farmers those were rewarded by woreda agricultural bureaus, five years past but now a day none of them have bee hive and they lost their bee because of different environmental factors. The rescued farmers’ explained as they lost their bee colony </w:t>
      </w:r>
      <w:r w:rsidR="001E3549" w:rsidRPr="003238A4">
        <w:rPr>
          <w:rFonts w:ascii="Times New Roman" w:hAnsi="Times New Roman"/>
          <w:color w:val="000000" w:themeColor="text1"/>
          <w:sz w:val="24"/>
          <w:szCs w:val="24"/>
        </w:rPr>
        <w:t>by massive death in their hive. These is agreed with the research reported by</w:t>
      </w:r>
      <w:r w:rsidR="00ED1164" w:rsidRPr="003238A4">
        <w:rPr>
          <w:rFonts w:ascii="Times New Roman" w:hAnsi="Times New Roman"/>
          <w:color w:val="000000" w:themeColor="text1"/>
          <w:sz w:val="24"/>
          <w:szCs w:val="24"/>
        </w:rPr>
        <w:t xml:space="preserve"> </w:t>
      </w:r>
      <w:r w:rsidR="00B73889">
        <w:rPr>
          <w:rFonts w:ascii="Times New Roman" w:hAnsi="Times New Roman"/>
          <w:color w:val="000000" w:themeColor="text1"/>
          <w:sz w:val="24"/>
          <w:szCs w:val="24"/>
        </w:rPr>
        <w:t>Frank and Cruz</w:t>
      </w:r>
      <w:r w:rsidR="00185740" w:rsidRPr="003238A4">
        <w:rPr>
          <w:rFonts w:ascii="Times New Roman" w:hAnsi="Times New Roman"/>
          <w:color w:val="000000" w:themeColor="text1"/>
          <w:sz w:val="24"/>
          <w:szCs w:val="24"/>
        </w:rPr>
        <w:t>, (2016)</w:t>
      </w:r>
      <w:r w:rsidR="001E3549" w:rsidRPr="003238A4">
        <w:rPr>
          <w:rFonts w:ascii="Times New Roman" w:hAnsi="Times New Roman"/>
          <w:color w:val="000000" w:themeColor="text1"/>
          <w:sz w:val="24"/>
          <w:szCs w:val="24"/>
        </w:rPr>
        <w:t xml:space="preserve"> </w:t>
      </w:r>
      <w:r w:rsidR="00185740" w:rsidRPr="003238A4">
        <w:rPr>
          <w:rFonts w:ascii="Times New Roman" w:hAnsi="Times New Roman"/>
          <w:color w:val="000000" w:themeColor="text1"/>
          <w:sz w:val="24"/>
          <w:szCs w:val="24"/>
        </w:rPr>
        <w:t xml:space="preserve">that pesticide cause colony sub lethal risk in three scenarios as risk of bee exposure to spray when placed to downwind drifted by areal or ground- rig application  </w:t>
      </w:r>
    </w:p>
    <w:p w14:paraId="7F67D1FA" w14:textId="39EE18FD" w:rsidR="00CF4239" w:rsidRPr="00060FC7" w:rsidRDefault="00CA5155" w:rsidP="007D65A2">
      <w:pPr>
        <w:spacing w:before="100" w:beforeAutospacing="1" w:after="100" w:afterAutospacing="1" w:line="480" w:lineRule="auto"/>
        <w:jc w:val="both"/>
        <w:rPr>
          <w:rFonts w:ascii="Times New Roman" w:hAnsi="Times New Roman"/>
          <w:color w:val="000000" w:themeColor="text1"/>
          <w:sz w:val="24"/>
        </w:rPr>
      </w:pPr>
      <w:r>
        <w:rPr>
          <w:rFonts w:ascii="Times New Roman" w:hAnsi="Times New Roman"/>
          <w:color w:val="000000" w:themeColor="text1"/>
          <w:sz w:val="24"/>
        </w:rPr>
        <w:t>In T</w:t>
      </w:r>
      <w:r w:rsidR="00F01AD4" w:rsidRPr="003238A4">
        <w:rPr>
          <w:rFonts w:ascii="Times New Roman" w:hAnsi="Times New Roman"/>
          <w:color w:val="000000" w:themeColor="text1"/>
          <w:sz w:val="24"/>
        </w:rPr>
        <w:t xml:space="preserve">able 7 below 74% of respondent thinks floriculture industry has negative impact on honey production, while 26 % of the respondent thinks there is no negative impact of the industry on bee production. </w:t>
      </w:r>
      <w:r w:rsidR="00F01AD4" w:rsidRPr="003238A4">
        <w:rPr>
          <w:rFonts w:ascii="Times New Roman" w:hAnsi="Times New Roman"/>
          <w:color w:val="000000" w:themeColor="text1"/>
          <w:sz w:val="24"/>
          <w:szCs w:val="24"/>
        </w:rPr>
        <w:t xml:space="preserve">Most of the respondents result indicates environmental chemical pollution is the </w:t>
      </w:r>
      <w:r w:rsidR="00F01AD4" w:rsidRPr="003238A4">
        <w:rPr>
          <w:rFonts w:ascii="Times New Roman" w:hAnsi="Times New Roman"/>
          <w:color w:val="000000" w:themeColor="text1"/>
          <w:sz w:val="24"/>
          <w:szCs w:val="24"/>
        </w:rPr>
        <w:lastRenderedPageBreak/>
        <w:t>leading factor causing honey bee lost and bee productivity loss. From the total 50 respondent asked 24 of them reasoned that pesticide chemicals were the cause for the loss of honey production. These accounts about 48% of the respondents and the rest percentages relate it with natural environmental factor like weather change, drought and desertification</w:t>
      </w:r>
      <w:r w:rsidR="00060FC7">
        <w:rPr>
          <w:rFonts w:ascii="Times New Roman" w:hAnsi="Times New Roman"/>
          <w:color w:val="000000" w:themeColor="text1"/>
          <w:sz w:val="24"/>
        </w:rPr>
        <w:t>.</w:t>
      </w:r>
    </w:p>
    <w:p w14:paraId="409061EF" w14:textId="2FF4D178" w:rsidR="00DA1329" w:rsidRPr="00AF5672" w:rsidRDefault="00AF5672" w:rsidP="00AF5672">
      <w:pPr>
        <w:pStyle w:val="Caption"/>
        <w:keepNext/>
        <w:spacing w:before="240" w:line="480" w:lineRule="auto"/>
        <w:jc w:val="both"/>
        <w:rPr>
          <w:i w:val="0"/>
          <w:color w:val="000000" w:themeColor="text1"/>
          <w:sz w:val="22"/>
        </w:rPr>
      </w:pPr>
      <w:bookmarkStart w:id="402" w:name="_Toc21045573"/>
      <w:r w:rsidRPr="00AF5672">
        <w:rPr>
          <w:i w:val="0"/>
          <w:color w:val="000000" w:themeColor="text1"/>
          <w:sz w:val="22"/>
        </w:rPr>
        <w:t xml:space="preserve">Table </w:t>
      </w:r>
      <w:r w:rsidRPr="00AF5672">
        <w:rPr>
          <w:i w:val="0"/>
          <w:color w:val="000000" w:themeColor="text1"/>
          <w:sz w:val="22"/>
        </w:rPr>
        <w:fldChar w:fldCharType="begin"/>
      </w:r>
      <w:r w:rsidRPr="00AF5672">
        <w:rPr>
          <w:i w:val="0"/>
          <w:color w:val="000000" w:themeColor="text1"/>
          <w:sz w:val="22"/>
        </w:rPr>
        <w:instrText xml:space="preserve"> SEQ Table \* ARABIC </w:instrText>
      </w:r>
      <w:r w:rsidRPr="00AF5672">
        <w:rPr>
          <w:i w:val="0"/>
          <w:color w:val="000000" w:themeColor="text1"/>
          <w:sz w:val="22"/>
        </w:rPr>
        <w:fldChar w:fldCharType="separate"/>
      </w:r>
      <w:r w:rsidRPr="00AF5672">
        <w:rPr>
          <w:i w:val="0"/>
          <w:noProof/>
          <w:color w:val="000000" w:themeColor="text1"/>
          <w:sz w:val="22"/>
        </w:rPr>
        <w:t>7</w:t>
      </w:r>
      <w:r w:rsidRPr="00AF5672">
        <w:rPr>
          <w:i w:val="0"/>
          <w:color w:val="000000" w:themeColor="text1"/>
          <w:sz w:val="22"/>
        </w:rPr>
        <w:fldChar w:fldCharType="end"/>
      </w:r>
      <w:r w:rsidRPr="00AF5672">
        <w:rPr>
          <w:i w:val="0"/>
          <w:color w:val="000000" w:themeColor="text1"/>
          <w:sz w:val="22"/>
        </w:rPr>
        <w:t xml:space="preserve"> </w:t>
      </w:r>
      <w:r>
        <w:rPr>
          <w:i w:val="0"/>
          <w:color w:val="000000" w:themeColor="text1"/>
          <w:sz w:val="22"/>
        </w:rPr>
        <w:t xml:space="preserve"> </w:t>
      </w:r>
      <w:r>
        <w:rPr>
          <w:rFonts w:ascii="Times New Roman" w:hAnsi="Times New Roman"/>
          <w:bCs/>
          <w:i w:val="0"/>
          <w:color w:val="000000" w:themeColor="text1"/>
          <w:sz w:val="22"/>
        </w:rPr>
        <w:t>R</w:t>
      </w:r>
      <w:r w:rsidR="00DA1329" w:rsidRPr="00AF5672">
        <w:rPr>
          <w:rFonts w:ascii="Times New Roman" w:hAnsi="Times New Roman"/>
          <w:bCs/>
          <w:i w:val="0"/>
          <w:color w:val="000000" w:themeColor="text1"/>
          <w:sz w:val="22"/>
        </w:rPr>
        <w:t>epresent data of the factor causing decrease of honey bee productivity</w:t>
      </w:r>
      <w:r w:rsidR="00DA1329" w:rsidRPr="00AF5672">
        <w:rPr>
          <w:rFonts w:ascii="Times New Roman" w:hAnsi="Times New Roman"/>
          <w:b/>
          <w:bCs/>
          <w:i w:val="0"/>
          <w:color w:val="000000" w:themeColor="text1"/>
          <w:sz w:val="22"/>
        </w:rPr>
        <w:t>.</w:t>
      </w:r>
      <w:bookmarkEnd w:id="402"/>
    </w:p>
    <w:tbl>
      <w:tblPr>
        <w:tblStyle w:val="TableGrid1"/>
        <w:tblW w:w="9468" w:type="dxa"/>
        <w:tblLayout w:type="fixed"/>
        <w:tblLook w:val="04A0" w:firstRow="1" w:lastRow="0" w:firstColumn="1" w:lastColumn="0" w:noHBand="0" w:noVBand="1"/>
      </w:tblPr>
      <w:tblGrid>
        <w:gridCol w:w="3797"/>
        <w:gridCol w:w="2521"/>
        <w:gridCol w:w="1350"/>
        <w:gridCol w:w="1800"/>
      </w:tblGrid>
      <w:tr w:rsidR="00DA1329" w:rsidRPr="003238A4" w14:paraId="168CD86C" w14:textId="77777777" w:rsidTr="00DA1329">
        <w:tc>
          <w:tcPr>
            <w:tcW w:w="3797" w:type="dxa"/>
            <w:tcBorders>
              <w:top w:val="single" w:sz="4" w:space="0" w:color="000000"/>
              <w:left w:val="single" w:sz="4" w:space="0" w:color="000000"/>
              <w:bottom w:val="single" w:sz="4" w:space="0" w:color="000000"/>
              <w:right w:val="single" w:sz="4" w:space="0" w:color="000000"/>
            </w:tcBorders>
            <w:hideMark/>
          </w:tcPr>
          <w:p w14:paraId="37752F41"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Item</w:t>
            </w:r>
          </w:p>
        </w:tc>
        <w:tc>
          <w:tcPr>
            <w:tcW w:w="2521" w:type="dxa"/>
            <w:tcBorders>
              <w:top w:val="single" w:sz="4" w:space="0" w:color="000000"/>
              <w:left w:val="single" w:sz="4" w:space="0" w:color="000000"/>
              <w:bottom w:val="single" w:sz="4" w:space="0" w:color="000000"/>
              <w:right w:val="single" w:sz="4" w:space="0" w:color="000000"/>
            </w:tcBorders>
            <w:hideMark/>
          </w:tcPr>
          <w:p w14:paraId="25A2A1C3"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Response</w:t>
            </w:r>
          </w:p>
        </w:tc>
        <w:tc>
          <w:tcPr>
            <w:tcW w:w="1350" w:type="dxa"/>
            <w:tcBorders>
              <w:top w:val="single" w:sz="4" w:space="0" w:color="000000"/>
              <w:left w:val="single" w:sz="4" w:space="0" w:color="000000"/>
              <w:bottom w:val="single" w:sz="4" w:space="0" w:color="000000"/>
              <w:right w:val="single" w:sz="4" w:space="0" w:color="000000"/>
            </w:tcBorders>
            <w:hideMark/>
          </w:tcPr>
          <w:p w14:paraId="6B2484D0"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 xml:space="preserve">No. of respondent </w:t>
            </w:r>
          </w:p>
        </w:tc>
        <w:tc>
          <w:tcPr>
            <w:tcW w:w="1800" w:type="dxa"/>
            <w:tcBorders>
              <w:top w:val="single" w:sz="4" w:space="0" w:color="000000"/>
              <w:left w:val="single" w:sz="4" w:space="0" w:color="000000"/>
              <w:bottom w:val="single" w:sz="4" w:space="0" w:color="000000"/>
              <w:right w:val="single" w:sz="4" w:space="0" w:color="000000"/>
            </w:tcBorders>
            <w:hideMark/>
          </w:tcPr>
          <w:p w14:paraId="73080AA2"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percentage</w:t>
            </w:r>
          </w:p>
        </w:tc>
      </w:tr>
      <w:tr w:rsidR="00DA1329" w:rsidRPr="003238A4" w14:paraId="6C6CD11A" w14:textId="77777777" w:rsidTr="00DA1329">
        <w:trPr>
          <w:trHeight w:val="540"/>
        </w:trPr>
        <w:tc>
          <w:tcPr>
            <w:tcW w:w="3797" w:type="dxa"/>
            <w:vMerge w:val="restart"/>
            <w:tcBorders>
              <w:top w:val="single" w:sz="4" w:space="0" w:color="000000"/>
              <w:left w:val="single" w:sz="4" w:space="0" w:color="000000"/>
              <w:right w:val="single" w:sz="4" w:space="0" w:color="000000"/>
            </w:tcBorders>
            <w:hideMark/>
          </w:tcPr>
          <w:p w14:paraId="34576C8B"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 xml:space="preserve">What do you think will be the reason for the change in honey bee productivity </w:t>
            </w:r>
            <w:proofErr w:type="gramStart"/>
            <w:r w:rsidRPr="003238A4">
              <w:rPr>
                <w:rFonts w:ascii="Times New Roman" w:hAnsi="Times New Roman"/>
                <w:color w:val="000000" w:themeColor="text1"/>
              </w:rPr>
              <w:t>through a years</w:t>
            </w:r>
            <w:proofErr w:type="gramEnd"/>
            <w:r w:rsidRPr="003238A4">
              <w:rPr>
                <w:rFonts w:ascii="Times New Roman" w:hAnsi="Times New Roman"/>
                <w:color w:val="000000" w:themeColor="text1"/>
              </w:rPr>
              <w:t>? (7)</w:t>
            </w:r>
          </w:p>
        </w:tc>
        <w:tc>
          <w:tcPr>
            <w:tcW w:w="2521" w:type="dxa"/>
            <w:tcBorders>
              <w:top w:val="single" w:sz="4" w:space="0" w:color="000000"/>
              <w:left w:val="single" w:sz="4" w:space="0" w:color="000000"/>
              <w:bottom w:val="single" w:sz="4" w:space="0" w:color="000000"/>
              <w:right w:val="single" w:sz="4" w:space="0" w:color="000000"/>
            </w:tcBorders>
            <w:hideMark/>
          </w:tcPr>
          <w:p w14:paraId="18EBEB03"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 xml:space="preserve">Environmental chemical  pollution </w:t>
            </w:r>
          </w:p>
        </w:tc>
        <w:tc>
          <w:tcPr>
            <w:tcW w:w="1350" w:type="dxa"/>
            <w:tcBorders>
              <w:top w:val="single" w:sz="4" w:space="0" w:color="000000"/>
              <w:left w:val="single" w:sz="4" w:space="0" w:color="000000"/>
              <w:bottom w:val="single" w:sz="4" w:space="0" w:color="000000"/>
              <w:right w:val="single" w:sz="4" w:space="0" w:color="auto"/>
            </w:tcBorders>
            <w:hideMark/>
          </w:tcPr>
          <w:p w14:paraId="2DA395C0"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24</w:t>
            </w:r>
          </w:p>
        </w:tc>
        <w:tc>
          <w:tcPr>
            <w:tcW w:w="1800" w:type="dxa"/>
            <w:tcBorders>
              <w:top w:val="single" w:sz="4" w:space="0" w:color="000000"/>
              <w:left w:val="single" w:sz="4" w:space="0" w:color="auto"/>
              <w:bottom w:val="single" w:sz="4" w:space="0" w:color="000000"/>
              <w:right w:val="single" w:sz="4" w:space="0" w:color="000000"/>
            </w:tcBorders>
          </w:tcPr>
          <w:p w14:paraId="77B4C169"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48</w:t>
            </w:r>
          </w:p>
        </w:tc>
      </w:tr>
      <w:tr w:rsidR="00DA1329" w:rsidRPr="003238A4" w14:paraId="6F38F043" w14:textId="77777777" w:rsidTr="00DA1329">
        <w:trPr>
          <w:trHeight w:val="291"/>
        </w:trPr>
        <w:tc>
          <w:tcPr>
            <w:tcW w:w="3797" w:type="dxa"/>
            <w:vMerge/>
            <w:tcBorders>
              <w:left w:val="single" w:sz="4" w:space="0" w:color="000000"/>
              <w:right w:val="single" w:sz="4" w:space="0" w:color="000000"/>
            </w:tcBorders>
            <w:vAlign w:val="center"/>
            <w:hideMark/>
          </w:tcPr>
          <w:p w14:paraId="259ECB4E" w14:textId="77777777" w:rsidR="00DA1329" w:rsidRPr="003238A4" w:rsidRDefault="00DA1329" w:rsidP="00DA1329">
            <w:pPr>
              <w:spacing w:before="100" w:beforeAutospacing="1" w:after="100" w:afterAutospacing="1" w:line="360" w:lineRule="auto"/>
              <w:rPr>
                <w:rFonts w:ascii="Times New Roman" w:hAnsi="Times New Roman"/>
                <w:color w:val="000000" w:themeColor="text1"/>
              </w:rPr>
            </w:pPr>
          </w:p>
        </w:tc>
        <w:tc>
          <w:tcPr>
            <w:tcW w:w="2521" w:type="dxa"/>
            <w:tcBorders>
              <w:top w:val="single" w:sz="4" w:space="0" w:color="000000"/>
              <w:left w:val="single" w:sz="4" w:space="0" w:color="000000"/>
              <w:bottom w:val="single" w:sz="4" w:space="0" w:color="000000"/>
              <w:right w:val="single" w:sz="4" w:space="0" w:color="000000"/>
            </w:tcBorders>
            <w:hideMark/>
          </w:tcPr>
          <w:p w14:paraId="57EA48B9"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 xml:space="preserve">Drought and desertification </w:t>
            </w:r>
          </w:p>
        </w:tc>
        <w:tc>
          <w:tcPr>
            <w:tcW w:w="1350" w:type="dxa"/>
            <w:tcBorders>
              <w:top w:val="single" w:sz="4" w:space="0" w:color="000000"/>
              <w:left w:val="single" w:sz="4" w:space="0" w:color="000000"/>
              <w:bottom w:val="single" w:sz="4" w:space="0" w:color="000000"/>
              <w:right w:val="single" w:sz="4" w:space="0" w:color="auto"/>
            </w:tcBorders>
            <w:hideMark/>
          </w:tcPr>
          <w:p w14:paraId="51F4D5CB"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5</w:t>
            </w:r>
          </w:p>
        </w:tc>
        <w:tc>
          <w:tcPr>
            <w:tcW w:w="1800" w:type="dxa"/>
            <w:tcBorders>
              <w:top w:val="single" w:sz="4" w:space="0" w:color="000000"/>
              <w:left w:val="single" w:sz="4" w:space="0" w:color="auto"/>
              <w:bottom w:val="single" w:sz="4" w:space="0" w:color="000000"/>
              <w:right w:val="single" w:sz="4" w:space="0" w:color="000000"/>
            </w:tcBorders>
          </w:tcPr>
          <w:p w14:paraId="38BABEDD"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10</w:t>
            </w:r>
          </w:p>
        </w:tc>
      </w:tr>
      <w:tr w:rsidR="00DA1329" w:rsidRPr="003238A4" w14:paraId="292B1909" w14:textId="77777777" w:rsidTr="00DA1329">
        <w:trPr>
          <w:trHeight w:val="299"/>
        </w:trPr>
        <w:tc>
          <w:tcPr>
            <w:tcW w:w="3797" w:type="dxa"/>
            <w:vMerge/>
            <w:tcBorders>
              <w:left w:val="single" w:sz="4" w:space="0" w:color="000000"/>
              <w:right w:val="single" w:sz="4" w:space="0" w:color="000000"/>
            </w:tcBorders>
            <w:vAlign w:val="center"/>
            <w:hideMark/>
          </w:tcPr>
          <w:p w14:paraId="76661B38" w14:textId="77777777" w:rsidR="00DA1329" w:rsidRPr="003238A4" w:rsidRDefault="00DA1329" w:rsidP="00DA1329">
            <w:pPr>
              <w:spacing w:before="100" w:beforeAutospacing="1" w:after="100" w:afterAutospacing="1" w:line="360" w:lineRule="auto"/>
              <w:rPr>
                <w:rFonts w:ascii="Times New Roman" w:hAnsi="Times New Roman"/>
                <w:color w:val="000000" w:themeColor="text1"/>
              </w:rPr>
            </w:pPr>
          </w:p>
        </w:tc>
        <w:tc>
          <w:tcPr>
            <w:tcW w:w="2521" w:type="dxa"/>
            <w:tcBorders>
              <w:top w:val="single" w:sz="4" w:space="0" w:color="000000"/>
              <w:left w:val="single" w:sz="4" w:space="0" w:color="000000"/>
              <w:bottom w:val="single" w:sz="4" w:space="0" w:color="000000"/>
              <w:right w:val="single" w:sz="4" w:space="0" w:color="000000"/>
            </w:tcBorders>
            <w:hideMark/>
          </w:tcPr>
          <w:p w14:paraId="462F2E4D"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Weather change</w:t>
            </w:r>
          </w:p>
        </w:tc>
        <w:tc>
          <w:tcPr>
            <w:tcW w:w="1350" w:type="dxa"/>
            <w:tcBorders>
              <w:top w:val="single" w:sz="4" w:space="0" w:color="000000"/>
              <w:left w:val="single" w:sz="4" w:space="0" w:color="000000"/>
              <w:bottom w:val="single" w:sz="4" w:space="0" w:color="000000"/>
              <w:right w:val="single" w:sz="4" w:space="0" w:color="auto"/>
            </w:tcBorders>
            <w:hideMark/>
          </w:tcPr>
          <w:p w14:paraId="1B101CA9"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16</w:t>
            </w:r>
          </w:p>
        </w:tc>
        <w:tc>
          <w:tcPr>
            <w:tcW w:w="1800" w:type="dxa"/>
            <w:tcBorders>
              <w:top w:val="single" w:sz="4" w:space="0" w:color="000000"/>
              <w:left w:val="single" w:sz="4" w:space="0" w:color="auto"/>
              <w:bottom w:val="single" w:sz="4" w:space="0" w:color="000000"/>
              <w:right w:val="single" w:sz="4" w:space="0" w:color="000000"/>
            </w:tcBorders>
          </w:tcPr>
          <w:p w14:paraId="54284D52"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32</w:t>
            </w:r>
          </w:p>
        </w:tc>
      </w:tr>
      <w:tr w:rsidR="00DA1329" w:rsidRPr="003238A4" w14:paraId="54D39070" w14:textId="77777777" w:rsidTr="00DA1329">
        <w:trPr>
          <w:trHeight w:val="341"/>
        </w:trPr>
        <w:tc>
          <w:tcPr>
            <w:tcW w:w="3797" w:type="dxa"/>
            <w:vMerge/>
            <w:tcBorders>
              <w:left w:val="single" w:sz="4" w:space="0" w:color="000000"/>
              <w:right w:val="single" w:sz="4" w:space="0" w:color="000000"/>
            </w:tcBorders>
            <w:vAlign w:val="center"/>
            <w:hideMark/>
          </w:tcPr>
          <w:p w14:paraId="756C245D" w14:textId="77777777" w:rsidR="00DA1329" w:rsidRPr="003238A4" w:rsidRDefault="00DA1329" w:rsidP="00DA1329">
            <w:pPr>
              <w:spacing w:before="100" w:beforeAutospacing="1" w:after="100" w:afterAutospacing="1" w:line="360" w:lineRule="auto"/>
              <w:rPr>
                <w:rFonts w:ascii="Times New Roman" w:hAnsi="Times New Roman"/>
                <w:color w:val="000000" w:themeColor="text1"/>
              </w:rPr>
            </w:pPr>
          </w:p>
        </w:tc>
        <w:tc>
          <w:tcPr>
            <w:tcW w:w="2521" w:type="dxa"/>
            <w:tcBorders>
              <w:top w:val="single" w:sz="4" w:space="0" w:color="000000"/>
              <w:left w:val="single" w:sz="4" w:space="0" w:color="000000"/>
              <w:bottom w:val="single" w:sz="4" w:space="0" w:color="000000"/>
              <w:right w:val="single" w:sz="4" w:space="0" w:color="000000"/>
            </w:tcBorders>
            <w:hideMark/>
          </w:tcPr>
          <w:p w14:paraId="50BC0988"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 xml:space="preserve">Absence of flowering plant </w:t>
            </w:r>
          </w:p>
        </w:tc>
        <w:tc>
          <w:tcPr>
            <w:tcW w:w="1350" w:type="dxa"/>
            <w:tcBorders>
              <w:top w:val="single" w:sz="4" w:space="0" w:color="000000"/>
              <w:left w:val="single" w:sz="4" w:space="0" w:color="000000"/>
              <w:bottom w:val="single" w:sz="4" w:space="0" w:color="000000"/>
              <w:right w:val="single" w:sz="4" w:space="0" w:color="auto"/>
            </w:tcBorders>
            <w:hideMark/>
          </w:tcPr>
          <w:p w14:paraId="58C68916"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3</w:t>
            </w:r>
          </w:p>
        </w:tc>
        <w:tc>
          <w:tcPr>
            <w:tcW w:w="1800" w:type="dxa"/>
            <w:tcBorders>
              <w:top w:val="single" w:sz="4" w:space="0" w:color="000000"/>
              <w:left w:val="single" w:sz="4" w:space="0" w:color="auto"/>
              <w:bottom w:val="single" w:sz="4" w:space="0" w:color="000000"/>
              <w:right w:val="single" w:sz="4" w:space="0" w:color="000000"/>
            </w:tcBorders>
          </w:tcPr>
          <w:p w14:paraId="5385F34C"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6</w:t>
            </w:r>
          </w:p>
        </w:tc>
      </w:tr>
      <w:tr w:rsidR="00DA1329" w:rsidRPr="003238A4" w14:paraId="3385D880" w14:textId="77777777" w:rsidTr="00DA1329">
        <w:trPr>
          <w:trHeight w:val="368"/>
        </w:trPr>
        <w:tc>
          <w:tcPr>
            <w:tcW w:w="3797" w:type="dxa"/>
            <w:vMerge/>
            <w:tcBorders>
              <w:left w:val="single" w:sz="4" w:space="0" w:color="000000"/>
              <w:right w:val="single" w:sz="4" w:space="0" w:color="000000"/>
            </w:tcBorders>
            <w:vAlign w:val="center"/>
            <w:hideMark/>
          </w:tcPr>
          <w:p w14:paraId="5358ECC2" w14:textId="77777777" w:rsidR="00DA1329" w:rsidRPr="003238A4" w:rsidRDefault="00DA1329" w:rsidP="00DA1329">
            <w:pPr>
              <w:spacing w:before="100" w:beforeAutospacing="1" w:after="100" w:afterAutospacing="1" w:line="360" w:lineRule="auto"/>
              <w:rPr>
                <w:rFonts w:ascii="Times New Roman" w:hAnsi="Times New Roman"/>
                <w:color w:val="000000" w:themeColor="text1"/>
              </w:rPr>
            </w:pPr>
          </w:p>
        </w:tc>
        <w:tc>
          <w:tcPr>
            <w:tcW w:w="2521" w:type="dxa"/>
            <w:tcBorders>
              <w:top w:val="single" w:sz="4" w:space="0" w:color="000000"/>
              <w:left w:val="single" w:sz="4" w:space="0" w:color="000000"/>
              <w:bottom w:val="single" w:sz="4" w:space="0" w:color="auto"/>
              <w:right w:val="single" w:sz="4" w:space="0" w:color="000000"/>
            </w:tcBorders>
            <w:hideMark/>
          </w:tcPr>
          <w:p w14:paraId="157FA0AD"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Lose of bee diversity</w:t>
            </w:r>
          </w:p>
        </w:tc>
        <w:tc>
          <w:tcPr>
            <w:tcW w:w="1350" w:type="dxa"/>
            <w:tcBorders>
              <w:top w:val="single" w:sz="4" w:space="0" w:color="000000"/>
              <w:left w:val="single" w:sz="4" w:space="0" w:color="000000"/>
              <w:bottom w:val="single" w:sz="4" w:space="0" w:color="auto"/>
              <w:right w:val="single" w:sz="4" w:space="0" w:color="auto"/>
            </w:tcBorders>
            <w:hideMark/>
          </w:tcPr>
          <w:p w14:paraId="5C43CA4A"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2</w:t>
            </w:r>
          </w:p>
        </w:tc>
        <w:tc>
          <w:tcPr>
            <w:tcW w:w="1800" w:type="dxa"/>
            <w:tcBorders>
              <w:top w:val="single" w:sz="4" w:space="0" w:color="000000"/>
              <w:left w:val="single" w:sz="4" w:space="0" w:color="auto"/>
              <w:bottom w:val="single" w:sz="4" w:space="0" w:color="auto"/>
              <w:right w:val="single" w:sz="4" w:space="0" w:color="000000"/>
            </w:tcBorders>
          </w:tcPr>
          <w:p w14:paraId="2FB450A0"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4</w:t>
            </w:r>
          </w:p>
        </w:tc>
      </w:tr>
      <w:tr w:rsidR="00DA1329" w:rsidRPr="003238A4" w14:paraId="477D6823" w14:textId="77777777" w:rsidTr="00DA1329">
        <w:trPr>
          <w:trHeight w:val="221"/>
        </w:trPr>
        <w:tc>
          <w:tcPr>
            <w:tcW w:w="3797" w:type="dxa"/>
            <w:vMerge/>
            <w:tcBorders>
              <w:left w:val="single" w:sz="4" w:space="0" w:color="000000"/>
              <w:bottom w:val="single" w:sz="4" w:space="0" w:color="000000"/>
              <w:right w:val="single" w:sz="4" w:space="0" w:color="000000"/>
            </w:tcBorders>
            <w:vAlign w:val="center"/>
          </w:tcPr>
          <w:p w14:paraId="30CF8031" w14:textId="77777777" w:rsidR="00DA1329" w:rsidRPr="003238A4" w:rsidRDefault="00DA1329" w:rsidP="00DA1329">
            <w:pPr>
              <w:spacing w:before="100" w:beforeAutospacing="1" w:after="100" w:afterAutospacing="1" w:line="360" w:lineRule="auto"/>
              <w:rPr>
                <w:rFonts w:ascii="Times New Roman" w:hAnsi="Times New Roman"/>
                <w:color w:val="000000" w:themeColor="text1"/>
              </w:rPr>
            </w:pPr>
          </w:p>
        </w:tc>
        <w:tc>
          <w:tcPr>
            <w:tcW w:w="2521" w:type="dxa"/>
            <w:tcBorders>
              <w:top w:val="single" w:sz="4" w:space="0" w:color="auto"/>
              <w:left w:val="single" w:sz="4" w:space="0" w:color="000000"/>
              <w:bottom w:val="single" w:sz="4" w:space="0" w:color="000000"/>
              <w:right w:val="single" w:sz="4" w:space="0" w:color="000000"/>
            </w:tcBorders>
          </w:tcPr>
          <w:p w14:paraId="23759B8A"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total</w:t>
            </w:r>
          </w:p>
        </w:tc>
        <w:tc>
          <w:tcPr>
            <w:tcW w:w="1350" w:type="dxa"/>
            <w:tcBorders>
              <w:top w:val="single" w:sz="4" w:space="0" w:color="auto"/>
              <w:left w:val="single" w:sz="4" w:space="0" w:color="000000"/>
              <w:bottom w:val="single" w:sz="4" w:space="0" w:color="000000"/>
              <w:right w:val="single" w:sz="4" w:space="0" w:color="auto"/>
            </w:tcBorders>
          </w:tcPr>
          <w:p w14:paraId="71DCB866"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50</w:t>
            </w:r>
          </w:p>
        </w:tc>
        <w:tc>
          <w:tcPr>
            <w:tcW w:w="1800" w:type="dxa"/>
            <w:tcBorders>
              <w:top w:val="single" w:sz="4" w:space="0" w:color="auto"/>
              <w:left w:val="single" w:sz="4" w:space="0" w:color="auto"/>
              <w:bottom w:val="single" w:sz="4" w:space="0" w:color="000000"/>
              <w:right w:val="single" w:sz="4" w:space="0" w:color="000000"/>
            </w:tcBorders>
          </w:tcPr>
          <w:p w14:paraId="3B9B14E5"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100</w:t>
            </w:r>
          </w:p>
        </w:tc>
      </w:tr>
      <w:tr w:rsidR="00DA1329" w:rsidRPr="003238A4" w14:paraId="24B59418" w14:textId="77777777" w:rsidTr="00DA1329">
        <w:trPr>
          <w:trHeight w:val="566"/>
        </w:trPr>
        <w:tc>
          <w:tcPr>
            <w:tcW w:w="3797" w:type="dxa"/>
            <w:vMerge w:val="restart"/>
            <w:tcBorders>
              <w:top w:val="single" w:sz="4" w:space="0" w:color="000000"/>
              <w:left w:val="single" w:sz="4" w:space="0" w:color="000000"/>
              <w:bottom w:val="single" w:sz="4" w:space="0" w:color="000000"/>
              <w:right w:val="single" w:sz="4" w:space="0" w:color="000000"/>
            </w:tcBorders>
            <w:hideMark/>
          </w:tcPr>
          <w:p w14:paraId="3110E37A"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Do you think flowery culture industry has negative impact of honey production?  (8)</w:t>
            </w:r>
          </w:p>
        </w:tc>
        <w:tc>
          <w:tcPr>
            <w:tcW w:w="2521" w:type="dxa"/>
            <w:tcBorders>
              <w:top w:val="single" w:sz="4" w:space="0" w:color="000000"/>
              <w:left w:val="single" w:sz="4" w:space="0" w:color="000000"/>
              <w:bottom w:val="single" w:sz="4" w:space="0" w:color="000000"/>
              <w:right w:val="single" w:sz="4" w:space="0" w:color="000000"/>
            </w:tcBorders>
          </w:tcPr>
          <w:p w14:paraId="6FF39436"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yes</w:t>
            </w:r>
          </w:p>
        </w:tc>
        <w:tc>
          <w:tcPr>
            <w:tcW w:w="1350" w:type="dxa"/>
            <w:tcBorders>
              <w:top w:val="single" w:sz="4" w:space="0" w:color="000000"/>
              <w:left w:val="single" w:sz="4" w:space="0" w:color="000000"/>
              <w:bottom w:val="single" w:sz="4" w:space="0" w:color="000000"/>
              <w:right w:val="single" w:sz="4" w:space="0" w:color="000000"/>
            </w:tcBorders>
          </w:tcPr>
          <w:p w14:paraId="6E89D419"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37</w:t>
            </w:r>
          </w:p>
        </w:tc>
        <w:tc>
          <w:tcPr>
            <w:tcW w:w="1800" w:type="dxa"/>
            <w:tcBorders>
              <w:top w:val="single" w:sz="4" w:space="0" w:color="000000"/>
              <w:left w:val="single" w:sz="4" w:space="0" w:color="000000"/>
              <w:bottom w:val="single" w:sz="4" w:space="0" w:color="000000"/>
              <w:right w:val="single" w:sz="4" w:space="0" w:color="000000"/>
            </w:tcBorders>
          </w:tcPr>
          <w:p w14:paraId="389AC648"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74</w:t>
            </w:r>
          </w:p>
        </w:tc>
      </w:tr>
      <w:tr w:rsidR="00DA1329" w:rsidRPr="003238A4" w14:paraId="162CB376" w14:textId="77777777" w:rsidTr="00DA1329">
        <w:trPr>
          <w:trHeight w:val="291"/>
        </w:trPr>
        <w:tc>
          <w:tcPr>
            <w:tcW w:w="3797" w:type="dxa"/>
            <w:vMerge/>
            <w:tcBorders>
              <w:top w:val="single" w:sz="4" w:space="0" w:color="000000"/>
              <w:left w:val="single" w:sz="4" w:space="0" w:color="000000"/>
              <w:bottom w:val="single" w:sz="4" w:space="0" w:color="000000"/>
              <w:right w:val="single" w:sz="4" w:space="0" w:color="000000"/>
            </w:tcBorders>
            <w:vAlign w:val="center"/>
            <w:hideMark/>
          </w:tcPr>
          <w:p w14:paraId="64FF31AF" w14:textId="77777777" w:rsidR="00DA1329" w:rsidRPr="003238A4" w:rsidRDefault="00DA1329" w:rsidP="00DA1329">
            <w:pPr>
              <w:spacing w:before="100" w:beforeAutospacing="1" w:after="100" w:afterAutospacing="1" w:line="360" w:lineRule="auto"/>
              <w:rPr>
                <w:rFonts w:ascii="Times New Roman" w:hAnsi="Times New Roman"/>
                <w:color w:val="000000" w:themeColor="text1"/>
              </w:rPr>
            </w:pPr>
          </w:p>
        </w:tc>
        <w:tc>
          <w:tcPr>
            <w:tcW w:w="2521" w:type="dxa"/>
            <w:tcBorders>
              <w:top w:val="single" w:sz="4" w:space="0" w:color="000000"/>
              <w:left w:val="single" w:sz="4" w:space="0" w:color="000000"/>
              <w:bottom w:val="single" w:sz="4" w:space="0" w:color="000000"/>
              <w:right w:val="single" w:sz="4" w:space="0" w:color="000000"/>
            </w:tcBorders>
          </w:tcPr>
          <w:p w14:paraId="2D220607"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 xml:space="preserve">No </w:t>
            </w:r>
          </w:p>
        </w:tc>
        <w:tc>
          <w:tcPr>
            <w:tcW w:w="1350" w:type="dxa"/>
            <w:tcBorders>
              <w:top w:val="single" w:sz="4" w:space="0" w:color="000000"/>
              <w:left w:val="single" w:sz="4" w:space="0" w:color="000000"/>
              <w:bottom w:val="single" w:sz="4" w:space="0" w:color="000000"/>
              <w:right w:val="single" w:sz="4" w:space="0" w:color="000000"/>
            </w:tcBorders>
          </w:tcPr>
          <w:p w14:paraId="0D4E1343"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13</w:t>
            </w:r>
          </w:p>
        </w:tc>
        <w:tc>
          <w:tcPr>
            <w:tcW w:w="1800" w:type="dxa"/>
            <w:tcBorders>
              <w:top w:val="single" w:sz="4" w:space="0" w:color="000000"/>
              <w:left w:val="single" w:sz="4" w:space="0" w:color="000000"/>
              <w:bottom w:val="single" w:sz="4" w:space="0" w:color="000000"/>
              <w:right w:val="single" w:sz="4" w:space="0" w:color="000000"/>
            </w:tcBorders>
          </w:tcPr>
          <w:p w14:paraId="0745A738"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26</w:t>
            </w:r>
          </w:p>
        </w:tc>
      </w:tr>
      <w:tr w:rsidR="00DA1329" w:rsidRPr="003238A4" w14:paraId="06B9D579" w14:textId="77777777" w:rsidTr="00DA1329">
        <w:trPr>
          <w:trHeight w:val="291"/>
        </w:trPr>
        <w:tc>
          <w:tcPr>
            <w:tcW w:w="3797" w:type="dxa"/>
            <w:tcBorders>
              <w:top w:val="single" w:sz="4" w:space="0" w:color="000000"/>
              <w:left w:val="single" w:sz="4" w:space="0" w:color="000000"/>
              <w:bottom w:val="single" w:sz="4" w:space="0" w:color="000000"/>
              <w:right w:val="single" w:sz="4" w:space="0" w:color="000000"/>
            </w:tcBorders>
          </w:tcPr>
          <w:p w14:paraId="4BED7E79" w14:textId="77777777" w:rsidR="00DA1329" w:rsidRPr="003238A4" w:rsidRDefault="00DA1329" w:rsidP="00DA1329">
            <w:pPr>
              <w:keepNext/>
              <w:keepLines/>
              <w:tabs>
                <w:tab w:val="left" w:pos="900"/>
              </w:tabs>
              <w:spacing w:before="100" w:beforeAutospacing="1" w:after="100" w:afterAutospacing="1" w:line="360" w:lineRule="auto"/>
              <w:jc w:val="both"/>
              <w:outlineLvl w:val="2"/>
              <w:rPr>
                <w:rFonts w:ascii="Times New Roman" w:hAnsi="Times New Roman"/>
                <w:color w:val="000000" w:themeColor="text1"/>
              </w:rPr>
            </w:pPr>
          </w:p>
        </w:tc>
        <w:tc>
          <w:tcPr>
            <w:tcW w:w="2521" w:type="dxa"/>
            <w:tcBorders>
              <w:top w:val="single" w:sz="4" w:space="0" w:color="000000"/>
              <w:left w:val="single" w:sz="4" w:space="0" w:color="000000"/>
              <w:bottom w:val="single" w:sz="4" w:space="0" w:color="000000"/>
              <w:right w:val="single" w:sz="4" w:space="0" w:color="000000"/>
            </w:tcBorders>
          </w:tcPr>
          <w:p w14:paraId="7119C22B"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 xml:space="preserve">Total </w:t>
            </w:r>
          </w:p>
        </w:tc>
        <w:tc>
          <w:tcPr>
            <w:tcW w:w="1350" w:type="dxa"/>
            <w:tcBorders>
              <w:top w:val="single" w:sz="4" w:space="0" w:color="000000"/>
              <w:left w:val="single" w:sz="4" w:space="0" w:color="000000"/>
              <w:bottom w:val="single" w:sz="4" w:space="0" w:color="000000"/>
              <w:right w:val="single" w:sz="4" w:space="0" w:color="000000"/>
            </w:tcBorders>
          </w:tcPr>
          <w:p w14:paraId="043AE023"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50</w:t>
            </w:r>
          </w:p>
        </w:tc>
        <w:tc>
          <w:tcPr>
            <w:tcW w:w="1800" w:type="dxa"/>
            <w:tcBorders>
              <w:top w:val="single" w:sz="4" w:space="0" w:color="000000"/>
              <w:left w:val="single" w:sz="4" w:space="0" w:color="000000"/>
              <w:bottom w:val="single" w:sz="4" w:space="0" w:color="000000"/>
              <w:right w:val="single" w:sz="4" w:space="0" w:color="000000"/>
            </w:tcBorders>
          </w:tcPr>
          <w:p w14:paraId="61B56392" w14:textId="77777777" w:rsidR="00DA1329" w:rsidRPr="003238A4" w:rsidRDefault="00DA1329" w:rsidP="00DA1329">
            <w:pPr>
              <w:tabs>
                <w:tab w:val="left" w:pos="900"/>
              </w:tabs>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100</w:t>
            </w:r>
          </w:p>
        </w:tc>
      </w:tr>
      <w:tr w:rsidR="00DA1329" w:rsidRPr="003238A4" w14:paraId="5395E2BC" w14:textId="77777777" w:rsidTr="00DA1329">
        <w:trPr>
          <w:trHeight w:val="231"/>
        </w:trPr>
        <w:tc>
          <w:tcPr>
            <w:tcW w:w="3797" w:type="dxa"/>
            <w:vMerge w:val="restart"/>
            <w:tcBorders>
              <w:top w:val="single" w:sz="4" w:space="0" w:color="000000"/>
              <w:left w:val="single" w:sz="4" w:space="0" w:color="000000"/>
              <w:bottom w:val="single" w:sz="4" w:space="0" w:color="000000"/>
              <w:right w:val="single" w:sz="4" w:space="0" w:color="000000"/>
            </w:tcBorders>
            <w:hideMark/>
          </w:tcPr>
          <w:p w14:paraId="223F38FC" w14:textId="77777777" w:rsidR="00DA1329" w:rsidRPr="003238A4" w:rsidRDefault="00DA1329" w:rsidP="00DA1329">
            <w:pPr>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color w:val="000000" w:themeColor="text1"/>
              </w:rPr>
              <w:t>Is there flowery culture industry around your homeland? (10)</w:t>
            </w:r>
          </w:p>
        </w:tc>
        <w:tc>
          <w:tcPr>
            <w:tcW w:w="2521" w:type="dxa"/>
            <w:tcBorders>
              <w:top w:val="single" w:sz="4" w:space="0" w:color="000000"/>
              <w:left w:val="single" w:sz="4" w:space="0" w:color="000000"/>
              <w:bottom w:val="single" w:sz="4" w:space="0" w:color="000000"/>
              <w:right w:val="single" w:sz="4" w:space="0" w:color="000000"/>
            </w:tcBorders>
            <w:hideMark/>
          </w:tcPr>
          <w:p w14:paraId="6E79CD99"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Yes</w:t>
            </w:r>
          </w:p>
        </w:tc>
        <w:tc>
          <w:tcPr>
            <w:tcW w:w="1350" w:type="dxa"/>
            <w:tcBorders>
              <w:top w:val="single" w:sz="4" w:space="0" w:color="000000"/>
              <w:left w:val="single" w:sz="4" w:space="0" w:color="000000"/>
              <w:bottom w:val="single" w:sz="4" w:space="0" w:color="auto"/>
              <w:right w:val="single" w:sz="4" w:space="0" w:color="auto"/>
            </w:tcBorders>
            <w:hideMark/>
          </w:tcPr>
          <w:p w14:paraId="51D14D4F"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47</w:t>
            </w:r>
          </w:p>
        </w:tc>
        <w:tc>
          <w:tcPr>
            <w:tcW w:w="1800" w:type="dxa"/>
            <w:tcBorders>
              <w:top w:val="single" w:sz="4" w:space="0" w:color="auto"/>
              <w:left w:val="single" w:sz="4" w:space="0" w:color="auto"/>
              <w:bottom w:val="single" w:sz="4" w:space="0" w:color="auto"/>
              <w:right w:val="single" w:sz="4" w:space="0" w:color="000000"/>
            </w:tcBorders>
            <w:hideMark/>
          </w:tcPr>
          <w:p w14:paraId="658FAABC"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73</w:t>
            </w:r>
          </w:p>
        </w:tc>
      </w:tr>
      <w:tr w:rsidR="00DA1329" w:rsidRPr="003238A4" w14:paraId="0E9B9911" w14:textId="77777777" w:rsidTr="00DA1329">
        <w:trPr>
          <w:trHeight w:val="126"/>
        </w:trPr>
        <w:tc>
          <w:tcPr>
            <w:tcW w:w="3797" w:type="dxa"/>
            <w:vMerge/>
            <w:tcBorders>
              <w:top w:val="single" w:sz="4" w:space="0" w:color="000000"/>
              <w:left w:val="single" w:sz="4" w:space="0" w:color="000000"/>
              <w:bottom w:val="single" w:sz="4" w:space="0" w:color="000000"/>
              <w:right w:val="single" w:sz="4" w:space="0" w:color="000000"/>
            </w:tcBorders>
            <w:vAlign w:val="center"/>
            <w:hideMark/>
          </w:tcPr>
          <w:p w14:paraId="38282A7A" w14:textId="77777777" w:rsidR="00DA1329" w:rsidRPr="003238A4" w:rsidRDefault="00DA1329" w:rsidP="00DA1329">
            <w:pPr>
              <w:spacing w:before="100" w:beforeAutospacing="1" w:after="100" w:afterAutospacing="1" w:line="360" w:lineRule="auto"/>
              <w:rPr>
                <w:rFonts w:ascii="Times New Roman" w:hAnsi="Times New Roman"/>
                <w:color w:val="000000" w:themeColor="text1"/>
              </w:rPr>
            </w:pPr>
          </w:p>
        </w:tc>
        <w:tc>
          <w:tcPr>
            <w:tcW w:w="2521" w:type="dxa"/>
            <w:tcBorders>
              <w:top w:val="single" w:sz="4" w:space="0" w:color="auto"/>
              <w:left w:val="single" w:sz="4" w:space="0" w:color="000000"/>
              <w:bottom w:val="single" w:sz="4" w:space="0" w:color="auto"/>
              <w:right w:val="single" w:sz="4" w:space="0" w:color="000000"/>
            </w:tcBorders>
            <w:hideMark/>
          </w:tcPr>
          <w:p w14:paraId="77F25E89"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No</w:t>
            </w:r>
          </w:p>
        </w:tc>
        <w:tc>
          <w:tcPr>
            <w:tcW w:w="1350" w:type="dxa"/>
            <w:tcBorders>
              <w:top w:val="single" w:sz="4" w:space="0" w:color="auto"/>
              <w:left w:val="single" w:sz="4" w:space="0" w:color="000000"/>
              <w:bottom w:val="single" w:sz="4" w:space="0" w:color="auto"/>
              <w:right w:val="single" w:sz="4" w:space="0" w:color="auto"/>
            </w:tcBorders>
            <w:hideMark/>
          </w:tcPr>
          <w:p w14:paraId="2821B445"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3</w:t>
            </w:r>
          </w:p>
        </w:tc>
        <w:tc>
          <w:tcPr>
            <w:tcW w:w="1800" w:type="dxa"/>
            <w:tcBorders>
              <w:top w:val="single" w:sz="4" w:space="0" w:color="auto"/>
              <w:left w:val="single" w:sz="4" w:space="0" w:color="auto"/>
              <w:bottom w:val="single" w:sz="4" w:space="0" w:color="auto"/>
              <w:right w:val="single" w:sz="4" w:space="0" w:color="000000"/>
            </w:tcBorders>
            <w:hideMark/>
          </w:tcPr>
          <w:p w14:paraId="300D7057"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27</w:t>
            </w:r>
          </w:p>
        </w:tc>
      </w:tr>
      <w:tr w:rsidR="00DA1329" w:rsidRPr="003238A4" w14:paraId="068F3FD4" w14:textId="77777777" w:rsidTr="00DA1329">
        <w:trPr>
          <w:trHeight w:val="197"/>
        </w:trPr>
        <w:tc>
          <w:tcPr>
            <w:tcW w:w="3797" w:type="dxa"/>
            <w:vMerge/>
            <w:tcBorders>
              <w:top w:val="single" w:sz="4" w:space="0" w:color="000000"/>
              <w:left w:val="single" w:sz="4" w:space="0" w:color="000000"/>
              <w:bottom w:val="single" w:sz="4" w:space="0" w:color="000000"/>
              <w:right w:val="single" w:sz="4" w:space="0" w:color="000000"/>
            </w:tcBorders>
            <w:vAlign w:val="center"/>
            <w:hideMark/>
          </w:tcPr>
          <w:p w14:paraId="024BE464" w14:textId="77777777" w:rsidR="00DA1329" w:rsidRPr="003238A4" w:rsidRDefault="00DA1329" w:rsidP="00DA1329">
            <w:pPr>
              <w:spacing w:before="100" w:beforeAutospacing="1" w:after="100" w:afterAutospacing="1" w:line="360" w:lineRule="auto"/>
              <w:rPr>
                <w:rFonts w:ascii="Times New Roman" w:hAnsi="Times New Roman"/>
                <w:color w:val="000000" w:themeColor="text1"/>
              </w:rPr>
            </w:pPr>
          </w:p>
        </w:tc>
        <w:tc>
          <w:tcPr>
            <w:tcW w:w="2521" w:type="dxa"/>
            <w:tcBorders>
              <w:top w:val="single" w:sz="4" w:space="0" w:color="000000"/>
              <w:left w:val="single" w:sz="4" w:space="0" w:color="000000"/>
              <w:bottom w:val="single" w:sz="4" w:space="0" w:color="000000"/>
              <w:right w:val="single" w:sz="4" w:space="0" w:color="000000"/>
            </w:tcBorders>
            <w:hideMark/>
          </w:tcPr>
          <w:p w14:paraId="3485812F"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Total</w:t>
            </w:r>
          </w:p>
        </w:tc>
        <w:tc>
          <w:tcPr>
            <w:tcW w:w="1350" w:type="dxa"/>
            <w:tcBorders>
              <w:top w:val="single" w:sz="4" w:space="0" w:color="auto"/>
              <w:left w:val="single" w:sz="4" w:space="0" w:color="000000"/>
              <w:bottom w:val="single" w:sz="4" w:space="0" w:color="000000"/>
              <w:right w:val="single" w:sz="4" w:space="0" w:color="auto"/>
            </w:tcBorders>
            <w:hideMark/>
          </w:tcPr>
          <w:p w14:paraId="00B9AC0A"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50</w:t>
            </w:r>
          </w:p>
        </w:tc>
        <w:tc>
          <w:tcPr>
            <w:tcW w:w="1800" w:type="dxa"/>
            <w:tcBorders>
              <w:top w:val="single" w:sz="4" w:space="0" w:color="auto"/>
              <w:left w:val="single" w:sz="4" w:space="0" w:color="auto"/>
              <w:bottom w:val="single" w:sz="4" w:space="0" w:color="000000"/>
              <w:right w:val="single" w:sz="4" w:space="0" w:color="000000"/>
            </w:tcBorders>
            <w:hideMark/>
          </w:tcPr>
          <w:p w14:paraId="6E09BC71" w14:textId="77777777" w:rsidR="00DA1329" w:rsidRPr="003238A4" w:rsidRDefault="00DA1329" w:rsidP="00DA1329">
            <w:pPr>
              <w:spacing w:before="100" w:beforeAutospacing="1" w:after="100" w:afterAutospacing="1" w:line="360" w:lineRule="auto"/>
              <w:jc w:val="both"/>
              <w:rPr>
                <w:rFonts w:ascii="Times New Roman" w:hAnsi="Times New Roman"/>
                <w:iCs/>
                <w:color w:val="000000" w:themeColor="text1"/>
              </w:rPr>
            </w:pPr>
            <w:r w:rsidRPr="003238A4">
              <w:rPr>
                <w:rFonts w:ascii="Times New Roman" w:hAnsi="Times New Roman"/>
                <w:iCs/>
                <w:color w:val="000000" w:themeColor="text1"/>
              </w:rPr>
              <w:t>100</w:t>
            </w:r>
          </w:p>
        </w:tc>
      </w:tr>
    </w:tbl>
    <w:p w14:paraId="2CF4BC5D" w14:textId="77777777" w:rsidR="00F54723" w:rsidRPr="003238A4" w:rsidRDefault="006140AB" w:rsidP="001F7055">
      <w:pPr>
        <w:spacing w:before="100" w:beforeAutospacing="1" w:after="100" w:afterAutospacing="1" w:line="360" w:lineRule="auto"/>
        <w:jc w:val="both"/>
        <w:rPr>
          <w:rFonts w:ascii="Times New Roman" w:hAnsi="Times New Roman"/>
          <w:color w:val="000000" w:themeColor="text1"/>
          <w:sz w:val="24"/>
        </w:rPr>
      </w:pPr>
      <w:r w:rsidRPr="003238A4">
        <w:rPr>
          <w:rFonts w:ascii="Times New Roman" w:hAnsi="Times New Roman"/>
          <w:color w:val="000000" w:themeColor="text1"/>
          <w:sz w:val="24"/>
        </w:rPr>
        <w:t>For the question raised from the researcher whether the floriculture has negative impact on bee production and productivity on local bee keeper or not, the respondents explained as floriculture exerting definitely high effect on bee culturing by causing environmental pollution in spraying pesticide chemicals particularly during winter season when there is scarcity of blooming plant that the bee obligated to visit and collect nectar</w:t>
      </w:r>
      <w:r w:rsidR="00DA1329" w:rsidRPr="003238A4">
        <w:rPr>
          <w:rFonts w:ascii="Times New Roman" w:hAnsi="Times New Roman"/>
          <w:color w:val="000000" w:themeColor="text1"/>
          <w:sz w:val="24"/>
        </w:rPr>
        <w:t xml:space="preserve"> from any source.</w:t>
      </w:r>
      <w:r w:rsidR="00F01AD4" w:rsidRPr="003238A4">
        <w:rPr>
          <w:rFonts w:ascii="Times New Roman" w:hAnsi="Times New Roman"/>
          <w:color w:val="000000" w:themeColor="text1"/>
          <w:sz w:val="24"/>
        </w:rPr>
        <w:t xml:space="preserve"> </w:t>
      </w:r>
    </w:p>
    <w:p w14:paraId="243971FE" w14:textId="43EAF734" w:rsidR="00F01AD4" w:rsidRPr="003238A4" w:rsidRDefault="006140AB" w:rsidP="001F7055">
      <w:pPr>
        <w:spacing w:before="100" w:beforeAutospacing="1" w:after="100" w:afterAutospacing="1" w:line="360" w:lineRule="auto"/>
        <w:jc w:val="both"/>
        <w:rPr>
          <w:rFonts w:ascii="Times New Roman" w:hAnsi="Times New Roman"/>
          <w:color w:val="000000" w:themeColor="text1"/>
          <w:sz w:val="24"/>
        </w:rPr>
      </w:pPr>
      <w:r w:rsidRPr="003238A4">
        <w:rPr>
          <w:rFonts w:ascii="Times New Roman" w:hAnsi="Times New Roman"/>
          <w:color w:val="000000" w:themeColor="text1"/>
          <w:sz w:val="24"/>
        </w:rPr>
        <w:lastRenderedPageBreak/>
        <w:t xml:space="preserve">Eney Ethio Rose manager explained in interview that their flower need pesticide treatment more in winter season when there is high heat than in rainy and cold season. In winter season, he explained there </w:t>
      </w:r>
      <w:proofErr w:type="gramStart"/>
      <w:r w:rsidRPr="003238A4">
        <w:rPr>
          <w:rFonts w:ascii="Times New Roman" w:hAnsi="Times New Roman"/>
          <w:color w:val="000000" w:themeColor="text1"/>
          <w:sz w:val="24"/>
        </w:rPr>
        <w:t>is</w:t>
      </w:r>
      <w:proofErr w:type="gramEnd"/>
      <w:r w:rsidRPr="003238A4">
        <w:rPr>
          <w:rFonts w:ascii="Times New Roman" w:hAnsi="Times New Roman"/>
          <w:color w:val="000000" w:themeColor="text1"/>
          <w:sz w:val="24"/>
        </w:rPr>
        <w:t xml:space="preserve"> high fungal, insect pest and other microbial infection to their flower product. Thus the application of pesticide and fungicide exceed more in winter season than in summer and autumn. Buro Finca agricultural expert and supervisor interviewed and explained honey bee colony infection and death is high in winter season than in other three seasons. </w:t>
      </w:r>
    </w:p>
    <w:p w14:paraId="0388539C" w14:textId="7E416245" w:rsidR="006140AB" w:rsidRPr="003238A4" w:rsidRDefault="00F01AD4" w:rsidP="001F7055">
      <w:pPr>
        <w:spacing w:before="100" w:beforeAutospacing="1" w:after="100" w:afterAutospacing="1" w:line="360" w:lineRule="auto"/>
        <w:jc w:val="both"/>
        <w:rPr>
          <w:rFonts w:ascii="Times New Roman" w:hAnsi="Times New Roman"/>
          <w:color w:val="000000" w:themeColor="text1"/>
          <w:sz w:val="24"/>
        </w:rPr>
      </w:pPr>
      <w:r w:rsidRPr="003238A4">
        <w:rPr>
          <w:rFonts w:ascii="Times New Roman" w:hAnsi="Times New Roman"/>
          <w:color w:val="000000" w:themeColor="text1"/>
          <w:sz w:val="24"/>
        </w:rPr>
        <w:t>Of 50 respondents exposed for questioner, 73 % bee keepers were settled around floriculture industry because of the accessibility of plant flora at the basin of Awash River that is occasionally managed as historical site of human fossil. This site responder explained, used as a site where most industrialists seek to invest on particularly for irrigational system. For the Moment of study, the two floriculture industry settled at the basin of Awash river and all the remnant of industry flow down to the river</w:t>
      </w:r>
    </w:p>
    <w:p w14:paraId="2B9B2549" w14:textId="468B8C47" w:rsidR="006140AB" w:rsidRPr="003238A4" w:rsidRDefault="006140AB" w:rsidP="001F7055">
      <w:pPr>
        <w:keepNext/>
        <w:keepLines/>
        <w:numPr>
          <w:ilvl w:val="2"/>
          <w:numId w:val="6"/>
        </w:numPr>
        <w:spacing w:before="100" w:beforeAutospacing="1" w:after="100" w:afterAutospacing="1" w:line="360" w:lineRule="auto"/>
        <w:ind w:firstLine="0"/>
        <w:jc w:val="both"/>
        <w:outlineLvl w:val="2"/>
        <w:rPr>
          <w:rFonts w:ascii="Times New Roman" w:eastAsia="Times New Roman" w:hAnsi="Times New Roman"/>
          <w:b/>
          <w:bCs/>
          <w:color w:val="000000" w:themeColor="text1"/>
          <w:sz w:val="24"/>
          <w:szCs w:val="28"/>
        </w:rPr>
      </w:pPr>
      <w:bookmarkStart w:id="403" w:name="_Toc15897005"/>
      <w:bookmarkStart w:id="404" w:name="_Toc15842208"/>
      <w:bookmarkStart w:id="405" w:name="_Toc15841998"/>
      <w:bookmarkStart w:id="406" w:name="_Toc15727599"/>
      <w:bookmarkStart w:id="407" w:name="_Toc15549794"/>
      <w:bookmarkStart w:id="408" w:name="_Toc15455950"/>
      <w:bookmarkStart w:id="409" w:name="_Toc17141437"/>
      <w:bookmarkStart w:id="410" w:name="_Toc18008680"/>
      <w:bookmarkStart w:id="411" w:name="_Toc18009369"/>
      <w:bookmarkStart w:id="412" w:name="_Toc21002271"/>
      <w:r w:rsidRPr="003238A4">
        <w:rPr>
          <w:rFonts w:ascii="Times New Roman" w:eastAsia="Times New Roman" w:hAnsi="Times New Roman"/>
          <w:b/>
          <w:bCs/>
          <w:color w:val="000000" w:themeColor="text1"/>
          <w:sz w:val="24"/>
          <w:szCs w:val="28"/>
        </w:rPr>
        <w:t>Productive rate of bee colony per a year</w:t>
      </w:r>
      <w:bookmarkEnd w:id="403"/>
      <w:bookmarkEnd w:id="404"/>
      <w:bookmarkEnd w:id="405"/>
      <w:bookmarkEnd w:id="406"/>
      <w:bookmarkEnd w:id="407"/>
      <w:bookmarkEnd w:id="408"/>
      <w:r w:rsidRPr="003238A4">
        <w:rPr>
          <w:rFonts w:ascii="Times New Roman" w:eastAsia="Times New Roman" w:hAnsi="Times New Roman"/>
          <w:b/>
          <w:bCs/>
          <w:color w:val="000000" w:themeColor="text1"/>
          <w:sz w:val="24"/>
          <w:szCs w:val="28"/>
        </w:rPr>
        <w:t>.</w:t>
      </w:r>
      <w:bookmarkEnd w:id="409"/>
      <w:bookmarkEnd w:id="410"/>
      <w:bookmarkEnd w:id="411"/>
      <w:bookmarkEnd w:id="412"/>
    </w:p>
    <w:p w14:paraId="36C15410" w14:textId="140DE127" w:rsidR="00F01AD4" w:rsidRPr="003238A4" w:rsidRDefault="00F01AD4" w:rsidP="00F01AD4">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r w:rsidRPr="003238A4">
        <w:rPr>
          <w:rFonts w:ascii="Times New Roman" w:eastAsia="Times New Roman" w:hAnsi="Times New Roman"/>
          <w:b/>
          <w:bCs/>
          <w:color w:val="000000" w:themeColor="text1"/>
          <w:sz w:val="24"/>
          <w:szCs w:val="28"/>
        </w:rPr>
        <w:tab/>
      </w:r>
      <w:r w:rsidRPr="003238A4">
        <w:rPr>
          <w:rFonts w:ascii="Times New Roman" w:hAnsi="Times New Roman"/>
          <w:color w:val="000000" w:themeColor="text1"/>
          <w:sz w:val="24"/>
          <w:szCs w:val="24"/>
        </w:rPr>
        <w:t xml:space="preserve">As shown in </w:t>
      </w:r>
      <w:r w:rsidRPr="003238A4">
        <w:rPr>
          <w:rFonts w:ascii="Times New Roman" w:hAnsi="Times New Roman"/>
          <w:i/>
          <w:iCs/>
          <w:color w:val="000000" w:themeColor="text1"/>
          <w:sz w:val="24"/>
          <w:szCs w:val="24"/>
        </w:rPr>
        <w:t xml:space="preserve">Figure 4 </w:t>
      </w:r>
      <w:r w:rsidRPr="003238A4">
        <w:rPr>
          <w:rFonts w:ascii="Times New Roman" w:hAnsi="Times New Roman"/>
          <w:color w:val="000000" w:themeColor="text1"/>
          <w:sz w:val="24"/>
          <w:szCs w:val="24"/>
        </w:rPr>
        <w:t xml:space="preserve">below more than 30% of the </w:t>
      </w:r>
      <w:r w:rsidR="00CA5155" w:rsidRPr="003238A4">
        <w:rPr>
          <w:rFonts w:ascii="Times New Roman" w:hAnsi="Times New Roman"/>
          <w:color w:val="000000" w:themeColor="text1"/>
          <w:sz w:val="24"/>
          <w:szCs w:val="24"/>
        </w:rPr>
        <w:t>respondent’s</w:t>
      </w:r>
      <w:r w:rsidRPr="003238A4">
        <w:rPr>
          <w:rFonts w:ascii="Times New Roman" w:hAnsi="Times New Roman"/>
          <w:color w:val="000000" w:themeColor="text1"/>
          <w:sz w:val="24"/>
          <w:szCs w:val="24"/>
        </w:rPr>
        <w:t xml:space="preserve"> harvested honey once a year from traditional hive and 4% and 6% for respondent harvest once per a year from modern and transitional hive respectively. In addition, respondents having modern hives 26% and transitional 12% also harvest honey twice a year, even though the hive technology is improved and (8%)of respondent harvest honey twice from the traditional hive. About 6% of the respondents having modern hive were able to harvest three time a year, which is slightly higher than noted for transitional hive 4% and much higher than the traditional hive 0% and It agreed with what proposed by (Tekleberhan</w:t>
      </w:r>
      <w:r w:rsidR="00CF4239" w:rsidRPr="003238A4">
        <w:rPr>
          <w:rFonts w:ascii="Times New Roman" w:hAnsi="Times New Roman"/>
          <w:color w:val="000000" w:themeColor="text1"/>
          <w:sz w:val="24"/>
          <w:szCs w:val="24"/>
        </w:rPr>
        <w:t xml:space="preserve"> Gebremedhin and Welay Kiros </w:t>
      </w:r>
      <w:r w:rsidRPr="003238A4">
        <w:rPr>
          <w:rFonts w:ascii="Times New Roman" w:hAnsi="Times New Roman"/>
          <w:color w:val="000000" w:themeColor="text1"/>
          <w:sz w:val="24"/>
          <w:szCs w:val="24"/>
        </w:rPr>
        <w:t>, 2017).</w:t>
      </w:r>
    </w:p>
    <w:p w14:paraId="1A9EDE18" w14:textId="26603494" w:rsidR="00F736E4" w:rsidRPr="003238A4" w:rsidRDefault="00F736E4" w:rsidP="001F7055">
      <w:pPr>
        <w:keepNext/>
        <w:spacing w:before="100" w:beforeAutospacing="1" w:after="100" w:afterAutospacing="1" w:line="360" w:lineRule="auto"/>
        <w:jc w:val="both"/>
        <w:rPr>
          <w:rFonts w:ascii="Times New Roman" w:hAnsi="Times New Roman"/>
          <w:color w:val="000000" w:themeColor="text1"/>
        </w:rPr>
      </w:pPr>
      <w:r w:rsidRPr="003238A4">
        <w:rPr>
          <w:rFonts w:ascii="Times New Roman" w:hAnsi="Times New Roman"/>
          <w:noProof/>
          <w:color w:val="000000" w:themeColor="text1"/>
        </w:rPr>
        <w:lastRenderedPageBreak/>
        <w:drawing>
          <wp:inline distT="0" distB="0" distL="0" distR="0" wp14:anchorId="53CDD4D3" wp14:editId="0FBE5A6A">
            <wp:extent cx="5219700" cy="2707200"/>
            <wp:effectExtent l="0" t="0" r="19050" b="17145"/>
            <wp:docPr id="65" name="Chart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9F23C8E" w14:textId="480F6B3F" w:rsidR="006140AB" w:rsidRPr="00AF5672" w:rsidRDefault="00AF5672" w:rsidP="00AF5672">
      <w:pPr>
        <w:pStyle w:val="Caption"/>
        <w:rPr>
          <w:rFonts w:ascii="Times New Roman" w:hAnsi="Times New Roman"/>
          <w:bCs/>
          <w:i w:val="0"/>
          <w:color w:val="000000" w:themeColor="text1"/>
          <w:sz w:val="36"/>
        </w:rPr>
      </w:pPr>
      <w:bookmarkStart w:id="413" w:name="_Toc21045929"/>
      <w:proofErr w:type="gramStart"/>
      <w:r w:rsidRPr="00AF5672">
        <w:rPr>
          <w:i w:val="0"/>
          <w:color w:val="000000" w:themeColor="text1"/>
          <w:sz w:val="22"/>
        </w:rPr>
        <w:t xml:space="preserve">Figure </w:t>
      </w:r>
      <w:r w:rsidRPr="00AF5672">
        <w:rPr>
          <w:i w:val="0"/>
          <w:color w:val="000000" w:themeColor="text1"/>
          <w:sz w:val="22"/>
        </w:rPr>
        <w:fldChar w:fldCharType="begin"/>
      </w:r>
      <w:r w:rsidRPr="00AF5672">
        <w:rPr>
          <w:i w:val="0"/>
          <w:color w:val="000000" w:themeColor="text1"/>
          <w:sz w:val="22"/>
        </w:rPr>
        <w:instrText xml:space="preserve"> SEQ Figure \* ARABIC </w:instrText>
      </w:r>
      <w:r w:rsidRPr="00AF5672">
        <w:rPr>
          <w:i w:val="0"/>
          <w:color w:val="000000" w:themeColor="text1"/>
          <w:sz w:val="22"/>
        </w:rPr>
        <w:fldChar w:fldCharType="separate"/>
      </w:r>
      <w:r w:rsidRPr="00AF5672">
        <w:rPr>
          <w:i w:val="0"/>
          <w:noProof/>
          <w:color w:val="000000" w:themeColor="text1"/>
          <w:sz w:val="22"/>
        </w:rPr>
        <w:t>4</w:t>
      </w:r>
      <w:r w:rsidRPr="00AF5672">
        <w:rPr>
          <w:i w:val="0"/>
          <w:color w:val="000000" w:themeColor="text1"/>
          <w:sz w:val="22"/>
        </w:rPr>
        <w:fldChar w:fldCharType="end"/>
      </w:r>
      <w:r w:rsidRPr="00AF5672">
        <w:rPr>
          <w:rFonts w:ascii="Times New Roman" w:hAnsi="Times New Roman"/>
          <w:bCs/>
          <w:i w:val="0"/>
          <w:color w:val="000000" w:themeColor="text1"/>
          <w:sz w:val="22"/>
        </w:rPr>
        <w:t>.</w:t>
      </w:r>
      <w:proofErr w:type="gramEnd"/>
      <w:r w:rsidRPr="00AF5672">
        <w:rPr>
          <w:rFonts w:ascii="Times New Roman" w:hAnsi="Times New Roman"/>
          <w:bCs/>
          <w:i w:val="0"/>
          <w:color w:val="000000" w:themeColor="text1"/>
          <w:sz w:val="22"/>
        </w:rPr>
        <w:t xml:space="preserve">  Honey harvesting rate per a year</w:t>
      </w:r>
      <w:bookmarkEnd w:id="413"/>
    </w:p>
    <w:p w14:paraId="68B51B96" w14:textId="1F9B21B3"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The evidence from Sebeta town and Sebeta Awas woreda water quality management explained Awash River is frequently polluted with pesticide chemical </w:t>
      </w:r>
      <w:r w:rsidR="00201C86" w:rsidRPr="003238A4">
        <w:rPr>
          <w:rFonts w:ascii="Times New Roman" w:hAnsi="Times New Roman"/>
          <w:color w:val="000000" w:themeColor="text1"/>
          <w:sz w:val="24"/>
          <w:szCs w:val="24"/>
        </w:rPr>
        <w:t xml:space="preserve">and </w:t>
      </w:r>
      <w:r w:rsidRPr="003238A4">
        <w:rPr>
          <w:rFonts w:ascii="Times New Roman" w:hAnsi="Times New Roman"/>
          <w:color w:val="000000" w:themeColor="text1"/>
          <w:sz w:val="24"/>
          <w:szCs w:val="24"/>
        </w:rPr>
        <w:t xml:space="preserve">polluted west water drains to the river. </w:t>
      </w:r>
    </w:p>
    <w:p w14:paraId="51B1542F" w14:textId="4799D19E" w:rsidR="00F54723" w:rsidRPr="003238A4" w:rsidRDefault="00F54723" w:rsidP="009660F0">
      <w:pPr>
        <w:pStyle w:val="ListParagraph"/>
        <w:keepNext/>
        <w:keepLines/>
        <w:numPr>
          <w:ilvl w:val="2"/>
          <w:numId w:val="6"/>
        </w:numPr>
        <w:spacing w:before="40" w:after="0" w:line="360" w:lineRule="auto"/>
        <w:outlineLvl w:val="2"/>
        <w:rPr>
          <w:rFonts w:ascii="Times New Roman" w:eastAsia="Times New Roman" w:hAnsi="Times New Roman"/>
          <w:b/>
          <w:bCs/>
          <w:color w:val="000000" w:themeColor="text1"/>
        </w:rPr>
      </w:pPr>
      <w:bookmarkStart w:id="414" w:name="_Toc17141430"/>
      <w:bookmarkStart w:id="415" w:name="_Toc18008673"/>
      <w:bookmarkStart w:id="416" w:name="_Toc18009362"/>
      <w:bookmarkStart w:id="417" w:name="_Toc21002272"/>
      <w:r w:rsidRPr="003238A4">
        <w:rPr>
          <w:rFonts w:ascii="Times New Roman" w:eastAsia="Times New Roman" w:hAnsi="Times New Roman"/>
          <w:b/>
          <w:bCs/>
          <w:color w:val="000000" w:themeColor="text1"/>
        </w:rPr>
        <w:t>Pesticide Chemical used in floriculture industries</w:t>
      </w:r>
      <w:bookmarkEnd w:id="414"/>
      <w:bookmarkEnd w:id="415"/>
      <w:bookmarkEnd w:id="416"/>
      <w:bookmarkEnd w:id="417"/>
    </w:p>
    <w:p w14:paraId="1AF76A90" w14:textId="77777777" w:rsidR="00F54723" w:rsidRPr="003238A4" w:rsidRDefault="00F54723" w:rsidP="00F54723">
      <w:pPr>
        <w:autoSpaceDE w:val="0"/>
        <w:autoSpaceDN w:val="0"/>
        <w:adjustRightInd w:val="0"/>
        <w:spacing w:before="100" w:beforeAutospacing="1" w:after="100" w:afterAutospacing="1" w:line="480" w:lineRule="auto"/>
        <w:jc w:val="both"/>
        <w:rPr>
          <w:rFonts w:ascii="Times New Roman" w:hAnsi="Times New Roman"/>
          <w:iCs/>
          <w:color w:val="000000" w:themeColor="text1"/>
          <w:sz w:val="24"/>
          <w:szCs w:val="24"/>
        </w:rPr>
      </w:pPr>
      <w:r w:rsidRPr="003238A4">
        <w:rPr>
          <w:rFonts w:ascii="Times New Roman" w:hAnsi="Times New Roman"/>
          <w:iCs/>
          <w:color w:val="000000" w:themeColor="text1"/>
          <w:sz w:val="24"/>
          <w:szCs w:val="24"/>
        </w:rPr>
        <w:t xml:space="preserve">Eney- Ethio rose and Jimjima </w:t>
      </w:r>
      <w:r w:rsidRPr="003238A4">
        <w:rPr>
          <w:rFonts w:ascii="Times New Roman" w:hAnsi="Times New Roman"/>
          <w:color w:val="000000" w:themeColor="text1"/>
          <w:sz w:val="24"/>
          <w:szCs w:val="24"/>
        </w:rPr>
        <w:t xml:space="preserve">floriculture industries currently produce several flower species, including roses like golden rose, wild rose and modern garden rose, gypsophila, and chrysanthemum. </w:t>
      </w:r>
      <w:r w:rsidRPr="003238A4">
        <w:rPr>
          <w:rFonts w:ascii="Times New Roman" w:hAnsi="Times New Roman"/>
          <w:iCs/>
          <w:color w:val="000000" w:themeColor="text1"/>
          <w:sz w:val="24"/>
          <w:szCs w:val="24"/>
        </w:rPr>
        <w:t>Data gathered from the two floriculture factory namely Eney-Ethio rose and Jimjima floriculture factor indicates that luniferon and acetamiprid were the type of pesticide sprayed to control insect pests.</w:t>
      </w:r>
    </w:p>
    <w:p w14:paraId="6A0E3E8D" w14:textId="77777777" w:rsidR="00AF5672" w:rsidRDefault="00F54723" w:rsidP="00AF5672">
      <w:pPr>
        <w:autoSpaceDE w:val="0"/>
        <w:autoSpaceDN w:val="0"/>
        <w:adjustRightInd w:val="0"/>
        <w:spacing w:before="100" w:beforeAutospacing="1" w:after="100" w:afterAutospacing="1" w:line="360" w:lineRule="auto"/>
        <w:jc w:val="both"/>
        <w:rPr>
          <w:rFonts w:ascii="Times New Roman" w:hAnsi="Times New Roman"/>
          <w:iCs/>
          <w:color w:val="000000" w:themeColor="text1"/>
          <w:sz w:val="24"/>
          <w:szCs w:val="24"/>
        </w:rPr>
      </w:pPr>
      <w:r w:rsidRPr="003238A4">
        <w:rPr>
          <w:rFonts w:ascii="Times New Roman" w:hAnsi="Times New Roman"/>
          <w:noProof/>
          <w:color w:val="000000" w:themeColor="text1"/>
          <w:sz w:val="24"/>
          <w:szCs w:val="24"/>
        </w:rPr>
        <w:lastRenderedPageBreak/>
        <w:drawing>
          <wp:inline distT="0" distB="0" distL="0" distR="0" wp14:anchorId="4ED7F213" wp14:editId="4D6EAA27">
            <wp:extent cx="2373630" cy="2233295"/>
            <wp:effectExtent l="0" t="0" r="7620" b="0"/>
            <wp:docPr id="63" name="Picture 63" descr="IMG_20190710_124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20190710_1245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73630" cy="2233295"/>
                    </a:xfrm>
                    <a:prstGeom prst="rect">
                      <a:avLst/>
                    </a:prstGeom>
                    <a:noFill/>
                    <a:ln>
                      <a:noFill/>
                    </a:ln>
                  </pic:spPr>
                </pic:pic>
              </a:graphicData>
            </a:graphic>
          </wp:inline>
        </w:drawing>
      </w:r>
      <w:r w:rsidRPr="003238A4">
        <w:rPr>
          <w:rFonts w:ascii="Times New Roman" w:hAnsi="Times New Roman"/>
          <w:noProof/>
          <w:color w:val="000000" w:themeColor="text1"/>
        </w:rPr>
        <w:drawing>
          <wp:anchor distT="0" distB="0" distL="114300" distR="114300" simplePos="0" relativeHeight="251665408" behindDoc="0" locked="0" layoutInCell="1" allowOverlap="1" wp14:anchorId="29827F8C" wp14:editId="0E63EE7C">
            <wp:simplePos x="0" y="0"/>
            <wp:positionH relativeFrom="column">
              <wp:posOffset>-61595</wp:posOffset>
            </wp:positionH>
            <wp:positionV relativeFrom="paragraph">
              <wp:posOffset>40640</wp:posOffset>
            </wp:positionV>
            <wp:extent cx="2620645" cy="2186940"/>
            <wp:effectExtent l="0" t="0" r="8255" b="3810"/>
            <wp:wrapSquare wrapText="bothSides"/>
            <wp:docPr id="66" name="Picture 2" descr="IMG_20190710_124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_20190710_12423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20645" cy="2186940"/>
                    </a:xfrm>
                    <a:prstGeom prst="rect">
                      <a:avLst/>
                    </a:prstGeom>
                    <a:noFill/>
                  </pic:spPr>
                </pic:pic>
              </a:graphicData>
            </a:graphic>
            <wp14:sizeRelH relativeFrom="page">
              <wp14:pctWidth>0</wp14:pctWidth>
            </wp14:sizeRelH>
            <wp14:sizeRelV relativeFrom="page">
              <wp14:pctHeight>0</wp14:pctHeight>
            </wp14:sizeRelV>
          </wp:anchor>
        </w:drawing>
      </w:r>
      <w:bookmarkStart w:id="418" w:name="_Toc15841337"/>
    </w:p>
    <w:p w14:paraId="24D935AF" w14:textId="260BD27F" w:rsidR="00AF5672" w:rsidRPr="00AF5672" w:rsidRDefault="0001531E" w:rsidP="00AF5672">
      <w:pPr>
        <w:autoSpaceDE w:val="0"/>
        <w:autoSpaceDN w:val="0"/>
        <w:adjustRightInd w:val="0"/>
        <w:spacing w:before="100" w:beforeAutospacing="1" w:after="100" w:afterAutospacing="1" w:line="360" w:lineRule="auto"/>
        <w:jc w:val="both"/>
        <w:rPr>
          <w:rFonts w:ascii="Times New Roman" w:hAnsi="Times New Roman"/>
          <w:iCs/>
          <w:color w:val="000000" w:themeColor="text1"/>
          <w:sz w:val="24"/>
          <w:szCs w:val="24"/>
        </w:rPr>
      </w:pPr>
      <w:bookmarkStart w:id="419" w:name="_Toc21045717"/>
      <w:r>
        <w:t>P</w:t>
      </w:r>
      <w:r w:rsidR="00AF5672">
        <w:t xml:space="preserve">late </w:t>
      </w:r>
      <w:r w:rsidR="006E2544">
        <w:fldChar w:fldCharType="begin"/>
      </w:r>
      <w:r w:rsidR="006E2544">
        <w:instrText xml:space="preserve"> SEQ plate \* ARABIC </w:instrText>
      </w:r>
      <w:r w:rsidR="006E2544">
        <w:fldChar w:fldCharType="separate"/>
      </w:r>
      <w:r w:rsidR="00AF5672">
        <w:rPr>
          <w:noProof/>
        </w:rPr>
        <w:t>5</w:t>
      </w:r>
      <w:r w:rsidR="006E2544">
        <w:rPr>
          <w:noProof/>
        </w:rPr>
        <w:fldChar w:fldCharType="end"/>
      </w:r>
      <w:r w:rsidR="00AF5672" w:rsidRPr="00AF5672">
        <w:rPr>
          <w:rFonts w:ascii="Times New Roman" w:hAnsi="Times New Roman"/>
          <w:bCs/>
          <w:color w:val="000000" w:themeColor="text1"/>
        </w:rPr>
        <w:t xml:space="preserve"> </w:t>
      </w:r>
      <w:r w:rsidR="00BD6ED3">
        <w:rPr>
          <w:rFonts w:ascii="Times New Roman" w:hAnsi="Times New Roman"/>
          <w:bCs/>
          <w:color w:val="000000" w:themeColor="text1"/>
          <w:szCs w:val="18"/>
        </w:rPr>
        <w:t>P</w:t>
      </w:r>
      <w:r w:rsidR="00AF5672" w:rsidRPr="003238A4">
        <w:rPr>
          <w:rFonts w:ascii="Times New Roman" w:hAnsi="Times New Roman"/>
          <w:bCs/>
          <w:color w:val="000000" w:themeColor="text1"/>
          <w:szCs w:val="18"/>
        </w:rPr>
        <w:t>ictures of pesticide chemical taken from eney Ethio rose factory On May 2019</w:t>
      </w:r>
      <w:bookmarkEnd w:id="419"/>
    </w:p>
    <w:p w14:paraId="6065FCA1" w14:textId="6525F5A2" w:rsidR="00F54723" w:rsidRPr="003238A4" w:rsidRDefault="00F54723" w:rsidP="00F54723">
      <w:pPr>
        <w:spacing w:before="100" w:beforeAutospacing="1" w:after="100" w:afterAutospacing="1" w:line="480" w:lineRule="auto"/>
        <w:jc w:val="both"/>
        <w:rPr>
          <w:rFonts w:ascii="Times New Roman" w:hAnsi="Times New Roman"/>
          <w:bCs/>
          <w:color w:val="000000" w:themeColor="text1"/>
          <w:szCs w:val="18"/>
        </w:rPr>
      </w:pPr>
      <w:r w:rsidRPr="003238A4">
        <w:rPr>
          <w:rFonts w:ascii="Times New Roman" w:hAnsi="Times New Roman"/>
          <w:bCs/>
          <w:iCs/>
          <w:color w:val="000000" w:themeColor="text1"/>
          <w:sz w:val="24"/>
          <w:szCs w:val="24"/>
        </w:rPr>
        <w:t>Although these chemicals were effective to control and eradicates insect pests, the investigators hasn’t gate data showing the care and responsibility taken for protection of essential insects like honey bees. This agree with the report of (Mesay</w:t>
      </w:r>
      <w:r w:rsidR="00CF4239" w:rsidRPr="003238A4">
        <w:rPr>
          <w:rFonts w:ascii="Times New Roman" w:hAnsi="Times New Roman"/>
          <w:bCs/>
          <w:iCs/>
          <w:color w:val="000000" w:themeColor="text1"/>
          <w:sz w:val="24"/>
          <w:szCs w:val="24"/>
        </w:rPr>
        <w:t xml:space="preserve"> </w:t>
      </w:r>
      <w:r w:rsidR="00905EDB" w:rsidRPr="003238A4">
        <w:rPr>
          <w:rFonts w:ascii="Times New Roman" w:hAnsi="Times New Roman"/>
          <w:bCs/>
          <w:iCs/>
          <w:color w:val="000000" w:themeColor="text1"/>
          <w:sz w:val="24"/>
          <w:szCs w:val="24"/>
        </w:rPr>
        <w:t>Adunga</w:t>
      </w:r>
      <w:r w:rsidRPr="003238A4">
        <w:rPr>
          <w:rFonts w:ascii="Times New Roman" w:hAnsi="Times New Roman"/>
          <w:bCs/>
          <w:iCs/>
          <w:color w:val="000000" w:themeColor="text1"/>
          <w:sz w:val="24"/>
          <w:szCs w:val="24"/>
        </w:rPr>
        <w:t xml:space="preserve">, 2017) that  </w:t>
      </w:r>
      <w:r w:rsidRPr="003238A4">
        <w:rPr>
          <w:rFonts w:ascii="Times New Roman" w:hAnsi="Times New Roman"/>
          <w:bCs/>
          <w:color w:val="000000" w:themeColor="text1"/>
          <w:sz w:val="24"/>
          <w:szCs w:val="24"/>
        </w:rPr>
        <w:t>only less amount of the applied pesticide reaches the target pest and high percent of the pesticide rest on non-targeted living being and these cause health impact on life. The chemicals cause health effect to honey bee in similar way of harmful insects. The adverse effect of pesticide use includes degrading soil and water quality, the effect on non-targeted lives like human beings, cattle, insects, soil organisms, aquatic life etc. air pollution, and an increase of pesticide resistance by targeted pests.</w:t>
      </w:r>
      <w:bookmarkEnd w:id="418"/>
    </w:p>
    <w:p w14:paraId="774F6D51" w14:textId="41103135" w:rsidR="00F54723" w:rsidRPr="003238A4" w:rsidRDefault="00F54723" w:rsidP="00F54723">
      <w:pPr>
        <w:autoSpaceDE w:val="0"/>
        <w:autoSpaceDN w:val="0"/>
        <w:adjustRightInd w:val="0"/>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noProof/>
          <w:color w:val="000000" w:themeColor="text1"/>
          <w:sz w:val="24"/>
          <w:szCs w:val="24"/>
        </w:rPr>
        <w:lastRenderedPageBreak/>
        <w:drawing>
          <wp:inline distT="0" distB="0" distL="0" distR="0" wp14:anchorId="2AC0CF9C" wp14:editId="41E94EDE">
            <wp:extent cx="2672715" cy="2628900"/>
            <wp:effectExtent l="0" t="0" r="0" b="0"/>
            <wp:docPr id="67" name="Picture 67" descr="IMG_20190710_130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20190710_13011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72715" cy="2628900"/>
                    </a:xfrm>
                    <a:prstGeom prst="rect">
                      <a:avLst/>
                    </a:prstGeom>
                    <a:noFill/>
                    <a:ln>
                      <a:noFill/>
                    </a:ln>
                  </pic:spPr>
                </pic:pic>
              </a:graphicData>
            </a:graphic>
          </wp:inline>
        </w:drawing>
      </w:r>
      <w:r w:rsidRPr="003238A4">
        <w:rPr>
          <w:rFonts w:ascii="Times New Roman" w:hAnsi="Times New Roman"/>
          <w:noProof/>
          <w:color w:val="000000" w:themeColor="text1"/>
        </w:rPr>
        <w:drawing>
          <wp:inline distT="0" distB="0" distL="0" distR="0" wp14:anchorId="2E836128" wp14:editId="01331274">
            <wp:extent cx="2818630" cy="2555390"/>
            <wp:effectExtent l="0" t="0" r="127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36033" cy="2571168"/>
                    </a:xfrm>
                    <a:prstGeom prst="rect">
                      <a:avLst/>
                    </a:prstGeom>
                    <a:noFill/>
                    <a:ln>
                      <a:noFill/>
                    </a:ln>
                  </pic:spPr>
                </pic:pic>
              </a:graphicData>
            </a:graphic>
          </wp:inline>
        </w:drawing>
      </w:r>
      <w:r w:rsidR="0030103F" w:rsidRPr="003238A4">
        <w:rPr>
          <w:rFonts w:ascii="Times New Roman" w:hAnsi="Times New Roman"/>
          <w:color w:val="000000" w:themeColor="text1"/>
          <w:sz w:val="24"/>
          <w:szCs w:val="24"/>
        </w:rPr>
        <w:t xml:space="preserve"> </w:t>
      </w:r>
    </w:p>
    <w:p w14:paraId="023FB5A3" w14:textId="777F1300" w:rsidR="00AF5672" w:rsidRPr="00AF5672" w:rsidRDefault="0001531E" w:rsidP="00AF5672">
      <w:pPr>
        <w:keepNext/>
        <w:spacing w:before="100" w:beforeAutospacing="1" w:after="100" w:afterAutospacing="1" w:line="480" w:lineRule="auto"/>
        <w:jc w:val="both"/>
        <w:rPr>
          <w:rFonts w:ascii="Times New Roman" w:hAnsi="Times New Roman"/>
          <w:b/>
          <w:bCs/>
          <w:noProof/>
          <w:color w:val="000000" w:themeColor="text1"/>
          <w:sz w:val="24"/>
          <w:szCs w:val="24"/>
        </w:rPr>
      </w:pPr>
      <w:bookmarkStart w:id="420" w:name="_Toc21045718"/>
      <w:r>
        <w:t>P</w:t>
      </w:r>
      <w:r w:rsidR="00AF5672">
        <w:t xml:space="preserve">late </w:t>
      </w:r>
      <w:r w:rsidR="006E2544">
        <w:fldChar w:fldCharType="begin"/>
      </w:r>
      <w:r w:rsidR="006E2544">
        <w:instrText xml:space="preserve"> SEQ plate \* ARABIC </w:instrText>
      </w:r>
      <w:r w:rsidR="006E2544">
        <w:fldChar w:fldCharType="separate"/>
      </w:r>
      <w:r w:rsidR="00AF5672">
        <w:rPr>
          <w:noProof/>
        </w:rPr>
        <w:t>6</w:t>
      </w:r>
      <w:r w:rsidR="006E2544">
        <w:rPr>
          <w:noProof/>
        </w:rPr>
        <w:fldChar w:fldCharType="end"/>
      </w:r>
      <w:r w:rsidR="00AF5672" w:rsidRPr="00AF5672">
        <w:rPr>
          <w:rFonts w:ascii="Times New Roman" w:hAnsi="Times New Roman"/>
          <w:bCs/>
          <w:noProof/>
          <w:color w:val="000000" w:themeColor="text1"/>
          <w:sz w:val="24"/>
          <w:szCs w:val="24"/>
        </w:rPr>
        <w:t xml:space="preserve"> </w:t>
      </w:r>
      <w:r w:rsidR="00AF5672" w:rsidRPr="003238A4">
        <w:rPr>
          <w:rFonts w:ascii="Times New Roman" w:hAnsi="Times New Roman"/>
          <w:bCs/>
          <w:noProof/>
          <w:color w:val="000000" w:themeColor="text1"/>
          <w:sz w:val="24"/>
          <w:szCs w:val="24"/>
        </w:rPr>
        <w:t>Pictures showing pesticide application, Photo May  21,2019.</w:t>
      </w:r>
      <w:bookmarkEnd w:id="420"/>
    </w:p>
    <w:p w14:paraId="528D7B64" w14:textId="74300E45" w:rsidR="00F54723" w:rsidRPr="003238A4" w:rsidRDefault="00F54723" w:rsidP="00F54723">
      <w:pPr>
        <w:tabs>
          <w:tab w:val="left" w:pos="2589"/>
        </w:tabs>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Lufenuron and acetamiprid were the group of very poisonous chemical pesticide that causes cancer and infertility to insects. Neonicotinoid is chemical contaminates the nectars and honey bee suck this chemical, then the chemical is normally systemic which affect bee immune system, allowing them to be fall to prey and farther explain majority of the sample of honey were found to be contaminated with Neonicotinoid including acetamiprid, clothianidin, imidacloprin and thiacloprin. American society of entomology (2015) research gets shows that out of 26 pesticides applied in pesticide control only seven were less killer of honey bees. Among these chemicals acetamiprid was the Neonicotinoid pesticide that is used to kill insects including honey bee (</w:t>
      </w:r>
      <w:r w:rsidR="00B73889">
        <w:rPr>
          <w:rFonts w:ascii="Times New Roman" w:hAnsi="Times New Roman"/>
          <w:color w:val="000000" w:themeColor="text1"/>
          <w:sz w:val="24"/>
          <w:szCs w:val="24"/>
        </w:rPr>
        <w:t>Frank and Cruz</w:t>
      </w:r>
      <w:r w:rsidRPr="003238A4">
        <w:rPr>
          <w:rFonts w:ascii="Times New Roman" w:hAnsi="Times New Roman"/>
          <w:color w:val="000000" w:themeColor="text1"/>
          <w:sz w:val="24"/>
          <w:szCs w:val="24"/>
        </w:rPr>
        <w:t xml:space="preserve">, 2016). </w:t>
      </w:r>
    </w:p>
    <w:p w14:paraId="7C86533A" w14:textId="77777777" w:rsidR="00AF5672" w:rsidRDefault="00F54723" w:rsidP="00AF5672">
      <w:pPr>
        <w:tabs>
          <w:tab w:val="left" w:pos="2589"/>
        </w:tabs>
        <w:spacing w:before="100" w:beforeAutospacing="1" w:after="100" w:afterAutospacing="1" w:line="480" w:lineRule="auto"/>
        <w:jc w:val="both"/>
        <w:rPr>
          <w:rFonts w:ascii="Times New Roman" w:hAnsi="Times New Roman"/>
          <w:color w:val="000000" w:themeColor="text1"/>
        </w:rPr>
      </w:pPr>
      <w:r w:rsidRPr="003238A4">
        <w:rPr>
          <w:rFonts w:ascii="Times New Roman" w:hAnsi="Times New Roman"/>
          <w:noProof/>
          <w:color w:val="000000" w:themeColor="text1"/>
          <w:sz w:val="24"/>
          <w:szCs w:val="24"/>
        </w:rPr>
        <w:lastRenderedPageBreak/>
        <w:drawing>
          <wp:inline distT="0" distB="0" distL="0" distR="0" wp14:anchorId="1F57943B" wp14:editId="7DDE55BA">
            <wp:extent cx="2927985" cy="2822575"/>
            <wp:effectExtent l="0" t="0" r="5715" b="0"/>
            <wp:docPr id="74" name="Picture 4" descr="IMG_20190710_124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20190710_12463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27985" cy="2822575"/>
                    </a:xfrm>
                    <a:prstGeom prst="rect">
                      <a:avLst/>
                    </a:prstGeom>
                    <a:noFill/>
                    <a:ln>
                      <a:noFill/>
                    </a:ln>
                  </pic:spPr>
                </pic:pic>
              </a:graphicData>
            </a:graphic>
          </wp:inline>
        </w:drawing>
      </w:r>
      <w:r w:rsidRPr="003238A4">
        <w:rPr>
          <w:rFonts w:ascii="Times New Roman" w:hAnsi="Times New Roman"/>
          <w:noProof/>
          <w:color w:val="000000" w:themeColor="text1"/>
          <w:sz w:val="24"/>
          <w:szCs w:val="24"/>
        </w:rPr>
        <w:drawing>
          <wp:inline distT="0" distB="0" distL="0" distR="0" wp14:anchorId="558BB20C" wp14:editId="6B3A6720">
            <wp:extent cx="2611120" cy="2813685"/>
            <wp:effectExtent l="0" t="0" r="0" b="5715"/>
            <wp:docPr id="75" name="Picture 75" descr="IMG_20190710_124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_20190710_1249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611120" cy="2813685"/>
                    </a:xfrm>
                    <a:prstGeom prst="rect">
                      <a:avLst/>
                    </a:prstGeom>
                    <a:noFill/>
                    <a:ln>
                      <a:noFill/>
                    </a:ln>
                  </pic:spPr>
                </pic:pic>
              </a:graphicData>
            </a:graphic>
          </wp:inline>
        </w:drawing>
      </w:r>
    </w:p>
    <w:p w14:paraId="676520FF" w14:textId="2B028570" w:rsidR="00AF5672" w:rsidRPr="00AF5672" w:rsidRDefault="0001531E" w:rsidP="00AF5672">
      <w:pPr>
        <w:tabs>
          <w:tab w:val="left" w:pos="2589"/>
        </w:tabs>
        <w:spacing w:before="100" w:beforeAutospacing="1" w:after="100" w:afterAutospacing="1" w:line="480" w:lineRule="auto"/>
        <w:jc w:val="both"/>
        <w:rPr>
          <w:rFonts w:ascii="Times New Roman" w:hAnsi="Times New Roman"/>
          <w:color w:val="000000" w:themeColor="text1"/>
        </w:rPr>
      </w:pPr>
      <w:bookmarkStart w:id="421" w:name="_Toc21045719"/>
      <w:r>
        <w:t>P</w:t>
      </w:r>
      <w:r w:rsidR="00AF5672">
        <w:t xml:space="preserve">late </w:t>
      </w:r>
      <w:r w:rsidR="006E2544">
        <w:fldChar w:fldCharType="begin"/>
      </w:r>
      <w:r w:rsidR="006E2544">
        <w:instrText xml:space="preserve"> SEQ plate \* ARABIC </w:instrText>
      </w:r>
      <w:r w:rsidR="006E2544">
        <w:fldChar w:fldCharType="separate"/>
      </w:r>
      <w:r w:rsidR="00AF5672">
        <w:rPr>
          <w:noProof/>
        </w:rPr>
        <w:t>7</w:t>
      </w:r>
      <w:r w:rsidR="006E2544">
        <w:rPr>
          <w:noProof/>
        </w:rPr>
        <w:fldChar w:fldCharType="end"/>
      </w:r>
      <w:r w:rsidR="00AF5672" w:rsidRPr="00AF5672">
        <w:rPr>
          <w:rFonts w:ascii="Times New Roman" w:hAnsi="Times New Roman"/>
          <w:bCs/>
          <w:color w:val="000000" w:themeColor="text1"/>
        </w:rPr>
        <w:t xml:space="preserve"> </w:t>
      </w:r>
      <w:r w:rsidR="00AF5672" w:rsidRPr="003238A4">
        <w:rPr>
          <w:rFonts w:ascii="Times New Roman" w:hAnsi="Times New Roman"/>
          <w:bCs/>
          <w:color w:val="000000" w:themeColor="text1"/>
          <w:szCs w:val="18"/>
        </w:rPr>
        <w:t>Pictures</w:t>
      </w:r>
      <w:r w:rsidR="00AF5672" w:rsidRPr="003238A4">
        <w:rPr>
          <w:rFonts w:ascii="Times New Roman" w:hAnsi="Times New Roman"/>
          <w:bCs/>
          <w:color w:val="000000" w:themeColor="text1"/>
        </w:rPr>
        <w:t xml:space="preserve"> showing the sampling of Lufenuron and acetamiprid chemicals and it</w:t>
      </w:r>
      <w:r w:rsidR="00AF5672" w:rsidRPr="003238A4">
        <w:rPr>
          <w:rFonts w:ascii="Times New Roman" w:hAnsi="Times New Roman"/>
          <w:bCs/>
          <w:color w:val="000000" w:themeColor="text1"/>
          <w:szCs w:val="18"/>
        </w:rPr>
        <w:t>s</w:t>
      </w:r>
      <w:r w:rsidR="00AF5672" w:rsidRPr="003238A4">
        <w:rPr>
          <w:rFonts w:ascii="Times New Roman" w:hAnsi="Times New Roman"/>
          <w:bCs/>
          <w:color w:val="000000" w:themeColor="text1"/>
        </w:rPr>
        <w:t xml:space="preserve"> application on May 5, 2019</w:t>
      </w:r>
      <w:bookmarkEnd w:id="421"/>
    </w:p>
    <w:p w14:paraId="11F6695F" w14:textId="7999DA6F" w:rsidR="00F54723" w:rsidRPr="003238A4" w:rsidRDefault="00F54723" w:rsidP="00F54723">
      <w:pPr>
        <w:tabs>
          <w:tab w:val="left" w:pos="2589"/>
        </w:tabs>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Lufenuron is anti-chitin synthesis chemical applied to control insect pest by preventing the development and synthesis of exoskeleton in the process of reproduction as </w:t>
      </w:r>
      <w:r w:rsidR="00B73889">
        <w:rPr>
          <w:rFonts w:ascii="Times New Roman" w:hAnsi="Times New Roman"/>
          <w:color w:val="000000" w:themeColor="text1"/>
          <w:sz w:val="24"/>
          <w:szCs w:val="24"/>
        </w:rPr>
        <w:t>Margaret</w:t>
      </w:r>
      <w:r w:rsidR="00815D06" w:rsidRPr="003238A4">
        <w:rPr>
          <w:rFonts w:ascii="Times New Roman" w:hAnsi="Times New Roman"/>
          <w:color w:val="000000" w:themeColor="text1"/>
          <w:sz w:val="24"/>
          <w:szCs w:val="24"/>
        </w:rPr>
        <w:t xml:space="preserve">. </w:t>
      </w:r>
      <w:r w:rsidR="00815D06" w:rsidRPr="003238A4">
        <w:rPr>
          <w:rFonts w:ascii="Times New Roman" w:hAnsi="Times New Roman"/>
          <w:i/>
          <w:color w:val="000000" w:themeColor="text1"/>
          <w:sz w:val="24"/>
          <w:szCs w:val="24"/>
        </w:rPr>
        <w:t>et al.,</w:t>
      </w:r>
      <w:r w:rsidR="00B73889">
        <w:rPr>
          <w:rFonts w:ascii="Times New Roman" w:hAnsi="Times New Roman"/>
          <w:i/>
          <w:color w:val="000000" w:themeColor="text1"/>
          <w:sz w:val="24"/>
          <w:szCs w:val="24"/>
        </w:rPr>
        <w:t xml:space="preserve"> </w:t>
      </w:r>
      <w:r w:rsidR="00815D06" w:rsidRPr="003238A4">
        <w:rPr>
          <w:rFonts w:ascii="Times New Roman" w:hAnsi="Times New Roman"/>
          <w:color w:val="000000" w:themeColor="text1"/>
          <w:sz w:val="24"/>
          <w:szCs w:val="24"/>
        </w:rPr>
        <w:t>(2016</w:t>
      </w:r>
      <w:r w:rsidRPr="003238A4">
        <w:rPr>
          <w:rFonts w:ascii="Times New Roman" w:hAnsi="Times New Roman"/>
          <w:color w:val="000000" w:themeColor="text1"/>
          <w:sz w:val="24"/>
          <w:szCs w:val="24"/>
        </w:rPr>
        <w:t>) reported in his research and these chemical pesticides sprayed in floriculture were commonly called neonicotinomide which includes poisonous family acetamiprid, Lufenuron, clothianidin, imidacloprin, of which acetamiprid, Lufenuron and imidacloprin were widely used insecticide and they cause high toxicity to insect than mammals. Impact of this class of insecticide on pollinating insect such as honey bees was a cause for concern. Because they were systemic chemicals absorbed in to the plant Neonicotinoids can be present in pollen and nectar making them toxic to pollinators that feed them.</w:t>
      </w:r>
    </w:p>
    <w:p w14:paraId="35350A46" w14:textId="77777777" w:rsidR="00F54723" w:rsidRPr="003238A4" w:rsidRDefault="00F54723" w:rsidP="00F54723">
      <w:pPr>
        <w:tabs>
          <w:tab w:val="left" w:pos="2589"/>
        </w:tabs>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w:t>
      </w:r>
    </w:p>
    <w:p w14:paraId="13A69517" w14:textId="77777777" w:rsidR="00F01AD4" w:rsidRPr="003238A4" w:rsidRDefault="00F01AD4" w:rsidP="001F7055">
      <w:pPr>
        <w:spacing w:before="100" w:beforeAutospacing="1" w:after="100" w:afterAutospacing="1" w:line="360" w:lineRule="auto"/>
        <w:jc w:val="both"/>
        <w:rPr>
          <w:rFonts w:ascii="Times New Roman" w:hAnsi="Times New Roman"/>
          <w:color w:val="000000" w:themeColor="text1"/>
          <w:sz w:val="32"/>
          <w:szCs w:val="32"/>
        </w:rPr>
      </w:pPr>
    </w:p>
    <w:p w14:paraId="06F040B5" w14:textId="77777777" w:rsidR="006140AB" w:rsidRPr="003238A4" w:rsidRDefault="006140AB" w:rsidP="001F7055">
      <w:pPr>
        <w:keepNext/>
        <w:keepLines/>
        <w:numPr>
          <w:ilvl w:val="1"/>
          <w:numId w:val="6"/>
        </w:numPr>
        <w:spacing w:before="100" w:beforeAutospacing="1" w:after="100" w:afterAutospacing="1" w:line="360" w:lineRule="auto"/>
        <w:ind w:firstLine="0"/>
        <w:jc w:val="both"/>
        <w:outlineLvl w:val="1"/>
        <w:rPr>
          <w:rFonts w:ascii="Times New Roman" w:eastAsia="Times New Roman" w:hAnsi="Times New Roman"/>
          <w:b/>
          <w:bCs/>
          <w:color w:val="000000" w:themeColor="text1"/>
          <w:sz w:val="28"/>
          <w:szCs w:val="28"/>
        </w:rPr>
      </w:pPr>
      <w:bookmarkStart w:id="422" w:name="_Toc15897006"/>
      <w:bookmarkStart w:id="423" w:name="_Toc15842209"/>
      <w:bookmarkStart w:id="424" w:name="_Toc15841999"/>
      <w:bookmarkStart w:id="425" w:name="_Toc17141438"/>
      <w:bookmarkStart w:id="426" w:name="_Toc18008681"/>
      <w:bookmarkStart w:id="427" w:name="_Toc18009370"/>
      <w:bookmarkStart w:id="428" w:name="_Toc21002273"/>
      <w:r w:rsidRPr="003238A4">
        <w:rPr>
          <w:rFonts w:ascii="Times New Roman" w:eastAsia="Times New Roman" w:hAnsi="Times New Roman"/>
          <w:b/>
          <w:bCs/>
          <w:color w:val="000000" w:themeColor="text1"/>
          <w:sz w:val="28"/>
          <w:szCs w:val="28"/>
        </w:rPr>
        <w:lastRenderedPageBreak/>
        <w:t>DISCUSSION</w:t>
      </w:r>
      <w:bookmarkEnd w:id="422"/>
      <w:bookmarkEnd w:id="423"/>
      <w:bookmarkEnd w:id="424"/>
      <w:bookmarkEnd w:id="425"/>
      <w:bookmarkEnd w:id="426"/>
      <w:bookmarkEnd w:id="427"/>
      <w:bookmarkEnd w:id="428"/>
    </w:p>
    <w:p w14:paraId="281A614E" w14:textId="450E2D5F" w:rsidR="00F54723" w:rsidRPr="003238A4" w:rsidRDefault="006140AB" w:rsidP="00C51E94">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Eney </w:t>
      </w:r>
      <w:r w:rsidR="004B17F4" w:rsidRPr="003238A4">
        <w:rPr>
          <w:rFonts w:ascii="Times New Roman" w:hAnsi="Times New Roman"/>
          <w:color w:val="000000" w:themeColor="text1"/>
          <w:sz w:val="24"/>
          <w:szCs w:val="24"/>
        </w:rPr>
        <w:t>Ethio</w:t>
      </w:r>
      <w:r w:rsidRPr="003238A4">
        <w:rPr>
          <w:rFonts w:ascii="Times New Roman" w:hAnsi="Times New Roman"/>
          <w:color w:val="000000" w:themeColor="text1"/>
          <w:sz w:val="24"/>
          <w:szCs w:val="24"/>
        </w:rPr>
        <w:t xml:space="preserve"> rose and Jimjima floriculture factory used to apply neonicotinomide family pesticide which is poisonous to honey bee and other insects which are environmentally beneficial. These chemicals are carcinogenic, neurologically hazard and intra systemic poison which cause insects infertile, diseased and nerve damage and even death in massive (Taye</w:t>
      </w:r>
      <w:r w:rsidR="00815D06" w:rsidRPr="003238A4">
        <w:rPr>
          <w:rFonts w:ascii="Times New Roman" w:hAnsi="Times New Roman"/>
          <w:color w:val="000000" w:themeColor="text1"/>
          <w:sz w:val="24"/>
          <w:szCs w:val="24"/>
        </w:rPr>
        <w:t xml:space="preserve"> Beyene</w:t>
      </w:r>
      <w:r w:rsidRPr="003238A4">
        <w:rPr>
          <w:rFonts w:ascii="Times New Roman" w:hAnsi="Times New Roman"/>
          <w:color w:val="000000" w:themeColor="text1"/>
          <w:sz w:val="24"/>
          <w:szCs w:val="24"/>
        </w:rPr>
        <w:t xml:space="preserve">, 2014). </w:t>
      </w:r>
    </w:p>
    <w:p w14:paraId="4C7C87C6" w14:textId="74B0B1D4" w:rsidR="00C51E94" w:rsidRDefault="002B2EB2" w:rsidP="00C51E94">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The</w:t>
      </w:r>
      <w:r w:rsidR="00F54723" w:rsidRPr="003238A4">
        <w:rPr>
          <w:rFonts w:ascii="Times New Roman" w:hAnsi="Times New Roman"/>
          <w:color w:val="000000" w:themeColor="text1"/>
          <w:sz w:val="24"/>
          <w:szCs w:val="24"/>
        </w:rPr>
        <w:t xml:space="preserve"> interview with</w:t>
      </w:r>
      <w:r w:rsidRPr="003238A4">
        <w:rPr>
          <w:rFonts w:ascii="Times New Roman" w:hAnsi="Times New Roman"/>
          <w:color w:val="000000" w:themeColor="text1"/>
          <w:sz w:val="24"/>
          <w:szCs w:val="24"/>
        </w:rPr>
        <w:t xml:space="preserve"> industry greenhouse servant on the periodical chemical tr</w:t>
      </w:r>
      <w:r w:rsidR="00433692" w:rsidRPr="003238A4">
        <w:rPr>
          <w:rFonts w:ascii="Times New Roman" w:hAnsi="Times New Roman"/>
          <w:color w:val="000000" w:themeColor="text1"/>
          <w:sz w:val="24"/>
          <w:szCs w:val="24"/>
        </w:rPr>
        <w:t xml:space="preserve">eatment of flower explained there were two favorable period of spraying for effective treatment, which were the time interval between three hour to five hour (3:00 -5:00) during morning time and otherwise from seven hour to eleven hour during afternoon (7:00 – 11:00). These scientifically analyzed as the favorable period of pollinating insect to forage and visit flowers because of the attraction of flower odor </w:t>
      </w:r>
      <w:r w:rsidR="00F820C7" w:rsidRPr="003238A4">
        <w:rPr>
          <w:rFonts w:ascii="Times New Roman" w:hAnsi="Times New Roman"/>
          <w:color w:val="000000" w:themeColor="text1"/>
          <w:sz w:val="24"/>
          <w:szCs w:val="24"/>
        </w:rPr>
        <w:t>when bloom opens at sunrise</w:t>
      </w:r>
      <w:r w:rsidR="00B23A20" w:rsidRPr="003238A4">
        <w:rPr>
          <w:rFonts w:ascii="Times New Roman" w:hAnsi="Times New Roman"/>
          <w:color w:val="000000" w:themeColor="text1"/>
          <w:sz w:val="24"/>
          <w:szCs w:val="24"/>
        </w:rPr>
        <w:t>. These agreed with the statement explained that honey bee forages nectars and pollen from mid-morning to mid-afternoon on calm sunny days when the temperature is above 70</w:t>
      </w:r>
      <w:r w:rsidR="00B23A20" w:rsidRPr="003238A4">
        <w:rPr>
          <w:rFonts w:ascii="Times New Roman" w:hAnsi="Times New Roman"/>
          <w:color w:val="000000" w:themeColor="text1"/>
          <w:sz w:val="24"/>
          <w:szCs w:val="24"/>
          <w:vertAlign w:val="superscript"/>
        </w:rPr>
        <w:t>0</w:t>
      </w:r>
      <w:r w:rsidR="00ED1164" w:rsidRPr="003238A4">
        <w:rPr>
          <w:rFonts w:ascii="Times New Roman" w:hAnsi="Times New Roman"/>
          <w:color w:val="000000" w:themeColor="text1"/>
          <w:sz w:val="24"/>
          <w:szCs w:val="24"/>
        </w:rPr>
        <w:t>F (Margaret</w:t>
      </w:r>
      <w:r w:rsidR="00B73889">
        <w:rPr>
          <w:rFonts w:ascii="Times New Roman" w:hAnsi="Times New Roman"/>
          <w:color w:val="000000" w:themeColor="text1"/>
          <w:sz w:val="24"/>
          <w:szCs w:val="24"/>
        </w:rPr>
        <w:t xml:space="preserve"> </w:t>
      </w:r>
      <w:r w:rsidR="0066446C" w:rsidRPr="003238A4">
        <w:rPr>
          <w:rFonts w:ascii="Times New Roman" w:hAnsi="Times New Roman"/>
          <w:i/>
          <w:color w:val="000000" w:themeColor="text1"/>
          <w:sz w:val="24"/>
          <w:szCs w:val="24"/>
        </w:rPr>
        <w:t>et al</w:t>
      </w:r>
      <w:r w:rsidR="00815D06" w:rsidRPr="003238A4">
        <w:rPr>
          <w:rFonts w:ascii="Times New Roman" w:hAnsi="Times New Roman"/>
          <w:i/>
          <w:color w:val="000000" w:themeColor="text1"/>
          <w:sz w:val="24"/>
          <w:szCs w:val="24"/>
        </w:rPr>
        <w:t>.,</w:t>
      </w:r>
      <w:r w:rsidR="0066446C" w:rsidRPr="003238A4">
        <w:rPr>
          <w:rFonts w:ascii="Times New Roman" w:hAnsi="Times New Roman"/>
          <w:i/>
          <w:color w:val="000000" w:themeColor="text1"/>
          <w:sz w:val="24"/>
          <w:szCs w:val="24"/>
        </w:rPr>
        <w:t xml:space="preserve"> 2016</w:t>
      </w:r>
      <w:r w:rsidR="00B23A20" w:rsidRPr="003238A4">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w:t>
      </w:r>
      <w:r w:rsidR="00C42AF9" w:rsidRPr="003238A4">
        <w:rPr>
          <w:rFonts w:ascii="Times New Roman" w:hAnsi="Times New Roman"/>
          <w:color w:val="000000" w:themeColor="text1"/>
          <w:sz w:val="24"/>
          <w:szCs w:val="24"/>
        </w:rPr>
        <w:t xml:space="preserve">These exposes honey bee to the risk of pesticide effect </w:t>
      </w:r>
      <w:r w:rsidR="0024068E" w:rsidRPr="003238A4">
        <w:rPr>
          <w:rFonts w:ascii="Times New Roman" w:hAnsi="Times New Roman"/>
          <w:color w:val="000000" w:themeColor="text1"/>
          <w:sz w:val="24"/>
          <w:szCs w:val="24"/>
        </w:rPr>
        <w:t>sprayed to</w:t>
      </w:r>
      <w:r w:rsidR="00C42AF9" w:rsidRPr="003238A4">
        <w:rPr>
          <w:rFonts w:ascii="Times New Roman" w:hAnsi="Times New Roman"/>
          <w:color w:val="000000" w:themeColor="text1"/>
          <w:sz w:val="24"/>
          <w:szCs w:val="24"/>
        </w:rPr>
        <w:t xml:space="preserve"> floriculture and cause </w:t>
      </w:r>
      <w:r w:rsidR="00BC5BB6" w:rsidRPr="003238A4">
        <w:rPr>
          <w:rFonts w:ascii="Times New Roman" w:hAnsi="Times New Roman"/>
          <w:color w:val="000000" w:themeColor="text1"/>
          <w:sz w:val="24"/>
          <w:szCs w:val="24"/>
        </w:rPr>
        <w:t xml:space="preserve">death. </w:t>
      </w:r>
    </w:p>
    <w:p w14:paraId="49EF12DB" w14:textId="5792C52A" w:rsidR="006140AB" w:rsidRPr="003238A4" w:rsidRDefault="00BC5BB6" w:rsidP="00C51E94">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The</w:t>
      </w:r>
      <w:r w:rsidR="006140AB" w:rsidRPr="003238A4">
        <w:rPr>
          <w:rFonts w:ascii="Times New Roman" w:hAnsi="Times New Roman"/>
          <w:color w:val="000000" w:themeColor="text1"/>
          <w:sz w:val="24"/>
          <w:szCs w:val="24"/>
        </w:rPr>
        <w:t xml:space="preserve"> death and decrease in bee colony strength consequently cause loss in honey and loss of plant product because of loss of pollinator. The nectar contaminated by pesticide chemicals so called nionicotinomides infects and poisons bee, which result in poisoning of bee product so called honey. The quality of honey determined by its organic nature as described by (Frank</w:t>
      </w:r>
      <w:r w:rsidR="00B73889">
        <w:rPr>
          <w:rFonts w:ascii="Times New Roman" w:hAnsi="Times New Roman"/>
          <w:color w:val="000000" w:themeColor="text1"/>
          <w:sz w:val="24"/>
          <w:szCs w:val="24"/>
        </w:rPr>
        <w:t xml:space="preserve"> </w:t>
      </w:r>
      <w:r w:rsidR="006140AB" w:rsidRPr="003238A4">
        <w:rPr>
          <w:rFonts w:ascii="Times New Roman" w:hAnsi="Times New Roman"/>
          <w:color w:val="000000" w:themeColor="text1"/>
          <w:sz w:val="24"/>
          <w:szCs w:val="24"/>
        </w:rPr>
        <w:t>and Cruz</w:t>
      </w:r>
      <w:r w:rsidR="006140AB" w:rsidRPr="003238A4">
        <w:rPr>
          <w:rFonts w:ascii="Times New Roman" w:hAnsi="Times New Roman"/>
          <w:iCs/>
          <w:color w:val="000000" w:themeColor="text1"/>
          <w:sz w:val="24"/>
          <w:szCs w:val="24"/>
        </w:rPr>
        <w:t xml:space="preserve"> </w:t>
      </w:r>
      <w:r w:rsidR="006140AB" w:rsidRPr="003238A4">
        <w:rPr>
          <w:rFonts w:ascii="Times New Roman" w:hAnsi="Times New Roman"/>
          <w:color w:val="000000" w:themeColor="text1"/>
          <w:sz w:val="24"/>
          <w:szCs w:val="24"/>
        </w:rPr>
        <w:t xml:space="preserve">2001) as honey bee collect poisonous nectar and the bee product is poisoned with inorganic pesticide, then the honey quality will be losses. Lufenuron and acetamiprid used in the eney and </w:t>
      </w:r>
      <w:r w:rsidR="00FC4EF9" w:rsidRPr="003238A4">
        <w:rPr>
          <w:rFonts w:ascii="Times New Roman" w:hAnsi="Times New Roman"/>
          <w:color w:val="000000" w:themeColor="text1"/>
          <w:sz w:val="24"/>
          <w:szCs w:val="24"/>
        </w:rPr>
        <w:t>Jimjima</w:t>
      </w:r>
      <w:r w:rsidR="006140AB" w:rsidRPr="003238A4">
        <w:rPr>
          <w:rFonts w:ascii="Times New Roman" w:hAnsi="Times New Roman"/>
          <w:color w:val="000000" w:themeColor="text1"/>
          <w:sz w:val="24"/>
          <w:szCs w:val="24"/>
        </w:rPr>
        <w:t xml:space="preserve"> floriculture is neonicotinomide family that highly poisons honey bee which is agreed with (Mesay</w:t>
      </w:r>
      <w:r w:rsidR="00815D06" w:rsidRPr="003238A4">
        <w:rPr>
          <w:rFonts w:ascii="Times New Roman" w:hAnsi="Times New Roman"/>
          <w:color w:val="000000" w:themeColor="text1"/>
          <w:sz w:val="24"/>
          <w:szCs w:val="24"/>
        </w:rPr>
        <w:t xml:space="preserve"> </w:t>
      </w:r>
      <w:r w:rsidR="002470F4" w:rsidRPr="003238A4">
        <w:rPr>
          <w:rFonts w:ascii="Times New Roman" w:hAnsi="Times New Roman"/>
          <w:color w:val="000000" w:themeColor="text1"/>
          <w:sz w:val="24"/>
          <w:szCs w:val="24"/>
        </w:rPr>
        <w:t>Adunga</w:t>
      </w:r>
      <w:r w:rsidR="006140AB" w:rsidRPr="003238A4">
        <w:rPr>
          <w:rFonts w:ascii="Times New Roman" w:hAnsi="Times New Roman"/>
          <w:color w:val="000000" w:themeColor="text1"/>
          <w:sz w:val="24"/>
          <w:szCs w:val="24"/>
        </w:rPr>
        <w:t xml:space="preserve">, 2019) </w:t>
      </w:r>
    </w:p>
    <w:p w14:paraId="73B330C0" w14:textId="6CC823E7" w:rsidR="006140AB" w:rsidRPr="003238A4" w:rsidRDefault="006140AB" w:rsidP="00C51E94">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lastRenderedPageBreak/>
        <w:t>Contamination of natural environment with pesticide chemicals results in loss of honey bee</w:t>
      </w:r>
      <w:r w:rsidR="00EE559F" w:rsidRPr="003238A4">
        <w:rPr>
          <w:rFonts w:ascii="Times New Roman" w:hAnsi="Times New Roman"/>
          <w:color w:val="000000" w:themeColor="text1"/>
          <w:sz w:val="24"/>
          <w:szCs w:val="24"/>
        </w:rPr>
        <w:t xml:space="preserve"> colony particularly in Sebeta Awas, A</w:t>
      </w:r>
      <w:r w:rsidRPr="003238A4">
        <w:rPr>
          <w:rFonts w:ascii="Times New Roman" w:hAnsi="Times New Roman"/>
          <w:color w:val="000000" w:themeColor="text1"/>
          <w:sz w:val="24"/>
          <w:szCs w:val="24"/>
        </w:rPr>
        <w:t xml:space="preserve">wash </w:t>
      </w:r>
      <w:r w:rsidR="00FC4EF9" w:rsidRPr="003238A4">
        <w:rPr>
          <w:rFonts w:ascii="Times New Roman" w:hAnsi="Times New Roman"/>
          <w:color w:val="000000" w:themeColor="text1"/>
          <w:sz w:val="24"/>
          <w:szCs w:val="24"/>
        </w:rPr>
        <w:t>Melka</w:t>
      </w:r>
      <w:r w:rsidRPr="003238A4">
        <w:rPr>
          <w:rFonts w:ascii="Times New Roman" w:hAnsi="Times New Roman"/>
          <w:color w:val="000000" w:themeColor="text1"/>
          <w:sz w:val="24"/>
          <w:szCs w:val="24"/>
        </w:rPr>
        <w:t xml:space="preserve"> district, where farmers using traditional hive in wild than the modern hives, these cause reduction of bee products. As indicated in table (1) above, out of 130 local farmers selected, only 50 have been used to culture honey bee and of these 42 of them used to keep their honey bee in tradition al hive. These accounts 84% of the total farmers sampled used to keep honey bee in traditional hive.</w:t>
      </w:r>
    </w:p>
    <w:p w14:paraId="3C6223BF" w14:textId="34A2B08E" w:rsidR="006140AB" w:rsidRPr="003238A4" w:rsidRDefault="006140AB" w:rsidP="00C51E94">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The annual honey production in Sebeta Awas Woreda, Awash Melka district became reduced every year and particularly in the two kebeles namely Koye and Wenber Godeti seen in table (4) harvests honey bee by an average of 184.2kg and 61.90kg per a year. This diversity of the honey products implies the closeness of the apiculture to floriculture has great effect on honey production. In these kebeles, the annual honey products per a hive account 14.25kg per a modern hive and 7.79kg per a traditional hive in averages. These reduced to a range of 2.58kg to 3.04 kg of honey  per a single harvesting period per a hive, which is highly contradicting with </w:t>
      </w:r>
      <w:r w:rsidR="00815D06" w:rsidRPr="003238A4">
        <w:rPr>
          <w:rFonts w:ascii="Times New Roman" w:hAnsi="Times New Roman"/>
          <w:color w:val="000000" w:themeColor="text1"/>
          <w:sz w:val="24"/>
          <w:szCs w:val="24"/>
        </w:rPr>
        <w:t>(Tekleberhan Gebremedhin and Welay Kiros</w:t>
      </w:r>
      <w:r w:rsidR="00B73889">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2017), that  the average honey product from hive per single harvesting period ranges between 22 ± 4.56 kilogram of honey per year from frame hives and 16.2 ± 4.12 kilogram.</w:t>
      </w:r>
    </w:p>
    <w:p w14:paraId="1C0222BE" w14:textId="304B2ABF" w:rsidR="006140AB" w:rsidRPr="003238A4" w:rsidRDefault="006140AB" w:rsidP="00C51E94">
      <w:pPr>
        <w:spacing w:before="100" w:beforeAutospacing="1" w:after="100" w:afterAutospacing="1" w:line="48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The decrease in honey product and quality directly related with the spraying of pesticide chemicals in floriculture industry. As indicated in graph (1) above the honey production season of honey bee was autumn and spring while there is natural flowering plants and these contradict with summer and winter season when there is high blooming in floriculture but high pesticide spraying and is a </w:t>
      </w:r>
      <w:r w:rsidR="0001531E">
        <w:rPr>
          <w:rFonts w:ascii="Times New Roman" w:hAnsi="Times New Roman"/>
          <w:color w:val="000000" w:themeColor="text1"/>
          <w:sz w:val="24"/>
          <w:szCs w:val="24"/>
        </w:rPr>
        <w:t>time of less honey production, T</w:t>
      </w:r>
      <w:r w:rsidRPr="003238A4">
        <w:rPr>
          <w:rFonts w:ascii="Times New Roman" w:hAnsi="Times New Roman"/>
          <w:color w:val="000000" w:themeColor="text1"/>
          <w:sz w:val="24"/>
          <w:szCs w:val="24"/>
        </w:rPr>
        <w:t>able (5). It is clearly indicat</w:t>
      </w:r>
      <w:r w:rsidR="0001531E">
        <w:rPr>
          <w:rFonts w:ascii="Times New Roman" w:hAnsi="Times New Roman"/>
          <w:color w:val="000000" w:themeColor="text1"/>
          <w:sz w:val="24"/>
          <w:szCs w:val="24"/>
        </w:rPr>
        <w:t>ed in T</w:t>
      </w:r>
      <w:r w:rsidRPr="003238A4">
        <w:rPr>
          <w:rFonts w:ascii="Times New Roman" w:hAnsi="Times New Roman"/>
          <w:color w:val="000000" w:themeColor="text1"/>
          <w:sz w:val="24"/>
          <w:szCs w:val="24"/>
        </w:rPr>
        <w:t xml:space="preserve">able (6) that 96% </w:t>
      </w:r>
      <w:proofErr w:type="gramStart"/>
      <w:r w:rsidRPr="003238A4">
        <w:rPr>
          <w:rFonts w:ascii="Times New Roman" w:hAnsi="Times New Roman"/>
          <w:color w:val="000000" w:themeColor="text1"/>
          <w:sz w:val="24"/>
          <w:szCs w:val="24"/>
        </w:rPr>
        <w:t>of  local</w:t>
      </w:r>
      <w:proofErr w:type="gramEnd"/>
      <w:r w:rsidRPr="003238A4">
        <w:rPr>
          <w:rFonts w:ascii="Times New Roman" w:hAnsi="Times New Roman"/>
          <w:color w:val="000000" w:themeColor="text1"/>
          <w:sz w:val="24"/>
          <w:szCs w:val="24"/>
        </w:rPr>
        <w:t xml:space="preserve"> Kebele bee keepers have been lost their honey product because of pesticide </w:t>
      </w:r>
      <w:r w:rsidRPr="003238A4">
        <w:rPr>
          <w:rFonts w:ascii="Times New Roman" w:hAnsi="Times New Roman"/>
          <w:color w:val="000000" w:themeColor="text1"/>
          <w:sz w:val="24"/>
          <w:szCs w:val="24"/>
        </w:rPr>
        <w:lastRenderedPageBreak/>
        <w:t>applicat</w:t>
      </w:r>
      <w:r w:rsidR="0001531E">
        <w:rPr>
          <w:rFonts w:ascii="Times New Roman" w:hAnsi="Times New Roman"/>
          <w:color w:val="000000" w:themeColor="text1"/>
          <w:sz w:val="24"/>
          <w:szCs w:val="24"/>
        </w:rPr>
        <w:t>ion impact of floriculture and T</w:t>
      </w:r>
      <w:r w:rsidRPr="003238A4">
        <w:rPr>
          <w:rFonts w:ascii="Times New Roman" w:hAnsi="Times New Roman"/>
          <w:color w:val="000000" w:themeColor="text1"/>
          <w:sz w:val="24"/>
          <w:szCs w:val="24"/>
        </w:rPr>
        <w:t xml:space="preserve">able (7)shows 48% of the respondent reasoned pesticide environmental contamination was the factor to loss </w:t>
      </w:r>
      <w:r w:rsidR="00AC5C14" w:rsidRPr="003238A4">
        <w:rPr>
          <w:rFonts w:ascii="Times New Roman" w:hAnsi="Times New Roman"/>
          <w:color w:val="000000" w:themeColor="text1"/>
          <w:sz w:val="24"/>
          <w:szCs w:val="24"/>
        </w:rPr>
        <w:t>bee and bee products in Sebeta A</w:t>
      </w:r>
      <w:r w:rsidRPr="003238A4">
        <w:rPr>
          <w:rFonts w:ascii="Times New Roman" w:hAnsi="Times New Roman"/>
          <w:color w:val="000000" w:themeColor="text1"/>
          <w:sz w:val="24"/>
          <w:szCs w:val="24"/>
        </w:rPr>
        <w:t>was woreda. Among the respondent of the research 74% o</w:t>
      </w:r>
      <w:r w:rsidR="00AC5C14" w:rsidRPr="003238A4">
        <w:rPr>
          <w:rFonts w:ascii="Times New Roman" w:hAnsi="Times New Roman"/>
          <w:color w:val="000000" w:themeColor="text1"/>
          <w:sz w:val="24"/>
          <w:szCs w:val="24"/>
        </w:rPr>
        <w:t>f them were settled nearest to Eney Ethio rose and J</w:t>
      </w:r>
      <w:r w:rsidRPr="003238A4">
        <w:rPr>
          <w:rFonts w:ascii="Times New Roman" w:hAnsi="Times New Roman"/>
          <w:color w:val="000000" w:themeColor="text1"/>
          <w:sz w:val="24"/>
          <w:szCs w:val="24"/>
        </w:rPr>
        <w:t xml:space="preserve">imjima floriculture industry and they were undermined by the industrial impact for more than 17 years.  </w:t>
      </w:r>
    </w:p>
    <w:p w14:paraId="18FB8A06" w14:textId="77777777" w:rsidR="006140AB" w:rsidRPr="003238A4" w:rsidRDefault="006140AB" w:rsidP="00C51E94">
      <w:pPr>
        <w:spacing w:before="100" w:beforeAutospacing="1" w:after="100" w:afterAutospacing="1" w:line="480" w:lineRule="auto"/>
        <w:jc w:val="both"/>
        <w:rPr>
          <w:rFonts w:ascii="Times New Roman" w:hAnsi="Times New Roman"/>
          <w:b/>
          <w:color w:val="000000" w:themeColor="text1"/>
          <w:sz w:val="32"/>
          <w:szCs w:val="32"/>
        </w:rPr>
      </w:pPr>
    </w:p>
    <w:p w14:paraId="04EAC819" w14:textId="77777777" w:rsidR="006140AB" w:rsidRPr="003238A4" w:rsidRDefault="006140AB" w:rsidP="00C51E94">
      <w:pPr>
        <w:spacing w:before="100" w:beforeAutospacing="1" w:after="100" w:afterAutospacing="1" w:line="480" w:lineRule="auto"/>
        <w:jc w:val="both"/>
        <w:rPr>
          <w:rFonts w:ascii="Times New Roman" w:hAnsi="Times New Roman"/>
          <w:b/>
          <w:color w:val="000000" w:themeColor="text1"/>
          <w:sz w:val="32"/>
          <w:szCs w:val="32"/>
        </w:rPr>
      </w:pPr>
    </w:p>
    <w:p w14:paraId="3E0B183C" w14:textId="77777777" w:rsidR="006140AB" w:rsidRPr="003238A4" w:rsidRDefault="006140AB" w:rsidP="00C51E94">
      <w:pPr>
        <w:spacing w:before="100" w:beforeAutospacing="1" w:after="100" w:afterAutospacing="1" w:line="480" w:lineRule="auto"/>
        <w:jc w:val="both"/>
        <w:rPr>
          <w:rFonts w:ascii="Times New Roman" w:hAnsi="Times New Roman"/>
          <w:b/>
          <w:color w:val="000000" w:themeColor="text1"/>
          <w:sz w:val="32"/>
          <w:szCs w:val="32"/>
        </w:rPr>
      </w:pPr>
    </w:p>
    <w:p w14:paraId="4AAD95A1" w14:textId="77777777" w:rsidR="006140AB" w:rsidRDefault="006140AB" w:rsidP="00C51E94">
      <w:pPr>
        <w:spacing w:before="100" w:beforeAutospacing="1" w:after="100" w:afterAutospacing="1" w:line="480" w:lineRule="auto"/>
        <w:jc w:val="both"/>
        <w:rPr>
          <w:rFonts w:ascii="Times New Roman" w:hAnsi="Times New Roman"/>
          <w:b/>
          <w:color w:val="000000" w:themeColor="text1"/>
          <w:sz w:val="32"/>
          <w:szCs w:val="32"/>
        </w:rPr>
      </w:pPr>
    </w:p>
    <w:p w14:paraId="1E38F07B" w14:textId="77777777" w:rsidR="00C51E94" w:rsidRDefault="00C51E94" w:rsidP="00C51E94">
      <w:pPr>
        <w:spacing w:before="100" w:beforeAutospacing="1" w:after="100" w:afterAutospacing="1" w:line="480" w:lineRule="auto"/>
        <w:jc w:val="both"/>
        <w:rPr>
          <w:rFonts w:ascii="Times New Roman" w:hAnsi="Times New Roman"/>
          <w:b/>
          <w:color w:val="000000" w:themeColor="text1"/>
          <w:sz w:val="32"/>
          <w:szCs w:val="32"/>
        </w:rPr>
      </w:pPr>
    </w:p>
    <w:p w14:paraId="096E5E4D" w14:textId="77777777" w:rsidR="00C51E94" w:rsidRDefault="00C51E94" w:rsidP="00C51E94">
      <w:pPr>
        <w:spacing w:before="100" w:beforeAutospacing="1" w:after="100" w:afterAutospacing="1" w:line="480" w:lineRule="auto"/>
        <w:jc w:val="both"/>
        <w:rPr>
          <w:rFonts w:ascii="Times New Roman" w:hAnsi="Times New Roman"/>
          <w:b/>
          <w:color w:val="000000" w:themeColor="text1"/>
          <w:sz w:val="32"/>
          <w:szCs w:val="32"/>
        </w:rPr>
      </w:pPr>
    </w:p>
    <w:p w14:paraId="6A246B9D" w14:textId="77777777" w:rsidR="00C51E94" w:rsidRDefault="00C51E94" w:rsidP="00C51E94">
      <w:pPr>
        <w:spacing w:before="100" w:beforeAutospacing="1" w:after="100" w:afterAutospacing="1" w:line="480" w:lineRule="auto"/>
        <w:jc w:val="both"/>
        <w:rPr>
          <w:rFonts w:ascii="Times New Roman" w:hAnsi="Times New Roman"/>
          <w:b/>
          <w:color w:val="000000" w:themeColor="text1"/>
          <w:sz w:val="32"/>
          <w:szCs w:val="32"/>
        </w:rPr>
      </w:pPr>
    </w:p>
    <w:p w14:paraId="1241565B" w14:textId="77777777" w:rsidR="00C51E94" w:rsidRDefault="00C51E94" w:rsidP="00C51E94">
      <w:pPr>
        <w:spacing w:before="100" w:beforeAutospacing="1" w:after="100" w:afterAutospacing="1" w:line="480" w:lineRule="auto"/>
        <w:jc w:val="both"/>
        <w:rPr>
          <w:rFonts w:ascii="Times New Roman" w:hAnsi="Times New Roman"/>
          <w:b/>
          <w:color w:val="000000" w:themeColor="text1"/>
          <w:sz w:val="32"/>
          <w:szCs w:val="32"/>
        </w:rPr>
      </w:pPr>
    </w:p>
    <w:p w14:paraId="2E6877E2" w14:textId="77777777" w:rsidR="00C51E94" w:rsidRPr="003238A4" w:rsidRDefault="00C51E94" w:rsidP="00C51E94">
      <w:pPr>
        <w:spacing w:before="100" w:beforeAutospacing="1" w:after="100" w:afterAutospacing="1" w:line="480" w:lineRule="auto"/>
        <w:jc w:val="both"/>
        <w:rPr>
          <w:rFonts w:ascii="Times New Roman" w:hAnsi="Times New Roman"/>
          <w:b/>
          <w:color w:val="000000" w:themeColor="text1"/>
          <w:sz w:val="32"/>
          <w:szCs w:val="32"/>
        </w:rPr>
      </w:pPr>
    </w:p>
    <w:p w14:paraId="2A77D666" w14:textId="77777777" w:rsidR="006140AB" w:rsidRPr="003238A4" w:rsidRDefault="006140AB" w:rsidP="001F7055">
      <w:pPr>
        <w:spacing w:before="100" w:beforeAutospacing="1" w:after="100" w:afterAutospacing="1" w:line="360" w:lineRule="auto"/>
        <w:jc w:val="both"/>
        <w:rPr>
          <w:rFonts w:ascii="Times New Roman" w:hAnsi="Times New Roman"/>
          <w:b/>
          <w:color w:val="000000" w:themeColor="text1"/>
          <w:sz w:val="32"/>
          <w:szCs w:val="32"/>
        </w:rPr>
      </w:pPr>
    </w:p>
    <w:p w14:paraId="1C0448D1" w14:textId="77777777" w:rsidR="006140AB" w:rsidRPr="003238A4" w:rsidRDefault="006140AB" w:rsidP="001F7055">
      <w:pPr>
        <w:keepNext/>
        <w:keepLines/>
        <w:numPr>
          <w:ilvl w:val="0"/>
          <w:numId w:val="6"/>
        </w:numPr>
        <w:spacing w:before="100" w:beforeAutospacing="1" w:after="100" w:afterAutospacing="1" w:line="360" w:lineRule="auto"/>
        <w:ind w:firstLine="0"/>
        <w:jc w:val="both"/>
        <w:outlineLvl w:val="0"/>
        <w:rPr>
          <w:rFonts w:ascii="Times New Roman" w:eastAsia="Times New Roman" w:hAnsi="Times New Roman"/>
          <w:color w:val="000000" w:themeColor="text1"/>
          <w:sz w:val="28"/>
          <w:szCs w:val="28"/>
        </w:rPr>
      </w:pPr>
      <w:bookmarkStart w:id="429" w:name="_Toc15455951"/>
      <w:bookmarkStart w:id="430" w:name="_Toc15897007"/>
      <w:bookmarkStart w:id="431" w:name="_Toc15842210"/>
      <w:bookmarkStart w:id="432" w:name="_Toc15842000"/>
      <w:bookmarkStart w:id="433" w:name="_Toc15727600"/>
      <w:bookmarkStart w:id="434" w:name="_Toc15549795"/>
      <w:bookmarkStart w:id="435" w:name="_Toc17141439"/>
      <w:bookmarkStart w:id="436" w:name="_Toc18008682"/>
      <w:bookmarkStart w:id="437" w:name="_Toc18009371"/>
      <w:bookmarkStart w:id="438" w:name="_Toc21002274"/>
      <w:r w:rsidRPr="003238A4">
        <w:rPr>
          <w:rFonts w:ascii="Times New Roman" w:hAnsi="Times New Roman"/>
          <w:b/>
          <w:bCs/>
          <w:color w:val="000000" w:themeColor="text1"/>
          <w:sz w:val="28"/>
          <w:szCs w:val="28"/>
        </w:rPr>
        <w:lastRenderedPageBreak/>
        <w:t>CONCLUSION AND RECOMMENDATION</w:t>
      </w:r>
      <w:bookmarkEnd w:id="429"/>
      <w:bookmarkEnd w:id="430"/>
      <w:bookmarkEnd w:id="431"/>
      <w:bookmarkEnd w:id="432"/>
      <w:bookmarkEnd w:id="433"/>
      <w:bookmarkEnd w:id="434"/>
      <w:bookmarkEnd w:id="435"/>
      <w:bookmarkEnd w:id="436"/>
      <w:bookmarkEnd w:id="437"/>
      <w:bookmarkEnd w:id="438"/>
    </w:p>
    <w:p w14:paraId="6B6A2AB4" w14:textId="77777777" w:rsidR="006140AB" w:rsidRPr="003238A4" w:rsidRDefault="006140AB" w:rsidP="001F7055">
      <w:pPr>
        <w:keepNext/>
        <w:keepLines/>
        <w:numPr>
          <w:ilvl w:val="1"/>
          <w:numId w:val="6"/>
        </w:numPr>
        <w:spacing w:before="100" w:beforeAutospacing="1" w:after="100" w:afterAutospacing="1" w:line="360" w:lineRule="auto"/>
        <w:ind w:firstLine="0"/>
        <w:jc w:val="both"/>
        <w:outlineLvl w:val="1"/>
        <w:rPr>
          <w:rFonts w:ascii="Times New Roman" w:eastAsia="Times New Roman" w:hAnsi="Times New Roman"/>
          <w:b/>
          <w:bCs/>
          <w:color w:val="000000" w:themeColor="text1"/>
          <w:sz w:val="26"/>
          <w:szCs w:val="26"/>
        </w:rPr>
      </w:pPr>
      <w:bookmarkStart w:id="439" w:name="_Toc15897008"/>
      <w:bookmarkStart w:id="440" w:name="_Toc15842211"/>
      <w:bookmarkStart w:id="441" w:name="_Toc15842001"/>
      <w:bookmarkStart w:id="442" w:name="_Toc15727601"/>
      <w:bookmarkStart w:id="443" w:name="_Toc15549796"/>
      <w:bookmarkStart w:id="444" w:name="_Toc15455952"/>
      <w:bookmarkStart w:id="445" w:name="_Toc17141440"/>
      <w:bookmarkStart w:id="446" w:name="_Toc18008683"/>
      <w:bookmarkStart w:id="447" w:name="_Toc18009372"/>
      <w:bookmarkStart w:id="448" w:name="_Toc21002275"/>
      <w:r w:rsidRPr="003238A4">
        <w:rPr>
          <w:rFonts w:ascii="Times New Roman" w:eastAsia="Times New Roman" w:hAnsi="Times New Roman"/>
          <w:b/>
          <w:bCs/>
          <w:color w:val="000000" w:themeColor="text1"/>
          <w:sz w:val="28"/>
          <w:szCs w:val="28"/>
        </w:rPr>
        <w:t>Conclusion</w:t>
      </w:r>
      <w:bookmarkEnd w:id="439"/>
      <w:bookmarkEnd w:id="440"/>
      <w:bookmarkEnd w:id="441"/>
      <w:bookmarkEnd w:id="442"/>
      <w:bookmarkEnd w:id="443"/>
      <w:bookmarkEnd w:id="444"/>
      <w:bookmarkEnd w:id="445"/>
      <w:bookmarkEnd w:id="446"/>
      <w:bookmarkEnd w:id="447"/>
      <w:bookmarkEnd w:id="448"/>
    </w:p>
    <w:p w14:paraId="54089AC9" w14:textId="77777777" w:rsidR="00F54723" w:rsidRPr="003238A4" w:rsidRDefault="006140AB"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In Ethiopia, the economic advantage of the floriculture industry has overshadowed social and environmental sacrifices of the sector. There are different perceptions with regard to the socio-economic and environmental impacts of the sector in the country. Some government officials believed that the environmental and the social effect of the sector are very insignificant and should not be considered. Other environmental and social concerned bodies believed that the country is scarifying much more than the government expected. However, environmental concerns are growing because; floriculture requires intensive use of chemical fertilizers and pesticides, the country honey production and bee diversity dramatically lowering down through the years. </w:t>
      </w:r>
    </w:p>
    <w:p w14:paraId="62F51EBE" w14:textId="7B665721" w:rsidR="006140AB" w:rsidRPr="003238A4" w:rsidRDefault="00F54723"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The </w:t>
      </w:r>
      <w:r w:rsidR="006140AB" w:rsidRPr="003238A4">
        <w:rPr>
          <w:rFonts w:ascii="Times New Roman" w:hAnsi="Times New Roman"/>
          <w:color w:val="000000" w:themeColor="text1"/>
          <w:sz w:val="24"/>
          <w:szCs w:val="24"/>
        </w:rPr>
        <w:t>Chemical pesticide sprayed in floriculture is commonly called neonicotinomide which includes poisonous family acetamiprid, Lufenuron, clothianidin, imidacloprin, of which acetamiprid, Lufenuron and imidacloprin are widely used insecticide and they cause high toxicity to insect than mammals. Impact of this class of insecticide on pollinating insect such as native</w:t>
      </w:r>
      <w:r w:rsidR="002622B8" w:rsidRPr="003238A4">
        <w:rPr>
          <w:rFonts w:ascii="Times New Roman" w:hAnsi="Times New Roman"/>
          <w:color w:val="000000" w:themeColor="text1"/>
          <w:sz w:val="24"/>
          <w:szCs w:val="24"/>
        </w:rPr>
        <w:t xml:space="preserve"> honey</w:t>
      </w:r>
      <w:r w:rsidR="00EE559F" w:rsidRPr="003238A4">
        <w:rPr>
          <w:rFonts w:ascii="Times New Roman" w:hAnsi="Times New Roman"/>
          <w:color w:val="000000" w:themeColor="text1"/>
          <w:sz w:val="24"/>
          <w:szCs w:val="24"/>
        </w:rPr>
        <w:t xml:space="preserve"> bees is a cause for concern,</w:t>
      </w:r>
      <w:r w:rsidR="006140AB" w:rsidRPr="003238A4">
        <w:rPr>
          <w:rFonts w:ascii="Times New Roman" w:hAnsi="Times New Roman"/>
          <w:color w:val="000000" w:themeColor="text1"/>
          <w:sz w:val="24"/>
          <w:szCs w:val="24"/>
        </w:rPr>
        <w:t xml:space="preserve"> </w:t>
      </w:r>
      <w:r w:rsidR="00EE559F" w:rsidRPr="003238A4">
        <w:rPr>
          <w:rFonts w:ascii="Times New Roman" w:hAnsi="Times New Roman"/>
          <w:color w:val="000000" w:themeColor="text1"/>
          <w:sz w:val="24"/>
          <w:szCs w:val="24"/>
        </w:rPr>
        <w:t>because</w:t>
      </w:r>
      <w:r w:rsidR="006140AB" w:rsidRPr="003238A4">
        <w:rPr>
          <w:rFonts w:ascii="Times New Roman" w:hAnsi="Times New Roman"/>
          <w:color w:val="000000" w:themeColor="text1"/>
          <w:sz w:val="24"/>
          <w:szCs w:val="24"/>
        </w:rPr>
        <w:t xml:space="preserve"> they are systemic chemicals absorbed in to</w:t>
      </w:r>
      <w:r w:rsidR="002622B8" w:rsidRPr="003238A4">
        <w:rPr>
          <w:rFonts w:ascii="Times New Roman" w:hAnsi="Times New Roman"/>
          <w:color w:val="000000" w:themeColor="text1"/>
          <w:sz w:val="24"/>
          <w:szCs w:val="24"/>
        </w:rPr>
        <w:t xml:space="preserve"> insect body as</w:t>
      </w:r>
      <w:r w:rsidR="006140AB" w:rsidRPr="003238A4">
        <w:rPr>
          <w:rFonts w:ascii="Times New Roman" w:hAnsi="Times New Roman"/>
          <w:color w:val="000000" w:themeColor="text1"/>
          <w:sz w:val="24"/>
          <w:szCs w:val="24"/>
        </w:rPr>
        <w:t xml:space="preserve"> Neonicotinoids can be present in pollen and nectar making them toxic to pollinators that feed them. Ethiopian bee keeping and management still need to give high le</w:t>
      </w:r>
      <w:r w:rsidR="00EC576F" w:rsidRPr="003238A4">
        <w:rPr>
          <w:rFonts w:ascii="Times New Roman" w:hAnsi="Times New Roman"/>
          <w:color w:val="000000" w:themeColor="text1"/>
          <w:sz w:val="24"/>
          <w:szCs w:val="24"/>
        </w:rPr>
        <w:t>vel of consideration in scientific investigation</w:t>
      </w:r>
      <w:r w:rsidR="006140AB" w:rsidRPr="003238A4">
        <w:rPr>
          <w:rFonts w:ascii="Times New Roman" w:hAnsi="Times New Roman"/>
          <w:color w:val="000000" w:themeColor="text1"/>
          <w:sz w:val="24"/>
          <w:szCs w:val="24"/>
        </w:rPr>
        <w:t xml:space="preserve">. Half percent of farmers and small house holder economically relayed on the raring and culturing livestock, bee keeping and crop production. </w:t>
      </w:r>
    </w:p>
    <w:p w14:paraId="525623A7" w14:textId="77777777" w:rsidR="00EB10E0" w:rsidRPr="003238A4" w:rsidRDefault="00EB10E0"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4DA29722" w14:textId="77777777" w:rsidR="00EB10E0" w:rsidRPr="003238A4" w:rsidRDefault="00EB10E0"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718CC88B" w14:textId="77777777" w:rsidR="00EB10E0" w:rsidRDefault="00EB10E0"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78CBD724" w14:textId="77777777" w:rsidR="00C51E94" w:rsidRPr="003238A4" w:rsidRDefault="00C51E94"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2029839A" w14:textId="77777777" w:rsidR="00F54723" w:rsidRPr="003238A4" w:rsidRDefault="00F54723"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70A959D4" w14:textId="77777777" w:rsidR="006140AB" w:rsidRPr="003238A4" w:rsidRDefault="006140AB" w:rsidP="001F7055">
      <w:pPr>
        <w:keepNext/>
        <w:keepLines/>
        <w:numPr>
          <w:ilvl w:val="1"/>
          <w:numId w:val="6"/>
        </w:numPr>
        <w:spacing w:before="40" w:after="0" w:line="360" w:lineRule="auto"/>
        <w:ind w:firstLine="0"/>
        <w:outlineLvl w:val="1"/>
        <w:rPr>
          <w:rFonts w:ascii="Times New Roman" w:eastAsia="Times New Roman" w:hAnsi="Times New Roman"/>
          <w:b/>
          <w:bCs/>
          <w:color w:val="000000" w:themeColor="text1"/>
          <w:sz w:val="28"/>
          <w:szCs w:val="26"/>
        </w:rPr>
      </w:pPr>
      <w:bookmarkStart w:id="449" w:name="_Toc15897009"/>
      <w:bookmarkStart w:id="450" w:name="_Toc15842212"/>
      <w:bookmarkStart w:id="451" w:name="_Toc15842002"/>
      <w:bookmarkStart w:id="452" w:name="_Toc15727602"/>
      <w:bookmarkStart w:id="453" w:name="_Toc15549797"/>
      <w:bookmarkStart w:id="454" w:name="_Toc15455953"/>
      <w:bookmarkStart w:id="455" w:name="_Toc17141441"/>
      <w:bookmarkStart w:id="456" w:name="_Toc18008684"/>
      <w:bookmarkStart w:id="457" w:name="_Toc18009373"/>
      <w:bookmarkStart w:id="458" w:name="_Toc21002276"/>
      <w:r w:rsidRPr="003238A4">
        <w:rPr>
          <w:rFonts w:ascii="Times New Roman" w:eastAsia="Times New Roman" w:hAnsi="Times New Roman"/>
          <w:b/>
          <w:bCs/>
          <w:color w:val="000000" w:themeColor="text1"/>
          <w:sz w:val="28"/>
          <w:szCs w:val="26"/>
        </w:rPr>
        <w:lastRenderedPageBreak/>
        <w:t>RECOMMENDATION</w:t>
      </w:r>
      <w:bookmarkEnd w:id="449"/>
      <w:bookmarkEnd w:id="450"/>
      <w:bookmarkEnd w:id="451"/>
      <w:bookmarkEnd w:id="452"/>
      <w:bookmarkEnd w:id="453"/>
      <w:bookmarkEnd w:id="454"/>
      <w:bookmarkEnd w:id="455"/>
      <w:r w:rsidRPr="003238A4">
        <w:rPr>
          <w:rFonts w:ascii="Times New Roman" w:eastAsia="Times New Roman" w:hAnsi="Times New Roman"/>
          <w:b/>
          <w:bCs/>
          <w:color w:val="000000" w:themeColor="text1"/>
          <w:sz w:val="28"/>
          <w:szCs w:val="26"/>
        </w:rPr>
        <w:t>S.</w:t>
      </w:r>
      <w:bookmarkEnd w:id="456"/>
      <w:bookmarkEnd w:id="457"/>
      <w:bookmarkEnd w:id="458"/>
      <w:r w:rsidRPr="003238A4">
        <w:rPr>
          <w:rFonts w:ascii="Times New Roman" w:eastAsia="Times New Roman" w:hAnsi="Times New Roman"/>
          <w:b/>
          <w:bCs/>
          <w:color w:val="000000" w:themeColor="text1"/>
          <w:sz w:val="28"/>
          <w:szCs w:val="26"/>
        </w:rPr>
        <w:t xml:space="preserve"> </w:t>
      </w:r>
    </w:p>
    <w:p w14:paraId="2BE80F0E" w14:textId="493612D3" w:rsidR="006140AB" w:rsidRPr="003238A4" w:rsidRDefault="00F54723" w:rsidP="00F54723">
      <w:pPr>
        <w:pStyle w:val="ListParagraph"/>
        <w:numPr>
          <w:ilvl w:val="0"/>
          <w:numId w:val="22"/>
        </w:numPr>
        <w:autoSpaceDE w:val="0"/>
        <w:autoSpaceDN w:val="0"/>
        <w:adjustRightInd w:val="0"/>
        <w:spacing w:before="100" w:beforeAutospacing="1" w:after="100" w:afterAutospacing="1"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t>It is</w:t>
      </w:r>
      <w:r w:rsidR="006140AB" w:rsidRPr="003238A4">
        <w:rPr>
          <w:rFonts w:ascii="Times New Roman" w:hAnsi="Times New Roman"/>
          <w:color w:val="000000" w:themeColor="text1"/>
          <w:sz w:val="24"/>
          <w:szCs w:val="24"/>
        </w:rPr>
        <w:t xml:space="preserve"> recommended to apply pesticide only pre flower blooming or after flower petal fallen off when flower are less attractive too bees, that it reduce the risk to bees coming in contact with pesticide. </w:t>
      </w:r>
    </w:p>
    <w:p w14:paraId="00965B70" w14:textId="6A7DC735" w:rsidR="006140AB" w:rsidRPr="003238A4" w:rsidRDefault="00870C58" w:rsidP="00F54723">
      <w:pPr>
        <w:pStyle w:val="ListParagraph"/>
        <w:numPr>
          <w:ilvl w:val="0"/>
          <w:numId w:val="22"/>
        </w:numPr>
        <w:autoSpaceDE w:val="0"/>
        <w:autoSpaceDN w:val="0"/>
        <w:adjustRightInd w:val="0"/>
        <w:spacing w:before="100" w:beforeAutospacing="1" w:after="100" w:afterAutospacing="1"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The country should </w:t>
      </w:r>
      <w:r w:rsidR="006140AB" w:rsidRPr="003238A4">
        <w:rPr>
          <w:rFonts w:ascii="Times New Roman" w:hAnsi="Times New Roman"/>
          <w:color w:val="000000" w:themeColor="text1"/>
          <w:sz w:val="24"/>
          <w:szCs w:val="24"/>
        </w:rPr>
        <w:t>im</w:t>
      </w:r>
      <w:r w:rsidRPr="003238A4">
        <w:rPr>
          <w:rFonts w:ascii="Times New Roman" w:hAnsi="Times New Roman"/>
          <w:color w:val="000000" w:themeColor="text1"/>
          <w:sz w:val="24"/>
          <w:szCs w:val="24"/>
        </w:rPr>
        <w:t>plement the rules and Policies</w:t>
      </w:r>
      <w:r w:rsidR="006140AB" w:rsidRPr="003238A4">
        <w:rPr>
          <w:rFonts w:ascii="Times New Roman" w:hAnsi="Times New Roman"/>
          <w:color w:val="000000" w:themeColor="text1"/>
          <w:sz w:val="24"/>
          <w:szCs w:val="24"/>
        </w:rPr>
        <w:t xml:space="preserve"> of environmental protection and evaluation to assist nature and natural well-being</w:t>
      </w:r>
      <w:r w:rsidRPr="003238A4">
        <w:rPr>
          <w:rFonts w:ascii="Times New Roman" w:hAnsi="Times New Roman"/>
          <w:color w:val="000000" w:themeColor="text1"/>
          <w:sz w:val="24"/>
          <w:szCs w:val="24"/>
        </w:rPr>
        <w:t xml:space="preserve"> respective to floriculture investment and pesticide application</w:t>
      </w:r>
      <w:r w:rsidR="006140AB" w:rsidRPr="003238A4">
        <w:rPr>
          <w:rFonts w:ascii="Times New Roman" w:hAnsi="Times New Roman"/>
          <w:color w:val="000000" w:themeColor="text1"/>
          <w:sz w:val="24"/>
          <w:szCs w:val="24"/>
        </w:rPr>
        <w:t xml:space="preserve">. </w:t>
      </w:r>
    </w:p>
    <w:p w14:paraId="233E98E1" w14:textId="7B75C7E3" w:rsidR="006140AB" w:rsidRPr="003238A4" w:rsidRDefault="006140AB" w:rsidP="00F54723">
      <w:pPr>
        <w:pStyle w:val="ListParagraph"/>
        <w:numPr>
          <w:ilvl w:val="0"/>
          <w:numId w:val="22"/>
        </w:numPr>
        <w:autoSpaceDE w:val="0"/>
        <w:autoSpaceDN w:val="0"/>
        <w:adjustRightInd w:val="0"/>
        <w:spacing w:before="100" w:beforeAutospacing="1" w:after="100" w:afterAutospacing="1"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t>Floriculture industry should use alternative method of pest contro</w:t>
      </w:r>
      <w:r w:rsidR="00870C58" w:rsidRPr="003238A4">
        <w:rPr>
          <w:rFonts w:ascii="Times New Roman" w:hAnsi="Times New Roman"/>
          <w:color w:val="000000" w:themeColor="text1"/>
          <w:sz w:val="24"/>
          <w:szCs w:val="24"/>
        </w:rPr>
        <w:t>l that is environmental friendly</w:t>
      </w:r>
      <w:r w:rsidRPr="003238A4">
        <w:rPr>
          <w:rFonts w:ascii="Times New Roman" w:hAnsi="Times New Roman"/>
          <w:color w:val="000000" w:themeColor="text1"/>
          <w:sz w:val="24"/>
          <w:szCs w:val="24"/>
        </w:rPr>
        <w:t>.</w:t>
      </w:r>
    </w:p>
    <w:p w14:paraId="337BA444" w14:textId="2DA3C836" w:rsidR="006140AB" w:rsidRPr="003238A4" w:rsidRDefault="002622B8" w:rsidP="00F54723">
      <w:pPr>
        <w:pStyle w:val="ListParagraph"/>
        <w:numPr>
          <w:ilvl w:val="0"/>
          <w:numId w:val="22"/>
        </w:numPr>
        <w:autoSpaceDE w:val="0"/>
        <w:autoSpaceDN w:val="0"/>
        <w:adjustRightInd w:val="0"/>
        <w:spacing w:before="100" w:beforeAutospacing="1" w:after="100" w:afterAutospacing="1"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t>It is recommended to spray pesticide that is less toxic to bees, if it was for ornamental plants that are in bloom.</w:t>
      </w:r>
    </w:p>
    <w:p w14:paraId="09FADA39" w14:textId="2F8C71A3" w:rsidR="002622B8" w:rsidRPr="003238A4" w:rsidRDefault="00F54723" w:rsidP="00F54723">
      <w:pPr>
        <w:pStyle w:val="ListParagraph"/>
        <w:numPr>
          <w:ilvl w:val="0"/>
          <w:numId w:val="22"/>
        </w:numPr>
        <w:autoSpaceDE w:val="0"/>
        <w:autoSpaceDN w:val="0"/>
        <w:adjustRightInd w:val="0"/>
        <w:spacing w:before="100" w:beforeAutospacing="1" w:after="100" w:afterAutospacing="1"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t>It is recommended</w:t>
      </w:r>
      <w:r w:rsidR="002A5A04" w:rsidRPr="003238A4">
        <w:rPr>
          <w:rFonts w:ascii="Times New Roman" w:hAnsi="Times New Roman"/>
          <w:color w:val="000000" w:themeColor="text1"/>
          <w:sz w:val="24"/>
          <w:szCs w:val="24"/>
        </w:rPr>
        <w:t xml:space="preserve"> spraying pesticide after sunset or before sunrise since honey bee mostly visits</w:t>
      </w:r>
      <w:r w:rsidR="002622B8" w:rsidRPr="003238A4">
        <w:rPr>
          <w:rFonts w:ascii="Times New Roman" w:hAnsi="Times New Roman"/>
          <w:color w:val="000000" w:themeColor="text1"/>
          <w:sz w:val="24"/>
          <w:szCs w:val="24"/>
        </w:rPr>
        <w:t xml:space="preserve"> and forage flowers after sunrise.</w:t>
      </w:r>
    </w:p>
    <w:p w14:paraId="29599058" w14:textId="195E5830" w:rsidR="006140AB" w:rsidRPr="003238A4" w:rsidRDefault="006140AB" w:rsidP="00F54723">
      <w:pPr>
        <w:pStyle w:val="ListParagraph"/>
        <w:numPr>
          <w:ilvl w:val="0"/>
          <w:numId w:val="23"/>
        </w:numPr>
        <w:autoSpaceDE w:val="0"/>
        <w:autoSpaceDN w:val="0"/>
        <w:adjustRightInd w:val="0"/>
        <w:spacing w:before="100" w:beforeAutospacing="1" w:after="100" w:afterAutospacing="1"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Awareness creation intensive </w:t>
      </w:r>
      <w:r w:rsidR="002A5A04" w:rsidRPr="003238A4">
        <w:rPr>
          <w:rFonts w:ascii="Times New Roman" w:hAnsi="Times New Roman"/>
          <w:color w:val="000000" w:themeColor="text1"/>
          <w:sz w:val="24"/>
          <w:szCs w:val="24"/>
        </w:rPr>
        <w:t>training</w:t>
      </w:r>
      <w:r w:rsidRPr="003238A4">
        <w:rPr>
          <w:rFonts w:ascii="Times New Roman" w:hAnsi="Times New Roman"/>
          <w:color w:val="000000" w:themeColor="text1"/>
          <w:sz w:val="24"/>
          <w:szCs w:val="24"/>
        </w:rPr>
        <w:t xml:space="preserve"> and discussion should be organized among the district beekeepers and floriculture industry</w:t>
      </w:r>
      <w:r w:rsidR="00805417" w:rsidRPr="003238A4">
        <w:rPr>
          <w:rFonts w:ascii="Times New Roman" w:hAnsi="Times New Roman"/>
          <w:color w:val="000000" w:themeColor="text1"/>
          <w:sz w:val="24"/>
          <w:szCs w:val="24"/>
        </w:rPr>
        <w:t xml:space="preserve"> to avoid application of pesticide when honey bees are highly foraging in green house</w:t>
      </w:r>
      <w:r w:rsidRPr="003238A4">
        <w:rPr>
          <w:rFonts w:ascii="Times New Roman" w:hAnsi="Times New Roman"/>
          <w:color w:val="000000" w:themeColor="text1"/>
          <w:sz w:val="24"/>
          <w:szCs w:val="24"/>
        </w:rPr>
        <w:t xml:space="preserve">. </w:t>
      </w:r>
    </w:p>
    <w:p w14:paraId="56D444BB" w14:textId="77777777" w:rsidR="006140AB" w:rsidRPr="003238A4" w:rsidRDefault="006140AB"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5516545F" w14:textId="77777777" w:rsidR="00FC4EF9" w:rsidRPr="003238A4" w:rsidRDefault="00FC4EF9"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54AF994D" w14:textId="77777777" w:rsidR="00FC4EF9" w:rsidRPr="003238A4" w:rsidRDefault="00FC4EF9"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6F99022D" w14:textId="77777777" w:rsidR="00FC4EF9" w:rsidRPr="003238A4" w:rsidRDefault="00FC4EF9"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5BF56511" w14:textId="77777777" w:rsidR="00FC4EF9" w:rsidRPr="003238A4" w:rsidRDefault="00FC4EF9"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70332C97" w14:textId="77777777" w:rsidR="00FC4EF9" w:rsidRPr="003238A4" w:rsidRDefault="00FC4EF9"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7642A0E0" w14:textId="77777777" w:rsidR="00FC4EF9" w:rsidRPr="003238A4" w:rsidRDefault="00FC4EF9"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4F53C8E4" w14:textId="77777777" w:rsidR="00FC4EF9" w:rsidRPr="003238A4" w:rsidRDefault="00FC4EF9" w:rsidP="001F7055">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rPr>
      </w:pPr>
    </w:p>
    <w:p w14:paraId="285D8DEE" w14:textId="4CD8ED83" w:rsidR="006140AB" w:rsidRPr="0001531E" w:rsidRDefault="006140AB" w:rsidP="0001531E">
      <w:pPr>
        <w:pStyle w:val="ListParagraph"/>
        <w:keepNext/>
        <w:keepLines/>
        <w:numPr>
          <w:ilvl w:val="0"/>
          <w:numId w:val="29"/>
        </w:numPr>
        <w:spacing w:before="480" w:after="0" w:line="360" w:lineRule="auto"/>
        <w:outlineLvl w:val="0"/>
        <w:rPr>
          <w:rFonts w:ascii="Times New Roman" w:eastAsia="Times New Roman" w:hAnsi="Times New Roman"/>
          <w:b/>
          <w:bCs/>
          <w:color w:val="000000" w:themeColor="text1"/>
          <w:sz w:val="28"/>
          <w:szCs w:val="28"/>
        </w:rPr>
      </w:pPr>
      <w:bookmarkStart w:id="459" w:name="_Toc15897010"/>
      <w:bookmarkStart w:id="460" w:name="_Toc15842213"/>
      <w:bookmarkStart w:id="461" w:name="_Toc15842003"/>
      <w:bookmarkStart w:id="462" w:name="_Toc15727603"/>
      <w:bookmarkStart w:id="463" w:name="_Toc15549798"/>
      <w:bookmarkStart w:id="464" w:name="_Toc15455954"/>
      <w:bookmarkStart w:id="465" w:name="_Toc17141442"/>
      <w:bookmarkStart w:id="466" w:name="_Toc18008685"/>
      <w:r w:rsidRPr="0001531E">
        <w:rPr>
          <w:rFonts w:ascii="Times New Roman" w:eastAsia="Times New Roman" w:hAnsi="Times New Roman"/>
          <w:b/>
          <w:bCs/>
          <w:color w:val="000000" w:themeColor="text1"/>
          <w:sz w:val="28"/>
          <w:szCs w:val="28"/>
        </w:rPr>
        <w:lastRenderedPageBreak/>
        <w:t xml:space="preserve"> </w:t>
      </w:r>
      <w:bookmarkStart w:id="467" w:name="_Toc18009374"/>
      <w:bookmarkStart w:id="468" w:name="_Toc21002277"/>
      <w:r w:rsidRPr="0001531E">
        <w:rPr>
          <w:rFonts w:ascii="Times New Roman" w:eastAsia="Times New Roman" w:hAnsi="Times New Roman"/>
          <w:b/>
          <w:bCs/>
          <w:color w:val="000000" w:themeColor="text1"/>
          <w:sz w:val="28"/>
          <w:szCs w:val="28"/>
        </w:rPr>
        <w:t>Reference</w:t>
      </w:r>
      <w:bookmarkEnd w:id="459"/>
      <w:bookmarkEnd w:id="460"/>
      <w:bookmarkEnd w:id="461"/>
      <w:bookmarkEnd w:id="462"/>
      <w:bookmarkEnd w:id="463"/>
      <w:bookmarkEnd w:id="464"/>
      <w:bookmarkEnd w:id="465"/>
      <w:bookmarkEnd w:id="466"/>
      <w:bookmarkEnd w:id="467"/>
      <w:bookmarkEnd w:id="468"/>
      <w:r w:rsidRPr="0001531E">
        <w:rPr>
          <w:rFonts w:ascii="Times New Roman" w:eastAsia="Times New Roman" w:hAnsi="Times New Roman"/>
          <w:b/>
          <w:bCs/>
          <w:color w:val="000000" w:themeColor="text1"/>
          <w:sz w:val="28"/>
          <w:szCs w:val="28"/>
        </w:rPr>
        <w:t xml:space="preserve"> </w:t>
      </w:r>
    </w:p>
    <w:sdt>
      <w:sdtPr>
        <w:rPr>
          <w:rFonts w:ascii="Times New Roman" w:hAnsi="Times New Roman"/>
          <w:color w:val="000000" w:themeColor="text1"/>
        </w:rPr>
        <w:id w:val="894472654"/>
        <w:docPartObj>
          <w:docPartGallery w:val="Bibliographies"/>
          <w:docPartUnique/>
        </w:docPartObj>
      </w:sdtPr>
      <w:sdtEndPr>
        <w:rPr>
          <w:sz w:val="24"/>
          <w:szCs w:val="24"/>
        </w:rPr>
      </w:sdtEndPr>
      <w:sdtContent>
        <w:p w14:paraId="4576467C" w14:textId="77777777" w:rsidR="00993794" w:rsidRPr="003238A4" w:rsidRDefault="00993794" w:rsidP="00993794">
          <w:pPr>
            <w:autoSpaceDE w:val="0"/>
            <w:autoSpaceDN w:val="0"/>
            <w:adjustRightInd w:val="0"/>
            <w:spacing w:before="100" w:beforeAutospacing="1" w:after="100" w:afterAutospacing="1" w:line="360" w:lineRule="auto"/>
            <w:ind w:left="1440" w:hanging="720"/>
            <w:jc w:val="both"/>
            <w:rPr>
              <w:rFonts w:ascii="Times New Roman" w:hAnsi="Times New Roman"/>
              <w:bCs/>
              <w:color w:val="000000" w:themeColor="text1"/>
              <w:sz w:val="24"/>
              <w:szCs w:val="24"/>
            </w:rPr>
          </w:pPr>
          <w:r w:rsidRPr="003238A4">
            <w:rPr>
              <w:rFonts w:ascii="Times New Roman" w:hAnsi="Times New Roman"/>
              <w:bCs/>
              <w:color w:val="000000" w:themeColor="text1"/>
              <w:sz w:val="24"/>
              <w:szCs w:val="24"/>
            </w:rPr>
            <w:t xml:space="preserve">Addisu Mergia (2007). </w:t>
          </w:r>
          <w:proofErr w:type="gramStart"/>
          <w:r w:rsidRPr="003238A4">
            <w:rPr>
              <w:rFonts w:ascii="Times New Roman" w:hAnsi="Times New Roman"/>
              <w:bCs/>
              <w:color w:val="000000" w:themeColor="text1"/>
              <w:sz w:val="24"/>
              <w:szCs w:val="24"/>
            </w:rPr>
            <w:t>Abundance and Diversity of top Soil Earthworms in Relation to Chemical use in Golden Rose Agro farm, Tefki Area, Ethiopia Pp34.</w:t>
          </w:r>
          <w:proofErr w:type="gramEnd"/>
        </w:p>
        <w:p w14:paraId="657AED4B"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Adebabay Kebede, Kerealem Ejigu, Tesema Aynalem and Ababa Jembarie (2008).</w:t>
          </w:r>
          <w:proofErr w:type="gramEnd"/>
          <w:r w:rsidRPr="003238A4">
            <w:rPr>
              <w:rFonts w:ascii="Times New Roman" w:hAnsi="Times New Roman"/>
              <w:color w:val="000000" w:themeColor="text1"/>
              <w:sz w:val="24"/>
              <w:szCs w:val="24"/>
            </w:rPr>
            <w:t xml:space="preserve">  </w:t>
          </w:r>
          <w:proofErr w:type="gramStart"/>
          <w:r w:rsidRPr="003238A4">
            <w:rPr>
              <w:rFonts w:ascii="Times New Roman" w:hAnsi="Times New Roman"/>
              <w:color w:val="000000" w:themeColor="text1"/>
              <w:sz w:val="24"/>
              <w:szCs w:val="24"/>
            </w:rPr>
            <w:t>Assessment of the status of Beekeeping in the Amhara Region, Ethiopia.</w:t>
          </w:r>
          <w:proofErr w:type="gramEnd"/>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 xml:space="preserve">Amhara regional agricultural research institute, Behar Dar </w:t>
          </w:r>
          <w:r w:rsidRPr="003238A4">
            <w:rPr>
              <w:rFonts w:ascii="Times New Roman" w:hAnsi="Times New Roman"/>
              <w:b/>
              <w:color w:val="000000" w:themeColor="text1"/>
              <w:sz w:val="24"/>
              <w:szCs w:val="24"/>
            </w:rPr>
            <w:t xml:space="preserve">1: </w:t>
          </w:r>
          <w:r w:rsidRPr="003238A4">
            <w:rPr>
              <w:rFonts w:ascii="Times New Roman" w:hAnsi="Times New Roman"/>
              <w:color w:val="000000" w:themeColor="text1"/>
              <w:sz w:val="24"/>
              <w:szCs w:val="24"/>
            </w:rPr>
            <w:t xml:space="preserve">32-35. </w:t>
          </w:r>
        </w:p>
        <w:p w14:paraId="37EE45D1" w14:textId="77777777" w:rsidR="00993794" w:rsidRPr="003238A4" w:rsidRDefault="00993794" w:rsidP="00993794">
          <w:pPr>
            <w:autoSpaceDE w:val="0"/>
            <w:autoSpaceDN w:val="0"/>
            <w:adjustRightInd w:val="0"/>
            <w:spacing w:before="100" w:beforeAutospacing="1" w:after="100" w:afterAutospacing="1" w:line="360" w:lineRule="auto"/>
            <w:ind w:left="1440" w:hanging="720"/>
            <w:jc w:val="both"/>
            <w:rPr>
              <w:rFonts w:ascii="Times New Roman" w:hAnsi="Times New Roman"/>
              <w:bCs/>
              <w:color w:val="000000" w:themeColor="text1"/>
              <w:sz w:val="24"/>
              <w:szCs w:val="24"/>
            </w:rPr>
          </w:pPr>
          <w:r w:rsidRPr="003238A4">
            <w:rPr>
              <w:rFonts w:ascii="Times New Roman" w:hAnsi="Times New Roman"/>
              <w:color w:val="000000" w:themeColor="text1"/>
              <w:sz w:val="24"/>
              <w:szCs w:val="24"/>
            </w:rPr>
            <w:t>Alemayew Kebede (2011). Honey</w:t>
          </w:r>
          <w:r w:rsidRPr="003238A4">
            <w:rPr>
              <w:rFonts w:ascii="Times New Roman" w:hAnsi="Times New Roman"/>
              <w:bCs/>
              <w:color w:val="000000" w:themeColor="text1"/>
              <w:sz w:val="24"/>
              <w:szCs w:val="24"/>
            </w:rPr>
            <w:t xml:space="preserve"> Bee Production Practices and Honey Quality in Silti Wereda. Ethiopia. </w:t>
          </w:r>
          <w:proofErr w:type="gramStart"/>
          <w:r w:rsidRPr="003238A4">
            <w:rPr>
              <w:rFonts w:ascii="Times New Roman" w:hAnsi="Times New Roman"/>
              <w:bCs/>
              <w:color w:val="000000" w:themeColor="text1"/>
              <w:sz w:val="24"/>
              <w:szCs w:val="24"/>
            </w:rPr>
            <w:t>M.Sc thesis, Haramaya.</w:t>
          </w:r>
          <w:proofErr w:type="gramEnd"/>
          <w:r w:rsidRPr="003238A4">
            <w:rPr>
              <w:rFonts w:ascii="Times New Roman" w:hAnsi="Times New Roman"/>
              <w:bCs/>
              <w:color w:val="000000" w:themeColor="text1"/>
              <w:sz w:val="24"/>
              <w:szCs w:val="24"/>
            </w:rPr>
            <w:t xml:space="preserve"> </w:t>
          </w:r>
        </w:p>
        <w:p w14:paraId="4AF92829"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Anju R., Beena K., Gahlawat S., Sihag R. and Kathpal T. (1997).</w:t>
          </w:r>
          <w:proofErr w:type="gramEnd"/>
          <w:r w:rsidRPr="003238A4">
            <w:rPr>
              <w:rFonts w:ascii="Times New Roman" w:hAnsi="Times New Roman"/>
              <w:color w:val="000000" w:themeColor="text1"/>
              <w:sz w:val="24"/>
              <w:szCs w:val="24"/>
            </w:rPr>
            <w:t xml:space="preserve"> Multi residue analysis of market honey samples for pesticidal contamination. </w:t>
          </w:r>
          <w:proofErr w:type="gramStart"/>
          <w:r w:rsidRPr="003238A4">
            <w:rPr>
              <w:rFonts w:ascii="Times New Roman" w:hAnsi="Times New Roman"/>
              <w:i/>
              <w:color w:val="000000" w:themeColor="text1"/>
              <w:sz w:val="24"/>
              <w:szCs w:val="24"/>
            </w:rPr>
            <w:t>Pesticide Research Journal</w:t>
          </w:r>
          <w:r w:rsidRPr="003238A4">
            <w:rPr>
              <w:rFonts w:ascii="Times New Roman" w:hAnsi="Times New Roman"/>
              <w:color w:val="000000" w:themeColor="text1"/>
              <w:sz w:val="24"/>
              <w:szCs w:val="24"/>
            </w:rPr>
            <w:t>.</w:t>
          </w:r>
          <w:proofErr w:type="gramEnd"/>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9(2)</w:t>
          </w:r>
          <w:r w:rsidRPr="003238A4">
            <w:rPr>
              <w:rFonts w:ascii="Times New Roman" w:hAnsi="Times New Roman"/>
              <w:color w:val="000000" w:themeColor="text1"/>
              <w:sz w:val="24"/>
              <w:szCs w:val="24"/>
            </w:rPr>
            <w:t xml:space="preserve">:226–230. </w:t>
          </w:r>
        </w:p>
        <w:p w14:paraId="53868070"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Ankra B. G. A. (2012).  Honey Bee “Sickle cell leg ulcers in Ghana, “</w:t>
          </w:r>
          <w:r w:rsidRPr="003238A4">
            <w:rPr>
              <w:rFonts w:ascii="Times New Roman" w:hAnsi="Times New Roman"/>
              <w:i/>
              <w:color w:val="000000" w:themeColor="text1"/>
              <w:sz w:val="24"/>
              <w:szCs w:val="24"/>
            </w:rPr>
            <w:t>East African Medical Journal</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69(7)</w:t>
          </w:r>
          <w:r w:rsidRPr="003238A4">
            <w:rPr>
              <w:rFonts w:ascii="Times New Roman" w:hAnsi="Times New Roman"/>
              <w:color w:val="000000" w:themeColor="text1"/>
              <w:sz w:val="24"/>
              <w:szCs w:val="24"/>
            </w:rPr>
            <w:t>:</w:t>
          </w:r>
          <w:r w:rsidRPr="003238A4">
            <w:rPr>
              <w:rFonts w:ascii="Times New Roman" w:hAnsi="Times New Roman"/>
              <w:b/>
              <w:color w:val="000000" w:themeColor="text1"/>
              <w:sz w:val="24"/>
              <w:szCs w:val="24"/>
            </w:rPr>
            <w:t xml:space="preserve"> </w:t>
          </w:r>
          <w:r w:rsidRPr="003238A4">
            <w:rPr>
              <w:rFonts w:ascii="Times New Roman" w:hAnsi="Times New Roman"/>
              <w:color w:val="000000" w:themeColor="text1"/>
              <w:sz w:val="24"/>
              <w:szCs w:val="24"/>
            </w:rPr>
            <w:t>366–369.</w:t>
          </w:r>
        </w:p>
        <w:p w14:paraId="69FA36D4"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Ashley P. and Taylor W. (2016).</w:t>
          </w:r>
          <w:proofErr w:type="gramEnd"/>
          <w:r w:rsidRPr="003238A4">
            <w:rPr>
              <w:rFonts w:ascii="Times New Roman" w:hAnsi="Times New Roman"/>
              <w:color w:val="000000" w:themeColor="text1"/>
              <w:sz w:val="24"/>
              <w:szCs w:val="24"/>
            </w:rPr>
            <w:t xml:space="preserve"> Drone exposed to Neonicotinoids have fewer viable sperm and slow reduced longevity. </w:t>
          </w:r>
          <w:r w:rsidRPr="003238A4">
            <w:rPr>
              <w:rFonts w:ascii="Times New Roman" w:hAnsi="Times New Roman"/>
              <w:color w:val="000000" w:themeColor="text1"/>
              <w:sz w:val="24"/>
              <w:szCs w:val="24"/>
              <w:u w:val="single"/>
            </w:rPr>
            <w:t xml:space="preserve">http:// </w:t>
          </w:r>
          <w:hyperlink r:id="rId29" w:history="1">
            <w:r w:rsidRPr="003238A4">
              <w:rPr>
                <w:rFonts w:ascii="Times New Roman" w:hAnsi="Times New Roman"/>
                <w:color w:val="000000" w:themeColor="text1"/>
                <w:sz w:val="24"/>
                <w:szCs w:val="24"/>
              </w:rPr>
              <w:t>www.insect.com</w:t>
            </w:r>
          </w:hyperlink>
          <w:r w:rsidRPr="003238A4">
            <w:rPr>
              <w:rFonts w:ascii="Times New Roman" w:hAnsi="Times New Roman"/>
              <w:color w:val="000000" w:themeColor="text1"/>
              <w:sz w:val="24"/>
              <w:szCs w:val="24"/>
            </w:rPr>
            <w:t>. Assessed 27 Jun 2019</w:t>
          </w:r>
        </w:p>
        <w:p w14:paraId="3F1663AB" w14:textId="77777777" w:rsidR="00993794" w:rsidRPr="003238A4" w:rsidRDefault="00993794" w:rsidP="00993794">
          <w:pPr>
            <w:autoSpaceDE w:val="0"/>
            <w:autoSpaceDN w:val="0"/>
            <w:adjustRightInd w:val="0"/>
            <w:spacing w:before="100" w:beforeAutospacing="1" w:after="100" w:afterAutospacing="1" w:line="360" w:lineRule="auto"/>
            <w:ind w:left="1440" w:hanging="720"/>
            <w:jc w:val="both"/>
            <w:rPr>
              <w:rFonts w:ascii="Times New Roman" w:hAnsi="Times New Roman"/>
              <w:i/>
              <w:color w:val="000000" w:themeColor="text1"/>
              <w:sz w:val="24"/>
              <w:szCs w:val="24"/>
            </w:rPr>
          </w:pPr>
          <w:proofErr w:type="gramStart"/>
          <w:r w:rsidRPr="003238A4">
            <w:rPr>
              <w:rFonts w:ascii="Times New Roman" w:hAnsi="Times New Roman"/>
              <w:color w:val="000000" w:themeColor="text1"/>
              <w:sz w:val="24"/>
              <w:szCs w:val="24"/>
            </w:rPr>
            <w:t>Beyene Tamiru and Davide P. (2007).</w:t>
          </w:r>
          <w:proofErr w:type="gramEnd"/>
          <w:r w:rsidRPr="003238A4">
            <w:rPr>
              <w:rFonts w:ascii="Times New Roman" w:hAnsi="Times New Roman"/>
              <w:color w:val="000000" w:themeColor="text1"/>
              <w:sz w:val="24"/>
              <w:szCs w:val="24"/>
            </w:rPr>
            <w:t xml:space="preserve"> Ensuring small scale producers in Ethiopia to achieve sustainable and fair access to honey markets. </w:t>
          </w:r>
          <w:r w:rsidRPr="003238A4">
            <w:rPr>
              <w:rFonts w:ascii="Times New Roman" w:hAnsi="Times New Roman"/>
              <w:i/>
              <w:color w:val="000000" w:themeColor="text1"/>
              <w:sz w:val="24"/>
              <w:szCs w:val="24"/>
            </w:rPr>
            <w:t>Paper Prepared for International Development Enterprises (IDE) and Ethiopian Society for Appropriate Technology (ESAT).</w:t>
          </w:r>
        </w:p>
        <w:p w14:paraId="58FA6C3D"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Carola A. K. and Diana M. (2009).</w:t>
          </w:r>
          <w:proofErr w:type="gramEnd"/>
          <w:r w:rsidRPr="003238A4">
            <w:rPr>
              <w:rFonts w:ascii="Times New Roman" w:hAnsi="Times New Roman"/>
              <w:color w:val="000000" w:themeColor="text1"/>
              <w:sz w:val="24"/>
              <w:szCs w:val="24"/>
            </w:rPr>
            <w:t xml:space="preserve"> Environmental factors affecting bee diversity in urban and remote grassland plots in boulder of Colorado. </w:t>
          </w:r>
          <w:r w:rsidRPr="003238A4">
            <w:rPr>
              <w:rFonts w:ascii="Times New Roman" w:hAnsi="Times New Roman"/>
              <w:i/>
              <w:color w:val="000000" w:themeColor="text1"/>
              <w:sz w:val="24"/>
              <w:szCs w:val="24"/>
            </w:rPr>
            <w:t>Journal of insect conservation</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13(6)</w:t>
          </w:r>
          <w:r w:rsidRPr="003238A4">
            <w:rPr>
              <w:rFonts w:ascii="Times New Roman" w:hAnsi="Times New Roman"/>
              <w:color w:val="000000" w:themeColor="text1"/>
              <w:sz w:val="24"/>
              <w:szCs w:val="24"/>
            </w:rPr>
            <w:t>:655-665.</w:t>
          </w:r>
        </w:p>
        <w:p w14:paraId="1A174730"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w:t>
          </w:r>
          <w:proofErr w:type="gramStart"/>
          <w:r w:rsidRPr="003238A4">
            <w:rPr>
              <w:rFonts w:ascii="Times New Roman" w:hAnsi="Times New Roman"/>
              <w:color w:val="000000" w:themeColor="text1"/>
              <w:sz w:val="24"/>
              <w:szCs w:val="24"/>
            </w:rPr>
            <w:t>Chala Kinati, Taye Tamiru and Tadele Tamiru (2012).</w:t>
          </w:r>
          <w:proofErr w:type="gramEnd"/>
          <w:r w:rsidRPr="003238A4">
            <w:rPr>
              <w:rFonts w:ascii="Times New Roman" w:hAnsi="Times New Roman"/>
              <w:color w:val="000000" w:themeColor="text1"/>
              <w:sz w:val="24"/>
              <w:szCs w:val="24"/>
            </w:rPr>
            <w:t xml:space="preserve"> </w:t>
          </w:r>
          <w:proofErr w:type="gramStart"/>
          <w:r w:rsidRPr="003238A4">
            <w:rPr>
              <w:rFonts w:ascii="Times New Roman" w:hAnsi="Times New Roman"/>
              <w:color w:val="000000" w:themeColor="text1"/>
              <w:sz w:val="24"/>
              <w:szCs w:val="24"/>
            </w:rPr>
            <w:t>Opportunities and challenges of honey production in Gomma District of Ethiopia.</w:t>
          </w:r>
          <w:proofErr w:type="gramEnd"/>
          <w:r w:rsidRPr="003238A4">
            <w:rPr>
              <w:rFonts w:ascii="Times New Roman" w:hAnsi="Times New Roman"/>
              <w:color w:val="000000" w:themeColor="text1"/>
              <w:sz w:val="24"/>
              <w:szCs w:val="24"/>
            </w:rPr>
            <w:t xml:space="preserve"> </w:t>
          </w:r>
          <w:proofErr w:type="gramStart"/>
          <w:r w:rsidRPr="003238A4">
            <w:rPr>
              <w:rFonts w:ascii="Times New Roman" w:hAnsi="Times New Roman"/>
              <w:iCs/>
              <w:color w:val="000000" w:themeColor="text1"/>
              <w:sz w:val="24"/>
              <w:szCs w:val="24"/>
            </w:rPr>
            <w:t xml:space="preserve">International Conference on </w:t>
          </w:r>
          <w:r w:rsidRPr="003238A4">
            <w:rPr>
              <w:rFonts w:ascii="Times New Roman" w:hAnsi="Times New Roman"/>
              <w:iCs/>
              <w:color w:val="000000" w:themeColor="text1"/>
              <w:sz w:val="24"/>
              <w:szCs w:val="24"/>
            </w:rPr>
            <w:lastRenderedPageBreak/>
            <w:t>Bridge</w:t>
          </w:r>
          <w:r w:rsidRPr="003238A4">
            <w:rPr>
              <w:rFonts w:ascii="Times New Roman" w:hAnsi="Times New Roman"/>
              <w:color w:val="000000" w:themeColor="text1"/>
              <w:sz w:val="24"/>
              <w:szCs w:val="24"/>
            </w:rPr>
            <w:t xml:space="preserve"> </w:t>
          </w:r>
          <w:r w:rsidRPr="003238A4">
            <w:rPr>
              <w:rFonts w:ascii="Times New Roman" w:hAnsi="Times New Roman"/>
              <w:iCs/>
              <w:color w:val="000000" w:themeColor="text1"/>
              <w:sz w:val="24"/>
              <w:szCs w:val="24"/>
            </w:rPr>
            <w:t>Scales and Epistemologies</w:t>
          </w:r>
          <w:r w:rsidRPr="003238A4">
            <w:rPr>
              <w:rFonts w:ascii="Times New Roman" w:hAnsi="Times New Roman"/>
              <w:color w:val="000000" w:themeColor="text1"/>
              <w:sz w:val="24"/>
              <w:szCs w:val="24"/>
            </w:rPr>
            <w:t>, Alexandria.</w:t>
          </w:r>
          <w:proofErr w:type="gramEnd"/>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Journal of agricultural extension and rural development</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4(4)</w:t>
          </w:r>
          <w:r w:rsidRPr="003238A4">
            <w:rPr>
              <w:rFonts w:ascii="Times New Roman" w:hAnsi="Times New Roman"/>
              <w:color w:val="000000" w:themeColor="text1"/>
              <w:sz w:val="24"/>
              <w:szCs w:val="24"/>
            </w:rPr>
            <w:t>: 85-91.</w:t>
          </w:r>
        </w:p>
        <w:p w14:paraId="0A12CCEA"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Dennis V., Jerry H. and Robiyn M. (2007).</w:t>
          </w:r>
          <w:proofErr w:type="gramEnd"/>
          <w:r w:rsidRPr="003238A4">
            <w:rPr>
              <w:rFonts w:ascii="Times New Roman" w:hAnsi="Times New Roman"/>
              <w:color w:val="000000" w:themeColor="text1"/>
              <w:sz w:val="24"/>
              <w:szCs w:val="24"/>
            </w:rPr>
            <w:t xml:space="preserve"> </w:t>
          </w:r>
          <w:proofErr w:type="gramStart"/>
          <w:r w:rsidRPr="003238A4">
            <w:rPr>
              <w:rFonts w:ascii="Times New Roman" w:hAnsi="Times New Roman"/>
              <w:color w:val="000000" w:themeColor="text1"/>
              <w:sz w:val="24"/>
              <w:szCs w:val="24"/>
            </w:rPr>
            <w:t>A Survey of Honey Bee Colony Losses in the U.S .A.</w:t>
          </w:r>
          <w:r w:rsidRPr="003238A4">
            <w:rPr>
              <w:rFonts w:ascii="Times New Roman" w:hAnsi="Times New Roman"/>
              <w:i/>
              <w:color w:val="000000" w:themeColor="text1"/>
              <w:sz w:val="24"/>
              <w:szCs w:val="24"/>
            </w:rPr>
            <w:t xml:space="preserve"> Journal of insect conservation</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3</w:t>
          </w:r>
          <w:r w:rsidRPr="003238A4">
            <w:rPr>
              <w:rFonts w:ascii="Times New Roman" w:hAnsi="Times New Roman"/>
              <w:color w:val="000000" w:themeColor="text1"/>
              <w:sz w:val="24"/>
              <w:szCs w:val="24"/>
            </w:rPr>
            <w:t>) 12.</w:t>
          </w:r>
          <w:proofErr w:type="gramEnd"/>
          <w:r w:rsidRPr="003238A4">
            <w:rPr>
              <w:rFonts w:ascii="Times New Roman" w:hAnsi="Times New Roman"/>
              <w:color w:val="000000" w:themeColor="text1"/>
              <w:sz w:val="24"/>
              <w:szCs w:val="24"/>
            </w:rPr>
            <w:t xml:space="preserve"> </w:t>
          </w:r>
        </w:p>
        <w:p w14:paraId="0E4BE3A2"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Diane C. (2013). Honey Bee Health and Population Losses in Managed Bee Colonies. May 2013 </w:t>
          </w:r>
        </w:p>
        <w:p w14:paraId="1068814A"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Edessa Negera (2002).</w:t>
          </w:r>
          <w:proofErr w:type="gramEnd"/>
          <w:r w:rsidRPr="003238A4">
            <w:rPr>
              <w:rFonts w:ascii="Times New Roman" w:hAnsi="Times New Roman"/>
              <w:color w:val="000000" w:themeColor="text1"/>
              <w:sz w:val="24"/>
              <w:szCs w:val="24"/>
            </w:rPr>
            <w:t xml:space="preserve"> Survey on honey bee production system in West Shoa Zone (unpublished).  Holeta Bee Research Center (HBRC), Ethiopia P.15</w:t>
          </w:r>
        </w:p>
        <w:p w14:paraId="1434B9A5"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Ethiopian Horticultural Strategy (2007).</w:t>
          </w:r>
          <w:proofErr w:type="gramEnd"/>
          <w:r w:rsidRPr="003238A4">
            <w:rPr>
              <w:rFonts w:ascii="Times New Roman" w:hAnsi="Times New Roman"/>
              <w:color w:val="000000" w:themeColor="text1"/>
              <w:sz w:val="24"/>
              <w:szCs w:val="24"/>
            </w:rPr>
            <w:t xml:space="preserve"> Development of Strategy for Export oriented Horticulture in Ethiopia: Draft paper, February 2007.</w:t>
          </w:r>
        </w:p>
        <w:p w14:paraId="45C2A68A" w14:textId="77777777" w:rsidR="00993794" w:rsidRPr="003238A4" w:rsidRDefault="00993794" w:rsidP="00993794">
          <w:pPr>
            <w:spacing w:before="100" w:beforeAutospacing="1" w:after="100" w:afterAutospacing="1" w:line="360" w:lineRule="auto"/>
            <w:ind w:left="1440" w:hanging="720"/>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Ethiopian Horticulture Exporter Association pamphlet (2007).</w:t>
          </w:r>
          <w:proofErr w:type="gramEnd"/>
          <w:r w:rsidRPr="003238A4">
            <w:rPr>
              <w:rFonts w:ascii="Times New Roman" w:hAnsi="Times New Roman"/>
              <w:color w:val="000000" w:themeColor="text1"/>
              <w:sz w:val="24"/>
              <w:szCs w:val="24"/>
            </w:rPr>
            <w:t xml:space="preserve"> </w:t>
          </w:r>
          <w:r w:rsidRPr="003238A4">
            <w:rPr>
              <w:rFonts w:ascii="Times New Roman" w:hAnsi="Times New Roman"/>
              <w:color w:val="000000" w:themeColor="text1"/>
              <w:sz w:val="24"/>
              <w:szCs w:val="24"/>
              <w:u w:val="single"/>
            </w:rPr>
            <w:t xml:space="preserve">http://www. </w:t>
          </w:r>
          <w:proofErr w:type="gramStart"/>
          <w:r w:rsidRPr="003238A4">
            <w:rPr>
              <w:rFonts w:ascii="Times New Roman" w:hAnsi="Times New Roman"/>
              <w:color w:val="000000" w:themeColor="text1"/>
              <w:sz w:val="24"/>
              <w:szCs w:val="24"/>
              <w:u w:val="single"/>
            </w:rPr>
            <w:t>Aiga forum.</w:t>
          </w:r>
          <w:proofErr w:type="gramEnd"/>
          <w:r w:rsidRPr="003238A4">
            <w:rPr>
              <w:rFonts w:ascii="Times New Roman" w:hAnsi="Times New Roman"/>
              <w:color w:val="000000" w:themeColor="text1"/>
              <w:sz w:val="24"/>
              <w:szCs w:val="24"/>
              <w:u w:val="single"/>
            </w:rPr>
            <w:t xml:space="preserve"> </w:t>
          </w:r>
          <w:proofErr w:type="gramStart"/>
          <w:r w:rsidRPr="003238A4">
            <w:rPr>
              <w:rFonts w:ascii="Times New Roman" w:hAnsi="Times New Roman"/>
              <w:color w:val="000000" w:themeColor="text1"/>
              <w:sz w:val="24"/>
              <w:szCs w:val="24"/>
              <w:u w:val="single"/>
            </w:rPr>
            <w:t>com</w:t>
          </w:r>
          <w:proofErr w:type="gramEnd"/>
          <w:r w:rsidRPr="003238A4">
            <w:rPr>
              <w:rFonts w:ascii="Times New Roman" w:hAnsi="Times New Roman"/>
              <w:color w:val="000000" w:themeColor="text1"/>
              <w:sz w:val="24"/>
              <w:szCs w:val="24"/>
            </w:rPr>
            <w:t xml:space="preserve">.  </w:t>
          </w:r>
          <w:proofErr w:type="gramStart"/>
          <w:r w:rsidRPr="003238A4">
            <w:rPr>
              <w:rFonts w:ascii="Times New Roman" w:hAnsi="Times New Roman"/>
              <w:color w:val="000000" w:themeColor="text1"/>
              <w:sz w:val="24"/>
              <w:szCs w:val="24"/>
            </w:rPr>
            <w:t>assessed</w:t>
          </w:r>
          <w:proofErr w:type="gramEnd"/>
          <w:r w:rsidRPr="003238A4">
            <w:rPr>
              <w:rFonts w:ascii="Times New Roman" w:hAnsi="Times New Roman"/>
              <w:color w:val="000000" w:themeColor="text1"/>
              <w:sz w:val="24"/>
              <w:szCs w:val="24"/>
            </w:rPr>
            <w:t xml:space="preserve"> 15 July 2019</w:t>
          </w:r>
        </w:p>
        <w:p w14:paraId="577BCD6E"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Fatuma Abdulfeta (2007). </w:t>
          </w:r>
          <w:proofErr w:type="gramStart"/>
          <w:r w:rsidRPr="003238A4">
            <w:rPr>
              <w:rFonts w:ascii="Times New Roman" w:hAnsi="Times New Roman"/>
              <w:color w:val="000000" w:themeColor="text1"/>
              <w:sz w:val="24"/>
              <w:szCs w:val="24"/>
            </w:rPr>
            <w:t>Social and Environmental Implication of Floriculture.</w:t>
          </w:r>
          <w:proofErr w:type="gramEnd"/>
          <w:r w:rsidRPr="003238A4">
            <w:rPr>
              <w:rFonts w:ascii="Times New Roman" w:hAnsi="Times New Roman"/>
              <w:color w:val="000000" w:themeColor="text1"/>
              <w:sz w:val="24"/>
              <w:szCs w:val="24"/>
            </w:rPr>
            <w:t xml:space="preserve"> A Stake Holder’s Perception Analysis at Holeta Area, Welmera Woreda Oromia Region. AAU unpublished.</w:t>
          </w:r>
        </w:p>
        <w:p w14:paraId="4384D1DF"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Frank B. and Cruz E. (2001): Flower for Justice, Implementing the International Code of Conduct, Friedrch Ebert Stinting.  Pp. 72</w:t>
          </w:r>
        </w:p>
        <w:p w14:paraId="59743AD7"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Gebregziaber Gebremedhin, Gebrehiwot Tadesse and Estay Kebede (2013).</w:t>
          </w:r>
          <w:proofErr w:type="gramEnd"/>
          <w:r w:rsidRPr="003238A4">
            <w:rPr>
              <w:rFonts w:ascii="Times New Roman" w:hAnsi="Times New Roman"/>
              <w:color w:val="000000" w:themeColor="text1"/>
              <w:sz w:val="24"/>
              <w:szCs w:val="24"/>
            </w:rPr>
            <w:t xml:space="preserve"> Physio-chemical characteristic of honey obtained from traditional and modern hive production system in Tigray region, northern Ethiopia. </w:t>
          </w:r>
          <w:r w:rsidRPr="003238A4">
            <w:rPr>
              <w:rFonts w:ascii="Times New Roman" w:hAnsi="Times New Roman"/>
              <w:i/>
              <w:color w:val="000000" w:themeColor="text1"/>
              <w:sz w:val="24"/>
              <w:szCs w:val="24"/>
            </w:rPr>
            <w:t>Momona Ethiopian journal of sceince</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5(1)</w:t>
          </w:r>
          <w:r w:rsidRPr="003238A4">
            <w:rPr>
              <w:rFonts w:ascii="Times New Roman" w:hAnsi="Times New Roman"/>
              <w:color w:val="000000" w:themeColor="text1"/>
              <w:sz w:val="24"/>
              <w:szCs w:val="24"/>
            </w:rPr>
            <w:t>:115-128</w:t>
          </w:r>
        </w:p>
        <w:p w14:paraId="5B023A59" w14:textId="51362E40"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Getu Mulugeta (2009). Mizan Law Rev: </w:t>
          </w:r>
          <w:r w:rsidRPr="003238A4">
            <w:rPr>
              <w:rFonts w:ascii="Times New Roman" w:hAnsi="Times New Roman"/>
              <w:iCs/>
              <w:color w:val="000000" w:themeColor="text1"/>
              <w:sz w:val="24"/>
              <w:szCs w:val="24"/>
            </w:rPr>
            <w:t>Ethiopian Floriculture and its Impact on the Environment</w:t>
          </w:r>
          <w:r w:rsidR="00074DFB">
            <w:rPr>
              <w:rFonts w:ascii="Times New Roman" w:hAnsi="Times New Roman"/>
              <w:color w:val="000000" w:themeColor="text1"/>
              <w:sz w:val="24"/>
              <w:szCs w:val="24"/>
            </w:rPr>
            <w:t xml:space="preserve">. </w:t>
          </w:r>
          <w:proofErr w:type="gramStart"/>
          <w:r w:rsidR="00074DFB" w:rsidRPr="00074DFB">
            <w:rPr>
              <w:rFonts w:ascii="Times New Roman" w:hAnsi="Times New Roman"/>
              <w:b/>
              <w:color w:val="000000" w:themeColor="text1"/>
              <w:sz w:val="24"/>
              <w:szCs w:val="24"/>
            </w:rPr>
            <w:t>3(2)</w:t>
          </w:r>
          <w:r w:rsidRPr="003238A4">
            <w:rPr>
              <w:rFonts w:ascii="Times New Roman" w:hAnsi="Times New Roman"/>
              <w:color w:val="000000" w:themeColor="text1"/>
              <w:sz w:val="24"/>
              <w:szCs w:val="24"/>
            </w:rPr>
            <w:t xml:space="preserve"> [Online] Available: </w:t>
          </w:r>
          <w:r w:rsidRPr="003238A4">
            <w:rPr>
              <w:rFonts w:ascii="Times New Roman" w:hAnsi="Times New Roman"/>
              <w:color w:val="000000" w:themeColor="text1"/>
              <w:sz w:val="24"/>
              <w:szCs w:val="24"/>
              <w:u w:val="single"/>
            </w:rPr>
            <w:t>http:// www.</w:t>
          </w:r>
          <w:proofErr w:type="gramEnd"/>
          <w:r w:rsidRPr="003238A4">
            <w:rPr>
              <w:rFonts w:ascii="Times New Roman" w:hAnsi="Times New Roman"/>
              <w:color w:val="000000" w:themeColor="text1"/>
              <w:sz w:val="24"/>
              <w:szCs w:val="24"/>
              <w:u w:val="single"/>
            </w:rPr>
            <w:t xml:space="preserve"> </w:t>
          </w:r>
          <w:proofErr w:type="gramStart"/>
          <w:r w:rsidRPr="003238A4">
            <w:rPr>
              <w:rFonts w:ascii="Times New Roman" w:hAnsi="Times New Roman"/>
              <w:color w:val="000000" w:themeColor="text1"/>
              <w:sz w:val="24"/>
              <w:szCs w:val="24"/>
              <w:u w:val="single"/>
            </w:rPr>
            <w:t xml:space="preserve">Ajolinfo/index /Php/mlr/article/view File/ 54011/ </w:t>
          </w:r>
          <w:r w:rsidRPr="003238A4">
            <w:rPr>
              <w:rFonts w:ascii="Times New Roman" w:hAnsi="Times New Roman"/>
              <w:color w:val="000000" w:themeColor="text1"/>
              <w:sz w:val="24"/>
              <w:szCs w:val="24"/>
            </w:rPr>
            <w:t>42554.</w:t>
          </w:r>
          <w:proofErr w:type="gramEnd"/>
          <w:r w:rsidRPr="003238A4">
            <w:rPr>
              <w:rFonts w:ascii="Times New Roman" w:hAnsi="Times New Roman"/>
              <w:color w:val="000000" w:themeColor="text1"/>
              <w:sz w:val="24"/>
              <w:szCs w:val="24"/>
            </w:rPr>
            <w:t xml:space="preserve">  Assessed 21 October 2018</w:t>
          </w:r>
        </w:p>
        <w:p w14:paraId="7F8545EA" w14:textId="525AECFC"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lastRenderedPageBreak/>
            <w:t xml:space="preserve">Gudeta Degynatu (2012). </w:t>
          </w:r>
          <w:proofErr w:type="gramStart"/>
          <w:r w:rsidRPr="003238A4">
            <w:rPr>
              <w:rFonts w:ascii="Times New Roman" w:hAnsi="Times New Roman"/>
              <w:color w:val="000000" w:themeColor="text1"/>
              <w:sz w:val="24"/>
              <w:szCs w:val="24"/>
            </w:rPr>
            <w:t>Socio-economic and Environmental Impact of Floriculture Industry in Ethiopia.</w:t>
          </w:r>
          <w:proofErr w:type="gramEnd"/>
          <w:r w:rsidR="00B73889">
            <w:rPr>
              <w:rFonts w:ascii="Times New Roman" w:hAnsi="Times New Roman"/>
              <w:color w:val="000000" w:themeColor="text1"/>
              <w:sz w:val="24"/>
              <w:szCs w:val="24"/>
            </w:rPr>
            <w:t xml:space="preserve"> </w:t>
          </w:r>
          <w:proofErr w:type="gramStart"/>
          <w:r w:rsidR="00E85706">
            <w:rPr>
              <w:rFonts w:ascii="Times New Roman" w:hAnsi="Times New Roman"/>
              <w:color w:val="000000" w:themeColor="text1"/>
              <w:sz w:val="24"/>
              <w:szCs w:val="24"/>
            </w:rPr>
            <w:t>Unpublished thesis.</w:t>
          </w:r>
          <w:proofErr w:type="gramEnd"/>
          <w:r w:rsidR="00E85706">
            <w:rPr>
              <w:rFonts w:ascii="Times New Roman" w:hAnsi="Times New Roman"/>
              <w:color w:val="000000" w:themeColor="text1"/>
              <w:sz w:val="24"/>
              <w:szCs w:val="24"/>
            </w:rPr>
            <w:t xml:space="preserve"> Haramaya </w:t>
          </w:r>
          <w:proofErr w:type="gramStart"/>
          <w:r w:rsidR="00E85706">
            <w:rPr>
              <w:rFonts w:ascii="Times New Roman" w:hAnsi="Times New Roman"/>
              <w:color w:val="000000" w:themeColor="text1"/>
              <w:sz w:val="24"/>
              <w:szCs w:val="24"/>
            </w:rPr>
            <w:t>university</w:t>
          </w:r>
          <w:proofErr w:type="gramEnd"/>
          <w:r w:rsidR="00E85706">
            <w:rPr>
              <w:rFonts w:ascii="Times New Roman" w:hAnsi="Times New Roman"/>
              <w:color w:val="000000" w:themeColor="text1"/>
              <w:sz w:val="24"/>
              <w:szCs w:val="24"/>
            </w:rPr>
            <w:t xml:space="preserve">.  </w:t>
          </w:r>
          <w:r w:rsidR="00B73889">
            <w:rPr>
              <w:rFonts w:ascii="Times New Roman" w:hAnsi="Times New Roman"/>
              <w:color w:val="000000" w:themeColor="text1"/>
              <w:sz w:val="24"/>
              <w:szCs w:val="24"/>
            </w:rPr>
            <w:t xml:space="preserve"> </w:t>
          </w:r>
        </w:p>
        <w:p w14:paraId="36D81D31"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i/>
              <w:color w:val="000000" w:themeColor="text1"/>
              <w:sz w:val="24"/>
              <w:szCs w:val="24"/>
            </w:rPr>
          </w:pPr>
          <w:r w:rsidRPr="003238A4">
            <w:rPr>
              <w:rFonts w:ascii="Times New Roman" w:hAnsi="Times New Roman"/>
              <w:color w:val="000000" w:themeColor="text1"/>
              <w:sz w:val="24"/>
              <w:szCs w:val="24"/>
            </w:rPr>
            <w:t xml:space="preserve"> </w:t>
          </w:r>
          <w:proofErr w:type="gramStart"/>
          <w:r w:rsidRPr="003238A4">
            <w:rPr>
              <w:rFonts w:ascii="Times New Roman" w:hAnsi="Times New Roman"/>
              <w:color w:val="000000" w:themeColor="text1"/>
              <w:sz w:val="24"/>
              <w:szCs w:val="24"/>
            </w:rPr>
            <w:t>Hamrick D. (2004).</w:t>
          </w:r>
          <w:proofErr w:type="gramEnd"/>
          <w:r w:rsidRPr="003238A4">
            <w:rPr>
              <w:rFonts w:ascii="Times New Roman" w:hAnsi="Times New Roman"/>
              <w:color w:val="000000" w:themeColor="text1"/>
              <w:sz w:val="24"/>
              <w:szCs w:val="24"/>
            </w:rPr>
            <w:t xml:space="preserve"> Can Dutch roses survive", </w:t>
          </w:r>
          <w:r w:rsidRPr="003238A4">
            <w:rPr>
              <w:rFonts w:ascii="Times New Roman" w:hAnsi="Times New Roman"/>
              <w:i/>
              <w:iCs/>
              <w:color w:val="000000" w:themeColor="text1"/>
              <w:sz w:val="24"/>
              <w:szCs w:val="24"/>
            </w:rPr>
            <w:t>Floriculture International trade</w:t>
          </w:r>
          <w:r w:rsidRPr="003238A4">
            <w:rPr>
              <w:rFonts w:ascii="Times New Roman" w:hAnsi="Times New Roman"/>
              <w:i/>
              <w:color w:val="000000" w:themeColor="text1"/>
              <w:sz w:val="24"/>
              <w:szCs w:val="24"/>
            </w:rPr>
            <w:t xml:space="preserve">, </w:t>
          </w:r>
          <w:r w:rsidRPr="003238A4">
            <w:rPr>
              <w:rFonts w:ascii="Times New Roman" w:hAnsi="Times New Roman"/>
              <w:b/>
              <w:i/>
              <w:color w:val="000000" w:themeColor="text1"/>
              <w:sz w:val="24"/>
              <w:szCs w:val="24"/>
            </w:rPr>
            <w:t>4:</w:t>
          </w:r>
          <w:r w:rsidRPr="003238A4">
            <w:rPr>
              <w:rFonts w:ascii="Times New Roman" w:hAnsi="Times New Roman"/>
              <w:i/>
              <w:color w:val="000000" w:themeColor="text1"/>
              <w:sz w:val="24"/>
              <w:szCs w:val="24"/>
            </w:rPr>
            <w:t xml:space="preserve"> 232-245 </w:t>
          </w:r>
        </w:p>
        <w:p w14:paraId="1BE4ABF5"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i/>
              <w:color w:val="000000" w:themeColor="text1"/>
              <w:sz w:val="24"/>
              <w:szCs w:val="24"/>
            </w:rPr>
          </w:pPr>
          <w:proofErr w:type="gramStart"/>
          <w:r w:rsidRPr="003238A4">
            <w:rPr>
              <w:rFonts w:ascii="Times New Roman" w:hAnsi="Times New Roman"/>
              <w:color w:val="000000" w:themeColor="text1"/>
              <w:sz w:val="24"/>
              <w:szCs w:val="24"/>
            </w:rPr>
            <w:t>Jinanus Dinka and Tamiru Kumsa (2016).</w:t>
          </w:r>
          <w:proofErr w:type="gramEnd"/>
          <w:r w:rsidRPr="003238A4">
            <w:rPr>
              <w:rFonts w:ascii="Times New Roman" w:hAnsi="Times New Roman"/>
              <w:color w:val="000000" w:themeColor="text1"/>
              <w:sz w:val="24"/>
              <w:szCs w:val="24"/>
            </w:rPr>
            <w:t xml:space="preserve"> </w:t>
          </w:r>
          <w:proofErr w:type="gramStart"/>
          <w:r w:rsidRPr="003238A4">
            <w:rPr>
              <w:rFonts w:ascii="Times New Roman" w:hAnsi="Times New Roman"/>
              <w:color w:val="000000" w:themeColor="text1"/>
              <w:sz w:val="24"/>
              <w:szCs w:val="24"/>
            </w:rPr>
            <w:t>Factor Affecting Honey Production in Ambo District, West Shewa Zone.</w:t>
          </w:r>
          <w:proofErr w:type="gramEnd"/>
          <w:r w:rsidRPr="003238A4">
            <w:rPr>
              <w:rFonts w:ascii="Times New Roman" w:hAnsi="Times New Roman"/>
              <w:color w:val="000000" w:themeColor="text1"/>
              <w:sz w:val="24"/>
              <w:szCs w:val="24"/>
            </w:rPr>
            <w:t xml:space="preserve"> Oromia Regional State, Ethiopia. </w:t>
          </w:r>
          <w:r w:rsidRPr="003238A4">
            <w:rPr>
              <w:rFonts w:ascii="Times New Roman" w:hAnsi="Times New Roman"/>
              <w:i/>
              <w:color w:val="000000" w:themeColor="text1"/>
              <w:sz w:val="24"/>
              <w:szCs w:val="24"/>
            </w:rPr>
            <w:t xml:space="preserve">; International Journey of Economics and Business Management.  </w:t>
          </w:r>
          <w:r w:rsidRPr="003238A4">
            <w:rPr>
              <w:rFonts w:ascii="Times New Roman" w:hAnsi="Times New Roman"/>
              <w:b/>
              <w:i/>
              <w:color w:val="000000" w:themeColor="text1"/>
              <w:sz w:val="24"/>
              <w:szCs w:val="24"/>
            </w:rPr>
            <w:t>12</w:t>
          </w:r>
          <w:r w:rsidRPr="003238A4">
            <w:rPr>
              <w:rFonts w:ascii="Times New Roman" w:hAnsi="Times New Roman"/>
              <w:i/>
              <w:color w:val="000000" w:themeColor="text1"/>
              <w:sz w:val="24"/>
              <w:szCs w:val="24"/>
            </w:rPr>
            <w:t>:170-182</w:t>
          </w:r>
        </w:p>
        <w:p w14:paraId="2EA59099"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Kelly S., Heaton K., and Hoogewerff J. (2005).</w:t>
          </w:r>
          <w:proofErr w:type="gramEnd"/>
          <w:r w:rsidRPr="003238A4">
            <w:rPr>
              <w:rFonts w:ascii="Times New Roman" w:hAnsi="Times New Roman"/>
              <w:color w:val="000000" w:themeColor="text1"/>
              <w:sz w:val="24"/>
              <w:szCs w:val="24"/>
            </w:rPr>
            <w:t xml:space="preserve"> </w:t>
          </w:r>
          <w:proofErr w:type="gramStart"/>
          <w:r w:rsidRPr="003238A4">
            <w:rPr>
              <w:rFonts w:ascii="Times New Roman" w:hAnsi="Times New Roman"/>
              <w:color w:val="000000" w:themeColor="text1"/>
              <w:sz w:val="24"/>
              <w:szCs w:val="24"/>
            </w:rPr>
            <w:t>Tracing the geographical origin of food: the application of multi-element and multi-isotope analysis.</w:t>
          </w:r>
          <w:proofErr w:type="gramEnd"/>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Trends in Food Science and Technology</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16(12)</w:t>
          </w:r>
          <w:r w:rsidRPr="003238A4">
            <w:rPr>
              <w:rFonts w:ascii="Times New Roman" w:hAnsi="Times New Roman"/>
              <w:color w:val="000000" w:themeColor="text1"/>
              <w:sz w:val="24"/>
              <w:szCs w:val="24"/>
            </w:rPr>
            <w:t>: 555–567.</w:t>
          </w:r>
        </w:p>
        <w:p w14:paraId="20A91912"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Korta E., Bakkali A., Berrueta L. A., Gallo B., and Vicente F. (2002). </w:t>
          </w:r>
          <w:proofErr w:type="gramStart"/>
          <w:r w:rsidRPr="003238A4">
            <w:rPr>
              <w:rFonts w:ascii="Times New Roman" w:hAnsi="Times New Roman"/>
              <w:color w:val="000000" w:themeColor="text1"/>
              <w:sz w:val="24"/>
              <w:szCs w:val="24"/>
            </w:rPr>
            <w:t>Study of an accelerated solvent extraction procedure for the determination of acaricide residues in honey by high-performance liquid chromatography-diode array detector.</w:t>
          </w:r>
          <w:proofErr w:type="gramEnd"/>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Journal of Food Protection,</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65(1)</w:t>
          </w:r>
          <w:r w:rsidRPr="003238A4">
            <w:rPr>
              <w:rFonts w:ascii="Times New Roman" w:hAnsi="Times New Roman"/>
              <w:color w:val="000000" w:themeColor="text1"/>
              <w:sz w:val="24"/>
              <w:szCs w:val="24"/>
            </w:rPr>
            <w:t>:161–166.</w:t>
          </w:r>
        </w:p>
        <w:p w14:paraId="12339910"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Kumar H. (2010). </w:t>
          </w:r>
          <w:proofErr w:type="gramStart"/>
          <w:r w:rsidRPr="003238A4">
            <w:rPr>
              <w:rFonts w:ascii="Times New Roman" w:hAnsi="Times New Roman"/>
              <w:color w:val="000000" w:themeColor="text1"/>
              <w:sz w:val="24"/>
              <w:szCs w:val="24"/>
            </w:rPr>
            <w:t>Effect of Honey Bee Pollination on Productivity and Quality of strawberry.</w:t>
          </w:r>
          <w:proofErr w:type="gramEnd"/>
          <w:r w:rsidRPr="003238A4">
            <w:rPr>
              <w:rFonts w:ascii="Times New Roman" w:hAnsi="Times New Roman"/>
              <w:color w:val="000000" w:themeColor="text1"/>
              <w:sz w:val="24"/>
              <w:szCs w:val="24"/>
            </w:rPr>
            <w:t xml:space="preserve"> </w:t>
          </w:r>
          <w:proofErr w:type="gramStart"/>
          <w:r w:rsidRPr="003238A4">
            <w:rPr>
              <w:rFonts w:ascii="Times New Roman" w:hAnsi="Times New Roman"/>
              <w:i/>
              <w:color w:val="000000" w:themeColor="text1"/>
              <w:sz w:val="24"/>
              <w:szCs w:val="24"/>
            </w:rPr>
            <w:t>Journal of agricultural science.</w:t>
          </w:r>
          <w:proofErr w:type="gramEnd"/>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32 (20)</w:t>
          </w:r>
          <w:r w:rsidRPr="003238A4">
            <w:rPr>
              <w:rFonts w:ascii="Times New Roman" w:hAnsi="Times New Roman"/>
              <w:color w:val="000000" w:themeColor="text1"/>
              <w:sz w:val="24"/>
              <w:szCs w:val="24"/>
            </w:rPr>
            <w:t>: 87-90.</w:t>
          </w:r>
        </w:p>
        <w:p w14:paraId="6083C643"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u w:val="single"/>
            </w:rPr>
          </w:pPr>
          <w:r w:rsidRPr="003238A4">
            <w:rPr>
              <w:rFonts w:ascii="Times New Roman" w:hAnsi="Times New Roman"/>
              <w:color w:val="000000" w:themeColor="text1"/>
              <w:sz w:val="24"/>
              <w:szCs w:val="24"/>
            </w:rPr>
            <w:t xml:space="preserve">Laws N. (2006): "Ethiopia: the next production hot spot-floriculture", </w:t>
          </w:r>
          <w:r w:rsidRPr="003238A4">
            <w:rPr>
              <w:rFonts w:ascii="Times New Roman" w:hAnsi="Times New Roman"/>
              <w:i/>
              <w:iCs/>
              <w:color w:val="000000" w:themeColor="text1"/>
              <w:sz w:val="24"/>
              <w:szCs w:val="24"/>
            </w:rPr>
            <w:t>Flora Culture International</w:t>
          </w:r>
          <w:r w:rsidRPr="003238A4">
            <w:rPr>
              <w:rFonts w:ascii="Times New Roman" w:hAnsi="Times New Roman"/>
              <w:color w:val="000000" w:themeColor="text1"/>
              <w:sz w:val="24"/>
              <w:szCs w:val="24"/>
            </w:rPr>
            <w:t>, available at: ht</w:t>
          </w:r>
          <w:r w:rsidRPr="003238A4">
            <w:rPr>
              <w:rFonts w:ascii="Times New Roman" w:hAnsi="Times New Roman"/>
              <w:color w:val="000000" w:themeColor="text1"/>
              <w:sz w:val="24"/>
              <w:szCs w:val="24"/>
              <w:u w:val="single"/>
            </w:rPr>
            <w:t xml:space="preserve">tp://www.honeybee.pest. Art. </w:t>
          </w:r>
          <w:proofErr w:type="gramStart"/>
          <w:r w:rsidRPr="003238A4">
            <w:rPr>
              <w:rFonts w:ascii="Times New Roman" w:hAnsi="Times New Roman"/>
              <w:color w:val="000000" w:themeColor="text1"/>
              <w:sz w:val="24"/>
              <w:szCs w:val="24"/>
              <w:u w:val="single"/>
            </w:rPr>
            <w:t>com</w:t>
          </w:r>
          <w:proofErr w:type="gramEnd"/>
          <w:r w:rsidRPr="003238A4">
            <w:rPr>
              <w:rFonts w:ascii="Times New Roman" w:hAnsi="Times New Roman"/>
              <w:color w:val="000000" w:themeColor="text1"/>
              <w:sz w:val="24"/>
              <w:szCs w:val="24"/>
            </w:rPr>
            <w:t xml:space="preserve">.  Assessed 11 </w:t>
          </w:r>
          <w:proofErr w:type="gramStart"/>
          <w:r w:rsidRPr="003238A4">
            <w:rPr>
              <w:rFonts w:ascii="Times New Roman" w:hAnsi="Times New Roman"/>
              <w:color w:val="000000" w:themeColor="text1"/>
              <w:sz w:val="24"/>
              <w:szCs w:val="24"/>
            </w:rPr>
            <w:t>march</w:t>
          </w:r>
          <w:proofErr w:type="gramEnd"/>
          <w:r w:rsidRPr="003238A4">
            <w:rPr>
              <w:rFonts w:ascii="Times New Roman" w:hAnsi="Times New Roman"/>
              <w:color w:val="000000" w:themeColor="text1"/>
              <w:sz w:val="24"/>
              <w:szCs w:val="24"/>
            </w:rPr>
            <w:t xml:space="preserve"> 2019.</w:t>
          </w:r>
        </w:p>
        <w:p w14:paraId="3A59F52C"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Lorenz E. (2009). Potential health effects of pesticides.  </w:t>
          </w:r>
          <w:r w:rsidRPr="003238A4">
            <w:rPr>
              <w:rFonts w:ascii="Times New Roman" w:hAnsi="Times New Roman"/>
              <w:i/>
              <w:color w:val="000000" w:themeColor="text1"/>
              <w:sz w:val="24"/>
              <w:szCs w:val="24"/>
            </w:rPr>
            <w:t>Agricultural Communications and Marketing</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1</w:t>
          </w:r>
          <w:r w:rsidRPr="003238A4">
            <w:rPr>
              <w:rFonts w:ascii="Times New Roman" w:hAnsi="Times New Roman"/>
              <w:color w:val="000000" w:themeColor="text1"/>
              <w:sz w:val="24"/>
              <w:szCs w:val="24"/>
            </w:rPr>
            <w:t xml:space="preserve">: 1–8. </w:t>
          </w:r>
        </w:p>
        <w:p w14:paraId="281F63FD"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Margaret J., Couvillon F., Ridden P., Christopher A., Katherine A. F., Shaun K. L. Esme L. T., Francis L. 2016. Honey bee foraging distance depends on month and forage type. </w:t>
          </w:r>
          <w:r w:rsidRPr="003238A4">
            <w:rPr>
              <w:rFonts w:ascii="Times New Roman" w:hAnsi="Times New Roman"/>
              <w:i/>
              <w:color w:val="000000" w:themeColor="text1"/>
              <w:sz w:val="24"/>
              <w:szCs w:val="24"/>
            </w:rPr>
            <w:t>Apidologic springer Verlag</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46(1)</w:t>
          </w:r>
          <w:r w:rsidRPr="003238A4">
            <w:rPr>
              <w:rFonts w:ascii="Times New Roman" w:hAnsi="Times New Roman"/>
              <w:color w:val="000000" w:themeColor="text1"/>
              <w:sz w:val="24"/>
              <w:szCs w:val="24"/>
            </w:rPr>
            <w:t>: 61-70</w:t>
          </w:r>
        </w:p>
        <w:p w14:paraId="574BB3EE"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lastRenderedPageBreak/>
            <w:t xml:space="preserve">Mariana I. (2017). </w:t>
          </w:r>
          <w:proofErr w:type="gramStart"/>
          <w:r w:rsidRPr="003238A4">
            <w:rPr>
              <w:rFonts w:ascii="Times New Roman" w:hAnsi="Times New Roman"/>
              <w:color w:val="000000" w:themeColor="text1"/>
              <w:sz w:val="24"/>
              <w:szCs w:val="24"/>
            </w:rPr>
            <w:t>Biological Farming by Using Integrated Crop Management</w:t>
          </w:r>
          <w:r w:rsidRPr="003238A4">
            <w:rPr>
              <w:rFonts w:ascii="Times New Roman" w:hAnsi="Times New Roman"/>
              <w:b/>
              <w:color w:val="000000" w:themeColor="text1"/>
              <w:sz w:val="24"/>
              <w:szCs w:val="24"/>
            </w:rPr>
            <w:t>.</w:t>
          </w:r>
          <w:proofErr w:type="gramEnd"/>
          <w:r w:rsidRPr="003238A4">
            <w:rPr>
              <w:rFonts w:ascii="Times New Roman" w:hAnsi="Times New Roman"/>
              <w:color w:val="000000" w:themeColor="text1"/>
              <w:sz w:val="24"/>
              <w:szCs w:val="24"/>
            </w:rPr>
            <w:t xml:space="preserve"> Kenya, UK. Dudtech.Com. Bulgarian Organic Nuts and Honey. Best Quality and Service. </w:t>
          </w:r>
          <w:proofErr w:type="gramStart"/>
          <w:r w:rsidRPr="003238A4">
            <w:rPr>
              <w:rFonts w:ascii="Times New Roman" w:hAnsi="Times New Roman"/>
              <w:color w:val="000000" w:themeColor="text1"/>
              <w:sz w:val="24"/>
              <w:szCs w:val="24"/>
              <w:u w:val="single"/>
            </w:rPr>
            <w:t>http:// www.</w:t>
          </w:r>
          <w:proofErr w:type="gramEnd"/>
          <w:r w:rsidRPr="003238A4">
            <w:rPr>
              <w:rFonts w:ascii="Times New Roman" w:hAnsi="Times New Roman"/>
              <w:color w:val="000000" w:themeColor="text1"/>
              <w:sz w:val="24"/>
              <w:szCs w:val="24"/>
              <w:u w:val="single"/>
            </w:rPr>
            <w:t xml:space="preserve"> </w:t>
          </w:r>
          <w:proofErr w:type="gramStart"/>
          <w:r w:rsidRPr="003238A4">
            <w:rPr>
              <w:rFonts w:ascii="Times New Roman" w:hAnsi="Times New Roman"/>
              <w:color w:val="000000" w:themeColor="text1"/>
              <w:sz w:val="24"/>
              <w:szCs w:val="24"/>
              <w:u w:val="single"/>
            </w:rPr>
            <w:t>Bulgarian Nuts.</w:t>
          </w:r>
          <w:proofErr w:type="gramEnd"/>
          <w:r w:rsidRPr="003238A4">
            <w:rPr>
              <w:rFonts w:ascii="Times New Roman" w:hAnsi="Times New Roman"/>
              <w:color w:val="000000" w:themeColor="text1"/>
              <w:sz w:val="24"/>
              <w:szCs w:val="24"/>
              <w:u w:val="single"/>
            </w:rPr>
            <w:t xml:space="preserve"> Com</w:t>
          </w:r>
          <w:r w:rsidRPr="003238A4">
            <w:rPr>
              <w:rFonts w:ascii="Times New Roman" w:hAnsi="Times New Roman"/>
              <w:color w:val="000000" w:themeColor="text1"/>
              <w:sz w:val="24"/>
              <w:szCs w:val="24"/>
            </w:rPr>
            <w:t>. Assessed 23 October 2018</w:t>
          </w:r>
        </w:p>
        <w:p w14:paraId="0E429532"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Marina D.  </w:t>
          </w:r>
          <w:proofErr w:type="gramStart"/>
          <w:r w:rsidRPr="003238A4">
            <w:rPr>
              <w:rFonts w:ascii="Times New Roman" w:hAnsi="Times New Roman"/>
              <w:color w:val="000000" w:themeColor="text1"/>
              <w:sz w:val="24"/>
              <w:szCs w:val="24"/>
            </w:rPr>
            <w:t>(2010). Managed Honey Bee Population in Europe and the United States and the factors that may affect them.</w:t>
          </w:r>
          <w:proofErr w:type="gramEnd"/>
          <w:r w:rsidRPr="003238A4">
            <w:rPr>
              <w:rFonts w:ascii="Times New Roman" w:hAnsi="Times New Roman"/>
              <w:color w:val="000000" w:themeColor="text1"/>
              <w:sz w:val="24"/>
              <w:szCs w:val="24"/>
            </w:rPr>
            <w:t xml:space="preserve"> </w:t>
          </w:r>
          <w:r w:rsidRPr="003238A4">
            <w:rPr>
              <w:rFonts w:ascii="Times New Roman" w:hAnsi="Times New Roman"/>
              <w:i/>
              <w:color w:val="000000" w:themeColor="text1"/>
              <w:sz w:val="24"/>
              <w:szCs w:val="24"/>
            </w:rPr>
            <w:t>Journal of invertebrate pathology</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103</w:t>
          </w:r>
          <w:r w:rsidRPr="003238A4">
            <w:rPr>
              <w:rFonts w:ascii="Times New Roman" w:hAnsi="Times New Roman"/>
              <w:color w:val="000000" w:themeColor="text1"/>
              <w:sz w:val="24"/>
              <w:szCs w:val="24"/>
            </w:rPr>
            <w:t xml:space="preserve">: 80-95 </w:t>
          </w:r>
        </w:p>
        <w:p w14:paraId="2B624993" w14:textId="77777777" w:rsidR="00993794" w:rsidRPr="003238A4" w:rsidRDefault="00993794" w:rsidP="00993794">
          <w:pPr>
            <w:autoSpaceDE w:val="0"/>
            <w:autoSpaceDN w:val="0"/>
            <w:adjustRightInd w:val="0"/>
            <w:spacing w:before="100" w:beforeAutospacing="1" w:after="100" w:afterAutospacing="1" w:line="360" w:lineRule="auto"/>
            <w:ind w:left="1440" w:hanging="720"/>
            <w:jc w:val="both"/>
            <w:rPr>
              <w:rFonts w:ascii="Times New Roman" w:hAnsi="Times New Roman"/>
              <w:i/>
              <w:color w:val="000000" w:themeColor="text1"/>
              <w:sz w:val="24"/>
              <w:szCs w:val="24"/>
            </w:rPr>
          </w:pPr>
          <w:proofErr w:type="gramStart"/>
          <w:r w:rsidRPr="003238A4">
            <w:rPr>
              <w:rFonts w:ascii="Times New Roman" w:hAnsi="Times New Roman"/>
              <w:color w:val="000000" w:themeColor="text1"/>
              <w:sz w:val="24"/>
              <w:szCs w:val="24"/>
            </w:rPr>
            <w:t>Melaku Girma, Shifa Ballo, Azage Tegegne, Negatu Alemayehu and Lulseged Belayhun (2008).</w:t>
          </w:r>
          <w:proofErr w:type="gramEnd"/>
          <w:r w:rsidRPr="003238A4">
            <w:rPr>
              <w:rFonts w:ascii="Times New Roman" w:hAnsi="Times New Roman"/>
              <w:color w:val="000000" w:themeColor="text1"/>
              <w:sz w:val="24"/>
              <w:szCs w:val="24"/>
            </w:rPr>
            <w:t xml:space="preserve"> Approaches, methods and process for innovative Apiculture Development: Experiences from Adaá Liben woreda Oromia Regional State, Ethiopia. </w:t>
          </w:r>
          <w:r w:rsidRPr="003238A4">
            <w:rPr>
              <w:rFonts w:ascii="Times New Roman" w:hAnsi="Times New Roman"/>
              <w:i/>
              <w:color w:val="000000" w:themeColor="text1"/>
              <w:sz w:val="24"/>
              <w:szCs w:val="24"/>
            </w:rPr>
            <w:t xml:space="preserve">International Livestock Research Institute </w:t>
          </w:r>
          <w:r w:rsidRPr="003238A4">
            <w:rPr>
              <w:rFonts w:ascii="Times New Roman" w:hAnsi="Times New Roman"/>
              <w:b/>
              <w:color w:val="000000" w:themeColor="text1"/>
              <w:sz w:val="24"/>
              <w:szCs w:val="24"/>
            </w:rPr>
            <w:t>8</w:t>
          </w:r>
          <w:r w:rsidRPr="003238A4">
            <w:rPr>
              <w:rFonts w:ascii="Times New Roman" w:hAnsi="Times New Roman"/>
              <w:color w:val="000000" w:themeColor="text1"/>
              <w:sz w:val="24"/>
              <w:szCs w:val="24"/>
            </w:rPr>
            <w:t>:1-38</w:t>
          </w:r>
        </w:p>
        <w:p w14:paraId="74AD5EE5"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Mesay Adunga (2017).</w:t>
          </w:r>
          <w:proofErr w:type="gramEnd"/>
          <w:r w:rsidRPr="003238A4">
            <w:rPr>
              <w:rFonts w:ascii="Times New Roman" w:hAnsi="Times New Roman"/>
              <w:bCs/>
              <w:color w:val="000000" w:themeColor="text1"/>
              <w:sz w:val="24"/>
              <w:szCs w:val="24"/>
            </w:rPr>
            <w:t xml:space="preserve"> Review on Environmental Effects of Ethiopian Floriculture Industry.</w:t>
          </w:r>
          <w:r w:rsidRPr="003238A4">
            <w:rPr>
              <w:rFonts w:ascii="Times New Roman" w:hAnsi="Times New Roman"/>
              <w:bCs/>
              <w:i/>
              <w:iCs/>
              <w:color w:val="000000" w:themeColor="text1"/>
              <w:sz w:val="24"/>
              <w:szCs w:val="24"/>
            </w:rPr>
            <w:t xml:space="preserve">AsianResearch Journal of Agriculture </w:t>
          </w:r>
          <w:r w:rsidRPr="003238A4">
            <w:rPr>
              <w:rFonts w:ascii="Times New Roman" w:hAnsi="Times New Roman"/>
              <w:b/>
              <w:bCs/>
              <w:iCs/>
              <w:color w:val="000000" w:themeColor="text1"/>
              <w:sz w:val="24"/>
              <w:szCs w:val="24"/>
            </w:rPr>
            <w:t>4(2)</w:t>
          </w:r>
          <w:r w:rsidRPr="003238A4">
            <w:rPr>
              <w:rFonts w:ascii="Times New Roman" w:hAnsi="Times New Roman"/>
              <w:bCs/>
              <w:iCs/>
              <w:color w:val="000000" w:themeColor="text1"/>
              <w:sz w:val="24"/>
              <w:szCs w:val="24"/>
            </w:rPr>
            <w:t>:1-13.</w:t>
          </w:r>
          <w:proofErr w:type="gramStart"/>
          <w:r w:rsidRPr="003238A4">
            <w:rPr>
              <w:rFonts w:ascii="Times New Roman" w:hAnsi="Times New Roman"/>
              <w:bCs/>
              <w:iCs/>
              <w:color w:val="000000" w:themeColor="text1"/>
              <w:sz w:val="24"/>
              <w:szCs w:val="24"/>
            </w:rPr>
            <w:t>;Article</w:t>
          </w:r>
          <w:proofErr w:type="gramEnd"/>
          <w:r w:rsidRPr="003238A4">
            <w:rPr>
              <w:rFonts w:ascii="Times New Roman" w:hAnsi="Times New Roman"/>
              <w:bCs/>
              <w:iCs/>
              <w:color w:val="000000" w:themeColor="text1"/>
              <w:sz w:val="24"/>
              <w:szCs w:val="24"/>
            </w:rPr>
            <w:t xml:space="preserve"> no.ARJA.31884</w:t>
          </w:r>
        </w:p>
        <w:p w14:paraId="3A1E76DF"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Mulugeta Getu (2009). Ethiopian Floriculture and Its Impact on the Environment; </w:t>
          </w:r>
          <w:r w:rsidRPr="003238A4">
            <w:rPr>
              <w:rFonts w:ascii="Times New Roman" w:hAnsi="Times New Roman"/>
              <w:i/>
              <w:color w:val="000000" w:themeColor="text1"/>
              <w:sz w:val="24"/>
              <w:szCs w:val="24"/>
            </w:rPr>
            <w:t>regulation, supervision and compliance, mizan law review</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3(2</w:t>
          </w:r>
          <w:r w:rsidRPr="003238A4">
            <w:rPr>
              <w:rFonts w:ascii="Times New Roman" w:hAnsi="Times New Roman"/>
              <w:color w:val="000000" w:themeColor="text1"/>
              <w:sz w:val="24"/>
              <w:szCs w:val="24"/>
            </w:rPr>
            <w:t xml:space="preserve">):240 </w:t>
          </w:r>
        </w:p>
        <w:p w14:paraId="3DC31045"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Mutungi E. (1998).  </w:t>
          </w:r>
          <w:proofErr w:type="gramStart"/>
          <w:r w:rsidRPr="003238A4">
            <w:rPr>
              <w:rFonts w:ascii="Times New Roman" w:hAnsi="Times New Roman"/>
              <w:color w:val="000000" w:themeColor="text1"/>
              <w:sz w:val="24"/>
              <w:szCs w:val="24"/>
            </w:rPr>
            <w:t>Factor Affecting Honey Bee Production in South East Kenya Range lands.</w:t>
          </w:r>
          <w:proofErr w:type="gramEnd"/>
          <w:r w:rsidRPr="003238A4">
            <w:rPr>
              <w:rFonts w:ascii="Times New Roman" w:hAnsi="Times New Roman"/>
              <w:color w:val="000000" w:themeColor="text1"/>
              <w:sz w:val="24"/>
              <w:szCs w:val="24"/>
            </w:rPr>
            <w:t xml:space="preserve"> </w:t>
          </w:r>
          <w:proofErr w:type="gramStart"/>
          <w:r w:rsidRPr="003238A4">
            <w:rPr>
              <w:rFonts w:ascii="Times New Roman" w:hAnsi="Times New Roman"/>
              <w:color w:val="000000" w:themeColor="text1"/>
              <w:sz w:val="24"/>
              <w:szCs w:val="24"/>
            </w:rPr>
            <w:t>A Case Study of Kibwuzi Division, Makueni District.</w:t>
          </w:r>
          <w:proofErr w:type="gramEnd"/>
          <w:r w:rsidRPr="003238A4">
            <w:rPr>
              <w:rFonts w:ascii="Times New Roman" w:hAnsi="Times New Roman"/>
              <w:color w:val="000000" w:themeColor="text1"/>
              <w:sz w:val="24"/>
              <w:szCs w:val="24"/>
            </w:rPr>
            <w:t xml:space="preserve"> 43pp</w:t>
          </w:r>
        </w:p>
        <w:p w14:paraId="7F53F6F0" w14:textId="77777777" w:rsidR="00993794" w:rsidRPr="003238A4" w:rsidRDefault="00993794" w:rsidP="00993794">
          <w:pPr>
            <w:autoSpaceDE w:val="0"/>
            <w:autoSpaceDN w:val="0"/>
            <w:adjustRightInd w:val="0"/>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Nuru Adgaba (2007). </w:t>
          </w:r>
          <w:proofErr w:type="gramStart"/>
          <w:r w:rsidRPr="003238A4">
            <w:rPr>
              <w:rFonts w:ascii="Times New Roman" w:hAnsi="Times New Roman"/>
              <w:color w:val="000000" w:themeColor="text1"/>
              <w:sz w:val="24"/>
              <w:szCs w:val="24"/>
            </w:rPr>
            <w:t>Atlas of Pollen Grains of Major Honey Flora of Ethiopia.</w:t>
          </w:r>
          <w:proofErr w:type="gramEnd"/>
          <w:r w:rsidRPr="003238A4">
            <w:rPr>
              <w:rFonts w:ascii="Times New Roman" w:hAnsi="Times New Roman"/>
              <w:color w:val="000000" w:themeColor="text1"/>
              <w:sz w:val="24"/>
              <w:szCs w:val="24"/>
            </w:rPr>
            <w:t xml:space="preserve">  </w:t>
          </w:r>
          <w:proofErr w:type="gramStart"/>
          <w:r w:rsidRPr="003238A4">
            <w:rPr>
              <w:rFonts w:ascii="Times New Roman" w:hAnsi="Times New Roman"/>
              <w:color w:val="000000" w:themeColor="text1"/>
              <w:sz w:val="24"/>
              <w:szCs w:val="24"/>
            </w:rPr>
            <w:t>Holeta Bee Research Center.</w:t>
          </w:r>
          <w:proofErr w:type="gramEnd"/>
          <w:r w:rsidRPr="003238A4">
            <w:rPr>
              <w:rFonts w:ascii="Times New Roman" w:hAnsi="Times New Roman"/>
              <w:color w:val="000000" w:themeColor="text1"/>
              <w:sz w:val="24"/>
              <w:szCs w:val="24"/>
            </w:rPr>
            <w:t xml:space="preserve"> Holeta, Ethiopia. </w:t>
          </w:r>
        </w:p>
        <w:p w14:paraId="53354727"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i/>
              <w:color w:val="000000" w:themeColor="text1"/>
              <w:sz w:val="24"/>
              <w:szCs w:val="24"/>
            </w:rPr>
          </w:pPr>
          <w:proofErr w:type="gramStart"/>
          <w:r w:rsidRPr="003238A4">
            <w:rPr>
              <w:rFonts w:ascii="Times New Roman" w:hAnsi="Times New Roman"/>
              <w:color w:val="000000" w:themeColor="text1"/>
              <w:sz w:val="24"/>
              <w:szCs w:val="24"/>
            </w:rPr>
            <w:t>Sefinew Alamu, Gizachew Gemechu, Assmalu Bezabeh and Malede Berhan (2013).</w:t>
          </w:r>
          <w:proofErr w:type="gramEnd"/>
          <w:r w:rsidRPr="003238A4">
            <w:rPr>
              <w:rFonts w:ascii="Times New Roman" w:hAnsi="Times New Roman"/>
              <w:color w:val="000000" w:themeColor="text1"/>
              <w:sz w:val="24"/>
              <w:szCs w:val="24"/>
            </w:rPr>
            <w:t xml:space="preserve"> </w:t>
          </w:r>
          <w:proofErr w:type="gramStart"/>
          <w:r w:rsidRPr="003238A4">
            <w:rPr>
              <w:rFonts w:ascii="Times New Roman" w:hAnsi="Times New Roman"/>
              <w:color w:val="000000" w:themeColor="text1"/>
              <w:sz w:val="24"/>
              <w:szCs w:val="24"/>
            </w:rPr>
            <w:t>Prevalence and associated risk factor of bee lice in Holeta and its surrounding.</w:t>
          </w:r>
          <w:proofErr w:type="gramEnd"/>
          <w:r w:rsidRPr="003238A4">
            <w:rPr>
              <w:rFonts w:ascii="Times New Roman" w:hAnsi="Times New Roman"/>
              <w:color w:val="000000" w:themeColor="text1"/>
              <w:sz w:val="24"/>
              <w:szCs w:val="24"/>
            </w:rPr>
            <w:t xml:space="preserve"> Ethiopia, </w:t>
          </w:r>
          <w:r w:rsidRPr="003238A4">
            <w:rPr>
              <w:rFonts w:ascii="Times New Roman" w:hAnsi="Times New Roman"/>
              <w:i/>
              <w:color w:val="000000" w:themeColor="text1"/>
              <w:sz w:val="24"/>
              <w:szCs w:val="24"/>
            </w:rPr>
            <w:t xml:space="preserve">Journal of veterinary science and technology </w:t>
          </w:r>
          <w:r w:rsidRPr="003238A4">
            <w:rPr>
              <w:rFonts w:ascii="Times New Roman" w:hAnsi="Times New Roman"/>
              <w:b/>
              <w:i/>
              <w:color w:val="000000" w:themeColor="text1"/>
              <w:sz w:val="24"/>
              <w:szCs w:val="24"/>
            </w:rPr>
            <w:t>5</w:t>
          </w:r>
          <w:r w:rsidRPr="003238A4">
            <w:rPr>
              <w:rFonts w:ascii="Times New Roman" w:hAnsi="Times New Roman"/>
              <w:i/>
              <w:color w:val="000000" w:themeColor="text1"/>
              <w:sz w:val="24"/>
              <w:szCs w:val="24"/>
            </w:rPr>
            <w:t>:</w:t>
          </w:r>
          <w:r w:rsidRPr="003238A4">
            <w:rPr>
              <w:rFonts w:ascii="Times New Roman" w:hAnsi="Times New Roman"/>
              <w:color w:val="000000" w:themeColor="text1"/>
              <w:sz w:val="24"/>
              <w:szCs w:val="24"/>
            </w:rPr>
            <w:t>312-345</w:t>
          </w:r>
          <w:r w:rsidRPr="003238A4">
            <w:rPr>
              <w:rFonts w:ascii="Times New Roman" w:hAnsi="Times New Roman"/>
              <w:i/>
              <w:color w:val="000000" w:themeColor="text1"/>
              <w:sz w:val="24"/>
              <w:szCs w:val="24"/>
            </w:rPr>
            <w:t xml:space="preserve"> </w:t>
          </w:r>
        </w:p>
        <w:p w14:paraId="3DF787A6"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Taye Beyene (2014). </w:t>
          </w:r>
          <w:r w:rsidRPr="003238A4">
            <w:rPr>
              <w:rFonts w:ascii="Times New Roman" w:hAnsi="Times New Roman"/>
              <w:bCs/>
              <w:color w:val="000000" w:themeColor="text1"/>
              <w:sz w:val="24"/>
              <w:szCs w:val="24"/>
            </w:rPr>
            <w:t>Assessment of the performance of wonchi beekeepers’ association: a case of wonchi district, south west shoa zone of Oromia, Ethiopia.</w:t>
          </w:r>
          <w:r w:rsidRPr="003238A4">
            <w:rPr>
              <w:rFonts w:ascii="Times New Roman" w:hAnsi="Times New Roman"/>
              <w:color w:val="000000" w:themeColor="text1"/>
              <w:sz w:val="24"/>
              <w:szCs w:val="24"/>
            </w:rPr>
            <w:t xml:space="preserve"> </w:t>
          </w:r>
          <w:r w:rsidRPr="003238A4">
            <w:rPr>
              <w:rFonts w:ascii="Times New Roman" w:hAnsi="Times New Roman"/>
              <w:b/>
              <w:color w:val="000000" w:themeColor="text1"/>
              <w:sz w:val="24"/>
              <w:szCs w:val="24"/>
            </w:rPr>
            <w:t>2</w:t>
          </w:r>
          <w:r w:rsidRPr="003238A4">
            <w:rPr>
              <w:rFonts w:ascii="Times New Roman" w:hAnsi="Times New Roman"/>
              <w:color w:val="000000" w:themeColor="text1"/>
              <w:sz w:val="24"/>
              <w:szCs w:val="24"/>
            </w:rPr>
            <w:t>: 2</w:t>
          </w:r>
        </w:p>
        <w:p w14:paraId="5C1BB508"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proofErr w:type="gramStart"/>
          <w:r w:rsidRPr="003238A4">
            <w:rPr>
              <w:rFonts w:ascii="Times New Roman" w:hAnsi="Times New Roman"/>
              <w:color w:val="000000" w:themeColor="text1"/>
              <w:sz w:val="24"/>
              <w:szCs w:val="24"/>
            </w:rPr>
            <w:t>Tekleberhan Tsega and Welay Kiros (2017).</w:t>
          </w:r>
          <w:proofErr w:type="gramEnd"/>
          <w:r w:rsidRPr="003238A4">
            <w:rPr>
              <w:rFonts w:ascii="Times New Roman" w:hAnsi="Times New Roman"/>
              <w:color w:val="000000" w:themeColor="text1"/>
              <w:sz w:val="24"/>
              <w:szCs w:val="24"/>
            </w:rPr>
            <w:t xml:space="preserve"> </w:t>
          </w:r>
          <w:r w:rsidRPr="003238A4">
            <w:rPr>
              <w:rFonts w:ascii="Times New Roman" w:hAnsi="Times New Roman"/>
              <w:bCs/>
              <w:color w:val="000000" w:themeColor="text1"/>
              <w:sz w:val="24"/>
              <w:szCs w:val="24"/>
            </w:rPr>
            <w:t xml:space="preserve">Honey-bee production practices and hives technology preferences in Jimma and Illubabor Zone of Oromia Regional State, Ethiopia. </w:t>
          </w:r>
          <w:r w:rsidRPr="003238A4">
            <w:rPr>
              <w:rFonts w:ascii="Times New Roman" w:hAnsi="Times New Roman"/>
              <w:color w:val="000000" w:themeColor="text1"/>
              <w:sz w:val="24"/>
              <w:szCs w:val="24"/>
            </w:rPr>
            <w:t xml:space="preserve">Acts on agriculture and environment </w:t>
          </w:r>
          <w:r w:rsidRPr="003238A4">
            <w:rPr>
              <w:rFonts w:ascii="Times New Roman" w:hAnsi="Times New Roman"/>
              <w:b/>
              <w:color w:val="000000" w:themeColor="text1"/>
              <w:sz w:val="24"/>
              <w:szCs w:val="24"/>
            </w:rPr>
            <w:t>9</w:t>
          </w:r>
          <w:r w:rsidRPr="003238A4">
            <w:rPr>
              <w:rFonts w:ascii="Times New Roman" w:hAnsi="Times New Roman"/>
              <w:color w:val="000000" w:themeColor="text1"/>
              <w:sz w:val="24"/>
              <w:szCs w:val="24"/>
            </w:rPr>
            <w:t>:31-36</w:t>
          </w:r>
          <w:r w:rsidRPr="003238A4">
            <w:rPr>
              <w:rFonts w:ascii="Times New Roman" w:eastAsia="Arial Unicode MS" w:hAnsi="Times New Roman"/>
              <w:color w:val="000000" w:themeColor="text1"/>
              <w:sz w:val="24"/>
              <w:szCs w:val="24"/>
            </w:rPr>
            <w:t xml:space="preserve">. </w:t>
          </w:r>
        </w:p>
        <w:p w14:paraId="2DFCE9EB" w14:textId="77777777" w:rsidR="00993794" w:rsidRPr="003238A4" w:rsidRDefault="00993794" w:rsidP="00993794">
          <w:pPr>
            <w:spacing w:before="100" w:beforeAutospacing="1" w:after="100" w:afterAutospacing="1" w:line="360" w:lineRule="auto"/>
            <w:ind w:left="1440" w:hanging="72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lastRenderedPageBreak/>
            <w:t>Tessega Belay (2009). Honey Production and Marketing Systems, Constraints and Opportunities in Bure district of Amhara region, Ethiopia M.Sc. Thesis, Bahir Dar University.</w:t>
          </w:r>
        </w:p>
      </w:sdtContent>
    </w:sdt>
    <w:p w14:paraId="3C003593" w14:textId="77777777" w:rsidR="006140AB" w:rsidRPr="003238A4" w:rsidRDefault="006140AB" w:rsidP="001F7055">
      <w:pPr>
        <w:spacing w:before="100" w:beforeAutospacing="1" w:after="100" w:afterAutospacing="1" w:line="360" w:lineRule="auto"/>
        <w:jc w:val="both"/>
        <w:rPr>
          <w:rFonts w:ascii="Times New Roman" w:hAnsi="Times New Roman"/>
          <w:color w:val="000000" w:themeColor="text1"/>
          <w:sz w:val="28"/>
          <w:szCs w:val="24"/>
        </w:rPr>
      </w:pPr>
    </w:p>
    <w:p w14:paraId="6F14247D" w14:textId="48603020" w:rsidR="006140AB" w:rsidRPr="003238A4" w:rsidRDefault="006140AB" w:rsidP="00F31EC7">
      <w:pPr>
        <w:pStyle w:val="Heading1"/>
        <w:rPr>
          <w:rFonts w:ascii="Times New Roman" w:eastAsia="Calibri" w:hAnsi="Times New Roman"/>
          <w:b w:val="0"/>
          <w:bCs w:val="0"/>
          <w:color w:val="000000" w:themeColor="text1"/>
          <w:szCs w:val="24"/>
        </w:rPr>
      </w:pPr>
    </w:p>
    <w:p w14:paraId="40AB5842" w14:textId="77777777" w:rsidR="00FD65AB" w:rsidRPr="003238A4" w:rsidRDefault="00FD65AB" w:rsidP="00FD65AB">
      <w:pPr>
        <w:rPr>
          <w:color w:val="000000" w:themeColor="text1"/>
        </w:rPr>
      </w:pPr>
    </w:p>
    <w:p w14:paraId="0865C5EE" w14:textId="77777777" w:rsidR="00FD65AB" w:rsidRDefault="00FD65AB" w:rsidP="00FD65AB">
      <w:pPr>
        <w:rPr>
          <w:color w:val="000000" w:themeColor="text1"/>
        </w:rPr>
      </w:pPr>
    </w:p>
    <w:p w14:paraId="5D8BF6B8" w14:textId="77777777" w:rsidR="0001531E" w:rsidRDefault="0001531E" w:rsidP="00FD65AB">
      <w:pPr>
        <w:rPr>
          <w:color w:val="000000" w:themeColor="text1"/>
        </w:rPr>
      </w:pPr>
    </w:p>
    <w:p w14:paraId="5D84D732" w14:textId="77777777" w:rsidR="0001531E" w:rsidRDefault="0001531E" w:rsidP="00FD65AB">
      <w:pPr>
        <w:rPr>
          <w:color w:val="000000" w:themeColor="text1"/>
        </w:rPr>
      </w:pPr>
    </w:p>
    <w:p w14:paraId="4C4077A6" w14:textId="77777777" w:rsidR="0001531E" w:rsidRDefault="0001531E" w:rsidP="00FD65AB">
      <w:pPr>
        <w:rPr>
          <w:color w:val="000000" w:themeColor="text1"/>
        </w:rPr>
      </w:pPr>
    </w:p>
    <w:p w14:paraId="603AF704" w14:textId="77777777" w:rsidR="0001531E" w:rsidRDefault="0001531E" w:rsidP="00FD65AB">
      <w:pPr>
        <w:rPr>
          <w:color w:val="000000" w:themeColor="text1"/>
        </w:rPr>
      </w:pPr>
    </w:p>
    <w:p w14:paraId="51233AE1" w14:textId="77777777" w:rsidR="0001531E" w:rsidRDefault="0001531E" w:rsidP="00FD65AB">
      <w:pPr>
        <w:rPr>
          <w:color w:val="000000" w:themeColor="text1"/>
        </w:rPr>
      </w:pPr>
    </w:p>
    <w:p w14:paraId="4F96AF31" w14:textId="77777777" w:rsidR="0001531E" w:rsidRDefault="0001531E" w:rsidP="00FD65AB">
      <w:pPr>
        <w:rPr>
          <w:color w:val="000000" w:themeColor="text1"/>
        </w:rPr>
      </w:pPr>
    </w:p>
    <w:p w14:paraId="62CBC264" w14:textId="77777777" w:rsidR="0001531E" w:rsidRDefault="0001531E" w:rsidP="00FD65AB">
      <w:pPr>
        <w:rPr>
          <w:color w:val="000000" w:themeColor="text1"/>
        </w:rPr>
      </w:pPr>
    </w:p>
    <w:p w14:paraId="3DED5D21" w14:textId="77777777" w:rsidR="0001531E" w:rsidRDefault="0001531E" w:rsidP="00FD65AB">
      <w:pPr>
        <w:rPr>
          <w:color w:val="000000" w:themeColor="text1"/>
        </w:rPr>
      </w:pPr>
    </w:p>
    <w:p w14:paraId="561A9CEB" w14:textId="77777777" w:rsidR="0001531E" w:rsidRDefault="0001531E" w:rsidP="00FD65AB">
      <w:pPr>
        <w:rPr>
          <w:color w:val="000000" w:themeColor="text1"/>
        </w:rPr>
      </w:pPr>
    </w:p>
    <w:p w14:paraId="5602CCB8" w14:textId="77777777" w:rsidR="0001531E" w:rsidRDefault="0001531E" w:rsidP="00FD65AB">
      <w:pPr>
        <w:rPr>
          <w:color w:val="000000" w:themeColor="text1"/>
        </w:rPr>
      </w:pPr>
    </w:p>
    <w:p w14:paraId="44749785" w14:textId="77777777" w:rsidR="0001531E" w:rsidRDefault="0001531E" w:rsidP="00FD65AB">
      <w:pPr>
        <w:rPr>
          <w:color w:val="000000" w:themeColor="text1"/>
        </w:rPr>
      </w:pPr>
    </w:p>
    <w:p w14:paraId="47E599A4" w14:textId="77777777" w:rsidR="0001531E" w:rsidRDefault="0001531E" w:rsidP="00FD65AB">
      <w:pPr>
        <w:rPr>
          <w:color w:val="000000" w:themeColor="text1"/>
        </w:rPr>
      </w:pPr>
    </w:p>
    <w:p w14:paraId="4E43F7A0" w14:textId="77777777" w:rsidR="0001531E" w:rsidRDefault="0001531E" w:rsidP="00FD65AB">
      <w:pPr>
        <w:rPr>
          <w:color w:val="000000" w:themeColor="text1"/>
        </w:rPr>
      </w:pPr>
    </w:p>
    <w:p w14:paraId="207FA72B" w14:textId="77777777" w:rsidR="0001531E" w:rsidRDefault="0001531E" w:rsidP="00FD65AB">
      <w:pPr>
        <w:rPr>
          <w:color w:val="000000" w:themeColor="text1"/>
        </w:rPr>
      </w:pPr>
    </w:p>
    <w:p w14:paraId="5C3CE1A1" w14:textId="77777777" w:rsidR="0001531E" w:rsidRDefault="0001531E" w:rsidP="00FD65AB">
      <w:pPr>
        <w:rPr>
          <w:color w:val="000000" w:themeColor="text1"/>
        </w:rPr>
      </w:pPr>
    </w:p>
    <w:p w14:paraId="26A8C27E" w14:textId="77777777" w:rsidR="0001531E" w:rsidRDefault="0001531E" w:rsidP="00FD65AB">
      <w:pPr>
        <w:rPr>
          <w:color w:val="000000" w:themeColor="text1"/>
        </w:rPr>
      </w:pPr>
    </w:p>
    <w:p w14:paraId="333A2FEB" w14:textId="77777777" w:rsidR="0001531E" w:rsidRDefault="0001531E" w:rsidP="00FD65AB">
      <w:pPr>
        <w:rPr>
          <w:color w:val="000000" w:themeColor="text1"/>
        </w:rPr>
      </w:pPr>
    </w:p>
    <w:p w14:paraId="5A4D2389" w14:textId="77777777" w:rsidR="0001531E" w:rsidRDefault="0001531E" w:rsidP="00FD65AB">
      <w:pPr>
        <w:rPr>
          <w:color w:val="000000" w:themeColor="text1"/>
        </w:rPr>
      </w:pPr>
    </w:p>
    <w:p w14:paraId="5C591E74" w14:textId="77777777" w:rsidR="0001531E" w:rsidRDefault="0001531E" w:rsidP="00FD65AB">
      <w:pPr>
        <w:rPr>
          <w:color w:val="000000" w:themeColor="text1"/>
        </w:rPr>
      </w:pPr>
    </w:p>
    <w:p w14:paraId="6479C8D6" w14:textId="77777777" w:rsidR="0001531E" w:rsidRPr="003238A4" w:rsidRDefault="0001531E" w:rsidP="00FD65AB">
      <w:pPr>
        <w:rPr>
          <w:color w:val="000000" w:themeColor="text1"/>
        </w:rPr>
      </w:pPr>
    </w:p>
    <w:p w14:paraId="2D2318FD" w14:textId="77777777" w:rsidR="00EB10E0" w:rsidRPr="003238A4" w:rsidRDefault="00EB10E0" w:rsidP="00EB10E0">
      <w:pPr>
        <w:rPr>
          <w:color w:val="000000" w:themeColor="text1"/>
        </w:rPr>
      </w:pPr>
    </w:p>
    <w:p w14:paraId="59D3E14B" w14:textId="5C53C366" w:rsidR="00FE0D4E" w:rsidRPr="00FE0D4E" w:rsidRDefault="00FE0D4E" w:rsidP="00FE0D4E">
      <w:pPr>
        <w:pStyle w:val="Heading1"/>
        <w:spacing w:line="480" w:lineRule="auto"/>
        <w:rPr>
          <w:color w:val="000000" w:themeColor="text1"/>
        </w:rPr>
      </w:pPr>
      <w:bookmarkStart w:id="469" w:name="_Toc18509988"/>
      <w:r w:rsidRPr="00FE0D4E">
        <w:rPr>
          <w:color w:val="000000" w:themeColor="text1"/>
        </w:rPr>
        <w:lastRenderedPageBreak/>
        <w:t xml:space="preserve">             </w:t>
      </w:r>
      <w:r w:rsidR="00F31EC7" w:rsidRPr="00FE0D4E">
        <w:rPr>
          <w:color w:val="000000" w:themeColor="text1"/>
        </w:rPr>
        <w:t>Appendix</w:t>
      </w:r>
    </w:p>
    <w:p w14:paraId="4AB72D0D" w14:textId="3076E59F" w:rsidR="00F31EC7" w:rsidRPr="003238A4" w:rsidRDefault="00F31EC7" w:rsidP="00F31EC7">
      <w:pPr>
        <w:pStyle w:val="Caption"/>
        <w:spacing w:line="360" w:lineRule="auto"/>
        <w:rPr>
          <w:i w:val="0"/>
          <w:color w:val="000000" w:themeColor="text1"/>
          <w:sz w:val="24"/>
        </w:rPr>
      </w:pPr>
      <w:r w:rsidRPr="003238A4">
        <w:rPr>
          <w:i w:val="0"/>
          <w:color w:val="000000" w:themeColor="text1"/>
          <w:sz w:val="24"/>
        </w:rPr>
        <w:t xml:space="preserve"> </w:t>
      </w:r>
      <w:r w:rsidRPr="003238A4">
        <w:rPr>
          <w:i w:val="0"/>
          <w:color w:val="000000" w:themeColor="text1"/>
          <w:sz w:val="24"/>
        </w:rPr>
        <w:fldChar w:fldCharType="begin"/>
      </w:r>
      <w:r w:rsidRPr="003238A4">
        <w:rPr>
          <w:i w:val="0"/>
          <w:color w:val="000000" w:themeColor="text1"/>
          <w:sz w:val="24"/>
        </w:rPr>
        <w:instrText xml:space="preserve"> SEQ Appendix \* ARABIC </w:instrText>
      </w:r>
      <w:r w:rsidRPr="003238A4">
        <w:rPr>
          <w:i w:val="0"/>
          <w:color w:val="000000" w:themeColor="text1"/>
          <w:sz w:val="24"/>
        </w:rPr>
        <w:fldChar w:fldCharType="separate"/>
      </w:r>
      <w:r w:rsidR="00B16F4E" w:rsidRPr="003238A4">
        <w:rPr>
          <w:i w:val="0"/>
          <w:noProof/>
          <w:color w:val="000000" w:themeColor="text1"/>
          <w:sz w:val="24"/>
        </w:rPr>
        <w:t>1</w:t>
      </w:r>
      <w:r w:rsidRPr="003238A4">
        <w:rPr>
          <w:i w:val="0"/>
          <w:color w:val="000000" w:themeColor="text1"/>
          <w:sz w:val="24"/>
        </w:rPr>
        <w:fldChar w:fldCharType="end"/>
      </w:r>
      <w:r w:rsidRPr="003238A4">
        <w:rPr>
          <w:rFonts w:ascii="Times New Roman" w:hAnsi="Times New Roman"/>
          <w:i w:val="0"/>
          <w:color w:val="000000" w:themeColor="text1"/>
          <w:sz w:val="24"/>
        </w:rPr>
        <w:t xml:space="preserve"> Questionnaire used to gather data</w:t>
      </w:r>
      <w:bookmarkEnd w:id="469"/>
    </w:p>
    <w:p w14:paraId="186D9E47" w14:textId="5AC24CDF" w:rsidR="006140AB" w:rsidRPr="003238A4" w:rsidRDefault="006140AB" w:rsidP="001F7055">
      <w:pPr>
        <w:spacing w:line="360" w:lineRule="auto"/>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                         </w:t>
      </w:r>
      <w:r w:rsidRPr="003238A4">
        <w:rPr>
          <w:rFonts w:ascii="Times New Roman" w:eastAsiaTheme="minorHAnsi" w:hAnsi="Times New Roman"/>
          <w:color w:val="000000" w:themeColor="text1"/>
          <w:sz w:val="24"/>
        </w:rPr>
        <w:t xml:space="preserve">   Questioners for respondents </w:t>
      </w:r>
    </w:p>
    <w:p w14:paraId="405DBCF8"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noProof/>
          <w:color w:val="000000" w:themeColor="text1"/>
        </w:rPr>
        <mc:AlternateContent>
          <mc:Choice Requires="wps">
            <w:drawing>
              <wp:anchor distT="0" distB="0" distL="114300" distR="114300" simplePos="0" relativeHeight="251662336" behindDoc="0" locked="0" layoutInCell="1" allowOverlap="1" wp14:anchorId="4A4B224E" wp14:editId="694F1CAA">
                <wp:simplePos x="0" y="0"/>
                <wp:positionH relativeFrom="column">
                  <wp:posOffset>2820035</wp:posOffset>
                </wp:positionH>
                <wp:positionV relativeFrom="paragraph">
                  <wp:posOffset>41910</wp:posOffset>
                </wp:positionV>
                <wp:extent cx="228600" cy="113030"/>
                <wp:effectExtent l="0" t="0" r="19050" b="20320"/>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30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26" style="position:absolute;margin-left:222.05pt;margin-top:3.3pt;width:18pt;height:8.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"/>
            </w:pict>
          </mc:Fallback>
        </mc:AlternateContent>
      </w:r>
      <w:r w:rsidRPr="003238A4">
        <w:rPr>
          <w:rFonts w:ascii="Times New Roman" w:eastAsiaTheme="minorHAnsi" w:hAnsi="Times New Roman"/>
          <w:color w:val="000000" w:themeColor="text1"/>
        </w:rPr>
        <w:t xml:space="preserve">  Do you have honey bee?  Yes                     No  </w:t>
      </w:r>
      <w:r w:rsidRPr="003238A4">
        <w:rPr>
          <w:rFonts w:ascii="Times New Roman" w:eastAsiaTheme="minorHAnsi" w:hAnsi="Times New Roman"/>
          <w:noProof/>
          <w:color w:val="000000" w:themeColor="text1"/>
        </w:rPr>
        <w:drawing>
          <wp:inline distT="0" distB="0" distL="0" distR="0" wp14:anchorId="45BEDF6C" wp14:editId="468DFC43">
            <wp:extent cx="257175" cy="14287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w:t>
      </w:r>
    </w:p>
    <w:p w14:paraId="67275241"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How money </w:t>
      </w:r>
      <w:proofErr w:type="gramStart"/>
      <w:r w:rsidRPr="003238A4">
        <w:rPr>
          <w:rFonts w:ascii="Times New Roman" w:eastAsiaTheme="minorHAnsi" w:hAnsi="Times New Roman"/>
          <w:color w:val="000000" w:themeColor="text1"/>
        </w:rPr>
        <w:t>hive</w:t>
      </w:r>
      <w:proofErr w:type="gramEnd"/>
      <w:r w:rsidRPr="003238A4">
        <w:rPr>
          <w:rFonts w:ascii="Times New Roman" w:eastAsiaTheme="minorHAnsi" w:hAnsi="Times New Roman"/>
          <w:color w:val="000000" w:themeColor="text1"/>
        </w:rPr>
        <w:t xml:space="preserve"> do you have? -------------Traditional    </w:t>
      </w:r>
      <w:r w:rsidRPr="003238A4">
        <w:rPr>
          <w:rFonts w:ascii="Times New Roman" w:eastAsiaTheme="minorHAnsi" w:hAnsi="Times New Roman"/>
          <w:noProof/>
          <w:color w:val="000000" w:themeColor="text1"/>
        </w:rPr>
        <w:drawing>
          <wp:inline distT="0" distB="0" distL="0" distR="0" wp14:anchorId="501381DC" wp14:editId="1769C7DD">
            <wp:extent cx="257175" cy="1428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Modern     </w:t>
      </w:r>
      <w:r w:rsidRPr="003238A4">
        <w:rPr>
          <w:rFonts w:ascii="Times New Roman" w:eastAsiaTheme="minorHAnsi" w:hAnsi="Times New Roman"/>
          <w:noProof/>
          <w:color w:val="000000" w:themeColor="text1"/>
        </w:rPr>
        <w:drawing>
          <wp:inline distT="0" distB="0" distL="0" distR="0" wp14:anchorId="50253530" wp14:editId="3E764C5A">
            <wp:extent cx="257175" cy="14287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w:t>
      </w:r>
    </w:p>
    <w:p w14:paraId="6A8B717C"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What average honey bee colony do each hive contain?------------                                                                        Traditional      </w:t>
      </w:r>
      <w:r w:rsidRPr="003238A4">
        <w:rPr>
          <w:rFonts w:ascii="Times New Roman" w:eastAsiaTheme="minorHAnsi" w:hAnsi="Times New Roman"/>
          <w:noProof/>
          <w:color w:val="000000" w:themeColor="text1"/>
        </w:rPr>
        <w:drawing>
          <wp:inline distT="0" distB="0" distL="0" distR="0" wp14:anchorId="5B5BF156" wp14:editId="71464582">
            <wp:extent cx="257175" cy="14287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Modern      </w:t>
      </w:r>
      <w:r w:rsidRPr="003238A4">
        <w:rPr>
          <w:rFonts w:ascii="Times New Roman" w:eastAsiaTheme="minorHAnsi" w:hAnsi="Times New Roman"/>
          <w:noProof/>
          <w:color w:val="000000" w:themeColor="text1"/>
        </w:rPr>
        <w:drawing>
          <wp:inline distT="0" distB="0" distL="0" distR="0" wp14:anchorId="2FE58131" wp14:editId="1299FD1C">
            <wp:extent cx="257175" cy="14287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w:t>
      </w:r>
    </w:p>
    <w:p w14:paraId="028D9524"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What is the average honey products harvested annually? -----------                                                       Traditional     </w:t>
      </w:r>
      <w:r w:rsidRPr="003238A4">
        <w:rPr>
          <w:rFonts w:ascii="Times New Roman" w:eastAsiaTheme="minorHAnsi" w:hAnsi="Times New Roman"/>
          <w:noProof/>
          <w:color w:val="000000" w:themeColor="text1"/>
        </w:rPr>
        <w:drawing>
          <wp:inline distT="0" distB="0" distL="0" distR="0" wp14:anchorId="388FD983" wp14:editId="0198553A">
            <wp:extent cx="257175" cy="1428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Modern    </w:t>
      </w:r>
      <w:r w:rsidRPr="003238A4">
        <w:rPr>
          <w:rFonts w:ascii="Times New Roman" w:eastAsiaTheme="minorHAnsi" w:hAnsi="Times New Roman"/>
          <w:noProof/>
          <w:color w:val="000000" w:themeColor="text1"/>
        </w:rPr>
        <w:drawing>
          <wp:inline distT="0" distB="0" distL="0" distR="0" wp14:anchorId="4C0A555B" wp14:editId="4379623F">
            <wp:extent cx="257175" cy="14287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p>
    <w:p w14:paraId="0C9F398F"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How many gram of honey product collected from one hive at a single harvesting time in average? ------------------    </w:t>
      </w:r>
    </w:p>
    <w:p w14:paraId="536FCE42" w14:textId="77777777" w:rsidR="006140AB" w:rsidRPr="003238A4" w:rsidRDefault="006140AB" w:rsidP="001F7055">
      <w:pPr>
        <w:spacing w:line="360" w:lineRule="auto"/>
        <w:ind w:left="72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 Traditional     </w:t>
      </w:r>
      <w:r w:rsidRPr="003238A4">
        <w:rPr>
          <w:rFonts w:ascii="Times New Roman" w:eastAsiaTheme="minorHAnsi" w:hAnsi="Times New Roman"/>
          <w:noProof/>
          <w:color w:val="000000" w:themeColor="text1"/>
        </w:rPr>
        <w:drawing>
          <wp:inline distT="0" distB="0" distL="0" distR="0" wp14:anchorId="22BAD631" wp14:editId="74B7DE54">
            <wp:extent cx="257175" cy="14287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Modern    </w:t>
      </w:r>
      <w:r w:rsidRPr="003238A4">
        <w:rPr>
          <w:rFonts w:ascii="Times New Roman" w:eastAsiaTheme="minorHAnsi" w:hAnsi="Times New Roman"/>
          <w:noProof/>
          <w:color w:val="000000" w:themeColor="text1"/>
        </w:rPr>
        <w:drawing>
          <wp:inline distT="0" distB="0" distL="0" distR="0" wp14:anchorId="4CD93620" wp14:editId="43FE3BF9">
            <wp:extent cx="257175" cy="14287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p>
    <w:p w14:paraId="0348AA5D"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The average gram of honey from one hive per a year? -------                                                                        Traditional    </w:t>
      </w:r>
      <w:r w:rsidRPr="003238A4">
        <w:rPr>
          <w:rFonts w:ascii="Times New Roman" w:eastAsiaTheme="minorHAnsi" w:hAnsi="Times New Roman"/>
          <w:noProof/>
          <w:color w:val="000000" w:themeColor="text1"/>
        </w:rPr>
        <w:drawing>
          <wp:inline distT="0" distB="0" distL="0" distR="0" wp14:anchorId="0B4F8AD7" wp14:editId="058E033F">
            <wp:extent cx="257175" cy="14287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Modern        </w:t>
      </w:r>
      <w:r w:rsidRPr="003238A4">
        <w:rPr>
          <w:rFonts w:ascii="Times New Roman" w:eastAsiaTheme="minorHAnsi" w:hAnsi="Times New Roman"/>
          <w:noProof/>
          <w:color w:val="000000" w:themeColor="text1"/>
        </w:rPr>
        <w:drawing>
          <wp:inline distT="0" distB="0" distL="0" distR="0" wp14:anchorId="341F30A6" wp14:editId="2B9A22F4">
            <wp:extent cx="257175" cy="14287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p>
    <w:p w14:paraId="15BC67A9"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What is the optimum harvesting season?                                                                                                        summer      </w:t>
      </w:r>
      <w:r w:rsidRPr="003238A4">
        <w:rPr>
          <w:rFonts w:ascii="Times New Roman" w:eastAsiaTheme="minorHAnsi" w:hAnsi="Times New Roman"/>
          <w:noProof/>
          <w:color w:val="000000" w:themeColor="text1"/>
        </w:rPr>
        <w:drawing>
          <wp:inline distT="0" distB="0" distL="0" distR="0" wp14:anchorId="533BAB87" wp14:editId="33303F6C">
            <wp:extent cx="257175" cy="14287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autumn     </w:t>
      </w:r>
      <w:r w:rsidRPr="003238A4">
        <w:rPr>
          <w:rFonts w:ascii="Times New Roman" w:eastAsiaTheme="minorHAnsi" w:hAnsi="Times New Roman"/>
          <w:noProof/>
          <w:color w:val="000000" w:themeColor="text1"/>
        </w:rPr>
        <w:drawing>
          <wp:inline distT="0" distB="0" distL="0" distR="0" wp14:anchorId="5CFDE2DB" wp14:editId="12F4D67C">
            <wp:extent cx="257175" cy="14287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spring          </w:t>
      </w:r>
      <w:r w:rsidRPr="003238A4">
        <w:rPr>
          <w:rFonts w:ascii="Times New Roman" w:eastAsiaTheme="minorHAnsi" w:hAnsi="Times New Roman"/>
          <w:noProof/>
          <w:color w:val="000000" w:themeColor="text1"/>
        </w:rPr>
        <w:drawing>
          <wp:inline distT="0" distB="0" distL="0" distR="0" wp14:anchorId="55D50E3D" wp14:editId="69902707">
            <wp:extent cx="257175" cy="14287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winter       </w:t>
      </w:r>
      <w:r w:rsidRPr="003238A4">
        <w:rPr>
          <w:rFonts w:ascii="Times New Roman" w:eastAsiaTheme="minorHAnsi" w:hAnsi="Times New Roman"/>
          <w:noProof/>
          <w:color w:val="000000" w:themeColor="text1"/>
        </w:rPr>
        <w:drawing>
          <wp:inline distT="0" distB="0" distL="0" distR="0" wp14:anchorId="5A3634D2" wp14:editId="6C95511A">
            <wp:extent cx="257175" cy="14287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w:t>
      </w:r>
    </w:p>
    <w:p w14:paraId="77E188DF"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Do the yield changed through the time? </w:t>
      </w:r>
    </w:p>
    <w:p w14:paraId="224CD8FC" w14:textId="1BFC5812" w:rsidR="006140AB" w:rsidRPr="003238A4" w:rsidRDefault="006140AB" w:rsidP="001F7055">
      <w:pPr>
        <w:spacing w:line="360" w:lineRule="auto"/>
        <w:ind w:left="360"/>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    Yes                </w:t>
      </w:r>
      <w:r w:rsidRPr="003238A4">
        <w:rPr>
          <w:rFonts w:ascii="Times New Roman" w:eastAsiaTheme="minorHAnsi" w:hAnsi="Times New Roman"/>
          <w:noProof/>
          <w:color w:val="000000" w:themeColor="text1"/>
        </w:rPr>
        <w:drawing>
          <wp:inline distT="0" distB="0" distL="0" distR="0" wp14:anchorId="3755331B" wp14:editId="5A965292">
            <wp:extent cx="257175" cy="14287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00F31EC7" w:rsidRPr="003238A4">
        <w:rPr>
          <w:rFonts w:ascii="Times New Roman" w:eastAsiaTheme="minorHAnsi" w:hAnsi="Times New Roman"/>
          <w:color w:val="000000" w:themeColor="text1"/>
        </w:rPr>
        <w:t xml:space="preserve">              </w:t>
      </w:r>
      <w:r w:rsidRPr="003238A4">
        <w:rPr>
          <w:rFonts w:ascii="Times New Roman" w:eastAsiaTheme="minorHAnsi" w:hAnsi="Times New Roman"/>
          <w:color w:val="000000" w:themeColor="text1"/>
        </w:rPr>
        <w:t xml:space="preserve"> No    </w:t>
      </w:r>
      <w:r w:rsidRPr="003238A4">
        <w:rPr>
          <w:rFonts w:ascii="Times New Roman" w:eastAsiaTheme="minorHAnsi" w:hAnsi="Times New Roman"/>
          <w:noProof/>
          <w:color w:val="000000" w:themeColor="text1"/>
        </w:rPr>
        <w:drawing>
          <wp:inline distT="0" distB="0" distL="0" distR="0" wp14:anchorId="53EA9AFB" wp14:editId="6A487742">
            <wp:extent cx="257175" cy="14287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w:t>
      </w:r>
      <w:r w:rsidR="00626970" w:rsidRPr="003238A4">
        <w:rPr>
          <w:rFonts w:ascii="Times New Roman" w:eastAsiaTheme="minorHAnsi" w:hAnsi="Times New Roman"/>
          <w:color w:val="000000" w:themeColor="text1"/>
        </w:rPr>
        <w:t xml:space="preserve">                 Increa</w:t>
      </w:r>
      <w:r w:rsidR="00F31EC7" w:rsidRPr="003238A4">
        <w:rPr>
          <w:rFonts w:ascii="Times New Roman" w:eastAsiaTheme="minorHAnsi" w:hAnsi="Times New Roman"/>
          <w:color w:val="000000" w:themeColor="text1"/>
        </w:rPr>
        <w:t xml:space="preserve">se </w:t>
      </w:r>
      <w:r w:rsidRPr="003238A4">
        <w:rPr>
          <w:rFonts w:ascii="Times New Roman" w:eastAsiaTheme="minorHAnsi" w:hAnsi="Times New Roman"/>
          <w:color w:val="000000" w:themeColor="text1"/>
        </w:rPr>
        <w:t xml:space="preserve"> </w:t>
      </w:r>
      <w:r w:rsidRPr="003238A4">
        <w:rPr>
          <w:rFonts w:ascii="Times New Roman" w:eastAsiaTheme="minorHAnsi" w:hAnsi="Times New Roman"/>
          <w:noProof/>
          <w:color w:val="000000" w:themeColor="text1"/>
        </w:rPr>
        <w:drawing>
          <wp:inline distT="0" distB="0" distL="0" distR="0" wp14:anchorId="79140447" wp14:editId="0FF507D0">
            <wp:extent cx="257175" cy="14287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Decreased     </w:t>
      </w:r>
      <w:r w:rsidRPr="003238A4">
        <w:rPr>
          <w:rFonts w:ascii="Times New Roman" w:eastAsiaTheme="minorHAnsi" w:hAnsi="Times New Roman"/>
          <w:noProof/>
          <w:color w:val="000000" w:themeColor="text1"/>
        </w:rPr>
        <w:drawing>
          <wp:inline distT="0" distB="0" distL="0" distR="0" wp14:anchorId="46397F51" wp14:editId="26D62E94">
            <wp:extent cx="257175" cy="14287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w:t>
      </w:r>
    </w:p>
    <w:p w14:paraId="792D0CB1"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What do you think will be the reason for this change?</w:t>
      </w:r>
    </w:p>
    <w:p w14:paraId="504CD7A3"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Is there flowery culture industry around your homeland?  Yes    </w:t>
      </w:r>
      <w:r w:rsidRPr="003238A4">
        <w:rPr>
          <w:rFonts w:ascii="Times New Roman" w:eastAsiaTheme="minorHAnsi" w:hAnsi="Times New Roman"/>
          <w:noProof/>
          <w:color w:val="000000" w:themeColor="text1"/>
        </w:rPr>
        <w:drawing>
          <wp:inline distT="0" distB="0" distL="0" distR="0" wp14:anchorId="01C5A9AE" wp14:editId="170B1762">
            <wp:extent cx="257175" cy="14287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No         </w:t>
      </w:r>
      <w:r w:rsidRPr="003238A4">
        <w:rPr>
          <w:rFonts w:ascii="Times New Roman" w:eastAsiaTheme="minorHAnsi" w:hAnsi="Times New Roman"/>
          <w:noProof/>
          <w:color w:val="000000" w:themeColor="text1"/>
        </w:rPr>
        <w:drawing>
          <wp:inline distT="0" distB="0" distL="0" distR="0" wp14:anchorId="1F8CD3A9" wp14:editId="78A0C8B1">
            <wp:extent cx="257175" cy="14287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when it planted --------------</w:t>
      </w:r>
    </w:p>
    <w:p w14:paraId="2EF97370"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Do you think flowery culture industry has negative impact of honey production?                                                      Yes   </w:t>
      </w:r>
      <w:r w:rsidRPr="003238A4">
        <w:rPr>
          <w:rFonts w:ascii="Times New Roman" w:eastAsiaTheme="minorHAnsi" w:hAnsi="Times New Roman"/>
          <w:noProof/>
          <w:color w:val="000000" w:themeColor="text1"/>
        </w:rPr>
        <w:t xml:space="preserve">    </w:t>
      </w:r>
      <w:r w:rsidRPr="003238A4">
        <w:rPr>
          <w:rFonts w:ascii="Times New Roman" w:eastAsiaTheme="minorHAnsi" w:hAnsi="Times New Roman"/>
          <w:noProof/>
          <w:color w:val="000000" w:themeColor="text1"/>
        </w:rPr>
        <w:drawing>
          <wp:inline distT="0" distB="0" distL="0" distR="0" wp14:anchorId="4B402762" wp14:editId="7733C8D1">
            <wp:extent cx="257175" cy="14287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No       </w:t>
      </w:r>
      <w:r w:rsidRPr="003238A4">
        <w:rPr>
          <w:rFonts w:ascii="Times New Roman" w:eastAsiaTheme="minorHAnsi" w:hAnsi="Times New Roman"/>
          <w:noProof/>
          <w:color w:val="000000" w:themeColor="text1"/>
        </w:rPr>
        <w:drawing>
          <wp:inline distT="0" distB="0" distL="0" distR="0" wp14:anchorId="18AC018C" wp14:editId="19C42902">
            <wp:extent cx="257175" cy="14287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p>
    <w:p w14:paraId="32CE66C1" w14:textId="0E2A1DCF"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What is the reproductive rate of bee colony per a year?                                                                                Once      </w:t>
      </w:r>
      <w:r w:rsidRPr="003238A4">
        <w:rPr>
          <w:rFonts w:ascii="Times New Roman" w:eastAsiaTheme="minorHAnsi" w:hAnsi="Times New Roman"/>
          <w:noProof/>
          <w:color w:val="000000" w:themeColor="text1"/>
        </w:rPr>
        <w:drawing>
          <wp:inline distT="0" distB="0" distL="0" distR="0" wp14:anchorId="156600B4" wp14:editId="0535BE1B">
            <wp:extent cx="257175" cy="14287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Twice    </w:t>
      </w:r>
      <w:r w:rsidRPr="003238A4">
        <w:rPr>
          <w:rFonts w:ascii="Times New Roman" w:eastAsiaTheme="minorHAnsi" w:hAnsi="Times New Roman"/>
          <w:noProof/>
          <w:color w:val="000000" w:themeColor="text1"/>
        </w:rPr>
        <w:drawing>
          <wp:inline distT="0" distB="0" distL="0" distR="0" wp14:anchorId="79CAB492" wp14:editId="707E5007">
            <wp:extent cx="257175" cy="14287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00626970" w:rsidRPr="003238A4">
        <w:rPr>
          <w:rFonts w:ascii="Times New Roman" w:eastAsiaTheme="minorHAnsi" w:hAnsi="Times New Roman"/>
          <w:color w:val="000000" w:themeColor="text1"/>
        </w:rPr>
        <w:t xml:space="preserve">                     </w:t>
      </w:r>
      <w:r w:rsidRPr="003238A4">
        <w:rPr>
          <w:rFonts w:ascii="Times New Roman" w:eastAsiaTheme="minorHAnsi" w:hAnsi="Times New Roman"/>
          <w:color w:val="000000" w:themeColor="text1"/>
        </w:rPr>
        <w:t xml:space="preserve">  Three times      </w:t>
      </w:r>
      <w:r w:rsidRPr="003238A4">
        <w:rPr>
          <w:rFonts w:ascii="Times New Roman" w:eastAsiaTheme="minorHAnsi" w:hAnsi="Times New Roman"/>
          <w:noProof/>
          <w:color w:val="000000" w:themeColor="text1"/>
        </w:rPr>
        <w:drawing>
          <wp:inline distT="0" distB="0" distL="0" distR="0" wp14:anchorId="38D11AA6" wp14:editId="48F820C1">
            <wp:extent cx="257175" cy="14287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Above    </w:t>
      </w:r>
      <w:r w:rsidRPr="003238A4">
        <w:rPr>
          <w:rFonts w:ascii="Times New Roman" w:eastAsiaTheme="minorHAnsi" w:hAnsi="Times New Roman"/>
          <w:noProof/>
          <w:color w:val="000000" w:themeColor="text1"/>
        </w:rPr>
        <w:drawing>
          <wp:inline distT="0" distB="0" distL="0" distR="0" wp14:anchorId="720D6CC5" wp14:editId="0812A78C">
            <wp:extent cx="257175" cy="14287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p>
    <w:p w14:paraId="3348D680" w14:textId="77777777" w:rsidR="006140AB" w:rsidRPr="003238A4" w:rsidRDefault="006140AB" w:rsidP="001F7055">
      <w:pPr>
        <w:numPr>
          <w:ilvl w:val="0"/>
          <w:numId w:val="4"/>
        </w:numPr>
        <w:spacing w:line="360" w:lineRule="auto"/>
        <w:ind w:firstLine="0"/>
        <w:contextualSpacing/>
        <w:rPr>
          <w:rFonts w:ascii="Times New Roman" w:eastAsiaTheme="minorHAnsi" w:hAnsi="Times New Roman"/>
          <w:color w:val="000000" w:themeColor="text1"/>
        </w:rPr>
      </w:pPr>
      <w:r w:rsidRPr="003238A4">
        <w:rPr>
          <w:rFonts w:ascii="Times New Roman" w:eastAsiaTheme="minorHAnsi" w:hAnsi="Times New Roman"/>
          <w:color w:val="000000" w:themeColor="text1"/>
        </w:rPr>
        <w:t xml:space="preserve">What honey product you mostly use?   Honey comp </w:t>
      </w:r>
      <w:r w:rsidRPr="003238A4">
        <w:rPr>
          <w:rFonts w:ascii="Times New Roman" w:eastAsiaTheme="minorHAnsi" w:hAnsi="Times New Roman"/>
          <w:noProof/>
          <w:color w:val="000000" w:themeColor="text1"/>
        </w:rPr>
        <w:drawing>
          <wp:inline distT="0" distB="0" distL="0" distR="0" wp14:anchorId="4EB26194" wp14:editId="2C563BB1">
            <wp:extent cx="257175" cy="14287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Fresh honey  </w:t>
      </w:r>
      <w:r w:rsidRPr="003238A4">
        <w:rPr>
          <w:rFonts w:ascii="Times New Roman" w:eastAsiaTheme="minorHAnsi" w:hAnsi="Times New Roman"/>
          <w:noProof/>
          <w:color w:val="000000" w:themeColor="text1"/>
        </w:rPr>
        <w:drawing>
          <wp:inline distT="0" distB="0" distL="0" distR="0" wp14:anchorId="033CAF60" wp14:editId="4A20A095">
            <wp:extent cx="257175" cy="14287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r w:rsidRPr="003238A4">
        <w:rPr>
          <w:rFonts w:ascii="Times New Roman" w:eastAsiaTheme="minorHAnsi" w:hAnsi="Times New Roman"/>
          <w:color w:val="000000" w:themeColor="text1"/>
        </w:rPr>
        <w:t xml:space="preserve">           Other  </w:t>
      </w:r>
      <w:r w:rsidRPr="003238A4">
        <w:rPr>
          <w:rFonts w:ascii="Times New Roman" w:eastAsiaTheme="minorHAnsi" w:hAnsi="Times New Roman"/>
          <w:noProof/>
          <w:color w:val="000000" w:themeColor="text1"/>
        </w:rPr>
        <w:drawing>
          <wp:inline distT="0" distB="0" distL="0" distR="0" wp14:anchorId="60BD6280" wp14:editId="5C78A855">
            <wp:extent cx="257175" cy="14287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175" cy="142875"/>
                    </a:xfrm>
                    <a:prstGeom prst="rect">
                      <a:avLst/>
                    </a:prstGeom>
                    <a:noFill/>
                  </pic:spPr>
                </pic:pic>
              </a:graphicData>
            </a:graphic>
          </wp:inline>
        </w:drawing>
      </w:r>
    </w:p>
    <w:p w14:paraId="0C59C4EB" w14:textId="77777777" w:rsidR="006140AB" w:rsidRPr="003238A4" w:rsidRDefault="006140AB" w:rsidP="001F7055">
      <w:pPr>
        <w:spacing w:line="360" w:lineRule="auto"/>
        <w:ind w:left="720"/>
        <w:contextualSpacing/>
        <w:rPr>
          <w:rFonts w:ascii="Times New Roman" w:eastAsiaTheme="minorHAnsi" w:hAnsi="Times New Roman"/>
          <w:color w:val="000000" w:themeColor="text1"/>
        </w:rPr>
      </w:pPr>
    </w:p>
    <w:p w14:paraId="6AE42BBB" w14:textId="77777777" w:rsidR="006140AB" w:rsidRPr="003238A4" w:rsidRDefault="006140AB" w:rsidP="001F7055">
      <w:pPr>
        <w:spacing w:line="360" w:lineRule="auto"/>
        <w:rPr>
          <w:rFonts w:ascii="Times New Roman" w:hAnsi="Times New Roman"/>
          <w:color w:val="000000" w:themeColor="text1"/>
          <w:sz w:val="28"/>
          <w:szCs w:val="24"/>
        </w:rPr>
      </w:pPr>
    </w:p>
    <w:p w14:paraId="74E20074" w14:textId="77777777" w:rsidR="006140AB" w:rsidRPr="003238A4" w:rsidRDefault="006140AB" w:rsidP="001F7055">
      <w:pPr>
        <w:spacing w:line="360" w:lineRule="auto"/>
        <w:rPr>
          <w:rFonts w:ascii="Times New Roman" w:hAnsi="Times New Roman"/>
          <w:b/>
          <w:color w:val="000000" w:themeColor="text1"/>
          <w:sz w:val="24"/>
          <w:szCs w:val="24"/>
        </w:rPr>
      </w:pPr>
      <w:r w:rsidRPr="003238A4">
        <w:rPr>
          <w:rFonts w:ascii="Times New Roman" w:hAnsi="Times New Roman"/>
          <w:b/>
          <w:color w:val="000000" w:themeColor="text1"/>
          <w:sz w:val="24"/>
          <w:szCs w:val="24"/>
        </w:rPr>
        <w:lastRenderedPageBreak/>
        <w:t xml:space="preserve">         </w:t>
      </w:r>
      <w:proofErr w:type="spellStart"/>
      <w:r w:rsidRPr="003238A4">
        <w:rPr>
          <w:rFonts w:ascii="Times New Roman" w:hAnsi="Times New Roman"/>
          <w:b/>
          <w:color w:val="000000" w:themeColor="text1"/>
          <w:sz w:val="24"/>
          <w:szCs w:val="24"/>
        </w:rPr>
        <w:t>Odeeffannoo</w:t>
      </w:r>
      <w:proofErr w:type="spellEnd"/>
      <w:r w:rsidRPr="003238A4">
        <w:rPr>
          <w:rFonts w:ascii="Times New Roman" w:hAnsi="Times New Roman"/>
          <w:b/>
          <w:color w:val="000000" w:themeColor="text1"/>
          <w:sz w:val="24"/>
          <w:szCs w:val="24"/>
        </w:rPr>
        <w:t xml:space="preserve">        </w:t>
      </w:r>
      <w:proofErr w:type="spellStart"/>
      <w:r w:rsidRPr="003238A4">
        <w:rPr>
          <w:rFonts w:ascii="Times New Roman" w:hAnsi="Times New Roman"/>
          <w:b/>
          <w:color w:val="000000" w:themeColor="text1"/>
          <w:sz w:val="24"/>
          <w:szCs w:val="24"/>
        </w:rPr>
        <w:t>dhuunfaa</w:t>
      </w:r>
      <w:proofErr w:type="spellEnd"/>
    </w:p>
    <w:p w14:paraId="1D38541C" w14:textId="04C97DDF" w:rsidR="006140AB" w:rsidRPr="003238A4" w:rsidRDefault="00134F31" w:rsidP="00134F31">
      <w:pPr>
        <w:pStyle w:val="ListParagraph"/>
        <w:numPr>
          <w:ilvl w:val="1"/>
          <w:numId w:val="1"/>
        </w:numPr>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u</w:t>
      </w:r>
      <w:r w:rsidR="006140AB" w:rsidRPr="003238A4">
        <w:rPr>
          <w:rFonts w:ascii="Times New Roman" w:hAnsi="Times New Roman"/>
          <w:color w:val="000000" w:themeColor="text1"/>
          <w:sz w:val="24"/>
          <w:szCs w:val="24"/>
        </w:rPr>
        <w:t>mri</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sala</w:t>
      </w:r>
      <w:proofErr w:type="spellEnd"/>
      <w:r w:rsidR="006140AB" w:rsidRPr="003238A4">
        <w:rPr>
          <w:rFonts w:ascii="Times New Roman" w:hAnsi="Times New Roman"/>
          <w:color w:val="000000" w:themeColor="text1"/>
          <w:sz w:val="24"/>
          <w:szCs w:val="24"/>
        </w:rPr>
        <w:t>--------------</w:t>
      </w:r>
    </w:p>
    <w:p w14:paraId="14FF744A" w14:textId="1E32C407" w:rsidR="006140AB" w:rsidRPr="003238A4" w:rsidRDefault="006140AB" w:rsidP="00134F31">
      <w:pPr>
        <w:pStyle w:val="ListParagraph"/>
        <w:numPr>
          <w:ilvl w:val="1"/>
          <w:numId w:val="1"/>
        </w:numPr>
        <w:spacing w:line="36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Sad. </w:t>
      </w:r>
      <w:proofErr w:type="spellStart"/>
      <w:r w:rsidRPr="003238A4">
        <w:rPr>
          <w:rFonts w:ascii="Times New Roman" w:hAnsi="Times New Roman"/>
          <w:color w:val="000000" w:themeColor="text1"/>
          <w:sz w:val="24"/>
          <w:szCs w:val="24"/>
        </w:rPr>
        <w:t>Barnotaa</w:t>
      </w:r>
      <w:proofErr w:type="spellEnd"/>
      <w:r w:rsidRPr="003238A4">
        <w:rPr>
          <w:rFonts w:ascii="Times New Roman" w:hAnsi="Times New Roman"/>
          <w:color w:val="000000" w:themeColor="text1"/>
          <w:sz w:val="24"/>
          <w:szCs w:val="24"/>
        </w:rPr>
        <w:t>-------------</w:t>
      </w:r>
    </w:p>
    <w:p w14:paraId="271D049D" w14:textId="0D712B58" w:rsidR="006140AB" w:rsidRPr="003238A4" w:rsidRDefault="006140AB" w:rsidP="00134F31">
      <w:pPr>
        <w:pStyle w:val="ListParagraph"/>
        <w:numPr>
          <w:ilvl w:val="1"/>
          <w:numId w:val="1"/>
        </w:numPr>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Gahee</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hojii</w:t>
      </w:r>
      <w:proofErr w:type="spellEnd"/>
      <w:r w:rsidRPr="003238A4">
        <w:rPr>
          <w:rFonts w:ascii="Times New Roman" w:hAnsi="Times New Roman"/>
          <w:color w:val="000000" w:themeColor="text1"/>
          <w:sz w:val="24"/>
          <w:szCs w:val="24"/>
        </w:rPr>
        <w:t xml:space="preserve"> .; </w:t>
      </w:r>
      <w:proofErr w:type="spellStart"/>
      <w:r w:rsidRPr="003238A4">
        <w:rPr>
          <w:rFonts w:ascii="Times New Roman" w:hAnsi="Times New Roman"/>
          <w:color w:val="000000" w:themeColor="text1"/>
          <w:sz w:val="24"/>
          <w:szCs w:val="24"/>
        </w:rPr>
        <w:t>hojjataa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dhaabbii</w:t>
      </w:r>
      <w:proofErr w:type="spellEnd"/>
      <w:r w:rsidRPr="003238A4">
        <w:rPr>
          <w:rFonts w:ascii="Times New Roman" w:hAnsi="Times New Roman"/>
          <w:color w:val="000000" w:themeColor="text1"/>
          <w:sz w:val="24"/>
          <w:szCs w:val="24"/>
        </w:rPr>
        <w:t xml:space="preserve">  ---------------- </w:t>
      </w:r>
      <w:proofErr w:type="spellStart"/>
      <w:r w:rsidRPr="003238A4">
        <w:rPr>
          <w:rFonts w:ascii="Times New Roman" w:hAnsi="Times New Roman"/>
          <w:color w:val="000000" w:themeColor="text1"/>
          <w:sz w:val="24"/>
          <w:szCs w:val="24"/>
        </w:rPr>
        <w:t>hojjataa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guyyaa</w:t>
      </w:r>
      <w:proofErr w:type="spellEnd"/>
      <w:r w:rsidRPr="003238A4">
        <w:rPr>
          <w:rFonts w:ascii="Times New Roman" w:hAnsi="Times New Roman"/>
          <w:color w:val="000000" w:themeColor="text1"/>
          <w:sz w:val="24"/>
          <w:szCs w:val="24"/>
        </w:rPr>
        <w:t xml:space="preserve"> -----------</w:t>
      </w:r>
    </w:p>
    <w:p w14:paraId="1F46CAB0" w14:textId="77777777" w:rsidR="006140AB" w:rsidRPr="003238A4" w:rsidRDefault="006140AB" w:rsidP="00E5066E">
      <w:pPr>
        <w:spacing w:line="360" w:lineRule="auto"/>
        <w:ind w:left="1440"/>
        <w:contextualSpacing/>
        <w:jc w:val="both"/>
        <w:rPr>
          <w:rFonts w:ascii="Times New Roman" w:hAnsi="Times New Roman"/>
          <w:color w:val="000000" w:themeColor="text1"/>
          <w:sz w:val="24"/>
          <w:szCs w:val="24"/>
        </w:rPr>
      </w:pPr>
      <w:proofErr w:type="spellStart"/>
      <w:proofErr w:type="gramStart"/>
      <w:r w:rsidRPr="003238A4">
        <w:rPr>
          <w:rFonts w:ascii="Times New Roman" w:hAnsi="Times New Roman"/>
          <w:color w:val="000000" w:themeColor="text1"/>
          <w:sz w:val="24"/>
          <w:szCs w:val="24"/>
        </w:rPr>
        <w:t>hogganaa</w:t>
      </w:r>
      <w:proofErr w:type="spellEnd"/>
      <w:proofErr w:type="gramEnd"/>
      <w:r w:rsidRPr="003238A4">
        <w:rPr>
          <w:rFonts w:ascii="Times New Roman" w:hAnsi="Times New Roman"/>
          <w:color w:val="000000" w:themeColor="text1"/>
          <w:sz w:val="24"/>
          <w:szCs w:val="24"/>
        </w:rPr>
        <w:t xml:space="preserve"> --------------</w:t>
      </w:r>
    </w:p>
    <w:p w14:paraId="79DA78A2" w14:textId="77777777" w:rsidR="006140AB" w:rsidRPr="003238A4" w:rsidRDefault="006140AB" w:rsidP="00E5066E">
      <w:pPr>
        <w:spacing w:line="36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w:t>
      </w:r>
      <w:proofErr w:type="spellStart"/>
      <w:proofErr w:type="gramStart"/>
      <w:r w:rsidRPr="003238A4">
        <w:rPr>
          <w:rFonts w:ascii="Times New Roman" w:hAnsi="Times New Roman"/>
          <w:color w:val="000000" w:themeColor="text1"/>
          <w:sz w:val="24"/>
          <w:szCs w:val="24"/>
        </w:rPr>
        <w:t>waardiyaa</w:t>
      </w:r>
      <w:proofErr w:type="spellEnd"/>
      <w:proofErr w:type="gramEnd"/>
      <w:r w:rsidRPr="003238A4">
        <w:rPr>
          <w:rFonts w:ascii="Times New Roman" w:hAnsi="Times New Roman"/>
          <w:color w:val="000000" w:themeColor="text1"/>
          <w:sz w:val="24"/>
          <w:szCs w:val="24"/>
        </w:rPr>
        <w:t xml:space="preserve"> -----------------</w:t>
      </w:r>
    </w:p>
    <w:p w14:paraId="4D52CF9E" w14:textId="77777777" w:rsidR="006140AB" w:rsidRPr="003238A4" w:rsidRDefault="006140AB" w:rsidP="00E5066E">
      <w:pPr>
        <w:spacing w:line="360" w:lineRule="auto"/>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w:t>
      </w:r>
      <w:proofErr w:type="spellStart"/>
      <w:proofErr w:type="gramStart"/>
      <w:r w:rsidRPr="003238A4">
        <w:rPr>
          <w:rFonts w:ascii="Times New Roman" w:hAnsi="Times New Roman"/>
          <w:color w:val="000000" w:themeColor="text1"/>
          <w:sz w:val="24"/>
          <w:szCs w:val="24"/>
        </w:rPr>
        <w:t>kan</w:t>
      </w:r>
      <w:proofErr w:type="spellEnd"/>
      <w:proofErr w:type="gram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biraa</w:t>
      </w:r>
      <w:proofErr w:type="spellEnd"/>
      <w:r w:rsidRPr="003238A4">
        <w:rPr>
          <w:rFonts w:ascii="Times New Roman" w:hAnsi="Times New Roman"/>
          <w:color w:val="000000" w:themeColor="text1"/>
          <w:sz w:val="24"/>
          <w:szCs w:val="24"/>
        </w:rPr>
        <w:t xml:space="preserve"> ---------------</w:t>
      </w:r>
    </w:p>
    <w:p w14:paraId="7CF3C878" w14:textId="6FBEA939" w:rsidR="006140AB" w:rsidRPr="003238A4" w:rsidRDefault="006140AB" w:rsidP="00134F31">
      <w:pPr>
        <w:pStyle w:val="ListParagraph"/>
        <w:numPr>
          <w:ilvl w:val="1"/>
          <w:numId w:val="1"/>
        </w:numPr>
        <w:tabs>
          <w:tab w:val="left" w:pos="2894"/>
        </w:tabs>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Waggaa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meeqaf</w:t>
      </w:r>
      <w:proofErr w:type="spellEnd"/>
      <w:r w:rsidRPr="003238A4">
        <w:rPr>
          <w:rFonts w:ascii="Times New Roman" w:hAnsi="Times New Roman"/>
          <w:color w:val="000000" w:themeColor="text1"/>
          <w:sz w:val="24"/>
          <w:szCs w:val="24"/>
        </w:rPr>
        <w:t xml:space="preserve"> as </w:t>
      </w:r>
      <w:proofErr w:type="spellStart"/>
      <w:r w:rsidRPr="003238A4">
        <w:rPr>
          <w:rFonts w:ascii="Times New Roman" w:hAnsi="Times New Roman"/>
          <w:color w:val="000000" w:themeColor="text1"/>
          <w:sz w:val="24"/>
          <w:szCs w:val="24"/>
        </w:rPr>
        <w:t>hojjattan</w:t>
      </w:r>
      <w:proofErr w:type="spellEnd"/>
      <w:r w:rsidRPr="003238A4">
        <w:rPr>
          <w:rFonts w:ascii="Times New Roman" w:hAnsi="Times New Roman"/>
          <w:color w:val="000000" w:themeColor="text1"/>
          <w:sz w:val="24"/>
          <w:szCs w:val="24"/>
        </w:rPr>
        <w:t xml:space="preserve"> --------------</w:t>
      </w:r>
    </w:p>
    <w:p w14:paraId="2F5EAF43" w14:textId="77777777" w:rsidR="006140AB" w:rsidRPr="003238A4" w:rsidRDefault="006140AB" w:rsidP="00E5066E">
      <w:pPr>
        <w:tabs>
          <w:tab w:val="left" w:pos="2894"/>
        </w:tabs>
        <w:spacing w:line="360" w:lineRule="auto"/>
        <w:jc w:val="both"/>
        <w:rPr>
          <w:rFonts w:ascii="Times New Roman" w:hAnsi="Times New Roman"/>
          <w:b/>
          <w:color w:val="000000" w:themeColor="text1"/>
          <w:sz w:val="24"/>
          <w:szCs w:val="24"/>
        </w:rPr>
      </w:pPr>
      <w:proofErr w:type="spellStart"/>
      <w:proofErr w:type="gramStart"/>
      <w:r w:rsidRPr="003238A4">
        <w:rPr>
          <w:rFonts w:ascii="Times New Roman" w:hAnsi="Times New Roman"/>
          <w:b/>
          <w:color w:val="000000" w:themeColor="text1"/>
          <w:sz w:val="24"/>
          <w:szCs w:val="24"/>
        </w:rPr>
        <w:t>Gaaffilee</w:t>
      </w:r>
      <w:proofErr w:type="spellEnd"/>
      <w:r w:rsidRPr="003238A4">
        <w:rPr>
          <w:rFonts w:ascii="Times New Roman" w:hAnsi="Times New Roman"/>
          <w:b/>
          <w:color w:val="000000" w:themeColor="text1"/>
          <w:sz w:val="24"/>
          <w:szCs w:val="24"/>
        </w:rPr>
        <w:t xml:space="preserve">  </w:t>
      </w:r>
      <w:proofErr w:type="spellStart"/>
      <w:r w:rsidRPr="003238A4">
        <w:rPr>
          <w:rFonts w:ascii="Times New Roman" w:hAnsi="Times New Roman"/>
          <w:b/>
          <w:color w:val="000000" w:themeColor="text1"/>
          <w:sz w:val="24"/>
          <w:szCs w:val="24"/>
        </w:rPr>
        <w:t>qorannichaa</w:t>
      </w:r>
      <w:proofErr w:type="spellEnd"/>
      <w:proofErr w:type="gramEnd"/>
    </w:p>
    <w:p w14:paraId="1A2FE2AB" w14:textId="77777777" w:rsidR="00134F31" w:rsidRPr="003238A4" w:rsidRDefault="006140AB" w:rsidP="00134F31">
      <w:pPr>
        <w:pStyle w:val="ListParagraph"/>
        <w:numPr>
          <w:ilvl w:val="0"/>
          <w:numId w:val="5"/>
        </w:numPr>
        <w:tabs>
          <w:tab w:val="left" w:pos="2894"/>
        </w:tabs>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Horsiisa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kanniisaaf</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dammaa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qabdu</w:t>
      </w:r>
      <w:proofErr w:type="spellEnd"/>
      <w:r w:rsidRPr="003238A4">
        <w:rPr>
          <w:rFonts w:ascii="Times New Roman" w:hAnsi="Times New Roman"/>
          <w:color w:val="000000" w:themeColor="text1"/>
          <w:sz w:val="24"/>
          <w:szCs w:val="24"/>
        </w:rPr>
        <w:t>---------</w:t>
      </w:r>
    </w:p>
    <w:p w14:paraId="2EC22F80" w14:textId="77777777" w:rsidR="00134F31" w:rsidRPr="003238A4" w:rsidRDefault="006140AB" w:rsidP="00134F31">
      <w:pPr>
        <w:pStyle w:val="ListParagraph"/>
        <w:numPr>
          <w:ilvl w:val="0"/>
          <w:numId w:val="5"/>
        </w:numPr>
        <w:tabs>
          <w:tab w:val="left" w:pos="2894"/>
        </w:tabs>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Gaagura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meeqa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qabdu</w:t>
      </w:r>
      <w:proofErr w:type="spellEnd"/>
      <w:r w:rsidRPr="003238A4">
        <w:rPr>
          <w:rFonts w:ascii="Times New Roman" w:hAnsi="Times New Roman"/>
          <w:color w:val="000000" w:themeColor="text1"/>
          <w:sz w:val="24"/>
          <w:szCs w:val="24"/>
        </w:rPr>
        <w:t xml:space="preserve"> --------------- </w:t>
      </w:r>
      <w:proofErr w:type="spellStart"/>
      <w:r w:rsidRPr="003238A4">
        <w:rPr>
          <w:rFonts w:ascii="Times New Roman" w:hAnsi="Times New Roman"/>
          <w:color w:val="000000" w:themeColor="text1"/>
          <w:sz w:val="24"/>
          <w:szCs w:val="24"/>
        </w:rPr>
        <w:t>kan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ammayyaa</w:t>
      </w:r>
      <w:proofErr w:type="spellEnd"/>
      <w:r w:rsidRPr="003238A4">
        <w:rPr>
          <w:rFonts w:ascii="Times New Roman" w:hAnsi="Times New Roman"/>
          <w:color w:val="000000" w:themeColor="text1"/>
          <w:sz w:val="24"/>
          <w:szCs w:val="24"/>
        </w:rPr>
        <w:t xml:space="preserve"> ------------------- </w:t>
      </w:r>
      <w:proofErr w:type="spellStart"/>
      <w:r w:rsidRPr="003238A4">
        <w:rPr>
          <w:rFonts w:ascii="Times New Roman" w:hAnsi="Times New Roman"/>
          <w:color w:val="000000" w:themeColor="text1"/>
          <w:sz w:val="24"/>
          <w:szCs w:val="24"/>
        </w:rPr>
        <w:t>kan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aadaa</w:t>
      </w:r>
      <w:proofErr w:type="spellEnd"/>
      <w:r w:rsidRPr="003238A4">
        <w:rPr>
          <w:rFonts w:ascii="Times New Roman" w:hAnsi="Times New Roman"/>
          <w:color w:val="000000" w:themeColor="text1"/>
          <w:sz w:val="24"/>
          <w:szCs w:val="24"/>
        </w:rPr>
        <w:t>--------------</w:t>
      </w:r>
    </w:p>
    <w:p w14:paraId="0B02B078" w14:textId="77777777" w:rsidR="00134F31" w:rsidRPr="003238A4" w:rsidRDefault="006140AB" w:rsidP="00134F31">
      <w:pPr>
        <w:pStyle w:val="ListParagraph"/>
        <w:numPr>
          <w:ilvl w:val="0"/>
          <w:numId w:val="5"/>
        </w:numPr>
        <w:tabs>
          <w:tab w:val="left" w:pos="2894"/>
        </w:tabs>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Tokkon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tokkoo</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gaagurichaa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tilmaamatti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kanniisa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meeqa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qabachuu</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danda’a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ammayyaa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aadaa</w:t>
      </w:r>
      <w:proofErr w:type="spellEnd"/>
      <w:r w:rsidRPr="003238A4">
        <w:rPr>
          <w:rFonts w:ascii="Times New Roman" w:hAnsi="Times New Roman"/>
          <w:color w:val="000000" w:themeColor="text1"/>
          <w:sz w:val="24"/>
          <w:szCs w:val="24"/>
        </w:rPr>
        <w:t xml:space="preserve"> -----------------------------</w:t>
      </w:r>
    </w:p>
    <w:p w14:paraId="561FD3C6" w14:textId="0138A3DE" w:rsidR="006140AB" w:rsidRPr="003238A4" w:rsidRDefault="006140AB" w:rsidP="00134F31">
      <w:pPr>
        <w:pStyle w:val="ListParagraph"/>
        <w:numPr>
          <w:ilvl w:val="0"/>
          <w:numId w:val="5"/>
        </w:numPr>
        <w:tabs>
          <w:tab w:val="left" w:pos="2894"/>
        </w:tabs>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Gaagura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tokko</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keessaa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waggaatti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damma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si’a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meeqa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oomishama</w:t>
      </w:r>
      <w:proofErr w:type="spellEnd"/>
      <w:r w:rsidRPr="003238A4">
        <w:rPr>
          <w:rFonts w:ascii="Times New Roman" w:hAnsi="Times New Roman"/>
          <w:color w:val="000000" w:themeColor="text1"/>
          <w:sz w:val="24"/>
          <w:szCs w:val="24"/>
        </w:rPr>
        <w:t xml:space="preserve">? </w:t>
      </w:r>
    </w:p>
    <w:p w14:paraId="5F787F8B" w14:textId="77777777" w:rsidR="00134F31" w:rsidRPr="003238A4" w:rsidRDefault="006140AB" w:rsidP="00134F31">
      <w:pPr>
        <w:tabs>
          <w:tab w:val="left" w:pos="2894"/>
        </w:tabs>
        <w:spacing w:line="360" w:lineRule="auto"/>
        <w:ind w:left="720"/>
        <w:contextualSpacing/>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Kan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ammayyaa</w:t>
      </w:r>
      <w:proofErr w:type="spellEnd"/>
      <w:r w:rsidRPr="003238A4">
        <w:rPr>
          <w:rFonts w:ascii="Times New Roman" w:hAnsi="Times New Roman"/>
          <w:color w:val="000000" w:themeColor="text1"/>
          <w:sz w:val="24"/>
          <w:szCs w:val="24"/>
        </w:rPr>
        <w:t xml:space="preserve"> ------------------</w:t>
      </w:r>
      <w:r w:rsidR="00134F31" w:rsidRPr="003238A4">
        <w:rPr>
          <w:rFonts w:ascii="Times New Roman" w:hAnsi="Times New Roman"/>
          <w:color w:val="000000" w:themeColor="text1"/>
          <w:sz w:val="24"/>
          <w:szCs w:val="24"/>
        </w:rPr>
        <w:t xml:space="preserve"> </w:t>
      </w:r>
      <w:proofErr w:type="spellStart"/>
      <w:proofErr w:type="gramStart"/>
      <w:r w:rsidR="00134F31" w:rsidRPr="003238A4">
        <w:rPr>
          <w:rFonts w:ascii="Times New Roman" w:hAnsi="Times New Roman"/>
          <w:color w:val="000000" w:themeColor="text1"/>
          <w:sz w:val="24"/>
          <w:szCs w:val="24"/>
        </w:rPr>
        <w:t>kan</w:t>
      </w:r>
      <w:proofErr w:type="spellEnd"/>
      <w:r w:rsidR="00134F31" w:rsidRPr="003238A4">
        <w:rPr>
          <w:rFonts w:ascii="Times New Roman" w:hAnsi="Times New Roman"/>
          <w:color w:val="000000" w:themeColor="text1"/>
          <w:sz w:val="24"/>
          <w:szCs w:val="24"/>
        </w:rPr>
        <w:t xml:space="preserve">  </w:t>
      </w:r>
      <w:proofErr w:type="spellStart"/>
      <w:r w:rsidR="00134F31" w:rsidRPr="003238A4">
        <w:rPr>
          <w:rFonts w:ascii="Times New Roman" w:hAnsi="Times New Roman"/>
          <w:color w:val="000000" w:themeColor="text1"/>
          <w:sz w:val="24"/>
          <w:szCs w:val="24"/>
        </w:rPr>
        <w:t>aadaa</w:t>
      </w:r>
      <w:proofErr w:type="spellEnd"/>
      <w:proofErr w:type="gramEnd"/>
      <w:r w:rsidR="00134F31" w:rsidRPr="003238A4">
        <w:rPr>
          <w:rFonts w:ascii="Times New Roman" w:hAnsi="Times New Roman"/>
          <w:color w:val="000000" w:themeColor="text1"/>
          <w:sz w:val="24"/>
          <w:szCs w:val="24"/>
        </w:rPr>
        <w:t>--------------------</w:t>
      </w:r>
    </w:p>
    <w:p w14:paraId="1D2A5210" w14:textId="51A1859C" w:rsidR="00134F31" w:rsidRPr="003238A4" w:rsidRDefault="006140AB" w:rsidP="00134F31">
      <w:pPr>
        <w:pStyle w:val="ListParagraph"/>
        <w:numPr>
          <w:ilvl w:val="0"/>
          <w:numId w:val="5"/>
        </w:numPr>
        <w:tabs>
          <w:tab w:val="left" w:pos="2894"/>
        </w:tabs>
        <w:spacing w:line="360" w:lineRule="auto"/>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Gaagurri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tokko</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tilmaaman</w:t>
      </w:r>
      <w:proofErr w:type="spellEnd"/>
      <w:r w:rsidRPr="003238A4">
        <w:rPr>
          <w:rFonts w:ascii="Times New Roman" w:hAnsi="Times New Roman"/>
          <w:color w:val="000000" w:themeColor="text1"/>
          <w:sz w:val="24"/>
          <w:szCs w:val="24"/>
        </w:rPr>
        <w:t xml:space="preserve"> al </w:t>
      </w:r>
      <w:proofErr w:type="spellStart"/>
      <w:r w:rsidRPr="003238A4">
        <w:rPr>
          <w:rFonts w:ascii="Times New Roman" w:hAnsi="Times New Roman"/>
          <w:color w:val="000000" w:themeColor="text1"/>
          <w:sz w:val="24"/>
          <w:szCs w:val="24"/>
        </w:rPr>
        <w:t>tokkotti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damma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graama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meeqa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baha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ammayyaa</w:t>
      </w:r>
      <w:proofErr w:type="spellEnd"/>
      <w:r w:rsidRPr="003238A4">
        <w:rPr>
          <w:rFonts w:ascii="Times New Roman" w:hAnsi="Times New Roman"/>
          <w:color w:val="000000" w:themeColor="text1"/>
          <w:sz w:val="24"/>
          <w:szCs w:val="24"/>
        </w:rPr>
        <w:t xml:space="preserve"> ---------------- </w:t>
      </w:r>
      <w:proofErr w:type="spellStart"/>
      <w:proofErr w:type="gramStart"/>
      <w:r w:rsidRPr="003238A4">
        <w:rPr>
          <w:rFonts w:ascii="Times New Roman" w:hAnsi="Times New Roman"/>
          <w:color w:val="000000" w:themeColor="text1"/>
          <w:sz w:val="24"/>
          <w:szCs w:val="24"/>
        </w:rPr>
        <w:t>kan</w:t>
      </w:r>
      <w:proofErr w:type="spellEnd"/>
      <w:proofErr w:type="gram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aadaa</w:t>
      </w:r>
      <w:proofErr w:type="spellEnd"/>
      <w:r w:rsidRPr="003238A4">
        <w:rPr>
          <w:rFonts w:ascii="Times New Roman" w:hAnsi="Times New Roman"/>
          <w:color w:val="000000" w:themeColor="text1"/>
          <w:sz w:val="24"/>
          <w:szCs w:val="24"/>
        </w:rPr>
        <w:t xml:space="preserve"> -------------</w:t>
      </w:r>
      <w:r w:rsidR="00134F31" w:rsidRPr="003238A4">
        <w:rPr>
          <w:rFonts w:ascii="Times New Roman" w:hAnsi="Times New Roman"/>
          <w:color w:val="000000" w:themeColor="text1"/>
          <w:sz w:val="24"/>
          <w:szCs w:val="24"/>
        </w:rPr>
        <w:t>.</w:t>
      </w:r>
    </w:p>
    <w:p w14:paraId="29D54D01" w14:textId="77777777" w:rsidR="00134F31" w:rsidRPr="003238A4" w:rsidRDefault="006140AB" w:rsidP="00134F31">
      <w:pPr>
        <w:pStyle w:val="ListParagraph"/>
        <w:numPr>
          <w:ilvl w:val="0"/>
          <w:numId w:val="5"/>
        </w:numPr>
        <w:tabs>
          <w:tab w:val="left" w:pos="2894"/>
        </w:tabs>
        <w:spacing w:line="360" w:lineRule="auto"/>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Gaagurri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tokko</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waggaatti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tilmaaman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damma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grama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meeqa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baha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ammayyaa</w:t>
      </w:r>
      <w:proofErr w:type="spellEnd"/>
      <w:r w:rsidRPr="003238A4">
        <w:rPr>
          <w:rFonts w:ascii="Times New Roman" w:hAnsi="Times New Roman"/>
          <w:color w:val="000000" w:themeColor="text1"/>
          <w:sz w:val="24"/>
          <w:szCs w:val="24"/>
        </w:rPr>
        <w:t xml:space="preserve"> ----------------  </w:t>
      </w:r>
      <w:proofErr w:type="spellStart"/>
      <w:r w:rsidRPr="003238A4">
        <w:rPr>
          <w:rFonts w:ascii="Times New Roman" w:hAnsi="Times New Roman"/>
          <w:color w:val="000000" w:themeColor="text1"/>
          <w:sz w:val="24"/>
          <w:szCs w:val="24"/>
        </w:rPr>
        <w:t>kan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aadaa</w:t>
      </w:r>
      <w:proofErr w:type="spellEnd"/>
      <w:r w:rsidRPr="003238A4">
        <w:rPr>
          <w:rFonts w:ascii="Times New Roman" w:hAnsi="Times New Roman"/>
          <w:color w:val="000000" w:themeColor="text1"/>
          <w:sz w:val="24"/>
          <w:szCs w:val="24"/>
        </w:rPr>
        <w:t>-----------------</w:t>
      </w:r>
    </w:p>
    <w:p w14:paraId="1218620A" w14:textId="77777777" w:rsidR="00134F31" w:rsidRPr="003238A4" w:rsidRDefault="006140AB" w:rsidP="00134F31">
      <w:pPr>
        <w:pStyle w:val="ListParagraph"/>
        <w:numPr>
          <w:ilvl w:val="0"/>
          <w:numId w:val="5"/>
        </w:numPr>
        <w:tabs>
          <w:tab w:val="left" w:pos="2894"/>
        </w:tabs>
        <w:spacing w:line="360" w:lineRule="auto"/>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Dammi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waqtii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kam</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baayyina</w:t>
      </w:r>
      <w:r w:rsidR="00134F31" w:rsidRPr="003238A4">
        <w:rPr>
          <w:rFonts w:ascii="Times New Roman" w:hAnsi="Times New Roman"/>
          <w:color w:val="000000" w:themeColor="text1"/>
          <w:sz w:val="24"/>
          <w:szCs w:val="24"/>
        </w:rPr>
        <w:t>n</w:t>
      </w:r>
      <w:proofErr w:type="spellEnd"/>
      <w:r w:rsidR="00134F31" w:rsidRPr="003238A4">
        <w:rPr>
          <w:rFonts w:ascii="Times New Roman" w:hAnsi="Times New Roman"/>
          <w:color w:val="000000" w:themeColor="text1"/>
          <w:sz w:val="24"/>
          <w:szCs w:val="24"/>
        </w:rPr>
        <w:t xml:space="preserve"> </w:t>
      </w:r>
      <w:proofErr w:type="spellStart"/>
      <w:r w:rsidR="00134F31" w:rsidRPr="003238A4">
        <w:rPr>
          <w:rFonts w:ascii="Times New Roman" w:hAnsi="Times New Roman"/>
          <w:color w:val="000000" w:themeColor="text1"/>
          <w:sz w:val="24"/>
          <w:szCs w:val="24"/>
        </w:rPr>
        <w:t>oomishamaa</w:t>
      </w:r>
      <w:proofErr w:type="spellEnd"/>
      <w:r w:rsidR="00134F31" w:rsidRPr="003238A4">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1)  </w:t>
      </w:r>
      <w:proofErr w:type="spellStart"/>
      <w:r w:rsidRPr="003238A4">
        <w:rPr>
          <w:rFonts w:ascii="Times New Roman" w:hAnsi="Times New Roman"/>
          <w:color w:val="000000" w:themeColor="text1"/>
          <w:sz w:val="24"/>
          <w:szCs w:val="24"/>
        </w:rPr>
        <w:t>waqti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gannaa</w:t>
      </w:r>
      <w:proofErr w:type="spellEnd"/>
      <w:r w:rsidRPr="003238A4">
        <w:rPr>
          <w:rFonts w:ascii="Times New Roman" w:hAnsi="Times New Roman"/>
          <w:color w:val="000000" w:themeColor="text1"/>
          <w:sz w:val="24"/>
          <w:szCs w:val="24"/>
        </w:rPr>
        <w:t xml:space="preserve">-------,2) </w:t>
      </w:r>
      <w:proofErr w:type="spellStart"/>
      <w:r w:rsidRPr="003238A4">
        <w:rPr>
          <w:rFonts w:ascii="Times New Roman" w:hAnsi="Times New Roman"/>
          <w:color w:val="000000" w:themeColor="text1"/>
          <w:sz w:val="24"/>
          <w:szCs w:val="24"/>
        </w:rPr>
        <w:t>waqtii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birraa</w:t>
      </w:r>
      <w:proofErr w:type="spellEnd"/>
      <w:r w:rsidRPr="003238A4">
        <w:rPr>
          <w:rFonts w:ascii="Times New Roman" w:hAnsi="Times New Roman"/>
          <w:color w:val="000000" w:themeColor="text1"/>
          <w:sz w:val="24"/>
          <w:szCs w:val="24"/>
        </w:rPr>
        <w:t xml:space="preserve">-------   3) </w:t>
      </w:r>
      <w:proofErr w:type="spellStart"/>
      <w:r w:rsidRPr="003238A4">
        <w:rPr>
          <w:rFonts w:ascii="Times New Roman" w:hAnsi="Times New Roman"/>
          <w:color w:val="000000" w:themeColor="text1"/>
          <w:sz w:val="24"/>
          <w:szCs w:val="24"/>
        </w:rPr>
        <w:t>bonaa</w:t>
      </w:r>
      <w:proofErr w:type="spellEnd"/>
      <w:r w:rsidRPr="003238A4">
        <w:rPr>
          <w:rFonts w:ascii="Times New Roman" w:hAnsi="Times New Roman"/>
          <w:color w:val="000000" w:themeColor="text1"/>
          <w:sz w:val="24"/>
          <w:szCs w:val="24"/>
        </w:rPr>
        <w:t xml:space="preserve">--------  4) </w:t>
      </w:r>
      <w:proofErr w:type="spellStart"/>
      <w:r w:rsidRPr="003238A4">
        <w:rPr>
          <w:rFonts w:ascii="Times New Roman" w:hAnsi="Times New Roman"/>
          <w:color w:val="000000" w:themeColor="text1"/>
          <w:sz w:val="24"/>
          <w:szCs w:val="24"/>
        </w:rPr>
        <w:t>waqtii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arfaasaa</w:t>
      </w:r>
      <w:proofErr w:type="spellEnd"/>
      <w:r w:rsidRPr="003238A4">
        <w:rPr>
          <w:rFonts w:ascii="Times New Roman" w:hAnsi="Times New Roman"/>
          <w:color w:val="000000" w:themeColor="text1"/>
          <w:sz w:val="24"/>
          <w:szCs w:val="24"/>
        </w:rPr>
        <w:t>------</w:t>
      </w:r>
    </w:p>
    <w:p w14:paraId="7B1F72DC" w14:textId="77777777" w:rsidR="00134F31" w:rsidRPr="003238A4" w:rsidRDefault="006140AB" w:rsidP="00134F31">
      <w:pPr>
        <w:pStyle w:val="ListParagraph"/>
        <w:numPr>
          <w:ilvl w:val="0"/>
          <w:numId w:val="5"/>
        </w:numPr>
        <w:tabs>
          <w:tab w:val="left" w:pos="2894"/>
        </w:tabs>
        <w:spacing w:line="360" w:lineRule="auto"/>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Oomishni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dammaa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keessan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waggaa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waggaan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yommuu</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ilaaltan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dabalaamo</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irrachaa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dhufe</w:t>
      </w:r>
      <w:proofErr w:type="spellEnd"/>
      <w:r w:rsidRPr="003238A4">
        <w:rPr>
          <w:rFonts w:ascii="Times New Roman" w:hAnsi="Times New Roman"/>
          <w:color w:val="000000" w:themeColor="text1"/>
          <w:sz w:val="24"/>
          <w:szCs w:val="24"/>
        </w:rPr>
        <w:t xml:space="preserve">? A) </w:t>
      </w:r>
      <w:proofErr w:type="spellStart"/>
      <w:r w:rsidRPr="003238A4">
        <w:rPr>
          <w:rFonts w:ascii="Times New Roman" w:hAnsi="Times New Roman"/>
          <w:color w:val="000000" w:themeColor="text1"/>
          <w:sz w:val="24"/>
          <w:szCs w:val="24"/>
        </w:rPr>
        <w:t>Dabalaa</w:t>
      </w:r>
      <w:proofErr w:type="spellEnd"/>
      <w:r w:rsidRPr="003238A4">
        <w:rPr>
          <w:rFonts w:ascii="Times New Roman" w:hAnsi="Times New Roman"/>
          <w:color w:val="000000" w:themeColor="text1"/>
          <w:sz w:val="24"/>
          <w:szCs w:val="24"/>
        </w:rPr>
        <w:t xml:space="preserve"> -----------------B) </w:t>
      </w:r>
      <w:proofErr w:type="spellStart"/>
      <w:r w:rsidRPr="003238A4">
        <w:rPr>
          <w:rFonts w:ascii="Times New Roman" w:hAnsi="Times New Roman"/>
          <w:color w:val="000000" w:themeColor="text1"/>
          <w:sz w:val="24"/>
          <w:szCs w:val="24"/>
        </w:rPr>
        <w:t>hir’achaa</w:t>
      </w:r>
      <w:proofErr w:type="spellEnd"/>
      <w:r w:rsidRPr="003238A4">
        <w:rPr>
          <w:rFonts w:ascii="Times New Roman" w:hAnsi="Times New Roman"/>
          <w:color w:val="000000" w:themeColor="text1"/>
          <w:sz w:val="24"/>
          <w:szCs w:val="24"/>
        </w:rPr>
        <w:t>----------------</w:t>
      </w:r>
    </w:p>
    <w:p w14:paraId="0BDB4C41" w14:textId="5A3F494A" w:rsidR="00134F31" w:rsidRPr="003238A4" w:rsidRDefault="006140AB" w:rsidP="00134F31">
      <w:pPr>
        <w:pStyle w:val="ListParagraph"/>
        <w:numPr>
          <w:ilvl w:val="0"/>
          <w:numId w:val="5"/>
        </w:numPr>
        <w:tabs>
          <w:tab w:val="left" w:pos="2894"/>
        </w:tabs>
        <w:spacing w:line="360" w:lineRule="auto"/>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Sababni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isin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keessan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hoo</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maal</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fa’a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ta’uu</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danda’a</w:t>
      </w:r>
      <w:proofErr w:type="spellEnd"/>
      <w:r w:rsidRPr="003238A4">
        <w:rPr>
          <w:rFonts w:ascii="Times New Roman" w:hAnsi="Times New Roman"/>
          <w:color w:val="000000" w:themeColor="text1"/>
          <w:sz w:val="24"/>
          <w:szCs w:val="24"/>
        </w:rPr>
        <w:t xml:space="preserve"> ?---------------------------------------------------------------------------------------------------------------------------------------------------------------------------------------------------------------------------------------------</w:t>
      </w:r>
      <w:r w:rsidR="00134F31" w:rsidRPr="003238A4">
        <w:rPr>
          <w:rFonts w:ascii="Times New Roman" w:hAnsi="Times New Roman"/>
          <w:color w:val="000000" w:themeColor="text1"/>
          <w:sz w:val="24"/>
          <w:szCs w:val="24"/>
        </w:rPr>
        <w:t>------------------------</w:t>
      </w:r>
    </w:p>
    <w:p w14:paraId="08BC1047" w14:textId="77777777" w:rsidR="00134F31" w:rsidRPr="003238A4" w:rsidRDefault="00134F31" w:rsidP="00134F31">
      <w:pPr>
        <w:pStyle w:val="ListParagraph"/>
        <w:numPr>
          <w:ilvl w:val="0"/>
          <w:numId w:val="5"/>
        </w:numPr>
        <w:tabs>
          <w:tab w:val="left" w:pos="2894"/>
        </w:tabs>
        <w:spacing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Oomishinni</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abaaboo</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naannoo</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keessan</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jiraa</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eeyyen</w:t>
      </w:r>
      <w:proofErr w:type="spellEnd"/>
      <w:r w:rsidR="006140AB" w:rsidRPr="003238A4">
        <w:rPr>
          <w:rFonts w:ascii="Times New Roman" w:hAnsi="Times New Roman"/>
          <w:color w:val="000000" w:themeColor="text1"/>
          <w:sz w:val="24"/>
          <w:szCs w:val="24"/>
        </w:rPr>
        <w:t>-----------</w:t>
      </w:r>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lakkii</w:t>
      </w:r>
      <w:proofErr w:type="spellEnd"/>
      <w:r w:rsidRPr="003238A4">
        <w:rPr>
          <w:rFonts w:ascii="Times New Roman" w:hAnsi="Times New Roman"/>
          <w:color w:val="000000" w:themeColor="text1"/>
          <w:sz w:val="24"/>
          <w:szCs w:val="24"/>
        </w:rPr>
        <w:t>-------------</w:t>
      </w:r>
    </w:p>
    <w:p w14:paraId="2399FD86" w14:textId="77777777" w:rsidR="00134F31" w:rsidRPr="003238A4" w:rsidRDefault="00134F31" w:rsidP="00134F31">
      <w:pPr>
        <w:pStyle w:val="ListParagraph"/>
        <w:numPr>
          <w:ilvl w:val="0"/>
          <w:numId w:val="5"/>
        </w:numPr>
        <w:tabs>
          <w:tab w:val="left" w:pos="2894"/>
        </w:tabs>
        <w:spacing w:line="360" w:lineRule="auto"/>
        <w:rPr>
          <w:rFonts w:ascii="Times New Roman" w:hAnsi="Times New Roman"/>
          <w:color w:val="000000" w:themeColor="text1"/>
          <w:sz w:val="24"/>
          <w:szCs w:val="24"/>
        </w:rPr>
      </w:pPr>
      <w:r w:rsidRPr="003238A4">
        <w:rPr>
          <w:rFonts w:ascii="Times New Roman" w:hAnsi="Times New Roman"/>
          <w:color w:val="000000" w:themeColor="text1"/>
          <w:sz w:val="24"/>
          <w:szCs w:val="24"/>
        </w:rPr>
        <w:lastRenderedPageBreak/>
        <w:t xml:space="preserve"> </w:t>
      </w:r>
      <w:proofErr w:type="spellStart"/>
      <w:r w:rsidR="006140AB" w:rsidRPr="003238A4">
        <w:rPr>
          <w:rFonts w:ascii="Times New Roman" w:hAnsi="Times New Roman"/>
          <w:color w:val="000000" w:themeColor="text1"/>
          <w:sz w:val="24"/>
          <w:szCs w:val="24"/>
        </w:rPr>
        <w:t>Industiriin</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oomisha</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abaaboo</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oomisha</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dammaf</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kanniisaa</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irratti</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miidhaa</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fida</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jettanii</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yaaddu</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Eeyyen</w:t>
      </w:r>
      <w:proofErr w:type="spellEnd"/>
      <w:r w:rsidR="006140AB" w:rsidRPr="003238A4">
        <w:rPr>
          <w:rFonts w:ascii="Times New Roman" w:hAnsi="Times New Roman"/>
          <w:color w:val="000000" w:themeColor="text1"/>
          <w:sz w:val="24"/>
          <w:szCs w:val="24"/>
        </w:rPr>
        <w:t xml:space="preserve">-------------- </w:t>
      </w:r>
      <w:proofErr w:type="spellStart"/>
      <w:r w:rsidR="006140AB" w:rsidRPr="003238A4">
        <w:rPr>
          <w:rFonts w:ascii="Times New Roman" w:hAnsi="Times New Roman"/>
          <w:color w:val="000000" w:themeColor="text1"/>
          <w:sz w:val="24"/>
          <w:szCs w:val="24"/>
        </w:rPr>
        <w:t>lakki</w:t>
      </w:r>
      <w:proofErr w:type="spellEnd"/>
      <w:r w:rsidR="006140AB" w:rsidRPr="003238A4">
        <w:rPr>
          <w:rFonts w:ascii="Times New Roman" w:hAnsi="Times New Roman"/>
          <w:color w:val="000000" w:themeColor="text1"/>
          <w:sz w:val="24"/>
          <w:szCs w:val="24"/>
        </w:rPr>
        <w:t>------------</w:t>
      </w:r>
    </w:p>
    <w:p w14:paraId="545977E1" w14:textId="659FB49A" w:rsidR="006140AB" w:rsidRPr="003238A4" w:rsidRDefault="006140AB" w:rsidP="00134F31">
      <w:pPr>
        <w:pStyle w:val="ListParagraph"/>
        <w:numPr>
          <w:ilvl w:val="0"/>
          <w:numId w:val="5"/>
        </w:numPr>
        <w:tabs>
          <w:tab w:val="left" w:pos="2894"/>
        </w:tabs>
        <w:spacing w:line="360" w:lineRule="auto"/>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Gurmuun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kanniisaa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gaagura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tokko</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keessa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jiru</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waggatti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si’a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meeqa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dhala</w:t>
      </w:r>
      <w:proofErr w:type="spellEnd"/>
      <w:r w:rsidRPr="003238A4">
        <w:rPr>
          <w:rFonts w:ascii="Times New Roman" w:hAnsi="Times New Roman"/>
          <w:color w:val="000000" w:themeColor="text1"/>
          <w:sz w:val="24"/>
          <w:szCs w:val="24"/>
        </w:rPr>
        <w:t>?</w:t>
      </w:r>
    </w:p>
    <w:p w14:paraId="30EF4F83" w14:textId="77777777" w:rsidR="00134F31" w:rsidRPr="003238A4" w:rsidRDefault="006140AB" w:rsidP="00134F31">
      <w:pPr>
        <w:tabs>
          <w:tab w:val="left" w:pos="2894"/>
        </w:tabs>
        <w:spacing w:line="360" w:lineRule="auto"/>
        <w:ind w:left="360"/>
        <w:jc w:val="both"/>
        <w:rPr>
          <w:rFonts w:ascii="Times New Roman" w:hAnsi="Times New Roman"/>
          <w:color w:val="000000" w:themeColor="text1"/>
          <w:sz w:val="24"/>
          <w:szCs w:val="24"/>
        </w:rPr>
      </w:pPr>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ammayyaa</w:t>
      </w:r>
      <w:proofErr w:type="spellEnd"/>
      <w:r w:rsidRPr="003238A4">
        <w:rPr>
          <w:rFonts w:ascii="Times New Roman" w:hAnsi="Times New Roman"/>
          <w:color w:val="000000" w:themeColor="text1"/>
          <w:sz w:val="24"/>
          <w:szCs w:val="24"/>
        </w:rPr>
        <w:t xml:space="preserve">------------ </w:t>
      </w:r>
      <w:r w:rsidR="00134F31" w:rsidRPr="003238A4">
        <w:rPr>
          <w:rFonts w:ascii="Times New Roman" w:hAnsi="Times New Roman"/>
          <w:color w:val="000000" w:themeColor="text1"/>
          <w:sz w:val="24"/>
          <w:szCs w:val="24"/>
        </w:rPr>
        <w:t xml:space="preserve">  </w:t>
      </w:r>
      <w:proofErr w:type="spellStart"/>
      <w:proofErr w:type="gramStart"/>
      <w:r w:rsidR="00134F31" w:rsidRPr="003238A4">
        <w:rPr>
          <w:rFonts w:ascii="Times New Roman" w:hAnsi="Times New Roman"/>
          <w:color w:val="000000" w:themeColor="text1"/>
          <w:sz w:val="24"/>
          <w:szCs w:val="24"/>
        </w:rPr>
        <w:t>kan</w:t>
      </w:r>
      <w:proofErr w:type="spellEnd"/>
      <w:proofErr w:type="gramEnd"/>
      <w:r w:rsidR="00134F31" w:rsidRPr="003238A4">
        <w:rPr>
          <w:rFonts w:ascii="Times New Roman" w:hAnsi="Times New Roman"/>
          <w:color w:val="000000" w:themeColor="text1"/>
          <w:sz w:val="24"/>
          <w:szCs w:val="24"/>
        </w:rPr>
        <w:t xml:space="preserve"> </w:t>
      </w:r>
      <w:proofErr w:type="spellStart"/>
      <w:r w:rsidR="00134F31" w:rsidRPr="003238A4">
        <w:rPr>
          <w:rFonts w:ascii="Times New Roman" w:hAnsi="Times New Roman"/>
          <w:color w:val="000000" w:themeColor="text1"/>
          <w:sz w:val="24"/>
          <w:szCs w:val="24"/>
        </w:rPr>
        <w:t>aadaa</w:t>
      </w:r>
      <w:proofErr w:type="spellEnd"/>
      <w:r w:rsidR="00134F31" w:rsidRPr="003238A4">
        <w:rPr>
          <w:rFonts w:ascii="Times New Roman" w:hAnsi="Times New Roman"/>
          <w:color w:val="000000" w:themeColor="text1"/>
          <w:sz w:val="24"/>
          <w:szCs w:val="24"/>
        </w:rPr>
        <w:t>-------------------</w:t>
      </w:r>
    </w:p>
    <w:p w14:paraId="58C5D905" w14:textId="77777777" w:rsidR="00134F31" w:rsidRPr="003238A4" w:rsidRDefault="006140AB" w:rsidP="00134F31">
      <w:pPr>
        <w:pStyle w:val="ListParagraph"/>
        <w:numPr>
          <w:ilvl w:val="0"/>
          <w:numId w:val="5"/>
        </w:numPr>
        <w:tabs>
          <w:tab w:val="left" w:pos="2894"/>
        </w:tabs>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Baayyinni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kannisota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jiisaa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haaraa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dhalatanii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tilmamatti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meeqa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ta’u</w:t>
      </w:r>
      <w:proofErr w:type="spellEnd"/>
      <w:proofErr w:type="gramStart"/>
      <w:r w:rsidRPr="003238A4">
        <w:rPr>
          <w:rFonts w:ascii="Times New Roman" w:hAnsi="Times New Roman"/>
          <w:color w:val="000000" w:themeColor="text1"/>
          <w:sz w:val="24"/>
          <w:szCs w:val="24"/>
        </w:rPr>
        <w:t>?-------------</w:t>
      </w:r>
      <w:proofErr w:type="gramEnd"/>
    </w:p>
    <w:p w14:paraId="7B98C58B" w14:textId="77777777" w:rsidR="00134F31" w:rsidRPr="003238A4" w:rsidRDefault="006140AB" w:rsidP="00134F31">
      <w:pPr>
        <w:pStyle w:val="ListParagraph"/>
        <w:numPr>
          <w:ilvl w:val="0"/>
          <w:numId w:val="5"/>
        </w:numPr>
        <w:tabs>
          <w:tab w:val="left" w:pos="2894"/>
        </w:tabs>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Bu’a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horiisa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kanniisaa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baayyinan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fayyadamtan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isa</w:t>
      </w:r>
      <w:proofErr w:type="spellEnd"/>
      <w:r w:rsidRPr="003238A4">
        <w:rPr>
          <w:rFonts w:ascii="Times New Roman" w:hAnsi="Times New Roman"/>
          <w:color w:val="000000" w:themeColor="text1"/>
          <w:sz w:val="24"/>
          <w:szCs w:val="24"/>
        </w:rPr>
        <w:t xml:space="preserve"> kami?                                                                </w:t>
      </w:r>
      <w:proofErr w:type="spellStart"/>
      <w:r w:rsidRPr="003238A4">
        <w:rPr>
          <w:rFonts w:ascii="Times New Roman" w:hAnsi="Times New Roman"/>
          <w:color w:val="000000" w:themeColor="text1"/>
          <w:sz w:val="24"/>
          <w:szCs w:val="24"/>
        </w:rPr>
        <w:t>Dammaa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walalaa</w:t>
      </w:r>
      <w:proofErr w:type="spellEnd"/>
      <w:r w:rsidRPr="003238A4">
        <w:rPr>
          <w:rFonts w:ascii="Times New Roman" w:hAnsi="Times New Roman"/>
          <w:color w:val="000000" w:themeColor="text1"/>
          <w:sz w:val="24"/>
          <w:szCs w:val="24"/>
        </w:rPr>
        <w:t xml:space="preserve"> ----------   </w:t>
      </w:r>
      <w:proofErr w:type="spellStart"/>
      <w:r w:rsidRPr="003238A4">
        <w:rPr>
          <w:rFonts w:ascii="Times New Roman" w:hAnsi="Times New Roman"/>
          <w:color w:val="000000" w:themeColor="text1"/>
          <w:sz w:val="24"/>
          <w:szCs w:val="24"/>
        </w:rPr>
        <w:t>gagaa</w:t>
      </w:r>
      <w:proofErr w:type="spellEnd"/>
      <w:r w:rsidRPr="003238A4">
        <w:rPr>
          <w:rFonts w:ascii="Times New Roman" w:hAnsi="Times New Roman"/>
          <w:color w:val="000000" w:themeColor="text1"/>
          <w:sz w:val="24"/>
          <w:szCs w:val="24"/>
        </w:rPr>
        <w:t xml:space="preserve">  --------------- </w:t>
      </w:r>
      <w:proofErr w:type="spellStart"/>
      <w:r w:rsidRPr="003238A4">
        <w:rPr>
          <w:rFonts w:ascii="Times New Roman" w:hAnsi="Times New Roman"/>
          <w:color w:val="000000" w:themeColor="text1"/>
          <w:sz w:val="24"/>
          <w:szCs w:val="24"/>
        </w:rPr>
        <w:t>gurguraan</w:t>
      </w:r>
      <w:proofErr w:type="spellEnd"/>
      <w:r w:rsidRPr="003238A4">
        <w:rPr>
          <w:rFonts w:ascii="Times New Roman" w:hAnsi="Times New Roman"/>
          <w:color w:val="000000" w:themeColor="text1"/>
          <w:sz w:val="24"/>
          <w:szCs w:val="24"/>
        </w:rPr>
        <w:t xml:space="preserve"> -------------</w:t>
      </w:r>
    </w:p>
    <w:p w14:paraId="03841B54" w14:textId="77777777" w:rsidR="00134F31" w:rsidRPr="003238A4" w:rsidRDefault="006140AB" w:rsidP="00134F31">
      <w:pPr>
        <w:pStyle w:val="ListParagraph"/>
        <w:numPr>
          <w:ilvl w:val="0"/>
          <w:numId w:val="5"/>
        </w:numPr>
        <w:tabs>
          <w:tab w:val="left" w:pos="2894"/>
        </w:tabs>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Jidduu</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galeessatti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damma</w:t>
      </w:r>
      <w:proofErr w:type="spellEnd"/>
      <w:r w:rsidRPr="003238A4">
        <w:rPr>
          <w:rFonts w:ascii="Times New Roman" w:hAnsi="Times New Roman"/>
          <w:color w:val="000000" w:themeColor="text1"/>
          <w:sz w:val="24"/>
          <w:szCs w:val="24"/>
        </w:rPr>
        <w:t xml:space="preserve"> kilo </w:t>
      </w:r>
      <w:proofErr w:type="spellStart"/>
      <w:r w:rsidRPr="003238A4">
        <w:rPr>
          <w:rFonts w:ascii="Times New Roman" w:hAnsi="Times New Roman"/>
          <w:color w:val="000000" w:themeColor="text1"/>
          <w:sz w:val="24"/>
          <w:szCs w:val="24"/>
        </w:rPr>
        <w:t>grama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tokko</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hammamiitti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gurgurattu</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waggattii</w:t>
      </w:r>
      <w:proofErr w:type="spellEnd"/>
      <w:r w:rsidRPr="003238A4">
        <w:rPr>
          <w:rFonts w:ascii="Times New Roman" w:hAnsi="Times New Roman"/>
          <w:color w:val="000000" w:themeColor="text1"/>
          <w:sz w:val="24"/>
          <w:szCs w:val="24"/>
        </w:rPr>
        <w:t>-------------</w:t>
      </w:r>
    </w:p>
    <w:p w14:paraId="14D367F5" w14:textId="77777777" w:rsidR="00134F31" w:rsidRPr="003238A4" w:rsidRDefault="006140AB" w:rsidP="00134F31">
      <w:pPr>
        <w:pStyle w:val="ListParagraph"/>
        <w:numPr>
          <w:ilvl w:val="0"/>
          <w:numId w:val="5"/>
        </w:numPr>
        <w:tabs>
          <w:tab w:val="left" w:pos="2894"/>
        </w:tabs>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Gaagura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keessan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keessatti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kanniisni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du’anii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argaman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jiru</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Eyyen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maltu</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ajjeese</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isinitti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fakkaata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lakki</w:t>
      </w:r>
      <w:proofErr w:type="spellEnd"/>
      <w:r w:rsidRPr="003238A4">
        <w:rPr>
          <w:rFonts w:ascii="Times New Roman" w:hAnsi="Times New Roman"/>
          <w:color w:val="000000" w:themeColor="text1"/>
          <w:sz w:val="24"/>
          <w:szCs w:val="24"/>
        </w:rPr>
        <w:t>-------------</w:t>
      </w:r>
    </w:p>
    <w:p w14:paraId="6A473DBD" w14:textId="369EF63D" w:rsidR="009535B6" w:rsidRPr="003238A4" w:rsidRDefault="006140AB" w:rsidP="00F31EC7">
      <w:pPr>
        <w:pStyle w:val="ListParagraph"/>
        <w:numPr>
          <w:ilvl w:val="0"/>
          <w:numId w:val="5"/>
        </w:numPr>
        <w:tabs>
          <w:tab w:val="left" w:pos="2894"/>
        </w:tabs>
        <w:spacing w:line="360" w:lineRule="auto"/>
        <w:jc w:val="both"/>
        <w:rPr>
          <w:rFonts w:ascii="Times New Roman" w:hAnsi="Times New Roman"/>
          <w:color w:val="000000" w:themeColor="text1"/>
          <w:sz w:val="24"/>
          <w:szCs w:val="24"/>
        </w:rPr>
      </w:pPr>
      <w:proofErr w:type="spellStart"/>
      <w:r w:rsidRPr="003238A4">
        <w:rPr>
          <w:rFonts w:ascii="Times New Roman" w:hAnsi="Times New Roman"/>
          <w:color w:val="000000" w:themeColor="text1"/>
          <w:sz w:val="24"/>
          <w:szCs w:val="24"/>
        </w:rPr>
        <w:t>Haala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gara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fuula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duratti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oomisha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dammaaf</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kannisaa</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irratti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yaadni</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isin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qabdan</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yoo</w:t>
      </w:r>
      <w:proofErr w:type="spellEnd"/>
      <w:r w:rsidRPr="003238A4">
        <w:rPr>
          <w:rFonts w:ascii="Times New Roman" w:hAnsi="Times New Roman"/>
          <w:color w:val="000000" w:themeColor="text1"/>
          <w:sz w:val="24"/>
          <w:szCs w:val="24"/>
        </w:rPr>
        <w:t xml:space="preserve"> </w:t>
      </w:r>
      <w:proofErr w:type="spellStart"/>
      <w:r w:rsidRPr="003238A4">
        <w:rPr>
          <w:rFonts w:ascii="Times New Roman" w:hAnsi="Times New Roman"/>
          <w:color w:val="000000" w:themeColor="text1"/>
          <w:sz w:val="24"/>
          <w:szCs w:val="24"/>
        </w:rPr>
        <w:t>jiraate</w:t>
      </w:r>
      <w:proofErr w:type="spellEnd"/>
      <w:r w:rsidRPr="003238A4">
        <w:rPr>
          <w:rFonts w:ascii="Times New Roman" w:hAnsi="Times New Roman"/>
          <w:color w:val="000000" w:themeColor="text1"/>
          <w:sz w:val="24"/>
          <w:szCs w:val="24"/>
        </w:rPr>
        <w:t>-----------------------------------------------------------------------------------------</w:t>
      </w:r>
      <w:r w:rsidR="00E5066E" w:rsidRPr="003238A4">
        <w:rPr>
          <w:rFonts w:ascii="Times New Roman" w:hAnsi="Times New Roman"/>
          <w:color w:val="000000" w:themeColor="text1"/>
          <w:sz w:val="24"/>
          <w:szCs w:val="24"/>
        </w:rPr>
        <w:t>------------------</w:t>
      </w:r>
    </w:p>
    <w:p w14:paraId="0B595D80" w14:textId="77777777" w:rsidR="00F31EC7" w:rsidRPr="003238A4" w:rsidRDefault="00F31EC7" w:rsidP="00F31EC7">
      <w:pPr>
        <w:tabs>
          <w:tab w:val="left" w:pos="2894"/>
        </w:tabs>
        <w:spacing w:line="360" w:lineRule="auto"/>
        <w:jc w:val="both"/>
        <w:rPr>
          <w:rFonts w:ascii="Times New Roman" w:hAnsi="Times New Roman"/>
          <w:color w:val="000000" w:themeColor="text1"/>
          <w:sz w:val="24"/>
          <w:szCs w:val="24"/>
        </w:rPr>
      </w:pPr>
    </w:p>
    <w:p w14:paraId="3D81A14D" w14:textId="77777777" w:rsidR="00F31EC7" w:rsidRPr="003238A4" w:rsidRDefault="00F31EC7" w:rsidP="00F31EC7">
      <w:pPr>
        <w:tabs>
          <w:tab w:val="left" w:pos="2894"/>
        </w:tabs>
        <w:spacing w:line="360" w:lineRule="auto"/>
        <w:jc w:val="both"/>
        <w:rPr>
          <w:rFonts w:ascii="Times New Roman" w:hAnsi="Times New Roman"/>
          <w:color w:val="000000" w:themeColor="text1"/>
          <w:sz w:val="24"/>
          <w:szCs w:val="24"/>
        </w:rPr>
      </w:pPr>
    </w:p>
    <w:p w14:paraId="3115CD55" w14:textId="77777777" w:rsidR="00F31EC7" w:rsidRPr="003238A4" w:rsidRDefault="00F31EC7" w:rsidP="00F31EC7">
      <w:pPr>
        <w:tabs>
          <w:tab w:val="left" w:pos="2894"/>
        </w:tabs>
        <w:spacing w:line="360" w:lineRule="auto"/>
        <w:jc w:val="both"/>
        <w:rPr>
          <w:rFonts w:ascii="Times New Roman" w:hAnsi="Times New Roman"/>
          <w:color w:val="000000" w:themeColor="text1"/>
          <w:sz w:val="24"/>
          <w:szCs w:val="24"/>
        </w:rPr>
      </w:pPr>
    </w:p>
    <w:p w14:paraId="2C72FEDC" w14:textId="77777777" w:rsidR="00F31EC7" w:rsidRPr="003238A4" w:rsidRDefault="00F31EC7" w:rsidP="00F31EC7">
      <w:pPr>
        <w:tabs>
          <w:tab w:val="left" w:pos="2894"/>
        </w:tabs>
        <w:spacing w:line="360" w:lineRule="auto"/>
        <w:jc w:val="both"/>
        <w:rPr>
          <w:rFonts w:ascii="Times New Roman" w:hAnsi="Times New Roman"/>
          <w:color w:val="000000" w:themeColor="text1"/>
          <w:sz w:val="24"/>
          <w:szCs w:val="24"/>
        </w:rPr>
      </w:pPr>
    </w:p>
    <w:p w14:paraId="21A7DAC2" w14:textId="77777777" w:rsidR="00F31EC7" w:rsidRDefault="00F31EC7" w:rsidP="00F31EC7">
      <w:pPr>
        <w:tabs>
          <w:tab w:val="left" w:pos="2894"/>
        </w:tabs>
        <w:spacing w:line="360" w:lineRule="auto"/>
        <w:jc w:val="both"/>
        <w:rPr>
          <w:rFonts w:ascii="Times New Roman" w:hAnsi="Times New Roman"/>
          <w:color w:val="000000" w:themeColor="text1"/>
          <w:sz w:val="24"/>
          <w:szCs w:val="24"/>
        </w:rPr>
      </w:pPr>
    </w:p>
    <w:p w14:paraId="2F1AB021" w14:textId="77777777" w:rsidR="0001531E" w:rsidRDefault="0001531E" w:rsidP="00F31EC7">
      <w:pPr>
        <w:tabs>
          <w:tab w:val="left" w:pos="2894"/>
        </w:tabs>
        <w:spacing w:line="360" w:lineRule="auto"/>
        <w:jc w:val="both"/>
        <w:rPr>
          <w:rFonts w:ascii="Times New Roman" w:hAnsi="Times New Roman"/>
          <w:color w:val="000000" w:themeColor="text1"/>
          <w:sz w:val="24"/>
          <w:szCs w:val="24"/>
        </w:rPr>
      </w:pPr>
    </w:p>
    <w:p w14:paraId="2DE3BB87" w14:textId="77777777" w:rsidR="0001531E" w:rsidRDefault="0001531E" w:rsidP="00F31EC7">
      <w:pPr>
        <w:tabs>
          <w:tab w:val="left" w:pos="2894"/>
        </w:tabs>
        <w:spacing w:line="360" w:lineRule="auto"/>
        <w:jc w:val="both"/>
        <w:rPr>
          <w:rFonts w:ascii="Times New Roman" w:hAnsi="Times New Roman"/>
          <w:color w:val="000000" w:themeColor="text1"/>
          <w:sz w:val="24"/>
          <w:szCs w:val="24"/>
        </w:rPr>
      </w:pPr>
    </w:p>
    <w:p w14:paraId="149E0635" w14:textId="77777777" w:rsidR="0001531E" w:rsidRDefault="0001531E" w:rsidP="00F31EC7">
      <w:pPr>
        <w:tabs>
          <w:tab w:val="left" w:pos="2894"/>
        </w:tabs>
        <w:spacing w:line="360" w:lineRule="auto"/>
        <w:jc w:val="both"/>
        <w:rPr>
          <w:rFonts w:ascii="Times New Roman" w:hAnsi="Times New Roman"/>
          <w:color w:val="000000" w:themeColor="text1"/>
          <w:sz w:val="24"/>
          <w:szCs w:val="24"/>
        </w:rPr>
      </w:pPr>
    </w:p>
    <w:p w14:paraId="0D60E2C5" w14:textId="77777777" w:rsidR="0001531E" w:rsidRDefault="0001531E" w:rsidP="00F31EC7">
      <w:pPr>
        <w:tabs>
          <w:tab w:val="left" w:pos="2894"/>
        </w:tabs>
        <w:spacing w:line="360" w:lineRule="auto"/>
        <w:jc w:val="both"/>
        <w:rPr>
          <w:rFonts w:ascii="Times New Roman" w:hAnsi="Times New Roman"/>
          <w:color w:val="000000" w:themeColor="text1"/>
          <w:sz w:val="24"/>
          <w:szCs w:val="24"/>
        </w:rPr>
      </w:pPr>
    </w:p>
    <w:p w14:paraId="58E845EE" w14:textId="77777777" w:rsidR="0001531E" w:rsidRDefault="0001531E" w:rsidP="00F31EC7">
      <w:pPr>
        <w:tabs>
          <w:tab w:val="left" w:pos="2894"/>
        </w:tabs>
        <w:spacing w:line="360" w:lineRule="auto"/>
        <w:jc w:val="both"/>
        <w:rPr>
          <w:rFonts w:ascii="Times New Roman" w:hAnsi="Times New Roman"/>
          <w:color w:val="000000" w:themeColor="text1"/>
          <w:sz w:val="24"/>
          <w:szCs w:val="24"/>
        </w:rPr>
      </w:pPr>
    </w:p>
    <w:p w14:paraId="61CF954C" w14:textId="77777777" w:rsidR="0001531E" w:rsidRDefault="0001531E" w:rsidP="00F31EC7">
      <w:pPr>
        <w:tabs>
          <w:tab w:val="left" w:pos="2894"/>
        </w:tabs>
        <w:spacing w:line="360" w:lineRule="auto"/>
        <w:jc w:val="both"/>
        <w:rPr>
          <w:rFonts w:ascii="Times New Roman" w:hAnsi="Times New Roman"/>
          <w:color w:val="000000" w:themeColor="text1"/>
          <w:sz w:val="24"/>
          <w:szCs w:val="24"/>
        </w:rPr>
      </w:pPr>
    </w:p>
    <w:p w14:paraId="487D9F55" w14:textId="77777777" w:rsidR="0001531E" w:rsidRPr="003238A4" w:rsidRDefault="0001531E" w:rsidP="00F31EC7">
      <w:pPr>
        <w:tabs>
          <w:tab w:val="left" w:pos="2894"/>
        </w:tabs>
        <w:spacing w:line="360" w:lineRule="auto"/>
        <w:jc w:val="both"/>
        <w:rPr>
          <w:rFonts w:ascii="Times New Roman" w:hAnsi="Times New Roman"/>
          <w:color w:val="000000" w:themeColor="text1"/>
          <w:sz w:val="24"/>
          <w:szCs w:val="24"/>
        </w:rPr>
      </w:pPr>
    </w:p>
    <w:p w14:paraId="252A3547" w14:textId="12A67AA9" w:rsidR="00F31EC7" w:rsidRPr="003238A4" w:rsidRDefault="00F31EC7" w:rsidP="00F31EC7">
      <w:pPr>
        <w:pStyle w:val="Caption"/>
        <w:rPr>
          <w:i w:val="0"/>
          <w:color w:val="000000" w:themeColor="text1"/>
          <w:sz w:val="24"/>
        </w:rPr>
      </w:pPr>
      <w:bookmarkStart w:id="470" w:name="_Toc18509989"/>
      <w:r w:rsidRPr="003238A4">
        <w:rPr>
          <w:i w:val="0"/>
          <w:color w:val="000000" w:themeColor="text1"/>
          <w:sz w:val="24"/>
        </w:rPr>
        <w:lastRenderedPageBreak/>
        <w:t xml:space="preserve">Appendix </w:t>
      </w:r>
      <w:r w:rsidRPr="003238A4">
        <w:rPr>
          <w:i w:val="0"/>
          <w:color w:val="000000" w:themeColor="text1"/>
          <w:sz w:val="24"/>
        </w:rPr>
        <w:fldChar w:fldCharType="begin"/>
      </w:r>
      <w:r w:rsidRPr="003238A4">
        <w:rPr>
          <w:i w:val="0"/>
          <w:color w:val="000000" w:themeColor="text1"/>
          <w:sz w:val="24"/>
        </w:rPr>
        <w:instrText xml:space="preserve"> SEQ Appendix \* ARABIC </w:instrText>
      </w:r>
      <w:r w:rsidRPr="003238A4">
        <w:rPr>
          <w:i w:val="0"/>
          <w:color w:val="000000" w:themeColor="text1"/>
          <w:sz w:val="24"/>
        </w:rPr>
        <w:fldChar w:fldCharType="separate"/>
      </w:r>
      <w:r w:rsidR="00B16F4E" w:rsidRPr="003238A4">
        <w:rPr>
          <w:i w:val="0"/>
          <w:noProof/>
          <w:color w:val="000000" w:themeColor="text1"/>
          <w:sz w:val="24"/>
        </w:rPr>
        <w:t>2</w:t>
      </w:r>
      <w:r w:rsidRPr="003238A4">
        <w:rPr>
          <w:i w:val="0"/>
          <w:color w:val="000000" w:themeColor="text1"/>
          <w:sz w:val="24"/>
        </w:rPr>
        <w:fldChar w:fldCharType="end"/>
      </w:r>
      <w:r w:rsidRPr="003238A4">
        <w:rPr>
          <w:rFonts w:ascii="Times New Roman" w:hAnsi="Times New Roman"/>
          <w:i w:val="0"/>
          <w:color w:val="000000" w:themeColor="text1"/>
          <w:sz w:val="24"/>
        </w:rPr>
        <w:t xml:space="preserve"> Plates collected during observation</w:t>
      </w:r>
      <w:bookmarkEnd w:id="470"/>
    </w:p>
    <w:p w14:paraId="58EE9760" w14:textId="1277C6E2" w:rsidR="00A13E0F" w:rsidRPr="003238A4" w:rsidRDefault="009931E7" w:rsidP="001F7055">
      <w:pPr>
        <w:pStyle w:val="ListParagraph"/>
        <w:numPr>
          <w:ilvl w:val="1"/>
          <w:numId w:val="5"/>
        </w:numPr>
        <w:tabs>
          <w:tab w:val="left" w:pos="2894"/>
        </w:tabs>
        <w:spacing w:line="360" w:lineRule="auto"/>
        <w:ind w:firstLine="0"/>
        <w:rPr>
          <w:rFonts w:ascii="Times New Roman" w:hAnsi="Times New Roman"/>
          <w:color w:val="000000" w:themeColor="text1"/>
          <w:sz w:val="28"/>
          <w:szCs w:val="24"/>
        </w:rPr>
      </w:pPr>
      <w:r w:rsidRPr="003238A4">
        <w:rPr>
          <w:rFonts w:ascii="Times New Roman" w:hAnsi="Times New Roman"/>
          <w:color w:val="000000" w:themeColor="text1"/>
          <w:sz w:val="28"/>
          <w:szCs w:val="24"/>
        </w:rPr>
        <w:t xml:space="preserve">Study area </w:t>
      </w:r>
      <w:r w:rsidR="00A13E0F" w:rsidRPr="003238A4">
        <w:rPr>
          <w:rFonts w:ascii="Times New Roman" w:hAnsi="Times New Roman"/>
          <w:color w:val="000000" w:themeColor="text1"/>
          <w:sz w:val="28"/>
          <w:szCs w:val="24"/>
        </w:rPr>
        <w:t xml:space="preserve">              </w:t>
      </w:r>
    </w:p>
    <w:p w14:paraId="19209819" w14:textId="191ADFD0" w:rsidR="00A13E0F" w:rsidRPr="003238A4" w:rsidRDefault="00A13E0F" w:rsidP="001F7055">
      <w:pPr>
        <w:tabs>
          <w:tab w:val="left" w:pos="2894"/>
        </w:tabs>
        <w:spacing w:line="360" w:lineRule="auto"/>
        <w:rPr>
          <w:rFonts w:ascii="Times New Roman" w:hAnsi="Times New Roman"/>
          <w:color w:val="000000" w:themeColor="text1"/>
          <w:sz w:val="28"/>
          <w:szCs w:val="24"/>
        </w:rPr>
      </w:pPr>
      <w:r w:rsidRPr="003238A4">
        <w:rPr>
          <w:rFonts w:ascii="Times New Roman" w:hAnsi="Times New Roman"/>
          <w:noProof/>
          <w:color w:val="000000" w:themeColor="text1"/>
        </w:rPr>
        <w:drawing>
          <wp:inline distT="0" distB="0" distL="0" distR="0" wp14:anchorId="3708E590" wp14:editId="6B5B8539">
            <wp:extent cx="5198110" cy="3239135"/>
            <wp:effectExtent l="0" t="0" r="2540" b="0"/>
            <wp:docPr id="69" name="Picture 69" descr="Image result for AWASH MELKA KUNTURE HISTORIC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AWASH MELKA KUNTURE HISTORICAL SITE"/>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98110" cy="3239135"/>
                    </a:xfrm>
                    <a:prstGeom prst="rect">
                      <a:avLst/>
                    </a:prstGeom>
                    <a:noFill/>
                    <a:ln>
                      <a:noFill/>
                    </a:ln>
                  </pic:spPr>
                </pic:pic>
              </a:graphicData>
            </a:graphic>
          </wp:inline>
        </w:drawing>
      </w:r>
    </w:p>
    <w:p w14:paraId="4DE18D36" w14:textId="004C196A" w:rsidR="00A13E0F" w:rsidRPr="003238A4" w:rsidRDefault="00A13E0F" w:rsidP="001F7055">
      <w:pPr>
        <w:tabs>
          <w:tab w:val="left" w:pos="2894"/>
        </w:tabs>
        <w:spacing w:line="360" w:lineRule="auto"/>
        <w:rPr>
          <w:rFonts w:ascii="Times New Roman" w:hAnsi="Times New Roman"/>
          <w:color w:val="000000" w:themeColor="text1"/>
          <w:sz w:val="28"/>
          <w:szCs w:val="24"/>
        </w:rPr>
      </w:pPr>
      <w:r w:rsidRPr="003238A4">
        <w:rPr>
          <w:rFonts w:ascii="Times New Roman" w:hAnsi="Times New Roman"/>
          <w:noProof/>
          <w:color w:val="000000" w:themeColor="text1"/>
        </w:rPr>
        <w:drawing>
          <wp:inline distT="0" distB="0" distL="0" distR="0" wp14:anchorId="77CFA175" wp14:editId="6167910F">
            <wp:extent cx="2965003" cy="2000980"/>
            <wp:effectExtent l="0" t="0" r="6985" b="0"/>
            <wp:docPr id="70" name="Picture 70" descr="Image result for AWASH MELKA KUNTURE HISTORIC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AWASH MELKA KUNTURE HISTORICAL SIT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86041" cy="2015178"/>
                    </a:xfrm>
                    <a:prstGeom prst="rect">
                      <a:avLst/>
                    </a:prstGeom>
                    <a:noFill/>
                    <a:ln>
                      <a:noFill/>
                    </a:ln>
                  </pic:spPr>
                </pic:pic>
              </a:graphicData>
            </a:graphic>
          </wp:inline>
        </w:drawing>
      </w:r>
      <w:r w:rsidRPr="003238A4">
        <w:rPr>
          <w:rFonts w:ascii="Times New Roman" w:hAnsi="Times New Roman"/>
          <w:noProof/>
          <w:color w:val="000000" w:themeColor="text1"/>
        </w:rPr>
        <w:drawing>
          <wp:inline distT="0" distB="0" distL="0" distR="0" wp14:anchorId="0277AC69" wp14:editId="1835B8EF">
            <wp:extent cx="2929749" cy="1965600"/>
            <wp:effectExtent l="0" t="0" r="4445" b="0"/>
            <wp:docPr id="71" name="Picture 71" descr="Image result for AWASH MELKA KUNTURE HISTORIC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AWASH MELKA KUNTURE HISTORICAL SIT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935106" cy="1969194"/>
                    </a:xfrm>
                    <a:prstGeom prst="rect">
                      <a:avLst/>
                    </a:prstGeom>
                    <a:noFill/>
                    <a:ln>
                      <a:noFill/>
                    </a:ln>
                  </pic:spPr>
                </pic:pic>
              </a:graphicData>
            </a:graphic>
          </wp:inline>
        </w:drawing>
      </w:r>
    </w:p>
    <w:p w14:paraId="75F59C3E" w14:textId="0DA53FA6" w:rsidR="00A13E0F" w:rsidRPr="003238A4" w:rsidRDefault="00A13E0F" w:rsidP="001F7055">
      <w:pPr>
        <w:tabs>
          <w:tab w:val="left" w:pos="2894"/>
        </w:tabs>
        <w:spacing w:line="360" w:lineRule="auto"/>
        <w:rPr>
          <w:rFonts w:ascii="Times New Roman" w:hAnsi="Times New Roman"/>
          <w:color w:val="000000" w:themeColor="text1"/>
          <w:sz w:val="28"/>
          <w:szCs w:val="24"/>
        </w:rPr>
      </w:pPr>
      <w:r w:rsidRPr="003238A4">
        <w:rPr>
          <w:rFonts w:ascii="Times New Roman" w:hAnsi="Times New Roman"/>
          <w:noProof/>
          <w:color w:val="000000" w:themeColor="text1"/>
        </w:rPr>
        <w:drawing>
          <wp:inline distT="0" distB="0" distL="0" distR="0" wp14:anchorId="4CD3E126" wp14:editId="5373B639">
            <wp:extent cx="2943106" cy="1533340"/>
            <wp:effectExtent l="0" t="0" r="0" b="0"/>
            <wp:docPr id="72" name="Picture 72" descr="Image result for AWASH MELKA KUNTURE HISTORIC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AWASH MELKA KUNTURE HISTORICAL SIT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074609" cy="1601852"/>
                    </a:xfrm>
                    <a:prstGeom prst="rect">
                      <a:avLst/>
                    </a:prstGeom>
                    <a:noFill/>
                    <a:ln>
                      <a:noFill/>
                    </a:ln>
                  </pic:spPr>
                </pic:pic>
              </a:graphicData>
            </a:graphic>
          </wp:inline>
        </w:drawing>
      </w:r>
      <w:r w:rsidRPr="003238A4">
        <w:rPr>
          <w:rFonts w:ascii="Times New Roman" w:hAnsi="Times New Roman"/>
          <w:noProof/>
          <w:color w:val="000000" w:themeColor="text1"/>
        </w:rPr>
        <w:drawing>
          <wp:inline distT="0" distB="0" distL="0" distR="0" wp14:anchorId="0ED24321" wp14:editId="4D256173">
            <wp:extent cx="2727950" cy="1555195"/>
            <wp:effectExtent l="0" t="0" r="0" b="6985"/>
            <wp:docPr id="73" name="Picture 73" descr="Image result for AWASH MELKA KUNTURE HISTORIC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AWASH MELKA KUNTURE HISTORICAL SIT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56897" cy="1628707"/>
                    </a:xfrm>
                    <a:prstGeom prst="rect">
                      <a:avLst/>
                    </a:prstGeom>
                    <a:noFill/>
                    <a:ln>
                      <a:noFill/>
                    </a:ln>
                  </pic:spPr>
                </pic:pic>
              </a:graphicData>
            </a:graphic>
          </wp:inline>
        </w:drawing>
      </w:r>
    </w:p>
    <w:p w14:paraId="58F48081" w14:textId="4E405375" w:rsidR="0037233B" w:rsidRPr="003238A4" w:rsidRDefault="00B505C8" w:rsidP="001F7055">
      <w:pPr>
        <w:pStyle w:val="ListParagraph"/>
        <w:numPr>
          <w:ilvl w:val="1"/>
          <w:numId w:val="5"/>
        </w:numPr>
        <w:tabs>
          <w:tab w:val="left" w:pos="2894"/>
        </w:tabs>
        <w:spacing w:line="360" w:lineRule="auto"/>
        <w:ind w:firstLine="0"/>
        <w:rPr>
          <w:rFonts w:ascii="Times New Roman" w:hAnsi="Times New Roman"/>
          <w:color w:val="000000" w:themeColor="text1"/>
          <w:sz w:val="28"/>
          <w:szCs w:val="24"/>
        </w:rPr>
      </w:pPr>
      <w:r w:rsidRPr="003238A4">
        <w:rPr>
          <w:rFonts w:ascii="Times New Roman" w:hAnsi="Times New Roman"/>
          <w:color w:val="000000" w:themeColor="text1"/>
          <w:sz w:val="28"/>
          <w:szCs w:val="24"/>
        </w:rPr>
        <w:lastRenderedPageBreak/>
        <w:t>I</w:t>
      </w:r>
      <w:r w:rsidR="0037233B" w:rsidRPr="003238A4">
        <w:rPr>
          <w:rFonts w:ascii="Times New Roman" w:hAnsi="Times New Roman"/>
          <w:color w:val="000000" w:themeColor="text1"/>
          <w:sz w:val="28"/>
          <w:szCs w:val="24"/>
        </w:rPr>
        <w:t xml:space="preserve">nterview with greenhouse servant </w:t>
      </w:r>
    </w:p>
    <w:p w14:paraId="5C612EFF" w14:textId="63DD4DEF" w:rsidR="006B672B" w:rsidRPr="003238A4" w:rsidRDefault="00B07DC8" w:rsidP="006B672B">
      <w:pPr>
        <w:spacing w:line="360" w:lineRule="auto"/>
        <w:rPr>
          <w:rFonts w:ascii="Times New Roman" w:hAnsi="Times New Roman"/>
          <w:color w:val="000000" w:themeColor="text1"/>
          <w:sz w:val="28"/>
          <w:szCs w:val="24"/>
        </w:rPr>
      </w:pPr>
      <w:r w:rsidRPr="003238A4">
        <w:rPr>
          <w:rFonts w:ascii="Times New Roman" w:hAnsi="Times New Roman"/>
          <w:noProof/>
          <w:color w:val="000000" w:themeColor="text1"/>
          <w:sz w:val="28"/>
          <w:szCs w:val="24"/>
        </w:rPr>
        <w:drawing>
          <wp:inline distT="0" distB="0" distL="0" distR="0" wp14:anchorId="24A248BB" wp14:editId="62CFBE89">
            <wp:extent cx="2981325" cy="3676650"/>
            <wp:effectExtent l="0" t="0" r="9525" b="0"/>
            <wp:docPr id="51" name="Picture 51" descr="C:\Users\d\Desktop\FOTO\IMG_20190710_130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Desktop\FOTO\IMG_20190710_130115.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984172" cy="3680161"/>
                    </a:xfrm>
                    <a:prstGeom prst="rect">
                      <a:avLst/>
                    </a:prstGeom>
                    <a:noFill/>
                    <a:ln>
                      <a:noFill/>
                    </a:ln>
                  </pic:spPr>
                </pic:pic>
              </a:graphicData>
            </a:graphic>
          </wp:inline>
        </w:drawing>
      </w:r>
      <w:r w:rsidR="00955690" w:rsidRPr="003238A4">
        <w:rPr>
          <w:rFonts w:ascii="Times New Roman" w:hAnsi="Times New Roman"/>
          <w:noProof/>
          <w:color w:val="000000" w:themeColor="text1"/>
        </w:rPr>
        <w:drawing>
          <wp:inline distT="0" distB="0" distL="0" distR="0" wp14:anchorId="54725ECD" wp14:editId="40B5354B">
            <wp:extent cx="2743200" cy="3628390"/>
            <wp:effectExtent l="0" t="0" r="0" b="0"/>
            <wp:docPr id="52" name="Picture 52" descr="C:\Users\d\Desktop\FOTO\IMG_20190710_13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Desktop\FOTO\IMG_20190710_130013.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748643" cy="3635590"/>
                    </a:xfrm>
                    <a:prstGeom prst="rect">
                      <a:avLst/>
                    </a:prstGeom>
                    <a:noFill/>
                    <a:ln>
                      <a:noFill/>
                    </a:ln>
                  </pic:spPr>
                </pic:pic>
              </a:graphicData>
            </a:graphic>
          </wp:inline>
        </w:drawing>
      </w:r>
    </w:p>
    <w:p w14:paraId="3863C467" w14:textId="77777777" w:rsidR="006B672B" w:rsidRDefault="006B672B" w:rsidP="006B672B">
      <w:pPr>
        <w:spacing w:line="360" w:lineRule="auto"/>
        <w:rPr>
          <w:rFonts w:ascii="Times New Roman" w:hAnsi="Times New Roman"/>
          <w:color w:val="000000" w:themeColor="text1"/>
          <w:sz w:val="28"/>
          <w:szCs w:val="24"/>
        </w:rPr>
      </w:pPr>
    </w:p>
    <w:p w14:paraId="2DAC886A" w14:textId="77777777" w:rsidR="00A64B97" w:rsidRDefault="00A64B97" w:rsidP="006B672B">
      <w:pPr>
        <w:spacing w:line="360" w:lineRule="auto"/>
        <w:rPr>
          <w:rFonts w:ascii="Times New Roman" w:hAnsi="Times New Roman"/>
          <w:color w:val="000000" w:themeColor="text1"/>
          <w:sz w:val="28"/>
          <w:szCs w:val="24"/>
        </w:rPr>
      </w:pPr>
    </w:p>
    <w:p w14:paraId="4EFA2878" w14:textId="77777777" w:rsidR="00A64B97" w:rsidRDefault="00A64B97" w:rsidP="006B672B">
      <w:pPr>
        <w:spacing w:line="360" w:lineRule="auto"/>
        <w:rPr>
          <w:rFonts w:ascii="Times New Roman" w:hAnsi="Times New Roman"/>
          <w:color w:val="000000" w:themeColor="text1"/>
          <w:sz w:val="28"/>
          <w:szCs w:val="24"/>
        </w:rPr>
      </w:pPr>
    </w:p>
    <w:p w14:paraId="2435B47E" w14:textId="77777777" w:rsidR="00A64B97" w:rsidRDefault="00A64B97" w:rsidP="006B672B">
      <w:pPr>
        <w:spacing w:line="360" w:lineRule="auto"/>
        <w:rPr>
          <w:rFonts w:ascii="Times New Roman" w:hAnsi="Times New Roman"/>
          <w:color w:val="000000" w:themeColor="text1"/>
          <w:sz w:val="28"/>
          <w:szCs w:val="24"/>
        </w:rPr>
      </w:pPr>
    </w:p>
    <w:p w14:paraId="35D670D4" w14:textId="77777777" w:rsidR="00CF6A08" w:rsidRDefault="00CF6A08" w:rsidP="006B672B">
      <w:pPr>
        <w:spacing w:line="360" w:lineRule="auto"/>
        <w:rPr>
          <w:rFonts w:ascii="Times New Roman" w:hAnsi="Times New Roman"/>
          <w:color w:val="000000" w:themeColor="text1"/>
          <w:sz w:val="28"/>
          <w:szCs w:val="24"/>
        </w:rPr>
      </w:pPr>
    </w:p>
    <w:p w14:paraId="7EB34303" w14:textId="77777777" w:rsidR="00CF6A08" w:rsidRDefault="00CF6A08" w:rsidP="006B672B">
      <w:pPr>
        <w:spacing w:line="360" w:lineRule="auto"/>
        <w:rPr>
          <w:rFonts w:ascii="Times New Roman" w:hAnsi="Times New Roman"/>
          <w:color w:val="000000" w:themeColor="text1"/>
          <w:sz w:val="28"/>
          <w:szCs w:val="24"/>
        </w:rPr>
      </w:pPr>
    </w:p>
    <w:p w14:paraId="3E1ECDAA" w14:textId="77777777" w:rsidR="00CF6A08" w:rsidRDefault="00CF6A08" w:rsidP="006B672B">
      <w:pPr>
        <w:spacing w:line="360" w:lineRule="auto"/>
        <w:rPr>
          <w:rFonts w:ascii="Times New Roman" w:hAnsi="Times New Roman"/>
          <w:color w:val="000000" w:themeColor="text1"/>
          <w:sz w:val="28"/>
          <w:szCs w:val="24"/>
        </w:rPr>
      </w:pPr>
    </w:p>
    <w:p w14:paraId="3EC4CB19" w14:textId="77777777" w:rsidR="00CF6A08" w:rsidRDefault="00CF6A08" w:rsidP="006B672B">
      <w:pPr>
        <w:spacing w:line="360" w:lineRule="auto"/>
        <w:rPr>
          <w:rFonts w:ascii="Times New Roman" w:hAnsi="Times New Roman"/>
          <w:color w:val="000000" w:themeColor="text1"/>
          <w:sz w:val="28"/>
          <w:szCs w:val="24"/>
        </w:rPr>
      </w:pPr>
    </w:p>
    <w:p w14:paraId="1EB05DD8" w14:textId="77777777" w:rsidR="00CF6A08" w:rsidRDefault="00CF6A08" w:rsidP="006B672B">
      <w:pPr>
        <w:spacing w:line="360" w:lineRule="auto"/>
        <w:rPr>
          <w:rFonts w:ascii="Times New Roman" w:hAnsi="Times New Roman"/>
          <w:color w:val="000000" w:themeColor="text1"/>
          <w:sz w:val="28"/>
          <w:szCs w:val="24"/>
        </w:rPr>
      </w:pPr>
    </w:p>
    <w:p w14:paraId="3B5A0FA7" w14:textId="77777777" w:rsidR="00A64B97" w:rsidRPr="003238A4" w:rsidRDefault="00A64B97" w:rsidP="006B672B">
      <w:pPr>
        <w:spacing w:line="360" w:lineRule="auto"/>
        <w:rPr>
          <w:rFonts w:ascii="Times New Roman" w:hAnsi="Times New Roman"/>
          <w:color w:val="000000" w:themeColor="text1"/>
          <w:sz w:val="28"/>
          <w:szCs w:val="24"/>
        </w:rPr>
      </w:pPr>
    </w:p>
    <w:p w14:paraId="6F1D1A6C" w14:textId="50506941" w:rsidR="0037233B" w:rsidRPr="003238A4" w:rsidRDefault="0037233B" w:rsidP="006B672B">
      <w:pPr>
        <w:pStyle w:val="ListParagraph"/>
        <w:numPr>
          <w:ilvl w:val="1"/>
          <w:numId w:val="5"/>
        </w:numPr>
        <w:spacing w:line="360" w:lineRule="auto"/>
        <w:rPr>
          <w:rFonts w:ascii="Times New Roman" w:hAnsi="Times New Roman"/>
          <w:color w:val="000000" w:themeColor="text1"/>
          <w:sz w:val="28"/>
          <w:szCs w:val="24"/>
        </w:rPr>
      </w:pPr>
      <w:r w:rsidRPr="003238A4">
        <w:rPr>
          <w:rFonts w:ascii="Times New Roman" w:hAnsi="Times New Roman"/>
          <w:color w:val="000000" w:themeColor="text1"/>
          <w:sz w:val="28"/>
          <w:szCs w:val="24"/>
        </w:rPr>
        <w:lastRenderedPageBreak/>
        <w:t>Stratifying the floriculture site</w:t>
      </w:r>
    </w:p>
    <w:p w14:paraId="011E36E1" w14:textId="3E01B98F" w:rsidR="006140AB" w:rsidRPr="003238A4" w:rsidRDefault="00955690" w:rsidP="001F7055">
      <w:pPr>
        <w:spacing w:line="360" w:lineRule="auto"/>
        <w:rPr>
          <w:rFonts w:ascii="Times New Roman" w:hAnsi="Times New Roman"/>
          <w:color w:val="000000" w:themeColor="text1"/>
          <w:sz w:val="28"/>
          <w:szCs w:val="24"/>
        </w:rPr>
      </w:pPr>
      <w:r w:rsidRPr="003238A4">
        <w:rPr>
          <w:rFonts w:ascii="Times New Roman" w:hAnsi="Times New Roman"/>
          <w:noProof/>
          <w:color w:val="000000" w:themeColor="text1"/>
        </w:rPr>
        <w:drawing>
          <wp:inline distT="0" distB="0" distL="0" distR="0" wp14:anchorId="02B9763E" wp14:editId="2BFEF581">
            <wp:extent cx="3019425" cy="2781300"/>
            <wp:effectExtent l="0" t="0" r="9525" b="0"/>
            <wp:docPr id="57" name="Picture 57" descr="C:\Users\d\Desktop\FOTO\IMG_20190709_12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Desktop\FOTO\IMG_20190709_120000.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023688" cy="2785227"/>
                    </a:xfrm>
                    <a:prstGeom prst="rect">
                      <a:avLst/>
                    </a:prstGeom>
                    <a:noFill/>
                    <a:ln>
                      <a:noFill/>
                    </a:ln>
                  </pic:spPr>
                </pic:pic>
              </a:graphicData>
            </a:graphic>
          </wp:inline>
        </w:drawing>
      </w:r>
      <w:r w:rsidRPr="003238A4">
        <w:rPr>
          <w:rFonts w:ascii="Times New Roman" w:hAnsi="Times New Roman"/>
          <w:noProof/>
          <w:color w:val="000000" w:themeColor="text1"/>
          <w:sz w:val="28"/>
          <w:szCs w:val="24"/>
        </w:rPr>
        <w:drawing>
          <wp:inline distT="0" distB="0" distL="0" distR="0" wp14:anchorId="63388807" wp14:editId="1737AEEB">
            <wp:extent cx="2743200" cy="2780816"/>
            <wp:effectExtent l="0" t="0" r="0" b="635"/>
            <wp:docPr id="53" name="Picture 53" descr="C:\Users\d\Desktop\FOTO\IMG_20190710_1258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Desktop\FOTO\IMG_20190710_125842.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750553" cy="2788269"/>
                    </a:xfrm>
                    <a:prstGeom prst="rect">
                      <a:avLst/>
                    </a:prstGeom>
                    <a:noFill/>
                    <a:ln>
                      <a:noFill/>
                    </a:ln>
                  </pic:spPr>
                </pic:pic>
              </a:graphicData>
            </a:graphic>
          </wp:inline>
        </w:drawing>
      </w:r>
    </w:p>
    <w:p w14:paraId="0B2A6A45" w14:textId="272CEE8B" w:rsidR="0037233B" w:rsidRPr="003238A4" w:rsidRDefault="0037233B" w:rsidP="006B672B">
      <w:pPr>
        <w:pStyle w:val="ListParagraph"/>
        <w:numPr>
          <w:ilvl w:val="1"/>
          <w:numId w:val="5"/>
        </w:numPr>
        <w:spacing w:line="360" w:lineRule="auto"/>
        <w:ind w:firstLine="0"/>
        <w:rPr>
          <w:rFonts w:ascii="Times New Roman" w:hAnsi="Times New Roman"/>
          <w:color w:val="000000" w:themeColor="text1"/>
          <w:sz w:val="28"/>
          <w:szCs w:val="24"/>
        </w:rPr>
      </w:pPr>
      <w:r w:rsidRPr="003238A4">
        <w:rPr>
          <w:rFonts w:ascii="Times New Roman" w:hAnsi="Times New Roman"/>
          <w:color w:val="000000" w:themeColor="text1"/>
          <w:sz w:val="28"/>
          <w:szCs w:val="24"/>
        </w:rPr>
        <w:t xml:space="preserve">Interview with floriculture manager </w:t>
      </w:r>
    </w:p>
    <w:p w14:paraId="4BAC5161" w14:textId="19A46C89" w:rsidR="00E74739" w:rsidRPr="003238A4" w:rsidRDefault="00B07DC8" w:rsidP="001F7055">
      <w:pPr>
        <w:spacing w:line="360" w:lineRule="auto"/>
        <w:rPr>
          <w:rFonts w:ascii="Times New Roman" w:hAnsi="Times New Roman"/>
          <w:color w:val="000000" w:themeColor="text1"/>
          <w:sz w:val="28"/>
          <w:szCs w:val="24"/>
        </w:rPr>
      </w:pPr>
      <w:r w:rsidRPr="003238A4">
        <w:rPr>
          <w:rFonts w:ascii="Times New Roman" w:hAnsi="Times New Roman"/>
          <w:noProof/>
          <w:color w:val="000000" w:themeColor="text1"/>
          <w:sz w:val="28"/>
          <w:szCs w:val="24"/>
        </w:rPr>
        <w:drawing>
          <wp:inline distT="0" distB="0" distL="0" distR="0" wp14:anchorId="7DD7E6BD" wp14:editId="6D7B1367">
            <wp:extent cx="3038475" cy="3209925"/>
            <wp:effectExtent l="0" t="0" r="9525" b="9525"/>
            <wp:docPr id="54" name="Picture 54" descr="C:\Users\d\Desktop\FOTO\IMG_20190710_1249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Desktop\FOTO\IMG_20190710_124924.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042665" cy="3214351"/>
                    </a:xfrm>
                    <a:prstGeom prst="rect">
                      <a:avLst/>
                    </a:prstGeom>
                    <a:noFill/>
                    <a:ln>
                      <a:noFill/>
                    </a:ln>
                  </pic:spPr>
                </pic:pic>
              </a:graphicData>
            </a:graphic>
          </wp:inline>
        </w:drawing>
      </w:r>
      <w:r w:rsidR="00BC005D" w:rsidRPr="003238A4">
        <w:rPr>
          <w:rFonts w:ascii="Times New Roman" w:hAnsi="Times New Roman"/>
          <w:noProof/>
          <w:color w:val="000000" w:themeColor="text1"/>
        </w:rPr>
        <w:drawing>
          <wp:inline distT="0" distB="0" distL="0" distR="0" wp14:anchorId="53B1CE7D" wp14:editId="674B70A4">
            <wp:extent cx="2752725" cy="3190875"/>
            <wp:effectExtent l="0" t="0" r="9525" b="9525"/>
            <wp:docPr id="56" name="Picture 56" descr="C:\Users\d\Desktop\FOTO\IMG_20190710_122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Desktop\FOTO\IMG_20190710_122320.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754905" cy="3193402"/>
                    </a:xfrm>
                    <a:prstGeom prst="rect">
                      <a:avLst/>
                    </a:prstGeom>
                    <a:noFill/>
                    <a:ln>
                      <a:noFill/>
                    </a:ln>
                  </pic:spPr>
                </pic:pic>
              </a:graphicData>
            </a:graphic>
          </wp:inline>
        </w:drawing>
      </w:r>
    </w:p>
    <w:p w14:paraId="755DC6A1" w14:textId="7899E961" w:rsidR="0037233B" w:rsidRPr="003238A4" w:rsidRDefault="0037233B" w:rsidP="006B672B">
      <w:pPr>
        <w:pStyle w:val="ListParagraph"/>
        <w:numPr>
          <w:ilvl w:val="1"/>
          <w:numId w:val="5"/>
        </w:numPr>
        <w:spacing w:line="360" w:lineRule="auto"/>
        <w:ind w:firstLine="0"/>
        <w:rPr>
          <w:rFonts w:ascii="Times New Roman" w:hAnsi="Times New Roman"/>
          <w:color w:val="000000" w:themeColor="text1"/>
          <w:sz w:val="28"/>
          <w:szCs w:val="24"/>
        </w:rPr>
      </w:pPr>
      <w:r w:rsidRPr="003238A4">
        <w:rPr>
          <w:rFonts w:ascii="Times New Roman" w:hAnsi="Times New Roman"/>
          <w:color w:val="000000" w:themeColor="text1"/>
          <w:sz w:val="28"/>
          <w:szCs w:val="24"/>
        </w:rPr>
        <w:t>Plates of pesticides used in floriculture industry</w:t>
      </w:r>
    </w:p>
    <w:p w14:paraId="00DC9E21" w14:textId="77777777" w:rsidR="00E74739" w:rsidRPr="003238A4" w:rsidRDefault="0037233B" w:rsidP="001F7055">
      <w:pPr>
        <w:tabs>
          <w:tab w:val="left" w:pos="3210"/>
        </w:tabs>
        <w:rPr>
          <w:rFonts w:ascii="Times New Roman" w:hAnsi="Times New Roman"/>
          <w:color w:val="000000" w:themeColor="text1"/>
          <w:sz w:val="28"/>
          <w:szCs w:val="24"/>
        </w:rPr>
      </w:pPr>
      <w:r w:rsidRPr="003238A4">
        <w:rPr>
          <w:rFonts w:ascii="Times New Roman" w:hAnsi="Times New Roman"/>
          <w:noProof/>
          <w:color w:val="000000" w:themeColor="text1"/>
        </w:rPr>
        <w:lastRenderedPageBreak/>
        <w:drawing>
          <wp:inline distT="0" distB="0" distL="0" distR="0" wp14:anchorId="21759B24" wp14:editId="083781B7">
            <wp:extent cx="2914316" cy="2973320"/>
            <wp:effectExtent l="0" t="0" r="635" b="0"/>
            <wp:docPr id="55" name="Picture 55" descr="C:\Users\d\Desktop\FOTO\IMG_20190710_1242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Desktop\FOTO\IMG_20190710_124247.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927195" cy="2986460"/>
                    </a:xfrm>
                    <a:prstGeom prst="rect">
                      <a:avLst/>
                    </a:prstGeom>
                    <a:noFill/>
                    <a:ln>
                      <a:noFill/>
                    </a:ln>
                  </pic:spPr>
                </pic:pic>
              </a:graphicData>
            </a:graphic>
          </wp:inline>
        </w:drawing>
      </w:r>
      <w:r w:rsidRPr="003238A4">
        <w:rPr>
          <w:rFonts w:ascii="Times New Roman" w:hAnsi="Times New Roman"/>
          <w:noProof/>
          <w:color w:val="000000" w:themeColor="text1"/>
        </w:rPr>
        <w:drawing>
          <wp:inline distT="0" distB="0" distL="0" distR="0" wp14:anchorId="5E4F027A" wp14:editId="7FD86D49">
            <wp:extent cx="3028950" cy="2980800"/>
            <wp:effectExtent l="0" t="0" r="0" b="0"/>
            <wp:docPr id="62" name="Picture 62" descr="C:\Users\d\Desktop\FOTO\IMG_20190710_124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Desktop\FOTO\IMG_20190710_124239.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033242" cy="2985024"/>
                    </a:xfrm>
                    <a:prstGeom prst="rect">
                      <a:avLst/>
                    </a:prstGeom>
                    <a:noFill/>
                    <a:ln>
                      <a:noFill/>
                    </a:ln>
                  </pic:spPr>
                </pic:pic>
              </a:graphicData>
            </a:graphic>
          </wp:inline>
        </w:drawing>
      </w:r>
    </w:p>
    <w:p w14:paraId="00C6902E" w14:textId="77777777" w:rsidR="00E74739" w:rsidRPr="003238A4" w:rsidRDefault="00E74739" w:rsidP="001F7055">
      <w:pPr>
        <w:tabs>
          <w:tab w:val="left" w:pos="3210"/>
        </w:tabs>
        <w:rPr>
          <w:rFonts w:ascii="Times New Roman" w:hAnsi="Times New Roman"/>
          <w:color w:val="000000" w:themeColor="text1"/>
          <w:sz w:val="28"/>
          <w:szCs w:val="24"/>
        </w:rPr>
      </w:pPr>
    </w:p>
    <w:p w14:paraId="53E491D8" w14:textId="77777777" w:rsidR="00134F31" w:rsidRPr="003238A4" w:rsidRDefault="00134F31" w:rsidP="001F7055">
      <w:pPr>
        <w:tabs>
          <w:tab w:val="left" w:pos="3210"/>
        </w:tabs>
        <w:rPr>
          <w:rFonts w:ascii="Times New Roman" w:hAnsi="Times New Roman"/>
          <w:color w:val="000000" w:themeColor="text1"/>
          <w:sz w:val="28"/>
          <w:szCs w:val="24"/>
        </w:rPr>
      </w:pPr>
    </w:p>
    <w:p w14:paraId="02BBEFA7" w14:textId="77777777" w:rsidR="00134F31" w:rsidRPr="003238A4" w:rsidRDefault="00134F31" w:rsidP="001F7055">
      <w:pPr>
        <w:tabs>
          <w:tab w:val="left" w:pos="3210"/>
        </w:tabs>
        <w:rPr>
          <w:rFonts w:ascii="Times New Roman" w:hAnsi="Times New Roman"/>
          <w:color w:val="000000" w:themeColor="text1"/>
          <w:sz w:val="28"/>
          <w:szCs w:val="24"/>
        </w:rPr>
      </w:pPr>
    </w:p>
    <w:p w14:paraId="468CFFD1" w14:textId="77777777" w:rsidR="00134F31" w:rsidRPr="003238A4" w:rsidRDefault="00134F31" w:rsidP="001F7055">
      <w:pPr>
        <w:tabs>
          <w:tab w:val="left" w:pos="3210"/>
        </w:tabs>
        <w:rPr>
          <w:rFonts w:ascii="Times New Roman" w:hAnsi="Times New Roman"/>
          <w:color w:val="000000" w:themeColor="text1"/>
          <w:sz w:val="28"/>
          <w:szCs w:val="24"/>
        </w:rPr>
      </w:pPr>
    </w:p>
    <w:p w14:paraId="410C3824" w14:textId="5799DCE7" w:rsidR="00E74739" w:rsidRPr="003238A4" w:rsidRDefault="00E74739" w:rsidP="006B672B">
      <w:pPr>
        <w:pStyle w:val="ListParagraph"/>
        <w:numPr>
          <w:ilvl w:val="1"/>
          <w:numId w:val="5"/>
        </w:numPr>
        <w:tabs>
          <w:tab w:val="left" w:pos="3210"/>
        </w:tabs>
        <w:ind w:firstLine="0"/>
        <w:rPr>
          <w:rFonts w:ascii="Times New Roman" w:hAnsi="Times New Roman"/>
          <w:color w:val="000000" w:themeColor="text1"/>
          <w:sz w:val="28"/>
          <w:szCs w:val="24"/>
        </w:rPr>
      </w:pPr>
      <w:r w:rsidRPr="003238A4">
        <w:rPr>
          <w:rFonts w:ascii="Times New Roman" w:hAnsi="Times New Roman"/>
          <w:color w:val="000000" w:themeColor="text1"/>
          <w:sz w:val="28"/>
          <w:szCs w:val="24"/>
        </w:rPr>
        <w:t xml:space="preserve"> Spraying pesticide in green house  </w:t>
      </w:r>
    </w:p>
    <w:p w14:paraId="09D29E68" w14:textId="7211D3D6" w:rsidR="00D07DAD" w:rsidRPr="003238A4" w:rsidRDefault="00E74739" w:rsidP="001F7055">
      <w:pPr>
        <w:tabs>
          <w:tab w:val="left" w:pos="3210"/>
        </w:tabs>
        <w:rPr>
          <w:rFonts w:ascii="Times New Roman" w:hAnsi="Times New Roman"/>
          <w:color w:val="000000" w:themeColor="text1"/>
          <w:sz w:val="28"/>
          <w:szCs w:val="24"/>
        </w:rPr>
      </w:pPr>
      <w:r w:rsidRPr="003238A4">
        <w:rPr>
          <w:noProof/>
          <w:color w:val="000000" w:themeColor="text1"/>
        </w:rPr>
        <w:drawing>
          <wp:inline distT="0" distB="0" distL="0" distR="0" wp14:anchorId="03F73D40" wp14:editId="563698B3">
            <wp:extent cx="2999105" cy="2410977"/>
            <wp:effectExtent l="0" t="0" r="0" b="8890"/>
            <wp:docPr id="59" name="Picture 59" descr="C:\Users\d\Desktop\FOTO\IMG_20190710_1249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Desktop\FOTO\IMG_20190710_124919.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039278" cy="2443272"/>
                    </a:xfrm>
                    <a:prstGeom prst="rect">
                      <a:avLst/>
                    </a:prstGeom>
                    <a:noFill/>
                    <a:ln>
                      <a:noFill/>
                    </a:ln>
                  </pic:spPr>
                </pic:pic>
              </a:graphicData>
            </a:graphic>
          </wp:inline>
        </w:drawing>
      </w:r>
      <w:r w:rsidRPr="003238A4">
        <w:rPr>
          <w:rFonts w:ascii="Times New Roman" w:hAnsi="Times New Roman"/>
          <w:noProof/>
          <w:color w:val="000000" w:themeColor="text1"/>
        </w:rPr>
        <w:drawing>
          <wp:inline distT="0" distB="0" distL="0" distR="0" wp14:anchorId="30F89AE6" wp14:editId="4C5B4198">
            <wp:extent cx="2818630" cy="2555390"/>
            <wp:effectExtent l="0" t="0" r="127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36033" cy="2571168"/>
                    </a:xfrm>
                    <a:prstGeom prst="rect">
                      <a:avLst/>
                    </a:prstGeom>
                    <a:noFill/>
                    <a:ln>
                      <a:noFill/>
                    </a:ln>
                  </pic:spPr>
                </pic:pic>
              </a:graphicData>
            </a:graphic>
          </wp:inline>
        </w:drawing>
      </w:r>
    </w:p>
    <w:p w14:paraId="559E5E92" w14:textId="18104699" w:rsidR="00605601" w:rsidRPr="003238A4" w:rsidRDefault="00605601" w:rsidP="001F7055">
      <w:pPr>
        <w:spacing w:line="360" w:lineRule="auto"/>
        <w:rPr>
          <w:rFonts w:ascii="Times New Roman" w:hAnsi="Times New Roman"/>
          <w:color w:val="000000" w:themeColor="text1"/>
        </w:rPr>
      </w:pPr>
    </w:p>
    <w:p w14:paraId="4CDC57ED" w14:textId="76845735" w:rsidR="00605601" w:rsidRPr="003238A4" w:rsidRDefault="00605601" w:rsidP="001F7055">
      <w:pPr>
        <w:spacing w:line="360" w:lineRule="auto"/>
        <w:rPr>
          <w:rFonts w:ascii="Times New Roman" w:hAnsi="Times New Roman"/>
          <w:color w:val="000000" w:themeColor="text1"/>
        </w:rPr>
      </w:pPr>
    </w:p>
    <w:p w14:paraId="1AB45F5E" w14:textId="26256E56" w:rsidR="00605601" w:rsidRPr="003238A4" w:rsidRDefault="00605601" w:rsidP="001F7055">
      <w:pPr>
        <w:spacing w:line="360" w:lineRule="auto"/>
        <w:rPr>
          <w:rFonts w:ascii="Times New Roman" w:hAnsi="Times New Roman"/>
          <w:color w:val="000000" w:themeColor="text1"/>
        </w:rPr>
      </w:pPr>
    </w:p>
    <w:p w14:paraId="716BBCCD" w14:textId="399090B5" w:rsidR="00605601" w:rsidRPr="003238A4" w:rsidRDefault="00605601" w:rsidP="001F7055">
      <w:pPr>
        <w:spacing w:line="360" w:lineRule="auto"/>
        <w:rPr>
          <w:rFonts w:ascii="Times New Roman" w:hAnsi="Times New Roman"/>
          <w:color w:val="000000" w:themeColor="text1"/>
        </w:rPr>
      </w:pPr>
    </w:p>
    <w:p w14:paraId="3EDE546F" w14:textId="596E492B" w:rsidR="00605601" w:rsidRPr="003238A4" w:rsidRDefault="00E74739" w:rsidP="001F7055">
      <w:pPr>
        <w:spacing w:line="360" w:lineRule="auto"/>
        <w:rPr>
          <w:rFonts w:ascii="Times New Roman" w:hAnsi="Times New Roman"/>
          <w:color w:val="000000" w:themeColor="text1"/>
        </w:rPr>
      </w:pPr>
      <w:r w:rsidRPr="003238A4">
        <w:rPr>
          <w:rFonts w:ascii="Times New Roman" w:hAnsi="Times New Roman"/>
          <w:noProof/>
          <w:color w:val="000000" w:themeColor="text1"/>
        </w:rPr>
        <w:drawing>
          <wp:anchor distT="0" distB="0" distL="114300" distR="114300" simplePos="0" relativeHeight="251663360" behindDoc="0" locked="0" layoutInCell="1" allowOverlap="1" wp14:anchorId="4E846952" wp14:editId="68EF0D5B">
            <wp:simplePos x="0" y="0"/>
            <wp:positionH relativeFrom="column">
              <wp:posOffset>-533400</wp:posOffset>
            </wp:positionH>
            <wp:positionV relativeFrom="paragraph">
              <wp:posOffset>251460</wp:posOffset>
            </wp:positionV>
            <wp:extent cx="2905125" cy="2649220"/>
            <wp:effectExtent l="0" t="0" r="9525" b="0"/>
            <wp:wrapSquare wrapText="bothSides"/>
            <wp:docPr id="61" name="Picture 61" descr="C:\Users\d\Desktop\New folder (3)\IMG_20180802_1547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Desktop\New folder (3)\IMG_20180802_154720.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905125" cy="2649220"/>
                    </a:xfrm>
                    <a:prstGeom prst="rect">
                      <a:avLst/>
                    </a:prstGeom>
                    <a:noFill/>
                    <a:ln>
                      <a:noFill/>
                    </a:ln>
                  </pic:spPr>
                </pic:pic>
              </a:graphicData>
            </a:graphic>
            <wp14:sizeRelV relativeFrom="margin">
              <wp14:pctHeight>0</wp14:pctHeight>
            </wp14:sizeRelV>
          </wp:anchor>
        </w:drawing>
      </w:r>
    </w:p>
    <w:p w14:paraId="51E95C1C" w14:textId="26FD2B2E" w:rsidR="00F3454F" w:rsidRPr="003238A4" w:rsidRDefault="00E74739" w:rsidP="001F7055">
      <w:pPr>
        <w:spacing w:line="360" w:lineRule="auto"/>
        <w:rPr>
          <w:rFonts w:ascii="Times New Roman" w:hAnsi="Times New Roman"/>
          <w:color w:val="000000" w:themeColor="text1"/>
        </w:rPr>
      </w:pPr>
      <w:r w:rsidRPr="003238A4">
        <w:rPr>
          <w:rFonts w:ascii="Times New Roman" w:hAnsi="Times New Roman"/>
          <w:noProof/>
          <w:color w:val="000000" w:themeColor="text1"/>
        </w:rPr>
        <w:drawing>
          <wp:inline distT="0" distB="0" distL="0" distR="0" wp14:anchorId="57A95F8B" wp14:editId="193B89EB">
            <wp:extent cx="2912738" cy="2505270"/>
            <wp:effectExtent l="0" t="0" r="2540" b="0"/>
            <wp:docPr id="58" name="Picture 58" descr="C:\Users\d\Desktop\FOTO\IMG_20190525_185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Desktop\FOTO\IMG_20190525_185110.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932910" cy="2522620"/>
                    </a:xfrm>
                    <a:prstGeom prst="rect">
                      <a:avLst/>
                    </a:prstGeom>
                    <a:noFill/>
                    <a:ln>
                      <a:noFill/>
                    </a:ln>
                  </pic:spPr>
                </pic:pic>
              </a:graphicData>
            </a:graphic>
          </wp:inline>
        </w:drawing>
      </w:r>
      <w:r w:rsidRPr="003238A4">
        <w:rPr>
          <w:rFonts w:ascii="Times New Roman" w:hAnsi="Times New Roman"/>
          <w:noProof/>
          <w:color w:val="000000" w:themeColor="text1"/>
        </w:rPr>
        <w:drawing>
          <wp:inline distT="0" distB="0" distL="0" distR="0" wp14:anchorId="048ADA42" wp14:editId="5DE3B658">
            <wp:extent cx="2750400" cy="3076575"/>
            <wp:effectExtent l="0" t="0" r="0" b="0"/>
            <wp:docPr id="60" name="Picture 60" descr="C:\Users\d\Desktop\FOTO\IMG_20190710_123000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Desktop\FOTO\IMG_20190710_123000 - Copy.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754582" cy="3081253"/>
                    </a:xfrm>
                    <a:prstGeom prst="rect">
                      <a:avLst/>
                    </a:prstGeom>
                    <a:noFill/>
                    <a:ln>
                      <a:noFill/>
                    </a:ln>
                  </pic:spPr>
                </pic:pic>
              </a:graphicData>
            </a:graphic>
          </wp:inline>
        </w:drawing>
      </w:r>
    </w:p>
    <w:p w14:paraId="66F40170" w14:textId="5764D61E" w:rsidR="00F915D6" w:rsidRPr="003238A4" w:rsidRDefault="004E221C" w:rsidP="00CF6A08">
      <w:pPr>
        <w:spacing w:line="360" w:lineRule="auto"/>
        <w:rPr>
          <w:rFonts w:ascii="Times New Roman" w:hAnsi="Times New Roman"/>
          <w:color w:val="000000" w:themeColor="text1"/>
        </w:rPr>
      </w:pPr>
      <w:r w:rsidRPr="003238A4">
        <w:rPr>
          <w:rFonts w:ascii="Times New Roman" w:hAnsi="Times New Roman"/>
          <w:color w:val="000000" w:themeColor="text1"/>
        </w:rPr>
        <w:br w:type="textWrapping" w:clear="all"/>
      </w:r>
      <w:bookmarkStart w:id="471" w:name="_GoBack"/>
      <w:bookmarkEnd w:id="471"/>
    </w:p>
    <w:sectPr w:rsidR="00F915D6" w:rsidRPr="003238A4" w:rsidSect="006610A8">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646EF1" w14:textId="77777777" w:rsidR="00781788" w:rsidRDefault="00781788" w:rsidP="006140AB">
      <w:pPr>
        <w:spacing w:after="0" w:line="240" w:lineRule="auto"/>
      </w:pPr>
      <w:r>
        <w:separator/>
      </w:r>
    </w:p>
  </w:endnote>
  <w:endnote w:type="continuationSeparator" w:id="0">
    <w:p w14:paraId="2AEACF26" w14:textId="77777777" w:rsidR="00781788" w:rsidRDefault="00781788" w:rsidP="006140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8844180"/>
      <w:docPartObj>
        <w:docPartGallery w:val="Page Numbers (Bottom of Page)"/>
        <w:docPartUnique/>
      </w:docPartObj>
    </w:sdtPr>
    <w:sdtEndPr>
      <w:rPr>
        <w:color w:val="7F7F7F" w:themeColor="background1" w:themeShade="7F"/>
        <w:spacing w:val="60"/>
      </w:rPr>
    </w:sdtEndPr>
    <w:sdtContent>
      <w:p w14:paraId="5692780C" w14:textId="77777777" w:rsidR="00954A85" w:rsidRDefault="00954A85">
        <w:pPr>
          <w:pStyle w:val="Footer"/>
          <w:pBdr>
            <w:top w:val="single" w:sz="4" w:space="1" w:color="D9D9D9" w:themeColor="background1" w:themeShade="D9"/>
          </w:pBdr>
          <w:jc w:val="right"/>
        </w:pPr>
        <w:r>
          <w:fldChar w:fldCharType="begin"/>
        </w:r>
        <w:r>
          <w:instrText xml:space="preserve"> PAGE   \* MERGEFORMAT </w:instrText>
        </w:r>
        <w:r>
          <w:fldChar w:fldCharType="separate"/>
        </w:r>
        <w:r w:rsidR="00CF6A08">
          <w:rPr>
            <w:noProof/>
          </w:rPr>
          <w:t>60</w:t>
        </w:r>
        <w:r>
          <w:rPr>
            <w:noProof/>
          </w:rPr>
          <w:fldChar w:fldCharType="end"/>
        </w:r>
        <w:r>
          <w:t xml:space="preserve"> | </w:t>
        </w:r>
        <w:r>
          <w:rPr>
            <w:color w:val="7F7F7F" w:themeColor="background1" w:themeShade="7F"/>
            <w:spacing w:val="60"/>
          </w:rPr>
          <w:t>Page</w:t>
        </w:r>
      </w:p>
    </w:sdtContent>
  </w:sdt>
  <w:p w14:paraId="4C144671" w14:textId="77777777" w:rsidR="00954A85" w:rsidRDefault="00954A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419436" w14:textId="77777777" w:rsidR="00781788" w:rsidRDefault="00781788" w:rsidP="006140AB">
      <w:pPr>
        <w:spacing w:after="0" w:line="240" w:lineRule="auto"/>
      </w:pPr>
      <w:r>
        <w:separator/>
      </w:r>
    </w:p>
  </w:footnote>
  <w:footnote w:type="continuationSeparator" w:id="0">
    <w:p w14:paraId="07EA5C87" w14:textId="77777777" w:rsidR="00781788" w:rsidRDefault="00781788" w:rsidP="006140A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A2A09"/>
    <w:multiLevelType w:val="hybridMultilevel"/>
    <w:tmpl w:val="9384A2CA"/>
    <w:lvl w:ilvl="0" w:tplc="9F9CBEDA">
      <w:start w:val="1"/>
      <w:numFmt w:val="bullet"/>
      <w:lvlText w:val=""/>
      <w:lvlJc w:val="left"/>
      <w:pPr>
        <w:tabs>
          <w:tab w:val="num" w:pos="720"/>
        </w:tabs>
        <w:ind w:left="720" w:hanging="360"/>
      </w:pPr>
      <w:rPr>
        <w:rFonts w:ascii="Wingdings 2" w:hAnsi="Wingdings 2" w:hint="default"/>
      </w:rPr>
    </w:lvl>
    <w:lvl w:ilvl="1" w:tplc="6B48030A" w:tentative="1">
      <w:start w:val="1"/>
      <w:numFmt w:val="bullet"/>
      <w:lvlText w:val=""/>
      <w:lvlJc w:val="left"/>
      <w:pPr>
        <w:tabs>
          <w:tab w:val="num" w:pos="1440"/>
        </w:tabs>
        <w:ind w:left="1440" w:hanging="360"/>
      </w:pPr>
      <w:rPr>
        <w:rFonts w:ascii="Wingdings 2" w:hAnsi="Wingdings 2" w:hint="default"/>
      </w:rPr>
    </w:lvl>
    <w:lvl w:ilvl="2" w:tplc="DD7461FA" w:tentative="1">
      <w:start w:val="1"/>
      <w:numFmt w:val="bullet"/>
      <w:lvlText w:val=""/>
      <w:lvlJc w:val="left"/>
      <w:pPr>
        <w:tabs>
          <w:tab w:val="num" w:pos="2160"/>
        </w:tabs>
        <w:ind w:left="2160" w:hanging="360"/>
      </w:pPr>
      <w:rPr>
        <w:rFonts w:ascii="Wingdings 2" w:hAnsi="Wingdings 2" w:hint="default"/>
      </w:rPr>
    </w:lvl>
    <w:lvl w:ilvl="3" w:tplc="46E4115E" w:tentative="1">
      <w:start w:val="1"/>
      <w:numFmt w:val="bullet"/>
      <w:lvlText w:val=""/>
      <w:lvlJc w:val="left"/>
      <w:pPr>
        <w:tabs>
          <w:tab w:val="num" w:pos="2880"/>
        </w:tabs>
        <w:ind w:left="2880" w:hanging="360"/>
      </w:pPr>
      <w:rPr>
        <w:rFonts w:ascii="Wingdings 2" w:hAnsi="Wingdings 2" w:hint="default"/>
      </w:rPr>
    </w:lvl>
    <w:lvl w:ilvl="4" w:tplc="8E446846" w:tentative="1">
      <w:start w:val="1"/>
      <w:numFmt w:val="bullet"/>
      <w:lvlText w:val=""/>
      <w:lvlJc w:val="left"/>
      <w:pPr>
        <w:tabs>
          <w:tab w:val="num" w:pos="3600"/>
        </w:tabs>
        <w:ind w:left="3600" w:hanging="360"/>
      </w:pPr>
      <w:rPr>
        <w:rFonts w:ascii="Wingdings 2" w:hAnsi="Wingdings 2" w:hint="default"/>
      </w:rPr>
    </w:lvl>
    <w:lvl w:ilvl="5" w:tplc="A3428EA4" w:tentative="1">
      <w:start w:val="1"/>
      <w:numFmt w:val="bullet"/>
      <w:lvlText w:val=""/>
      <w:lvlJc w:val="left"/>
      <w:pPr>
        <w:tabs>
          <w:tab w:val="num" w:pos="4320"/>
        </w:tabs>
        <w:ind w:left="4320" w:hanging="360"/>
      </w:pPr>
      <w:rPr>
        <w:rFonts w:ascii="Wingdings 2" w:hAnsi="Wingdings 2" w:hint="default"/>
      </w:rPr>
    </w:lvl>
    <w:lvl w:ilvl="6" w:tplc="D5F2600E" w:tentative="1">
      <w:start w:val="1"/>
      <w:numFmt w:val="bullet"/>
      <w:lvlText w:val=""/>
      <w:lvlJc w:val="left"/>
      <w:pPr>
        <w:tabs>
          <w:tab w:val="num" w:pos="5040"/>
        </w:tabs>
        <w:ind w:left="5040" w:hanging="360"/>
      </w:pPr>
      <w:rPr>
        <w:rFonts w:ascii="Wingdings 2" w:hAnsi="Wingdings 2" w:hint="default"/>
      </w:rPr>
    </w:lvl>
    <w:lvl w:ilvl="7" w:tplc="8F4E1AC0" w:tentative="1">
      <w:start w:val="1"/>
      <w:numFmt w:val="bullet"/>
      <w:lvlText w:val=""/>
      <w:lvlJc w:val="left"/>
      <w:pPr>
        <w:tabs>
          <w:tab w:val="num" w:pos="5760"/>
        </w:tabs>
        <w:ind w:left="5760" w:hanging="360"/>
      </w:pPr>
      <w:rPr>
        <w:rFonts w:ascii="Wingdings 2" w:hAnsi="Wingdings 2" w:hint="default"/>
      </w:rPr>
    </w:lvl>
    <w:lvl w:ilvl="8" w:tplc="A554174C" w:tentative="1">
      <w:start w:val="1"/>
      <w:numFmt w:val="bullet"/>
      <w:lvlText w:val=""/>
      <w:lvlJc w:val="left"/>
      <w:pPr>
        <w:tabs>
          <w:tab w:val="num" w:pos="6480"/>
        </w:tabs>
        <w:ind w:left="6480" w:hanging="360"/>
      </w:pPr>
      <w:rPr>
        <w:rFonts w:ascii="Wingdings 2" w:hAnsi="Wingdings 2" w:hint="default"/>
      </w:rPr>
    </w:lvl>
  </w:abstractNum>
  <w:abstractNum w:abstractNumId="1">
    <w:nsid w:val="10C040C5"/>
    <w:multiLevelType w:val="multilevel"/>
    <w:tmpl w:val="0C28BB7A"/>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11727129"/>
    <w:multiLevelType w:val="hybridMultilevel"/>
    <w:tmpl w:val="FBFCB3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020627"/>
    <w:multiLevelType w:val="multilevel"/>
    <w:tmpl w:val="E32CCC84"/>
    <w:lvl w:ilvl="0">
      <w:start w:val="1"/>
      <w:numFmt w:val="decimal"/>
      <w:lvlText w:val="%1."/>
      <w:lvlJc w:val="left"/>
      <w:pPr>
        <w:ind w:left="783" w:hanging="360"/>
      </w:pPr>
      <w:rPr>
        <w:rFonts w:hint="default"/>
      </w:rPr>
    </w:lvl>
    <w:lvl w:ilvl="1">
      <w:start w:val="1"/>
      <w:numFmt w:val="decimal"/>
      <w:isLgl/>
      <w:lvlText w:val="%1.%2"/>
      <w:lvlJc w:val="left"/>
      <w:pPr>
        <w:ind w:left="783" w:hanging="360"/>
      </w:pPr>
      <w:rPr>
        <w:rFonts w:eastAsia="Times New Roman" w:hint="default"/>
        <w:color w:val="000000" w:themeColor="text1"/>
      </w:rPr>
    </w:lvl>
    <w:lvl w:ilvl="2">
      <w:start w:val="1"/>
      <w:numFmt w:val="decimal"/>
      <w:isLgl/>
      <w:lvlText w:val="%1.%2.%3"/>
      <w:lvlJc w:val="left"/>
      <w:pPr>
        <w:ind w:left="1143" w:hanging="720"/>
      </w:pPr>
      <w:rPr>
        <w:rFonts w:eastAsia="Times New Roman" w:hint="default"/>
        <w:sz w:val="24"/>
      </w:rPr>
    </w:lvl>
    <w:lvl w:ilvl="3">
      <w:start w:val="1"/>
      <w:numFmt w:val="decimal"/>
      <w:isLgl/>
      <w:lvlText w:val="%1.%2.%3.%4"/>
      <w:lvlJc w:val="left"/>
      <w:pPr>
        <w:ind w:left="1143" w:hanging="720"/>
      </w:pPr>
      <w:rPr>
        <w:rFonts w:eastAsia="Times New Roman" w:hint="default"/>
      </w:rPr>
    </w:lvl>
    <w:lvl w:ilvl="4">
      <w:start w:val="1"/>
      <w:numFmt w:val="decimal"/>
      <w:isLgl/>
      <w:lvlText w:val="%1.%2.%3.%4.%5"/>
      <w:lvlJc w:val="left"/>
      <w:pPr>
        <w:ind w:left="1503" w:hanging="1080"/>
      </w:pPr>
      <w:rPr>
        <w:rFonts w:eastAsia="Times New Roman" w:hint="default"/>
      </w:rPr>
    </w:lvl>
    <w:lvl w:ilvl="5">
      <w:start w:val="1"/>
      <w:numFmt w:val="decimal"/>
      <w:isLgl/>
      <w:lvlText w:val="%1.%2.%3.%4.%5.%6"/>
      <w:lvlJc w:val="left"/>
      <w:pPr>
        <w:ind w:left="1503" w:hanging="1080"/>
      </w:pPr>
      <w:rPr>
        <w:rFonts w:eastAsia="Times New Roman" w:hint="default"/>
      </w:rPr>
    </w:lvl>
    <w:lvl w:ilvl="6">
      <w:start w:val="1"/>
      <w:numFmt w:val="decimal"/>
      <w:isLgl/>
      <w:lvlText w:val="%1.%2.%3.%4.%5.%6.%7"/>
      <w:lvlJc w:val="left"/>
      <w:pPr>
        <w:ind w:left="1863" w:hanging="1440"/>
      </w:pPr>
      <w:rPr>
        <w:rFonts w:eastAsia="Times New Roman" w:hint="default"/>
      </w:rPr>
    </w:lvl>
    <w:lvl w:ilvl="7">
      <w:start w:val="1"/>
      <w:numFmt w:val="decimal"/>
      <w:isLgl/>
      <w:lvlText w:val="%1.%2.%3.%4.%5.%6.%7.%8"/>
      <w:lvlJc w:val="left"/>
      <w:pPr>
        <w:ind w:left="2223" w:hanging="1800"/>
      </w:pPr>
      <w:rPr>
        <w:rFonts w:eastAsia="Times New Roman" w:hint="default"/>
      </w:rPr>
    </w:lvl>
    <w:lvl w:ilvl="8">
      <w:start w:val="1"/>
      <w:numFmt w:val="decimal"/>
      <w:isLgl/>
      <w:lvlText w:val="%1.%2.%3.%4.%5.%6.%7.%8.%9"/>
      <w:lvlJc w:val="left"/>
      <w:pPr>
        <w:ind w:left="2223" w:hanging="1800"/>
      </w:pPr>
      <w:rPr>
        <w:rFonts w:eastAsia="Times New Roman" w:hint="default"/>
      </w:rPr>
    </w:lvl>
  </w:abstractNum>
  <w:abstractNum w:abstractNumId="4">
    <w:nsid w:val="16060D96"/>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nsid w:val="168A6545"/>
    <w:multiLevelType w:val="hybridMultilevel"/>
    <w:tmpl w:val="779AC370"/>
    <w:lvl w:ilvl="0" w:tplc="92AE8C94">
      <w:start w:val="1"/>
      <w:numFmt w:val="decimal"/>
      <w:lvlText w:val="%1."/>
      <w:lvlJc w:val="left"/>
      <w:pPr>
        <w:ind w:left="915" w:hanging="495"/>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6">
    <w:nsid w:val="172A6E45"/>
    <w:multiLevelType w:val="hybridMultilevel"/>
    <w:tmpl w:val="A336E2A2"/>
    <w:lvl w:ilvl="0" w:tplc="F2CACD9A">
      <w:start w:val="1"/>
      <w:numFmt w:val="decimal"/>
      <w:lvlText w:val="%1."/>
      <w:lvlJc w:val="lef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385D87"/>
    <w:multiLevelType w:val="hybridMultilevel"/>
    <w:tmpl w:val="3D4CFB3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BAD75EE"/>
    <w:multiLevelType w:val="hybridMultilevel"/>
    <w:tmpl w:val="056C642E"/>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9">
    <w:nsid w:val="22C522DD"/>
    <w:multiLevelType w:val="multilevel"/>
    <w:tmpl w:val="F59C172A"/>
    <w:lvl w:ilvl="0">
      <w:start w:val="1"/>
      <w:numFmt w:val="decimal"/>
      <w:lvlText w:val="%1."/>
      <w:lvlJc w:val="left"/>
      <w:pPr>
        <w:ind w:left="783" w:hanging="360"/>
      </w:pPr>
      <w:rPr>
        <w:rFonts w:hint="default"/>
      </w:rPr>
    </w:lvl>
    <w:lvl w:ilvl="1">
      <w:start w:val="1"/>
      <w:numFmt w:val="decimal"/>
      <w:isLgl/>
      <w:lvlText w:val="%1.%2"/>
      <w:lvlJc w:val="left"/>
      <w:pPr>
        <w:ind w:left="783" w:hanging="360"/>
      </w:pPr>
      <w:rPr>
        <w:rFonts w:eastAsia="Times New Roman" w:hint="default"/>
      </w:rPr>
    </w:lvl>
    <w:lvl w:ilvl="2">
      <w:start w:val="1"/>
      <w:numFmt w:val="decimal"/>
      <w:isLgl/>
      <w:lvlText w:val="%1.%2.%3"/>
      <w:lvlJc w:val="left"/>
      <w:pPr>
        <w:ind w:left="1143" w:hanging="720"/>
      </w:pPr>
      <w:rPr>
        <w:rFonts w:eastAsia="Times New Roman" w:hint="default"/>
      </w:rPr>
    </w:lvl>
    <w:lvl w:ilvl="3">
      <w:start w:val="1"/>
      <w:numFmt w:val="decimal"/>
      <w:isLgl/>
      <w:lvlText w:val="%1.%2.%3.%4"/>
      <w:lvlJc w:val="left"/>
      <w:pPr>
        <w:ind w:left="1143" w:hanging="720"/>
      </w:pPr>
      <w:rPr>
        <w:rFonts w:eastAsia="Times New Roman" w:hint="default"/>
      </w:rPr>
    </w:lvl>
    <w:lvl w:ilvl="4">
      <w:start w:val="1"/>
      <w:numFmt w:val="decimal"/>
      <w:isLgl/>
      <w:lvlText w:val="%1.%2.%3.%4.%5"/>
      <w:lvlJc w:val="left"/>
      <w:pPr>
        <w:ind w:left="1503" w:hanging="1080"/>
      </w:pPr>
      <w:rPr>
        <w:rFonts w:eastAsia="Times New Roman" w:hint="default"/>
      </w:rPr>
    </w:lvl>
    <w:lvl w:ilvl="5">
      <w:start w:val="1"/>
      <w:numFmt w:val="decimal"/>
      <w:isLgl/>
      <w:lvlText w:val="%1.%2.%3.%4.%5.%6"/>
      <w:lvlJc w:val="left"/>
      <w:pPr>
        <w:ind w:left="1503" w:hanging="1080"/>
      </w:pPr>
      <w:rPr>
        <w:rFonts w:eastAsia="Times New Roman" w:hint="default"/>
      </w:rPr>
    </w:lvl>
    <w:lvl w:ilvl="6">
      <w:start w:val="1"/>
      <w:numFmt w:val="decimal"/>
      <w:isLgl/>
      <w:lvlText w:val="%1.%2.%3.%4.%5.%6.%7"/>
      <w:lvlJc w:val="left"/>
      <w:pPr>
        <w:ind w:left="1863" w:hanging="1440"/>
      </w:pPr>
      <w:rPr>
        <w:rFonts w:eastAsia="Times New Roman" w:hint="default"/>
      </w:rPr>
    </w:lvl>
    <w:lvl w:ilvl="7">
      <w:start w:val="1"/>
      <w:numFmt w:val="decimal"/>
      <w:isLgl/>
      <w:lvlText w:val="%1.%2.%3.%4.%5.%6.%7.%8"/>
      <w:lvlJc w:val="left"/>
      <w:pPr>
        <w:ind w:left="2223" w:hanging="1800"/>
      </w:pPr>
      <w:rPr>
        <w:rFonts w:eastAsia="Times New Roman" w:hint="default"/>
      </w:rPr>
    </w:lvl>
    <w:lvl w:ilvl="8">
      <w:start w:val="1"/>
      <w:numFmt w:val="decimal"/>
      <w:isLgl/>
      <w:lvlText w:val="%1.%2.%3.%4.%5.%6.%7.%8.%9"/>
      <w:lvlJc w:val="left"/>
      <w:pPr>
        <w:ind w:left="2223" w:hanging="1800"/>
      </w:pPr>
      <w:rPr>
        <w:rFonts w:eastAsia="Times New Roman" w:hint="default"/>
      </w:rPr>
    </w:lvl>
  </w:abstractNum>
  <w:abstractNum w:abstractNumId="10">
    <w:nsid w:val="329B2010"/>
    <w:multiLevelType w:val="hybridMultilevel"/>
    <w:tmpl w:val="1D94F852"/>
    <w:lvl w:ilvl="0" w:tplc="1E981EA8">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479372C"/>
    <w:multiLevelType w:val="hybridMultilevel"/>
    <w:tmpl w:val="98129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5373BC5"/>
    <w:multiLevelType w:val="hybridMultilevel"/>
    <w:tmpl w:val="6C16FE5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91C183D"/>
    <w:multiLevelType w:val="hybridMultilevel"/>
    <w:tmpl w:val="A120C530"/>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FF01853"/>
    <w:multiLevelType w:val="multilevel"/>
    <w:tmpl w:val="D0B0B044"/>
    <w:lvl w:ilvl="0">
      <w:start w:val="4"/>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nsid w:val="40490134"/>
    <w:multiLevelType w:val="hybridMultilevel"/>
    <w:tmpl w:val="815E7E2C"/>
    <w:lvl w:ilvl="0" w:tplc="C1685418">
      <w:start w:val="4"/>
      <w:numFmt w:val="bullet"/>
      <w:lvlText w:val="-"/>
      <w:lvlJc w:val="left"/>
      <w:pPr>
        <w:ind w:left="420" w:hanging="360"/>
      </w:pPr>
      <w:rPr>
        <w:rFonts w:ascii="Times New Roman" w:eastAsia="Calibri" w:hAnsi="Times New Roman" w:cs="Times New Roman" w:hint="default"/>
        <w:b/>
      </w:rPr>
    </w:lvl>
    <w:lvl w:ilvl="1" w:tplc="04090003">
      <w:start w:val="1"/>
      <w:numFmt w:val="bullet"/>
      <w:lvlText w:val="o"/>
      <w:lvlJc w:val="left"/>
      <w:pPr>
        <w:ind w:left="1140" w:hanging="360"/>
      </w:pPr>
      <w:rPr>
        <w:rFonts w:ascii="Courier New" w:hAnsi="Courier New" w:cs="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cs="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cs="Courier New" w:hint="default"/>
      </w:rPr>
    </w:lvl>
    <w:lvl w:ilvl="8" w:tplc="04090005">
      <w:start w:val="1"/>
      <w:numFmt w:val="bullet"/>
      <w:lvlText w:val=""/>
      <w:lvlJc w:val="left"/>
      <w:pPr>
        <w:ind w:left="6180" w:hanging="360"/>
      </w:pPr>
      <w:rPr>
        <w:rFonts w:ascii="Wingdings" w:hAnsi="Wingdings" w:hint="default"/>
      </w:rPr>
    </w:lvl>
  </w:abstractNum>
  <w:abstractNum w:abstractNumId="16">
    <w:nsid w:val="41AF20F0"/>
    <w:multiLevelType w:val="multilevel"/>
    <w:tmpl w:val="F59C172A"/>
    <w:lvl w:ilvl="0">
      <w:start w:val="1"/>
      <w:numFmt w:val="decimal"/>
      <w:lvlText w:val="%1."/>
      <w:lvlJc w:val="left"/>
      <w:pPr>
        <w:ind w:left="783" w:hanging="360"/>
      </w:pPr>
      <w:rPr>
        <w:rFonts w:hint="default"/>
      </w:rPr>
    </w:lvl>
    <w:lvl w:ilvl="1">
      <w:start w:val="1"/>
      <w:numFmt w:val="decimal"/>
      <w:isLgl/>
      <w:lvlText w:val="%1.%2"/>
      <w:lvlJc w:val="left"/>
      <w:pPr>
        <w:ind w:left="783" w:hanging="360"/>
      </w:pPr>
      <w:rPr>
        <w:rFonts w:eastAsia="Times New Roman" w:hint="default"/>
      </w:rPr>
    </w:lvl>
    <w:lvl w:ilvl="2">
      <w:start w:val="1"/>
      <w:numFmt w:val="decimal"/>
      <w:isLgl/>
      <w:lvlText w:val="%1.%2.%3"/>
      <w:lvlJc w:val="left"/>
      <w:pPr>
        <w:ind w:left="1143" w:hanging="720"/>
      </w:pPr>
      <w:rPr>
        <w:rFonts w:eastAsia="Times New Roman" w:hint="default"/>
      </w:rPr>
    </w:lvl>
    <w:lvl w:ilvl="3">
      <w:start w:val="1"/>
      <w:numFmt w:val="decimal"/>
      <w:isLgl/>
      <w:lvlText w:val="%1.%2.%3.%4"/>
      <w:lvlJc w:val="left"/>
      <w:pPr>
        <w:ind w:left="1143" w:hanging="720"/>
      </w:pPr>
      <w:rPr>
        <w:rFonts w:eastAsia="Times New Roman" w:hint="default"/>
      </w:rPr>
    </w:lvl>
    <w:lvl w:ilvl="4">
      <w:start w:val="1"/>
      <w:numFmt w:val="decimal"/>
      <w:isLgl/>
      <w:lvlText w:val="%1.%2.%3.%4.%5"/>
      <w:lvlJc w:val="left"/>
      <w:pPr>
        <w:ind w:left="1503" w:hanging="1080"/>
      </w:pPr>
      <w:rPr>
        <w:rFonts w:eastAsia="Times New Roman" w:hint="default"/>
      </w:rPr>
    </w:lvl>
    <w:lvl w:ilvl="5">
      <w:start w:val="1"/>
      <w:numFmt w:val="decimal"/>
      <w:isLgl/>
      <w:lvlText w:val="%1.%2.%3.%4.%5.%6"/>
      <w:lvlJc w:val="left"/>
      <w:pPr>
        <w:ind w:left="1503" w:hanging="1080"/>
      </w:pPr>
      <w:rPr>
        <w:rFonts w:eastAsia="Times New Roman" w:hint="default"/>
      </w:rPr>
    </w:lvl>
    <w:lvl w:ilvl="6">
      <w:start w:val="1"/>
      <w:numFmt w:val="decimal"/>
      <w:isLgl/>
      <w:lvlText w:val="%1.%2.%3.%4.%5.%6.%7"/>
      <w:lvlJc w:val="left"/>
      <w:pPr>
        <w:ind w:left="1863" w:hanging="1440"/>
      </w:pPr>
      <w:rPr>
        <w:rFonts w:eastAsia="Times New Roman" w:hint="default"/>
      </w:rPr>
    </w:lvl>
    <w:lvl w:ilvl="7">
      <w:start w:val="1"/>
      <w:numFmt w:val="decimal"/>
      <w:isLgl/>
      <w:lvlText w:val="%1.%2.%3.%4.%5.%6.%7.%8"/>
      <w:lvlJc w:val="left"/>
      <w:pPr>
        <w:ind w:left="2223" w:hanging="1800"/>
      </w:pPr>
      <w:rPr>
        <w:rFonts w:eastAsia="Times New Roman" w:hint="default"/>
      </w:rPr>
    </w:lvl>
    <w:lvl w:ilvl="8">
      <w:start w:val="1"/>
      <w:numFmt w:val="decimal"/>
      <w:isLgl/>
      <w:lvlText w:val="%1.%2.%3.%4.%5.%6.%7.%8.%9"/>
      <w:lvlJc w:val="left"/>
      <w:pPr>
        <w:ind w:left="2223" w:hanging="1800"/>
      </w:pPr>
      <w:rPr>
        <w:rFonts w:eastAsia="Times New Roman" w:hint="default"/>
      </w:rPr>
    </w:lvl>
  </w:abstractNum>
  <w:abstractNum w:abstractNumId="17">
    <w:nsid w:val="45C9011A"/>
    <w:multiLevelType w:val="hybridMultilevel"/>
    <w:tmpl w:val="CC78ADC6"/>
    <w:lvl w:ilvl="0" w:tplc="04090009">
      <w:start w:val="1"/>
      <w:numFmt w:val="bullet"/>
      <w:lvlText w:val=""/>
      <w:lvlJc w:val="left"/>
      <w:pPr>
        <w:ind w:left="775" w:hanging="360"/>
      </w:pPr>
      <w:rPr>
        <w:rFonts w:ascii="Wingdings" w:hAnsi="Wingdings" w:hint="default"/>
      </w:rPr>
    </w:lvl>
    <w:lvl w:ilvl="1" w:tplc="04090003" w:tentative="1">
      <w:start w:val="1"/>
      <w:numFmt w:val="bullet"/>
      <w:lvlText w:val="o"/>
      <w:lvlJc w:val="left"/>
      <w:pPr>
        <w:ind w:left="1495" w:hanging="360"/>
      </w:pPr>
      <w:rPr>
        <w:rFonts w:ascii="Courier New" w:hAnsi="Courier New" w:cs="Courier New" w:hint="default"/>
      </w:rPr>
    </w:lvl>
    <w:lvl w:ilvl="2" w:tplc="04090005" w:tentative="1">
      <w:start w:val="1"/>
      <w:numFmt w:val="bullet"/>
      <w:lvlText w:val=""/>
      <w:lvlJc w:val="left"/>
      <w:pPr>
        <w:ind w:left="2215" w:hanging="360"/>
      </w:pPr>
      <w:rPr>
        <w:rFonts w:ascii="Wingdings" w:hAnsi="Wingdings" w:hint="default"/>
      </w:rPr>
    </w:lvl>
    <w:lvl w:ilvl="3" w:tplc="04090001" w:tentative="1">
      <w:start w:val="1"/>
      <w:numFmt w:val="bullet"/>
      <w:lvlText w:val=""/>
      <w:lvlJc w:val="left"/>
      <w:pPr>
        <w:ind w:left="2935" w:hanging="360"/>
      </w:pPr>
      <w:rPr>
        <w:rFonts w:ascii="Symbol" w:hAnsi="Symbol" w:hint="default"/>
      </w:rPr>
    </w:lvl>
    <w:lvl w:ilvl="4" w:tplc="04090003" w:tentative="1">
      <w:start w:val="1"/>
      <w:numFmt w:val="bullet"/>
      <w:lvlText w:val="o"/>
      <w:lvlJc w:val="left"/>
      <w:pPr>
        <w:ind w:left="3655" w:hanging="360"/>
      </w:pPr>
      <w:rPr>
        <w:rFonts w:ascii="Courier New" w:hAnsi="Courier New" w:cs="Courier New" w:hint="default"/>
      </w:rPr>
    </w:lvl>
    <w:lvl w:ilvl="5" w:tplc="04090005" w:tentative="1">
      <w:start w:val="1"/>
      <w:numFmt w:val="bullet"/>
      <w:lvlText w:val=""/>
      <w:lvlJc w:val="left"/>
      <w:pPr>
        <w:ind w:left="4375" w:hanging="360"/>
      </w:pPr>
      <w:rPr>
        <w:rFonts w:ascii="Wingdings" w:hAnsi="Wingdings" w:hint="default"/>
      </w:rPr>
    </w:lvl>
    <w:lvl w:ilvl="6" w:tplc="04090001" w:tentative="1">
      <w:start w:val="1"/>
      <w:numFmt w:val="bullet"/>
      <w:lvlText w:val=""/>
      <w:lvlJc w:val="left"/>
      <w:pPr>
        <w:ind w:left="5095" w:hanging="360"/>
      </w:pPr>
      <w:rPr>
        <w:rFonts w:ascii="Symbol" w:hAnsi="Symbol" w:hint="default"/>
      </w:rPr>
    </w:lvl>
    <w:lvl w:ilvl="7" w:tplc="04090003" w:tentative="1">
      <w:start w:val="1"/>
      <w:numFmt w:val="bullet"/>
      <w:lvlText w:val="o"/>
      <w:lvlJc w:val="left"/>
      <w:pPr>
        <w:ind w:left="5815" w:hanging="360"/>
      </w:pPr>
      <w:rPr>
        <w:rFonts w:ascii="Courier New" w:hAnsi="Courier New" w:cs="Courier New" w:hint="default"/>
      </w:rPr>
    </w:lvl>
    <w:lvl w:ilvl="8" w:tplc="04090005" w:tentative="1">
      <w:start w:val="1"/>
      <w:numFmt w:val="bullet"/>
      <w:lvlText w:val=""/>
      <w:lvlJc w:val="left"/>
      <w:pPr>
        <w:ind w:left="6535" w:hanging="360"/>
      </w:pPr>
      <w:rPr>
        <w:rFonts w:ascii="Wingdings" w:hAnsi="Wingdings" w:hint="default"/>
      </w:rPr>
    </w:lvl>
  </w:abstractNum>
  <w:abstractNum w:abstractNumId="18">
    <w:nsid w:val="4FFB2031"/>
    <w:multiLevelType w:val="hybridMultilevel"/>
    <w:tmpl w:val="077A1CAE"/>
    <w:lvl w:ilvl="0" w:tplc="AC9C75C4">
      <w:start w:val="1"/>
      <w:numFmt w:val="decimal"/>
      <w:lvlText w:val="%1)"/>
      <w:lvlJc w:val="left"/>
      <w:pPr>
        <w:ind w:left="720" w:hanging="360"/>
      </w:pPr>
      <w:rPr>
        <w:rFonts w:ascii="Times New Roman" w:eastAsia="Calibri"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50B270B2"/>
    <w:multiLevelType w:val="multilevel"/>
    <w:tmpl w:val="475AC272"/>
    <w:lvl w:ilvl="0">
      <w:start w:val="4"/>
      <w:numFmt w:val="decimal"/>
      <w:lvlText w:val="%1"/>
      <w:lvlJc w:val="left"/>
      <w:pPr>
        <w:ind w:left="360" w:hanging="360"/>
      </w:pPr>
      <w:rPr>
        <w:rFonts w:hint="default"/>
        <w:sz w:val="24"/>
      </w:rPr>
    </w:lvl>
    <w:lvl w:ilvl="1">
      <w:start w:val="1"/>
      <w:numFmt w:val="decimal"/>
      <w:lvlText w:val="%1.%2"/>
      <w:lvlJc w:val="left"/>
      <w:pPr>
        <w:ind w:left="1800" w:hanging="360"/>
      </w:pPr>
      <w:rPr>
        <w:rFonts w:hint="default"/>
        <w:sz w:val="24"/>
      </w:rPr>
    </w:lvl>
    <w:lvl w:ilvl="2">
      <w:start w:val="1"/>
      <w:numFmt w:val="decimal"/>
      <w:lvlText w:val="%1.%2.%3"/>
      <w:lvlJc w:val="left"/>
      <w:pPr>
        <w:ind w:left="3600" w:hanging="720"/>
      </w:pPr>
      <w:rPr>
        <w:rFonts w:hint="default"/>
        <w:sz w:val="24"/>
      </w:rPr>
    </w:lvl>
    <w:lvl w:ilvl="3">
      <w:start w:val="1"/>
      <w:numFmt w:val="decimal"/>
      <w:lvlText w:val="%1.%2.%3.%4"/>
      <w:lvlJc w:val="left"/>
      <w:pPr>
        <w:ind w:left="5040" w:hanging="720"/>
      </w:pPr>
      <w:rPr>
        <w:rFonts w:hint="default"/>
        <w:sz w:val="24"/>
      </w:rPr>
    </w:lvl>
    <w:lvl w:ilvl="4">
      <w:start w:val="1"/>
      <w:numFmt w:val="decimal"/>
      <w:lvlText w:val="%1.%2.%3.%4.%5"/>
      <w:lvlJc w:val="left"/>
      <w:pPr>
        <w:ind w:left="6840" w:hanging="1080"/>
      </w:pPr>
      <w:rPr>
        <w:rFonts w:hint="default"/>
        <w:sz w:val="24"/>
      </w:rPr>
    </w:lvl>
    <w:lvl w:ilvl="5">
      <w:start w:val="1"/>
      <w:numFmt w:val="decimal"/>
      <w:lvlText w:val="%1.%2.%3.%4.%5.%6"/>
      <w:lvlJc w:val="left"/>
      <w:pPr>
        <w:ind w:left="8280" w:hanging="1080"/>
      </w:pPr>
      <w:rPr>
        <w:rFonts w:hint="default"/>
        <w:sz w:val="24"/>
      </w:rPr>
    </w:lvl>
    <w:lvl w:ilvl="6">
      <w:start w:val="1"/>
      <w:numFmt w:val="decimal"/>
      <w:lvlText w:val="%1.%2.%3.%4.%5.%6.%7"/>
      <w:lvlJc w:val="left"/>
      <w:pPr>
        <w:ind w:left="10080" w:hanging="1440"/>
      </w:pPr>
      <w:rPr>
        <w:rFonts w:hint="default"/>
        <w:sz w:val="24"/>
      </w:rPr>
    </w:lvl>
    <w:lvl w:ilvl="7">
      <w:start w:val="1"/>
      <w:numFmt w:val="decimal"/>
      <w:lvlText w:val="%1.%2.%3.%4.%5.%6.%7.%8"/>
      <w:lvlJc w:val="left"/>
      <w:pPr>
        <w:ind w:left="11520" w:hanging="1440"/>
      </w:pPr>
      <w:rPr>
        <w:rFonts w:hint="default"/>
        <w:sz w:val="24"/>
      </w:rPr>
    </w:lvl>
    <w:lvl w:ilvl="8">
      <w:start w:val="1"/>
      <w:numFmt w:val="decimal"/>
      <w:lvlText w:val="%1.%2.%3.%4.%5.%6.%7.%8.%9"/>
      <w:lvlJc w:val="left"/>
      <w:pPr>
        <w:ind w:left="12960" w:hanging="1440"/>
      </w:pPr>
      <w:rPr>
        <w:rFonts w:hint="default"/>
        <w:sz w:val="24"/>
      </w:rPr>
    </w:lvl>
  </w:abstractNum>
  <w:abstractNum w:abstractNumId="20">
    <w:nsid w:val="512A7F2C"/>
    <w:multiLevelType w:val="hybridMultilevel"/>
    <w:tmpl w:val="2FF66EEC"/>
    <w:lvl w:ilvl="0" w:tplc="50961442">
      <w:start w:val="1"/>
      <w:numFmt w:val="decimal"/>
      <w:lvlText w:val="4.1.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31D42F9"/>
    <w:multiLevelType w:val="multilevel"/>
    <w:tmpl w:val="8204560E"/>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color w:val="000000" w:themeColor="text1"/>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5D3C7E12"/>
    <w:multiLevelType w:val="multilevel"/>
    <w:tmpl w:val="0409001D"/>
    <w:numStyleLink w:val="Style1"/>
  </w:abstractNum>
  <w:abstractNum w:abstractNumId="23">
    <w:nsid w:val="6A8E16B8"/>
    <w:multiLevelType w:val="multilevel"/>
    <w:tmpl w:val="399A4B0E"/>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10A56A3"/>
    <w:multiLevelType w:val="hybridMultilevel"/>
    <w:tmpl w:val="8C947B5A"/>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1CF5A08"/>
    <w:multiLevelType w:val="hybridMultilevel"/>
    <w:tmpl w:val="81DC38F8"/>
    <w:lvl w:ilvl="0" w:tplc="0409000B">
      <w:start w:val="1"/>
      <w:numFmt w:val="bullet"/>
      <w:lvlText w:val=""/>
      <w:lvlJc w:val="left"/>
      <w:pPr>
        <w:ind w:left="720" w:hanging="360"/>
      </w:pPr>
      <w:rPr>
        <w:rFonts w:ascii="Wingdings" w:hAnsi="Wingdings" w:hint="default"/>
      </w:rPr>
    </w:lvl>
    <w:lvl w:ilvl="1" w:tplc="EFB81B50">
      <w:start w:val="1"/>
      <w:numFmt w:val="decimal"/>
      <w:lvlText w:val="%2."/>
      <w:lvlJc w:val="left"/>
      <w:pPr>
        <w:tabs>
          <w:tab w:val="num" w:pos="1440"/>
        </w:tabs>
        <w:ind w:left="1440" w:hanging="360"/>
      </w:pPr>
      <w:rPr>
        <w:rFonts w:ascii="Times New Roman" w:eastAsia="Calibri" w:hAnsi="Times New Roman" w:cs="Times New Roman"/>
      </w:rPr>
    </w:lvl>
    <w:lvl w:ilvl="2" w:tplc="0409000F">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794D49CF"/>
    <w:multiLevelType w:val="hybridMultilevel"/>
    <w:tmpl w:val="B2F4C0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17"/>
  </w:num>
  <w:num w:numId="4">
    <w:abstractNumId w:val="10"/>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3"/>
  </w:num>
  <w:num w:numId="8">
    <w:abstractNumId w:val="14"/>
  </w:num>
  <w:num w:numId="9">
    <w:abstractNumId w:val="8"/>
  </w:num>
  <w:num w:numId="10">
    <w:abstractNumId w:val="16"/>
  </w:num>
  <w:num w:numId="11">
    <w:abstractNumId w:val="9"/>
  </w:num>
  <w:num w:numId="12">
    <w:abstractNumId w:val="3"/>
  </w:num>
  <w:num w:numId="13">
    <w:abstractNumId w:val="2"/>
  </w:num>
  <w:num w:numId="14">
    <w:abstractNumId w:val="6"/>
  </w:num>
  <w:num w:numId="15">
    <w:abstractNumId w:val="24"/>
  </w:num>
  <w:num w:numId="16">
    <w:abstractNumId w:val="18"/>
  </w:num>
  <w:num w:numId="17">
    <w:abstractNumId w:val="26"/>
  </w:num>
  <w:num w:numId="18">
    <w:abstractNumId w:val="11"/>
  </w:num>
  <w:num w:numId="19">
    <w:abstractNumId w:val="5"/>
  </w:num>
  <w:num w:numId="20">
    <w:abstractNumId w:val="0"/>
  </w:num>
  <w:num w:numId="21">
    <w:abstractNumId w:val="19"/>
  </w:num>
  <w:num w:numId="22">
    <w:abstractNumId w:val="7"/>
  </w:num>
  <w:num w:numId="23">
    <w:abstractNumId w:val="12"/>
  </w:num>
  <w:num w:numId="24">
    <w:abstractNumId w:val="4"/>
  </w:num>
  <w:num w:numId="25">
    <w:abstractNumId w:val="22"/>
  </w:num>
  <w:num w:numId="26">
    <w:abstractNumId w:val="25"/>
  </w:num>
  <w:num w:numId="27">
    <w:abstractNumId w:val="20"/>
  </w:num>
  <w:num w:numId="28">
    <w:abstractNumId w:val="1"/>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54F"/>
    <w:rsid w:val="00014079"/>
    <w:rsid w:val="0001531E"/>
    <w:rsid w:val="00026C7E"/>
    <w:rsid w:val="000410F7"/>
    <w:rsid w:val="00041A34"/>
    <w:rsid w:val="000508DA"/>
    <w:rsid w:val="00060FC7"/>
    <w:rsid w:val="000624CB"/>
    <w:rsid w:val="00062F3C"/>
    <w:rsid w:val="00070AB9"/>
    <w:rsid w:val="00070CE3"/>
    <w:rsid w:val="000716B9"/>
    <w:rsid w:val="0007490A"/>
    <w:rsid w:val="00074DFB"/>
    <w:rsid w:val="00081164"/>
    <w:rsid w:val="00081CDD"/>
    <w:rsid w:val="00082226"/>
    <w:rsid w:val="00085216"/>
    <w:rsid w:val="0008685F"/>
    <w:rsid w:val="000941A3"/>
    <w:rsid w:val="00094803"/>
    <w:rsid w:val="000950B1"/>
    <w:rsid w:val="0009683F"/>
    <w:rsid w:val="000A0458"/>
    <w:rsid w:val="000A6A34"/>
    <w:rsid w:val="000B00EE"/>
    <w:rsid w:val="000B3720"/>
    <w:rsid w:val="000B5F73"/>
    <w:rsid w:val="000D441B"/>
    <w:rsid w:val="000E322A"/>
    <w:rsid w:val="000E37A0"/>
    <w:rsid w:val="000E4F50"/>
    <w:rsid w:val="000E6153"/>
    <w:rsid w:val="000F206A"/>
    <w:rsid w:val="000F701A"/>
    <w:rsid w:val="00110418"/>
    <w:rsid w:val="00110DA4"/>
    <w:rsid w:val="00114C39"/>
    <w:rsid w:val="001179B8"/>
    <w:rsid w:val="00121712"/>
    <w:rsid w:val="00134F31"/>
    <w:rsid w:val="00135676"/>
    <w:rsid w:val="00142E04"/>
    <w:rsid w:val="00154F86"/>
    <w:rsid w:val="0017537A"/>
    <w:rsid w:val="001763FC"/>
    <w:rsid w:val="00184DB0"/>
    <w:rsid w:val="0018570F"/>
    <w:rsid w:val="00185740"/>
    <w:rsid w:val="001954C2"/>
    <w:rsid w:val="0019577A"/>
    <w:rsid w:val="001B243B"/>
    <w:rsid w:val="001C4255"/>
    <w:rsid w:val="001C6C01"/>
    <w:rsid w:val="001C6E94"/>
    <w:rsid w:val="001E3549"/>
    <w:rsid w:val="001E57FC"/>
    <w:rsid w:val="001F31F0"/>
    <w:rsid w:val="001F7055"/>
    <w:rsid w:val="00201C86"/>
    <w:rsid w:val="00206DB2"/>
    <w:rsid w:val="002236FB"/>
    <w:rsid w:val="00225CFF"/>
    <w:rsid w:val="002304A9"/>
    <w:rsid w:val="002325D8"/>
    <w:rsid w:val="002379E7"/>
    <w:rsid w:val="0024068E"/>
    <w:rsid w:val="002470F4"/>
    <w:rsid w:val="00252B54"/>
    <w:rsid w:val="00253F0F"/>
    <w:rsid w:val="002622B8"/>
    <w:rsid w:val="00272DBC"/>
    <w:rsid w:val="0028028E"/>
    <w:rsid w:val="00295857"/>
    <w:rsid w:val="002A1ADB"/>
    <w:rsid w:val="002A5A04"/>
    <w:rsid w:val="002B2EB2"/>
    <w:rsid w:val="002B6DFF"/>
    <w:rsid w:val="002C16DE"/>
    <w:rsid w:val="002C4E3D"/>
    <w:rsid w:val="002D5029"/>
    <w:rsid w:val="002E0B09"/>
    <w:rsid w:val="002E2A68"/>
    <w:rsid w:val="002E3090"/>
    <w:rsid w:val="002E576A"/>
    <w:rsid w:val="0030103F"/>
    <w:rsid w:val="00312D5F"/>
    <w:rsid w:val="00314A63"/>
    <w:rsid w:val="003168F0"/>
    <w:rsid w:val="00321BD4"/>
    <w:rsid w:val="003238A4"/>
    <w:rsid w:val="00324538"/>
    <w:rsid w:val="00335036"/>
    <w:rsid w:val="003415C0"/>
    <w:rsid w:val="00361372"/>
    <w:rsid w:val="00365814"/>
    <w:rsid w:val="0036797C"/>
    <w:rsid w:val="0037233B"/>
    <w:rsid w:val="00381AFD"/>
    <w:rsid w:val="003821E9"/>
    <w:rsid w:val="00387B3B"/>
    <w:rsid w:val="00397128"/>
    <w:rsid w:val="003A1401"/>
    <w:rsid w:val="003B3201"/>
    <w:rsid w:val="003B3B51"/>
    <w:rsid w:val="003B7EBF"/>
    <w:rsid w:val="003C13BB"/>
    <w:rsid w:val="003C3B57"/>
    <w:rsid w:val="003C49AA"/>
    <w:rsid w:val="003C7ECB"/>
    <w:rsid w:val="003D58D9"/>
    <w:rsid w:val="003E25F7"/>
    <w:rsid w:val="003E39E6"/>
    <w:rsid w:val="003E728A"/>
    <w:rsid w:val="003E7E6D"/>
    <w:rsid w:val="003F1CD6"/>
    <w:rsid w:val="003F1E68"/>
    <w:rsid w:val="0041787D"/>
    <w:rsid w:val="00420C91"/>
    <w:rsid w:val="0042565F"/>
    <w:rsid w:val="00433692"/>
    <w:rsid w:val="004468B8"/>
    <w:rsid w:val="00457392"/>
    <w:rsid w:val="00467A84"/>
    <w:rsid w:val="004A245E"/>
    <w:rsid w:val="004A49ED"/>
    <w:rsid w:val="004B17E7"/>
    <w:rsid w:val="004B17F4"/>
    <w:rsid w:val="004B3699"/>
    <w:rsid w:val="004C6278"/>
    <w:rsid w:val="004D52F5"/>
    <w:rsid w:val="004E221C"/>
    <w:rsid w:val="004F4319"/>
    <w:rsid w:val="00500947"/>
    <w:rsid w:val="00502DFC"/>
    <w:rsid w:val="00504810"/>
    <w:rsid w:val="00504ECB"/>
    <w:rsid w:val="00512204"/>
    <w:rsid w:val="005256CA"/>
    <w:rsid w:val="0053765D"/>
    <w:rsid w:val="0057168C"/>
    <w:rsid w:val="0057247D"/>
    <w:rsid w:val="005828F0"/>
    <w:rsid w:val="00584EC9"/>
    <w:rsid w:val="005A2137"/>
    <w:rsid w:val="005A3082"/>
    <w:rsid w:val="005A4020"/>
    <w:rsid w:val="005C0899"/>
    <w:rsid w:val="005C5E0B"/>
    <w:rsid w:val="005E6ADD"/>
    <w:rsid w:val="005F0A29"/>
    <w:rsid w:val="005F0CF2"/>
    <w:rsid w:val="00605601"/>
    <w:rsid w:val="00605BDE"/>
    <w:rsid w:val="006140AB"/>
    <w:rsid w:val="006223F4"/>
    <w:rsid w:val="00624592"/>
    <w:rsid w:val="0062480C"/>
    <w:rsid w:val="00626970"/>
    <w:rsid w:val="006269D1"/>
    <w:rsid w:val="006278C6"/>
    <w:rsid w:val="006324A8"/>
    <w:rsid w:val="00635296"/>
    <w:rsid w:val="00640E68"/>
    <w:rsid w:val="006417F2"/>
    <w:rsid w:val="006610A8"/>
    <w:rsid w:val="00661672"/>
    <w:rsid w:val="00662B6C"/>
    <w:rsid w:val="0066446C"/>
    <w:rsid w:val="00680E2B"/>
    <w:rsid w:val="006917DA"/>
    <w:rsid w:val="00691B92"/>
    <w:rsid w:val="00691BF9"/>
    <w:rsid w:val="00694572"/>
    <w:rsid w:val="0069477E"/>
    <w:rsid w:val="006A4B7E"/>
    <w:rsid w:val="006A4C4E"/>
    <w:rsid w:val="006B672B"/>
    <w:rsid w:val="006C2867"/>
    <w:rsid w:val="006C6163"/>
    <w:rsid w:val="006D1977"/>
    <w:rsid w:val="006E71AE"/>
    <w:rsid w:val="006F0884"/>
    <w:rsid w:val="0070624A"/>
    <w:rsid w:val="00717B54"/>
    <w:rsid w:val="00732C6B"/>
    <w:rsid w:val="00741329"/>
    <w:rsid w:val="007510F1"/>
    <w:rsid w:val="007607CE"/>
    <w:rsid w:val="00760815"/>
    <w:rsid w:val="00773AD3"/>
    <w:rsid w:val="007770D9"/>
    <w:rsid w:val="00781788"/>
    <w:rsid w:val="00785D84"/>
    <w:rsid w:val="007904CA"/>
    <w:rsid w:val="0079282C"/>
    <w:rsid w:val="0079649B"/>
    <w:rsid w:val="00797C06"/>
    <w:rsid w:val="007A2B92"/>
    <w:rsid w:val="007B1BFD"/>
    <w:rsid w:val="007B4F09"/>
    <w:rsid w:val="007D65A2"/>
    <w:rsid w:val="007F1ECD"/>
    <w:rsid w:val="007F6568"/>
    <w:rsid w:val="00805417"/>
    <w:rsid w:val="00815D06"/>
    <w:rsid w:val="00832790"/>
    <w:rsid w:val="00844AEC"/>
    <w:rsid w:val="008452D2"/>
    <w:rsid w:val="0085149B"/>
    <w:rsid w:val="00852011"/>
    <w:rsid w:val="008547F9"/>
    <w:rsid w:val="0086612B"/>
    <w:rsid w:val="00870C58"/>
    <w:rsid w:val="008742B0"/>
    <w:rsid w:val="00877B6D"/>
    <w:rsid w:val="008B03E2"/>
    <w:rsid w:val="008B7E14"/>
    <w:rsid w:val="008E3912"/>
    <w:rsid w:val="008F01B7"/>
    <w:rsid w:val="0090533F"/>
    <w:rsid w:val="00905EDB"/>
    <w:rsid w:val="00940D8A"/>
    <w:rsid w:val="009535B6"/>
    <w:rsid w:val="00954A85"/>
    <w:rsid w:val="00955690"/>
    <w:rsid w:val="0096526A"/>
    <w:rsid w:val="009660F0"/>
    <w:rsid w:val="009931E7"/>
    <w:rsid w:val="00993794"/>
    <w:rsid w:val="009B12A9"/>
    <w:rsid w:val="009D6191"/>
    <w:rsid w:val="009D7ABC"/>
    <w:rsid w:val="009F1C25"/>
    <w:rsid w:val="009F4694"/>
    <w:rsid w:val="00A04DC8"/>
    <w:rsid w:val="00A05534"/>
    <w:rsid w:val="00A121D6"/>
    <w:rsid w:val="00A13E0F"/>
    <w:rsid w:val="00A34D77"/>
    <w:rsid w:val="00A4109A"/>
    <w:rsid w:val="00A4127D"/>
    <w:rsid w:val="00A6363C"/>
    <w:rsid w:val="00A64B97"/>
    <w:rsid w:val="00A67060"/>
    <w:rsid w:val="00A72DF1"/>
    <w:rsid w:val="00A84C4B"/>
    <w:rsid w:val="00AA1D04"/>
    <w:rsid w:val="00AA261B"/>
    <w:rsid w:val="00AB4E85"/>
    <w:rsid w:val="00AB6E05"/>
    <w:rsid w:val="00AC5C14"/>
    <w:rsid w:val="00AD5312"/>
    <w:rsid w:val="00AF5672"/>
    <w:rsid w:val="00B027B2"/>
    <w:rsid w:val="00B0354E"/>
    <w:rsid w:val="00B07DC8"/>
    <w:rsid w:val="00B112A1"/>
    <w:rsid w:val="00B16F4E"/>
    <w:rsid w:val="00B23A20"/>
    <w:rsid w:val="00B24489"/>
    <w:rsid w:val="00B2504D"/>
    <w:rsid w:val="00B272D9"/>
    <w:rsid w:val="00B443CF"/>
    <w:rsid w:val="00B454A7"/>
    <w:rsid w:val="00B47475"/>
    <w:rsid w:val="00B47BF1"/>
    <w:rsid w:val="00B505C8"/>
    <w:rsid w:val="00B55585"/>
    <w:rsid w:val="00B55FBF"/>
    <w:rsid w:val="00B567D5"/>
    <w:rsid w:val="00B66313"/>
    <w:rsid w:val="00B67AD4"/>
    <w:rsid w:val="00B73076"/>
    <w:rsid w:val="00B73889"/>
    <w:rsid w:val="00B86720"/>
    <w:rsid w:val="00B96FAE"/>
    <w:rsid w:val="00BA264A"/>
    <w:rsid w:val="00BA6310"/>
    <w:rsid w:val="00BA79D5"/>
    <w:rsid w:val="00BC005D"/>
    <w:rsid w:val="00BC03CE"/>
    <w:rsid w:val="00BC5BB6"/>
    <w:rsid w:val="00BD6ED3"/>
    <w:rsid w:val="00BF61BD"/>
    <w:rsid w:val="00BF6B71"/>
    <w:rsid w:val="00C11EFD"/>
    <w:rsid w:val="00C12127"/>
    <w:rsid w:val="00C13D47"/>
    <w:rsid w:val="00C146DE"/>
    <w:rsid w:val="00C16A3A"/>
    <w:rsid w:val="00C23CBC"/>
    <w:rsid w:val="00C323FF"/>
    <w:rsid w:val="00C36209"/>
    <w:rsid w:val="00C36A55"/>
    <w:rsid w:val="00C40FD6"/>
    <w:rsid w:val="00C42AF9"/>
    <w:rsid w:val="00C43D71"/>
    <w:rsid w:val="00C44833"/>
    <w:rsid w:val="00C44E44"/>
    <w:rsid w:val="00C51E94"/>
    <w:rsid w:val="00C620BA"/>
    <w:rsid w:val="00C6250A"/>
    <w:rsid w:val="00C71B15"/>
    <w:rsid w:val="00C83158"/>
    <w:rsid w:val="00CA38B6"/>
    <w:rsid w:val="00CA5155"/>
    <w:rsid w:val="00CA74FF"/>
    <w:rsid w:val="00CB2698"/>
    <w:rsid w:val="00CB41E5"/>
    <w:rsid w:val="00CB6225"/>
    <w:rsid w:val="00CC0229"/>
    <w:rsid w:val="00CC176C"/>
    <w:rsid w:val="00CD042D"/>
    <w:rsid w:val="00CD0A94"/>
    <w:rsid w:val="00CD4581"/>
    <w:rsid w:val="00CF4239"/>
    <w:rsid w:val="00CF4392"/>
    <w:rsid w:val="00CF6A08"/>
    <w:rsid w:val="00D041D5"/>
    <w:rsid w:val="00D07DAD"/>
    <w:rsid w:val="00D16A8F"/>
    <w:rsid w:val="00D24732"/>
    <w:rsid w:val="00D353BE"/>
    <w:rsid w:val="00D36195"/>
    <w:rsid w:val="00D50EE8"/>
    <w:rsid w:val="00D66DA8"/>
    <w:rsid w:val="00D760D3"/>
    <w:rsid w:val="00D9099C"/>
    <w:rsid w:val="00D9450D"/>
    <w:rsid w:val="00DA01D9"/>
    <w:rsid w:val="00DA10F7"/>
    <w:rsid w:val="00DA1329"/>
    <w:rsid w:val="00DA2D93"/>
    <w:rsid w:val="00DA52AA"/>
    <w:rsid w:val="00DC74E3"/>
    <w:rsid w:val="00DE4571"/>
    <w:rsid w:val="00DE642B"/>
    <w:rsid w:val="00DF6E38"/>
    <w:rsid w:val="00E03295"/>
    <w:rsid w:val="00E15D63"/>
    <w:rsid w:val="00E231E0"/>
    <w:rsid w:val="00E2343D"/>
    <w:rsid w:val="00E4751A"/>
    <w:rsid w:val="00E5066E"/>
    <w:rsid w:val="00E55976"/>
    <w:rsid w:val="00E55A3E"/>
    <w:rsid w:val="00E55FA8"/>
    <w:rsid w:val="00E74739"/>
    <w:rsid w:val="00E7718D"/>
    <w:rsid w:val="00E85706"/>
    <w:rsid w:val="00E922AE"/>
    <w:rsid w:val="00E93BF2"/>
    <w:rsid w:val="00EA3298"/>
    <w:rsid w:val="00EA3F91"/>
    <w:rsid w:val="00EB10E0"/>
    <w:rsid w:val="00EB1A8F"/>
    <w:rsid w:val="00EB31B2"/>
    <w:rsid w:val="00EC576F"/>
    <w:rsid w:val="00ED0BF8"/>
    <w:rsid w:val="00ED1164"/>
    <w:rsid w:val="00ED1F68"/>
    <w:rsid w:val="00EE559F"/>
    <w:rsid w:val="00EE6358"/>
    <w:rsid w:val="00EE64D0"/>
    <w:rsid w:val="00EF5B46"/>
    <w:rsid w:val="00F01AD4"/>
    <w:rsid w:val="00F04567"/>
    <w:rsid w:val="00F17162"/>
    <w:rsid w:val="00F26DDC"/>
    <w:rsid w:val="00F31EC7"/>
    <w:rsid w:val="00F343C2"/>
    <w:rsid w:val="00F3454F"/>
    <w:rsid w:val="00F4730F"/>
    <w:rsid w:val="00F50C56"/>
    <w:rsid w:val="00F54723"/>
    <w:rsid w:val="00F55B40"/>
    <w:rsid w:val="00F62185"/>
    <w:rsid w:val="00F6730B"/>
    <w:rsid w:val="00F736E4"/>
    <w:rsid w:val="00F820C7"/>
    <w:rsid w:val="00F915D6"/>
    <w:rsid w:val="00F940C4"/>
    <w:rsid w:val="00F96046"/>
    <w:rsid w:val="00F96F74"/>
    <w:rsid w:val="00FA7D02"/>
    <w:rsid w:val="00FB1099"/>
    <w:rsid w:val="00FB4370"/>
    <w:rsid w:val="00FB75D1"/>
    <w:rsid w:val="00FC4EF9"/>
    <w:rsid w:val="00FC7E8B"/>
    <w:rsid w:val="00FD116E"/>
    <w:rsid w:val="00FD62C7"/>
    <w:rsid w:val="00FD65AB"/>
    <w:rsid w:val="00FE0D4E"/>
    <w:rsid w:val="00FF0698"/>
    <w:rsid w:val="00FF47E5"/>
    <w:rsid w:val="00FF572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A341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454F"/>
    <w:pPr>
      <w:spacing w:line="256" w:lineRule="auto"/>
    </w:pPr>
    <w:rPr>
      <w:rFonts w:ascii="Calibri" w:eastAsia="Calibri" w:hAnsi="Calibri" w:cs="Times New Roman"/>
    </w:rPr>
  </w:style>
  <w:style w:type="paragraph" w:styleId="Heading1">
    <w:name w:val="heading 1"/>
    <w:basedOn w:val="Normal"/>
    <w:next w:val="Normal"/>
    <w:link w:val="Heading1Char"/>
    <w:uiPriority w:val="9"/>
    <w:qFormat/>
    <w:rsid w:val="006140AB"/>
    <w:pPr>
      <w:keepNext/>
      <w:keepLines/>
      <w:spacing w:before="480" w:after="0" w:line="276" w:lineRule="auto"/>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6140AB"/>
    <w:pPr>
      <w:keepNext/>
      <w:keepLines/>
      <w:spacing w:before="40" w:after="0" w:line="259" w:lineRule="auto"/>
      <w:outlineLvl w:val="1"/>
    </w:pPr>
    <w:rPr>
      <w:rFonts w:ascii="Calibri Light" w:eastAsia="Times New Roman" w:hAnsi="Calibri Light"/>
      <w:b/>
      <w:bCs/>
      <w:color w:val="94B6D2"/>
      <w:sz w:val="26"/>
      <w:szCs w:val="26"/>
    </w:rPr>
  </w:style>
  <w:style w:type="paragraph" w:styleId="Heading3">
    <w:name w:val="heading 3"/>
    <w:basedOn w:val="Normal"/>
    <w:next w:val="Normal"/>
    <w:link w:val="Heading3Char"/>
    <w:uiPriority w:val="9"/>
    <w:unhideWhenUsed/>
    <w:qFormat/>
    <w:rsid w:val="006140AB"/>
    <w:pPr>
      <w:keepNext/>
      <w:keepLines/>
      <w:spacing w:before="40" w:after="0" w:line="259" w:lineRule="auto"/>
      <w:outlineLvl w:val="2"/>
    </w:pPr>
    <w:rPr>
      <w:rFonts w:ascii="Calibri Light" w:eastAsia="Times New Roman" w:hAnsi="Calibri Light"/>
      <w:b/>
      <w:bCs/>
      <w:color w:val="94B6D2"/>
    </w:rPr>
  </w:style>
  <w:style w:type="paragraph" w:styleId="Heading4">
    <w:name w:val="heading 4"/>
    <w:basedOn w:val="Normal"/>
    <w:next w:val="Normal"/>
    <w:link w:val="Heading4Char"/>
    <w:uiPriority w:val="9"/>
    <w:semiHidden/>
    <w:unhideWhenUsed/>
    <w:qFormat/>
    <w:rsid w:val="006140AB"/>
    <w:pPr>
      <w:keepNext/>
      <w:keepLines/>
      <w:spacing w:before="40" w:after="0" w:line="259" w:lineRule="auto"/>
      <w:outlineLvl w:val="3"/>
    </w:pPr>
    <w:rPr>
      <w:rFonts w:ascii="Calibri Light" w:eastAsia="Times New Roman" w:hAnsi="Calibri Light"/>
      <w:b/>
      <w:bCs/>
      <w:i/>
      <w:iCs/>
      <w:color w:val="94B6D2"/>
    </w:rPr>
  </w:style>
  <w:style w:type="paragraph" w:styleId="Heading5">
    <w:name w:val="heading 5"/>
    <w:basedOn w:val="Normal"/>
    <w:next w:val="Normal"/>
    <w:link w:val="Heading5Char"/>
    <w:uiPriority w:val="9"/>
    <w:semiHidden/>
    <w:unhideWhenUsed/>
    <w:qFormat/>
    <w:rsid w:val="006140AB"/>
    <w:pPr>
      <w:keepNext/>
      <w:keepLines/>
      <w:spacing w:before="40" w:after="0" w:line="259" w:lineRule="auto"/>
      <w:outlineLvl w:val="4"/>
    </w:pPr>
    <w:rPr>
      <w:rFonts w:ascii="Calibri Light" w:eastAsia="Times New Roman" w:hAnsi="Calibri Light"/>
      <w:color w:val="345C7D"/>
    </w:rPr>
  </w:style>
  <w:style w:type="paragraph" w:styleId="Heading6">
    <w:name w:val="heading 6"/>
    <w:basedOn w:val="Normal"/>
    <w:next w:val="Normal"/>
    <w:link w:val="Heading6Char"/>
    <w:uiPriority w:val="9"/>
    <w:semiHidden/>
    <w:unhideWhenUsed/>
    <w:qFormat/>
    <w:rsid w:val="006140AB"/>
    <w:pPr>
      <w:keepNext/>
      <w:keepLines/>
      <w:spacing w:before="40" w:after="0" w:line="259" w:lineRule="auto"/>
      <w:outlineLvl w:val="5"/>
    </w:pPr>
    <w:rPr>
      <w:rFonts w:ascii="Calibri Light" w:eastAsia="Times New Roman" w:hAnsi="Calibri Light"/>
      <w:i/>
      <w:iCs/>
      <w:color w:val="345C7D"/>
    </w:rPr>
  </w:style>
  <w:style w:type="paragraph" w:styleId="Heading7">
    <w:name w:val="heading 7"/>
    <w:basedOn w:val="Normal"/>
    <w:next w:val="Normal"/>
    <w:link w:val="Heading7Char"/>
    <w:uiPriority w:val="9"/>
    <w:semiHidden/>
    <w:unhideWhenUsed/>
    <w:qFormat/>
    <w:rsid w:val="006140AB"/>
    <w:pPr>
      <w:keepNext/>
      <w:keepLines/>
      <w:spacing w:before="40" w:after="0" w:line="259" w:lineRule="auto"/>
      <w:outlineLvl w:val="6"/>
    </w:pPr>
    <w:rPr>
      <w:rFonts w:ascii="Calibri Light" w:eastAsia="Times New Roman" w:hAnsi="Calibri Light"/>
      <w:i/>
      <w:iCs/>
      <w:color w:val="404040"/>
    </w:rPr>
  </w:style>
  <w:style w:type="paragraph" w:styleId="Heading8">
    <w:name w:val="heading 8"/>
    <w:basedOn w:val="Normal"/>
    <w:next w:val="Normal"/>
    <w:link w:val="Heading8Char"/>
    <w:uiPriority w:val="9"/>
    <w:semiHidden/>
    <w:unhideWhenUsed/>
    <w:qFormat/>
    <w:rsid w:val="006140AB"/>
    <w:pPr>
      <w:keepNext/>
      <w:keepLines/>
      <w:spacing w:before="40" w:after="0" w:line="259" w:lineRule="auto"/>
      <w:outlineLvl w:val="7"/>
    </w:pPr>
    <w:rPr>
      <w:rFonts w:ascii="Calibri Light" w:eastAsia="Times New Roman" w:hAnsi="Calibri Light"/>
      <w:color w:val="404040"/>
      <w:sz w:val="20"/>
      <w:szCs w:val="20"/>
    </w:rPr>
  </w:style>
  <w:style w:type="paragraph" w:styleId="Heading9">
    <w:name w:val="heading 9"/>
    <w:basedOn w:val="Normal"/>
    <w:next w:val="Normal"/>
    <w:link w:val="Heading9Char"/>
    <w:uiPriority w:val="9"/>
    <w:semiHidden/>
    <w:unhideWhenUsed/>
    <w:qFormat/>
    <w:rsid w:val="006140AB"/>
    <w:pPr>
      <w:keepNext/>
      <w:keepLines/>
      <w:spacing w:before="40" w:after="0" w:line="259" w:lineRule="auto"/>
      <w:outlineLvl w:val="8"/>
    </w:pPr>
    <w:rPr>
      <w:rFonts w:ascii="Calibri Light" w:eastAsia="Times New Roman" w:hAnsi="Calibri Light"/>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40AB"/>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6140AB"/>
    <w:rPr>
      <w:rFonts w:ascii="Calibri Light" w:eastAsia="Times New Roman" w:hAnsi="Calibri Light" w:cs="Times New Roman"/>
      <w:b/>
      <w:bCs/>
      <w:color w:val="94B6D2"/>
      <w:sz w:val="26"/>
      <w:szCs w:val="26"/>
    </w:rPr>
  </w:style>
  <w:style w:type="character" w:customStyle="1" w:styleId="Heading3Char">
    <w:name w:val="Heading 3 Char"/>
    <w:basedOn w:val="DefaultParagraphFont"/>
    <w:link w:val="Heading3"/>
    <w:uiPriority w:val="9"/>
    <w:rsid w:val="006140AB"/>
    <w:rPr>
      <w:rFonts w:ascii="Calibri Light" w:eastAsia="Times New Roman" w:hAnsi="Calibri Light" w:cs="Times New Roman"/>
      <w:b/>
      <w:bCs/>
      <w:color w:val="94B6D2"/>
    </w:rPr>
  </w:style>
  <w:style w:type="character" w:customStyle="1" w:styleId="Heading4Char">
    <w:name w:val="Heading 4 Char"/>
    <w:basedOn w:val="DefaultParagraphFont"/>
    <w:link w:val="Heading4"/>
    <w:uiPriority w:val="9"/>
    <w:semiHidden/>
    <w:rsid w:val="006140AB"/>
    <w:rPr>
      <w:rFonts w:ascii="Calibri Light" w:eastAsia="Times New Roman" w:hAnsi="Calibri Light" w:cs="Times New Roman"/>
      <w:b/>
      <w:bCs/>
      <w:i/>
      <w:iCs/>
      <w:color w:val="94B6D2"/>
    </w:rPr>
  </w:style>
  <w:style w:type="character" w:customStyle="1" w:styleId="Heading5Char">
    <w:name w:val="Heading 5 Char"/>
    <w:basedOn w:val="DefaultParagraphFont"/>
    <w:link w:val="Heading5"/>
    <w:uiPriority w:val="9"/>
    <w:semiHidden/>
    <w:rsid w:val="006140AB"/>
    <w:rPr>
      <w:rFonts w:ascii="Calibri Light" w:eastAsia="Times New Roman" w:hAnsi="Calibri Light" w:cs="Times New Roman"/>
      <w:color w:val="345C7D"/>
    </w:rPr>
  </w:style>
  <w:style w:type="character" w:customStyle="1" w:styleId="Heading6Char">
    <w:name w:val="Heading 6 Char"/>
    <w:basedOn w:val="DefaultParagraphFont"/>
    <w:link w:val="Heading6"/>
    <w:uiPriority w:val="9"/>
    <w:semiHidden/>
    <w:rsid w:val="006140AB"/>
    <w:rPr>
      <w:rFonts w:ascii="Calibri Light" w:eastAsia="Times New Roman" w:hAnsi="Calibri Light" w:cs="Times New Roman"/>
      <w:i/>
      <w:iCs/>
      <w:color w:val="345C7D"/>
    </w:rPr>
  </w:style>
  <w:style w:type="character" w:customStyle="1" w:styleId="Heading7Char">
    <w:name w:val="Heading 7 Char"/>
    <w:basedOn w:val="DefaultParagraphFont"/>
    <w:link w:val="Heading7"/>
    <w:uiPriority w:val="9"/>
    <w:semiHidden/>
    <w:rsid w:val="006140AB"/>
    <w:rPr>
      <w:rFonts w:ascii="Calibri Light" w:eastAsia="Times New Roman" w:hAnsi="Calibri Light" w:cs="Times New Roman"/>
      <w:i/>
      <w:iCs/>
      <w:color w:val="404040"/>
    </w:rPr>
  </w:style>
  <w:style w:type="character" w:customStyle="1" w:styleId="Heading8Char">
    <w:name w:val="Heading 8 Char"/>
    <w:basedOn w:val="DefaultParagraphFont"/>
    <w:link w:val="Heading8"/>
    <w:uiPriority w:val="9"/>
    <w:semiHidden/>
    <w:rsid w:val="006140AB"/>
    <w:rPr>
      <w:rFonts w:ascii="Calibri Light" w:eastAsia="Times New Roman" w:hAnsi="Calibri Light" w:cs="Times New Roman"/>
      <w:color w:val="404040"/>
      <w:sz w:val="20"/>
      <w:szCs w:val="20"/>
    </w:rPr>
  </w:style>
  <w:style w:type="character" w:customStyle="1" w:styleId="Heading9Char">
    <w:name w:val="Heading 9 Char"/>
    <w:basedOn w:val="DefaultParagraphFont"/>
    <w:link w:val="Heading9"/>
    <w:uiPriority w:val="9"/>
    <w:semiHidden/>
    <w:rsid w:val="006140AB"/>
    <w:rPr>
      <w:rFonts w:ascii="Calibri Light" w:eastAsia="Times New Roman" w:hAnsi="Calibri Light" w:cs="Times New Roman"/>
      <w:i/>
      <w:iCs/>
      <w:color w:val="404040"/>
      <w:sz w:val="20"/>
      <w:szCs w:val="20"/>
    </w:rPr>
  </w:style>
  <w:style w:type="numbering" w:customStyle="1" w:styleId="NoList1">
    <w:name w:val="No List1"/>
    <w:next w:val="NoList"/>
    <w:uiPriority w:val="99"/>
    <w:semiHidden/>
    <w:unhideWhenUsed/>
    <w:rsid w:val="006140AB"/>
  </w:style>
  <w:style w:type="paragraph" w:customStyle="1" w:styleId="Heading21">
    <w:name w:val="Heading 21"/>
    <w:basedOn w:val="Normal"/>
    <w:next w:val="Normal"/>
    <w:uiPriority w:val="9"/>
    <w:unhideWhenUsed/>
    <w:qFormat/>
    <w:rsid w:val="006140AB"/>
    <w:pPr>
      <w:keepNext/>
      <w:keepLines/>
      <w:spacing w:before="200" w:after="0" w:line="276" w:lineRule="auto"/>
      <w:outlineLvl w:val="1"/>
    </w:pPr>
    <w:rPr>
      <w:rFonts w:ascii="Calibri Light" w:eastAsia="Times New Roman" w:hAnsi="Calibri Light"/>
      <w:b/>
      <w:bCs/>
      <w:color w:val="94B6D2"/>
      <w:sz w:val="26"/>
      <w:szCs w:val="26"/>
    </w:rPr>
  </w:style>
  <w:style w:type="paragraph" w:customStyle="1" w:styleId="Heading31">
    <w:name w:val="Heading 31"/>
    <w:basedOn w:val="Normal"/>
    <w:next w:val="Normal"/>
    <w:uiPriority w:val="9"/>
    <w:unhideWhenUsed/>
    <w:qFormat/>
    <w:rsid w:val="006140AB"/>
    <w:pPr>
      <w:keepNext/>
      <w:keepLines/>
      <w:snapToGrid w:val="0"/>
      <w:spacing w:before="200" w:after="0" w:line="276" w:lineRule="auto"/>
      <w:outlineLvl w:val="2"/>
    </w:pPr>
    <w:rPr>
      <w:rFonts w:ascii="Calibri Light" w:eastAsia="Times New Roman" w:hAnsi="Calibri Light"/>
      <w:b/>
      <w:bCs/>
      <w:color w:val="94B6D2"/>
    </w:rPr>
  </w:style>
  <w:style w:type="paragraph" w:customStyle="1" w:styleId="Heading41">
    <w:name w:val="Heading 41"/>
    <w:basedOn w:val="Normal"/>
    <w:next w:val="Normal"/>
    <w:uiPriority w:val="9"/>
    <w:semiHidden/>
    <w:unhideWhenUsed/>
    <w:qFormat/>
    <w:rsid w:val="006140AB"/>
    <w:pPr>
      <w:keepNext/>
      <w:keepLines/>
      <w:spacing w:before="200" w:after="0" w:line="276" w:lineRule="auto"/>
      <w:outlineLvl w:val="3"/>
    </w:pPr>
    <w:rPr>
      <w:rFonts w:ascii="Calibri Light" w:eastAsia="Times New Roman" w:hAnsi="Calibri Light"/>
      <w:b/>
      <w:bCs/>
      <w:i/>
      <w:iCs/>
      <w:color w:val="94B6D2"/>
    </w:rPr>
  </w:style>
  <w:style w:type="paragraph" w:customStyle="1" w:styleId="Heading51">
    <w:name w:val="Heading 51"/>
    <w:basedOn w:val="Normal"/>
    <w:next w:val="Normal"/>
    <w:uiPriority w:val="9"/>
    <w:semiHidden/>
    <w:unhideWhenUsed/>
    <w:qFormat/>
    <w:rsid w:val="006140AB"/>
    <w:pPr>
      <w:keepNext/>
      <w:keepLines/>
      <w:spacing w:before="200" w:after="0" w:line="276" w:lineRule="auto"/>
      <w:outlineLvl w:val="4"/>
    </w:pPr>
    <w:rPr>
      <w:rFonts w:ascii="Calibri Light" w:eastAsia="Times New Roman" w:hAnsi="Calibri Light"/>
      <w:color w:val="345C7D"/>
    </w:rPr>
  </w:style>
  <w:style w:type="paragraph" w:customStyle="1" w:styleId="Heading61">
    <w:name w:val="Heading 61"/>
    <w:basedOn w:val="Normal"/>
    <w:next w:val="Normal"/>
    <w:uiPriority w:val="9"/>
    <w:semiHidden/>
    <w:unhideWhenUsed/>
    <w:qFormat/>
    <w:rsid w:val="006140AB"/>
    <w:pPr>
      <w:keepNext/>
      <w:keepLines/>
      <w:spacing w:before="200" w:after="0" w:line="276" w:lineRule="auto"/>
      <w:outlineLvl w:val="5"/>
    </w:pPr>
    <w:rPr>
      <w:rFonts w:ascii="Calibri Light" w:eastAsia="Times New Roman" w:hAnsi="Calibri Light"/>
      <w:i/>
      <w:iCs/>
      <w:color w:val="345C7D"/>
    </w:rPr>
  </w:style>
  <w:style w:type="paragraph" w:customStyle="1" w:styleId="Heading71">
    <w:name w:val="Heading 71"/>
    <w:basedOn w:val="Normal"/>
    <w:next w:val="Normal"/>
    <w:uiPriority w:val="9"/>
    <w:semiHidden/>
    <w:unhideWhenUsed/>
    <w:qFormat/>
    <w:rsid w:val="006140AB"/>
    <w:pPr>
      <w:keepNext/>
      <w:keepLines/>
      <w:spacing w:before="200" w:after="0" w:line="276" w:lineRule="auto"/>
      <w:outlineLvl w:val="6"/>
    </w:pPr>
    <w:rPr>
      <w:rFonts w:ascii="Calibri Light" w:eastAsia="Times New Roman" w:hAnsi="Calibri Light"/>
      <w:i/>
      <w:iCs/>
      <w:color w:val="404040"/>
    </w:rPr>
  </w:style>
  <w:style w:type="paragraph" w:customStyle="1" w:styleId="Heading81">
    <w:name w:val="Heading 81"/>
    <w:basedOn w:val="Normal"/>
    <w:next w:val="Normal"/>
    <w:uiPriority w:val="9"/>
    <w:semiHidden/>
    <w:unhideWhenUsed/>
    <w:qFormat/>
    <w:rsid w:val="006140AB"/>
    <w:pPr>
      <w:keepNext/>
      <w:keepLines/>
      <w:spacing w:before="200" w:after="0" w:line="276" w:lineRule="auto"/>
      <w:outlineLvl w:val="7"/>
    </w:pPr>
    <w:rPr>
      <w:rFonts w:ascii="Calibri Light" w:eastAsia="Times New Roman" w:hAnsi="Calibri Light"/>
      <w:color w:val="404040"/>
      <w:sz w:val="20"/>
      <w:szCs w:val="20"/>
    </w:rPr>
  </w:style>
  <w:style w:type="paragraph" w:customStyle="1" w:styleId="Heading91">
    <w:name w:val="Heading 91"/>
    <w:basedOn w:val="Normal"/>
    <w:next w:val="Normal"/>
    <w:uiPriority w:val="9"/>
    <w:semiHidden/>
    <w:unhideWhenUsed/>
    <w:qFormat/>
    <w:rsid w:val="006140AB"/>
    <w:pPr>
      <w:keepNext/>
      <w:keepLines/>
      <w:spacing w:before="200" w:after="0" w:line="276" w:lineRule="auto"/>
      <w:outlineLvl w:val="8"/>
    </w:pPr>
    <w:rPr>
      <w:rFonts w:ascii="Calibri Light" w:eastAsia="Times New Roman" w:hAnsi="Calibri Light"/>
      <w:i/>
      <w:iCs/>
      <w:color w:val="404040"/>
      <w:sz w:val="20"/>
      <w:szCs w:val="20"/>
    </w:rPr>
  </w:style>
  <w:style w:type="numbering" w:customStyle="1" w:styleId="NoList11">
    <w:name w:val="No List11"/>
    <w:next w:val="NoList"/>
    <w:uiPriority w:val="99"/>
    <w:semiHidden/>
    <w:unhideWhenUsed/>
    <w:rsid w:val="006140AB"/>
  </w:style>
  <w:style w:type="character" w:customStyle="1" w:styleId="Hyperlink1">
    <w:name w:val="Hyperlink1"/>
    <w:basedOn w:val="DefaultParagraphFont"/>
    <w:uiPriority w:val="99"/>
    <w:semiHidden/>
    <w:unhideWhenUsed/>
    <w:rsid w:val="006140AB"/>
    <w:rPr>
      <w:color w:val="F7B615"/>
      <w:u w:val="single"/>
    </w:rPr>
  </w:style>
  <w:style w:type="character" w:customStyle="1" w:styleId="FollowedHyperlink1">
    <w:name w:val="FollowedHyperlink1"/>
    <w:basedOn w:val="DefaultParagraphFont"/>
    <w:uiPriority w:val="99"/>
    <w:semiHidden/>
    <w:unhideWhenUsed/>
    <w:rsid w:val="006140AB"/>
    <w:rPr>
      <w:color w:val="704404"/>
      <w:u w:val="single"/>
    </w:rPr>
  </w:style>
  <w:style w:type="paragraph" w:styleId="TOC1">
    <w:name w:val="toc 1"/>
    <w:basedOn w:val="Normal"/>
    <w:next w:val="Normal"/>
    <w:autoRedefine/>
    <w:uiPriority w:val="39"/>
    <w:unhideWhenUsed/>
    <w:rsid w:val="006140AB"/>
    <w:pPr>
      <w:spacing w:after="100"/>
    </w:pPr>
  </w:style>
  <w:style w:type="paragraph" w:styleId="TOC2">
    <w:name w:val="toc 2"/>
    <w:basedOn w:val="Normal"/>
    <w:next w:val="Normal"/>
    <w:autoRedefine/>
    <w:uiPriority w:val="39"/>
    <w:unhideWhenUsed/>
    <w:rsid w:val="006140AB"/>
    <w:pPr>
      <w:spacing w:after="100"/>
      <w:ind w:left="220"/>
    </w:pPr>
  </w:style>
  <w:style w:type="paragraph" w:styleId="TOC3">
    <w:name w:val="toc 3"/>
    <w:basedOn w:val="Normal"/>
    <w:next w:val="Normal"/>
    <w:autoRedefine/>
    <w:uiPriority w:val="39"/>
    <w:unhideWhenUsed/>
    <w:rsid w:val="00504810"/>
    <w:pPr>
      <w:tabs>
        <w:tab w:val="left" w:pos="1320"/>
        <w:tab w:val="right" w:leader="dot" w:pos="9350"/>
      </w:tabs>
      <w:spacing w:after="100"/>
      <w:ind w:left="440"/>
    </w:pPr>
    <w:rPr>
      <w:rFonts w:ascii="Times New Roman" w:hAnsi="Times New Roman"/>
      <w:b/>
      <w:noProof/>
    </w:rPr>
  </w:style>
  <w:style w:type="paragraph" w:styleId="CommentText">
    <w:name w:val="annotation text"/>
    <w:basedOn w:val="Normal"/>
    <w:link w:val="CommentTextChar"/>
    <w:uiPriority w:val="99"/>
    <w:semiHidden/>
    <w:unhideWhenUsed/>
    <w:rsid w:val="006140AB"/>
    <w:pPr>
      <w:spacing w:line="240" w:lineRule="auto"/>
    </w:pPr>
    <w:rPr>
      <w:sz w:val="20"/>
      <w:szCs w:val="20"/>
    </w:rPr>
  </w:style>
  <w:style w:type="character" w:customStyle="1" w:styleId="CommentTextChar">
    <w:name w:val="Comment Text Char"/>
    <w:basedOn w:val="DefaultParagraphFont"/>
    <w:link w:val="CommentText"/>
    <w:uiPriority w:val="99"/>
    <w:semiHidden/>
    <w:rsid w:val="006140AB"/>
    <w:rPr>
      <w:rFonts w:ascii="Calibri" w:eastAsia="Calibri" w:hAnsi="Calibri" w:cs="Times New Roman"/>
      <w:sz w:val="20"/>
      <w:szCs w:val="20"/>
    </w:rPr>
  </w:style>
  <w:style w:type="paragraph" w:styleId="Header">
    <w:name w:val="header"/>
    <w:basedOn w:val="Normal"/>
    <w:link w:val="HeaderChar"/>
    <w:uiPriority w:val="99"/>
    <w:unhideWhenUsed/>
    <w:rsid w:val="006140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140AB"/>
    <w:rPr>
      <w:rFonts w:ascii="Calibri" w:eastAsia="Calibri" w:hAnsi="Calibri" w:cs="Times New Roman"/>
    </w:rPr>
  </w:style>
  <w:style w:type="paragraph" w:styleId="Footer">
    <w:name w:val="footer"/>
    <w:basedOn w:val="Normal"/>
    <w:link w:val="FooterChar"/>
    <w:uiPriority w:val="99"/>
    <w:unhideWhenUsed/>
    <w:rsid w:val="006140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40AB"/>
    <w:rPr>
      <w:rFonts w:ascii="Calibri" w:eastAsia="Calibri" w:hAnsi="Calibri" w:cs="Times New Roman"/>
    </w:rPr>
  </w:style>
  <w:style w:type="paragraph" w:customStyle="1" w:styleId="Caption1">
    <w:name w:val="Caption1"/>
    <w:basedOn w:val="Normal"/>
    <w:next w:val="Normal"/>
    <w:uiPriority w:val="35"/>
    <w:semiHidden/>
    <w:unhideWhenUsed/>
    <w:qFormat/>
    <w:rsid w:val="006140AB"/>
    <w:pPr>
      <w:spacing w:after="200" w:line="240" w:lineRule="auto"/>
    </w:pPr>
    <w:rPr>
      <w:b/>
      <w:bCs/>
      <w:color w:val="94B6D2"/>
      <w:sz w:val="18"/>
      <w:szCs w:val="18"/>
    </w:rPr>
  </w:style>
  <w:style w:type="paragraph" w:styleId="TableofFigures">
    <w:name w:val="table of figures"/>
    <w:basedOn w:val="Normal"/>
    <w:next w:val="Normal"/>
    <w:uiPriority w:val="99"/>
    <w:unhideWhenUsed/>
    <w:rsid w:val="006140AB"/>
    <w:pPr>
      <w:spacing w:after="0"/>
      <w:ind w:left="440" w:hanging="440"/>
    </w:pPr>
    <w:rPr>
      <w:caps/>
      <w:sz w:val="20"/>
      <w:szCs w:val="20"/>
    </w:rPr>
  </w:style>
  <w:style w:type="paragraph" w:styleId="EndnoteText">
    <w:name w:val="endnote text"/>
    <w:basedOn w:val="Normal"/>
    <w:link w:val="EndnoteTextChar"/>
    <w:uiPriority w:val="99"/>
    <w:semiHidden/>
    <w:unhideWhenUsed/>
    <w:rsid w:val="006140A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140A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6140AB"/>
    <w:rPr>
      <w:b/>
      <w:bCs/>
    </w:rPr>
  </w:style>
  <w:style w:type="character" w:customStyle="1" w:styleId="CommentSubjectChar">
    <w:name w:val="Comment Subject Char"/>
    <w:basedOn w:val="CommentTextChar"/>
    <w:link w:val="CommentSubject"/>
    <w:uiPriority w:val="99"/>
    <w:semiHidden/>
    <w:rsid w:val="006140AB"/>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6140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40AB"/>
    <w:rPr>
      <w:rFonts w:ascii="Tahoma" w:eastAsia="Calibri" w:hAnsi="Tahoma" w:cs="Tahoma"/>
      <w:sz w:val="16"/>
      <w:szCs w:val="16"/>
    </w:rPr>
  </w:style>
  <w:style w:type="paragraph" w:styleId="NoSpacing">
    <w:name w:val="No Spacing"/>
    <w:uiPriority w:val="1"/>
    <w:qFormat/>
    <w:rsid w:val="006140AB"/>
    <w:pPr>
      <w:spacing w:after="0" w:line="240" w:lineRule="auto"/>
    </w:pPr>
    <w:rPr>
      <w:rFonts w:ascii="Calibri" w:eastAsia="Calibri" w:hAnsi="Calibri" w:cs="Times New Roman"/>
    </w:rPr>
  </w:style>
  <w:style w:type="paragraph" w:styleId="Revision">
    <w:name w:val="Revision"/>
    <w:uiPriority w:val="99"/>
    <w:semiHidden/>
    <w:rsid w:val="006140AB"/>
    <w:pPr>
      <w:spacing w:after="0" w:line="240" w:lineRule="auto"/>
    </w:pPr>
    <w:rPr>
      <w:rFonts w:ascii="Calibri" w:eastAsia="Calibri" w:hAnsi="Calibri" w:cs="Times New Roman"/>
    </w:rPr>
  </w:style>
  <w:style w:type="paragraph" w:styleId="ListParagraph">
    <w:name w:val="List Paragraph"/>
    <w:basedOn w:val="Normal"/>
    <w:uiPriority w:val="34"/>
    <w:qFormat/>
    <w:rsid w:val="006140AB"/>
    <w:pPr>
      <w:spacing w:line="252" w:lineRule="auto"/>
      <w:ind w:left="720"/>
      <w:contextualSpacing/>
    </w:pPr>
  </w:style>
  <w:style w:type="paragraph" w:styleId="Bibliography">
    <w:name w:val="Bibliography"/>
    <w:basedOn w:val="Normal"/>
    <w:next w:val="Normal"/>
    <w:uiPriority w:val="37"/>
    <w:semiHidden/>
    <w:unhideWhenUsed/>
    <w:rsid w:val="006140AB"/>
  </w:style>
  <w:style w:type="paragraph" w:customStyle="1" w:styleId="TOCHeading1">
    <w:name w:val="TOC Heading1"/>
    <w:basedOn w:val="Heading1"/>
    <w:next w:val="Normal"/>
    <w:uiPriority w:val="39"/>
    <w:semiHidden/>
    <w:unhideWhenUsed/>
    <w:qFormat/>
    <w:rsid w:val="006140AB"/>
    <w:pPr>
      <w:outlineLvl w:val="9"/>
    </w:pPr>
    <w:rPr>
      <w:rFonts w:ascii="Calibri Light" w:hAnsi="Calibri Light"/>
      <w:color w:val="548AB7"/>
    </w:rPr>
  </w:style>
  <w:style w:type="paragraph" w:customStyle="1" w:styleId="Default">
    <w:name w:val="Default"/>
    <w:rsid w:val="006140AB"/>
    <w:pPr>
      <w:autoSpaceDE w:val="0"/>
      <w:autoSpaceDN w:val="0"/>
      <w:adjustRightInd w:val="0"/>
      <w:spacing w:after="0" w:line="240" w:lineRule="auto"/>
    </w:pPr>
    <w:rPr>
      <w:rFonts w:ascii="Cambria" w:eastAsia="Calibri" w:hAnsi="Cambria" w:cs="Cambria"/>
      <w:color w:val="000000"/>
      <w:sz w:val="24"/>
      <w:szCs w:val="24"/>
    </w:rPr>
  </w:style>
  <w:style w:type="character" w:styleId="CommentReference">
    <w:name w:val="annotation reference"/>
    <w:basedOn w:val="DefaultParagraphFont"/>
    <w:uiPriority w:val="99"/>
    <w:semiHidden/>
    <w:unhideWhenUsed/>
    <w:rsid w:val="006140AB"/>
    <w:rPr>
      <w:sz w:val="16"/>
      <w:szCs w:val="16"/>
    </w:rPr>
  </w:style>
  <w:style w:type="character" w:styleId="EndnoteReference">
    <w:name w:val="endnote reference"/>
    <w:basedOn w:val="DefaultParagraphFont"/>
    <w:uiPriority w:val="99"/>
    <w:semiHidden/>
    <w:unhideWhenUsed/>
    <w:rsid w:val="006140AB"/>
    <w:rPr>
      <w:vertAlign w:val="superscript"/>
    </w:rPr>
  </w:style>
  <w:style w:type="character" w:styleId="PlaceholderText">
    <w:name w:val="Placeholder Text"/>
    <w:basedOn w:val="DefaultParagraphFont"/>
    <w:uiPriority w:val="99"/>
    <w:semiHidden/>
    <w:rsid w:val="006140AB"/>
    <w:rPr>
      <w:color w:val="808080"/>
    </w:rPr>
  </w:style>
  <w:style w:type="table" w:customStyle="1" w:styleId="TableGrid1">
    <w:name w:val="Table Grid1"/>
    <w:basedOn w:val="TableNormal"/>
    <w:next w:val="TableGrid"/>
    <w:uiPriority w:val="39"/>
    <w:rsid w:val="006140AB"/>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2Char1">
    <w:name w:val="Heading 2 Char1"/>
    <w:basedOn w:val="DefaultParagraphFont"/>
    <w:uiPriority w:val="9"/>
    <w:semiHidden/>
    <w:rsid w:val="006140AB"/>
    <w:rPr>
      <w:rFonts w:asciiTheme="majorHAnsi" w:eastAsiaTheme="majorEastAsia" w:hAnsiTheme="majorHAnsi" w:cstheme="majorBidi"/>
      <w:color w:val="2E74B5" w:themeColor="accent1" w:themeShade="BF"/>
      <w:sz w:val="26"/>
      <w:szCs w:val="26"/>
    </w:rPr>
  </w:style>
  <w:style w:type="character" w:customStyle="1" w:styleId="Heading3Char1">
    <w:name w:val="Heading 3 Char1"/>
    <w:basedOn w:val="DefaultParagraphFont"/>
    <w:uiPriority w:val="9"/>
    <w:semiHidden/>
    <w:rsid w:val="006140AB"/>
    <w:rPr>
      <w:rFonts w:asciiTheme="majorHAnsi" w:eastAsiaTheme="majorEastAsia" w:hAnsiTheme="majorHAnsi" w:cstheme="majorBidi"/>
      <w:color w:val="1F4D78" w:themeColor="accent1" w:themeShade="7F"/>
      <w:sz w:val="24"/>
      <w:szCs w:val="24"/>
    </w:rPr>
  </w:style>
  <w:style w:type="character" w:customStyle="1" w:styleId="Heading4Char1">
    <w:name w:val="Heading 4 Char1"/>
    <w:basedOn w:val="DefaultParagraphFont"/>
    <w:uiPriority w:val="9"/>
    <w:semiHidden/>
    <w:rsid w:val="006140AB"/>
    <w:rPr>
      <w:rFonts w:asciiTheme="majorHAnsi" w:eastAsiaTheme="majorEastAsia" w:hAnsiTheme="majorHAnsi" w:cstheme="majorBidi"/>
      <w:i/>
      <w:iCs/>
      <w:color w:val="2E74B5" w:themeColor="accent1" w:themeShade="BF"/>
    </w:rPr>
  </w:style>
  <w:style w:type="character" w:customStyle="1" w:styleId="Heading5Char1">
    <w:name w:val="Heading 5 Char1"/>
    <w:basedOn w:val="DefaultParagraphFont"/>
    <w:uiPriority w:val="9"/>
    <w:semiHidden/>
    <w:rsid w:val="006140AB"/>
    <w:rPr>
      <w:rFonts w:asciiTheme="majorHAnsi" w:eastAsiaTheme="majorEastAsia" w:hAnsiTheme="majorHAnsi" w:cstheme="majorBidi"/>
      <w:color w:val="2E74B5" w:themeColor="accent1" w:themeShade="BF"/>
    </w:rPr>
  </w:style>
  <w:style w:type="character" w:customStyle="1" w:styleId="Heading6Char1">
    <w:name w:val="Heading 6 Char1"/>
    <w:basedOn w:val="DefaultParagraphFont"/>
    <w:uiPriority w:val="9"/>
    <w:semiHidden/>
    <w:rsid w:val="006140AB"/>
    <w:rPr>
      <w:rFonts w:asciiTheme="majorHAnsi" w:eastAsiaTheme="majorEastAsia" w:hAnsiTheme="majorHAnsi" w:cstheme="majorBidi"/>
      <w:color w:val="1F4D78" w:themeColor="accent1" w:themeShade="7F"/>
    </w:rPr>
  </w:style>
  <w:style w:type="character" w:customStyle="1" w:styleId="Heading7Char1">
    <w:name w:val="Heading 7 Char1"/>
    <w:basedOn w:val="DefaultParagraphFont"/>
    <w:uiPriority w:val="9"/>
    <w:semiHidden/>
    <w:rsid w:val="006140AB"/>
    <w:rPr>
      <w:rFonts w:asciiTheme="majorHAnsi" w:eastAsiaTheme="majorEastAsia" w:hAnsiTheme="majorHAnsi" w:cstheme="majorBidi"/>
      <w:i/>
      <w:iCs/>
      <w:color w:val="1F4D78" w:themeColor="accent1" w:themeShade="7F"/>
    </w:rPr>
  </w:style>
  <w:style w:type="character" w:customStyle="1" w:styleId="Heading8Char1">
    <w:name w:val="Heading 8 Char1"/>
    <w:basedOn w:val="DefaultParagraphFont"/>
    <w:uiPriority w:val="9"/>
    <w:semiHidden/>
    <w:rsid w:val="006140AB"/>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uiPriority w:val="9"/>
    <w:semiHidden/>
    <w:rsid w:val="006140AB"/>
    <w:rPr>
      <w:rFonts w:asciiTheme="majorHAnsi" w:eastAsiaTheme="majorEastAsia" w:hAnsiTheme="majorHAnsi" w:cstheme="majorBidi"/>
      <w:i/>
      <w:iCs/>
      <w:color w:val="272727" w:themeColor="text1" w:themeTint="D8"/>
      <w:sz w:val="21"/>
      <w:szCs w:val="21"/>
    </w:rPr>
  </w:style>
  <w:style w:type="character" w:styleId="Hyperlink">
    <w:name w:val="Hyperlink"/>
    <w:basedOn w:val="DefaultParagraphFont"/>
    <w:uiPriority w:val="99"/>
    <w:unhideWhenUsed/>
    <w:rsid w:val="006140AB"/>
    <w:rPr>
      <w:color w:val="0563C1" w:themeColor="hyperlink"/>
      <w:u w:val="single"/>
    </w:rPr>
  </w:style>
  <w:style w:type="character" w:styleId="FollowedHyperlink">
    <w:name w:val="FollowedHyperlink"/>
    <w:basedOn w:val="DefaultParagraphFont"/>
    <w:uiPriority w:val="99"/>
    <w:semiHidden/>
    <w:unhideWhenUsed/>
    <w:rsid w:val="006140AB"/>
    <w:rPr>
      <w:color w:val="954F72" w:themeColor="followedHyperlink"/>
      <w:u w:val="single"/>
    </w:rPr>
  </w:style>
  <w:style w:type="table" w:styleId="TableGrid">
    <w:name w:val="Table Grid"/>
    <w:basedOn w:val="TableNormal"/>
    <w:uiPriority w:val="39"/>
    <w:rsid w:val="006140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6140A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40AB"/>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unhideWhenUsed/>
    <w:qFormat/>
    <w:rsid w:val="006140AB"/>
    <w:pPr>
      <w:spacing w:before="240" w:line="259" w:lineRule="auto"/>
      <w:outlineLvl w:val="9"/>
    </w:pPr>
    <w:rPr>
      <w:rFonts w:asciiTheme="majorHAnsi" w:eastAsiaTheme="majorEastAsia" w:hAnsiTheme="majorHAnsi" w:cstheme="majorBidi"/>
      <w:b w:val="0"/>
      <w:bCs w:val="0"/>
      <w:color w:val="2E74B5" w:themeColor="accent1" w:themeShade="BF"/>
      <w:sz w:val="32"/>
      <w:szCs w:val="32"/>
    </w:rPr>
  </w:style>
  <w:style w:type="paragraph" w:styleId="Caption">
    <w:name w:val="caption"/>
    <w:basedOn w:val="Normal"/>
    <w:next w:val="Normal"/>
    <w:uiPriority w:val="35"/>
    <w:unhideWhenUsed/>
    <w:qFormat/>
    <w:rsid w:val="00F31EC7"/>
    <w:pPr>
      <w:spacing w:after="200" w:line="240" w:lineRule="auto"/>
    </w:pPr>
    <w:rPr>
      <w:i/>
      <w:iCs/>
      <w:color w:val="44546A" w:themeColor="text2"/>
      <w:sz w:val="18"/>
      <w:szCs w:val="18"/>
    </w:rPr>
  </w:style>
  <w:style w:type="numbering" w:customStyle="1" w:styleId="Style1">
    <w:name w:val="Style1"/>
    <w:uiPriority w:val="99"/>
    <w:rsid w:val="009660F0"/>
    <w:pPr>
      <w:numPr>
        <w:numId w:val="2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454F"/>
    <w:pPr>
      <w:spacing w:line="256" w:lineRule="auto"/>
    </w:pPr>
    <w:rPr>
      <w:rFonts w:ascii="Calibri" w:eastAsia="Calibri" w:hAnsi="Calibri" w:cs="Times New Roman"/>
    </w:rPr>
  </w:style>
  <w:style w:type="paragraph" w:styleId="Heading1">
    <w:name w:val="heading 1"/>
    <w:basedOn w:val="Normal"/>
    <w:next w:val="Normal"/>
    <w:link w:val="Heading1Char"/>
    <w:uiPriority w:val="9"/>
    <w:qFormat/>
    <w:rsid w:val="006140AB"/>
    <w:pPr>
      <w:keepNext/>
      <w:keepLines/>
      <w:spacing w:before="480" w:after="0" w:line="276" w:lineRule="auto"/>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6140AB"/>
    <w:pPr>
      <w:keepNext/>
      <w:keepLines/>
      <w:spacing w:before="40" w:after="0" w:line="259" w:lineRule="auto"/>
      <w:outlineLvl w:val="1"/>
    </w:pPr>
    <w:rPr>
      <w:rFonts w:ascii="Calibri Light" w:eastAsia="Times New Roman" w:hAnsi="Calibri Light"/>
      <w:b/>
      <w:bCs/>
      <w:color w:val="94B6D2"/>
      <w:sz w:val="26"/>
      <w:szCs w:val="26"/>
    </w:rPr>
  </w:style>
  <w:style w:type="paragraph" w:styleId="Heading3">
    <w:name w:val="heading 3"/>
    <w:basedOn w:val="Normal"/>
    <w:next w:val="Normal"/>
    <w:link w:val="Heading3Char"/>
    <w:uiPriority w:val="9"/>
    <w:unhideWhenUsed/>
    <w:qFormat/>
    <w:rsid w:val="006140AB"/>
    <w:pPr>
      <w:keepNext/>
      <w:keepLines/>
      <w:spacing w:before="40" w:after="0" w:line="259" w:lineRule="auto"/>
      <w:outlineLvl w:val="2"/>
    </w:pPr>
    <w:rPr>
      <w:rFonts w:ascii="Calibri Light" w:eastAsia="Times New Roman" w:hAnsi="Calibri Light"/>
      <w:b/>
      <w:bCs/>
      <w:color w:val="94B6D2"/>
    </w:rPr>
  </w:style>
  <w:style w:type="paragraph" w:styleId="Heading4">
    <w:name w:val="heading 4"/>
    <w:basedOn w:val="Normal"/>
    <w:next w:val="Normal"/>
    <w:link w:val="Heading4Char"/>
    <w:uiPriority w:val="9"/>
    <w:semiHidden/>
    <w:unhideWhenUsed/>
    <w:qFormat/>
    <w:rsid w:val="006140AB"/>
    <w:pPr>
      <w:keepNext/>
      <w:keepLines/>
      <w:spacing w:before="40" w:after="0" w:line="259" w:lineRule="auto"/>
      <w:outlineLvl w:val="3"/>
    </w:pPr>
    <w:rPr>
      <w:rFonts w:ascii="Calibri Light" w:eastAsia="Times New Roman" w:hAnsi="Calibri Light"/>
      <w:b/>
      <w:bCs/>
      <w:i/>
      <w:iCs/>
      <w:color w:val="94B6D2"/>
    </w:rPr>
  </w:style>
  <w:style w:type="paragraph" w:styleId="Heading5">
    <w:name w:val="heading 5"/>
    <w:basedOn w:val="Normal"/>
    <w:next w:val="Normal"/>
    <w:link w:val="Heading5Char"/>
    <w:uiPriority w:val="9"/>
    <w:semiHidden/>
    <w:unhideWhenUsed/>
    <w:qFormat/>
    <w:rsid w:val="006140AB"/>
    <w:pPr>
      <w:keepNext/>
      <w:keepLines/>
      <w:spacing w:before="40" w:after="0" w:line="259" w:lineRule="auto"/>
      <w:outlineLvl w:val="4"/>
    </w:pPr>
    <w:rPr>
      <w:rFonts w:ascii="Calibri Light" w:eastAsia="Times New Roman" w:hAnsi="Calibri Light"/>
      <w:color w:val="345C7D"/>
    </w:rPr>
  </w:style>
  <w:style w:type="paragraph" w:styleId="Heading6">
    <w:name w:val="heading 6"/>
    <w:basedOn w:val="Normal"/>
    <w:next w:val="Normal"/>
    <w:link w:val="Heading6Char"/>
    <w:uiPriority w:val="9"/>
    <w:semiHidden/>
    <w:unhideWhenUsed/>
    <w:qFormat/>
    <w:rsid w:val="006140AB"/>
    <w:pPr>
      <w:keepNext/>
      <w:keepLines/>
      <w:spacing w:before="40" w:after="0" w:line="259" w:lineRule="auto"/>
      <w:outlineLvl w:val="5"/>
    </w:pPr>
    <w:rPr>
      <w:rFonts w:ascii="Calibri Light" w:eastAsia="Times New Roman" w:hAnsi="Calibri Light"/>
      <w:i/>
      <w:iCs/>
      <w:color w:val="345C7D"/>
    </w:rPr>
  </w:style>
  <w:style w:type="paragraph" w:styleId="Heading7">
    <w:name w:val="heading 7"/>
    <w:basedOn w:val="Normal"/>
    <w:next w:val="Normal"/>
    <w:link w:val="Heading7Char"/>
    <w:uiPriority w:val="9"/>
    <w:semiHidden/>
    <w:unhideWhenUsed/>
    <w:qFormat/>
    <w:rsid w:val="006140AB"/>
    <w:pPr>
      <w:keepNext/>
      <w:keepLines/>
      <w:spacing w:before="40" w:after="0" w:line="259" w:lineRule="auto"/>
      <w:outlineLvl w:val="6"/>
    </w:pPr>
    <w:rPr>
      <w:rFonts w:ascii="Calibri Light" w:eastAsia="Times New Roman" w:hAnsi="Calibri Light"/>
      <w:i/>
      <w:iCs/>
      <w:color w:val="404040"/>
    </w:rPr>
  </w:style>
  <w:style w:type="paragraph" w:styleId="Heading8">
    <w:name w:val="heading 8"/>
    <w:basedOn w:val="Normal"/>
    <w:next w:val="Normal"/>
    <w:link w:val="Heading8Char"/>
    <w:uiPriority w:val="9"/>
    <w:semiHidden/>
    <w:unhideWhenUsed/>
    <w:qFormat/>
    <w:rsid w:val="006140AB"/>
    <w:pPr>
      <w:keepNext/>
      <w:keepLines/>
      <w:spacing w:before="40" w:after="0" w:line="259" w:lineRule="auto"/>
      <w:outlineLvl w:val="7"/>
    </w:pPr>
    <w:rPr>
      <w:rFonts w:ascii="Calibri Light" w:eastAsia="Times New Roman" w:hAnsi="Calibri Light"/>
      <w:color w:val="404040"/>
      <w:sz w:val="20"/>
      <w:szCs w:val="20"/>
    </w:rPr>
  </w:style>
  <w:style w:type="paragraph" w:styleId="Heading9">
    <w:name w:val="heading 9"/>
    <w:basedOn w:val="Normal"/>
    <w:next w:val="Normal"/>
    <w:link w:val="Heading9Char"/>
    <w:uiPriority w:val="9"/>
    <w:semiHidden/>
    <w:unhideWhenUsed/>
    <w:qFormat/>
    <w:rsid w:val="006140AB"/>
    <w:pPr>
      <w:keepNext/>
      <w:keepLines/>
      <w:spacing w:before="40" w:after="0" w:line="259" w:lineRule="auto"/>
      <w:outlineLvl w:val="8"/>
    </w:pPr>
    <w:rPr>
      <w:rFonts w:ascii="Calibri Light" w:eastAsia="Times New Roman" w:hAnsi="Calibri Light"/>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40AB"/>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6140AB"/>
    <w:rPr>
      <w:rFonts w:ascii="Calibri Light" w:eastAsia="Times New Roman" w:hAnsi="Calibri Light" w:cs="Times New Roman"/>
      <w:b/>
      <w:bCs/>
      <w:color w:val="94B6D2"/>
      <w:sz w:val="26"/>
      <w:szCs w:val="26"/>
    </w:rPr>
  </w:style>
  <w:style w:type="character" w:customStyle="1" w:styleId="Heading3Char">
    <w:name w:val="Heading 3 Char"/>
    <w:basedOn w:val="DefaultParagraphFont"/>
    <w:link w:val="Heading3"/>
    <w:uiPriority w:val="9"/>
    <w:rsid w:val="006140AB"/>
    <w:rPr>
      <w:rFonts w:ascii="Calibri Light" w:eastAsia="Times New Roman" w:hAnsi="Calibri Light" w:cs="Times New Roman"/>
      <w:b/>
      <w:bCs/>
      <w:color w:val="94B6D2"/>
    </w:rPr>
  </w:style>
  <w:style w:type="character" w:customStyle="1" w:styleId="Heading4Char">
    <w:name w:val="Heading 4 Char"/>
    <w:basedOn w:val="DefaultParagraphFont"/>
    <w:link w:val="Heading4"/>
    <w:uiPriority w:val="9"/>
    <w:semiHidden/>
    <w:rsid w:val="006140AB"/>
    <w:rPr>
      <w:rFonts w:ascii="Calibri Light" w:eastAsia="Times New Roman" w:hAnsi="Calibri Light" w:cs="Times New Roman"/>
      <w:b/>
      <w:bCs/>
      <w:i/>
      <w:iCs/>
      <w:color w:val="94B6D2"/>
    </w:rPr>
  </w:style>
  <w:style w:type="character" w:customStyle="1" w:styleId="Heading5Char">
    <w:name w:val="Heading 5 Char"/>
    <w:basedOn w:val="DefaultParagraphFont"/>
    <w:link w:val="Heading5"/>
    <w:uiPriority w:val="9"/>
    <w:semiHidden/>
    <w:rsid w:val="006140AB"/>
    <w:rPr>
      <w:rFonts w:ascii="Calibri Light" w:eastAsia="Times New Roman" w:hAnsi="Calibri Light" w:cs="Times New Roman"/>
      <w:color w:val="345C7D"/>
    </w:rPr>
  </w:style>
  <w:style w:type="character" w:customStyle="1" w:styleId="Heading6Char">
    <w:name w:val="Heading 6 Char"/>
    <w:basedOn w:val="DefaultParagraphFont"/>
    <w:link w:val="Heading6"/>
    <w:uiPriority w:val="9"/>
    <w:semiHidden/>
    <w:rsid w:val="006140AB"/>
    <w:rPr>
      <w:rFonts w:ascii="Calibri Light" w:eastAsia="Times New Roman" w:hAnsi="Calibri Light" w:cs="Times New Roman"/>
      <w:i/>
      <w:iCs/>
      <w:color w:val="345C7D"/>
    </w:rPr>
  </w:style>
  <w:style w:type="character" w:customStyle="1" w:styleId="Heading7Char">
    <w:name w:val="Heading 7 Char"/>
    <w:basedOn w:val="DefaultParagraphFont"/>
    <w:link w:val="Heading7"/>
    <w:uiPriority w:val="9"/>
    <w:semiHidden/>
    <w:rsid w:val="006140AB"/>
    <w:rPr>
      <w:rFonts w:ascii="Calibri Light" w:eastAsia="Times New Roman" w:hAnsi="Calibri Light" w:cs="Times New Roman"/>
      <w:i/>
      <w:iCs/>
      <w:color w:val="404040"/>
    </w:rPr>
  </w:style>
  <w:style w:type="character" w:customStyle="1" w:styleId="Heading8Char">
    <w:name w:val="Heading 8 Char"/>
    <w:basedOn w:val="DefaultParagraphFont"/>
    <w:link w:val="Heading8"/>
    <w:uiPriority w:val="9"/>
    <w:semiHidden/>
    <w:rsid w:val="006140AB"/>
    <w:rPr>
      <w:rFonts w:ascii="Calibri Light" w:eastAsia="Times New Roman" w:hAnsi="Calibri Light" w:cs="Times New Roman"/>
      <w:color w:val="404040"/>
      <w:sz w:val="20"/>
      <w:szCs w:val="20"/>
    </w:rPr>
  </w:style>
  <w:style w:type="character" w:customStyle="1" w:styleId="Heading9Char">
    <w:name w:val="Heading 9 Char"/>
    <w:basedOn w:val="DefaultParagraphFont"/>
    <w:link w:val="Heading9"/>
    <w:uiPriority w:val="9"/>
    <w:semiHidden/>
    <w:rsid w:val="006140AB"/>
    <w:rPr>
      <w:rFonts w:ascii="Calibri Light" w:eastAsia="Times New Roman" w:hAnsi="Calibri Light" w:cs="Times New Roman"/>
      <w:i/>
      <w:iCs/>
      <w:color w:val="404040"/>
      <w:sz w:val="20"/>
      <w:szCs w:val="20"/>
    </w:rPr>
  </w:style>
  <w:style w:type="numbering" w:customStyle="1" w:styleId="NoList1">
    <w:name w:val="No List1"/>
    <w:next w:val="NoList"/>
    <w:uiPriority w:val="99"/>
    <w:semiHidden/>
    <w:unhideWhenUsed/>
    <w:rsid w:val="006140AB"/>
  </w:style>
  <w:style w:type="paragraph" w:customStyle="1" w:styleId="Heading21">
    <w:name w:val="Heading 21"/>
    <w:basedOn w:val="Normal"/>
    <w:next w:val="Normal"/>
    <w:uiPriority w:val="9"/>
    <w:unhideWhenUsed/>
    <w:qFormat/>
    <w:rsid w:val="006140AB"/>
    <w:pPr>
      <w:keepNext/>
      <w:keepLines/>
      <w:spacing w:before="200" w:after="0" w:line="276" w:lineRule="auto"/>
      <w:outlineLvl w:val="1"/>
    </w:pPr>
    <w:rPr>
      <w:rFonts w:ascii="Calibri Light" w:eastAsia="Times New Roman" w:hAnsi="Calibri Light"/>
      <w:b/>
      <w:bCs/>
      <w:color w:val="94B6D2"/>
      <w:sz w:val="26"/>
      <w:szCs w:val="26"/>
    </w:rPr>
  </w:style>
  <w:style w:type="paragraph" w:customStyle="1" w:styleId="Heading31">
    <w:name w:val="Heading 31"/>
    <w:basedOn w:val="Normal"/>
    <w:next w:val="Normal"/>
    <w:uiPriority w:val="9"/>
    <w:unhideWhenUsed/>
    <w:qFormat/>
    <w:rsid w:val="006140AB"/>
    <w:pPr>
      <w:keepNext/>
      <w:keepLines/>
      <w:snapToGrid w:val="0"/>
      <w:spacing w:before="200" w:after="0" w:line="276" w:lineRule="auto"/>
      <w:outlineLvl w:val="2"/>
    </w:pPr>
    <w:rPr>
      <w:rFonts w:ascii="Calibri Light" w:eastAsia="Times New Roman" w:hAnsi="Calibri Light"/>
      <w:b/>
      <w:bCs/>
      <w:color w:val="94B6D2"/>
    </w:rPr>
  </w:style>
  <w:style w:type="paragraph" w:customStyle="1" w:styleId="Heading41">
    <w:name w:val="Heading 41"/>
    <w:basedOn w:val="Normal"/>
    <w:next w:val="Normal"/>
    <w:uiPriority w:val="9"/>
    <w:semiHidden/>
    <w:unhideWhenUsed/>
    <w:qFormat/>
    <w:rsid w:val="006140AB"/>
    <w:pPr>
      <w:keepNext/>
      <w:keepLines/>
      <w:spacing w:before="200" w:after="0" w:line="276" w:lineRule="auto"/>
      <w:outlineLvl w:val="3"/>
    </w:pPr>
    <w:rPr>
      <w:rFonts w:ascii="Calibri Light" w:eastAsia="Times New Roman" w:hAnsi="Calibri Light"/>
      <w:b/>
      <w:bCs/>
      <w:i/>
      <w:iCs/>
      <w:color w:val="94B6D2"/>
    </w:rPr>
  </w:style>
  <w:style w:type="paragraph" w:customStyle="1" w:styleId="Heading51">
    <w:name w:val="Heading 51"/>
    <w:basedOn w:val="Normal"/>
    <w:next w:val="Normal"/>
    <w:uiPriority w:val="9"/>
    <w:semiHidden/>
    <w:unhideWhenUsed/>
    <w:qFormat/>
    <w:rsid w:val="006140AB"/>
    <w:pPr>
      <w:keepNext/>
      <w:keepLines/>
      <w:spacing w:before="200" w:after="0" w:line="276" w:lineRule="auto"/>
      <w:outlineLvl w:val="4"/>
    </w:pPr>
    <w:rPr>
      <w:rFonts w:ascii="Calibri Light" w:eastAsia="Times New Roman" w:hAnsi="Calibri Light"/>
      <w:color w:val="345C7D"/>
    </w:rPr>
  </w:style>
  <w:style w:type="paragraph" w:customStyle="1" w:styleId="Heading61">
    <w:name w:val="Heading 61"/>
    <w:basedOn w:val="Normal"/>
    <w:next w:val="Normal"/>
    <w:uiPriority w:val="9"/>
    <w:semiHidden/>
    <w:unhideWhenUsed/>
    <w:qFormat/>
    <w:rsid w:val="006140AB"/>
    <w:pPr>
      <w:keepNext/>
      <w:keepLines/>
      <w:spacing w:before="200" w:after="0" w:line="276" w:lineRule="auto"/>
      <w:outlineLvl w:val="5"/>
    </w:pPr>
    <w:rPr>
      <w:rFonts w:ascii="Calibri Light" w:eastAsia="Times New Roman" w:hAnsi="Calibri Light"/>
      <w:i/>
      <w:iCs/>
      <w:color w:val="345C7D"/>
    </w:rPr>
  </w:style>
  <w:style w:type="paragraph" w:customStyle="1" w:styleId="Heading71">
    <w:name w:val="Heading 71"/>
    <w:basedOn w:val="Normal"/>
    <w:next w:val="Normal"/>
    <w:uiPriority w:val="9"/>
    <w:semiHidden/>
    <w:unhideWhenUsed/>
    <w:qFormat/>
    <w:rsid w:val="006140AB"/>
    <w:pPr>
      <w:keepNext/>
      <w:keepLines/>
      <w:spacing w:before="200" w:after="0" w:line="276" w:lineRule="auto"/>
      <w:outlineLvl w:val="6"/>
    </w:pPr>
    <w:rPr>
      <w:rFonts w:ascii="Calibri Light" w:eastAsia="Times New Roman" w:hAnsi="Calibri Light"/>
      <w:i/>
      <w:iCs/>
      <w:color w:val="404040"/>
    </w:rPr>
  </w:style>
  <w:style w:type="paragraph" w:customStyle="1" w:styleId="Heading81">
    <w:name w:val="Heading 81"/>
    <w:basedOn w:val="Normal"/>
    <w:next w:val="Normal"/>
    <w:uiPriority w:val="9"/>
    <w:semiHidden/>
    <w:unhideWhenUsed/>
    <w:qFormat/>
    <w:rsid w:val="006140AB"/>
    <w:pPr>
      <w:keepNext/>
      <w:keepLines/>
      <w:spacing w:before="200" w:after="0" w:line="276" w:lineRule="auto"/>
      <w:outlineLvl w:val="7"/>
    </w:pPr>
    <w:rPr>
      <w:rFonts w:ascii="Calibri Light" w:eastAsia="Times New Roman" w:hAnsi="Calibri Light"/>
      <w:color w:val="404040"/>
      <w:sz w:val="20"/>
      <w:szCs w:val="20"/>
    </w:rPr>
  </w:style>
  <w:style w:type="paragraph" w:customStyle="1" w:styleId="Heading91">
    <w:name w:val="Heading 91"/>
    <w:basedOn w:val="Normal"/>
    <w:next w:val="Normal"/>
    <w:uiPriority w:val="9"/>
    <w:semiHidden/>
    <w:unhideWhenUsed/>
    <w:qFormat/>
    <w:rsid w:val="006140AB"/>
    <w:pPr>
      <w:keepNext/>
      <w:keepLines/>
      <w:spacing w:before="200" w:after="0" w:line="276" w:lineRule="auto"/>
      <w:outlineLvl w:val="8"/>
    </w:pPr>
    <w:rPr>
      <w:rFonts w:ascii="Calibri Light" w:eastAsia="Times New Roman" w:hAnsi="Calibri Light"/>
      <w:i/>
      <w:iCs/>
      <w:color w:val="404040"/>
      <w:sz w:val="20"/>
      <w:szCs w:val="20"/>
    </w:rPr>
  </w:style>
  <w:style w:type="numbering" w:customStyle="1" w:styleId="NoList11">
    <w:name w:val="No List11"/>
    <w:next w:val="NoList"/>
    <w:uiPriority w:val="99"/>
    <w:semiHidden/>
    <w:unhideWhenUsed/>
    <w:rsid w:val="006140AB"/>
  </w:style>
  <w:style w:type="character" w:customStyle="1" w:styleId="Hyperlink1">
    <w:name w:val="Hyperlink1"/>
    <w:basedOn w:val="DefaultParagraphFont"/>
    <w:uiPriority w:val="99"/>
    <w:semiHidden/>
    <w:unhideWhenUsed/>
    <w:rsid w:val="006140AB"/>
    <w:rPr>
      <w:color w:val="F7B615"/>
      <w:u w:val="single"/>
    </w:rPr>
  </w:style>
  <w:style w:type="character" w:customStyle="1" w:styleId="FollowedHyperlink1">
    <w:name w:val="FollowedHyperlink1"/>
    <w:basedOn w:val="DefaultParagraphFont"/>
    <w:uiPriority w:val="99"/>
    <w:semiHidden/>
    <w:unhideWhenUsed/>
    <w:rsid w:val="006140AB"/>
    <w:rPr>
      <w:color w:val="704404"/>
      <w:u w:val="single"/>
    </w:rPr>
  </w:style>
  <w:style w:type="paragraph" w:styleId="TOC1">
    <w:name w:val="toc 1"/>
    <w:basedOn w:val="Normal"/>
    <w:next w:val="Normal"/>
    <w:autoRedefine/>
    <w:uiPriority w:val="39"/>
    <w:unhideWhenUsed/>
    <w:rsid w:val="006140AB"/>
    <w:pPr>
      <w:spacing w:after="100"/>
    </w:pPr>
  </w:style>
  <w:style w:type="paragraph" w:styleId="TOC2">
    <w:name w:val="toc 2"/>
    <w:basedOn w:val="Normal"/>
    <w:next w:val="Normal"/>
    <w:autoRedefine/>
    <w:uiPriority w:val="39"/>
    <w:unhideWhenUsed/>
    <w:rsid w:val="006140AB"/>
    <w:pPr>
      <w:spacing w:after="100"/>
      <w:ind w:left="220"/>
    </w:pPr>
  </w:style>
  <w:style w:type="paragraph" w:styleId="TOC3">
    <w:name w:val="toc 3"/>
    <w:basedOn w:val="Normal"/>
    <w:next w:val="Normal"/>
    <w:autoRedefine/>
    <w:uiPriority w:val="39"/>
    <w:unhideWhenUsed/>
    <w:rsid w:val="00504810"/>
    <w:pPr>
      <w:tabs>
        <w:tab w:val="left" w:pos="1320"/>
        <w:tab w:val="right" w:leader="dot" w:pos="9350"/>
      </w:tabs>
      <w:spacing w:after="100"/>
      <w:ind w:left="440"/>
    </w:pPr>
    <w:rPr>
      <w:rFonts w:ascii="Times New Roman" w:hAnsi="Times New Roman"/>
      <w:b/>
      <w:noProof/>
    </w:rPr>
  </w:style>
  <w:style w:type="paragraph" w:styleId="CommentText">
    <w:name w:val="annotation text"/>
    <w:basedOn w:val="Normal"/>
    <w:link w:val="CommentTextChar"/>
    <w:uiPriority w:val="99"/>
    <w:semiHidden/>
    <w:unhideWhenUsed/>
    <w:rsid w:val="006140AB"/>
    <w:pPr>
      <w:spacing w:line="240" w:lineRule="auto"/>
    </w:pPr>
    <w:rPr>
      <w:sz w:val="20"/>
      <w:szCs w:val="20"/>
    </w:rPr>
  </w:style>
  <w:style w:type="character" w:customStyle="1" w:styleId="CommentTextChar">
    <w:name w:val="Comment Text Char"/>
    <w:basedOn w:val="DefaultParagraphFont"/>
    <w:link w:val="CommentText"/>
    <w:uiPriority w:val="99"/>
    <w:semiHidden/>
    <w:rsid w:val="006140AB"/>
    <w:rPr>
      <w:rFonts w:ascii="Calibri" w:eastAsia="Calibri" w:hAnsi="Calibri" w:cs="Times New Roman"/>
      <w:sz w:val="20"/>
      <w:szCs w:val="20"/>
    </w:rPr>
  </w:style>
  <w:style w:type="paragraph" w:styleId="Header">
    <w:name w:val="header"/>
    <w:basedOn w:val="Normal"/>
    <w:link w:val="HeaderChar"/>
    <w:uiPriority w:val="99"/>
    <w:unhideWhenUsed/>
    <w:rsid w:val="006140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140AB"/>
    <w:rPr>
      <w:rFonts w:ascii="Calibri" w:eastAsia="Calibri" w:hAnsi="Calibri" w:cs="Times New Roman"/>
    </w:rPr>
  </w:style>
  <w:style w:type="paragraph" w:styleId="Footer">
    <w:name w:val="footer"/>
    <w:basedOn w:val="Normal"/>
    <w:link w:val="FooterChar"/>
    <w:uiPriority w:val="99"/>
    <w:unhideWhenUsed/>
    <w:rsid w:val="006140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40AB"/>
    <w:rPr>
      <w:rFonts w:ascii="Calibri" w:eastAsia="Calibri" w:hAnsi="Calibri" w:cs="Times New Roman"/>
    </w:rPr>
  </w:style>
  <w:style w:type="paragraph" w:customStyle="1" w:styleId="Caption1">
    <w:name w:val="Caption1"/>
    <w:basedOn w:val="Normal"/>
    <w:next w:val="Normal"/>
    <w:uiPriority w:val="35"/>
    <w:semiHidden/>
    <w:unhideWhenUsed/>
    <w:qFormat/>
    <w:rsid w:val="006140AB"/>
    <w:pPr>
      <w:spacing w:after="200" w:line="240" w:lineRule="auto"/>
    </w:pPr>
    <w:rPr>
      <w:b/>
      <w:bCs/>
      <w:color w:val="94B6D2"/>
      <w:sz w:val="18"/>
      <w:szCs w:val="18"/>
    </w:rPr>
  </w:style>
  <w:style w:type="paragraph" w:styleId="TableofFigures">
    <w:name w:val="table of figures"/>
    <w:basedOn w:val="Normal"/>
    <w:next w:val="Normal"/>
    <w:uiPriority w:val="99"/>
    <w:unhideWhenUsed/>
    <w:rsid w:val="006140AB"/>
    <w:pPr>
      <w:spacing w:after="0"/>
      <w:ind w:left="440" w:hanging="440"/>
    </w:pPr>
    <w:rPr>
      <w:caps/>
      <w:sz w:val="20"/>
      <w:szCs w:val="20"/>
    </w:rPr>
  </w:style>
  <w:style w:type="paragraph" w:styleId="EndnoteText">
    <w:name w:val="endnote text"/>
    <w:basedOn w:val="Normal"/>
    <w:link w:val="EndnoteTextChar"/>
    <w:uiPriority w:val="99"/>
    <w:semiHidden/>
    <w:unhideWhenUsed/>
    <w:rsid w:val="006140A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140A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6140AB"/>
    <w:rPr>
      <w:b/>
      <w:bCs/>
    </w:rPr>
  </w:style>
  <w:style w:type="character" w:customStyle="1" w:styleId="CommentSubjectChar">
    <w:name w:val="Comment Subject Char"/>
    <w:basedOn w:val="CommentTextChar"/>
    <w:link w:val="CommentSubject"/>
    <w:uiPriority w:val="99"/>
    <w:semiHidden/>
    <w:rsid w:val="006140AB"/>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6140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40AB"/>
    <w:rPr>
      <w:rFonts w:ascii="Tahoma" w:eastAsia="Calibri" w:hAnsi="Tahoma" w:cs="Tahoma"/>
      <w:sz w:val="16"/>
      <w:szCs w:val="16"/>
    </w:rPr>
  </w:style>
  <w:style w:type="paragraph" w:styleId="NoSpacing">
    <w:name w:val="No Spacing"/>
    <w:uiPriority w:val="1"/>
    <w:qFormat/>
    <w:rsid w:val="006140AB"/>
    <w:pPr>
      <w:spacing w:after="0" w:line="240" w:lineRule="auto"/>
    </w:pPr>
    <w:rPr>
      <w:rFonts w:ascii="Calibri" w:eastAsia="Calibri" w:hAnsi="Calibri" w:cs="Times New Roman"/>
    </w:rPr>
  </w:style>
  <w:style w:type="paragraph" w:styleId="Revision">
    <w:name w:val="Revision"/>
    <w:uiPriority w:val="99"/>
    <w:semiHidden/>
    <w:rsid w:val="006140AB"/>
    <w:pPr>
      <w:spacing w:after="0" w:line="240" w:lineRule="auto"/>
    </w:pPr>
    <w:rPr>
      <w:rFonts w:ascii="Calibri" w:eastAsia="Calibri" w:hAnsi="Calibri" w:cs="Times New Roman"/>
    </w:rPr>
  </w:style>
  <w:style w:type="paragraph" w:styleId="ListParagraph">
    <w:name w:val="List Paragraph"/>
    <w:basedOn w:val="Normal"/>
    <w:uiPriority w:val="34"/>
    <w:qFormat/>
    <w:rsid w:val="006140AB"/>
    <w:pPr>
      <w:spacing w:line="252" w:lineRule="auto"/>
      <w:ind w:left="720"/>
      <w:contextualSpacing/>
    </w:pPr>
  </w:style>
  <w:style w:type="paragraph" w:styleId="Bibliography">
    <w:name w:val="Bibliography"/>
    <w:basedOn w:val="Normal"/>
    <w:next w:val="Normal"/>
    <w:uiPriority w:val="37"/>
    <w:semiHidden/>
    <w:unhideWhenUsed/>
    <w:rsid w:val="006140AB"/>
  </w:style>
  <w:style w:type="paragraph" w:customStyle="1" w:styleId="TOCHeading1">
    <w:name w:val="TOC Heading1"/>
    <w:basedOn w:val="Heading1"/>
    <w:next w:val="Normal"/>
    <w:uiPriority w:val="39"/>
    <w:semiHidden/>
    <w:unhideWhenUsed/>
    <w:qFormat/>
    <w:rsid w:val="006140AB"/>
    <w:pPr>
      <w:outlineLvl w:val="9"/>
    </w:pPr>
    <w:rPr>
      <w:rFonts w:ascii="Calibri Light" w:hAnsi="Calibri Light"/>
      <w:color w:val="548AB7"/>
    </w:rPr>
  </w:style>
  <w:style w:type="paragraph" w:customStyle="1" w:styleId="Default">
    <w:name w:val="Default"/>
    <w:rsid w:val="006140AB"/>
    <w:pPr>
      <w:autoSpaceDE w:val="0"/>
      <w:autoSpaceDN w:val="0"/>
      <w:adjustRightInd w:val="0"/>
      <w:spacing w:after="0" w:line="240" w:lineRule="auto"/>
    </w:pPr>
    <w:rPr>
      <w:rFonts w:ascii="Cambria" w:eastAsia="Calibri" w:hAnsi="Cambria" w:cs="Cambria"/>
      <w:color w:val="000000"/>
      <w:sz w:val="24"/>
      <w:szCs w:val="24"/>
    </w:rPr>
  </w:style>
  <w:style w:type="character" w:styleId="CommentReference">
    <w:name w:val="annotation reference"/>
    <w:basedOn w:val="DefaultParagraphFont"/>
    <w:uiPriority w:val="99"/>
    <w:semiHidden/>
    <w:unhideWhenUsed/>
    <w:rsid w:val="006140AB"/>
    <w:rPr>
      <w:sz w:val="16"/>
      <w:szCs w:val="16"/>
    </w:rPr>
  </w:style>
  <w:style w:type="character" w:styleId="EndnoteReference">
    <w:name w:val="endnote reference"/>
    <w:basedOn w:val="DefaultParagraphFont"/>
    <w:uiPriority w:val="99"/>
    <w:semiHidden/>
    <w:unhideWhenUsed/>
    <w:rsid w:val="006140AB"/>
    <w:rPr>
      <w:vertAlign w:val="superscript"/>
    </w:rPr>
  </w:style>
  <w:style w:type="character" w:styleId="PlaceholderText">
    <w:name w:val="Placeholder Text"/>
    <w:basedOn w:val="DefaultParagraphFont"/>
    <w:uiPriority w:val="99"/>
    <w:semiHidden/>
    <w:rsid w:val="006140AB"/>
    <w:rPr>
      <w:color w:val="808080"/>
    </w:rPr>
  </w:style>
  <w:style w:type="table" w:customStyle="1" w:styleId="TableGrid1">
    <w:name w:val="Table Grid1"/>
    <w:basedOn w:val="TableNormal"/>
    <w:next w:val="TableGrid"/>
    <w:uiPriority w:val="39"/>
    <w:rsid w:val="006140AB"/>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2Char1">
    <w:name w:val="Heading 2 Char1"/>
    <w:basedOn w:val="DefaultParagraphFont"/>
    <w:uiPriority w:val="9"/>
    <w:semiHidden/>
    <w:rsid w:val="006140AB"/>
    <w:rPr>
      <w:rFonts w:asciiTheme="majorHAnsi" w:eastAsiaTheme="majorEastAsia" w:hAnsiTheme="majorHAnsi" w:cstheme="majorBidi"/>
      <w:color w:val="2E74B5" w:themeColor="accent1" w:themeShade="BF"/>
      <w:sz w:val="26"/>
      <w:szCs w:val="26"/>
    </w:rPr>
  </w:style>
  <w:style w:type="character" w:customStyle="1" w:styleId="Heading3Char1">
    <w:name w:val="Heading 3 Char1"/>
    <w:basedOn w:val="DefaultParagraphFont"/>
    <w:uiPriority w:val="9"/>
    <w:semiHidden/>
    <w:rsid w:val="006140AB"/>
    <w:rPr>
      <w:rFonts w:asciiTheme="majorHAnsi" w:eastAsiaTheme="majorEastAsia" w:hAnsiTheme="majorHAnsi" w:cstheme="majorBidi"/>
      <w:color w:val="1F4D78" w:themeColor="accent1" w:themeShade="7F"/>
      <w:sz w:val="24"/>
      <w:szCs w:val="24"/>
    </w:rPr>
  </w:style>
  <w:style w:type="character" w:customStyle="1" w:styleId="Heading4Char1">
    <w:name w:val="Heading 4 Char1"/>
    <w:basedOn w:val="DefaultParagraphFont"/>
    <w:uiPriority w:val="9"/>
    <w:semiHidden/>
    <w:rsid w:val="006140AB"/>
    <w:rPr>
      <w:rFonts w:asciiTheme="majorHAnsi" w:eastAsiaTheme="majorEastAsia" w:hAnsiTheme="majorHAnsi" w:cstheme="majorBidi"/>
      <w:i/>
      <w:iCs/>
      <w:color w:val="2E74B5" w:themeColor="accent1" w:themeShade="BF"/>
    </w:rPr>
  </w:style>
  <w:style w:type="character" w:customStyle="1" w:styleId="Heading5Char1">
    <w:name w:val="Heading 5 Char1"/>
    <w:basedOn w:val="DefaultParagraphFont"/>
    <w:uiPriority w:val="9"/>
    <w:semiHidden/>
    <w:rsid w:val="006140AB"/>
    <w:rPr>
      <w:rFonts w:asciiTheme="majorHAnsi" w:eastAsiaTheme="majorEastAsia" w:hAnsiTheme="majorHAnsi" w:cstheme="majorBidi"/>
      <w:color w:val="2E74B5" w:themeColor="accent1" w:themeShade="BF"/>
    </w:rPr>
  </w:style>
  <w:style w:type="character" w:customStyle="1" w:styleId="Heading6Char1">
    <w:name w:val="Heading 6 Char1"/>
    <w:basedOn w:val="DefaultParagraphFont"/>
    <w:uiPriority w:val="9"/>
    <w:semiHidden/>
    <w:rsid w:val="006140AB"/>
    <w:rPr>
      <w:rFonts w:asciiTheme="majorHAnsi" w:eastAsiaTheme="majorEastAsia" w:hAnsiTheme="majorHAnsi" w:cstheme="majorBidi"/>
      <w:color w:val="1F4D78" w:themeColor="accent1" w:themeShade="7F"/>
    </w:rPr>
  </w:style>
  <w:style w:type="character" w:customStyle="1" w:styleId="Heading7Char1">
    <w:name w:val="Heading 7 Char1"/>
    <w:basedOn w:val="DefaultParagraphFont"/>
    <w:uiPriority w:val="9"/>
    <w:semiHidden/>
    <w:rsid w:val="006140AB"/>
    <w:rPr>
      <w:rFonts w:asciiTheme="majorHAnsi" w:eastAsiaTheme="majorEastAsia" w:hAnsiTheme="majorHAnsi" w:cstheme="majorBidi"/>
      <w:i/>
      <w:iCs/>
      <w:color w:val="1F4D78" w:themeColor="accent1" w:themeShade="7F"/>
    </w:rPr>
  </w:style>
  <w:style w:type="character" w:customStyle="1" w:styleId="Heading8Char1">
    <w:name w:val="Heading 8 Char1"/>
    <w:basedOn w:val="DefaultParagraphFont"/>
    <w:uiPriority w:val="9"/>
    <w:semiHidden/>
    <w:rsid w:val="006140AB"/>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uiPriority w:val="9"/>
    <w:semiHidden/>
    <w:rsid w:val="006140AB"/>
    <w:rPr>
      <w:rFonts w:asciiTheme="majorHAnsi" w:eastAsiaTheme="majorEastAsia" w:hAnsiTheme="majorHAnsi" w:cstheme="majorBidi"/>
      <w:i/>
      <w:iCs/>
      <w:color w:val="272727" w:themeColor="text1" w:themeTint="D8"/>
      <w:sz w:val="21"/>
      <w:szCs w:val="21"/>
    </w:rPr>
  </w:style>
  <w:style w:type="character" w:styleId="Hyperlink">
    <w:name w:val="Hyperlink"/>
    <w:basedOn w:val="DefaultParagraphFont"/>
    <w:uiPriority w:val="99"/>
    <w:unhideWhenUsed/>
    <w:rsid w:val="006140AB"/>
    <w:rPr>
      <w:color w:val="0563C1" w:themeColor="hyperlink"/>
      <w:u w:val="single"/>
    </w:rPr>
  </w:style>
  <w:style w:type="character" w:styleId="FollowedHyperlink">
    <w:name w:val="FollowedHyperlink"/>
    <w:basedOn w:val="DefaultParagraphFont"/>
    <w:uiPriority w:val="99"/>
    <w:semiHidden/>
    <w:unhideWhenUsed/>
    <w:rsid w:val="006140AB"/>
    <w:rPr>
      <w:color w:val="954F72" w:themeColor="followedHyperlink"/>
      <w:u w:val="single"/>
    </w:rPr>
  </w:style>
  <w:style w:type="table" w:styleId="TableGrid">
    <w:name w:val="Table Grid"/>
    <w:basedOn w:val="TableNormal"/>
    <w:uiPriority w:val="39"/>
    <w:rsid w:val="006140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6140A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40AB"/>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unhideWhenUsed/>
    <w:qFormat/>
    <w:rsid w:val="006140AB"/>
    <w:pPr>
      <w:spacing w:before="240" w:line="259" w:lineRule="auto"/>
      <w:outlineLvl w:val="9"/>
    </w:pPr>
    <w:rPr>
      <w:rFonts w:asciiTheme="majorHAnsi" w:eastAsiaTheme="majorEastAsia" w:hAnsiTheme="majorHAnsi" w:cstheme="majorBidi"/>
      <w:b w:val="0"/>
      <w:bCs w:val="0"/>
      <w:color w:val="2E74B5" w:themeColor="accent1" w:themeShade="BF"/>
      <w:sz w:val="32"/>
      <w:szCs w:val="32"/>
    </w:rPr>
  </w:style>
  <w:style w:type="paragraph" w:styleId="Caption">
    <w:name w:val="caption"/>
    <w:basedOn w:val="Normal"/>
    <w:next w:val="Normal"/>
    <w:uiPriority w:val="35"/>
    <w:unhideWhenUsed/>
    <w:qFormat/>
    <w:rsid w:val="00F31EC7"/>
    <w:pPr>
      <w:spacing w:after="200" w:line="240" w:lineRule="auto"/>
    </w:pPr>
    <w:rPr>
      <w:i/>
      <w:iCs/>
      <w:color w:val="44546A" w:themeColor="text2"/>
      <w:sz w:val="18"/>
      <w:szCs w:val="18"/>
    </w:rPr>
  </w:style>
  <w:style w:type="numbering" w:customStyle="1" w:styleId="Style1">
    <w:name w:val="Style1"/>
    <w:uiPriority w:val="99"/>
    <w:rsid w:val="009660F0"/>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756659">
      <w:bodyDiv w:val="1"/>
      <w:marLeft w:val="0"/>
      <w:marRight w:val="0"/>
      <w:marTop w:val="0"/>
      <w:marBottom w:val="0"/>
      <w:divBdr>
        <w:top w:val="none" w:sz="0" w:space="0" w:color="auto"/>
        <w:left w:val="none" w:sz="0" w:space="0" w:color="auto"/>
        <w:bottom w:val="none" w:sz="0" w:space="0" w:color="auto"/>
        <w:right w:val="none" w:sz="0" w:space="0" w:color="auto"/>
      </w:divBdr>
      <w:divsChild>
        <w:div w:id="758720554">
          <w:marLeft w:val="432"/>
          <w:marRight w:val="0"/>
          <w:marTop w:val="120"/>
          <w:marBottom w:val="0"/>
          <w:divBdr>
            <w:top w:val="none" w:sz="0" w:space="0" w:color="auto"/>
            <w:left w:val="none" w:sz="0" w:space="0" w:color="auto"/>
            <w:bottom w:val="none" w:sz="0" w:space="0" w:color="auto"/>
            <w:right w:val="none" w:sz="0" w:space="0" w:color="auto"/>
          </w:divBdr>
        </w:div>
        <w:div w:id="446312975">
          <w:marLeft w:val="432"/>
          <w:marRight w:val="0"/>
          <w:marTop w:val="120"/>
          <w:marBottom w:val="0"/>
          <w:divBdr>
            <w:top w:val="none" w:sz="0" w:space="0" w:color="auto"/>
            <w:left w:val="none" w:sz="0" w:space="0" w:color="auto"/>
            <w:bottom w:val="none" w:sz="0" w:space="0" w:color="auto"/>
            <w:right w:val="none" w:sz="0" w:space="0" w:color="auto"/>
          </w:divBdr>
        </w:div>
      </w:divsChild>
    </w:div>
    <w:div w:id="278725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8.jpeg"/><Relationship Id="rId26" Type="http://schemas.openxmlformats.org/officeDocument/2006/relationships/image" Target="media/image15.emf"/><Relationship Id="rId39" Type="http://schemas.openxmlformats.org/officeDocument/2006/relationships/image" Target="media/image27.jpe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image" Target="media/image35.jpe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image" Target="media/image14.jpe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34.jpe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10.png"/><Relationship Id="rId29" Type="http://schemas.openxmlformats.org/officeDocument/2006/relationships/hyperlink" Target="http://www.insect.com" TargetMode="External"/><Relationship Id="rId41" Type="http://schemas.openxmlformats.org/officeDocument/2006/relationships/image" Target="media/image2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image" Target="media/image13.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image" Target="media/image33.jpeg"/><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4.jpeg"/><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9.jpeg"/><Relationship Id="rId31" Type="http://schemas.openxmlformats.org/officeDocument/2006/relationships/image" Target="media/image19.jpeg"/><Relationship Id="rId44" Type="http://schemas.openxmlformats.org/officeDocument/2006/relationships/image" Target="media/image3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chart" Target="charts/chart2.xml"/><Relationship Id="rId27" Type="http://schemas.openxmlformats.org/officeDocument/2006/relationships/image" Target="media/image16.jpeg"/><Relationship Id="rId30" Type="http://schemas.openxmlformats.org/officeDocument/2006/relationships/image" Target="media/image18.png"/><Relationship Id="rId35" Type="http://schemas.openxmlformats.org/officeDocument/2006/relationships/image" Target="media/image23.jpeg"/><Relationship Id="rId43" Type="http://schemas.openxmlformats.org/officeDocument/2006/relationships/image" Target="media/image31.jpeg"/><Relationship Id="rId48" Type="http://schemas.openxmlformats.org/officeDocument/2006/relationships/fontTable" Target="fontTable.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1965647402363733E-2"/>
          <c:y val="3.7565203326549793E-2"/>
          <c:w val="0.8035748902747516"/>
          <c:h val="0.77041693436644831"/>
        </c:manualLayout>
      </c:layout>
      <c:barChart>
        <c:barDir val="col"/>
        <c:grouping val="clustered"/>
        <c:varyColors val="0"/>
        <c:ser>
          <c:idx val="0"/>
          <c:order val="0"/>
          <c:tx>
            <c:strRef>
              <c:f>Sheet1!$B$1</c:f>
              <c:strCache>
                <c:ptCount val="1"/>
                <c:pt idx="0">
                  <c:v>yes</c:v>
                </c:pt>
              </c:strCache>
            </c:strRef>
          </c:tx>
          <c:invertIfNegative val="0"/>
          <c:dLbls>
            <c:showLegendKey val="0"/>
            <c:showVal val="1"/>
            <c:showCatName val="0"/>
            <c:showSerName val="0"/>
            <c:showPercent val="0"/>
            <c:showBubbleSize val="0"/>
            <c:showLeaderLines val="0"/>
          </c:dLbls>
          <c:cat>
            <c:strRef>
              <c:f>Sheet1!$A$2:$A$5</c:f>
              <c:strCache>
                <c:ptCount val="4"/>
                <c:pt idx="0">
                  <c:v>summer</c:v>
                </c:pt>
                <c:pt idx="1">
                  <c:v>winter</c:v>
                </c:pt>
                <c:pt idx="2">
                  <c:v>autumn</c:v>
                </c:pt>
                <c:pt idx="3">
                  <c:v>spring</c:v>
                </c:pt>
              </c:strCache>
            </c:strRef>
          </c:cat>
          <c:val>
            <c:numRef>
              <c:f>Sheet1!$B$2:$B$5</c:f>
              <c:numCache>
                <c:formatCode>General</c:formatCode>
                <c:ptCount val="4"/>
                <c:pt idx="0">
                  <c:v>4</c:v>
                </c:pt>
                <c:pt idx="1">
                  <c:v>34</c:v>
                </c:pt>
                <c:pt idx="2">
                  <c:v>47</c:v>
                </c:pt>
                <c:pt idx="3">
                  <c:v>42</c:v>
                </c:pt>
              </c:numCache>
            </c:numRef>
          </c:val>
          <c:extLst xmlns:c16r2="http://schemas.microsoft.com/office/drawing/2015/06/chart">
            <c:ext xmlns:c16="http://schemas.microsoft.com/office/drawing/2014/chart" uri="{C3380CC4-5D6E-409C-BE32-E72D297353CC}">
              <c16:uniqueId val="{00000000-D04F-40C7-8B89-7FA8220C007A}"/>
            </c:ext>
          </c:extLst>
        </c:ser>
        <c:ser>
          <c:idx val="1"/>
          <c:order val="1"/>
          <c:tx>
            <c:strRef>
              <c:f>Sheet1!$D$1</c:f>
              <c:strCache>
                <c:ptCount val="1"/>
                <c:pt idx="0">
                  <c:v>no</c:v>
                </c:pt>
              </c:strCache>
            </c:strRef>
          </c:tx>
          <c:invertIfNegative val="0"/>
          <c:dLbls>
            <c:showLegendKey val="0"/>
            <c:showVal val="1"/>
            <c:showCatName val="0"/>
            <c:showSerName val="0"/>
            <c:showPercent val="0"/>
            <c:showBubbleSize val="0"/>
            <c:showLeaderLines val="0"/>
          </c:dLbls>
          <c:cat>
            <c:strRef>
              <c:f>Sheet1!$A$2:$A$5</c:f>
              <c:strCache>
                <c:ptCount val="4"/>
                <c:pt idx="0">
                  <c:v>summer</c:v>
                </c:pt>
                <c:pt idx="1">
                  <c:v>winter</c:v>
                </c:pt>
                <c:pt idx="2">
                  <c:v>autumn</c:v>
                </c:pt>
                <c:pt idx="3">
                  <c:v>spring</c:v>
                </c:pt>
              </c:strCache>
            </c:strRef>
          </c:cat>
          <c:val>
            <c:numRef>
              <c:f>Sheet1!$D$2:$D$5</c:f>
              <c:numCache>
                <c:formatCode>General</c:formatCode>
                <c:ptCount val="4"/>
                <c:pt idx="0">
                  <c:v>46</c:v>
                </c:pt>
                <c:pt idx="1">
                  <c:v>16</c:v>
                </c:pt>
                <c:pt idx="2">
                  <c:v>3</c:v>
                </c:pt>
                <c:pt idx="3">
                  <c:v>8</c:v>
                </c:pt>
              </c:numCache>
            </c:numRef>
          </c:val>
          <c:extLst xmlns:c16r2="http://schemas.microsoft.com/office/drawing/2015/06/chart">
            <c:ext xmlns:c16="http://schemas.microsoft.com/office/drawing/2014/chart" uri="{C3380CC4-5D6E-409C-BE32-E72D297353CC}">
              <c16:uniqueId val="{00000001-D04F-40C7-8B89-7FA8220C007A}"/>
            </c:ext>
          </c:extLst>
        </c:ser>
        <c:ser>
          <c:idx val="2"/>
          <c:order val="2"/>
          <c:tx>
            <c:strRef>
              <c:f>Sheet1!$E$1</c:f>
              <c:strCache>
                <c:ptCount val="1"/>
                <c:pt idx="0">
                  <c:v>Column1</c:v>
                </c:pt>
              </c:strCache>
            </c:strRef>
          </c:tx>
          <c:invertIfNegative val="0"/>
          <c:cat>
            <c:strRef>
              <c:f>Sheet1!$A$2:$A$5</c:f>
              <c:strCache>
                <c:ptCount val="4"/>
                <c:pt idx="0">
                  <c:v>summer</c:v>
                </c:pt>
                <c:pt idx="1">
                  <c:v>winter</c:v>
                </c:pt>
                <c:pt idx="2">
                  <c:v>autumn</c:v>
                </c:pt>
                <c:pt idx="3">
                  <c:v>spring</c:v>
                </c:pt>
              </c:strCache>
            </c:strRef>
          </c:cat>
          <c:val>
            <c:numRef>
              <c:f>Sheet1!$E$2:$E$5</c:f>
              <c:numCache>
                <c:formatCode>General</c:formatCode>
                <c:ptCount val="4"/>
              </c:numCache>
            </c:numRef>
          </c:val>
          <c:extLst xmlns:c16r2="http://schemas.microsoft.com/office/drawing/2015/06/chart">
            <c:ext xmlns:c16="http://schemas.microsoft.com/office/drawing/2014/chart" uri="{C3380CC4-5D6E-409C-BE32-E72D297353CC}">
              <c16:uniqueId val="{00000002-D04F-40C7-8B89-7FA8220C007A}"/>
            </c:ext>
          </c:extLst>
        </c:ser>
        <c:dLbls>
          <c:showLegendKey val="0"/>
          <c:showVal val="0"/>
          <c:showCatName val="0"/>
          <c:showSerName val="0"/>
          <c:showPercent val="0"/>
          <c:showBubbleSize val="0"/>
        </c:dLbls>
        <c:gapWidth val="150"/>
        <c:axId val="185513088"/>
        <c:axId val="185515008"/>
      </c:barChart>
      <c:catAx>
        <c:axId val="185513088"/>
        <c:scaling>
          <c:orientation val="minMax"/>
        </c:scaling>
        <c:delete val="0"/>
        <c:axPos val="b"/>
        <c:title>
          <c:tx>
            <c:rich>
              <a:bodyPr/>
              <a:lstStyle/>
              <a:p>
                <a:pPr>
                  <a:defRPr/>
                </a:pPr>
                <a:r>
                  <a:rPr lang="en-US"/>
                  <a:t>seasons</a:t>
                </a:r>
                <a:r>
                  <a:rPr lang="en-US" baseline="0"/>
                  <a:t> of a year</a:t>
                </a:r>
                <a:endParaRPr lang="en-US"/>
              </a:p>
            </c:rich>
          </c:tx>
          <c:layout/>
          <c:overlay val="0"/>
        </c:title>
        <c:numFmt formatCode="General" sourceLinked="0"/>
        <c:majorTickMark val="out"/>
        <c:minorTickMark val="none"/>
        <c:tickLblPos val="nextTo"/>
        <c:crossAx val="185515008"/>
        <c:crosses val="autoZero"/>
        <c:auto val="1"/>
        <c:lblAlgn val="ctr"/>
        <c:lblOffset val="100"/>
        <c:noMultiLvlLbl val="0"/>
      </c:catAx>
      <c:valAx>
        <c:axId val="185515008"/>
        <c:scaling>
          <c:orientation val="minMax"/>
        </c:scaling>
        <c:delete val="0"/>
        <c:axPos val="l"/>
        <c:majorGridlines/>
        <c:title>
          <c:tx>
            <c:rich>
              <a:bodyPr/>
              <a:lstStyle/>
              <a:p>
                <a:pPr>
                  <a:defRPr/>
                </a:pPr>
                <a:r>
                  <a:rPr lang="en-US" baseline="0"/>
                  <a:t>number  of respond  </a:t>
                </a:r>
                <a:endParaRPr lang="en-US"/>
              </a:p>
            </c:rich>
          </c:tx>
          <c:layout/>
          <c:overlay val="0"/>
        </c:title>
        <c:numFmt formatCode="General" sourceLinked="1"/>
        <c:majorTickMark val="out"/>
        <c:minorTickMark val="none"/>
        <c:tickLblPos val="nextTo"/>
        <c:crossAx val="185513088"/>
        <c:crosses val="autoZero"/>
        <c:crossBetween val="between"/>
      </c:valAx>
      <c:spPr>
        <a:noFill/>
      </c:spPr>
    </c:plotArea>
    <c:legend>
      <c:legendPos val="r"/>
      <c:legendEntry>
        <c:idx val="2"/>
        <c:delete val="1"/>
      </c:legendEntry>
      <c:layout>
        <c:manualLayout>
          <c:xMode val="edge"/>
          <c:yMode val="edge"/>
          <c:x val="0.83673747289916955"/>
          <c:y val="0.33549067955909484"/>
          <c:w val="6.2501679887176351E-2"/>
          <c:h val="0.2281036062545162"/>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annual</a:t>
            </a:r>
            <a:r>
              <a:rPr lang="en-US" baseline="0"/>
              <a:t> honey harvest</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traditional</c:v>
                </c:pt>
              </c:strCache>
            </c:strRef>
          </c:tx>
          <c:spPr>
            <a:solidFill>
              <a:schemeClr val="accent1"/>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once</c:v>
                </c:pt>
                <c:pt idx="1">
                  <c:v>twice</c:v>
                </c:pt>
                <c:pt idx="2">
                  <c:v>three times</c:v>
                </c:pt>
              </c:strCache>
            </c:strRef>
          </c:cat>
          <c:val>
            <c:numRef>
              <c:f>Sheet1!$B$2:$B$5</c:f>
              <c:numCache>
                <c:formatCode>General</c:formatCode>
                <c:ptCount val="4"/>
                <c:pt idx="0">
                  <c:v>30</c:v>
                </c:pt>
                <c:pt idx="1">
                  <c:v>8</c:v>
                </c:pt>
                <c:pt idx="2">
                  <c:v>0</c:v>
                </c:pt>
              </c:numCache>
            </c:numRef>
          </c:val>
        </c:ser>
        <c:ser>
          <c:idx val="1"/>
          <c:order val="1"/>
          <c:tx>
            <c:strRef>
              <c:f>Sheet1!$C$1</c:f>
              <c:strCache>
                <c:ptCount val="1"/>
                <c:pt idx="0">
                  <c:v>modern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once</c:v>
                </c:pt>
                <c:pt idx="1">
                  <c:v>twice</c:v>
                </c:pt>
                <c:pt idx="2">
                  <c:v>three times</c:v>
                </c:pt>
              </c:strCache>
            </c:strRef>
          </c:cat>
          <c:val>
            <c:numRef>
              <c:f>Sheet1!$C$2:$C$5</c:f>
              <c:numCache>
                <c:formatCode>General</c:formatCode>
                <c:ptCount val="4"/>
                <c:pt idx="0">
                  <c:v>4</c:v>
                </c:pt>
                <c:pt idx="1">
                  <c:v>26</c:v>
                </c:pt>
                <c:pt idx="2">
                  <c:v>6</c:v>
                </c:pt>
              </c:numCache>
            </c:numRef>
          </c:val>
        </c:ser>
        <c:ser>
          <c:idx val="2"/>
          <c:order val="2"/>
          <c:tx>
            <c:strRef>
              <c:f>Sheet1!$D$1</c:f>
              <c:strCache>
                <c:ptCount val="1"/>
                <c:pt idx="0">
                  <c:v>transition</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once</c:v>
                </c:pt>
                <c:pt idx="1">
                  <c:v>twice</c:v>
                </c:pt>
                <c:pt idx="2">
                  <c:v>three times</c:v>
                </c:pt>
              </c:strCache>
            </c:strRef>
          </c:cat>
          <c:val>
            <c:numRef>
              <c:f>Sheet1!$D$2:$D$5</c:f>
              <c:numCache>
                <c:formatCode>General</c:formatCode>
                <c:ptCount val="4"/>
                <c:pt idx="0">
                  <c:v>6</c:v>
                </c:pt>
                <c:pt idx="1">
                  <c:v>12</c:v>
                </c:pt>
                <c:pt idx="2">
                  <c:v>4</c:v>
                </c:pt>
              </c:numCache>
            </c:numRef>
          </c:val>
        </c:ser>
        <c:dLbls>
          <c:showLegendKey val="0"/>
          <c:showVal val="0"/>
          <c:showCatName val="0"/>
          <c:showSerName val="0"/>
          <c:showPercent val="0"/>
          <c:showBubbleSize val="0"/>
        </c:dLbls>
        <c:gapWidth val="219"/>
        <c:overlap val="-27"/>
        <c:axId val="186334592"/>
        <c:axId val="186344960"/>
      </c:barChart>
      <c:catAx>
        <c:axId val="1863345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frequence</a:t>
                </a:r>
                <a:r>
                  <a:rPr lang="en-US" baseline="0"/>
                  <a:t> of honey harvesting per a year</a:t>
                </a:r>
                <a:endParaRPr lang="en-US"/>
              </a:p>
            </c:rich>
          </c:tx>
          <c:layout>
            <c:manualLayout>
              <c:xMode val="edge"/>
              <c:yMode val="edge"/>
              <c:x val="0.17668671624380289"/>
              <c:y val="0.91585301837270339"/>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6344960"/>
        <c:crosses val="autoZero"/>
        <c:auto val="1"/>
        <c:lblAlgn val="ctr"/>
        <c:lblOffset val="100"/>
        <c:noMultiLvlLbl val="0"/>
      </c:catAx>
      <c:valAx>
        <c:axId val="186344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solidFill>
                      <a:schemeClr val="tx1"/>
                    </a:solidFill>
                  </a:rPr>
                  <a:t>number of participant</a:t>
                </a:r>
                <a:endParaRPr lang="en-US">
                  <a:solidFill>
                    <a:schemeClr val="tx1"/>
                  </a:solidFill>
                </a:endParaRP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6334592"/>
        <c:crosses val="autoZero"/>
        <c:crossBetween val="between"/>
      </c:valAx>
      <c:spPr>
        <a:noFill/>
        <a:ln>
          <a:noFill/>
        </a:ln>
        <a:effectLst/>
      </c:spPr>
    </c:plotArea>
    <c:legend>
      <c:legendPos val="r"/>
      <c:layout>
        <c:manualLayout>
          <c:xMode val="edge"/>
          <c:yMode val="edge"/>
          <c:x val="0.74287784339457563"/>
          <c:y val="0.17354080739907513"/>
          <c:w val="0.13157365365825621"/>
          <c:h val="0.2375104589758792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file>

<file path=customXml/itemProps1.xml><?xml version="1.0" encoding="utf-8"?>
<ds:datastoreItem xmlns:ds="http://schemas.openxmlformats.org/officeDocument/2006/customXml" ds:itemID="{E9D313F5-3655-4FEF-B800-89FCFB3ED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18740</TotalTime>
  <Pages>73</Pages>
  <Words>14271</Words>
  <Characters>81348</Characters>
  <Application>Microsoft Office Word</Application>
  <DocSecurity>0</DocSecurity>
  <Lines>677</Lines>
  <Paragraphs>190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dc:creator>
  <cp:keywords/>
  <dc:description/>
  <cp:lastModifiedBy>new</cp:lastModifiedBy>
  <cp:revision>114</cp:revision>
  <cp:lastPrinted>2019-09-05T17:30:00Z</cp:lastPrinted>
  <dcterms:created xsi:type="dcterms:W3CDTF">2019-08-30T08:34:00Z</dcterms:created>
  <dcterms:modified xsi:type="dcterms:W3CDTF">2019-10-20T02:46:00Z</dcterms:modified>
</cp:coreProperties>
</file>